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7EDA99" w14:textId="32FA520A" w:rsidR="00343D68" w:rsidRDefault="001574F0">
      <w:pPr>
        <w:jc w:val="center"/>
        <w:rPr>
          <w:rFonts w:ascii="黑体" w:eastAsia="黑体" w:hAnsi="黑体"/>
          <w:sz w:val="30"/>
          <w:szCs w:val="30"/>
        </w:rPr>
      </w:pPr>
      <w:r>
        <w:rPr>
          <w:rFonts w:ascii="黑体" w:eastAsia="黑体" w:hAnsi="黑体" w:hint="eastAsia"/>
          <w:sz w:val="30"/>
          <w:szCs w:val="30"/>
        </w:rPr>
        <w:t>采购编号：</w:t>
      </w:r>
      <w:r w:rsidR="006A3E39">
        <w:rPr>
          <w:rFonts w:ascii="黑体" w:eastAsia="黑体" w:hAnsi="黑体" w:hint="eastAsia"/>
          <w:sz w:val="30"/>
          <w:szCs w:val="30"/>
        </w:rPr>
        <w:t>以四川政府采购网公告</w:t>
      </w:r>
      <w:proofErr w:type="gramStart"/>
      <w:r w:rsidR="006A3E39">
        <w:rPr>
          <w:rFonts w:ascii="黑体" w:eastAsia="黑体" w:hAnsi="黑体" w:hint="eastAsia"/>
          <w:sz w:val="30"/>
          <w:szCs w:val="30"/>
        </w:rPr>
        <w:t>中项目</w:t>
      </w:r>
      <w:proofErr w:type="gramEnd"/>
      <w:r w:rsidR="006A3E39">
        <w:rPr>
          <w:rFonts w:ascii="黑体" w:eastAsia="黑体" w:hAnsi="黑体" w:hint="eastAsia"/>
          <w:sz w:val="30"/>
          <w:szCs w:val="30"/>
        </w:rPr>
        <w:t>编号为准</w:t>
      </w:r>
    </w:p>
    <w:p w14:paraId="2C95088F" w14:textId="77777777" w:rsidR="00343D68" w:rsidRDefault="00343D68">
      <w:pPr>
        <w:rPr>
          <w:rFonts w:ascii="黑体" w:eastAsia="黑体" w:hAnsi="黑体"/>
          <w:sz w:val="36"/>
          <w:szCs w:val="36"/>
        </w:rPr>
      </w:pPr>
    </w:p>
    <w:p w14:paraId="6C761BC8" w14:textId="77777777" w:rsidR="00343D68" w:rsidRDefault="00343D68">
      <w:pPr>
        <w:jc w:val="center"/>
        <w:rPr>
          <w:rFonts w:ascii="黑体" w:eastAsia="黑体" w:hAnsi="黑体"/>
          <w:sz w:val="52"/>
          <w:szCs w:val="52"/>
        </w:rPr>
      </w:pPr>
    </w:p>
    <w:p w14:paraId="0A14AC97" w14:textId="77777777" w:rsidR="00343D68" w:rsidRDefault="001574F0">
      <w:pPr>
        <w:jc w:val="center"/>
        <w:rPr>
          <w:rFonts w:ascii="黑体" w:eastAsia="黑体" w:hAnsi="黑体"/>
          <w:sz w:val="52"/>
          <w:szCs w:val="52"/>
        </w:rPr>
      </w:pPr>
      <w:bookmarkStart w:id="0" w:name="PO_项目名称_1"/>
      <w:r>
        <w:rPr>
          <w:rFonts w:ascii="黑体" w:eastAsia="黑体" w:hAnsi="黑体" w:hint="eastAsia"/>
          <w:sz w:val="52"/>
          <w:szCs w:val="52"/>
        </w:rPr>
        <w:t>成都国际铁路港经济技术开发区管理委员会</w:t>
      </w:r>
      <w:r>
        <w:rPr>
          <w:rFonts w:ascii="黑体" w:eastAsia="黑体" w:hAnsi="黑体"/>
          <w:sz w:val="52"/>
          <w:szCs w:val="52"/>
        </w:rPr>
        <w:t>2022年新增市场主体代理登记服务项目</w:t>
      </w:r>
      <w:bookmarkEnd w:id="0"/>
    </w:p>
    <w:p w14:paraId="562DC3BE" w14:textId="77777777" w:rsidR="00343D68" w:rsidRDefault="00343D68">
      <w:pPr>
        <w:rPr>
          <w:rFonts w:ascii="黑体" w:eastAsia="黑体" w:hAnsi="黑体"/>
          <w:sz w:val="52"/>
          <w:szCs w:val="52"/>
        </w:rPr>
      </w:pPr>
    </w:p>
    <w:p w14:paraId="34BB3447" w14:textId="77777777" w:rsidR="00343D68" w:rsidRDefault="001574F0">
      <w:pPr>
        <w:jc w:val="center"/>
        <w:rPr>
          <w:rFonts w:ascii="黑体" w:eastAsia="黑体" w:hAnsi="黑体"/>
          <w:sz w:val="52"/>
          <w:szCs w:val="52"/>
        </w:rPr>
      </w:pPr>
      <w:r>
        <w:rPr>
          <w:rFonts w:ascii="黑体" w:eastAsia="黑体" w:hAnsi="黑体" w:hint="eastAsia"/>
          <w:sz w:val="52"/>
          <w:szCs w:val="52"/>
        </w:rPr>
        <w:t>竞</w:t>
      </w:r>
    </w:p>
    <w:p w14:paraId="0CD162FC" w14:textId="77777777" w:rsidR="00343D68" w:rsidRDefault="001574F0">
      <w:pPr>
        <w:jc w:val="center"/>
        <w:rPr>
          <w:rFonts w:ascii="黑体" w:eastAsia="黑体" w:hAnsi="黑体"/>
          <w:sz w:val="52"/>
          <w:szCs w:val="52"/>
        </w:rPr>
      </w:pPr>
      <w:r>
        <w:rPr>
          <w:rFonts w:ascii="黑体" w:eastAsia="黑体" w:hAnsi="黑体" w:hint="eastAsia"/>
          <w:sz w:val="52"/>
          <w:szCs w:val="52"/>
        </w:rPr>
        <w:t>争</w:t>
      </w:r>
    </w:p>
    <w:p w14:paraId="57CF1332" w14:textId="77777777" w:rsidR="00343D68" w:rsidRDefault="001574F0">
      <w:pPr>
        <w:jc w:val="center"/>
        <w:rPr>
          <w:rFonts w:ascii="黑体" w:eastAsia="黑体" w:hAnsi="黑体"/>
          <w:sz w:val="52"/>
          <w:szCs w:val="52"/>
        </w:rPr>
      </w:pPr>
      <w:r>
        <w:rPr>
          <w:rFonts w:ascii="黑体" w:eastAsia="黑体" w:hAnsi="黑体" w:hint="eastAsia"/>
          <w:sz w:val="52"/>
          <w:szCs w:val="52"/>
        </w:rPr>
        <w:t>性</w:t>
      </w:r>
    </w:p>
    <w:p w14:paraId="3E20411A" w14:textId="77777777" w:rsidR="00343D68" w:rsidRDefault="001574F0">
      <w:pPr>
        <w:jc w:val="center"/>
        <w:rPr>
          <w:rFonts w:ascii="黑体" w:eastAsia="黑体" w:hAnsi="黑体"/>
          <w:sz w:val="52"/>
          <w:szCs w:val="52"/>
        </w:rPr>
      </w:pPr>
      <w:proofErr w:type="gramStart"/>
      <w:r>
        <w:rPr>
          <w:rFonts w:ascii="黑体" w:eastAsia="黑体" w:hAnsi="黑体" w:hint="eastAsia"/>
          <w:sz w:val="52"/>
          <w:szCs w:val="52"/>
        </w:rPr>
        <w:t>磋</w:t>
      </w:r>
      <w:proofErr w:type="gramEnd"/>
    </w:p>
    <w:p w14:paraId="766E5769" w14:textId="77777777" w:rsidR="00343D68" w:rsidRDefault="001574F0">
      <w:pPr>
        <w:jc w:val="center"/>
        <w:rPr>
          <w:rFonts w:ascii="黑体" w:eastAsia="黑体" w:hAnsi="黑体"/>
          <w:sz w:val="52"/>
          <w:szCs w:val="52"/>
        </w:rPr>
      </w:pPr>
      <w:r>
        <w:rPr>
          <w:rFonts w:ascii="黑体" w:eastAsia="黑体" w:hAnsi="黑体" w:hint="eastAsia"/>
          <w:sz w:val="52"/>
          <w:szCs w:val="52"/>
        </w:rPr>
        <w:t>商</w:t>
      </w:r>
    </w:p>
    <w:p w14:paraId="021C569A" w14:textId="77777777" w:rsidR="00343D68" w:rsidRDefault="001574F0">
      <w:pPr>
        <w:jc w:val="center"/>
        <w:rPr>
          <w:rFonts w:ascii="黑体" w:eastAsia="黑体" w:hAnsi="黑体"/>
          <w:sz w:val="52"/>
          <w:szCs w:val="52"/>
        </w:rPr>
      </w:pPr>
      <w:r>
        <w:rPr>
          <w:rFonts w:ascii="黑体" w:eastAsia="黑体" w:hAnsi="黑体" w:hint="eastAsia"/>
          <w:sz w:val="52"/>
          <w:szCs w:val="52"/>
        </w:rPr>
        <w:t>文</w:t>
      </w:r>
    </w:p>
    <w:p w14:paraId="14330460" w14:textId="77777777" w:rsidR="00343D68" w:rsidRDefault="001574F0">
      <w:pPr>
        <w:jc w:val="center"/>
        <w:rPr>
          <w:rFonts w:ascii="黑体" w:eastAsia="黑体" w:hAnsi="黑体"/>
          <w:sz w:val="52"/>
          <w:szCs w:val="52"/>
        </w:rPr>
      </w:pPr>
      <w:r>
        <w:rPr>
          <w:rFonts w:ascii="黑体" w:eastAsia="黑体" w:hAnsi="黑体" w:hint="eastAsia"/>
          <w:sz w:val="52"/>
          <w:szCs w:val="52"/>
        </w:rPr>
        <w:t>件</w:t>
      </w:r>
    </w:p>
    <w:p w14:paraId="043B93B9" w14:textId="77777777" w:rsidR="00343D68" w:rsidRDefault="00343D68">
      <w:pPr>
        <w:jc w:val="center"/>
        <w:rPr>
          <w:rFonts w:ascii="黑体" w:eastAsia="黑体" w:hAnsi="黑体"/>
          <w:sz w:val="52"/>
          <w:szCs w:val="52"/>
        </w:rPr>
      </w:pPr>
    </w:p>
    <w:p w14:paraId="7C9ED733" w14:textId="77777777" w:rsidR="00343D68" w:rsidRDefault="00343D68">
      <w:pPr>
        <w:jc w:val="center"/>
        <w:rPr>
          <w:rFonts w:ascii="黑体" w:eastAsia="黑体" w:hAnsi="黑体"/>
          <w:sz w:val="52"/>
          <w:szCs w:val="52"/>
        </w:rPr>
      </w:pPr>
    </w:p>
    <w:p w14:paraId="74B2CC2A" w14:textId="77777777" w:rsidR="00343D68" w:rsidRDefault="001574F0">
      <w:pPr>
        <w:spacing w:line="360" w:lineRule="auto"/>
        <w:jc w:val="center"/>
        <w:rPr>
          <w:rFonts w:ascii="黑体" w:eastAsia="黑体" w:hAnsi="黑体"/>
          <w:sz w:val="32"/>
          <w:szCs w:val="32"/>
        </w:rPr>
      </w:pPr>
      <w:r>
        <w:rPr>
          <w:rFonts w:ascii="黑体" w:eastAsia="黑体" w:hAnsi="黑体" w:hint="eastAsia"/>
          <w:sz w:val="32"/>
          <w:szCs w:val="32"/>
        </w:rPr>
        <w:t>成都国际铁路港经济技术开发区管理委员会</w:t>
      </w:r>
    </w:p>
    <w:p w14:paraId="0A4F6537" w14:textId="77777777" w:rsidR="00343D68" w:rsidRDefault="001574F0">
      <w:pPr>
        <w:spacing w:line="360" w:lineRule="auto"/>
        <w:jc w:val="center"/>
        <w:rPr>
          <w:rFonts w:ascii="黑体" w:eastAsia="黑体" w:hAnsi="黑体"/>
          <w:sz w:val="32"/>
          <w:szCs w:val="32"/>
        </w:rPr>
      </w:pPr>
      <w:r>
        <w:rPr>
          <w:rFonts w:ascii="黑体" w:eastAsia="黑体" w:hAnsi="黑体" w:hint="eastAsia"/>
          <w:sz w:val="32"/>
          <w:szCs w:val="32"/>
        </w:rPr>
        <w:t>四川华成世纪招标代理有限公司</w:t>
      </w:r>
    </w:p>
    <w:p w14:paraId="22EAAF7F" w14:textId="77777777" w:rsidR="00343D68" w:rsidRDefault="001574F0">
      <w:pPr>
        <w:spacing w:line="360" w:lineRule="auto"/>
        <w:jc w:val="center"/>
        <w:rPr>
          <w:rFonts w:ascii="黑体" w:eastAsia="黑体" w:hAnsi="黑体"/>
          <w:sz w:val="32"/>
          <w:szCs w:val="32"/>
        </w:rPr>
      </w:pPr>
      <w:r>
        <w:rPr>
          <w:rFonts w:ascii="黑体" w:eastAsia="黑体" w:hAnsi="黑体" w:hint="eastAsia"/>
          <w:sz w:val="32"/>
          <w:szCs w:val="32"/>
        </w:rPr>
        <w:t>共同编制</w:t>
      </w:r>
    </w:p>
    <w:p w14:paraId="205B5DAD" w14:textId="77777777" w:rsidR="00343D68" w:rsidRDefault="001574F0">
      <w:pPr>
        <w:spacing w:line="360" w:lineRule="auto"/>
        <w:jc w:val="center"/>
        <w:rPr>
          <w:rFonts w:ascii="黑体" w:eastAsia="黑体" w:hAnsi="黑体"/>
          <w:bCs/>
          <w:sz w:val="32"/>
          <w:szCs w:val="32"/>
          <w:lang w:val="zh-CN"/>
        </w:rPr>
      </w:pPr>
      <w:r>
        <w:rPr>
          <w:rFonts w:ascii="黑体" w:eastAsia="黑体" w:hAnsi="黑体"/>
          <w:bCs/>
          <w:sz w:val="32"/>
          <w:szCs w:val="32"/>
          <w:lang w:val="zh-CN"/>
        </w:rPr>
        <w:t>2022年3月</w:t>
      </w:r>
    </w:p>
    <w:p w14:paraId="6C2574B6" w14:textId="77777777" w:rsidR="00343D68" w:rsidRDefault="001574F0">
      <w:pPr>
        <w:widowControl/>
        <w:jc w:val="left"/>
        <w:rPr>
          <w:rFonts w:ascii="仿宋" w:eastAsia="仿宋" w:hAnsi="仿宋"/>
          <w:sz w:val="36"/>
          <w:szCs w:val="32"/>
        </w:rPr>
      </w:pPr>
      <w:r>
        <w:rPr>
          <w:rFonts w:ascii="仿宋" w:eastAsia="仿宋" w:hAnsi="仿宋"/>
          <w:b/>
          <w:bCs/>
          <w:sz w:val="36"/>
        </w:rPr>
        <w:br w:type="page"/>
      </w:r>
    </w:p>
    <w:p w14:paraId="73FB532A" w14:textId="77777777" w:rsidR="00343D68" w:rsidRDefault="001574F0">
      <w:pPr>
        <w:pStyle w:val="2"/>
        <w:keepNext w:val="0"/>
        <w:keepLines w:val="0"/>
        <w:spacing w:line="360" w:lineRule="exact"/>
        <w:jc w:val="center"/>
        <w:rPr>
          <w:rFonts w:ascii="仿宋" w:eastAsia="仿宋" w:hAnsi="仿宋"/>
          <w:bCs w:val="0"/>
          <w:sz w:val="36"/>
        </w:rPr>
      </w:pPr>
      <w:r>
        <w:rPr>
          <w:rFonts w:ascii="仿宋" w:eastAsia="仿宋" w:hAnsi="仿宋" w:hint="eastAsia"/>
          <w:bCs w:val="0"/>
          <w:sz w:val="36"/>
        </w:rPr>
        <w:lastRenderedPageBreak/>
        <w:t>目    录</w:t>
      </w:r>
    </w:p>
    <w:p w14:paraId="0BB26593" w14:textId="2B1B4866" w:rsidR="00343D68" w:rsidRDefault="001574F0">
      <w:pPr>
        <w:pStyle w:val="TOC1"/>
        <w:tabs>
          <w:tab w:val="right" w:leader="dot" w:pos="8949"/>
        </w:tabs>
        <w:rPr>
          <w:rFonts w:asciiTheme="minorHAnsi" w:eastAsiaTheme="minorEastAsia" w:hAnsiTheme="minorHAnsi" w:cstheme="minorBidi"/>
          <w:noProof/>
          <w:sz w:val="21"/>
          <w:szCs w:val="22"/>
        </w:rPr>
      </w:pPr>
      <w:r>
        <w:rPr>
          <w:rFonts w:ascii="仿宋" w:eastAsia="仿宋" w:hAnsi="仿宋"/>
        </w:rPr>
        <w:fldChar w:fldCharType="begin"/>
      </w:r>
      <w:r>
        <w:rPr>
          <w:rFonts w:ascii="仿宋" w:eastAsia="仿宋" w:hAnsi="仿宋"/>
        </w:rPr>
        <w:instrText xml:space="preserve"> TOC \o "1-1" \h \z \u </w:instrText>
      </w:r>
      <w:r>
        <w:rPr>
          <w:rFonts w:ascii="仿宋" w:eastAsia="仿宋" w:hAnsi="仿宋"/>
        </w:rPr>
        <w:fldChar w:fldCharType="separate"/>
      </w:r>
      <w:hyperlink w:anchor="_Toc97564789" w:history="1">
        <w:r>
          <w:rPr>
            <w:rStyle w:val="afc"/>
            <w:rFonts w:ascii="仿宋" w:eastAsia="仿宋" w:hAnsi="仿宋"/>
            <w:noProof/>
          </w:rPr>
          <w:t>第一章  磋商邀请</w:t>
        </w:r>
        <w:r>
          <w:rPr>
            <w:noProof/>
          </w:rPr>
          <w:tab/>
        </w:r>
        <w:r>
          <w:rPr>
            <w:noProof/>
          </w:rPr>
          <w:fldChar w:fldCharType="begin"/>
        </w:r>
        <w:r>
          <w:rPr>
            <w:noProof/>
          </w:rPr>
          <w:instrText xml:space="preserve"> PAGEREF _Toc97564789 \h </w:instrText>
        </w:r>
        <w:r>
          <w:rPr>
            <w:noProof/>
          </w:rPr>
        </w:r>
        <w:r>
          <w:rPr>
            <w:noProof/>
          </w:rPr>
          <w:fldChar w:fldCharType="separate"/>
        </w:r>
        <w:r w:rsidR="00416F64">
          <w:rPr>
            <w:noProof/>
          </w:rPr>
          <w:t>3</w:t>
        </w:r>
        <w:r>
          <w:rPr>
            <w:noProof/>
          </w:rPr>
          <w:fldChar w:fldCharType="end"/>
        </w:r>
      </w:hyperlink>
    </w:p>
    <w:p w14:paraId="55EF80DB" w14:textId="215385F3"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0" w:history="1">
        <w:r w:rsidR="001574F0">
          <w:rPr>
            <w:rStyle w:val="afc"/>
            <w:rFonts w:ascii="仿宋" w:eastAsia="仿宋" w:hAnsi="仿宋"/>
            <w:noProof/>
          </w:rPr>
          <w:t>第二章  磋商须知</w:t>
        </w:r>
        <w:r w:rsidR="001574F0">
          <w:rPr>
            <w:noProof/>
          </w:rPr>
          <w:tab/>
        </w:r>
        <w:r w:rsidR="001574F0">
          <w:rPr>
            <w:noProof/>
          </w:rPr>
          <w:fldChar w:fldCharType="begin"/>
        </w:r>
        <w:r w:rsidR="001574F0">
          <w:rPr>
            <w:noProof/>
          </w:rPr>
          <w:instrText xml:space="preserve"> PAGEREF _Toc97564790 \h </w:instrText>
        </w:r>
        <w:r w:rsidR="001574F0">
          <w:rPr>
            <w:noProof/>
          </w:rPr>
        </w:r>
        <w:r w:rsidR="001574F0">
          <w:rPr>
            <w:noProof/>
          </w:rPr>
          <w:fldChar w:fldCharType="separate"/>
        </w:r>
        <w:r w:rsidR="00416F64">
          <w:rPr>
            <w:noProof/>
          </w:rPr>
          <w:t>7</w:t>
        </w:r>
        <w:r w:rsidR="001574F0">
          <w:rPr>
            <w:noProof/>
          </w:rPr>
          <w:fldChar w:fldCharType="end"/>
        </w:r>
      </w:hyperlink>
    </w:p>
    <w:p w14:paraId="602F4432" w14:textId="5A4C57A6"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1" w:history="1">
        <w:r w:rsidR="001574F0">
          <w:rPr>
            <w:rStyle w:val="afc"/>
            <w:rFonts w:ascii="仿宋" w:eastAsia="仿宋" w:hAnsi="仿宋"/>
            <w:noProof/>
          </w:rPr>
          <w:t>第三章  供应商和报价产品的资格、资质性及其他类似效力要求</w:t>
        </w:r>
        <w:r w:rsidR="001574F0">
          <w:rPr>
            <w:noProof/>
          </w:rPr>
          <w:tab/>
        </w:r>
        <w:r w:rsidR="001574F0">
          <w:rPr>
            <w:noProof/>
          </w:rPr>
          <w:fldChar w:fldCharType="begin"/>
        </w:r>
        <w:r w:rsidR="001574F0">
          <w:rPr>
            <w:noProof/>
          </w:rPr>
          <w:instrText xml:space="preserve"> PAGEREF _Toc97564791 \h </w:instrText>
        </w:r>
        <w:r w:rsidR="001574F0">
          <w:rPr>
            <w:noProof/>
          </w:rPr>
        </w:r>
        <w:r w:rsidR="001574F0">
          <w:rPr>
            <w:noProof/>
          </w:rPr>
          <w:fldChar w:fldCharType="separate"/>
        </w:r>
        <w:r w:rsidR="00416F64">
          <w:rPr>
            <w:noProof/>
          </w:rPr>
          <w:t>19</w:t>
        </w:r>
        <w:r w:rsidR="001574F0">
          <w:rPr>
            <w:noProof/>
          </w:rPr>
          <w:fldChar w:fldCharType="end"/>
        </w:r>
      </w:hyperlink>
    </w:p>
    <w:p w14:paraId="10582EEC" w14:textId="3CC4DBA8"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2" w:history="1">
        <w:r w:rsidR="001574F0">
          <w:rPr>
            <w:rStyle w:val="afc"/>
            <w:rFonts w:ascii="仿宋" w:eastAsia="仿宋" w:hAnsi="仿宋"/>
            <w:noProof/>
          </w:rPr>
          <w:t>第四章  资格性审查要求</w:t>
        </w:r>
        <w:r w:rsidR="001574F0">
          <w:rPr>
            <w:noProof/>
          </w:rPr>
          <w:tab/>
        </w:r>
        <w:r w:rsidR="001574F0">
          <w:rPr>
            <w:noProof/>
          </w:rPr>
          <w:fldChar w:fldCharType="begin"/>
        </w:r>
        <w:r w:rsidR="001574F0">
          <w:rPr>
            <w:noProof/>
          </w:rPr>
          <w:instrText xml:space="preserve"> PAGEREF _Toc97564792 \h </w:instrText>
        </w:r>
        <w:r w:rsidR="001574F0">
          <w:rPr>
            <w:noProof/>
          </w:rPr>
        </w:r>
        <w:r w:rsidR="001574F0">
          <w:rPr>
            <w:noProof/>
          </w:rPr>
          <w:fldChar w:fldCharType="separate"/>
        </w:r>
        <w:r w:rsidR="00416F64">
          <w:rPr>
            <w:noProof/>
          </w:rPr>
          <w:t>20</w:t>
        </w:r>
        <w:r w:rsidR="001574F0">
          <w:rPr>
            <w:noProof/>
          </w:rPr>
          <w:fldChar w:fldCharType="end"/>
        </w:r>
      </w:hyperlink>
    </w:p>
    <w:p w14:paraId="220CD7C5" w14:textId="0DD3C12E"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3" w:history="1">
        <w:r w:rsidR="001574F0">
          <w:rPr>
            <w:rStyle w:val="afc"/>
            <w:rFonts w:ascii="仿宋" w:eastAsia="仿宋" w:hAnsi="仿宋"/>
            <w:noProof/>
          </w:rPr>
          <w:t>第五章  采购项目技术、服务、政府采购合同内容条款及其他商务要求</w:t>
        </w:r>
        <w:r w:rsidR="001574F0">
          <w:rPr>
            <w:noProof/>
          </w:rPr>
          <w:tab/>
        </w:r>
        <w:r w:rsidR="001574F0">
          <w:rPr>
            <w:noProof/>
          </w:rPr>
          <w:fldChar w:fldCharType="begin"/>
        </w:r>
        <w:r w:rsidR="001574F0">
          <w:rPr>
            <w:noProof/>
          </w:rPr>
          <w:instrText xml:space="preserve"> PAGEREF _Toc97564793 \h </w:instrText>
        </w:r>
        <w:r w:rsidR="001574F0">
          <w:rPr>
            <w:noProof/>
          </w:rPr>
        </w:r>
        <w:r w:rsidR="001574F0">
          <w:rPr>
            <w:noProof/>
          </w:rPr>
          <w:fldChar w:fldCharType="separate"/>
        </w:r>
        <w:r w:rsidR="00416F64">
          <w:rPr>
            <w:noProof/>
          </w:rPr>
          <w:t>24</w:t>
        </w:r>
        <w:r w:rsidR="001574F0">
          <w:rPr>
            <w:noProof/>
          </w:rPr>
          <w:fldChar w:fldCharType="end"/>
        </w:r>
      </w:hyperlink>
    </w:p>
    <w:p w14:paraId="61BE77B5" w14:textId="08DDEB7C"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4" w:history="1">
        <w:r w:rsidR="001574F0">
          <w:rPr>
            <w:rStyle w:val="afc"/>
            <w:rFonts w:ascii="仿宋" w:eastAsia="仿宋" w:hAnsi="仿宋"/>
            <w:noProof/>
          </w:rPr>
          <w:t>第六章  磋商内容、磋商过程中可实质性变动的内容</w:t>
        </w:r>
        <w:r w:rsidR="001574F0">
          <w:rPr>
            <w:noProof/>
          </w:rPr>
          <w:tab/>
        </w:r>
        <w:r w:rsidR="001574F0">
          <w:rPr>
            <w:noProof/>
          </w:rPr>
          <w:fldChar w:fldCharType="begin"/>
        </w:r>
        <w:r w:rsidR="001574F0">
          <w:rPr>
            <w:noProof/>
          </w:rPr>
          <w:instrText xml:space="preserve"> PAGEREF _Toc97564794 \h </w:instrText>
        </w:r>
        <w:r w:rsidR="001574F0">
          <w:rPr>
            <w:noProof/>
          </w:rPr>
        </w:r>
        <w:r w:rsidR="001574F0">
          <w:rPr>
            <w:noProof/>
          </w:rPr>
          <w:fldChar w:fldCharType="separate"/>
        </w:r>
        <w:r w:rsidR="00416F64">
          <w:rPr>
            <w:noProof/>
          </w:rPr>
          <w:t>26</w:t>
        </w:r>
        <w:r w:rsidR="001574F0">
          <w:rPr>
            <w:noProof/>
          </w:rPr>
          <w:fldChar w:fldCharType="end"/>
        </w:r>
      </w:hyperlink>
    </w:p>
    <w:p w14:paraId="63033E1B" w14:textId="3C8E69FB"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5" w:history="1">
        <w:r w:rsidR="001574F0">
          <w:rPr>
            <w:rStyle w:val="afc"/>
            <w:rFonts w:ascii="仿宋" w:eastAsia="仿宋" w:hAnsi="仿宋"/>
            <w:noProof/>
          </w:rPr>
          <w:t>第七章  响应文件格式</w:t>
        </w:r>
        <w:r w:rsidR="001574F0">
          <w:rPr>
            <w:noProof/>
          </w:rPr>
          <w:tab/>
        </w:r>
        <w:r w:rsidR="001574F0">
          <w:rPr>
            <w:noProof/>
          </w:rPr>
          <w:fldChar w:fldCharType="begin"/>
        </w:r>
        <w:r w:rsidR="001574F0">
          <w:rPr>
            <w:noProof/>
          </w:rPr>
          <w:instrText xml:space="preserve"> PAGEREF _Toc97564795 \h </w:instrText>
        </w:r>
        <w:r w:rsidR="001574F0">
          <w:rPr>
            <w:noProof/>
          </w:rPr>
        </w:r>
        <w:r w:rsidR="001574F0">
          <w:rPr>
            <w:noProof/>
          </w:rPr>
          <w:fldChar w:fldCharType="separate"/>
        </w:r>
        <w:r w:rsidR="00416F64">
          <w:rPr>
            <w:noProof/>
          </w:rPr>
          <w:t>27</w:t>
        </w:r>
        <w:r w:rsidR="001574F0">
          <w:rPr>
            <w:noProof/>
          </w:rPr>
          <w:fldChar w:fldCharType="end"/>
        </w:r>
      </w:hyperlink>
    </w:p>
    <w:p w14:paraId="0E728C78" w14:textId="7F9C0CC5"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6" w:history="1">
        <w:r w:rsidR="001574F0">
          <w:rPr>
            <w:rStyle w:val="afc"/>
            <w:rFonts w:ascii="仿宋" w:eastAsia="仿宋" w:hAnsi="仿宋"/>
            <w:noProof/>
          </w:rPr>
          <w:t>第八章  评审方法</w:t>
        </w:r>
        <w:r w:rsidR="001574F0">
          <w:rPr>
            <w:noProof/>
          </w:rPr>
          <w:tab/>
        </w:r>
        <w:r w:rsidR="001574F0">
          <w:rPr>
            <w:noProof/>
          </w:rPr>
          <w:fldChar w:fldCharType="begin"/>
        </w:r>
        <w:r w:rsidR="001574F0">
          <w:rPr>
            <w:noProof/>
          </w:rPr>
          <w:instrText xml:space="preserve"> PAGEREF _Toc97564796 \h </w:instrText>
        </w:r>
        <w:r w:rsidR="001574F0">
          <w:rPr>
            <w:noProof/>
          </w:rPr>
        </w:r>
        <w:r w:rsidR="001574F0">
          <w:rPr>
            <w:noProof/>
          </w:rPr>
          <w:fldChar w:fldCharType="separate"/>
        </w:r>
        <w:r w:rsidR="00416F64">
          <w:rPr>
            <w:noProof/>
          </w:rPr>
          <w:t>45</w:t>
        </w:r>
        <w:r w:rsidR="001574F0">
          <w:rPr>
            <w:noProof/>
          </w:rPr>
          <w:fldChar w:fldCharType="end"/>
        </w:r>
      </w:hyperlink>
    </w:p>
    <w:p w14:paraId="5B839855" w14:textId="260959BA" w:rsidR="00343D68" w:rsidRDefault="0083518E">
      <w:pPr>
        <w:pStyle w:val="TOC1"/>
        <w:tabs>
          <w:tab w:val="right" w:leader="dot" w:pos="8949"/>
        </w:tabs>
        <w:rPr>
          <w:rFonts w:asciiTheme="minorHAnsi" w:eastAsiaTheme="minorEastAsia" w:hAnsiTheme="minorHAnsi" w:cstheme="minorBidi"/>
          <w:noProof/>
          <w:sz w:val="21"/>
          <w:szCs w:val="22"/>
        </w:rPr>
      </w:pPr>
      <w:hyperlink w:anchor="_Toc97564797" w:history="1">
        <w:r w:rsidR="001574F0">
          <w:rPr>
            <w:rStyle w:val="afc"/>
            <w:rFonts w:ascii="仿宋" w:eastAsia="仿宋" w:hAnsi="仿宋"/>
            <w:noProof/>
          </w:rPr>
          <w:t>第九章  政府采购合同（草案）</w:t>
        </w:r>
        <w:r w:rsidR="001574F0">
          <w:rPr>
            <w:noProof/>
          </w:rPr>
          <w:tab/>
        </w:r>
        <w:r w:rsidR="001574F0">
          <w:rPr>
            <w:noProof/>
          </w:rPr>
          <w:fldChar w:fldCharType="begin"/>
        </w:r>
        <w:r w:rsidR="001574F0">
          <w:rPr>
            <w:noProof/>
          </w:rPr>
          <w:instrText xml:space="preserve"> PAGEREF _Toc97564797 \h </w:instrText>
        </w:r>
        <w:r w:rsidR="001574F0">
          <w:rPr>
            <w:noProof/>
          </w:rPr>
        </w:r>
        <w:r w:rsidR="001574F0">
          <w:rPr>
            <w:noProof/>
          </w:rPr>
          <w:fldChar w:fldCharType="separate"/>
        </w:r>
        <w:r w:rsidR="00416F64">
          <w:rPr>
            <w:noProof/>
          </w:rPr>
          <w:t>54</w:t>
        </w:r>
        <w:r w:rsidR="001574F0">
          <w:rPr>
            <w:noProof/>
          </w:rPr>
          <w:fldChar w:fldCharType="end"/>
        </w:r>
      </w:hyperlink>
    </w:p>
    <w:p w14:paraId="6277CC52" w14:textId="77777777" w:rsidR="00343D68" w:rsidRDefault="001574F0">
      <w:pPr>
        <w:rPr>
          <w:rFonts w:ascii="仿宋" w:eastAsia="仿宋" w:hAnsi="仿宋"/>
        </w:rPr>
      </w:pPr>
      <w:r>
        <w:rPr>
          <w:rFonts w:ascii="仿宋" w:eastAsia="仿宋" w:hAnsi="仿宋"/>
        </w:rPr>
        <w:fldChar w:fldCharType="end"/>
      </w:r>
    </w:p>
    <w:p w14:paraId="28E63EA8" w14:textId="77777777" w:rsidR="00343D68" w:rsidRDefault="00343D68">
      <w:pPr>
        <w:rPr>
          <w:rFonts w:ascii="仿宋" w:eastAsia="仿宋" w:hAnsi="仿宋"/>
        </w:rPr>
      </w:pPr>
    </w:p>
    <w:p w14:paraId="23FE76D8" w14:textId="77777777" w:rsidR="00343D68" w:rsidRDefault="001574F0">
      <w:pPr>
        <w:widowControl/>
        <w:jc w:val="left"/>
        <w:rPr>
          <w:rFonts w:ascii="仿宋" w:eastAsia="仿宋" w:hAnsi="仿宋"/>
          <w:bCs/>
          <w:sz w:val="24"/>
        </w:rPr>
      </w:pPr>
      <w:r>
        <w:rPr>
          <w:rFonts w:ascii="仿宋" w:eastAsia="仿宋" w:hAnsi="仿宋"/>
          <w:b/>
          <w:sz w:val="24"/>
        </w:rPr>
        <w:br w:type="page"/>
      </w:r>
    </w:p>
    <w:p w14:paraId="7421FEB4" w14:textId="77777777" w:rsidR="00343D68" w:rsidRDefault="001574F0">
      <w:pPr>
        <w:pStyle w:val="af6"/>
        <w:rPr>
          <w:rFonts w:ascii="仿宋" w:eastAsia="仿宋" w:hAnsi="仿宋"/>
        </w:rPr>
      </w:pPr>
      <w:bookmarkStart w:id="1" w:name="_Toc97564789"/>
      <w:r>
        <w:rPr>
          <w:rFonts w:ascii="仿宋" w:eastAsia="仿宋" w:hAnsi="仿宋" w:hint="eastAsia"/>
        </w:rPr>
        <w:lastRenderedPageBreak/>
        <w:t>第一章  磋商邀请</w:t>
      </w:r>
      <w:bookmarkEnd w:id="1"/>
    </w:p>
    <w:p w14:paraId="57352F1C" w14:textId="77777777" w:rsidR="00343D68" w:rsidRDefault="00343D68">
      <w:pPr>
        <w:pStyle w:val="a3"/>
        <w:spacing w:line="440" w:lineRule="exact"/>
        <w:rPr>
          <w:rFonts w:ascii="仿宋" w:eastAsia="仿宋" w:hAnsi="仿宋"/>
        </w:rPr>
      </w:pPr>
    </w:p>
    <w:p w14:paraId="2E5D186B" w14:textId="77777777" w:rsidR="00343D68" w:rsidRDefault="001574F0">
      <w:pPr>
        <w:adjustRightInd w:val="0"/>
        <w:spacing w:line="360" w:lineRule="auto"/>
        <w:ind w:leftChars="-50" w:left="-105" w:firstLineChars="200" w:firstLine="480"/>
        <w:jc w:val="left"/>
        <w:rPr>
          <w:rFonts w:ascii="黑体" w:eastAsia="黑体" w:hAnsi="黑体"/>
          <w:sz w:val="32"/>
          <w:szCs w:val="32"/>
        </w:rPr>
      </w:pPr>
      <w:r>
        <w:rPr>
          <w:rFonts w:ascii="仿宋" w:eastAsia="仿宋" w:hAnsi="仿宋" w:hint="eastAsia"/>
          <w:sz w:val="24"/>
        </w:rPr>
        <w:t>四川华成世纪招标代理有</w:t>
      </w:r>
      <w:r>
        <w:rPr>
          <w:rFonts w:ascii="仿宋" w:eastAsia="仿宋" w:hAnsi="仿宋" w:hint="eastAsia"/>
          <w:sz w:val="24"/>
          <w:szCs w:val="32"/>
        </w:rPr>
        <w:t>限公司受成都国际铁路港经济技术开发区管理委员会</w:t>
      </w:r>
      <w:r>
        <w:rPr>
          <w:rFonts w:ascii="仿宋" w:eastAsia="仿宋" w:hAnsi="仿宋" w:hint="eastAsia"/>
          <w:sz w:val="24"/>
          <w:u w:val="single"/>
        </w:rPr>
        <w:t>委</w:t>
      </w:r>
      <w:r>
        <w:rPr>
          <w:rFonts w:ascii="仿宋" w:eastAsia="仿宋" w:hAnsi="仿宋" w:hint="eastAsia"/>
          <w:sz w:val="24"/>
        </w:rPr>
        <w:t>托，拟对</w:t>
      </w:r>
      <w:bookmarkStart w:id="2" w:name="PO_默认文件内容_1"/>
      <w:r>
        <w:rPr>
          <w:rFonts w:ascii="仿宋" w:eastAsia="仿宋" w:hAnsi="仿宋" w:hint="eastAsia"/>
          <w:sz w:val="24"/>
          <w:u w:val="single"/>
        </w:rPr>
        <w:t>成都国际铁路港经济技术开发区管理委员会2022年新增市场主体代理登记服务项目</w:t>
      </w:r>
      <w:r>
        <w:rPr>
          <w:rFonts w:ascii="仿宋" w:eastAsia="仿宋" w:hAnsi="仿宋" w:hint="eastAsia"/>
          <w:sz w:val="24"/>
          <w:szCs w:val="32"/>
        </w:rPr>
        <w:t>采用竞争性磋商方式</w:t>
      </w:r>
      <w:r>
        <w:rPr>
          <w:rFonts w:ascii="仿宋" w:eastAsia="仿宋" w:hAnsi="仿宋" w:hint="eastAsia"/>
          <w:sz w:val="24"/>
        </w:rPr>
        <w:t>进行采购，特</w:t>
      </w:r>
      <w:r>
        <w:rPr>
          <w:rFonts w:ascii="仿宋" w:eastAsia="仿宋" w:hAnsi="仿宋" w:hint="eastAsia"/>
          <w:sz w:val="24"/>
          <w:szCs w:val="28"/>
        </w:rPr>
        <w:t>邀</w:t>
      </w:r>
      <w:proofErr w:type="gramStart"/>
      <w:r>
        <w:rPr>
          <w:rFonts w:ascii="仿宋" w:eastAsia="仿宋" w:hAnsi="仿宋" w:hint="eastAsia"/>
          <w:sz w:val="24"/>
          <w:szCs w:val="28"/>
        </w:rPr>
        <w:t>请符合</w:t>
      </w:r>
      <w:proofErr w:type="gramEnd"/>
      <w:r>
        <w:rPr>
          <w:rFonts w:ascii="仿宋" w:eastAsia="仿宋" w:hAnsi="仿宋" w:hint="eastAsia"/>
          <w:sz w:val="24"/>
          <w:szCs w:val="28"/>
        </w:rPr>
        <w:t>本次采购要求的供应商参加</w:t>
      </w:r>
      <w:r>
        <w:rPr>
          <w:rFonts w:ascii="仿宋" w:eastAsia="仿宋" w:hAnsi="仿宋" w:hint="eastAsia"/>
          <w:sz w:val="24"/>
        </w:rPr>
        <w:t>本项目的竞争性磋商</w:t>
      </w:r>
      <w:r>
        <w:rPr>
          <w:rFonts w:ascii="仿宋" w:eastAsia="仿宋" w:hAnsi="仿宋" w:hint="eastAsia"/>
          <w:sz w:val="24"/>
          <w:szCs w:val="28"/>
        </w:rPr>
        <w:t>。</w:t>
      </w:r>
      <w:bookmarkEnd w:id="2"/>
    </w:p>
    <w:p w14:paraId="447E9324" w14:textId="77777777" w:rsidR="00343D68" w:rsidRDefault="001574F0">
      <w:pPr>
        <w:spacing w:line="440" w:lineRule="exact"/>
        <w:ind w:firstLineChars="200" w:firstLine="480"/>
        <w:rPr>
          <w:rFonts w:ascii="仿宋" w:eastAsia="仿宋" w:hAnsi="仿宋"/>
          <w:sz w:val="24"/>
        </w:rPr>
      </w:pPr>
      <w:r>
        <w:rPr>
          <w:rFonts w:ascii="仿宋" w:eastAsia="仿宋" w:hAnsi="仿宋" w:hint="eastAsia"/>
          <w:sz w:val="24"/>
        </w:rPr>
        <w:t>一、采购项目基本情况</w:t>
      </w:r>
    </w:p>
    <w:p w14:paraId="46DFB6DA" w14:textId="279BBA7F" w:rsidR="00343D68" w:rsidRDefault="001574F0">
      <w:pPr>
        <w:spacing w:line="440" w:lineRule="exact"/>
        <w:ind w:firstLineChars="200" w:firstLine="480"/>
        <w:rPr>
          <w:rFonts w:ascii="仿宋" w:eastAsia="仿宋" w:hAnsi="仿宋"/>
          <w:sz w:val="24"/>
        </w:rPr>
      </w:pPr>
      <w:r>
        <w:rPr>
          <w:rFonts w:ascii="仿宋" w:eastAsia="仿宋" w:hAnsi="仿宋" w:hint="eastAsia"/>
          <w:sz w:val="24"/>
        </w:rPr>
        <w:t>1.项目编号：</w:t>
      </w:r>
      <w:r w:rsidR="006A3E39" w:rsidRPr="006A3E39">
        <w:rPr>
          <w:rFonts w:ascii="仿宋" w:eastAsia="仿宋" w:hAnsi="仿宋" w:hint="eastAsia"/>
          <w:sz w:val="24"/>
        </w:rPr>
        <w:t>以四川政府采购网公告</w:t>
      </w:r>
      <w:proofErr w:type="gramStart"/>
      <w:r w:rsidR="006A3E39" w:rsidRPr="006A3E39">
        <w:rPr>
          <w:rFonts w:ascii="仿宋" w:eastAsia="仿宋" w:hAnsi="仿宋" w:hint="eastAsia"/>
          <w:sz w:val="24"/>
        </w:rPr>
        <w:t>中项目</w:t>
      </w:r>
      <w:proofErr w:type="gramEnd"/>
      <w:r w:rsidR="006A3E39" w:rsidRPr="006A3E39">
        <w:rPr>
          <w:rFonts w:ascii="仿宋" w:eastAsia="仿宋" w:hAnsi="仿宋" w:hint="eastAsia"/>
          <w:sz w:val="24"/>
        </w:rPr>
        <w:t>编号为准</w:t>
      </w:r>
    </w:p>
    <w:p w14:paraId="0F769CD2" w14:textId="77777777" w:rsidR="00343D68" w:rsidRDefault="001574F0">
      <w:pPr>
        <w:spacing w:line="440" w:lineRule="exact"/>
        <w:ind w:firstLineChars="200" w:firstLine="480"/>
        <w:jc w:val="left"/>
        <w:rPr>
          <w:rFonts w:ascii="仿宋" w:eastAsia="仿宋" w:hAnsi="仿宋"/>
          <w:sz w:val="24"/>
        </w:rPr>
      </w:pPr>
      <w:r>
        <w:rPr>
          <w:rFonts w:ascii="仿宋" w:eastAsia="仿宋" w:hAnsi="仿宋" w:hint="eastAsia"/>
          <w:sz w:val="24"/>
        </w:rPr>
        <w:t>2.采购项目名称：成都国际铁路港经济技术开发区管理委员会2022年新增市场主体代理登记服务项目</w:t>
      </w:r>
    </w:p>
    <w:p w14:paraId="546ACCAD" w14:textId="77777777" w:rsidR="00343D68" w:rsidRDefault="001574F0">
      <w:pPr>
        <w:spacing w:line="440" w:lineRule="exact"/>
        <w:ind w:firstLineChars="200" w:firstLine="480"/>
        <w:rPr>
          <w:rFonts w:ascii="仿宋" w:eastAsia="仿宋" w:hAnsi="仿宋"/>
          <w:sz w:val="24"/>
        </w:rPr>
      </w:pPr>
      <w:r>
        <w:rPr>
          <w:rFonts w:ascii="仿宋" w:eastAsia="仿宋" w:hAnsi="仿宋" w:hint="eastAsia"/>
          <w:sz w:val="24"/>
        </w:rPr>
        <w:t>二、资金情况</w:t>
      </w:r>
    </w:p>
    <w:p w14:paraId="203ADF04" w14:textId="77777777" w:rsidR="00343D68" w:rsidRDefault="001574F0">
      <w:pPr>
        <w:spacing w:line="440" w:lineRule="exact"/>
        <w:ind w:rightChars="15" w:right="31" w:firstLineChars="200" w:firstLine="480"/>
        <w:rPr>
          <w:rFonts w:ascii="仿宋" w:eastAsia="仿宋" w:hAnsi="仿宋"/>
          <w:b/>
          <w:bCs/>
          <w:sz w:val="24"/>
        </w:rPr>
      </w:pPr>
      <w:r>
        <w:rPr>
          <w:rFonts w:ascii="仿宋" w:eastAsia="仿宋" w:hAnsi="仿宋" w:hint="eastAsia"/>
          <w:sz w:val="24"/>
        </w:rPr>
        <w:t>资金来源：</w:t>
      </w:r>
      <w:bookmarkStart w:id="3" w:name="PO_资金性质_1"/>
      <w:r>
        <w:rPr>
          <w:rFonts w:ascii="仿宋" w:eastAsia="仿宋" w:hAnsi="仿宋" w:hint="eastAsia"/>
          <w:sz w:val="24"/>
        </w:rPr>
        <w:t>地方财政资金</w:t>
      </w:r>
      <w:bookmarkEnd w:id="3"/>
    </w:p>
    <w:p w14:paraId="0D8A71F3" w14:textId="77777777" w:rsidR="00343D68" w:rsidRDefault="001574F0">
      <w:pPr>
        <w:spacing w:line="440" w:lineRule="exact"/>
        <w:ind w:firstLineChars="200" w:firstLine="482"/>
        <w:rPr>
          <w:rFonts w:ascii="仿宋" w:eastAsia="仿宋" w:hAnsi="仿宋"/>
          <w:sz w:val="24"/>
        </w:rPr>
      </w:pPr>
      <w:r>
        <w:rPr>
          <w:rFonts w:ascii="仿宋" w:eastAsia="仿宋" w:hAnsi="仿宋" w:hint="eastAsia"/>
          <w:b/>
          <w:sz w:val="24"/>
        </w:rPr>
        <w:t>三</w:t>
      </w:r>
      <w:r>
        <w:rPr>
          <w:rFonts w:ascii="仿宋" w:eastAsia="仿宋" w:hAnsi="仿宋" w:hint="eastAsia"/>
          <w:b/>
          <w:bCs/>
          <w:sz w:val="24"/>
        </w:rPr>
        <w:t>、</w:t>
      </w:r>
      <w:r>
        <w:rPr>
          <w:rFonts w:ascii="仿宋" w:eastAsia="仿宋" w:hAnsi="仿宋" w:hint="eastAsia"/>
          <w:b/>
          <w:sz w:val="24"/>
        </w:rPr>
        <w:t>采购项目简介：</w:t>
      </w:r>
    </w:p>
    <w:p w14:paraId="1342346C" w14:textId="77777777" w:rsidR="00343D68" w:rsidRDefault="001574F0">
      <w:pPr>
        <w:spacing w:after="120" w:line="440" w:lineRule="exact"/>
        <w:ind w:firstLineChars="200" w:firstLine="480"/>
        <w:rPr>
          <w:rFonts w:ascii="仿宋" w:eastAsia="仿宋" w:hAnsi="仿宋"/>
          <w:sz w:val="24"/>
          <w:szCs w:val="28"/>
        </w:rPr>
      </w:pPr>
      <w:bookmarkStart w:id="4" w:name="PO_默认文件内容_2"/>
      <w:r>
        <w:rPr>
          <w:rFonts w:ascii="仿宋" w:eastAsia="仿宋" w:hAnsi="仿宋" w:hint="eastAsia"/>
          <w:sz w:val="24"/>
          <w:szCs w:val="28"/>
        </w:rPr>
        <w:t>本项目共1个包，采购新增市场主体登记代理等服务</w:t>
      </w:r>
      <w:r>
        <w:rPr>
          <w:rFonts w:ascii="仿宋" w:eastAsia="仿宋" w:hAnsi="仿宋" w:hint="eastAsia"/>
          <w:spacing w:val="-4"/>
          <w:sz w:val="24"/>
        </w:rPr>
        <w:t>。</w:t>
      </w:r>
      <w:r>
        <w:rPr>
          <w:rFonts w:ascii="仿宋" w:eastAsia="仿宋" w:hAnsi="仿宋" w:hint="eastAsia"/>
          <w:sz w:val="24"/>
          <w:szCs w:val="28"/>
        </w:rPr>
        <w:t>（详见磋商文件第</w:t>
      </w:r>
      <w:r>
        <w:rPr>
          <w:rFonts w:ascii="仿宋" w:eastAsia="仿宋" w:hAnsi="仿宋" w:hint="eastAsia"/>
          <w:b/>
          <w:bCs/>
          <w:sz w:val="24"/>
        </w:rPr>
        <w:t>五</w:t>
      </w:r>
      <w:r>
        <w:rPr>
          <w:rFonts w:ascii="仿宋" w:eastAsia="仿宋" w:hAnsi="仿宋" w:hint="eastAsia"/>
          <w:sz w:val="24"/>
          <w:szCs w:val="28"/>
        </w:rPr>
        <w:t>章）。</w:t>
      </w:r>
    </w:p>
    <w:p w14:paraId="6DE1CF19" w14:textId="77777777" w:rsidR="00343D68" w:rsidRDefault="001574F0">
      <w:pPr>
        <w:spacing w:after="120" w:line="440" w:lineRule="exact"/>
        <w:ind w:firstLineChars="200" w:firstLine="480"/>
        <w:rPr>
          <w:rFonts w:ascii="仿宋" w:eastAsia="仿宋" w:hAnsi="仿宋"/>
          <w:sz w:val="24"/>
          <w:szCs w:val="28"/>
        </w:rPr>
      </w:pPr>
      <w:r>
        <w:rPr>
          <w:rFonts w:ascii="仿宋" w:eastAsia="仿宋" w:hAnsi="仿宋" w:hint="eastAsia"/>
          <w:sz w:val="24"/>
          <w:szCs w:val="28"/>
        </w:rPr>
        <w:t>（详见磋商文件第</w:t>
      </w:r>
      <w:r>
        <w:rPr>
          <w:rFonts w:ascii="仿宋" w:eastAsia="仿宋" w:hAnsi="仿宋" w:hint="eastAsia"/>
          <w:b/>
          <w:bCs/>
          <w:sz w:val="24"/>
        </w:rPr>
        <w:t>五</w:t>
      </w:r>
      <w:r>
        <w:rPr>
          <w:rFonts w:ascii="仿宋" w:eastAsia="仿宋" w:hAnsi="仿宋" w:hint="eastAsia"/>
          <w:sz w:val="24"/>
          <w:szCs w:val="28"/>
        </w:rPr>
        <w:t>章）。</w:t>
      </w:r>
      <w:bookmarkEnd w:id="4"/>
    </w:p>
    <w:p w14:paraId="0AD2F74F" w14:textId="77777777" w:rsidR="00343D68" w:rsidRDefault="001574F0">
      <w:pPr>
        <w:spacing w:after="120" w:line="440" w:lineRule="exact"/>
        <w:ind w:firstLineChars="200" w:firstLine="482"/>
        <w:rPr>
          <w:rFonts w:ascii="仿宋" w:eastAsia="仿宋" w:hAnsi="仿宋"/>
          <w:b/>
          <w:bCs/>
          <w:sz w:val="24"/>
        </w:rPr>
      </w:pPr>
      <w:r>
        <w:rPr>
          <w:rFonts w:ascii="仿宋" w:eastAsia="仿宋" w:hAnsi="仿宋" w:hint="eastAsia"/>
          <w:b/>
          <w:bCs/>
          <w:sz w:val="24"/>
        </w:rPr>
        <w:t>四、供应</w:t>
      </w:r>
      <w:proofErr w:type="gramStart"/>
      <w:r>
        <w:rPr>
          <w:rFonts w:ascii="仿宋" w:eastAsia="仿宋" w:hAnsi="仿宋" w:hint="eastAsia"/>
          <w:b/>
          <w:bCs/>
          <w:sz w:val="24"/>
        </w:rPr>
        <w:t>商邀请</w:t>
      </w:r>
      <w:proofErr w:type="gramEnd"/>
      <w:r>
        <w:rPr>
          <w:rFonts w:ascii="仿宋" w:eastAsia="仿宋" w:hAnsi="仿宋" w:hint="eastAsia"/>
          <w:b/>
          <w:bCs/>
          <w:sz w:val="24"/>
        </w:rPr>
        <w:t>方式</w:t>
      </w:r>
    </w:p>
    <w:p w14:paraId="5A6643AD" w14:textId="77777777" w:rsidR="00343D68" w:rsidRDefault="001574F0">
      <w:pPr>
        <w:spacing w:after="120" w:line="440" w:lineRule="exact"/>
        <w:ind w:firstLineChars="200" w:firstLine="480"/>
        <w:rPr>
          <w:rFonts w:ascii="仿宋" w:eastAsia="仿宋" w:hAnsi="仿宋"/>
          <w:bCs/>
          <w:sz w:val="24"/>
        </w:rPr>
      </w:pPr>
      <w:bookmarkStart w:id="5" w:name="PO_默认文件内容_3"/>
      <w:r>
        <w:rPr>
          <w:rFonts w:ascii="仿宋" w:eastAsia="仿宋" w:hAnsi="仿宋" w:hint="eastAsia"/>
          <w:bCs/>
          <w:sz w:val="24"/>
        </w:rPr>
        <w:t>本次采购采取方式</w:t>
      </w:r>
      <w:r>
        <w:rPr>
          <w:rFonts w:ascii="仿宋" w:eastAsia="仿宋" w:hAnsi="仿宋"/>
          <w:bCs/>
          <w:sz w:val="24"/>
        </w:rPr>
        <w:t>1</w:t>
      </w:r>
      <w:r>
        <w:rPr>
          <w:rFonts w:ascii="仿宋" w:eastAsia="仿宋" w:hAnsi="仿宋" w:hint="eastAsia"/>
          <w:bCs/>
          <w:sz w:val="24"/>
        </w:rPr>
        <w:t>请参加磋商的供应商。</w:t>
      </w:r>
    </w:p>
    <w:p w14:paraId="203F239C" w14:textId="77777777" w:rsidR="00343D68" w:rsidRDefault="001574F0">
      <w:pPr>
        <w:spacing w:after="120" w:line="440" w:lineRule="exact"/>
        <w:ind w:firstLineChars="200" w:firstLine="480"/>
        <w:rPr>
          <w:rFonts w:ascii="仿宋" w:eastAsia="仿宋" w:hAnsi="仿宋"/>
          <w:bCs/>
          <w:sz w:val="24"/>
        </w:rPr>
      </w:pPr>
      <w:r>
        <w:rPr>
          <w:rFonts w:ascii="仿宋" w:eastAsia="仿宋" w:hAnsi="仿宋" w:hint="eastAsia"/>
          <w:bCs/>
          <w:sz w:val="24"/>
        </w:rPr>
        <w:t>方式1（公告方式）：本次竞争性磋商邀请在四川政府采购网上以公告形式发布；</w:t>
      </w:r>
    </w:p>
    <w:p w14:paraId="3145D065" w14:textId="77777777" w:rsidR="00343D68" w:rsidRDefault="001574F0">
      <w:pPr>
        <w:spacing w:after="120" w:line="440" w:lineRule="exact"/>
        <w:ind w:firstLineChars="200" w:firstLine="480"/>
        <w:rPr>
          <w:rFonts w:ascii="仿宋" w:eastAsia="仿宋" w:hAnsi="仿宋"/>
          <w:bCs/>
          <w:sz w:val="24"/>
        </w:rPr>
      </w:pPr>
      <w:r>
        <w:rPr>
          <w:rFonts w:ascii="仿宋" w:eastAsia="仿宋" w:hAnsi="仿宋" w:hint="eastAsia"/>
          <w:bCs/>
          <w:sz w:val="24"/>
        </w:rPr>
        <w:t>方式2（书面推荐）：通过采购人和评审专家各自出具书面推荐意见，推荐符合相应资格条件的供应商参与本次采购活动；</w:t>
      </w:r>
    </w:p>
    <w:p w14:paraId="5E58796C" w14:textId="77777777" w:rsidR="00343D68" w:rsidRDefault="001574F0">
      <w:pPr>
        <w:spacing w:after="120" w:line="440" w:lineRule="exact"/>
        <w:ind w:firstLineChars="200" w:firstLine="480"/>
        <w:rPr>
          <w:rFonts w:ascii="仿宋" w:eastAsia="仿宋" w:hAnsi="仿宋"/>
          <w:bCs/>
          <w:sz w:val="24"/>
        </w:rPr>
      </w:pPr>
      <w:r>
        <w:rPr>
          <w:rFonts w:ascii="仿宋" w:eastAsia="仿宋" w:hAnsi="仿宋" w:hint="eastAsia"/>
          <w:bCs/>
          <w:sz w:val="24"/>
        </w:rPr>
        <w:t>方式3（</w:t>
      </w:r>
      <w:proofErr w:type="gramStart"/>
      <w:r>
        <w:rPr>
          <w:rFonts w:ascii="仿宋" w:eastAsia="仿宋" w:hAnsi="仿宋" w:hint="eastAsia"/>
          <w:bCs/>
          <w:sz w:val="24"/>
        </w:rPr>
        <w:t>供应商库随机</w:t>
      </w:r>
      <w:proofErr w:type="gramEnd"/>
      <w:r>
        <w:rPr>
          <w:rFonts w:ascii="仿宋" w:eastAsia="仿宋" w:hAnsi="仿宋" w:hint="eastAsia"/>
          <w:bCs/>
          <w:sz w:val="24"/>
        </w:rPr>
        <w:t>抽取）：通过省级以上财政部门建立的供应商库中随机抽取供应商。</w:t>
      </w:r>
      <w:bookmarkEnd w:id="5"/>
    </w:p>
    <w:p w14:paraId="0337100F" w14:textId="77777777" w:rsidR="00343D68" w:rsidRDefault="001574F0">
      <w:pPr>
        <w:spacing w:after="120" w:line="440" w:lineRule="exact"/>
        <w:ind w:firstLineChars="200" w:firstLine="482"/>
        <w:rPr>
          <w:rFonts w:ascii="仿宋" w:eastAsia="仿宋" w:hAnsi="仿宋"/>
          <w:b/>
          <w:bCs/>
          <w:sz w:val="24"/>
        </w:rPr>
      </w:pPr>
      <w:r>
        <w:rPr>
          <w:rFonts w:ascii="仿宋" w:eastAsia="仿宋" w:hAnsi="仿宋" w:hint="eastAsia"/>
          <w:b/>
          <w:bCs/>
          <w:sz w:val="24"/>
        </w:rPr>
        <w:t>五、供应商参加本次政府采购活动应具备下列条件</w:t>
      </w:r>
    </w:p>
    <w:p w14:paraId="726FD189" w14:textId="77777777" w:rsidR="00343D68" w:rsidRDefault="001574F0">
      <w:pPr>
        <w:pStyle w:val="afe"/>
        <w:spacing w:line="420" w:lineRule="exact"/>
        <w:ind w:firstLineChars="250" w:firstLine="600"/>
        <w:rPr>
          <w:rFonts w:ascii="仿宋" w:eastAsia="仿宋" w:hAnsi="仿宋" w:cs="宋体"/>
          <w:sz w:val="24"/>
        </w:rPr>
      </w:pPr>
      <w:bookmarkStart w:id="6" w:name="PO_供应商资格条件_1"/>
      <w:r>
        <w:rPr>
          <w:rFonts w:ascii="仿宋" w:eastAsia="仿宋" w:hAnsi="仿宋" w:cs="宋体"/>
          <w:sz w:val="24"/>
        </w:rPr>
        <w:t>1、</w:t>
      </w:r>
      <w:r>
        <w:rPr>
          <w:rFonts w:ascii="仿宋" w:eastAsia="仿宋" w:hAnsi="仿宋" w:cs="宋体" w:hint="eastAsia"/>
          <w:sz w:val="24"/>
        </w:rPr>
        <w:t>满足《中华人民共和国政府采购法》第二十二条规定</w:t>
      </w:r>
      <w:r>
        <w:rPr>
          <w:rFonts w:ascii="仿宋" w:eastAsia="仿宋" w:hAnsi="仿宋" w:cs="宋体"/>
          <w:sz w:val="24"/>
        </w:rPr>
        <w:t>；</w:t>
      </w:r>
    </w:p>
    <w:p w14:paraId="46C6568E" w14:textId="77777777" w:rsidR="00343D68" w:rsidRDefault="001574F0">
      <w:pPr>
        <w:tabs>
          <w:tab w:val="left" w:pos="7665"/>
        </w:tabs>
        <w:spacing w:line="400" w:lineRule="exact"/>
        <w:ind w:firstLineChars="250" w:firstLine="600"/>
        <w:rPr>
          <w:rFonts w:ascii="仿宋" w:eastAsia="仿宋" w:hAnsi="仿宋" w:cs="宋体"/>
          <w:sz w:val="24"/>
        </w:rPr>
      </w:pPr>
      <w:r>
        <w:rPr>
          <w:rFonts w:ascii="仿宋" w:eastAsia="仿宋" w:hAnsi="仿宋" w:cs="宋体"/>
          <w:sz w:val="24"/>
        </w:rPr>
        <w:t>2、</w:t>
      </w:r>
      <w:r>
        <w:rPr>
          <w:rFonts w:ascii="仿宋" w:eastAsia="仿宋" w:hAnsi="仿宋" w:cs="宋体" w:hint="eastAsia"/>
          <w:sz w:val="24"/>
        </w:rPr>
        <w:t>落实政府采购政策需满足的资格要求：</w:t>
      </w:r>
    </w:p>
    <w:p w14:paraId="41F351A3" w14:textId="77777777" w:rsidR="00343D68" w:rsidRDefault="001574F0">
      <w:pPr>
        <w:tabs>
          <w:tab w:val="left" w:pos="7665"/>
        </w:tabs>
        <w:spacing w:line="400" w:lineRule="exact"/>
        <w:ind w:firstLineChars="250" w:firstLine="600"/>
        <w:rPr>
          <w:rFonts w:ascii="仿宋" w:eastAsia="仿宋" w:hAnsi="仿宋" w:cs="宋体"/>
          <w:color w:val="000000" w:themeColor="text1"/>
          <w:sz w:val="24"/>
        </w:rPr>
      </w:pPr>
      <w:r>
        <w:rPr>
          <w:rFonts w:ascii="仿宋" w:eastAsia="仿宋" w:hAnsi="仿宋" w:cs="宋体" w:hint="eastAsia"/>
          <w:sz w:val="24"/>
        </w:rPr>
        <w:t>2.1</w:t>
      </w:r>
      <w:r>
        <w:rPr>
          <w:rFonts w:ascii="仿宋" w:eastAsia="仿宋" w:hAnsi="仿宋" w:hint="eastAsia"/>
          <w:sz w:val="24"/>
        </w:rPr>
        <w:t>本项目专门面向中小企业采购(监狱企业、残疾人福利性单位均视同小</w:t>
      </w:r>
      <w:proofErr w:type="gramStart"/>
      <w:r>
        <w:rPr>
          <w:rFonts w:ascii="仿宋" w:eastAsia="仿宋" w:hAnsi="仿宋" w:hint="eastAsia"/>
          <w:sz w:val="24"/>
        </w:rPr>
        <w:t>微企业</w:t>
      </w:r>
      <w:proofErr w:type="gramEnd"/>
      <w:r>
        <w:rPr>
          <w:rFonts w:ascii="仿宋" w:eastAsia="仿宋" w:hAnsi="仿宋" w:hint="eastAsia"/>
          <w:sz w:val="24"/>
        </w:rPr>
        <w:t>)，</w:t>
      </w:r>
      <w:r>
        <w:rPr>
          <w:rFonts w:ascii="仿宋" w:eastAsia="仿宋" w:hAnsi="仿宋" w:hint="eastAsia"/>
          <w:color w:val="000000" w:themeColor="text1"/>
          <w:sz w:val="24"/>
        </w:rPr>
        <w:t>非中小企业参与的将视为无效响应</w:t>
      </w:r>
      <w:r>
        <w:rPr>
          <w:rFonts w:ascii="仿宋" w:eastAsia="仿宋" w:hAnsi="仿宋"/>
          <w:color w:val="000000" w:themeColor="text1"/>
          <w:sz w:val="24"/>
        </w:rPr>
        <w:t>。</w:t>
      </w:r>
    </w:p>
    <w:p w14:paraId="2E8FC211" w14:textId="77777777" w:rsidR="00343D68" w:rsidRDefault="001574F0">
      <w:pPr>
        <w:pStyle w:val="afe"/>
        <w:spacing w:line="420" w:lineRule="exact"/>
        <w:ind w:firstLineChars="250" w:firstLine="600"/>
        <w:rPr>
          <w:rFonts w:ascii="仿宋" w:eastAsia="仿宋" w:hAnsi="仿宋" w:cs="宋体"/>
          <w:sz w:val="24"/>
        </w:rPr>
      </w:pPr>
      <w:r>
        <w:rPr>
          <w:rFonts w:ascii="仿宋" w:eastAsia="仿宋" w:hAnsi="仿宋" w:cs="宋体"/>
          <w:sz w:val="24"/>
        </w:rPr>
        <w:t>3</w:t>
      </w:r>
      <w:r>
        <w:rPr>
          <w:rFonts w:ascii="仿宋" w:eastAsia="仿宋" w:hAnsi="仿宋" w:cs="宋体" w:hint="eastAsia"/>
          <w:sz w:val="24"/>
        </w:rPr>
        <w:t>、本项目的特定资格要求：</w:t>
      </w:r>
    </w:p>
    <w:bookmarkEnd w:id="6"/>
    <w:p w14:paraId="5C14D693" w14:textId="0A17E92E" w:rsidR="00343D68" w:rsidRDefault="001574F0">
      <w:pPr>
        <w:pStyle w:val="afe"/>
        <w:spacing w:line="420" w:lineRule="exact"/>
        <w:ind w:firstLineChars="250" w:firstLine="600"/>
        <w:rPr>
          <w:rFonts w:ascii="仿宋" w:eastAsia="仿宋" w:hAnsi="仿宋" w:cs="宋体"/>
          <w:sz w:val="24"/>
        </w:rPr>
      </w:pPr>
      <w:r>
        <w:rPr>
          <w:rFonts w:ascii="仿宋" w:eastAsia="仿宋" w:hAnsi="仿宋" w:cs="宋体"/>
          <w:sz w:val="24"/>
        </w:rPr>
        <w:t>3</w:t>
      </w:r>
      <w:r>
        <w:rPr>
          <w:rFonts w:ascii="仿宋" w:eastAsia="仿宋" w:hAnsi="仿宋" w:cs="宋体" w:hint="eastAsia"/>
          <w:sz w:val="24"/>
        </w:rPr>
        <w:t>.1以联合体形</w:t>
      </w:r>
      <w:proofErr w:type="gramStart"/>
      <w:r>
        <w:rPr>
          <w:rFonts w:ascii="仿宋" w:eastAsia="仿宋" w:hAnsi="仿宋" w:cs="宋体" w:hint="eastAsia"/>
          <w:sz w:val="24"/>
        </w:rPr>
        <w:t>式参加</w:t>
      </w:r>
      <w:proofErr w:type="gramEnd"/>
      <w:r>
        <w:rPr>
          <w:rFonts w:ascii="仿宋" w:eastAsia="仿宋" w:hAnsi="仿宋" w:cs="宋体" w:hint="eastAsia"/>
          <w:sz w:val="24"/>
        </w:rPr>
        <w:t>竞争性磋商的，联合体各方均应当符合《政府采购法》第</w:t>
      </w:r>
      <w:r>
        <w:rPr>
          <w:rFonts w:ascii="仿宋" w:eastAsia="仿宋" w:hAnsi="仿宋" w:cs="宋体" w:hint="eastAsia"/>
          <w:sz w:val="24"/>
        </w:rPr>
        <w:lastRenderedPageBreak/>
        <w:t>二十二条第一款规定的条件，并提交联合体协议，载明联合体各方承担的工作和相应的责任。</w:t>
      </w:r>
    </w:p>
    <w:p w14:paraId="26789B6C" w14:textId="77777777" w:rsidR="00343D68" w:rsidRDefault="001574F0">
      <w:pPr>
        <w:pStyle w:val="afe"/>
        <w:spacing w:line="420" w:lineRule="exact"/>
        <w:ind w:firstLineChars="250" w:firstLine="600"/>
        <w:rPr>
          <w:rFonts w:ascii="仿宋" w:eastAsia="仿宋" w:hAnsi="仿宋" w:cs="宋体"/>
          <w:sz w:val="24"/>
        </w:rPr>
      </w:pPr>
      <w:r>
        <w:rPr>
          <w:rFonts w:ascii="仿宋" w:eastAsia="仿宋" w:hAnsi="仿宋" w:cs="宋体"/>
          <w:sz w:val="24"/>
        </w:rPr>
        <w:t>3</w:t>
      </w:r>
      <w:r>
        <w:rPr>
          <w:rFonts w:ascii="仿宋" w:eastAsia="仿宋" w:hAnsi="仿宋" w:cs="宋体" w:hint="eastAsia"/>
          <w:sz w:val="24"/>
        </w:rPr>
        <w:t>.2联合体中有同类资质的供应</w:t>
      </w:r>
      <w:proofErr w:type="gramStart"/>
      <w:r>
        <w:rPr>
          <w:rFonts w:ascii="仿宋" w:eastAsia="仿宋" w:hAnsi="仿宋" w:cs="宋体" w:hint="eastAsia"/>
          <w:sz w:val="24"/>
        </w:rPr>
        <w:t>商按照</w:t>
      </w:r>
      <w:proofErr w:type="gramEnd"/>
      <w:r>
        <w:rPr>
          <w:rFonts w:ascii="仿宋" w:eastAsia="仿宋" w:hAnsi="仿宋" w:cs="宋体" w:hint="eastAsia"/>
          <w:sz w:val="24"/>
        </w:rPr>
        <w:t>联合体分工承担相同工作的，应当按照资质等级较低的供应商确定资质等级。</w:t>
      </w:r>
    </w:p>
    <w:p w14:paraId="7BEF45CA" w14:textId="77777777" w:rsidR="00343D68" w:rsidRDefault="001574F0">
      <w:pPr>
        <w:pStyle w:val="afe"/>
        <w:spacing w:line="420" w:lineRule="exact"/>
        <w:ind w:firstLineChars="250" w:firstLine="600"/>
        <w:rPr>
          <w:rFonts w:ascii="仿宋" w:eastAsia="仿宋" w:hAnsi="仿宋" w:cs="宋体"/>
          <w:sz w:val="24"/>
        </w:rPr>
      </w:pPr>
      <w:r>
        <w:rPr>
          <w:rFonts w:ascii="仿宋" w:eastAsia="仿宋" w:hAnsi="仿宋" w:cs="宋体"/>
          <w:sz w:val="24"/>
        </w:rPr>
        <w:t>3</w:t>
      </w:r>
      <w:r>
        <w:rPr>
          <w:rFonts w:ascii="仿宋" w:eastAsia="仿宋" w:hAnsi="仿宋" w:cs="宋体" w:hint="eastAsia"/>
          <w:sz w:val="24"/>
        </w:rPr>
        <w:t>.3联合体各方不得再单独参加或者与其</w:t>
      </w:r>
      <w:proofErr w:type="gramStart"/>
      <w:r>
        <w:rPr>
          <w:rFonts w:ascii="仿宋" w:eastAsia="仿宋" w:hAnsi="仿宋" w:cs="宋体" w:hint="eastAsia"/>
          <w:sz w:val="24"/>
        </w:rPr>
        <w:t>他供应</w:t>
      </w:r>
      <w:proofErr w:type="gramEnd"/>
      <w:r>
        <w:rPr>
          <w:rFonts w:ascii="仿宋" w:eastAsia="仿宋" w:hAnsi="仿宋" w:cs="宋体" w:hint="eastAsia"/>
          <w:sz w:val="24"/>
        </w:rPr>
        <w:t>商另外组成联合体参加同一合同项下的政府采购活动。</w:t>
      </w:r>
    </w:p>
    <w:p w14:paraId="25554222" w14:textId="77777777" w:rsidR="00343D68" w:rsidRDefault="001574F0">
      <w:pPr>
        <w:spacing w:line="440" w:lineRule="exact"/>
        <w:ind w:firstLineChars="200" w:firstLine="482"/>
        <w:rPr>
          <w:rFonts w:ascii="仿宋" w:eastAsia="仿宋" w:hAnsi="仿宋"/>
          <w:b/>
          <w:sz w:val="24"/>
        </w:rPr>
      </w:pPr>
      <w:r>
        <w:rPr>
          <w:rFonts w:ascii="仿宋" w:eastAsia="仿宋" w:hAnsi="仿宋" w:hint="eastAsia"/>
          <w:b/>
          <w:sz w:val="24"/>
        </w:rPr>
        <w:t>六、禁止参加本次采购活动的供应商</w:t>
      </w:r>
    </w:p>
    <w:p w14:paraId="52D6CD9E" w14:textId="77777777" w:rsidR="00343D68" w:rsidRDefault="001574F0">
      <w:pPr>
        <w:spacing w:line="440" w:lineRule="exact"/>
        <w:ind w:firstLineChars="200" w:firstLine="480"/>
        <w:rPr>
          <w:rFonts w:ascii="仿宋" w:eastAsia="仿宋" w:hAnsi="仿宋"/>
          <w:sz w:val="24"/>
        </w:rPr>
      </w:pPr>
      <w:r>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Pr>
          <w:rFonts w:ascii="仿宋" w:eastAsia="仿宋" w:hAnsi="仿宋" w:hint="eastAsia"/>
          <w:sz w:val="24"/>
        </w:rPr>
        <w:t>询供应商在响应文件递交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Pr>
          <w:rFonts w:ascii="仿宋" w:eastAsia="仿宋" w:hAnsi="仿宋" w:hint="eastAsia"/>
          <w:sz w:val="24"/>
        </w:rPr>
        <w:t>式参加</w:t>
      </w:r>
      <w:proofErr w:type="gramEnd"/>
      <w:r>
        <w:rPr>
          <w:rFonts w:ascii="仿宋" w:eastAsia="仿宋" w:hAnsi="仿宋" w:hint="eastAsia"/>
          <w:sz w:val="24"/>
        </w:rPr>
        <w:t>本项目采购活动，联合体成员存在不良信用记录的，视同联合体存在不良信用记录）。</w:t>
      </w:r>
    </w:p>
    <w:p w14:paraId="159B1A3E" w14:textId="77777777" w:rsidR="00343D68" w:rsidRDefault="001574F0">
      <w:pPr>
        <w:spacing w:line="440" w:lineRule="exact"/>
        <w:ind w:firstLineChars="200" w:firstLine="482"/>
        <w:rPr>
          <w:rFonts w:ascii="仿宋" w:eastAsia="仿宋" w:hAnsi="仿宋"/>
          <w:b/>
          <w:sz w:val="24"/>
        </w:rPr>
      </w:pPr>
      <w:r>
        <w:rPr>
          <w:rFonts w:ascii="仿宋" w:eastAsia="仿宋" w:hAnsi="仿宋" w:hint="eastAsia"/>
          <w:b/>
          <w:sz w:val="24"/>
        </w:rPr>
        <w:t>七、磋商文件获取时间、方式：</w:t>
      </w:r>
    </w:p>
    <w:p w14:paraId="7A4A68F4" w14:textId="77D86703" w:rsidR="00343D68" w:rsidRDefault="001574F0">
      <w:pPr>
        <w:spacing w:after="50" w:line="420" w:lineRule="exact"/>
        <w:ind w:firstLineChars="200" w:firstLine="480"/>
        <w:rPr>
          <w:rFonts w:ascii="仿宋" w:eastAsia="仿宋" w:hAnsi="仿宋"/>
          <w:sz w:val="24"/>
        </w:rPr>
      </w:pPr>
      <w:bookmarkStart w:id="7" w:name="PO_默认文件内容_47"/>
      <w:r>
        <w:rPr>
          <w:rFonts w:ascii="仿宋" w:eastAsia="仿宋" w:hAnsi="仿宋" w:hint="eastAsia"/>
          <w:sz w:val="24"/>
        </w:rPr>
        <w:t>采购文件获取时间：</w:t>
      </w:r>
      <w:bookmarkStart w:id="8" w:name="_Hlk97545561"/>
      <w:r w:rsidRPr="006B4F2C">
        <w:rPr>
          <w:rFonts w:ascii="仿宋" w:eastAsia="仿宋" w:hAnsi="仿宋" w:hint="eastAsia"/>
          <w:sz w:val="24"/>
        </w:rPr>
        <w:t>2022年</w:t>
      </w:r>
      <w:r w:rsidR="006B4F2C" w:rsidRPr="006B4F2C">
        <w:rPr>
          <w:rFonts w:ascii="仿宋" w:eastAsia="仿宋" w:hAnsi="仿宋"/>
          <w:sz w:val="24"/>
        </w:rPr>
        <w:t>3</w:t>
      </w:r>
      <w:r w:rsidRPr="006B4F2C">
        <w:rPr>
          <w:rFonts w:ascii="仿宋" w:eastAsia="仿宋" w:hAnsi="仿宋" w:hint="eastAsia"/>
          <w:sz w:val="24"/>
        </w:rPr>
        <w:t>月</w:t>
      </w:r>
      <w:r w:rsidR="006B4F2C" w:rsidRPr="006B4F2C">
        <w:rPr>
          <w:rFonts w:ascii="仿宋" w:eastAsia="仿宋" w:hAnsi="仿宋"/>
          <w:sz w:val="24"/>
        </w:rPr>
        <w:t>1</w:t>
      </w:r>
      <w:r w:rsidR="007F76FF">
        <w:rPr>
          <w:rFonts w:ascii="仿宋" w:eastAsia="仿宋" w:hAnsi="仿宋"/>
          <w:sz w:val="24"/>
        </w:rPr>
        <w:t>6</w:t>
      </w:r>
      <w:r w:rsidRPr="006B4F2C">
        <w:rPr>
          <w:rFonts w:ascii="仿宋" w:eastAsia="仿宋" w:hAnsi="仿宋" w:hint="eastAsia"/>
          <w:sz w:val="24"/>
        </w:rPr>
        <w:t>日9:00</w:t>
      </w:r>
      <w:bookmarkEnd w:id="8"/>
      <w:r w:rsidRPr="006B4F2C">
        <w:rPr>
          <w:rFonts w:ascii="仿宋" w:eastAsia="仿宋" w:hAnsi="仿宋" w:hint="eastAsia"/>
          <w:sz w:val="24"/>
        </w:rPr>
        <w:t>至2022年</w:t>
      </w:r>
      <w:r w:rsidR="006B4F2C" w:rsidRPr="006B4F2C">
        <w:rPr>
          <w:rFonts w:ascii="仿宋" w:eastAsia="仿宋" w:hAnsi="仿宋"/>
          <w:sz w:val="24"/>
        </w:rPr>
        <w:t>3</w:t>
      </w:r>
      <w:r w:rsidRPr="006B4F2C">
        <w:rPr>
          <w:rFonts w:ascii="仿宋" w:eastAsia="仿宋" w:hAnsi="仿宋" w:hint="eastAsia"/>
          <w:sz w:val="24"/>
        </w:rPr>
        <w:t>月</w:t>
      </w:r>
      <w:r w:rsidR="006B4F2C" w:rsidRPr="006B4F2C">
        <w:rPr>
          <w:rFonts w:ascii="仿宋" w:eastAsia="仿宋" w:hAnsi="仿宋"/>
          <w:sz w:val="24"/>
        </w:rPr>
        <w:t>2</w:t>
      </w:r>
      <w:r w:rsidR="007F76FF">
        <w:rPr>
          <w:rFonts w:ascii="仿宋" w:eastAsia="仿宋" w:hAnsi="仿宋"/>
          <w:sz w:val="24"/>
        </w:rPr>
        <w:t>3</w:t>
      </w:r>
      <w:r w:rsidRPr="006B4F2C">
        <w:rPr>
          <w:rFonts w:ascii="仿宋" w:eastAsia="仿宋" w:hAnsi="仿宋" w:hint="eastAsia"/>
          <w:sz w:val="24"/>
        </w:rPr>
        <w:t>日17：00（北京时间）</w:t>
      </w:r>
    </w:p>
    <w:p w14:paraId="13A94DD5" w14:textId="77777777" w:rsidR="00343D68" w:rsidRDefault="001574F0">
      <w:pPr>
        <w:spacing w:after="50" w:line="420" w:lineRule="exact"/>
        <w:ind w:firstLineChars="200" w:firstLine="480"/>
        <w:rPr>
          <w:rFonts w:ascii="仿宋" w:eastAsia="仿宋" w:hAnsi="仿宋"/>
          <w:sz w:val="24"/>
        </w:rPr>
      </w:pPr>
      <w:r>
        <w:rPr>
          <w:rFonts w:ascii="仿宋" w:eastAsia="仿宋" w:hAnsi="仿宋" w:hint="eastAsia"/>
          <w:sz w:val="24"/>
        </w:rPr>
        <w:t>采购文件获取方式：供应商从“政府采购云平台”获取采购文件（网址：</w:t>
      </w:r>
      <w:r>
        <w:rPr>
          <w:rFonts w:hint="eastAsia"/>
        </w:rPr>
        <w:fldChar w:fldCharType="begin"/>
      </w:r>
      <w:r>
        <w:instrText xml:space="preserve"> HYPERLINK "https://www.zcygov.cn</w:instrText>
      </w:r>
      <w:r>
        <w:instrText>）项目采购</w:instrText>
      </w:r>
      <w:r>
        <w:instrText>—</w:instrText>
      </w:r>
      <w:r>
        <w:instrText>获取采购文件</w:instrText>
      </w:r>
      <w:r>
        <w:instrText>—</w:instrText>
      </w:r>
      <w:r>
        <w:instrText>申请获取采购文件。</w:instrText>
      </w:r>
      <w:r>
        <w:instrText xml:space="preserve">_x0005_" </w:instrText>
      </w:r>
      <w:r>
        <w:rPr>
          <w:rFonts w:hint="eastAsia"/>
        </w:rPr>
        <w:fldChar w:fldCharType="separate"/>
      </w:r>
      <w:r>
        <w:rPr>
          <w:rFonts w:ascii="仿宋" w:eastAsia="仿宋" w:hAnsi="仿宋" w:hint="eastAsia"/>
          <w:sz w:val="24"/>
        </w:rPr>
        <w:t>https://www.zcygov.cn）。登录政府采购云平台—项目采购—获取采购文件—申请获取采购文件</w:t>
      </w:r>
      <w:r>
        <w:rPr>
          <w:rFonts w:ascii="仿宋" w:eastAsia="仿宋" w:hAnsi="仿宋" w:hint="eastAsia"/>
          <w:sz w:val="24"/>
        </w:rPr>
        <w:fldChar w:fldCharType="end"/>
      </w:r>
      <w:r>
        <w:rPr>
          <w:rFonts w:ascii="仿宋" w:eastAsia="仿宋" w:hAnsi="仿宋" w:hint="eastAsia"/>
          <w:sz w:val="24"/>
        </w:rPr>
        <w:t>。</w:t>
      </w:r>
    </w:p>
    <w:p w14:paraId="611B9B26" w14:textId="77777777" w:rsidR="00343D68" w:rsidRDefault="001574F0">
      <w:pPr>
        <w:spacing w:after="50" w:line="420" w:lineRule="exact"/>
        <w:ind w:firstLineChars="200" w:firstLine="480"/>
        <w:rPr>
          <w:rFonts w:ascii="仿宋" w:eastAsia="仿宋" w:hAnsi="仿宋"/>
          <w:sz w:val="24"/>
        </w:rPr>
      </w:pPr>
      <w:r>
        <w:rPr>
          <w:rFonts w:ascii="仿宋" w:eastAsia="仿宋" w:hAnsi="仿宋" w:hint="eastAsia"/>
          <w:sz w:val="24"/>
        </w:rPr>
        <w:t>提示：</w:t>
      </w:r>
    </w:p>
    <w:p w14:paraId="7B1BF889" w14:textId="77777777" w:rsidR="00343D68" w:rsidRDefault="001574F0">
      <w:pPr>
        <w:numPr>
          <w:ilvl w:val="0"/>
          <w:numId w:val="1"/>
        </w:numPr>
        <w:spacing w:after="50" w:line="420" w:lineRule="exact"/>
        <w:ind w:firstLineChars="200" w:firstLine="480"/>
        <w:rPr>
          <w:rFonts w:ascii="仿宋" w:eastAsia="仿宋" w:hAnsi="仿宋"/>
          <w:sz w:val="24"/>
        </w:rPr>
      </w:pPr>
      <w:r>
        <w:rPr>
          <w:rFonts w:ascii="仿宋" w:eastAsia="仿宋" w:hAnsi="仿宋" w:hint="eastAsia"/>
          <w:sz w:val="24"/>
        </w:rPr>
        <w:t>本项目采购文件免费获取。</w:t>
      </w:r>
    </w:p>
    <w:p w14:paraId="7B1AAA02" w14:textId="77777777" w:rsidR="00343D68" w:rsidRDefault="001574F0">
      <w:pPr>
        <w:spacing w:after="50" w:line="420" w:lineRule="exact"/>
        <w:ind w:firstLineChars="200" w:firstLine="480"/>
        <w:rPr>
          <w:rFonts w:ascii="仿宋" w:eastAsia="仿宋" w:hAnsi="仿宋"/>
          <w:sz w:val="24"/>
        </w:rPr>
      </w:pPr>
      <w:r>
        <w:rPr>
          <w:rFonts w:ascii="仿宋" w:eastAsia="仿宋" w:hAnsi="仿宋" w:hint="eastAsia"/>
          <w:sz w:val="24"/>
        </w:rPr>
        <w:t>（2）供应商只有在“政府采购云平台”完成获取采购文件申请并下载采购文件后才视作依法参与本项目。如未在“政府采购云平台”内完成相关流程，引起的无效行为责任自负。</w:t>
      </w:r>
    </w:p>
    <w:p w14:paraId="48F913E0" w14:textId="77777777" w:rsidR="00343D68" w:rsidRDefault="001574F0">
      <w:pPr>
        <w:spacing w:after="50" w:line="420" w:lineRule="exact"/>
        <w:ind w:firstLineChars="200" w:firstLine="480"/>
        <w:rPr>
          <w:rFonts w:ascii="仿宋" w:eastAsia="仿宋" w:hAnsi="仿宋"/>
          <w:sz w:val="24"/>
        </w:rPr>
      </w:pPr>
      <w:r>
        <w:rPr>
          <w:rFonts w:ascii="仿宋" w:eastAsia="仿宋" w:hAnsi="仿宋" w:hint="eastAsia"/>
          <w:sz w:val="24"/>
        </w:rPr>
        <w:t>（3）本次采购活动实行电子化采购，供应商参与本项目全过程中凡涉及系统操作请详见</w:t>
      </w:r>
      <w:r>
        <w:rPr>
          <w:rFonts w:ascii="仿宋" w:eastAsia="仿宋" w:hAnsi="仿宋" w:hint="eastAsia"/>
          <w:b/>
          <w:bCs/>
          <w:sz w:val="24"/>
        </w:rPr>
        <w:t>《政府采购项目电子交易管理操作指南》</w:t>
      </w:r>
      <w:r>
        <w:rPr>
          <w:rFonts w:ascii="仿宋" w:eastAsia="仿宋" w:hAnsi="仿宋" w:hint="eastAsia"/>
          <w:sz w:val="24"/>
        </w:rPr>
        <w:t>。（操作指南以政府采购云平台网站发布最新为准，获取方式详见：</w:t>
      </w:r>
      <w:r>
        <w:rPr>
          <w:rFonts w:ascii="仿宋" w:eastAsia="仿宋" w:hAnsi="仿宋" w:hint="eastAsia"/>
          <w:b/>
          <w:bCs/>
          <w:sz w:val="24"/>
        </w:rPr>
        <w:t>采购文件附件三-政府采购云平台使用介绍</w:t>
      </w:r>
      <w:r>
        <w:rPr>
          <w:rFonts w:ascii="仿宋" w:eastAsia="仿宋" w:hAnsi="仿宋" w:hint="eastAsia"/>
          <w:sz w:val="24"/>
        </w:rPr>
        <w:t>）</w:t>
      </w:r>
    </w:p>
    <w:p w14:paraId="167C49AD" w14:textId="77777777" w:rsidR="00343D68" w:rsidRDefault="001574F0">
      <w:pPr>
        <w:spacing w:after="50" w:line="420" w:lineRule="exact"/>
        <w:ind w:firstLineChars="200" w:firstLine="480"/>
        <w:rPr>
          <w:rFonts w:ascii="仿宋" w:eastAsia="仿宋" w:hAnsi="仿宋"/>
          <w:sz w:val="24"/>
        </w:rPr>
      </w:pPr>
      <w:r>
        <w:rPr>
          <w:rFonts w:ascii="仿宋" w:eastAsia="仿宋" w:hAnsi="仿宋" w:hint="eastAsia"/>
          <w:sz w:val="24"/>
        </w:rPr>
        <w:t>（4）政府采购云平台供应</w:t>
      </w:r>
      <w:proofErr w:type="gramStart"/>
      <w:r>
        <w:rPr>
          <w:rFonts w:ascii="仿宋" w:eastAsia="仿宋" w:hAnsi="仿宋" w:hint="eastAsia"/>
          <w:sz w:val="24"/>
        </w:rPr>
        <w:t>商注册</w:t>
      </w:r>
      <w:proofErr w:type="gramEnd"/>
      <w:r>
        <w:rPr>
          <w:rFonts w:ascii="仿宋" w:eastAsia="仿宋" w:hAnsi="仿宋" w:hint="eastAsia"/>
          <w:sz w:val="24"/>
        </w:rPr>
        <w:t>地址：</w:t>
      </w:r>
    </w:p>
    <w:p w14:paraId="39232865" w14:textId="77777777" w:rsidR="00343D68" w:rsidRDefault="001574F0">
      <w:pPr>
        <w:spacing w:after="50" w:line="420" w:lineRule="exact"/>
        <w:ind w:firstLineChars="200" w:firstLine="480"/>
        <w:rPr>
          <w:rFonts w:ascii="仿宋" w:eastAsia="仿宋" w:hAnsi="仿宋"/>
          <w:sz w:val="24"/>
        </w:rPr>
      </w:pPr>
      <w:r>
        <w:rPr>
          <w:rFonts w:ascii="仿宋" w:eastAsia="仿宋" w:hAnsi="仿宋" w:hint="eastAsia"/>
          <w:sz w:val="24"/>
        </w:rPr>
        <w:t>https://middle.zcygov.cn/v-settle-front/registry</w:t>
      </w:r>
    </w:p>
    <w:bookmarkEnd w:id="7"/>
    <w:p w14:paraId="14D18D86" w14:textId="22A7C484" w:rsidR="00343D68" w:rsidRPr="006A3E39" w:rsidRDefault="001574F0">
      <w:pPr>
        <w:pStyle w:val="ab"/>
        <w:numPr>
          <w:ilvl w:val="0"/>
          <w:numId w:val="2"/>
        </w:numPr>
        <w:spacing w:afterLines="50" w:after="120" w:line="420" w:lineRule="exact"/>
        <w:ind w:firstLine="480"/>
        <w:rPr>
          <w:rFonts w:ascii="仿宋" w:eastAsia="仿宋" w:hAnsi="仿宋"/>
          <w:sz w:val="24"/>
          <w:szCs w:val="28"/>
        </w:rPr>
      </w:pPr>
      <w:r>
        <w:rPr>
          <w:rFonts w:ascii="仿宋" w:eastAsia="仿宋" w:hAnsi="仿宋" w:hint="eastAsia"/>
          <w:b/>
          <w:sz w:val="24"/>
          <w:szCs w:val="28"/>
        </w:rPr>
        <w:t>递交响应文件</w:t>
      </w:r>
      <w:r>
        <w:rPr>
          <w:rFonts w:ascii="仿宋" w:eastAsia="仿宋" w:hAnsi="仿宋" w:hint="eastAsia"/>
          <w:b/>
          <w:sz w:val="24"/>
        </w:rPr>
        <w:t>截止时间(参加</w:t>
      </w:r>
      <w:r>
        <w:rPr>
          <w:rFonts w:ascii="仿宋" w:eastAsia="仿宋" w:hAnsi="仿宋"/>
          <w:b/>
          <w:sz w:val="24"/>
        </w:rPr>
        <w:t>磋商的时间</w:t>
      </w:r>
      <w:r>
        <w:rPr>
          <w:rFonts w:ascii="仿宋" w:eastAsia="仿宋" w:hAnsi="仿宋" w:hint="eastAsia"/>
          <w:b/>
          <w:sz w:val="24"/>
        </w:rPr>
        <w:t>)：</w:t>
      </w:r>
      <w:r w:rsidRPr="006A3E39">
        <w:rPr>
          <w:rFonts w:ascii="仿宋" w:eastAsia="仿宋" w:hAnsi="仿宋" w:hint="eastAsia"/>
          <w:sz w:val="24"/>
        </w:rPr>
        <w:t>2022年</w:t>
      </w:r>
      <w:r w:rsidR="006B4F2C" w:rsidRPr="006A3E39">
        <w:rPr>
          <w:rFonts w:ascii="仿宋" w:eastAsia="仿宋" w:hAnsi="仿宋"/>
          <w:sz w:val="24"/>
        </w:rPr>
        <w:t>3</w:t>
      </w:r>
      <w:r w:rsidRPr="006A3E39">
        <w:rPr>
          <w:rFonts w:ascii="仿宋" w:eastAsia="仿宋" w:hAnsi="仿宋" w:hint="eastAsia"/>
          <w:sz w:val="24"/>
        </w:rPr>
        <w:t>月</w:t>
      </w:r>
      <w:r w:rsidR="006B4F2C" w:rsidRPr="006A3E39">
        <w:rPr>
          <w:rFonts w:ascii="仿宋" w:eastAsia="仿宋" w:hAnsi="仿宋"/>
          <w:sz w:val="24"/>
        </w:rPr>
        <w:t>2</w:t>
      </w:r>
      <w:r w:rsidR="007F76FF">
        <w:rPr>
          <w:rFonts w:ascii="仿宋" w:eastAsia="仿宋" w:hAnsi="仿宋"/>
          <w:sz w:val="24"/>
        </w:rPr>
        <w:t>8</w:t>
      </w:r>
      <w:r w:rsidRPr="006A3E39">
        <w:rPr>
          <w:rFonts w:ascii="仿宋" w:eastAsia="仿宋" w:hAnsi="仿宋" w:hint="eastAsia"/>
          <w:sz w:val="24"/>
        </w:rPr>
        <w:t>日</w:t>
      </w:r>
      <w:r w:rsidR="006B4F2C" w:rsidRPr="006A3E39">
        <w:rPr>
          <w:rFonts w:ascii="仿宋" w:eastAsia="仿宋" w:hAnsi="仿宋"/>
          <w:sz w:val="24"/>
        </w:rPr>
        <w:t>10</w:t>
      </w:r>
      <w:r w:rsidRPr="006A3E39">
        <w:rPr>
          <w:rFonts w:ascii="仿宋" w:eastAsia="仿宋" w:hAnsi="仿宋" w:hint="eastAsia"/>
          <w:sz w:val="24"/>
        </w:rPr>
        <w:t>：</w:t>
      </w:r>
      <w:r w:rsidR="006B4F2C" w:rsidRPr="006A3E39">
        <w:rPr>
          <w:rFonts w:ascii="仿宋" w:eastAsia="仿宋" w:hAnsi="仿宋"/>
          <w:sz w:val="24"/>
        </w:rPr>
        <w:t>30</w:t>
      </w:r>
      <w:r w:rsidRPr="006A3E39">
        <w:rPr>
          <w:rFonts w:ascii="仿宋" w:eastAsia="仿宋" w:hAnsi="仿宋" w:hint="eastAsia"/>
          <w:sz w:val="24"/>
        </w:rPr>
        <w:t>（北京</w:t>
      </w:r>
      <w:r w:rsidRPr="006A3E39">
        <w:rPr>
          <w:rFonts w:ascii="仿宋" w:eastAsia="仿宋" w:hAnsi="仿宋" w:hint="eastAsia"/>
          <w:sz w:val="24"/>
        </w:rPr>
        <w:lastRenderedPageBreak/>
        <w:t>时间）</w:t>
      </w:r>
    </w:p>
    <w:p w14:paraId="462F178F" w14:textId="77777777" w:rsidR="00343D68" w:rsidRPr="006A3E39" w:rsidRDefault="001574F0">
      <w:pPr>
        <w:pStyle w:val="ab"/>
        <w:spacing w:afterLines="50" w:after="120" w:line="420" w:lineRule="exact"/>
        <w:ind w:firstLineChars="200" w:firstLine="480"/>
        <w:rPr>
          <w:rFonts w:ascii="仿宋" w:eastAsia="仿宋" w:hAnsi="仿宋"/>
          <w:sz w:val="24"/>
          <w:szCs w:val="28"/>
        </w:rPr>
      </w:pPr>
      <w:r w:rsidRPr="006A3E39">
        <w:rPr>
          <w:rFonts w:ascii="仿宋" w:eastAsia="仿宋" w:hAnsi="仿宋" w:hint="eastAsia"/>
          <w:sz w:val="24"/>
          <w:szCs w:val="28"/>
        </w:rPr>
        <w:t>递交响应文件截止时间前，供应商应将加密的电子响应文件递交至“政府采购云平台”对应项目（包件）。</w:t>
      </w:r>
    </w:p>
    <w:p w14:paraId="17A7A68A" w14:textId="77777777" w:rsidR="00343D68" w:rsidRPr="006A3E39" w:rsidRDefault="001574F0">
      <w:pPr>
        <w:numPr>
          <w:ilvl w:val="0"/>
          <w:numId w:val="2"/>
        </w:numPr>
        <w:spacing w:after="120" w:line="440" w:lineRule="exact"/>
        <w:ind w:firstLine="480"/>
        <w:rPr>
          <w:rFonts w:ascii="仿宋" w:eastAsia="仿宋" w:hAnsi="仿宋"/>
          <w:b/>
          <w:sz w:val="24"/>
        </w:rPr>
      </w:pPr>
      <w:r w:rsidRPr="006A3E39">
        <w:rPr>
          <w:rFonts w:ascii="仿宋" w:eastAsia="仿宋" w:hAnsi="仿宋" w:hint="eastAsia"/>
          <w:b/>
          <w:sz w:val="24"/>
        </w:rPr>
        <w:t>递交响应文件地点：</w:t>
      </w:r>
    </w:p>
    <w:p w14:paraId="15ACAA97" w14:textId="77777777" w:rsidR="00343D68" w:rsidRPr="006A3E39" w:rsidRDefault="001574F0">
      <w:pPr>
        <w:spacing w:after="50" w:line="420" w:lineRule="exact"/>
        <w:ind w:firstLineChars="203" w:firstLine="487"/>
        <w:rPr>
          <w:rFonts w:ascii="仿宋" w:eastAsia="仿宋" w:hAnsi="仿宋"/>
          <w:sz w:val="24"/>
          <w:szCs w:val="28"/>
        </w:rPr>
      </w:pPr>
      <w:r w:rsidRPr="006A3E39">
        <w:rPr>
          <w:rFonts w:ascii="仿宋" w:eastAsia="仿宋" w:hAnsi="仿宋" w:hint="eastAsia"/>
          <w:sz w:val="24"/>
          <w:szCs w:val="28"/>
        </w:rPr>
        <w:t>（1）本项目为不见面磋商。</w:t>
      </w:r>
    </w:p>
    <w:p w14:paraId="1C192E03" w14:textId="77777777" w:rsidR="00343D68" w:rsidRPr="006A3E39" w:rsidRDefault="001574F0">
      <w:pPr>
        <w:spacing w:after="50" w:line="420" w:lineRule="exact"/>
        <w:ind w:firstLineChars="203" w:firstLine="487"/>
        <w:rPr>
          <w:rFonts w:ascii="仿宋" w:eastAsia="仿宋" w:hAnsi="仿宋"/>
          <w:sz w:val="24"/>
          <w:szCs w:val="28"/>
        </w:rPr>
      </w:pPr>
      <w:r w:rsidRPr="006A3E39">
        <w:rPr>
          <w:rFonts w:ascii="仿宋" w:eastAsia="仿宋" w:hAnsi="仿宋" w:hint="eastAsia"/>
          <w:sz w:val="24"/>
          <w:szCs w:val="28"/>
        </w:rPr>
        <w:t>（2）递交地点：政府采购云平台(https://www.zcygov.cn)。</w:t>
      </w:r>
    </w:p>
    <w:p w14:paraId="0D06E3B0" w14:textId="77777777" w:rsidR="00343D68" w:rsidRPr="006A3E39" w:rsidRDefault="001574F0">
      <w:pPr>
        <w:spacing w:after="50" w:line="420" w:lineRule="exact"/>
        <w:ind w:firstLineChars="203" w:firstLine="487"/>
        <w:rPr>
          <w:rFonts w:ascii="仿宋" w:eastAsia="仿宋" w:hAnsi="仿宋"/>
          <w:sz w:val="24"/>
          <w:szCs w:val="28"/>
        </w:rPr>
      </w:pPr>
      <w:r w:rsidRPr="006A3E39">
        <w:rPr>
          <w:rFonts w:ascii="仿宋" w:eastAsia="仿宋" w:hAnsi="仿宋" w:hint="eastAsia"/>
          <w:sz w:val="24"/>
          <w:szCs w:val="28"/>
        </w:rPr>
        <w:t>（3）本项目只接受供应商加密并递交至“政府采购云平台”的响应文件。</w:t>
      </w:r>
    </w:p>
    <w:p w14:paraId="5C598C0F" w14:textId="15F1FCA0" w:rsidR="00343D68" w:rsidRDefault="001574F0">
      <w:pPr>
        <w:pStyle w:val="ab"/>
        <w:numPr>
          <w:ilvl w:val="0"/>
          <w:numId w:val="2"/>
        </w:numPr>
        <w:spacing w:afterLines="50" w:after="120" w:line="420" w:lineRule="exact"/>
        <w:ind w:firstLine="480"/>
        <w:rPr>
          <w:rFonts w:ascii="仿宋" w:eastAsia="仿宋" w:hAnsi="仿宋"/>
          <w:sz w:val="24"/>
          <w:szCs w:val="28"/>
        </w:rPr>
      </w:pPr>
      <w:r w:rsidRPr="006A3E39">
        <w:rPr>
          <w:rFonts w:ascii="仿宋" w:eastAsia="仿宋" w:hAnsi="仿宋" w:hint="eastAsia"/>
          <w:b/>
          <w:sz w:val="24"/>
          <w:szCs w:val="28"/>
        </w:rPr>
        <w:t>响应文件开启时间：</w:t>
      </w:r>
      <w:r w:rsidRPr="006A3E39">
        <w:rPr>
          <w:rFonts w:ascii="仿宋" w:eastAsia="仿宋" w:hAnsi="仿宋" w:hint="eastAsia"/>
          <w:sz w:val="24"/>
        </w:rPr>
        <w:t>2022年</w:t>
      </w:r>
      <w:r w:rsidR="006B4F2C" w:rsidRPr="006A3E39">
        <w:rPr>
          <w:rFonts w:ascii="仿宋" w:eastAsia="仿宋" w:hAnsi="仿宋"/>
          <w:sz w:val="24"/>
        </w:rPr>
        <w:t>3</w:t>
      </w:r>
      <w:r w:rsidRPr="006A3E39">
        <w:rPr>
          <w:rFonts w:ascii="仿宋" w:eastAsia="仿宋" w:hAnsi="仿宋" w:hint="eastAsia"/>
          <w:sz w:val="24"/>
        </w:rPr>
        <w:t>月</w:t>
      </w:r>
      <w:r w:rsidR="006B4F2C" w:rsidRPr="006A3E39">
        <w:rPr>
          <w:rFonts w:ascii="仿宋" w:eastAsia="仿宋" w:hAnsi="仿宋"/>
          <w:sz w:val="24"/>
        </w:rPr>
        <w:t>2</w:t>
      </w:r>
      <w:r w:rsidR="007F76FF">
        <w:rPr>
          <w:rFonts w:ascii="仿宋" w:eastAsia="仿宋" w:hAnsi="仿宋"/>
          <w:sz w:val="24"/>
        </w:rPr>
        <w:t>8</w:t>
      </w:r>
      <w:r w:rsidRPr="006A3E39">
        <w:rPr>
          <w:rFonts w:ascii="仿宋" w:eastAsia="仿宋" w:hAnsi="仿宋" w:hint="eastAsia"/>
          <w:sz w:val="24"/>
        </w:rPr>
        <w:t>日</w:t>
      </w:r>
      <w:r w:rsidR="006B4F2C" w:rsidRPr="006A3E39">
        <w:rPr>
          <w:rFonts w:ascii="仿宋" w:eastAsia="仿宋" w:hAnsi="仿宋"/>
          <w:sz w:val="24"/>
        </w:rPr>
        <w:t>10</w:t>
      </w:r>
      <w:r w:rsidRPr="006A3E39">
        <w:rPr>
          <w:rFonts w:ascii="仿宋" w:eastAsia="仿宋" w:hAnsi="仿宋" w:hint="eastAsia"/>
          <w:sz w:val="24"/>
        </w:rPr>
        <w:t>：</w:t>
      </w:r>
      <w:r w:rsidR="006B4F2C" w:rsidRPr="006A3E39">
        <w:rPr>
          <w:rFonts w:ascii="仿宋" w:eastAsia="仿宋" w:hAnsi="仿宋"/>
          <w:sz w:val="24"/>
        </w:rPr>
        <w:t>30</w:t>
      </w:r>
      <w:r w:rsidRPr="006A3E39">
        <w:rPr>
          <w:rFonts w:ascii="仿宋" w:eastAsia="仿宋" w:hAnsi="仿宋" w:hint="eastAsia"/>
          <w:sz w:val="24"/>
        </w:rPr>
        <w:t>（北京时间）</w:t>
      </w:r>
      <w:r>
        <w:rPr>
          <w:rFonts w:ascii="仿宋" w:eastAsia="仿宋" w:hAnsi="仿宋" w:hint="eastAsia"/>
          <w:sz w:val="24"/>
          <w:szCs w:val="28"/>
        </w:rPr>
        <w:t>在磋商地点开启。</w:t>
      </w:r>
    </w:p>
    <w:p w14:paraId="725F1355" w14:textId="77777777" w:rsidR="00343D68" w:rsidRDefault="001574F0">
      <w:pPr>
        <w:spacing w:line="440" w:lineRule="exact"/>
        <w:ind w:firstLineChars="203" w:firstLine="489"/>
        <w:rPr>
          <w:rFonts w:ascii="仿宋" w:eastAsia="仿宋" w:hAnsi="仿宋"/>
          <w:sz w:val="24"/>
          <w:szCs w:val="28"/>
        </w:rPr>
      </w:pPr>
      <w:r>
        <w:rPr>
          <w:rFonts w:ascii="仿宋" w:eastAsia="仿宋" w:hAnsi="仿宋" w:hint="eastAsia"/>
          <w:b/>
          <w:sz w:val="24"/>
          <w:szCs w:val="28"/>
        </w:rPr>
        <w:t>十一、磋商</w:t>
      </w:r>
      <w:r>
        <w:rPr>
          <w:rFonts w:ascii="仿宋" w:eastAsia="仿宋" w:hAnsi="仿宋"/>
          <w:b/>
          <w:sz w:val="24"/>
          <w:szCs w:val="28"/>
        </w:rPr>
        <w:t>地点：</w:t>
      </w:r>
      <w:bookmarkStart w:id="9" w:name="PO_开标地址_1"/>
      <w:r>
        <w:rPr>
          <w:rFonts w:ascii="仿宋" w:eastAsia="仿宋" w:hAnsi="仿宋" w:hint="eastAsia"/>
          <w:b/>
          <w:sz w:val="24"/>
          <w:szCs w:val="28"/>
        </w:rPr>
        <w:t>政府采购云平台(https://www.zcygov.cn)</w:t>
      </w:r>
      <w:bookmarkEnd w:id="9"/>
      <w:r>
        <w:rPr>
          <w:rFonts w:ascii="仿宋" w:eastAsia="仿宋" w:hAnsi="仿宋" w:hint="eastAsia"/>
          <w:sz w:val="24"/>
          <w:szCs w:val="28"/>
        </w:rPr>
        <w:t>。</w:t>
      </w:r>
    </w:p>
    <w:p w14:paraId="447595B2" w14:textId="77777777" w:rsidR="00343D68" w:rsidRDefault="001574F0">
      <w:pPr>
        <w:pStyle w:val="afe"/>
        <w:spacing w:line="420" w:lineRule="exact"/>
        <w:ind w:firstLine="482"/>
        <w:rPr>
          <w:rFonts w:ascii="仿宋" w:eastAsia="仿宋" w:hAnsi="仿宋"/>
          <w:b/>
          <w:sz w:val="24"/>
        </w:rPr>
      </w:pPr>
      <w:r>
        <w:rPr>
          <w:rFonts w:ascii="仿宋" w:eastAsia="仿宋" w:hAnsi="仿宋" w:hint="eastAsia"/>
          <w:b/>
          <w:sz w:val="24"/>
        </w:rPr>
        <w:t>十二、供应商信用融资：</w:t>
      </w:r>
    </w:p>
    <w:p w14:paraId="6DFCA434" w14:textId="77777777" w:rsidR="00343D68" w:rsidRDefault="001574F0">
      <w:pPr>
        <w:pStyle w:val="afe"/>
        <w:spacing w:line="420" w:lineRule="exact"/>
        <w:ind w:firstLine="480"/>
        <w:rPr>
          <w:rFonts w:ascii="仿宋" w:eastAsia="仿宋" w:hAnsi="仿宋"/>
          <w:sz w:val="24"/>
        </w:rPr>
      </w:pPr>
      <w:r>
        <w:rPr>
          <w:rFonts w:ascii="仿宋" w:eastAsia="仿宋" w:hAnsi="仿宋" w:hint="eastAsia"/>
          <w:sz w:val="24"/>
        </w:rPr>
        <w:t>1、根据《四川省财政厅关于推进四川省政府采购供应商信用融资工作的通知》（</w:t>
      </w:r>
      <w:proofErr w:type="gramStart"/>
      <w:r>
        <w:rPr>
          <w:rFonts w:ascii="仿宋" w:eastAsia="仿宋" w:hAnsi="仿宋" w:hint="eastAsia"/>
          <w:sz w:val="24"/>
        </w:rPr>
        <w:t>川财采</w:t>
      </w:r>
      <w:proofErr w:type="gramEnd"/>
      <w:r>
        <w:rPr>
          <w:rFonts w:ascii="仿宋" w:eastAsia="仿宋" w:hAnsi="仿宋" w:hint="eastAsia"/>
          <w:sz w:val="24"/>
        </w:rPr>
        <w:t>〔2018〕123号）文件要求，为助力解决政府采购中标、成交供应商资金不足、融资难、融资贵的困难，促进供应</w:t>
      </w:r>
      <w:proofErr w:type="gramStart"/>
      <w:r>
        <w:rPr>
          <w:rFonts w:ascii="仿宋" w:eastAsia="仿宋" w:hAnsi="仿宋" w:hint="eastAsia"/>
          <w:sz w:val="24"/>
        </w:rPr>
        <w:t>商依法</w:t>
      </w:r>
      <w:proofErr w:type="gramEnd"/>
      <w:r>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采购文件附件“川财采〔2018〕123号”）。</w:t>
      </w:r>
    </w:p>
    <w:p w14:paraId="1034573B" w14:textId="77777777" w:rsidR="00343D68" w:rsidRDefault="001574F0">
      <w:pPr>
        <w:pStyle w:val="afe"/>
        <w:spacing w:line="420" w:lineRule="exact"/>
        <w:ind w:firstLine="480"/>
        <w:rPr>
          <w:rFonts w:ascii="仿宋" w:eastAsia="仿宋" w:hAnsi="仿宋"/>
          <w:sz w:val="24"/>
        </w:rPr>
      </w:pPr>
      <w:r>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Pr>
          <w:rFonts w:ascii="仿宋" w:eastAsia="仿宋" w:hAnsi="仿宋" w:hint="eastAsia"/>
          <w:sz w:val="24"/>
        </w:rPr>
        <w:t>微企业可向开展</w:t>
      </w:r>
      <w:proofErr w:type="gramEnd"/>
      <w:r>
        <w:rPr>
          <w:rFonts w:ascii="仿宋" w:eastAsia="仿宋" w:hAnsi="仿宋" w:hint="eastAsia"/>
          <w:sz w:val="24"/>
        </w:rPr>
        <w:t>政府采购信用融资业务的银行提出融资申请（具体内容详见采购文件附件“成财采〔2019〕17号” 、“成财采发〔20</w:t>
      </w:r>
      <w:r>
        <w:rPr>
          <w:rFonts w:ascii="仿宋" w:eastAsia="仿宋" w:hAnsi="仿宋"/>
          <w:sz w:val="24"/>
        </w:rPr>
        <w:t>20</w:t>
      </w:r>
      <w:r>
        <w:rPr>
          <w:rFonts w:ascii="仿宋" w:eastAsia="仿宋" w:hAnsi="仿宋" w:hint="eastAsia"/>
          <w:sz w:val="24"/>
        </w:rPr>
        <w:t>〕</w:t>
      </w:r>
      <w:r>
        <w:rPr>
          <w:rFonts w:ascii="仿宋" w:eastAsia="仿宋" w:hAnsi="仿宋"/>
          <w:sz w:val="24"/>
        </w:rPr>
        <w:t>20</w:t>
      </w:r>
      <w:r>
        <w:rPr>
          <w:rFonts w:ascii="仿宋" w:eastAsia="仿宋" w:hAnsi="仿宋" w:hint="eastAsia"/>
          <w:sz w:val="24"/>
        </w:rPr>
        <w:t>号”）。</w:t>
      </w:r>
    </w:p>
    <w:p w14:paraId="43031B1F" w14:textId="77777777" w:rsidR="00343D68" w:rsidRDefault="001574F0">
      <w:pPr>
        <w:pStyle w:val="afe"/>
        <w:spacing w:line="440" w:lineRule="exact"/>
        <w:ind w:firstLine="482"/>
        <w:rPr>
          <w:rFonts w:ascii="仿宋" w:eastAsia="仿宋" w:hAnsi="仿宋"/>
          <w:b/>
          <w:sz w:val="24"/>
        </w:rPr>
      </w:pPr>
      <w:r>
        <w:rPr>
          <w:rFonts w:ascii="仿宋" w:eastAsia="仿宋" w:hAnsi="仿宋" w:hint="eastAsia"/>
          <w:b/>
          <w:sz w:val="24"/>
        </w:rPr>
        <w:t>十三、联系方式</w:t>
      </w:r>
    </w:p>
    <w:p w14:paraId="69343FF0" w14:textId="77777777" w:rsidR="00343D68" w:rsidRDefault="001574F0">
      <w:pPr>
        <w:pStyle w:val="afe"/>
        <w:spacing w:line="440" w:lineRule="exact"/>
        <w:ind w:firstLineChars="396" w:firstLine="954"/>
        <w:rPr>
          <w:rFonts w:ascii="仿宋" w:eastAsia="仿宋" w:hAnsi="仿宋"/>
          <w:b/>
          <w:bCs/>
          <w:sz w:val="24"/>
        </w:rPr>
      </w:pPr>
      <w:r>
        <w:rPr>
          <w:rFonts w:ascii="仿宋" w:eastAsia="仿宋" w:hAnsi="仿宋" w:hint="eastAsia"/>
          <w:b/>
          <w:sz w:val="24"/>
        </w:rPr>
        <w:t>采购人：成都国际铁路港经济技术开发区管理委员会</w:t>
      </w:r>
    </w:p>
    <w:p w14:paraId="1485C590" w14:textId="77777777" w:rsidR="00343D68" w:rsidRDefault="001574F0">
      <w:pPr>
        <w:pStyle w:val="afe"/>
        <w:spacing w:line="440" w:lineRule="exact"/>
        <w:ind w:firstLineChars="396" w:firstLine="950"/>
        <w:rPr>
          <w:rFonts w:ascii="仿宋" w:eastAsia="仿宋" w:hAnsi="仿宋"/>
          <w:b/>
          <w:bCs/>
          <w:sz w:val="24"/>
        </w:rPr>
      </w:pPr>
      <w:r>
        <w:rPr>
          <w:rFonts w:ascii="仿宋" w:eastAsia="仿宋" w:hAnsi="仿宋" w:hint="eastAsia"/>
          <w:bCs/>
          <w:sz w:val="24"/>
        </w:rPr>
        <w:t>通讯地址：</w:t>
      </w:r>
      <w:bookmarkStart w:id="10" w:name="PO_采购人地址_1"/>
      <w:r>
        <w:rPr>
          <w:rFonts w:ascii="仿宋" w:eastAsia="仿宋" w:hAnsi="仿宋" w:hint="eastAsia"/>
          <w:sz w:val="24"/>
        </w:rPr>
        <w:t>四川省成都市</w:t>
      </w:r>
      <w:proofErr w:type="gramStart"/>
      <w:r>
        <w:rPr>
          <w:rFonts w:ascii="仿宋" w:eastAsia="仿宋" w:hAnsi="仿宋" w:hint="eastAsia"/>
          <w:sz w:val="24"/>
        </w:rPr>
        <w:t>青白江</w:t>
      </w:r>
      <w:proofErr w:type="gramEnd"/>
      <w:r>
        <w:rPr>
          <w:rFonts w:ascii="仿宋" w:eastAsia="仿宋" w:hAnsi="仿宋" w:hint="eastAsia"/>
          <w:sz w:val="24"/>
        </w:rPr>
        <w:t>区香岛大道8</w:t>
      </w:r>
      <w:r>
        <w:rPr>
          <w:rFonts w:ascii="仿宋" w:eastAsia="仿宋" w:hAnsi="仿宋"/>
          <w:sz w:val="24"/>
        </w:rPr>
        <w:t xml:space="preserve">号现代物流大厦A区9楼  </w:t>
      </w:r>
      <w:bookmarkEnd w:id="10"/>
    </w:p>
    <w:p w14:paraId="6AF8E3F3" w14:textId="77777777" w:rsidR="00343D68" w:rsidRDefault="001574F0">
      <w:pPr>
        <w:pStyle w:val="afe"/>
        <w:spacing w:line="440" w:lineRule="exact"/>
        <w:ind w:firstLineChars="500" w:firstLine="1200"/>
        <w:rPr>
          <w:rFonts w:ascii="仿宋" w:eastAsia="仿宋" w:hAnsi="仿宋"/>
          <w:sz w:val="24"/>
        </w:rPr>
      </w:pPr>
      <w:r>
        <w:rPr>
          <w:rFonts w:ascii="仿宋" w:eastAsia="仿宋" w:hAnsi="仿宋" w:hint="eastAsia"/>
          <w:sz w:val="24"/>
        </w:rPr>
        <w:t>联系人：</w:t>
      </w:r>
      <w:bookmarkStart w:id="11" w:name="PO_采购联系人_1"/>
      <w:r>
        <w:rPr>
          <w:rFonts w:ascii="仿宋" w:eastAsia="仿宋" w:hAnsi="仿宋" w:hint="eastAsia"/>
          <w:sz w:val="24"/>
        </w:rPr>
        <w:t>李老师</w:t>
      </w:r>
      <w:bookmarkEnd w:id="11"/>
    </w:p>
    <w:p w14:paraId="694DDBC8" w14:textId="77777777" w:rsidR="00343D68" w:rsidRDefault="001574F0">
      <w:pPr>
        <w:pStyle w:val="afe"/>
        <w:spacing w:line="440" w:lineRule="exact"/>
        <w:ind w:firstLineChars="500" w:firstLine="1200"/>
        <w:rPr>
          <w:rFonts w:ascii="仿宋" w:eastAsia="仿宋" w:hAnsi="仿宋"/>
          <w:sz w:val="24"/>
        </w:rPr>
      </w:pPr>
      <w:r>
        <w:rPr>
          <w:rFonts w:ascii="仿宋" w:eastAsia="仿宋" w:hAnsi="仿宋" w:hint="eastAsia"/>
          <w:sz w:val="24"/>
        </w:rPr>
        <w:t>联系电话：</w:t>
      </w:r>
      <w:bookmarkStart w:id="12" w:name="PO_采购联系电话_1"/>
      <w:r>
        <w:rPr>
          <w:rFonts w:ascii="仿宋" w:eastAsia="仿宋" w:hAnsi="仿宋"/>
          <w:sz w:val="24"/>
        </w:rPr>
        <w:t>028</w:t>
      </w:r>
      <w:r>
        <w:rPr>
          <w:rFonts w:ascii="仿宋" w:eastAsia="仿宋" w:hAnsi="仿宋" w:hint="eastAsia"/>
          <w:sz w:val="24"/>
        </w:rPr>
        <w:t>-</w:t>
      </w:r>
      <w:r>
        <w:rPr>
          <w:rFonts w:ascii="仿宋" w:eastAsia="仿宋" w:hAnsi="仿宋"/>
          <w:sz w:val="24"/>
        </w:rPr>
        <w:t>69268099</w:t>
      </w:r>
      <w:bookmarkEnd w:id="12"/>
    </w:p>
    <w:p w14:paraId="6AF58742" w14:textId="77777777" w:rsidR="00343D68" w:rsidRDefault="001574F0">
      <w:pPr>
        <w:pStyle w:val="afe"/>
        <w:spacing w:line="440" w:lineRule="exact"/>
        <w:ind w:firstLineChars="400" w:firstLine="964"/>
        <w:rPr>
          <w:rFonts w:ascii="仿宋" w:eastAsia="仿宋" w:hAnsi="仿宋"/>
          <w:b/>
          <w:sz w:val="24"/>
        </w:rPr>
      </w:pPr>
      <w:r>
        <w:rPr>
          <w:rFonts w:ascii="仿宋" w:eastAsia="仿宋" w:hAnsi="仿宋" w:hint="eastAsia"/>
          <w:b/>
          <w:sz w:val="24"/>
        </w:rPr>
        <w:t>采购代理机构：四川华成世纪招标代理有限公司</w:t>
      </w:r>
    </w:p>
    <w:p w14:paraId="6852D5A0" w14:textId="77777777" w:rsidR="00343D68" w:rsidRDefault="001574F0">
      <w:pPr>
        <w:pStyle w:val="afe"/>
        <w:spacing w:line="440" w:lineRule="exact"/>
        <w:ind w:firstLineChars="500" w:firstLine="1200"/>
        <w:rPr>
          <w:rFonts w:ascii="微软雅黑" w:eastAsia="微软雅黑" w:hAnsi="微软雅黑"/>
          <w:color w:val="333333"/>
          <w:szCs w:val="21"/>
          <w:shd w:val="clear" w:color="auto" w:fill="FFFFFF"/>
        </w:rPr>
      </w:pPr>
      <w:r>
        <w:rPr>
          <w:rFonts w:ascii="仿宋" w:eastAsia="仿宋" w:hAnsi="仿宋" w:hint="eastAsia"/>
          <w:sz w:val="24"/>
        </w:rPr>
        <w:t>通讯地址：四川省成都市锦江区静宁路12号四川师范大学科技园大厦1601</w:t>
      </w:r>
    </w:p>
    <w:p w14:paraId="4CDA55A2" w14:textId="77777777" w:rsidR="00343D68" w:rsidRDefault="001574F0">
      <w:pPr>
        <w:pStyle w:val="afe"/>
        <w:spacing w:line="440" w:lineRule="exact"/>
        <w:ind w:firstLineChars="500" w:firstLine="1200"/>
        <w:rPr>
          <w:rFonts w:ascii="仿宋" w:eastAsia="仿宋" w:hAnsi="仿宋"/>
          <w:sz w:val="24"/>
        </w:rPr>
      </w:pPr>
      <w:r>
        <w:rPr>
          <w:rFonts w:ascii="仿宋" w:eastAsia="仿宋" w:hAnsi="仿宋" w:hint="eastAsia"/>
          <w:sz w:val="24"/>
        </w:rPr>
        <w:t>邮编：</w:t>
      </w:r>
      <w:bookmarkStart w:id="13" w:name="PO_代理公司邮编_1"/>
      <w:r>
        <w:rPr>
          <w:rFonts w:ascii="仿宋" w:eastAsia="仿宋" w:hAnsi="仿宋"/>
          <w:sz w:val="24"/>
        </w:rPr>
        <w:t>610000</w:t>
      </w:r>
      <w:bookmarkEnd w:id="13"/>
    </w:p>
    <w:p w14:paraId="6F140104" w14:textId="77777777" w:rsidR="00343D68" w:rsidRDefault="001574F0">
      <w:pPr>
        <w:pStyle w:val="afe"/>
        <w:spacing w:line="440" w:lineRule="exact"/>
        <w:ind w:firstLineChars="500" w:firstLine="1200"/>
        <w:rPr>
          <w:rFonts w:ascii="仿宋" w:eastAsia="仿宋" w:hAnsi="仿宋"/>
          <w:sz w:val="24"/>
        </w:rPr>
      </w:pPr>
      <w:r>
        <w:rPr>
          <w:rFonts w:ascii="仿宋" w:eastAsia="仿宋" w:hAnsi="仿宋" w:hint="eastAsia"/>
          <w:sz w:val="24"/>
        </w:rPr>
        <w:t>联系人：王先生</w:t>
      </w:r>
    </w:p>
    <w:p w14:paraId="0E57E82F" w14:textId="1451C418" w:rsidR="006B4F2C" w:rsidRPr="00C61AF1" w:rsidRDefault="001574F0" w:rsidP="00C61AF1">
      <w:pPr>
        <w:pStyle w:val="afe"/>
        <w:spacing w:line="440" w:lineRule="exact"/>
        <w:ind w:firstLineChars="500" w:firstLine="1200"/>
        <w:rPr>
          <w:rFonts w:ascii="仿宋" w:eastAsia="仿宋" w:hAnsi="仿宋" w:hint="eastAsia"/>
          <w:sz w:val="24"/>
        </w:rPr>
      </w:pPr>
      <w:r>
        <w:rPr>
          <w:rFonts w:ascii="仿宋" w:eastAsia="仿宋" w:hAnsi="仿宋" w:hint="eastAsia"/>
          <w:sz w:val="24"/>
        </w:rPr>
        <w:t>联系电话：</w:t>
      </w:r>
      <w:r>
        <w:rPr>
          <w:rFonts w:ascii="仿宋" w:eastAsia="仿宋" w:hAnsi="仿宋"/>
          <w:sz w:val="24"/>
        </w:rPr>
        <w:t>18380107238</w:t>
      </w:r>
      <w:bookmarkStart w:id="14" w:name="_Toc213397009"/>
      <w:bookmarkStart w:id="15" w:name="_Toc213396945"/>
      <w:bookmarkStart w:id="16" w:name="_Toc217446031"/>
      <w:bookmarkStart w:id="17" w:name="_Toc213496267"/>
      <w:bookmarkStart w:id="18" w:name="_Toc97564790"/>
      <w:bookmarkStart w:id="19" w:name="_Toc213396759"/>
    </w:p>
    <w:p w14:paraId="361A9A2E" w14:textId="6B9D5878" w:rsidR="00343D68" w:rsidRDefault="001574F0">
      <w:pPr>
        <w:pStyle w:val="af6"/>
        <w:rPr>
          <w:rFonts w:ascii="仿宋" w:eastAsia="仿宋" w:hAnsi="仿宋"/>
        </w:rPr>
      </w:pPr>
      <w:r>
        <w:rPr>
          <w:rFonts w:ascii="仿宋" w:eastAsia="仿宋" w:hAnsi="仿宋" w:hint="eastAsia"/>
        </w:rPr>
        <w:lastRenderedPageBreak/>
        <w:t>第二章  磋商须知</w:t>
      </w:r>
      <w:bookmarkEnd w:id="14"/>
      <w:bookmarkEnd w:id="15"/>
      <w:bookmarkEnd w:id="16"/>
      <w:bookmarkEnd w:id="17"/>
      <w:bookmarkEnd w:id="18"/>
      <w:bookmarkEnd w:id="19"/>
    </w:p>
    <w:p w14:paraId="35999EA5" w14:textId="77777777" w:rsidR="00343D68" w:rsidRDefault="001574F0">
      <w:pPr>
        <w:pStyle w:val="2"/>
        <w:keepNext w:val="0"/>
        <w:keepLines w:val="0"/>
        <w:spacing w:line="240" w:lineRule="atLeast"/>
        <w:jc w:val="center"/>
        <w:rPr>
          <w:rFonts w:ascii="仿宋" w:eastAsia="仿宋" w:hAnsi="仿宋"/>
        </w:rPr>
      </w:pPr>
      <w:r>
        <w:rPr>
          <w:rFonts w:ascii="仿宋" w:eastAsia="仿宋" w:hAnsi="仿宋" w:hint="eastAsia"/>
        </w:rPr>
        <w:t>一、供应商须知附表</w:t>
      </w:r>
    </w:p>
    <w:tbl>
      <w:tblPr>
        <w:tblW w:w="9506"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013"/>
        <w:gridCol w:w="2409"/>
        <w:gridCol w:w="6084"/>
      </w:tblGrid>
      <w:tr w:rsidR="00343D68" w14:paraId="18CD1BA0" w14:textId="77777777">
        <w:trPr>
          <w:trHeight w:val="20"/>
          <w:tblHeader/>
          <w:jc w:val="center"/>
        </w:trPr>
        <w:tc>
          <w:tcPr>
            <w:tcW w:w="1013" w:type="dxa"/>
            <w:vAlign w:val="center"/>
          </w:tcPr>
          <w:p w14:paraId="6167E1CD" w14:textId="77777777" w:rsidR="00343D68" w:rsidRDefault="001574F0">
            <w:pPr>
              <w:pStyle w:val="aff"/>
              <w:ind w:left="9"/>
              <w:jc w:val="center"/>
              <w:rPr>
                <w:rFonts w:ascii="仿宋" w:eastAsia="仿宋" w:hAnsi="仿宋"/>
                <w:sz w:val="21"/>
                <w:szCs w:val="21"/>
                <w:lang w:val="zh-CN"/>
              </w:rPr>
            </w:pPr>
            <w:r>
              <w:rPr>
                <w:rFonts w:ascii="仿宋" w:eastAsia="仿宋" w:hAnsi="仿宋" w:hint="eastAsia"/>
                <w:sz w:val="21"/>
                <w:szCs w:val="21"/>
                <w:lang w:val="zh-CN"/>
              </w:rPr>
              <w:t>序号</w:t>
            </w:r>
          </w:p>
        </w:tc>
        <w:tc>
          <w:tcPr>
            <w:tcW w:w="2409" w:type="dxa"/>
            <w:vAlign w:val="center"/>
          </w:tcPr>
          <w:p w14:paraId="694E68B6"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应知事项</w:t>
            </w:r>
          </w:p>
        </w:tc>
        <w:tc>
          <w:tcPr>
            <w:tcW w:w="6084" w:type="dxa"/>
            <w:vAlign w:val="center"/>
          </w:tcPr>
          <w:p w14:paraId="0013F5E6" w14:textId="77777777" w:rsidR="00343D68" w:rsidRDefault="001574F0">
            <w:pPr>
              <w:pStyle w:val="aff"/>
              <w:jc w:val="center"/>
              <w:rPr>
                <w:rFonts w:ascii="仿宋" w:eastAsia="仿宋" w:hAnsi="仿宋"/>
                <w:sz w:val="21"/>
                <w:szCs w:val="21"/>
                <w:lang w:val="zh-CN"/>
              </w:rPr>
            </w:pPr>
            <w:r>
              <w:rPr>
                <w:rFonts w:ascii="仿宋" w:eastAsia="仿宋" w:hAnsi="仿宋" w:hint="eastAsia"/>
                <w:sz w:val="21"/>
                <w:szCs w:val="21"/>
                <w:lang w:val="zh-CN"/>
              </w:rPr>
              <w:t>说明和要求</w:t>
            </w:r>
          </w:p>
        </w:tc>
      </w:tr>
      <w:tr w:rsidR="00343D68" w14:paraId="0BC3757E" w14:textId="77777777">
        <w:trPr>
          <w:trHeight w:val="20"/>
          <w:jc w:val="center"/>
        </w:trPr>
        <w:tc>
          <w:tcPr>
            <w:tcW w:w="1013" w:type="dxa"/>
            <w:vAlign w:val="center"/>
          </w:tcPr>
          <w:p w14:paraId="0FA97CE8"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hint="eastAsia"/>
                <w:sz w:val="21"/>
                <w:szCs w:val="21"/>
                <w:lang w:val="zh-CN"/>
              </w:rPr>
              <w:t>1</w:t>
            </w:r>
          </w:p>
        </w:tc>
        <w:tc>
          <w:tcPr>
            <w:tcW w:w="2409" w:type="dxa"/>
            <w:vAlign w:val="center"/>
          </w:tcPr>
          <w:p w14:paraId="74297EC1"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采购预算</w:t>
            </w:r>
          </w:p>
          <w:p w14:paraId="76F09BC7"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（实质性要求）</w:t>
            </w:r>
          </w:p>
        </w:tc>
        <w:tc>
          <w:tcPr>
            <w:tcW w:w="6084" w:type="dxa"/>
          </w:tcPr>
          <w:p w14:paraId="07951E0D" w14:textId="77777777" w:rsidR="00343D68" w:rsidRDefault="001574F0">
            <w:pPr>
              <w:pStyle w:val="aff"/>
              <w:ind w:firstLineChars="100" w:firstLine="210"/>
              <w:jc w:val="both"/>
              <w:rPr>
                <w:rFonts w:ascii="仿宋" w:eastAsia="仿宋" w:hAnsi="仿宋"/>
                <w:sz w:val="21"/>
                <w:szCs w:val="21"/>
                <w:lang w:val="zh-CN"/>
              </w:rPr>
            </w:pPr>
            <w:bookmarkStart w:id="20" w:name="PO_预算分包信息_1"/>
            <w:r>
              <w:rPr>
                <w:rFonts w:ascii="仿宋" w:eastAsia="仿宋" w:hAnsi="仿宋"/>
                <w:sz w:val="21"/>
                <w:szCs w:val="21"/>
                <w:lang w:val="zh-CN"/>
              </w:rPr>
              <w:t xml:space="preserve">1包采购预算：120万元 </w:t>
            </w:r>
            <w:bookmarkEnd w:id="20"/>
          </w:p>
          <w:p w14:paraId="7EAE9CD4"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hint="eastAsia"/>
                <w:sz w:val="21"/>
                <w:szCs w:val="21"/>
                <w:lang w:val="zh-CN"/>
              </w:rPr>
              <w:t>超过采购预算的报价,其响应文件按无效处理。</w:t>
            </w:r>
          </w:p>
        </w:tc>
      </w:tr>
      <w:tr w:rsidR="00343D68" w14:paraId="65E6A947" w14:textId="77777777">
        <w:trPr>
          <w:trHeight w:val="20"/>
          <w:jc w:val="center"/>
        </w:trPr>
        <w:tc>
          <w:tcPr>
            <w:tcW w:w="1013" w:type="dxa"/>
            <w:vAlign w:val="center"/>
          </w:tcPr>
          <w:p w14:paraId="647F1BA4"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hint="eastAsia"/>
                <w:sz w:val="21"/>
                <w:szCs w:val="21"/>
                <w:lang w:val="zh-CN"/>
              </w:rPr>
              <w:t>2</w:t>
            </w:r>
          </w:p>
        </w:tc>
        <w:tc>
          <w:tcPr>
            <w:tcW w:w="2409" w:type="dxa"/>
            <w:vAlign w:val="center"/>
          </w:tcPr>
          <w:p w14:paraId="7B545D9B"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最高限价</w:t>
            </w:r>
          </w:p>
          <w:p w14:paraId="6E980D40"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（实质性要求）</w:t>
            </w:r>
          </w:p>
        </w:tc>
        <w:tc>
          <w:tcPr>
            <w:tcW w:w="6084" w:type="dxa"/>
            <w:vAlign w:val="center"/>
          </w:tcPr>
          <w:p w14:paraId="5A413986"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sz w:val="21"/>
                <w:szCs w:val="21"/>
                <w:lang w:val="zh-CN"/>
              </w:rPr>
              <w:t>1包采购预算：120万元</w:t>
            </w:r>
          </w:p>
          <w:p w14:paraId="1348AB77" w14:textId="77777777" w:rsidR="00343D68" w:rsidRDefault="001574F0">
            <w:pPr>
              <w:pStyle w:val="aff"/>
              <w:ind w:firstLineChars="100" w:firstLine="210"/>
              <w:jc w:val="both"/>
              <w:rPr>
                <w:rFonts w:ascii="仿宋" w:eastAsia="仿宋" w:hAnsi="仿宋"/>
                <w:sz w:val="21"/>
                <w:szCs w:val="21"/>
                <w:lang w:val="zh-CN"/>
              </w:rPr>
            </w:pPr>
            <w:bookmarkStart w:id="21" w:name="PO_默认文件内容_21"/>
            <w:r>
              <w:rPr>
                <w:rFonts w:ascii="仿宋" w:eastAsia="仿宋" w:hAnsi="仿宋" w:hint="eastAsia"/>
                <w:sz w:val="21"/>
                <w:szCs w:val="21"/>
                <w:lang w:val="zh-CN"/>
              </w:rPr>
              <w:t>超过最高限价的报价,其响应文件按无效处理。</w:t>
            </w:r>
            <w:bookmarkEnd w:id="21"/>
          </w:p>
        </w:tc>
      </w:tr>
      <w:tr w:rsidR="00343D68" w14:paraId="736EB737" w14:textId="77777777">
        <w:trPr>
          <w:trHeight w:val="20"/>
          <w:jc w:val="center"/>
        </w:trPr>
        <w:tc>
          <w:tcPr>
            <w:tcW w:w="1013" w:type="dxa"/>
            <w:vAlign w:val="center"/>
          </w:tcPr>
          <w:p w14:paraId="5CF8F9B5"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hint="eastAsia"/>
                <w:sz w:val="21"/>
                <w:szCs w:val="21"/>
                <w:lang w:val="zh-CN"/>
              </w:rPr>
              <w:t>3</w:t>
            </w:r>
          </w:p>
        </w:tc>
        <w:tc>
          <w:tcPr>
            <w:tcW w:w="2409" w:type="dxa"/>
            <w:vAlign w:val="center"/>
          </w:tcPr>
          <w:p w14:paraId="56908AB1" w14:textId="77777777" w:rsidR="00343D68" w:rsidRDefault="001574F0">
            <w:pPr>
              <w:pStyle w:val="aff"/>
              <w:ind w:left="38"/>
              <w:jc w:val="center"/>
              <w:rPr>
                <w:rFonts w:ascii="仿宋" w:eastAsia="仿宋" w:hAnsi="仿宋"/>
                <w:sz w:val="21"/>
                <w:szCs w:val="21"/>
              </w:rPr>
            </w:pPr>
            <w:r>
              <w:rPr>
                <w:rFonts w:ascii="仿宋" w:eastAsia="仿宋" w:hAnsi="仿宋" w:hint="eastAsia"/>
                <w:sz w:val="21"/>
                <w:szCs w:val="21"/>
              </w:rPr>
              <w:t>进口产品</w:t>
            </w:r>
          </w:p>
        </w:tc>
        <w:tc>
          <w:tcPr>
            <w:tcW w:w="6084" w:type="dxa"/>
            <w:vAlign w:val="center"/>
          </w:tcPr>
          <w:p w14:paraId="02257E66" w14:textId="77777777" w:rsidR="00343D68" w:rsidRDefault="001574F0">
            <w:pPr>
              <w:pStyle w:val="aff"/>
              <w:ind w:firstLineChars="100" w:firstLine="210"/>
              <w:jc w:val="both"/>
              <w:rPr>
                <w:rFonts w:ascii="仿宋" w:eastAsia="仿宋" w:hAnsi="仿宋"/>
                <w:sz w:val="21"/>
                <w:szCs w:val="21"/>
              </w:rPr>
            </w:pPr>
            <w:bookmarkStart w:id="22" w:name="PO_默认文件内容_8"/>
            <w:r>
              <w:rPr>
                <w:rFonts w:ascii="仿宋" w:eastAsia="仿宋" w:hAnsi="仿宋" w:hint="eastAsia"/>
                <w:sz w:val="21"/>
                <w:szCs w:val="21"/>
              </w:rPr>
              <w:t>本项目不适用。</w:t>
            </w:r>
            <w:bookmarkEnd w:id="22"/>
          </w:p>
        </w:tc>
      </w:tr>
      <w:tr w:rsidR="00343D68" w14:paraId="2B923095" w14:textId="77777777">
        <w:trPr>
          <w:trHeight w:val="20"/>
          <w:jc w:val="center"/>
        </w:trPr>
        <w:tc>
          <w:tcPr>
            <w:tcW w:w="1013" w:type="dxa"/>
            <w:vAlign w:val="center"/>
          </w:tcPr>
          <w:p w14:paraId="7977A09B"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4</w:t>
            </w:r>
          </w:p>
        </w:tc>
        <w:tc>
          <w:tcPr>
            <w:tcW w:w="2409" w:type="dxa"/>
            <w:vAlign w:val="center"/>
          </w:tcPr>
          <w:p w14:paraId="7D59532A" w14:textId="77777777" w:rsidR="00343D68" w:rsidRDefault="001574F0">
            <w:pPr>
              <w:pStyle w:val="aff"/>
              <w:ind w:left="38"/>
              <w:jc w:val="center"/>
              <w:rPr>
                <w:rFonts w:ascii="仿宋" w:eastAsia="仿宋" w:hAnsi="仿宋"/>
                <w:sz w:val="21"/>
                <w:szCs w:val="21"/>
              </w:rPr>
            </w:pPr>
            <w:r>
              <w:rPr>
                <w:rFonts w:ascii="仿宋" w:eastAsia="仿宋" w:hAnsi="仿宋" w:hint="eastAsia"/>
                <w:sz w:val="21"/>
                <w:szCs w:val="21"/>
              </w:rPr>
              <w:t>不正当竞争预防措施</w:t>
            </w:r>
          </w:p>
          <w:p w14:paraId="66D87202" w14:textId="77777777" w:rsidR="00343D68" w:rsidRDefault="001574F0">
            <w:pPr>
              <w:pStyle w:val="aff"/>
              <w:ind w:left="38"/>
              <w:jc w:val="center"/>
              <w:rPr>
                <w:rFonts w:ascii="仿宋" w:eastAsia="仿宋" w:hAnsi="仿宋"/>
                <w:sz w:val="21"/>
                <w:szCs w:val="21"/>
              </w:rPr>
            </w:pPr>
            <w:r>
              <w:rPr>
                <w:rFonts w:ascii="仿宋" w:eastAsia="仿宋" w:hAnsi="仿宋" w:hint="eastAsia"/>
                <w:sz w:val="21"/>
                <w:szCs w:val="21"/>
              </w:rPr>
              <w:t>（实质性要求）</w:t>
            </w:r>
          </w:p>
        </w:tc>
        <w:tc>
          <w:tcPr>
            <w:tcW w:w="6084" w:type="dxa"/>
            <w:vAlign w:val="center"/>
          </w:tcPr>
          <w:p w14:paraId="189AAB65" w14:textId="77777777" w:rsidR="00343D68" w:rsidRDefault="001574F0">
            <w:pPr>
              <w:spacing w:line="320" w:lineRule="exact"/>
              <w:ind w:leftChars="50" w:left="105" w:rightChars="50" w:right="105" w:firstLineChars="100" w:firstLine="210"/>
              <w:rPr>
                <w:rFonts w:ascii="仿宋" w:eastAsia="仿宋" w:hAnsi="仿宋" w:cs="宋体"/>
                <w:kern w:val="0"/>
                <w:szCs w:val="21"/>
              </w:rPr>
            </w:pPr>
            <w:bookmarkStart w:id="23" w:name="PO_默认文件内容_111"/>
            <w:r>
              <w:rPr>
                <w:rFonts w:ascii="仿宋" w:eastAsia="仿宋" w:hAnsi="仿宋" w:cs="宋体" w:hint="eastAsia"/>
                <w:kern w:val="0"/>
                <w:szCs w:val="21"/>
              </w:rPr>
              <w:t>评审委员会认为供应商的报价明显低于其他通过有效性、完整性和响应程度审查供应商的报价，有可能影响产品质量或者不能诚信履约的，应当要求其在评审现场合理的时间内提供书面说明，必要时提交相关证明材料；供应商不能证明其报价合理性的，评审委员会应当将其作为无效响应处理。</w:t>
            </w:r>
            <w:bookmarkEnd w:id="23"/>
          </w:p>
          <w:p w14:paraId="00ADEE0E" w14:textId="77777777" w:rsidR="00343D68" w:rsidRDefault="001574F0">
            <w:pPr>
              <w:spacing w:line="320" w:lineRule="exact"/>
              <w:ind w:leftChars="50" w:left="105" w:rightChars="50" w:right="105" w:firstLineChars="100" w:firstLine="211"/>
              <w:rPr>
                <w:rFonts w:ascii="仿宋" w:eastAsia="仿宋" w:hAnsi="仿宋"/>
                <w:b/>
                <w:bCs/>
                <w:szCs w:val="21"/>
                <w:lang w:val="zh-CN"/>
              </w:rPr>
            </w:pPr>
            <w:r>
              <w:rPr>
                <w:rFonts w:ascii="仿宋" w:eastAsia="仿宋" w:hAnsi="仿宋" w:hint="eastAsia"/>
                <w:b/>
                <w:bCs/>
                <w:szCs w:val="21"/>
              </w:rPr>
              <w:t>注：供应商</w:t>
            </w:r>
            <w:r>
              <w:rPr>
                <w:rFonts w:ascii="仿宋" w:eastAsia="仿宋" w:hAnsi="仿宋" w:hint="eastAsia"/>
                <w:b/>
                <w:bCs/>
                <w:szCs w:val="21"/>
                <w:lang w:val="zh-CN"/>
              </w:rPr>
              <w:t>提交的书面说明、相关证明材料（如涉及），应当加盖供应商（法定名称）电子印章，在评审委员会要求的时间内通过政府采购云平台进行递交，否则无效（给予供应商澄清、说明的时间不得少于</w:t>
            </w:r>
            <w:r>
              <w:rPr>
                <w:rFonts w:ascii="仿宋" w:eastAsia="仿宋" w:hAnsi="仿宋" w:hint="eastAsia"/>
                <w:b/>
                <w:bCs/>
                <w:szCs w:val="21"/>
              </w:rPr>
              <w:t>30分钟，供应商已明确表示澄清、说明完毕的除外</w:t>
            </w:r>
            <w:r>
              <w:rPr>
                <w:rFonts w:ascii="仿宋" w:eastAsia="仿宋" w:hAnsi="仿宋" w:hint="eastAsia"/>
                <w:b/>
                <w:bCs/>
                <w:szCs w:val="21"/>
                <w:lang w:val="zh-CN"/>
              </w:rPr>
              <w:t>）。如因系统故障（</w:t>
            </w:r>
            <w:r>
              <w:rPr>
                <w:rFonts w:ascii="仿宋" w:eastAsia="仿宋" w:hAnsi="仿宋" w:hint="eastAsia"/>
                <w:b/>
                <w:bCs/>
                <w:szCs w:val="21"/>
              </w:rPr>
              <w:t>包括组织场所停电、断网等）</w:t>
            </w:r>
            <w:r>
              <w:rPr>
                <w:rFonts w:ascii="仿宋" w:eastAsia="仿宋" w:hAnsi="仿宋" w:hint="eastAsia"/>
                <w:b/>
                <w:bCs/>
                <w:szCs w:val="21"/>
                <w:lang w:val="zh-CN"/>
              </w:rPr>
              <w:t>导致系统无法使用的，由供应商按评审委员会的要求进行澄清或者说明。</w:t>
            </w:r>
          </w:p>
        </w:tc>
      </w:tr>
      <w:tr w:rsidR="00343D68" w14:paraId="44E8B202" w14:textId="77777777">
        <w:trPr>
          <w:trHeight w:val="20"/>
          <w:jc w:val="center"/>
        </w:trPr>
        <w:tc>
          <w:tcPr>
            <w:tcW w:w="1013" w:type="dxa"/>
            <w:vAlign w:val="center"/>
          </w:tcPr>
          <w:p w14:paraId="225E7F07"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5</w:t>
            </w:r>
          </w:p>
          <w:p w14:paraId="1E3BE5AE" w14:textId="77777777" w:rsidR="00343D68" w:rsidRDefault="00343D68">
            <w:pPr>
              <w:pStyle w:val="aff"/>
              <w:ind w:right="230"/>
              <w:jc w:val="center"/>
              <w:rPr>
                <w:rFonts w:ascii="仿宋" w:eastAsia="仿宋" w:hAnsi="仿宋" w:cs="Courier New"/>
                <w:sz w:val="21"/>
                <w:szCs w:val="21"/>
                <w:lang w:val="zh-CN"/>
              </w:rPr>
            </w:pPr>
          </w:p>
        </w:tc>
        <w:tc>
          <w:tcPr>
            <w:tcW w:w="2409" w:type="dxa"/>
            <w:vAlign w:val="center"/>
          </w:tcPr>
          <w:p w14:paraId="7AE713E5" w14:textId="77777777" w:rsidR="00343D68" w:rsidRDefault="001574F0">
            <w:pPr>
              <w:pStyle w:val="aff"/>
              <w:ind w:left="38"/>
              <w:jc w:val="center"/>
              <w:rPr>
                <w:rFonts w:ascii="仿宋" w:eastAsia="仿宋" w:hAnsi="仿宋"/>
                <w:sz w:val="21"/>
                <w:szCs w:val="21"/>
                <w:lang w:val="zh-CN"/>
              </w:rPr>
            </w:pPr>
            <w:r>
              <w:rPr>
                <w:rFonts w:ascii="仿宋" w:eastAsia="仿宋" w:hAnsi="仿宋" w:cs="Times New Roman" w:hint="eastAsia"/>
                <w:kern w:val="2"/>
                <w:sz w:val="21"/>
                <w:szCs w:val="21"/>
              </w:rPr>
              <w:t>小微企业</w:t>
            </w:r>
            <w:r>
              <w:rPr>
                <w:rFonts w:ascii="仿宋" w:eastAsia="仿宋" w:hAnsi="仿宋" w:hint="eastAsia"/>
                <w:sz w:val="21"/>
                <w:szCs w:val="21"/>
                <w:lang w:val="zh-CN"/>
              </w:rPr>
              <w:t>（监狱企业、残疾人福利性单位视同小微企业）价格扣除</w:t>
            </w:r>
          </w:p>
        </w:tc>
        <w:tc>
          <w:tcPr>
            <w:tcW w:w="6084" w:type="dxa"/>
          </w:tcPr>
          <w:p w14:paraId="0DF32BEC" w14:textId="77777777" w:rsidR="00343D68" w:rsidRDefault="001574F0">
            <w:pPr>
              <w:widowControl/>
              <w:spacing w:after="120"/>
              <w:jc w:val="left"/>
              <w:rPr>
                <w:rFonts w:ascii="仿宋" w:eastAsia="仿宋" w:hAnsi="仿宋"/>
                <w:kern w:val="0"/>
                <w:szCs w:val="21"/>
              </w:rPr>
            </w:pPr>
            <w:r>
              <w:rPr>
                <w:rFonts w:ascii="仿宋" w:eastAsia="仿宋" w:hAnsi="仿宋" w:hint="eastAsia"/>
                <w:kern w:val="0"/>
                <w:szCs w:val="21"/>
              </w:rPr>
              <w:t>本项目不适用。</w:t>
            </w:r>
          </w:p>
        </w:tc>
      </w:tr>
      <w:tr w:rsidR="00343D68" w14:paraId="6D7E8CC4" w14:textId="77777777">
        <w:trPr>
          <w:trHeight w:val="20"/>
          <w:jc w:val="center"/>
        </w:trPr>
        <w:tc>
          <w:tcPr>
            <w:tcW w:w="1013" w:type="dxa"/>
            <w:vAlign w:val="center"/>
          </w:tcPr>
          <w:p w14:paraId="2E01D630"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sz w:val="21"/>
                <w:szCs w:val="21"/>
                <w:lang w:val="zh-CN"/>
              </w:rPr>
              <w:t>6</w:t>
            </w:r>
          </w:p>
        </w:tc>
        <w:tc>
          <w:tcPr>
            <w:tcW w:w="2409" w:type="dxa"/>
            <w:vAlign w:val="center"/>
          </w:tcPr>
          <w:p w14:paraId="1782B2A7" w14:textId="77777777" w:rsidR="00343D68" w:rsidRDefault="001574F0">
            <w:pPr>
              <w:pStyle w:val="aff"/>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节能、环保及无线局域网产品政府采购政策</w:t>
            </w:r>
          </w:p>
          <w:p w14:paraId="0C0C6186" w14:textId="77777777" w:rsidR="00343D68" w:rsidRDefault="001574F0">
            <w:pPr>
              <w:pStyle w:val="aff"/>
              <w:ind w:left="38"/>
              <w:jc w:val="center"/>
              <w:rPr>
                <w:rFonts w:ascii="仿宋" w:eastAsia="仿宋" w:hAnsi="仿宋"/>
                <w:b/>
                <w:bCs/>
                <w:sz w:val="21"/>
                <w:szCs w:val="21"/>
                <w:lang w:val="zh-CN"/>
              </w:rPr>
            </w:pPr>
            <w:r>
              <w:rPr>
                <w:rFonts w:ascii="仿宋" w:eastAsia="仿宋" w:hAnsi="仿宋" w:cs="Times New Roman" w:hint="eastAsia"/>
                <w:b/>
                <w:bCs/>
                <w:kern w:val="2"/>
                <w:sz w:val="21"/>
                <w:szCs w:val="21"/>
              </w:rPr>
              <w:t>（本项目不适用）</w:t>
            </w:r>
          </w:p>
        </w:tc>
        <w:tc>
          <w:tcPr>
            <w:tcW w:w="6084" w:type="dxa"/>
            <w:vAlign w:val="center"/>
          </w:tcPr>
          <w:p w14:paraId="520615A4" w14:textId="77777777" w:rsidR="00343D68" w:rsidRDefault="001574F0">
            <w:pPr>
              <w:spacing w:line="340" w:lineRule="exact"/>
              <w:ind w:rightChars="50" w:right="105"/>
              <w:rPr>
                <w:rFonts w:ascii="仿宋" w:eastAsia="仿宋" w:hAnsi="仿宋"/>
                <w:b/>
                <w:szCs w:val="21"/>
              </w:rPr>
            </w:pPr>
            <w:r>
              <w:rPr>
                <w:rFonts w:ascii="仿宋" w:eastAsia="仿宋" w:hAnsi="仿宋" w:hint="eastAsia"/>
                <w:b/>
                <w:szCs w:val="21"/>
              </w:rPr>
              <w:t>一</w:t>
            </w:r>
            <w:r>
              <w:rPr>
                <w:rFonts w:ascii="仿宋" w:eastAsia="仿宋" w:hAnsi="仿宋"/>
                <w:b/>
                <w:szCs w:val="21"/>
              </w:rPr>
              <w:t>、</w:t>
            </w:r>
            <w:r>
              <w:rPr>
                <w:rFonts w:ascii="仿宋" w:eastAsia="仿宋" w:hAnsi="仿宋" w:hint="eastAsia"/>
                <w:b/>
                <w:szCs w:val="21"/>
              </w:rPr>
              <w:t>节能、</w:t>
            </w:r>
            <w:r>
              <w:rPr>
                <w:rFonts w:ascii="仿宋" w:eastAsia="仿宋" w:hAnsi="仿宋"/>
                <w:b/>
                <w:szCs w:val="21"/>
              </w:rPr>
              <w:t>环保产品政府采购政策：</w:t>
            </w:r>
          </w:p>
          <w:p w14:paraId="4E7904C0" w14:textId="77777777" w:rsidR="00343D68" w:rsidRDefault="001574F0">
            <w:pPr>
              <w:spacing w:line="340" w:lineRule="exact"/>
              <w:ind w:rightChars="50" w:right="105"/>
              <w:rPr>
                <w:rFonts w:ascii="仿宋" w:eastAsia="仿宋" w:hAnsi="仿宋"/>
                <w:szCs w:val="21"/>
              </w:rPr>
            </w:pPr>
            <w:r>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13B8213B" w14:textId="77777777" w:rsidR="00343D68" w:rsidRDefault="001574F0">
            <w:pPr>
              <w:spacing w:line="340" w:lineRule="exact"/>
              <w:ind w:rightChars="50" w:right="105"/>
              <w:rPr>
                <w:rFonts w:ascii="仿宋" w:eastAsia="仿宋" w:hAnsi="仿宋"/>
                <w:szCs w:val="21"/>
              </w:rPr>
            </w:pPr>
            <w:r>
              <w:rPr>
                <w:rFonts w:ascii="仿宋" w:eastAsia="仿宋" w:hAnsi="仿宋" w:hint="eastAsia"/>
                <w:szCs w:val="21"/>
              </w:rPr>
              <w:t>本项目采购的产品属于品目清单强制采购范围的，供应商应按上述要求提供产品认证证书复印件并加盖供应商单位公章，否则响应无效。</w:t>
            </w:r>
            <w:r>
              <w:rPr>
                <w:rFonts w:ascii="仿宋" w:eastAsia="仿宋" w:hAnsi="仿宋" w:hint="eastAsia"/>
                <w:b/>
                <w:szCs w:val="21"/>
              </w:rPr>
              <w:t>（实质性要求）</w:t>
            </w:r>
          </w:p>
          <w:p w14:paraId="19DF81FE" w14:textId="77777777" w:rsidR="00343D68" w:rsidRDefault="001574F0">
            <w:pPr>
              <w:spacing w:line="340" w:lineRule="exact"/>
              <w:ind w:rightChars="50" w:right="105"/>
              <w:rPr>
                <w:rFonts w:ascii="仿宋" w:eastAsia="仿宋" w:hAnsi="仿宋"/>
                <w:szCs w:val="21"/>
              </w:rPr>
            </w:pPr>
            <w:r>
              <w:rPr>
                <w:rFonts w:ascii="仿宋" w:eastAsia="仿宋" w:hAnsi="仿宋" w:hint="eastAsia"/>
                <w:szCs w:val="21"/>
              </w:rPr>
              <w:t>本项目采购的产品属于品目清单优先采购范围的，按照第八章《综合评分明细表》的规则进行加分。</w:t>
            </w:r>
          </w:p>
          <w:p w14:paraId="2E8AB189" w14:textId="77777777" w:rsidR="00343D68" w:rsidRDefault="001574F0">
            <w:pPr>
              <w:spacing w:line="340" w:lineRule="exact"/>
              <w:ind w:rightChars="50" w:right="105"/>
              <w:rPr>
                <w:rFonts w:ascii="仿宋" w:eastAsia="仿宋" w:hAnsi="仿宋"/>
                <w:szCs w:val="21"/>
              </w:rPr>
            </w:pPr>
            <w:r>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清单详见附件《节能产品政府采购品目清单》、《环境标志产品政府采购品目清单》。</w:t>
            </w:r>
          </w:p>
          <w:p w14:paraId="19C99A75" w14:textId="77777777" w:rsidR="00343D68" w:rsidRDefault="001574F0">
            <w:pPr>
              <w:spacing w:line="340" w:lineRule="exact"/>
              <w:ind w:rightChars="50" w:right="105"/>
              <w:rPr>
                <w:rFonts w:ascii="仿宋" w:eastAsia="仿宋" w:hAnsi="仿宋"/>
                <w:b/>
                <w:szCs w:val="21"/>
              </w:rPr>
            </w:pPr>
            <w:r>
              <w:rPr>
                <w:rFonts w:ascii="仿宋" w:eastAsia="仿宋" w:hAnsi="仿宋" w:hint="eastAsia"/>
                <w:b/>
                <w:szCs w:val="21"/>
              </w:rPr>
              <w:lastRenderedPageBreak/>
              <w:t>二</w:t>
            </w:r>
            <w:r>
              <w:rPr>
                <w:rFonts w:ascii="仿宋" w:eastAsia="仿宋" w:hAnsi="仿宋"/>
                <w:b/>
                <w:szCs w:val="21"/>
              </w:rPr>
              <w:t>、</w:t>
            </w:r>
            <w:r>
              <w:rPr>
                <w:rFonts w:ascii="仿宋" w:eastAsia="仿宋" w:hAnsi="仿宋" w:hint="eastAsia"/>
                <w:b/>
                <w:szCs w:val="21"/>
              </w:rPr>
              <w:t>无线局域网产品政府采购政策：</w:t>
            </w:r>
          </w:p>
          <w:p w14:paraId="66372B21"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cs="Times New Roman" w:hint="eastAsia"/>
                <w:kern w:val="2"/>
                <w:sz w:val="21"/>
                <w:szCs w:val="21"/>
              </w:rPr>
              <w:t>本项目采购的产品属于中国</w:t>
            </w:r>
            <w:r>
              <w:rPr>
                <w:rFonts w:ascii="仿宋" w:eastAsia="仿宋" w:hAnsi="仿宋" w:cs="Times New Roman"/>
                <w:kern w:val="2"/>
                <w:sz w:val="21"/>
                <w:szCs w:val="21"/>
              </w:rPr>
              <w:t>政府采购网公布的</w:t>
            </w:r>
            <w:r>
              <w:rPr>
                <w:rFonts w:ascii="仿宋" w:eastAsia="仿宋" w:hAnsi="仿宋" w:cs="Times New Roman" w:hint="eastAsia"/>
                <w:kern w:val="2"/>
                <w:sz w:val="21"/>
                <w:szCs w:val="21"/>
              </w:rPr>
              <w:t>《无线局域网认证产品政府采购清单》的，按照第八章《综合评分明细表》的规则进行加分。清单附件《无线局域网认证产品政府采购清单》。</w:t>
            </w:r>
          </w:p>
        </w:tc>
      </w:tr>
      <w:tr w:rsidR="00343D68" w14:paraId="2EE855D3" w14:textId="77777777">
        <w:trPr>
          <w:trHeight w:val="90"/>
          <w:jc w:val="center"/>
        </w:trPr>
        <w:tc>
          <w:tcPr>
            <w:tcW w:w="1013" w:type="dxa"/>
            <w:vAlign w:val="center"/>
          </w:tcPr>
          <w:p w14:paraId="2AEB3E1B"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7</w:t>
            </w:r>
          </w:p>
        </w:tc>
        <w:tc>
          <w:tcPr>
            <w:tcW w:w="2409" w:type="dxa"/>
            <w:vAlign w:val="center"/>
          </w:tcPr>
          <w:p w14:paraId="1DBA51E0"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磋商情况公告</w:t>
            </w:r>
          </w:p>
        </w:tc>
        <w:tc>
          <w:tcPr>
            <w:tcW w:w="6084" w:type="dxa"/>
            <w:vAlign w:val="center"/>
          </w:tcPr>
          <w:p w14:paraId="0FE3BD78" w14:textId="77777777" w:rsidR="00343D68" w:rsidRDefault="001574F0">
            <w:pPr>
              <w:pStyle w:val="aff"/>
              <w:ind w:firstLineChars="100" w:firstLine="210"/>
              <w:jc w:val="both"/>
              <w:rPr>
                <w:rFonts w:ascii="仿宋" w:eastAsia="仿宋" w:hAnsi="仿宋"/>
                <w:sz w:val="21"/>
                <w:szCs w:val="21"/>
                <w:lang w:val="zh-CN"/>
              </w:rPr>
            </w:pPr>
            <w:bookmarkStart w:id="24" w:name="PO_默认文件内容_13"/>
            <w:r>
              <w:rPr>
                <w:rFonts w:ascii="仿宋" w:eastAsia="仿宋" w:hAnsi="仿宋" w:hint="eastAsia"/>
                <w:sz w:val="21"/>
                <w:szCs w:val="21"/>
                <w:lang w:val="zh-CN"/>
              </w:rPr>
              <w:t>供应商资格审查情况、磋商情况、报价情况、磋商结果等在四川政府采购网上采购结果公告栏中予以公告。</w:t>
            </w:r>
            <w:bookmarkEnd w:id="24"/>
          </w:p>
        </w:tc>
      </w:tr>
      <w:tr w:rsidR="00343D68" w14:paraId="5BDA3652" w14:textId="77777777">
        <w:trPr>
          <w:trHeight w:val="407"/>
          <w:jc w:val="center"/>
        </w:trPr>
        <w:tc>
          <w:tcPr>
            <w:tcW w:w="1013" w:type="dxa"/>
            <w:vAlign w:val="center"/>
          </w:tcPr>
          <w:p w14:paraId="22314018"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8</w:t>
            </w:r>
          </w:p>
        </w:tc>
        <w:tc>
          <w:tcPr>
            <w:tcW w:w="2409" w:type="dxa"/>
            <w:vAlign w:val="center"/>
          </w:tcPr>
          <w:p w14:paraId="56749449"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磋商保证金</w:t>
            </w:r>
          </w:p>
        </w:tc>
        <w:tc>
          <w:tcPr>
            <w:tcW w:w="6084" w:type="dxa"/>
            <w:vAlign w:val="center"/>
          </w:tcPr>
          <w:p w14:paraId="51699DDE" w14:textId="77777777" w:rsidR="00343D68" w:rsidRDefault="001574F0">
            <w:pPr>
              <w:pStyle w:val="aff"/>
              <w:jc w:val="both"/>
              <w:rPr>
                <w:rFonts w:ascii="仿宋" w:eastAsia="仿宋" w:hAnsi="仿宋"/>
                <w:b/>
                <w:sz w:val="21"/>
                <w:szCs w:val="21"/>
                <w:lang w:val="zh-CN"/>
              </w:rPr>
            </w:pPr>
            <w:r>
              <w:rPr>
                <w:rFonts w:ascii="仿宋" w:eastAsia="仿宋" w:hAnsi="仿宋" w:hint="eastAsia"/>
                <w:b/>
                <w:sz w:val="21"/>
                <w:szCs w:val="21"/>
                <w:lang w:val="zh-CN"/>
              </w:rPr>
              <w:t>本项目不</w:t>
            </w:r>
            <w:proofErr w:type="gramStart"/>
            <w:r>
              <w:rPr>
                <w:rFonts w:ascii="仿宋" w:eastAsia="仿宋" w:hAnsi="仿宋" w:hint="eastAsia"/>
                <w:b/>
                <w:sz w:val="21"/>
                <w:szCs w:val="21"/>
                <w:lang w:val="zh-CN"/>
              </w:rPr>
              <w:t>收取磋商</w:t>
            </w:r>
            <w:proofErr w:type="gramEnd"/>
            <w:r>
              <w:rPr>
                <w:rFonts w:ascii="仿宋" w:eastAsia="仿宋" w:hAnsi="仿宋" w:hint="eastAsia"/>
                <w:b/>
                <w:sz w:val="21"/>
                <w:szCs w:val="21"/>
                <w:lang w:val="zh-CN"/>
              </w:rPr>
              <w:t>保证金</w:t>
            </w:r>
          </w:p>
        </w:tc>
      </w:tr>
      <w:tr w:rsidR="00343D68" w14:paraId="69D869CF" w14:textId="77777777">
        <w:trPr>
          <w:trHeight w:val="20"/>
          <w:jc w:val="center"/>
        </w:trPr>
        <w:tc>
          <w:tcPr>
            <w:tcW w:w="1013" w:type="dxa"/>
            <w:vAlign w:val="center"/>
          </w:tcPr>
          <w:p w14:paraId="5D62DE79"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9</w:t>
            </w:r>
          </w:p>
        </w:tc>
        <w:tc>
          <w:tcPr>
            <w:tcW w:w="2409" w:type="dxa"/>
            <w:vAlign w:val="center"/>
          </w:tcPr>
          <w:p w14:paraId="34FDBD5F"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履约保证金</w:t>
            </w:r>
          </w:p>
        </w:tc>
        <w:tc>
          <w:tcPr>
            <w:tcW w:w="6084" w:type="dxa"/>
            <w:vAlign w:val="center"/>
          </w:tcPr>
          <w:p w14:paraId="0556B131"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hint="eastAsia"/>
                <w:sz w:val="21"/>
                <w:szCs w:val="21"/>
                <w:lang w:val="zh-CN"/>
              </w:rPr>
              <w:t>本项目不适用</w:t>
            </w:r>
          </w:p>
        </w:tc>
      </w:tr>
      <w:tr w:rsidR="00343D68" w14:paraId="18321DA4" w14:textId="77777777">
        <w:trPr>
          <w:trHeight w:val="20"/>
          <w:jc w:val="center"/>
        </w:trPr>
        <w:tc>
          <w:tcPr>
            <w:tcW w:w="1013" w:type="dxa"/>
            <w:vAlign w:val="center"/>
          </w:tcPr>
          <w:p w14:paraId="2E600F34"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hint="eastAsia"/>
                <w:sz w:val="21"/>
                <w:szCs w:val="21"/>
                <w:lang w:val="zh-CN"/>
              </w:rPr>
              <w:t>10</w:t>
            </w:r>
          </w:p>
        </w:tc>
        <w:tc>
          <w:tcPr>
            <w:tcW w:w="2409" w:type="dxa"/>
            <w:vAlign w:val="center"/>
          </w:tcPr>
          <w:p w14:paraId="36341209" w14:textId="77777777" w:rsidR="00343D68" w:rsidRDefault="001574F0">
            <w:pPr>
              <w:ind w:firstLineChars="300" w:firstLine="630"/>
              <w:jc w:val="left"/>
              <w:rPr>
                <w:rFonts w:ascii="仿宋" w:eastAsia="仿宋" w:hAnsi="仿宋" w:cs="宋体"/>
                <w:kern w:val="0"/>
                <w:szCs w:val="21"/>
                <w:lang w:val="zh-CN"/>
              </w:rPr>
            </w:pPr>
            <w:r>
              <w:rPr>
                <w:rFonts w:ascii="仿宋" w:eastAsia="仿宋" w:hAnsi="仿宋" w:cs="宋体" w:hint="eastAsia"/>
                <w:kern w:val="0"/>
                <w:szCs w:val="21"/>
                <w:lang w:val="zh-CN"/>
              </w:rPr>
              <w:t>合同分包</w:t>
            </w:r>
          </w:p>
          <w:p w14:paraId="06A4BC70" w14:textId="77777777" w:rsidR="00343D68" w:rsidRDefault="001574F0">
            <w:pPr>
              <w:pStyle w:val="aff"/>
              <w:ind w:left="38"/>
              <w:jc w:val="center"/>
              <w:rPr>
                <w:rFonts w:ascii="仿宋" w:eastAsia="仿宋" w:hAnsi="仿宋"/>
                <w:bCs/>
                <w:sz w:val="21"/>
                <w:szCs w:val="21"/>
              </w:rPr>
            </w:pPr>
            <w:r>
              <w:rPr>
                <w:rFonts w:ascii="仿宋" w:eastAsia="仿宋" w:hAnsi="仿宋" w:hint="eastAsia"/>
                <w:sz w:val="21"/>
                <w:szCs w:val="21"/>
                <w:lang w:val="zh-CN"/>
              </w:rPr>
              <w:t>（实质性要求）</w:t>
            </w:r>
          </w:p>
        </w:tc>
        <w:tc>
          <w:tcPr>
            <w:tcW w:w="6084" w:type="dxa"/>
            <w:vAlign w:val="center"/>
          </w:tcPr>
          <w:p w14:paraId="78DDCE01" w14:textId="77777777" w:rsidR="00343D68" w:rsidRDefault="001574F0">
            <w:pPr>
              <w:pStyle w:val="aff"/>
              <w:spacing w:line="360" w:lineRule="auto"/>
              <w:ind w:firstLineChars="100" w:firstLine="210"/>
              <w:rPr>
                <w:rFonts w:ascii="仿宋" w:eastAsia="仿宋" w:hAnsi="仿宋"/>
                <w:sz w:val="21"/>
                <w:szCs w:val="21"/>
                <w:lang w:val="zh-CN"/>
              </w:rPr>
            </w:pPr>
            <w:r>
              <w:rPr>
                <w:rFonts w:ascii="Segoe UI Symbol" w:eastAsia="仿宋" w:hAnsi="Segoe UI Symbol" w:cs="Segoe UI Symbol"/>
                <w:sz w:val="21"/>
                <w:szCs w:val="21"/>
                <w:lang w:val="zh-CN"/>
              </w:rPr>
              <w:t>☑</w:t>
            </w:r>
            <w:r>
              <w:rPr>
                <w:rFonts w:ascii="仿宋" w:eastAsia="仿宋" w:hAnsi="仿宋" w:hint="eastAsia"/>
                <w:sz w:val="21"/>
                <w:szCs w:val="21"/>
                <w:lang w:val="zh-CN"/>
              </w:rPr>
              <w:t>本项目不接受合同分包。</w:t>
            </w:r>
          </w:p>
          <w:p w14:paraId="7034FAD7" w14:textId="4EF9DCC3" w:rsidR="00343D68" w:rsidRDefault="006B4F2C">
            <w:pPr>
              <w:pStyle w:val="aff"/>
              <w:spacing w:line="360" w:lineRule="auto"/>
              <w:ind w:firstLineChars="100" w:firstLine="210"/>
              <w:rPr>
                <w:rFonts w:ascii="仿宋" w:eastAsia="仿宋" w:hAnsi="仿宋"/>
                <w:sz w:val="21"/>
                <w:szCs w:val="21"/>
                <w:lang w:val="zh-CN"/>
              </w:rPr>
            </w:pPr>
            <w:r w:rsidRPr="006B4F2C">
              <w:rPr>
                <w:rFonts w:ascii="仿宋" w:eastAsia="仿宋" w:hAnsi="仿宋" w:hint="eastAsia"/>
                <w:sz w:val="21"/>
                <w:szCs w:val="21"/>
                <w:lang w:val="zh-CN"/>
              </w:rPr>
              <w:t>□</w:t>
            </w:r>
            <w:r w:rsidR="001574F0">
              <w:rPr>
                <w:rFonts w:ascii="仿宋" w:eastAsia="仿宋" w:hAnsi="仿宋" w:hint="eastAsia"/>
                <w:sz w:val="21"/>
                <w:szCs w:val="21"/>
                <w:lang w:val="zh-CN"/>
              </w:rPr>
              <w:t>本项目接受合同分包，具体要求如下：</w:t>
            </w:r>
          </w:p>
          <w:p w14:paraId="3B87FB53" w14:textId="77777777" w:rsidR="00343D68" w:rsidRDefault="001574F0">
            <w:pPr>
              <w:pStyle w:val="aff"/>
              <w:spacing w:line="360" w:lineRule="auto"/>
              <w:ind w:firstLineChars="100" w:firstLine="210"/>
              <w:jc w:val="both"/>
              <w:rPr>
                <w:rFonts w:ascii="仿宋" w:eastAsia="仿宋" w:hAnsi="仿宋"/>
                <w:sz w:val="21"/>
                <w:szCs w:val="21"/>
                <w:lang w:val="zh-CN"/>
              </w:rPr>
            </w:pPr>
            <w:r>
              <w:rPr>
                <w:rFonts w:ascii="仿宋" w:eastAsia="仿宋" w:hAnsi="仿宋"/>
                <w:sz w:val="21"/>
                <w:szCs w:val="21"/>
                <w:lang w:val="zh-CN"/>
              </w:rPr>
              <w:t>1.</w:t>
            </w:r>
            <w:r>
              <w:rPr>
                <w:rFonts w:ascii="仿宋" w:eastAsia="仿宋" w:hAnsi="仿宋" w:hint="eastAsia"/>
                <w:sz w:val="21"/>
                <w:szCs w:val="21"/>
                <w:lang w:val="zh-CN"/>
              </w:rPr>
              <w:t>供应商根据磋商文件的规定和采购项目的实际情况，拟在成交后将成交项目的非主体、非关键性工作分包的，应当在响应文件中事前载明分包承担主体。分包供应</w:t>
            </w:r>
            <w:proofErr w:type="gramStart"/>
            <w:r>
              <w:rPr>
                <w:rFonts w:ascii="仿宋" w:eastAsia="仿宋" w:hAnsi="仿宋" w:hint="eastAsia"/>
                <w:sz w:val="21"/>
                <w:szCs w:val="21"/>
                <w:lang w:val="zh-CN"/>
              </w:rPr>
              <w:t>商履行</w:t>
            </w:r>
            <w:proofErr w:type="gramEnd"/>
            <w:r>
              <w:rPr>
                <w:rFonts w:ascii="仿宋" w:eastAsia="仿宋" w:hAnsi="仿宋" w:hint="eastAsia"/>
                <w:sz w:val="21"/>
                <w:szCs w:val="21"/>
                <w:lang w:val="zh-CN"/>
              </w:rPr>
              <w:t>的分包项目的品牌、规格型号及技术要求等，必须与成交的一致。</w:t>
            </w:r>
          </w:p>
          <w:p w14:paraId="6AC1644F"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sz w:val="21"/>
                <w:szCs w:val="21"/>
                <w:lang w:val="zh-CN"/>
              </w:rPr>
              <w:t>2.</w:t>
            </w:r>
            <w:r>
              <w:rPr>
                <w:rFonts w:ascii="仿宋" w:eastAsia="仿宋" w:hAnsi="仿宋" w:hint="eastAsia"/>
                <w:sz w:val="21"/>
                <w:szCs w:val="21"/>
                <w:lang w:val="zh-CN"/>
              </w:rPr>
              <w:t>分包履行合同的部分应当为采购项目的非主体、非关键性工作，不属于成交供应商的主要合同义务。本</w:t>
            </w:r>
            <w:r>
              <w:rPr>
                <w:rFonts w:ascii="仿宋" w:eastAsia="仿宋" w:hAnsi="仿宋"/>
                <w:sz w:val="21"/>
                <w:szCs w:val="21"/>
                <w:lang w:val="zh-CN"/>
              </w:rPr>
              <w:t>项目</w:t>
            </w:r>
            <w:r>
              <w:rPr>
                <w:rFonts w:ascii="仿宋" w:eastAsia="仿宋" w:hAnsi="仿宋" w:hint="eastAsia"/>
                <w:sz w:val="21"/>
                <w:szCs w:val="21"/>
                <w:lang w:val="zh-CN"/>
              </w:rPr>
              <w:t>可以分包履行的具体内容、金额或者比例：</w:t>
            </w:r>
          </w:p>
        </w:tc>
      </w:tr>
      <w:tr w:rsidR="00343D68" w14:paraId="5C9D0E6B" w14:textId="77777777">
        <w:trPr>
          <w:trHeight w:val="20"/>
          <w:jc w:val="center"/>
        </w:trPr>
        <w:tc>
          <w:tcPr>
            <w:tcW w:w="1013" w:type="dxa"/>
            <w:vAlign w:val="center"/>
          </w:tcPr>
          <w:p w14:paraId="55A7E87B"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11</w:t>
            </w:r>
          </w:p>
        </w:tc>
        <w:tc>
          <w:tcPr>
            <w:tcW w:w="2409" w:type="dxa"/>
            <w:vAlign w:val="center"/>
          </w:tcPr>
          <w:p w14:paraId="258E9099"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bCs/>
                <w:sz w:val="21"/>
                <w:szCs w:val="21"/>
              </w:rPr>
              <w:t>磋商</w:t>
            </w:r>
            <w:r>
              <w:rPr>
                <w:rFonts w:ascii="仿宋" w:eastAsia="仿宋" w:hAnsi="仿宋" w:hint="eastAsia"/>
                <w:sz w:val="21"/>
                <w:szCs w:val="21"/>
                <w:lang w:val="zh-CN"/>
              </w:rPr>
              <w:t>文件咨询</w:t>
            </w:r>
          </w:p>
        </w:tc>
        <w:tc>
          <w:tcPr>
            <w:tcW w:w="6084" w:type="dxa"/>
            <w:vAlign w:val="center"/>
          </w:tcPr>
          <w:p w14:paraId="694E1638"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hint="eastAsia"/>
                <w:sz w:val="21"/>
                <w:szCs w:val="21"/>
                <w:lang w:val="zh-CN"/>
              </w:rPr>
              <w:t>联系人：王先生</w:t>
            </w:r>
          </w:p>
          <w:p w14:paraId="73B75DF9"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hint="eastAsia"/>
                <w:sz w:val="21"/>
                <w:szCs w:val="21"/>
                <w:lang w:val="zh-CN"/>
              </w:rPr>
              <w:t>联系电话：</w:t>
            </w:r>
            <w:r>
              <w:rPr>
                <w:rFonts w:ascii="仿宋" w:eastAsia="仿宋" w:hAnsi="仿宋"/>
                <w:sz w:val="21"/>
                <w:szCs w:val="21"/>
                <w:lang w:val="zh-CN"/>
              </w:rPr>
              <w:t>18380107238</w:t>
            </w:r>
          </w:p>
        </w:tc>
      </w:tr>
      <w:tr w:rsidR="00343D68" w14:paraId="6E387603" w14:textId="77777777">
        <w:trPr>
          <w:trHeight w:val="20"/>
          <w:jc w:val="center"/>
        </w:trPr>
        <w:tc>
          <w:tcPr>
            <w:tcW w:w="1013" w:type="dxa"/>
            <w:vAlign w:val="center"/>
          </w:tcPr>
          <w:p w14:paraId="103F0D8B"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12</w:t>
            </w:r>
          </w:p>
        </w:tc>
        <w:tc>
          <w:tcPr>
            <w:tcW w:w="2409" w:type="dxa"/>
            <w:vAlign w:val="center"/>
          </w:tcPr>
          <w:p w14:paraId="5DF74BD6"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磋商过程、结果工作咨询</w:t>
            </w:r>
          </w:p>
        </w:tc>
        <w:tc>
          <w:tcPr>
            <w:tcW w:w="6084" w:type="dxa"/>
            <w:vAlign w:val="center"/>
          </w:tcPr>
          <w:p w14:paraId="73252F60"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hint="eastAsia"/>
                <w:sz w:val="21"/>
                <w:szCs w:val="21"/>
                <w:lang w:val="zh-CN"/>
              </w:rPr>
              <w:t>联系人：王先生</w:t>
            </w:r>
          </w:p>
          <w:p w14:paraId="74975F85"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hint="eastAsia"/>
                <w:sz w:val="21"/>
                <w:szCs w:val="21"/>
                <w:lang w:val="zh-CN"/>
              </w:rPr>
              <w:t>联系电话：</w:t>
            </w:r>
            <w:r>
              <w:rPr>
                <w:rFonts w:ascii="仿宋" w:eastAsia="仿宋" w:hAnsi="仿宋"/>
                <w:sz w:val="21"/>
                <w:szCs w:val="21"/>
                <w:lang w:val="zh-CN"/>
              </w:rPr>
              <w:t>18380107238</w:t>
            </w:r>
          </w:p>
        </w:tc>
      </w:tr>
      <w:tr w:rsidR="00343D68" w14:paraId="3C7AB383" w14:textId="77777777">
        <w:trPr>
          <w:trHeight w:val="20"/>
          <w:jc w:val="center"/>
        </w:trPr>
        <w:tc>
          <w:tcPr>
            <w:tcW w:w="1013" w:type="dxa"/>
            <w:vAlign w:val="center"/>
          </w:tcPr>
          <w:p w14:paraId="0714454F"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13</w:t>
            </w:r>
          </w:p>
        </w:tc>
        <w:tc>
          <w:tcPr>
            <w:tcW w:w="2409" w:type="dxa"/>
            <w:vAlign w:val="center"/>
          </w:tcPr>
          <w:p w14:paraId="2FB390B0" w14:textId="77777777" w:rsidR="00343D68" w:rsidRDefault="001574F0">
            <w:pPr>
              <w:pStyle w:val="aff"/>
              <w:ind w:left="38"/>
              <w:jc w:val="center"/>
              <w:rPr>
                <w:rFonts w:ascii="仿宋" w:eastAsia="仿宋" w:hAnsi="仿宋"/>
                <w:sz w:val="21"/>
                <w:szCs w:val="21"/>
                <w:lang w:val="zh-CN"/>
              </w:rPr>
            </w:pPr>
            <w:r>
              <w:rPr>
                <w:rFonts w:ascii="仿宋" w:eastAsia="仿宋" w:hAnsi="仿宋" w:hint="eastAsia"/>
                <w:sz w:val="21"/>
                <w:szCs w:val="21"/>
                <w:lang w:val="zh-CN"/>
              </w:rPr>
              <w:t>成交通知书领取</w:t>
            </w:r>
          </w:p>
        </w:tc>
        <w:tc>
          <w:tcPr>
            <w:tcW w:w="6084" w:type="dxa"/>
            <w:vAlign w:val="center"/>
          </w:tcPr>
          <w:p w14:paraId="16C27121" w14:textId="77777777" w:rsidR="00343D68" w:rsidRDefault="001574F0">
            <w:pPr>
              <w:pStyle w:val="aff"/>
              <w:ind w:firstLineChars="100" w:firstLine="210"/>
              <w:jc w:val="both"/>
              <w:rPr>
                <w:rFonts w:ascii="仿宋" w:eastAsia="仿宋" w:hAnsi="仿宋"/>
                <w:sz w:val="21"/>
                <w:szCs w:val="21"/>
                <w:lang w:val="zh-CN"/>
              </w:rPr>
            </w:pPr>
            <w:r>
              <w:rPr>
                <w:rFonts w:ascii="仿宋" w:eastAsia="仿宋" w:hAnsi="仿宋" w:hint="eastAsia"/>
                <w:sz w:val="21"/>
                <w:szCs w:val="21"/>
                <w:lang w:val="zh-CN"/>
              </w:rPr>
              <w:t>在四川政府采购网公告成交结果同时发出成交通知书，成交供应商自行登录政府采购云平台下载成交通知书。</w:t>
            </w:r>
          </w:p>
        </w:tc>
      </w:tr>
      <w:tr w:rsidR="00343D68" w14:paraId="77A6B953" w14:textId="77777777">
        <w:trPr>
          <w:trHeight w:val="20"/>
          <w:jc w:val="center"/>
        </w:trPr>
        <w:tc>
          <w:tcPr>
            <w:tcW w:w="1013" w:type="dxa"/>
            <w:vAlign w:val="center"/>
          </w:tcPr>
          <w:p w14:paraId="4A458F17"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14</w:t>
            </w:r>
          </w:p>
        </w:tc>
        <w:tc>
          <w:tcPr>
            <w:tcW w:w="2409" w:type="dxa"/>
            <w:vAlign w:val="center"/>
          </w:tcPr>
          <w:p w14:paraId="698F51C6" w14:textId="77777777" w:rsidR="00343D68" w:rsidRDefault="001574F0">
            <w:pPr>
              <w:pStyle w:val="aff"/>
              <w:ind w:left="38"/>
              <w:jc w:val="center"/>
              <w:rPr>
                <w:rFonts w:ascii="仿宋" w:eastAsia="仿宋" w:hAnsi="仿宋" w:cs="Courier New"/>
                <w:sz w:val="21"/>
                <w:szCs w:val="21"/>
                <w:lang w:val="zh-CN"/>
              </w:rPr>
            </w:pPr>
            <w:r>
              <w:rPr>
                <w:rFonts w:ascii="仿宋" w:eastAsia="仿宋" w:hAnsi="仿宋" w:cs="Courier New" w:hint="eastAsia"/>
                <w:sz w:val="21"/>
                <w:szCs w:val="21"/>
                <w:lang w:val="zh-CN"/>
              </w:rPr>
              <w:t>供应商询问</w:t>
            </w:r>
          </w:p>
        </w:tc>
        <w:tc>
          <w:tcPr>
            <w:tcW w:w="6084" w:type="dxa"/>
          </w:tcPr>
          <w:p w14:paraId="3A4112C4" w14:textId="77777777" w:rsidR="00343D68" w:rsidRDefault="001574F0">
            <w:pPr>
              <w:rPr>
                <w:rFonts w:ascii="仿宋" w:eastAsia="仿宋" w:hAnsi="仿宋"/>
                <w:szCs w:val="21"/>
                <w:lang w:val="zh-CN"/>
              </w:rPr>
            </w:pPr>
            <w:r>
              <w:rPr>
                <w:rFonts w:ascii="仿宋" w:eastAsia="仿宋" w:hAnsi="仿宋" w:hint="eastAsia"/>
                <w:szCs w:val="21"/>
                <w:lang w:val="zh-CN"/>
              </w:rPr>
              <w:t>根据委托代理协议约定，供应商询问由采购代理机构负责统一答复。</w:t>
            </w:r>
          </w:p>
          <w:p w14:paraId="6D79AA03" w14:textId="77777777" w:rsidR="00343D68" w:rsidRDefault="001574F0">
            <w:pPr>
              <w:rPr>
                <w:rFonts w:ascii="仿宋" w:eastAsia="仿宋" w:hAnsi="仿宋"/>
                <w:szCs w:val="21"/>
                <w:lang w:val="zh-CN"/>
              </w:rPr>
            </w:pPr>
            <w:r>
              <w:rPr>
                <w:rFonts w:ascii="仿宋" w:eastAsia="仿宋" w:hAnsi="仿宋" w:hint="eastAsia"/>
                <w:szCs w:val="21"/>
                <w:lang w:val="zh-CN"/>
              </w:rPr>
              <w:t>项目问题询问：</w:t>
            </w:r>
          </w:p>
          <w:p w14:paraId="6F7C39DC" w14:textId="77777777" w:rsidR="00343D68" w:rsidRDefault="001574F0">
            <w:pPr>
              <w:rPr>
                <w:rFonts w:ascii="仿宋" w:eastAsia="仿宋" w:hAnsi="仿宋"/>
                <w:szCs w:val="21"/>
                <w:lang w:val="zh-CN"/>
              </w:rPr>
            </w:pPr>
            <w:r>
              <w:rPr>
                <w:rFonts w:ascii="仿宋" w:eastAsia="仿宋" w:hAnsi="仿宋" w:hint="eastAsia"/>
                <w:szCs w:val="21"/>
                <w:lang w:val="zh-CN"/>
              </w:rPr>
              <w:t>联系人：王晖迪</w:t>
            </w:r>
          </w:p>
          <w:p w14:paraId="0BC4A808" w14:textId="77777777" w:rsidR="00343D68" w:rsidRDefault="001574F0">
            <w:pPr>
              <w:rPr>
                <w:rFonts w:ascii="仿宋" w:eastAsia="仿宋" w:hAnsi="仿宋"/>
                <w:szCs w:val="21"/>
                <w:lang w:val="zh-CN"/>
              </w:rPr>
            </w:pPr>
            <w:r>
              <w:rPr>
                <w:rFonts w:ascii="仿宋" w:eastAsia="仿宋" w:hAnsi="仿宋" w:hint="eastAsia"/>
                <w:szCs w:val="21"/>
                <w:lang w:val="zh-CN"/>
              </w:rPr>
              <w:t>联系电话：</w:t>
            </w:r>
            <w:r>
              <w:rPr>
                <w:rFonts w:ascii="仿宋" w:eastAsia="仿宋" w:hAnsi="仿宋"/>
                <w:szCs w:val="21"/>
                <w:lang w:val="zh-CN"/>
              </w:rPr>
              <w:t xml:space="preserve">18380107238 </w:t>
            </w:r>
          </w:p>
          <w:p w14:paraId="126EFF2B" w14:textId="77777777" w:rsidR="00343D68" w:rsidRDefault="001574F0">
            <w:pPr>
              <w:rPr>
                <w:rFonts w:ascii="仿宋" w:eastAsia="仿宋" w:hAnsi="仿宋"/>
                <w:color w:val="FF0000"/>
                <w:szCs w:val="21"/>
                <w:lang w:val="zh-CN"/>
              </w:rPr>
            </w:pPr>
            <w:r>
              <w:rPr>
                <w:rFonts w:ascii="仿宋" w:eastAsia="仿宋" w:hAnsi="仿宋" w:hint="eastAsia"/>
                <w:szCs w:val="21"/>
                <w:lang w:val="zh-CN"/>
              </w:rPr>
              <w:t>服务质量投诉：0</w:t>
            </w:r>
            <w:r>
              <w:rPr>
                <w:rFonts w:ascii="仿宋" w:eastAsia="仿宋" w:hAnsi="仿宋"/>
                <w:szCs w:val="21"/>
                <w:lang w:val="zh-CN"/>
              </w:rPr>
              <w:t>28</w:t>
            </w:r>
            <w:r>
              <w:rPr>
                <w:rFonts w:ascii="仿宋" w:eastAsia="仿宋" w:hAnsi="仿宋" w:hint="eastAsia"/>
                <w:szCs w:val="21"/>
                <w:lang w:val="zh-CN"/>
              </w:rPr>
              <w:t>-</w:t>
            </w:r>
            <w:r>
              <w:rPr>
                <w:rFonts w:ascii="仿宋" w:eastAsia="仿宋" w:hAnsi="仿宋"/>
                <w:szCs w:val="21"/>
                <w:lang w:val="zh-CN"/>
              </w:rPr>
              <w:t>86781238</w:t>
            </w:r>
          </w:p>
          <w:p w14:paraId="473FDA4E" w14:textId="77777777" w:rsidR="00343D68" w:rsidRDefault="001574F0">
            <w:pPr>
              <w:pStyle w:val="aff"/>
              <w:rPr>
                <w:rFonts w:ascii="仿宋" w:eastAsia="仿宋" w:hAnsi="仿宋" w:cs="Courier New"/>
                <w:sz w:val="21"/>
                <w:szCs w:val="21"/>
                <w:lang w:val="zh-CN"/>
              </w:rPr>
            </w:pPr>
            <w:r>
              <w:rPr>
                <w:rFonts w:ascii="仿宋" w:eastAsia="仿宋" w:hAnsi="仿宋" w:cs="Times New Roman" w:hint="eastAsia"/>
                <w:kern w:val="2"/>
                <w:sz w:val="21"/>
                <w:szCs w:val="21"/>
                <w:lang w:val="zh-CN"/>
              </w:rPr>
              <w:t>递交地址：四川省成都市锦江区静宁路12号四川师范大学科技园大厦1601。</w:t>
            </w:r>
          </w:p>
        </w:tc>
      </w:tr>
      <w:tr w:rsidR="00343D68" w14:paraId="1D87F869" w14:textId="77777777">
        <w:trPr>
          <w:trHeight w:val="20"/>
          <w:jc w:val="center"/>
        </w:trPr>
        <w:tc>
          <w:tcPr>
            <w:tcW w:w="1013" w:type="dxa"/>
            <w:vAlign w:val="center"/>
          </w:tcPr>
          <w:p w14:paraId="5220A0EF"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15</w:t>
            </w:r>
          </w:p>
        </w:tc>
        <w:tc>
          <w:tcPr>
            <w:tcW w:w="2409" w:type="dxa"/>
            <w:vAlign w:val="center"/>
          </w:tcPr>
          <w:p w14:paraId="48CACD5C" w14:textId="77777777" w:rsidR="00343D68" w:rsidRDefault="001574F0">
            <w:pPr>
              <w:pStyle w:val="aff"/>
              <w:ind w:left="96"/>
              <w:jc w:val="center"/>
              <w:rPr>
                <w:rFonts w:ascii="仿宋" w:eastAsia="仿宋" w:hAnsi="仿宋" w:cs="Times New Roman"/>
                <w:kern w:val="2"/>
                <w:sz w:val="21"/>
                <w:szCs w:val="21"/>
                <w:lang w:val="zh-CN"/>
              </w:rPr>
            </w:pPr>
            <w:r>
              <w:rPr>
                <w:rFonts w:ascii="仿宋" w:eastAsia="仿宋" w:hAnsi="仿宋" w:cs="Times New Roman" w:hint="eastAsia"/>
                <w:kern w:val="2"/>
                <w:sz w:val="21"/>
                <w:szCs w:val="21"/>
                <w:lang w:val="zh-CN"/>
              </w:rPr>
              <w:t>供应商质疑</w:t>
            </w:r>
          </w:p>
        </w:tc>
        <w:tc>
          <w:tcPr>
            <w:tcW w:w="6084" w:type="dxa"/>
            <w:vAlign w:val="center"/>
          </w:tcPr>
          <w:p w14:paraId="273528C7" w14:textId="77777777" w:rsidR="00343D68" w:rsidRDefault="001574F0">
            <w:pPr>
              <w:rPr>
                <w:rFonts w:ascii="仿宋" w:eastAsia="仿宋" w:hAnsi="仿宋"/>
                <w:szCs w:val="21"/>
                <w:lang w:val="zh-CN"/>
              </w:rPr>
            </w:pPr>
            <w:r>
              <w:rPr>
                <w:rFonts w:ascii="仿宋" w:eastAsia="仿宋" w:hAnsi="仿宋" w:hint="eastAsia"/>
                <w:szCs w:val="21"/>
                <w:lang w:val="zh-CN"/>
              </w:rPr>
              <w:t>根据委托代理协议约定，供应商质疑由采购代理机构负责统一接收、答复。</w:t>
            </w:r>
          </w:p>
          <w:p w14:paraId="3D6A126A" w14:textId="77777777" w:rsidR="00343D68" w:rsidRDefault="001574F0">
            <w:pPr>
              <w:rPr>
                <w:rFonts w:ascii="仿宋" w:eastAsia="仿宋" w:hAnsi="仿宋"/>
                <w:szCs w:val="21"/>
                <w:lang w:val="zh-CN"/>
              </w:rPr>
            </w:pPr>
            <w:r>
              <w:rPr>
                <w:rFonts w:ascii="仿宋" w:eastAsia="仿宋" w:hAnsi="仿宋" w:hint="eastAsia"/>
                <w:szCs w:val="21"/>
                <w:lang w:val="zh-CN"/>
              </w:rPr>
              <w:t>联系方式：0</w:t>
            </w:r>
            <w:r>
              <w:rPr>
                <w:rFonts w:ascii="仿宋" w:eastAsia="仿宋" w:hAnsi="仿宋"/>
                <w:szCs w:val="21"/>
                <w:lang w:val="zh-CN"/>
              </w:rPr>
              <w:t>28</w:t>
            </w:r>
            <w:r>
              <w:rPr>
                <w:rFonts w:ascii="仿宋" w:eastAsia="仿宋" w:hAnsi="仿宋" w:hint="eastAsia"/>
                <w:szCs w:val="21"/>
                <w:lang w:val="zh-CN"/>
              </w:rPr>
              <w:t>-</w:t>
            </w:r>
            <w:r>
              <w:rPr>
                <w:rFonts w:ascii="仿宋" w:eastAsia="仿宋" w:hAnsi="仿宋"/>
                <w:szCs w:val="21"/>
                <w:lang w:val="zh-CN"/>
              </w:rPr>
              <w:t>86781238</w:t>
            </w:r>
          </w:p>
          <w:p w14:paraId="29514839" w14:textId="77777777" w:rsidR="00343D68" w:rsidRDefault="001574F0">
            <w:pPr>
              <w:rPr>
                <w:rFonts w:ascii="仿宋" w:eastAsia="仿宋" w:hAnsi="仿宋"/>
                <w:szCs w:val="21"/>
                <w:lang w:val="zh-CN"/>
              </w:rPr>
            </w:pPr>
            <w:r>
              <w:rPr>
                <w:rFonts w:ascii="仿宋" w:eastAsia="仿宋" w:hAnsi="仿宋" w:hint="eastAsia"/>
                <w:szCs w:val="21"/>
                <w:lang w:val="zh-CN"/>
              </w:rPr>
              <w:t>递交地址：四川省成都市锦江区静宁路12号四川师范大学科技园大厦1601</w:t>
            </w:r>
          </w:p>
          <w:p w14:paraId="2E4C72C6" w14:textId="77777777" w:rsidR="00343D68" w:rsidRDefault="001574F0">
            <w:pPr>
              <w:rPr>
                <w:rFonts w:ascii="仿宋" w:eastAsia="仿宋" w:hAnsi="仿宋"/>
                <w:szCs w:val="21"/>
                <w:lang w:val="zh-CN"/>
              </w:rPr>
            </w:pPr>
            <w:r>
              <w:rPr>
                <w:rFonts w:ascii="仿宋" w:eastAsia="仿宋" w:hAnsi="仿宋" w:hint="eastAsia"/>
                <w:szCs w:val="21"/>
                <w:lang w:val="zh-CN"/>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45DBD505" w14:textId="77777777" w:rsidR="00343D68" w:rsidRDefault="001574F0">
            <w:pPr>
              <w:pStyle w:val="aff"/>
              <w:ind w:firstLineChars="100" w:firstLine="210"/>
              <w:rPr>
                <w:rFonts w:ascii="仿宋" w:eastAsia="仿宋" w:hAnsi="仿宋" w:cs="Times New Roman"/>
                <w:kern w:val="2"/>
                <w:sz w:val="21"/>
                <w:szCs w:val="21"/>
                <w:lang w:val="zh-CN"/>
              </w:rPr>
            </w:pPr>
            <w:r>
              <w:rPr>
                <w:rFonts w:ascii="仿宋" w:eastAsia="仿宋" w:hAnsi="仿宋" w:cs="Times New Roman" w:hint="eastAsia"/>
                <w:kern w:val="2"/>
                <w:sz w:val="21"/>
                <w:szCs w:val="21"/>
                <w:lang w:val="zh-CN"/>
              </w:rPr>
              <w:t>注：根据《中华人民共和国政府采购法》等规定，供应商质疑不得超出采购文件、采购过程、采购结果的范围, 供应商针对同一采购程序环节的质疑应在法定质疑期内一次性提出。</w:t>
            </w:r>
          </w:p>
        </w:tc>
      </w:tr>
      <w:tr w:rsidR="00343D68" w14:paraId="5D923A25" w14:textId="77777777">
        <w:trPr>
          <w:trHeight w:val="20"/>
          <w:jc w:val="center"/>
        </w:trPr>
        <w:tc>
          <w:tcPr>
            <w:tcW w:w="1013" w:type="dxa"/>
            <w:vAlign w:val="center"/>
          </w:tcPr>
          <w:p w14:paraId="04519496"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16</w:t>
            </w:r>
          </w:p>
        </w:tc>
        <w:tc>
          <w:tcPr>
            <w:tcW w:w="2409" w:type="dxa"/>
            <w:vAlign w:val="center"/>
          </w:tcPr>
          <w:p w14:paraId="48BDFA0F" w14:textId="77777777" w:rsidR="00343D68" w:rsidRDefault="001574F0">
            <w:pPr>
              <w:pStyle w:val="aff"/>
              <w:ind w:left="96"/>
              <w:jc w:val="center"/>
              <w:rPr>
                <w:rFonts w:ascii="仿宋" w:eastAsia="仿宋" w:hAnsi="仿宋" w:cs="Courier New"/>
                <w:sz w:val="21"/>
                <w:szCs w:val="21"/>
                <w:lang w:val="zh-CN"/>
              </w:rPr>
            </w:pPr>
            <w:r>
              <w:rPr>
                <w:rFonts w:ascii="仿宋" w:eastAsia="仿宋" w:hAnsi="仿宋" w:cs="Courier New" w:hint="eastAsia"/>
                <w:sz w:val="21"/>
                <w:szCs w:val="21"/>
                <w:lang w:val="zh-CN"/>
              </w:rPr>
              <w:t>供应</w:t>
            </w:r>
            <w:proofErr w:type="gramStart"/>
            <w:r>
              <w:rPr>
                <w:rFonts w:ascii="仿宋" w:eastAsia="仿宋" w:hAnsi="仿宋" w:cs="Courier New" w:hint="eastAsia"/>
                <w:sz w:val="21"/>
                <w:szCs w:val="21"/>
                <w:lang w:val="zh-CN"/>
              </w:rPr>
              <w:t>商投诉</w:t>
            </w:r>
            <w:proofErr w:type="gramEnd"/>
          </w:p>
        </w:tc>
        <w:tc>
          <w:tcPr>
            <w:tcW w:w="6084" w:type="dxa"/>
            <w:vAlign w:val="center"/>
          </w:tcPr>
          <w:p w14:paraId="3B2EFACD" w14:textId="77777777" w:rsidR="00343D68" w:rsidRDefault="001574F0">
            <w:pPr>
              <w:pStyle w:val="aff"/>
              <w:ind w:leftChars="102" w:left="634" w:hangingChars="200" w:hanging="420"/>
              <w:rPr>
                <w:rFonts w:ascii="仿宋" w:eastAsia="仿宋" w:hAnsi="仿宋" w:cs="Courier New"/>
                <w:sz w:val="21"/>
                <w:szCs w:val="21"/>
                <w:lang w:val="zh-CN"/>
              </w:rPr>
            </w:pPr>
            <w:r>
              <w:rPr>
                <w:rFonts w:ascii="仿宋" w:eastAsia="仿宋" w:hAnsi="仿宋" w:cs="Courier New" w:hint="eastAsia"/>
                <w:sz w:val="21"/>
                <w:szCs w:val="21"/>
                <w:lang w:val="zh-CN"/>
              </w:rPr>
              <w:t>投诉受理单位：本项目同级财政部门，即</w:t>
            </w:r>
            <w:bookmarkStart w:id="25" w:name="PO_监督管理办公室_1"/>
            <w:proofErr w:type="gramStart"/>
            <w:r>
              <w:rPr>
                <w:rFonts w:ascii="仿宋" w:eastAsia="仿宋" w:hAnsi="仿宋" w:cs="Courier New" w:hint="eastAsia"/>
                <w:sz w:val="21"/>
                <w:szCs w:val="21"/>
                <w:lang w:val="zh-CN"/>
              </w:rPr>
              <w:t>青白江</w:t>
            </w:r>
            <w:proofErr w:type="gramEnd"/>
            <w:r>
              <w:rPr>
                <w:rFonts w:ascii="仿宋" w:eastAsia="仿宋" w:hAnsi="仿宋" w:cs="Courier New" w:hint="eastAsia"/>
                <w:sz w:val="21"/>
                <w:szCs w:val="21"/>
                <w:lang w:val="zh-CN"/>
              </w:rPr>
              <w:t>区财政局</w:t>
            </w:r>
            <w:bookmarkEnd w:id="25"/>
            <w:r>
              <w:rPr>
                <w:rFonts w:ascii="仿宋" w:eastAsia="仿宋" w:hAnsi="仿宋" w:cs="Courier New" w:hint="eastAsia"/>
                <w:sz w:val="21"/>
                <w:szCs w:val="21"/>
                <w:lang w:val="zh-CN"/>
              </w:rPr>
              <w:t>。</w:t>
            </w:r>
          </w:p>
          <w:p w14:paraId="14584CCA" w14:textId="77777777" w:rsidR="00343D68" w:rsidRDefault="001574F0">
            <w:pPr>
              <w:pStyle w:val="aff"/>
              <w:ind w:leftChars="102" w:left="634" w:hangingChars="200" w:hanging="420"/>
              <w:rPr>
                <w:rFonts w:ascii="仿宋" w:eastAsia="仿宋" w:hAnsi="仿宋" w:cs="Courier New"/>
                <w:sz w:val="21"/>
                <w:szCs w:val="21"/>
                <w:lang w:val="zh-CN"/>
              </w:rPr>
            </w:pPr>
            <w:r>
              <w:rPr>
                <w:rFonts w:ascii="仿宋" w:eastAsia="仿宋" w:hAnsi="仿宋" w:cs="Courier New" w:hint="eastAsia"/>
                <w:sz w:val="21"/>
                <w:szCs w:val="21"/>
                <w:lang w:val="zh-CN"/>
              </w:rPr>
              <w:t>联系电话：</w:t>
            </w:r>
            <w:bookmarkStart w:id="26" w:name="PO_监督管理联系电话_1"/>
            <w:r>
              <w:rPr>
                <w:rFonts w:ascii="仿宋" w:eastAsia="仿宋" w:hAnsi="仿宋" w:cs="Courier New"/>
                <w:sz w:val="21"/>
                <w:szCs w:val="21"/>
                <w:lang w:val="zh-CN"/>
              </w:rPr>
              <w:t>028-83308630</w:t>
            </w:r>
            <w:bookmarkEnd w:id="26"/>
          </w:p>
          <w:p w14:paraId="1A868B58" w14:textId="77777777" w:rsidR="00343D68" w:rsidRDefault="001574F0">
            <w:pPr>
              <w:pStyle w:val="aff"/>
              <w:ind w:leftChars="102" w:left="634" w:hangingChars="200" w:hanging="420"/>
              <w:rPr>
                <w:rFonts w:ascii="仿宋" w:eastAsia="仿宋" w:hAnsi="仿宋" w:cs="Courier New"/>
                <w:sz w:val="21"/>
                <w:szCs w:val="21"/>
                <w:lang w:val="zh-CN"/>
              </w:rPr>
            </w:pPr>
            <w:r>
              <w:rPr>
                <w:rFonts w:ascii="仿宋" w:eastAsia="仿宋" w:hAnsi="仿宋" w:cs="Courier New" w:hint="eastAsia"/>
                <w:sz w:val="21"/>
                <w:szCs w:val="21"/>
                <w:lang w:val="zh-CN"/>
              </w:rPr>
              <w:lastRenderedPageBreak/>
              <w:t>联系地址：</w:t>
            </w:r>
            <w:bookmarkStart w:id="27" w:name="PO_监督管理办公室地址_1"/>
            <w:r>
              <w:rPr>
                <w:rFonts w:ascii="仿宋" w:eastAsia="仿宋" w:hAnsi="仿宋" w:cs="Courier New" w:hint="eastAsia"/>
                <w:sz w:val="21"/>
                <w:szCs w:val="21"/>
                <w:lang w:val="zh-CN"/>
              </w:rPr>
              <w:t>成都市</w:t>
            </w:r>
            <w:proofErr w:type="gramStart"/>
            <w:r>
              <w:rPr>
                <w:rFonts w:ascii="仿宋" w:eastAsia="仿宋" w:hAnsi="仿宋" w:cs="Courier New" w:hint="eastAsia"/>
                <w:sz w:val="21"/>
                <w:szCs w:val="21"/>
                <w:lang w:val="zh-CN"/>
              </w:rPr>
              <w:t>青白江</w:t>
            </w:r>
            <w:proofErr w:type="gramEnd"/>
            <w:r>
              <w:rPr>
                <w:rFonts w:ascii="仿宋" w:eastAsia="仿宋" w:hAnsi="仿宋" w:cs="Courier New" w:hint="eastAsia"/>
                <w:sz w:val="21"/>
                <w:szCs w:val="21"/>
                <w:lang w:val="zh-CN"/>
              </w:rPr>
              <w:t>区政府中路</w:t>
            </w:r>
            <w:r>
              <w:rPr>
                <w:rFonts w:ascii="仿宋" w:eastAsia="仿宋" w:hAnsi="仿宋" w:cs="Courier New"/>
                <w:sz w:val="21"/>
                <w:szCs w:val="21"/>
                <w:lang w:val="zh-CN"/>
              </w:rPr>
              <w:t>160号</w:t>
            </w:r>
            <w:bookmarkEnd w:id="27"/>
          </w:p>
          <w:p w14:paraId="369C7E05" w14:textId="77777777" w:rsidR="00343D68" w:rsidRDefault="001574F0">
            <w:pPr>
              <w:pStyle w:val="aff"/>
              <w:ind w:leftChars="34" w:left="71"/>
              <w:rPr>
                <w:rFonts w:ascii="仿宋" w:eastAsia="仿宋" w:hAnsi="仿宋" w:cs="Courier New"/>
                <w:sz w:val="21"/>
                <w:szCs w:val="21"/>
                <w:lang w:val="zh-CN"/>
              </w:rPr>
            </w:pPr>
            <w:r>
              <w:rPr>
                <w:rFonts w:ascii="仿宋" w:eastAsia="仿宋" w:hAnsi="仿宋" w:cs="Courier New" w:hint="eastAsia"/>
                <w:sz w:val="21"/>
                <w:szCs w:val="21"/>
                <w:lang w:val="zh-CN"/>
              </w:rPr>
              <w:t>注：根据《中华人民共和国政府采购法实施条例》等规定，供应</w:t>
            </w:r>
          </w:p>
          <w:p w14:paraId="2C9B517F" w14:textId="77777777" w:rsidR="00343D68" w:rsidRDefault="001574F0">
            <w:pPr>
              <w:pStyle w:val="aff"/>
              <w:ind w:left="636" w:hanging="422"/>
              <w:rPr>
                <w:rFonts w:ascii="仿宋" w:eastAsia="仿宋" w:hAnsi="仿宋" w:cs="Courier New"/>
                <w:sz w:val="21"/>
                <w:szCs w:val="21"/>
                <w:lang w:val="zh-CN"/>
              </w:rPr>
            </w:pPr>
            <w:proofErr w:type="gramStart"/>
            <w:r>
              <w:rPr>
                <w:rFonts w:ascii="仿宋" w:eastAsia="仿宋" w:hAnsi="仿宋" w:cs="Courier New" w:hint="eastAsia"/>
                <w:sz w:val="21"/>
                <w:szCs w:val="21"/>
                <w:lang w:val="zh-CN"/>
              </w:rPr>
              <w:t>商投诉</w:t>
            </w:r>
            <w:proofErr w:type="gramEnd"/>
            <w:r>
              <w:rPr>
                <w:rFonts w:ascii="仿宋" w:eastAsia="仿宋" w:hAnsi="仿宋" w:cs="Courier New" w:hint="eastAsia"/>
                <w:sz w:val="21"/>
                <w:szCs w:val="21"/>
                <w:lang w:val="zh-CN"/>
              </w:rPr>
              <w:t>事项不得超出已质疑事项的范围。</w:t>
            </w:r>
          </w:p>
        </w:tc>
      </w:tr>
      <w:tr w:rsidR="00343D68" w14:paraId="78AE0275" w14:textId="77777777">
        <w:trPr>
          <w:trHeight w:val="20"/>
          <w:jc w:val="center"/>
        </w:trPr>
        <w:tc>
          <w:tcPr>
            <w:tcW w:w="1013" w:type="dxa"/>
            <w:vAlign w:val="center"/>
          </w:tcPr>
          <w:p w14:paraId="4DCD8272"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lastRenderedPageBreak/>
              <w:t>17</w:t>
            </w:r>
          </w:p>
        </w:tc>
        <w:tc>
          <w:tcPr>
            <w:tcW w:w="2409" w:type="dxa"/>
            <w:vAlign w:val="center"/>
          </w:tcPr>
          <w:p w14:paraId="6012238F" w14:textId="77777777" w:rsidR="00343D68" w:rsidRDefault="001574F0">
            <w:pPr>
              <w:pStyle w:val="aff"/>
              <w:ind w:left="96"/>
              <w:jc w:val="center"/>
              <w:rPr>
                <w:rFonts w:ascii="仿宋" w:eastAsia="仿宋" w:hAnsi="仿宋" w:cs="Courier New"/>
                <w:sz w:val="21"/>
                <w:szCs w:val="21"/>
                <w:lang w:val="zh-CN"/>
              </w:rPr>
            </w:pPr>
            <w:r>
              <w:rPr>
                <w:rFonts w:ascii="仿宋" w:eastAsia="仿宋" w:hAnsi="仿宋" w:cs="Courier New" w:hint="eastAsia"/>
                <w:sz w:val="21"/>
                <w:szCs w:val="21"/>
                <w:lang w:val="zh-CN"/>
              </w:rPr>
              <w:t>政府采购合同</w:t>
            </w:r>
          </w:p>
          <w:p w14:paraId="32EAFE1D" w14:textId="77777777" w:rsidR="00343D68" w:rsidRDefault="001574F0">
            <w:pPr>
              <w:pStyle w:val="aff"/>
              <w:ind w:left="96"/>
              <w:jc w:val="center"/>
              <w:rPr>
                <w:rFonts w:ascii="仿宋" w:eastAsia="仿宋" w:hAnsi="仿宋" w:cs="Courier New"/>
                <w:sz w:val="21"/>
                <w:szCs w:val="21"/>
                <w:lang w:val="zh-CN"/>
              </w:rPr>
            </w:pPr>
            <w:r>
              <w:rPr>
                <w:rFonts w:ascii="仿宋" w:eastAsia="仿宋" w:hAnsi="仿宋" w:cs="Courier New" w:hint="eastAsia"/>
                <w:sz w:val="21"/>
                <w:szCs w:val="21"/>
                <w:lang w:val="zh-CN"/>
              </w:rPr>
              <w:t>公告备案</w:t>
            </w:r>
          </w:p>
        </w:tc>
        <w:tc>
          <w:tcPr>
            <w:tcW w:w="6084" w:type="dxa"/>
            <w:vAlign w:val="center"/>
          </w:tcPr>
          <w:p w14:paraId="7C237E37" w14:textId="77777777" w:rsidR="00343D68" w:rsidRDefault="001574F0">
            <w:pPr>
              <w:pStyle w:val="aff"/>
              <w:rPr>
                <w:rFonts w:ascii="仿宋" w:eastAsia="仿宋" w:hAnsi="仿宋" w:cs="Courier New"/>
                <w:sz w:val="21"/>
                <w:szCs w:val="21"/>
                <w:lang w:val="zh-CN"/>
              </w:rPr>
            </w:pPr>
            <w:r>
              <w:rPr>
                <w:rFonts w:ascii="仿宋" w:eastAsia="仿宋" w:hAnsi="仿宋" w:cs="Courier New" w:hint="eastAsia"/>
                <w:sz w:val="21"/>
                <w:szCs w:val="21"/>
                <w:lang w:val="zh-CN"/>
              </w:rPr>
              <w:t>政府采购合同签订之日起2个工作日内，采购人应将政府采购合同在四川政府采购网公告；政府采购合同签订之日起七个工作日内，政府采购合同将向本采购项目同级财政部门备案。</w:t>
            </w:r>
          </w:p>
        </w:tc>
      </w:tr>
      <w:tr w:rsidR="00343D68" w14:paraId="1A627911" w14:textId="77777777">
        <w:trPr>
          <w:trHeight w:val="20"/>
          <w:jc w:val="center"/>
        </w:trPr>
        <w:tc>
          <w:tcPr>
            <w:tcW w:w="1013" w:type="dxa"/>
            <w:vAlign w:val="center"/>
          </w:tcPr>
          <w:p w14:paraId="46A133B8"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sz w:val="21"/>
                <w:szCs w:val="21"/>
                <w:lang w:val="zh-CN"/>
              </w:rPr>
              <w:t>18</w:t>
            </w:r>
          </w:p>
        </w:tc>
        <w:tc>
          <w:tcPr>
            <w:tcW w:w="2409" w:type="dxa"/>
            <w:vAlign w:val="center"/>
          </w:tcPr>
          <w:p w14:paraId="314A055E" w14:textId="77777777" w:rsidR="00343D68" w:rsidRDefault="001574F0">
            <w:pPr>
              <w:pStyle w:val="aff"/>
              <w:ind w:left="96"/>
              <w:jc w:val="center"/>
              <w:rPr>
                <w:rFonts w:ascii="仿宋" w:eastAsia="仿宋" w:hAnsi="仿宋" w:cs="Courier New"/>
                <w:sz w:val="21"/>
                <w:szCs w:val="21"/>
                <w:lang w:val="zh-CN"/>
              </w:rPr>
            </w:pPr>
            <w:r>
              <w:rPr>
                <w:rFonts w:ascii="仿宋" w:eastAsia="仿宋" w:hAnsi="仿宋" w:cs="Courier New" w:hint="eastAsia"/>
                <w:kern w:val="2"/>
                <w:sz w:val="21"/>
                <w:szCs w:val="21"/>
                <w:lang w:val="zh-CN"/>
              </w:rPr>
              <w:t>成交服务费</w:t>
            </w:r>
          </w:p>
        </w:tc>
        <w:tc>
          <w:tcPr>
            <w:tcW w:w="6084" w:type="dxa"/>
            <w:vAlign w:val="center"/>
          </w:tcPr>
          <w:p w14:paraId="7FBCB3B9" w14:textId="77777777" w:rsidR="00343D68" w:rsidRDefault="001574F0">
            <w:pPr>
              <w:pStyle w:val="aff"/>
              <w:ind w:firstLineChars="200" w:firstLine="420"/>
              <w:rPr>
                <w:rFonts w:ascii="仿宋" w:eastAsia="仿宋" w:hAnsi="仿宋" w:cs="Times New Roman"/>
                <w:kern w:val="2"/>
                <w:sz w:val="21"/>
                <w:szCs w:val="21"/>
              </w:rPr>
            </w:pPr>
            <w:r>
              <w:rPr>
                <w:rFonts w:ascii="仿宋" w:eastAsia="仿宋" w:hAnsi="仿宋" w:hint="eastAsia"/>
                <w:color w:val="000000" w:themeColor="text1"/>
                <w:sz w:val="21"/>
                <w:szCs w:val="21"/>
                <w:lang w:val="zh-CN"/>
              </w:rPr>
              <w:t>本项目根据</w:t>
            </w:r>
            <w:r>
              <w:rPr>
                <w:rFonts w:ascii="仿宋" w:eastAsia="仿宋" w:hAnsi="仿宋"/>
                <w:color w:val="000000" w:themeColor="text1"/>
                <w:sz w:val="21"/>
                <w:szCs w:val="21"/>
                <w:lang w:val="zh-CN"/>
              </w:rPr>
              <w:t>成本加合理利润原则，</w:t>
            </w:r>
            <w:r>
              <w:rPr>
                <w:rFonts w:ascii="仿宋" w:eastAsia="仿宋" w:hAnsi="仿宋" w:hint="eastAsia"/>
                <w:color w:val="000000" w:themeColor="text1"/>
                <w:sz w:val="21"/>
                <w:szCs w:val="21"/>
                <w:lang w:val="zh-CN"/>
              </w:rPr>
              <w:t>定额收取成交服务费人民币</w:t>
            </w:r>
            <w:r>
              <w:rPr>
                <w:rFonts w:ascii="仿宋" w:eastAsia="仿宋" w:hAnsi="仿宋"/>
                <w:color w:val="000000" w:themeColor="text1"/>
                <w:sz w:val="21"/>
                <w:szCs w:val="21"/>
                <w:lang w:val="zh-CN"/>
              </w:rPr>
              <w:t>13000</w:t>
            </w:r>
            <w:r>
              <w:rPr>
                <w:rFonts w:ascii="仿宋" w:eastAsia="仿宋" w:hAnsi="仿宋" w:hint="eastAsia"/>
                <w:color w:val="000000" w:themeColor="text1"/>
                <w:sz w:val="21"/>
                <w:szCs w:val="21"/>
                <w:lang w:val="zh-CN"/>
              </w:rPr>
              <w:t>元整</w:t>
            </w:r>
            <w:r>
              <w:rPr>
                <w:rFonts w:ascii="仿宋" w:eastAsia="仿宋" w:hAnsi="仿宋" w:cs="Times New Roman" w:hint="eastAsia"/>
                <w:kern w:val="2"/>
                <w:sz w:val="21"/>
                <w:szCs w:val="21"/>
              </w:rPr>
              <w:t>。</w:t>
            </w:r>
            <w:proofErr w:type="gramStart"/>
            <w:r>
              <w:rPr>
                <w:rFonts w:ascii="仿宋" w:eastAsia="仿宋" w:hAnsi="仿宋" w:cs="Times New Roman"/>
                <w:kern w:val="2"/>
                <w:sz w:val="21"/>
                <w:szCs w:val="21"/>
              </w:rPr>
              <w:t>由</w:t>
            </w:r>
            <w:r>
              <w:rPr>
                <w:rFonts w:ascii="仿宋" w:eastAsia="仿宋" w:hAnsi="仿宋" w:cs="Times New Roman" w:hint="eastAsia"/>
                <w:kern w:val="2"/>
                <w:sz w:val="21"/>
                <w:szCs w:val="21"/>
              </w:rPr>
              <w:t>成交</w:t>
            </w:r>
            <w:proofErr w:type="gramEnd"/>
            <w:r>
              <w:rPr>
                <w:rFonts w:ascii="仿宋" w:eastAsia="仿宋" w:hAnsi="仿宋" w:cs="Times New Roman" w:hint="eastAsia"/>
                <w:kern w:val="2"/>
                <w:sz w:val="21"/>
                <w:szCs w:val="21"/>
              </w:rPr>
              <w:t>供应商</w:t>
            </w:r>
            <w:r>
              <w:rPr>
                <w:rFonts w:ascii="仿宋" w:eastAsia="仿宋" w:hAnsi="仿宋" w:cs="Times New Roman"/>
                <w:kern w:val="2"/>
                <w:sz w:val="21"/>
                <w:szCs w:val="21"/>
              </w:rPr>
              <w:t>在领取</w:t>
            </w:r>
            <w:r>
              <w:rPr>
                <w:rFonts w:ascii="仿宋" w:eastAsia="仿宋" w:hAnsi="仿宋" w:cs="Times New Roman" w:hint="eastAsia"/>
                <w:kern w:val="2"/>
                <w:sz w:val="21"/>
                <w:szCs w:val="21"/>
              </w:rPr>
              <w:t>成交</w:t>
            </w:r>
            <w:r>
              <w:rPr>
                <w:rFonts w:ascii="仿宋" w:eastAsia="仿宋" w:hAnsi="仿宋" w:cs="Times New Roman"/>
                <w:kern w:val="2"/>
                <w:sz w:val="21"/>
                <w:szCs w:val="21"/>
              </w:rPr>
              <w:t>通知书前向招标代理机构交纳</w:t>
            </w:r>
            <w:r>
              <w:rPr>
                <w:rFonts w:ascii="仿宋" w:eastAsia="仿宋" w:hAnsi="仿宋" w:cs="Times New Roman" w:hint="eastAsia"/>
                <w:kern w:val="2"/>
                <w:sz w:val="21"/>
                <w:szCs w:val="21"/>
              </w:rPr>
              <w:t>成交</w:t>
            </w:r>
            <w:r>
              <w:rPr>
                <w:rFonts w:ascii="仿宋" w:eastAsia="仿宋" w:hAnsi="仿宋" w:cs="Times New Roman"/>
                <w:kern w:val="2"/>
                <w:sz w:val="21"/>
                <w:szCs w:val="21"/>
              </w:rPr>
              <w:t>服务费</w:t>
            </w:r>
            <w:r>
              <w:rPr>
                <w:rFonts w:ascii="仿宋" w:eastAsia="仿宋" w:hAnsi="仿宋" w:cs="Times New Roman" w:hint="eastAsia"/>
                <w:kern w:val="2"/>
                <w:sz w:val="21"/>
                <w:szCs w:val="21"/>
              </w:rPr>
              <w:t>。</w:t>
            </w:r>
          </w:p>
          <w:p w14:paraId="0547B27A" w14:textId="77777777" w:rsidR="00343D68" w:rsidRDefault="001574F0">
            <w:pPr>
              <w:widowControl/>
              <w:ind w:firstLineChars="200" w:firstLine="420"/>
              <w:jc w:val="left"/>
              <w:rPr>
                <w:rFonts w:ascii="宋体" w:hAnsi="宋体" w:cs="宋体"/>
                <w:kern w:val="0"/>
                <w:szCs w:val="21"/>
              </w:rPr>
            </w:pPr>
            <w:r>
              <w:rPr>
                <w:rFonts w:ascii="仿宋" w:eastAsia="仿宋" w:hAnsi="仿宋" w:hint="eastAsia"/>
                <w:szCs w:val="21"/>
                <w:lang w:val="zh-CN"/>
              </w:rPr>
              <w:t>服务费交纳账户：</w:t>
            </w:r>
            <w:r>
              <w:rPr>
                <w:rFonts w:ascii="宋体" w:hAnsi="宋体" w:cs="宋体" w:hint="eastAsia"/>
                <w:kern w:val="0"/>
                <w:szCs w:val="21"/>
              </w:rPr>
              <w:t xml:space="preserve"> </w:t>
            </w:r>
          </w:p>
          <w:p w14:paraId="2A96A5F3" w14:textId="77777777" w:rsidR="00343D68" w:rsidRDefault="001574F0">
            <w:pPr>
              <w:widowControl/>
              <w:ind w:firstLineChars="200" w:firstLine="420"/>
              <w:jc w:val="left"/>
              <w:rPr>
                <w:rFonts w:ascii="仿宋" w:eastAsia="仿宋" w:hAnsi="仿宋"/>
                <w:szCs w:val="21"/>
                <w:lang w:val="zh-CN"/>
              </w:rPr>
            </w:pPr>
            <w:r>
              <w:rPr>
                <w:rFonts w:ascii="仿宋" w:eastAsia="仿宋" w:hAnsi="仿宋" w:cs="宋体" w:hint="eastAsia"/>
                <w:kern w:val="0"/>
                <w:szCs w:val="21"/>
                <w:lang w:val="zh-CN"/>
              </w:rPr>
              <w:t>（</w:t>
            </w:r>
            <w:r>
              <w:rPr>
                <w:rFonts w:ascii="仿宋" w:eastAsia="仿宋" w:hAnsi="仿宋" w:cs="宋体" w:hint="eastAsia"/>
                <w:kern w:val="0"/>
                <w:szCs w:val="21"/>
              </w:rPr>
              <w:t>1</w:t>
            </w:r>
            <w:r>
              <w:rPr>
                <w:rFonts w:ascii="仿宋" w:eastAsia="仿宋" w:hAnsi="仿宋" w:cs="宋体" w:hint="eastAsia"/>
                <w:kern w:val="0"/>
                <w:szCs w:val="21"/>
                <w:lang w:val="zh-CN"/>
              </w:rPr>
              <w:t>）</w:t>
            </w:r>
            <w:r>
              <w:rPr>
                <w:rFonts w:ascii="仿宋" w:eastAsia="仿宋" w:hAnsi="仿宋" w:hint="eastAsia"/>
                <w:szCs w:val="21"/>
                <w:lang w:val="zh-CN"/>
              </w:rPr>
              <w:t>收款单位：四川华成世纪招标代理有限责任公司</w:t>
            </w:r>
          </w:p>
          <w:p w14:paraId="70691485" w14:textId="77777777" w:rsidR="00343D68" w:rsidRDefault="001574F0">
            <w:pPr>
              <w:widowControl/>
              <w:ind w:firstLineChars="200" w:firstLine="420"/>
              <w:jc w:val="left"/>
              <w:rPr>
                <w:rFonts w:ascii="仿宋" w:eastAsia="仿宋" w:hAnsi="仿宋"/>
                <w:szCs w:val="21"/>
                <w:lang w:val="zh-CN"/>
              </w:rPr>
            </w:pPr>
            <w:r>
              <w:rPr>
                <w:rFonts w:ascii="仿宋" w:eastAsia="仿宋" w:hAnsi="仿宋" w:hint="eastAsia"/>
                <w:szCs w:val="21"/>
                <w:lang w:val="zh-CN"/>
              </w:rPr>
              <w:t>（</w:t>
            </w:r>
            <w:r>
              <w:rPr>
                <w:rFonts w:ascii="仿宋" w:eastAsia="仿宋" w:hAnsi="仿宋" w:hint="eastAsia"/>
                <w:szCs w:val="21"/>
              </w:rPr>
              <w:t>2</w:t>
            </w:r>
            <w:r>
              <w:rPr>
                <w:rFonts w:ascii="仿宋" w:eastAsia="仿宋" w:hAnsi="仿宋" w:hint="eastAsia"/>
                <w:szCs w:val="21"/>
                <w:lang w:val="zh-CN"/>
              </w:rPr>
              <w:t>）开 户 行：招商银行股份有限公司成都科华路支行</w:t>
            </w:r>
          </w:p>
          <w:p w14:paraId="0A4529D5" w14:textId="77777777" w:rsidR="00343D68" w:rsidRDefault="001574F0">
            <w:pPr>
              <w:pStyle w:val="aff"/>
              <w:ind w:firstLine="420"/>
              <w:rPr>
                <w:rFonts w:ascii="仿宋" w:eastAsia="仿宋" w:hAnsi="仿宋"/>
                <w:sz w:val="21"/>
                <w:szCs w:val="21"/>
                <w:lang w:val="zh-CN"/>
              </w:rPr>
            </w:pPr>
            <w:r>
              <w:rPr>
                <w:rFonts w:ascii="仿宋" w:eastAsia="仿宋" w:hAnsi="仿宋" w:hint="eastAsia"/>
                <w:sz w:val="21"/>
                <w:szCs w:val="21"/>
                <w:lang w:val="zh-CN"/>
              </w:rPr>
              <w:t>（</w:t>
            </w:r>
            <w:r>
              <w:rPr>
                <w:rFonts w:ascii="仿宋" w:eastAsia="仿宋" w:hAnsi="仿宋" w:hint="eastAsia"/>
                <w:sz w:val="21"/>
                <w:szCs w:val="21"/>
              </w:rPr>
              <w:t>3</w:t>
            </w:r>
            <w:r>
              <w:rPr>
                <w:rFonts w:ascii="仿宋" w:eastAsia="仿宋" w:hAnsi="仿宋" w:hint="eastAsia"/>
                <w:sz w:val="21"/>
                <w:szCs w:val="21"/>
                <w:lang w:val="zh-CN"/>
              </w:rPr>
              <w:t>）银行账号：</w:t>
            </w:r>
            <w:r>
              <w:rPr>
                <w:rFonts w:ascii="仿宋" w:eastAsia="仿宋" w:hAnsi="仿宋"/>
                <w:sz w:val="21"/>
                <w:szCs w:val="21"/>
                <w:lang w:val="zh-CN"/>
              </w:rPr>
              <w:t>128913287310501</w:t>
            </w:r>
          </w:p>
        </w:tc>
      </w:tr>
      <w:tr w:rsidR="00343D68" w14:paraId="0435EC5C" w14:textId="77777777">
        <w:trPr>
          <w:trHeight w:val="20"/>
          <w:jc w:val="center"/>
        </w:trPr>
        <w:tc>
          <w:tcPr>
            <w:tcW w:w="1013" w:type="dxa"/>
            <w:vAlign w:val="center"/>
          </w:tcPr>
          <w:p w14:paraId="4ECB4CDA"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cs="Courier New" w:hint="eastAsia"/>
                <w:sz w:val="21"/>
                <w:szCs w:val="21"/>
                <w:lang w:val="zh-CN"/>
              </w:rPr>
              <w:t>19</w:t>
            </w:r>
          </w:p>
        </w:tc>
        <w:tc>
          <w:tcPr>
            <w:tcW w:w="2409" w:type="dxa"/>
            <w:vAlign w:val="center"/>
          </w:tcPr>
          <w:p w14:paraId="68503291" w14:textId="77777777" w:rsidR="00343D68" w:rsidRDefault="001574F0">
            <w:pPr>
              <w:pStyle w:val="aff"/>
              <w:ind w:left="96"/>
              <w:jc w:val="center"/>
              <w:rPr>
                <w:rFonts w:ascii="仿宋" w:eastAsia="仿宋" w:hAnsi="仿宋" w:cs="Courier New"/>
                <w:sz w:val="21"/>
                <w:szCs w:val="21"/>
                <w:lang w:val="zh-CN"/>
              </w:rPr>
            </w:pPr>
            <w:r>
              <w:rPr>
                <w:rFonts w:ascii="仿宋" w:eastAsia="仿宋" w:hAnsi="仿宋" w:cs="Courier New" w:hint="eastAsia"/>
                <w:sz w:val="21"/>
                <w:szCs w:val="21"/>
                <w:lang w:val="zh-CN"/>
              </w:rPr>
              <w:t>承诺提醒</w:t>
            </w:r>
          </w:p>
        </w:tc>
        <w:tc>
          <w:tcPr>
            <w:tcW w:w="6084" w:type="dxa"/>
            <w:vAlign w:val="center"/>
          </w:tcPr>
          <w:p w14:paraId="67B0C9AD" w14:textId="77777777" w:rsidR="00343D68" w:rsidRDefault="001574F0">
            <w:pPr>
              <w:pStyle w:val="aff"/>
              <w:ind w:leftChars="74" w:left="155" w:firstLineChars="27" w:firstLine="57"/>
              <w:jc w:val="both"/>
              <w:rPr>
                <w:rFonts w:ascii="仿宋" w:eastAsia="仿宋" w:hAnsi="仿宋" w:cs="Courier New"/>
                <w:sz w:val="21"/>
                <w:szCs w:val="21"/>
                <w:lang w:val="zh-CN"/>
              </w:rPr>
            </w:pPr>
            <w:r>
              <w:rPr>
                <w:rFonts w:ascii="仿宋" w:eastAsia="仿宋" w:hAnsi="仿宋" w:cs="Courier New" w:hint="eastAsia"/>
                <w:sz w:val="21"/>
                <w:szCs w:val="21"/>
                <w:lang w:val="zh-CN"/>
              </w:rPr>
              <w:t>关于供应</w:t>
            </w:r>
            <w:proofErr w:type="gramStart"/>
            <w:r>
              <w:rPr>
                <w:rFonts w:ascii="仿宋" w:eastAsia="仿宋" w:hAnsi="仿宋" w:cs="Courier New" w:hint="eastAsia"/>
                <w:sz w:val="21"/>
                <w:szCs w:val="21"/>
                <w:lang w:val="zh-CN"/>
              </w:rPr>
              <w:t>商依法</w:t>
            </w:r>
            <w:proofErr w:type="gramEnd"/>
            <w:r>
              <w:rPr>
                <w:rFonts w:ascii="仿宋" w:eastAsia="仿宋" w:hAnsi="仿宋" w:cs="Courier New"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343D68" w14:paraId="3488BA27" w14:textId="77777777">
        <w:trPr>
          <w:trHeight w:val="20"/>
          <w:jc w:val="center"/>
        </w:trPr>
        <w:tc>
          <w:tcPr>
            <w:tcW w:w="1013" w:type="dxa"/>
            <w:vAlign w:val="center"/>
          </w:tcPr>
          <w:p w14:paraId="23B9383A" w14:textId="77777777" w:rsidR="00343D68" w:rsidRDefault="001574F0">
            <w:pPr>
              <w:pStyle w:val="aff"/>
              <w:ind w:right="230"/>
              <w:jc w:val="center"/>
              <w:rPr>
                <w:rFonts w:ascii="仿宋" w:eastAsia="仿宋" w:hAnsi="仿宋" w:cs="Courier New"/>
                <w:sz w:val="21"/>
                <w:szCs w:val="21"/>
                <w:lang w:val="zh-CN"/>
              </w:rPr>
            </w:pPr>
            <w:r>
              <w:rPr>
                <w:rFonts w:ascii="仿宋" w:eastAsia="仿宋" w:hAnsi="仿宋" w:hint="eastAsia"/>
                <w:szCs w:val="21"/>
              </w:rPr>
              <w:t>20</w:t>
            </w:r>
          </w:p>
        </w:tc>
        <w:tc>
          <w:tcPr>
            <w:tcW w:w="2409" w:type="dxa"/>
            <w:vAlign w:val="center"/>
          </w:tcPr>
          <w:p w14:paraId="13AEC265" w14:textId="77777777" w:rsidR="00343D68" w:rsidRDefault="001574F0">
            <w:pPr>
              <w:pStyle w:val="aff"/>
              <w:ind w:left="96"/>
              <w:jc w:val="center"/>
              <w:rPr>
                <w:rFonts w:ascii="仿宋" w:eastAsia="仿宋" w:hAnsi="仿宋" w:cs="Courier New"/>
                <w:sz w:val="21"/>
                <w:szCs w:val="21"/>
                <w:lang w:val="zh-CN"/>
              </w:rPr>
            </w:pPr>
            <w:r>
              <w:rPr>
                <w:rFonts w:ascii="仿宋" w:eastAsia="仿宋" w:hAnsi="仿宋" w:hint="eastAsia"/>
                <w:sz w:val="21"/>
                <w:szCs w:val="21"/>
                <w:lang w:val="zh-CN"/>
              </w:rPr>
              <w:t>联合</w:t>
            </w:r>
            <w:r>
              <w:rPr>
                <w:rFonts w:ascii="仿宋" w:eastAsia="仿宋" w:hAnsi="仿宋"/>
                <w:sz w:val="21"/>
                <w:szCs w:val="21"/>
                <w:lang w:val="zh-CN"/>
              </w:rPr>
              <w:t>体</w:t>
            </w:r>
            <w:r>
              <w:rPr>
                <w:rFonts w:ascii="仿宋" w:eastAsia="仿宋" w:hAnsi="仿宋" w:hint="eastAsia"/>
                <w:sz w:val="21"/>
                <w:szCs w:val="21"/>
                <w:lang w:val="zh-CN"/>
              </w:rPr>
              <w:t>（实质性</w:t>
            </w:r>
            <w:r>
              <w:rPr>
                <w:rFonts w:ascii="仿宋" w:eastAsia="仿宋" w:hAnsi="仿宋"/>
                <w:sz w:val="21"/>
                <w:szCs w:val="21"/>
                <w:lang w:val="zh-CN"/>
              </w:rPr>
              <w:t>要求</w:t>
            </w:r>
            <w:r>
              <w:rPr>
                <w:rFonts w:ascii="仿宋" w:eastAsia="仿宋" w:hAnsi="仿宋" w:hint="eastAsia"/>
                <w:sz w:val="21"/>
                <w:szCs w:val="21"/>
                <w:lang w:val="zh-CN"/>
              </w:rPr>
              <w:t>）</w:t>
            </w:r>
          </w:p>
        </w:tc>
        <w:tc>
          <w:tcPr>
            <w:tcW w:w="6084" w:type="dxa"/>
            <w:vAlign w:val="center"/>
          </w:tcPr>
          <w:p w14:paraId="32644E72" w14:textId="6296F77C" w:rsidR="00343D68" w:rsidRDefault="001574F0">
            <w:pPr>
              <w:pStyle w:val="aff"/>
              <w:rPr>
                <w:rFonts w:ascii="仿宋" w:eastAsia="仿宋" w:hAnsi="仿宋"/>
                <w:b/>
                <w:sz w:val="21"/>
                <w:szCs w:val="21"/>
                <w:lang w:val="zh-CN"/>
              </w:rPr>
            </w:pPr>
            <w:r>
              <w:rPr>
                <w:rFonts w:ascii="仿宋" w:eastAsia="仿宋" w:hAnsi="仿宋"/>
                <w:b/>
                <w:sz w:val="21"/>
                <w:szCs w:val="21"/>
                <w:lang w:val="zh-CN"/>
              </w:rPr>
              <w:t>□</w:t>
            </w:r>
            <w:r>
              <w:rPr>
                <w:rFonts w:ascii="仿宋" w:eastAsia="仿宋" w:hAnsi="仿宋" w:hint="eastAsia"/>
                <w:b/>
                <w:sz w:val="21"/>
                <w:szCs w:val="21"/>
                <w:lang w:val="zh-CN"/>
              </w:rPr>
              <w:t>本项目不允许</w:t>
            </w:r>
            <w:r>
              <w:rPr>
                <w:rFonts w:ascii="仿宋" w:eastAsia="仿宋" w:hAnsi="仿宋"/>
                <w:b/>
                <w:sz w:val="21"/>
                <w:szCs w:val="21"/>
                <w:lang w:val="zh-CN"/>
              </w:rPr>
              <w:t>联合体</w:t>
            </w:r>
            <w:r>
              <w:rPr>
                <w:rFonts w:ascii="仿宋" w:eastAsia="仿宋" w:hAnsi="仿宋" w:hint="eastAsia"/>
                <w:b/>
                <w:sz w:val="21"/>
                <w:szCs w:val="21"/>
                <w:lang w:val="zh-CN"/>
              </w:rPr>
              <w:t>参加</w:t>
            </w:r>
          </w:p>
          <w:p w14:paraId="4D223644" w14:textId="77777777" w:rsidR="00343D68" w:rsidRDefault="001574F0">
            <w:pPr>
              <w:pStyle w:val="aff"/>
              <w:jc w:val="both"/>
              <w:rPr>
                <w:rFonts w:ascii="仿宋" w:eastAsia="仿宋" w:hAnsi="仿宋" w:cs="Courier New"/>
                <w:sz w:val="21"/>
                <w:szCs w:val="21"/>
                <w:lang w:val="zh-CN"/>
              </w:rPr>
            </w:pPr>
            <w:r>
              <w:rPr>
                <w:rFonts w:ascii="Segoe UI Symbol" w:eastAsia="仿宋" w:hAnsi="Segoe UI Symbol" w:cs="Segoe UI Symbol"/>
                <w:b/>
                <w:kern w:val="2"/>
              </w:rPr>
              <w:t>☑</w:t>
            </w:r>
            <w:r>
              <w:rPr>
                <w:rFonts w:ascii="仿宋" w:eastAsia="仿宋" w:hAnsi="仿宋" w:hint="eastAsia"/>
                <w:b/>
                <w:sz w:val="21"/>
                <w:szCs w:val="21"/>
                <w:lang w:val="zh-CN"/>
              </w:rPr>
              <w:t>本项目允许</w:t>
            </w:r>
            <w:r>
              <w:rPr>
                <w:rFonts w:ascii="仿宋" w:eastAsia="仿宋" w:hAnsi="仿宋"/>
                <w:b/>
                <w:sz w:val="21"/>
                <w:szCs w:val="21"/>
                <w:lang w:val="zh-CN"/>
              </w:rPr>
              <w:t>联合体</w:t>
            </w:r>
            <w:r>
              <w:rPr>
                <w:rFonts w:ascii="仿宋" w:eastAsia="仿宋" w:hAnsi="仿宋" w:hint="eastAsia"/>
                <w:b/>
                <w:sz w:val="21"/>
                <w:szCs w:val="21"/>
                <w:lang w:val="zh-CN"/>
              </w:rPr>
              <w:t>参加</w:t>
            </w:r>
          </w:p>
        </w:tc>
      </w:tr>
      <w:tr w:rsidR="00343D68" w14:paraId="2AFF7CB4" w14:textId="77777777">
        <w:trPr>
          <w:trHeight w:val="20"/>
          <w:jc w:val="center"/>
        </w:trPr>
        <w:tc>
          <w:tcPr>
            <w:tcW w:w="1013" w:type="dxa"/>
            <w:vAlign w:val="center"/>
          </w:tcPr>
          <w:p w14:paraId="7C5A2FC6" w14:textId="77777777" w:rsidR="00343D68" w:rsidRDefault="001574F0">
            <w:pPr>
              <w:pStyle w:val="aff"/>
              <w:ind w:right="230"/>
              <w:jc w:val="center"/>
              <w:rPr>
                <w:rFonts w:ascii="仿宋" w:eastAsia="仿宋" w:hAnsi="仿宋"/>
                <w:szCs w:val="21"/>
              </w:rPr>
            </w:pPr>
            <w:r>
              <w:rPr>
                <w:rFonts w:ascii="仿宋" w:eastAsia="仿宋" w:hAnsi="仿宋" w:hint="eastAsia"/>
                <w:szCs w:val="21"/>
              </w:rPr>
              <w:t>21</w:t>
            </w:r>
          </w:p>
        </w:tc>
        <w:tc>
          <w:tcPr>
            <w:tcW w:w="2409" w:type="dxa"/>
            <w:vAlign w:val="center"/>
          </w:tcPr>
          <w:p w14:paraId="2AE7B551" w14:textId="77777777" w:rsidR="00343D68" w:rsidRDefault="001574F0">
            <w:pPr>
              <w:pStyle w:val="aff"/>
              <w:ind w:left="96"/>
              <w:jc w:val="center"/>
              <w:rPr>
                <w:rFonts w:ascii="仿宋" w:eastAsia="仿宋" w:hAnsi="仿宋"/>
                <w:sz w:val="21"/>
                <w:szCs w:val="21"/>
                <w:lang w:val="zh-CN"/>
              </w:rPr>
            </w:pPr>
            <w:r>
              <w:rPr>
                <w:rFonts w:ascii="仿宋" w:eastAsia="仿宋" w:hAnsi="仿宋" w:hint="eastAsia"/>
                <w:sz w:val="21"/>
                <w:szCs w:val="21"/>
                <w:lang w:val="zh-CN"/>
              </w:rPr>
              <w:t>现场考察或标前答疑会</w:t>
            </w:r>
          </w:p>
        </w:tc>
        <w:tc>
          <w:tcPr>
            <w:tcW w:w="6084" w:type="dxa"/>
            <w:vAlign w:val="center"/>
          </w:tcPr>
          <w:p w14:paraId="1623BDF8" w14:textId="77777777" w:rsidR="00343D68" w:rsidRDefault="001574F0">
            <w:pPr>
              <w:pStyle w:val="aff"/>
              <w:ind w:left="96"/>
              <w:rPr>
                <w:rFonts w:ascii="仿宋" w:eastAsia="仿宋" w:hAnsi="仿宋"/>
                <w:sz w:val="21"/>
                <w:szCs w:val="21"/>
                <w:lang w:val="zh-CN"/>
              </w:rPr>
            </w:pPr>
            <w:r>
              <w:rPr>
                <w:rFonts w:ascii="仿宋" w:eastAsia="仿宋" w:hAnsi="仿宋" w:hint="eastAsia"/>
                <w:sz w:val="21"/>
                <w:szCs w:val="21"/>
                <w:lang w:val="zh-CN"/>
              </w:rPr>
              <w:t>现场考察或标前答疑会时间：本项目不组织。</w:t>
            </w:r>
          </w:p>
          <w:p w14:paraId="743B88E4" w14:textId="77777777" w:rsidR="00343D68" w:rsidRDefault="001574F0">
            <w:pPr>
              <w:pStyle w:val="aff"/>
              <w:ind w:left="96"/>
              <w:rPr>
                <w:rFonts w:ascii="仿宋" w:eastAsia="仿宋" w:hAnsi="仿宋"/>
                <w:b/>
                <w:sz w:val="21"/>
                <w:szCs w:val="21"/>
                <w:lang w:val="zh-CN"/>
              </w:rPr>
            </w:pPr>
            <w:r>
              <w:rPr>
                <w:rFonts w:ascii="仿宋" w:eastAsia="仿宋" w:hAnsi="仿宋" w:hint="eastAsia"/>
                <w:sz w:val="21"/>
                <w:szCs w:val="21"/>
                <w:lang w:val="zh-CN"/>
              </w:rPr>
              <w:t>现场考察或标前答疑会地点：本项目不组织。</w:t>
            </w:r>
          </w:p>
        </w:tc>
      </w:tr>
      <w:tr w:rsidR="00343D68" w14:paraId="12F7E8D0" w14:textId="77777777">
        <w:trPr>
          <w:trHeight w:val="20"/>
          <w:jc w:val="center"/>
        </w:trPr>
        <w:tc>
          <w:tcPr>
            <w:tcW w:w="1013" w:type="dxa"/>
            <w:vAlign w:val="center"/>
          </w:tcPr>
          <w:p w14:paraId="265FD232" w14:textId="77777777" w:rsidR="00343D68" w:rsidRDefault="001574F0">
            <w:pPr>
              <w:pStyle w:val="aff"/>
              <w:ind w:right="230"/>
              <w:jc w:val="center"/>
              <w:rPr>
                <w:rFonts w:ascii="仿宋" w:eastAsia="仿宋" w:hAnsi="仿宋" w:cs="Courier New"/>
                <w:sz w:val="21"/>
                <w:szCs w:val="21"/>
              </w:rPr>
            </w:pPr>
            <w:r>
              <w:rPr>
                <w:rFonts w:ascii="仿宋" w:eastAsia="仿宋" w:hAnsi="仿宋" w:cs="Courier New" w:hint="eastAsia"/>
                <w:sz w:val="21"/>
                <w:szCs w:val="21"/>
              </w:rPr>
              <w:t>22</w:t>
            </w:r>
          </w:p>
        </w:tc>
        <w:tc>
          <w:tcPr>
            <w:tcW w:w="2409" w:type="dxa"/>
            <w:vAlign w:val="center"/>
          </w:tcPr>
          <w:p w14:paraId="450F829C" w14:textId="77777777" w:rsidR="00343D68" w:rsidRDefault="001574F0">
            <w:pPr>
              <w:pStyle w:val="aff"/>
              <w:ind w:left="96"/>
              <w:jc w:val="center"/>
              <w:rPr>
                <w:rFonts w:ascii="仿宋" w:eastAsia="仿宋" w:hAnsi="仿宋" w:cs="Courier New"/>
                <w:sz w:val="21"/>
                <w:szCs w:val="21"/>
                <w:lang w:val="zh-CN"/>
              </w:rPr>
            </w:pPr>
            <w:r>
              <w:rPr>
                <w:rFonts w:ascii="仿宋" w:eastAsia="仿宋" w:hAnsi="仿宋" w:hint="eastAsia"/>
                <w:sz w:val="21"/>
                <w:szCs w:val="21"/>
                <w:lang w:val="zh-CN"/>
              </w:rPr>
              <w:t>温馨提示</w:t>
            </w:r>
          </w:p>
        </w:tc>
        <w:tc>
          <w:tcPr>
            <w:tcW w:w="6084" w:type="dxa"/>
            <w:vAlign w:val="center"/>
          </w:tcPr>
          <w:p w14:paraId="7F126838" w14:textId="77777777" w:rsidR="00343D68" w:rsidRDefault="001574F0">
            <w:pPr>
              <w:pStyle w:val="aff"/>
              <w:numPr>
                <w:ilvl w:val="0"/>
                <w:numId w:val="3"/>
              </w:numPr>
              <w:jc w:val="both"/>
              <w:rPr>
                <w:rFonts w:ascii="仿宋" w:eastAsia="仿宋" w:hAnsi="仿宋"/>
                <w:sz w:val="21"/>
                <w:szCs w:val="21"/>
                <w:lang w:val="zh-CN"/>
              </w:rPr>
            </w:pPr>
            <w:r>
              <w:rPr>
                <w:rFonts w:ascii="仿宋" w:eastAsia="仿宋" w:hAnsi="仿宋" w:hint="eastAsia"/>
                <w:sz w:val="21"/>
                <w:szCs w:val="21"/>
                <w:lang w:val="zh-CN"/>
              </w:rPr>
              <w:t>供应商需准备系统及软件操作所必需的硬件设备包括电脑（版本 win7 64位及以上）、</w:t>
            </w:r>
            <w:r w:rsidRPr="006B4F2C">
              <w:rPr>
                <w:rFonts w:ascii="仿宋" w:eastAsia="仿宋" w:hAnsi="仿宋" w:hint="eastAsia"/>
                <w:sz w:val="21"/>
                <w:szCs w:val="21"/>
                <w:lang w:val="zh-CN"/>
              </w:rPr>
              <w:t>耳麦</w:t>
            </w:r>
            <w:r>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14:paraId="00352C7A" w14:textId="77777777" w:rsidR="00343D68" w:rsidRDefault="001574F0">
            <w:pPr>
              <w:pStyle w:val="aff"/>
              <w:numPr>
                <w:ilvl w:val="0"/>
                <w:numId w:val="3"/>
              </w:numPr>
              <w:jc w:val="both"/>
              <w:rPr>
                <w:rFonts w:ascii="仿宋" w:eastAsia="仿宋" w:hAnsi="仿宋"/>
                <w:sz w:val="21"/>
                <w:szCs w:val="21"/>
                <w:lang w:val="zh-CN"/>
              </w:rPr>
            </w:pPr>
            <w:r>
              <w:rPr>
                <w:rFonts w:ascii="仿宋" w:eastAsia="仿宋" w:hAnsi="仿宋" w:hint="eastAsia"/>
                <w:sz w:val="21"/>
                <w:szCs w:val="21"/>
                <w:lang w:val="zh-CN"/>
              </w:rPr>
              <w:t>供应商可加入“关于成都市政府分散采购交易系统试运行的公告”中公布的供应商联络钉钉群（</w:t>
            </w:r>
            <w:proofErr w:type="gramStart"/>
            <w:r>
              <w:rPr>
                <w:rFonts w:ascii="仿宋" w:eastAsia="仿宋" w:hAnsi="仿宋" w:hint="eastAsia"/>
                <w:sz w:val="21"/>
                <w:szCs w:val="21"/>
                <w:lang w:val="zh-CN"/>
              </w:rPr>
              <w:t>群号详见</w:t>
            </w:r>
            <w:proofErr w:type="gramEnd"/>
            <w:r>
              <w:rPr>
                <w:rFonts w:ascii="仿宋" w:eastAsia="仿宋" w:hAnsi="仿宋" w:hint="eastAsia"/>
                <w:sz w:val="21"/>
                <w:szCs w:val="21"/>
                <w:lang w:val="zh-CN"/>
              </w:rPr>
              <w:t>附件三），参加采购活动中遇到解密失败、</w:t>
            </w:r>
            <w:r>
              <w:rPr>
                <w:rFonts w:ascii="仿宋" w:eastAsia="仿宋" w:hAnsi="仿宋" w:hint="eastAsia"/>
                <w:sz w:val="21"/>
                <w:szCs w:val="21"/>
              </w:rPr>
              <w:t>CA盖章失败等问题可在群</w:t>
            </w:r>
            <w:proofErr w:type="gramStart"/>
            <w:r>
              <w:rPr>
                <w:rFonts w:ascii="仿宋" w:eastAsia="仿宋" w:hAnsi="仿宋" w:hint="eastAsia"/>
                <w:sz w:val="21"/>
                <w:szCs w:val="21"/>
              </w:rPr>
              <w:t>内咨询</w:t>
            </w:r>
            <w:proofErr w:type="gramEnd"/>
            <w:r>
              <w:rPr>
                <w:rFonts w:ascii="仿宋" w:eastAsia="仿宋" w:hAnsi="仿宋" w:hint="eastAsia"/>
                <w:sz w:val="21"/>
                <w:szCs w:val="21"/>
              </w:rPr>
              <w:t>政府采购云平台客服人员。</w:t>
            </w:r>
          </w:p>
        </w:tc>
      </w:tr>
    </w:tbl>
    <w:p w14:paraId="4BAB38A6" w14:textId="77777777" w:rsidR="00343D68" w:rsidRDefault="00343D68">
      <w:pPr>
        <w:spacing w:line="400" w:lineRule="exact"/>
        <w:jc w:val="center"/>
        <w:rPr>
          <w:rFonts w:ascii="仿宋" w:eastAsia="仿宋" w:hAnsi="仿宋"/>
        </w:rPr>
      </w:pPr>
    </w:p>
    <w:p w14:paraId="02A90C49" w14:textId="77777777" w:rsidR="00343D68" w:rsidRDefault="001574F0">
      <w:pPr>
        <w:pStyle w:val="2"/>
        <w:keepNext w:val="0"/>
        <w:keepLines w:val="0"/>
        <w:spacing w:before="0" w:after="0" w:line="400" w:lineRule="exact"/>
        <w:jc w:val="center"/>
        <w:rPr>
          <w:rFonts w:ascii="仿宋" w:eastAsia="仿宋" w:hAnsi="仿宋"/>
          <w:bCs w:val="0"/>
        </w:rPr>
      </w:pPr>
      <w:r>
        <w:rPr>
          <w:rFonts w:ascii="仿宋" w:eastAsia="仿宋" w:hAnsi="仿宋" w:hint="eastAsia"/>
          <w:bCs w:val="0"/>
        </w:rPr>
        <w:t>二、总  则</w:t>
      </w:r>
    </w:p>
    <w:p w14:paraId="2A48F941" w14:textId="77777777" w:rsidR="00343D68" w:rsidRDefault="00343D68">
      <w:pPr>
        <w:spacing w:line="400" w:lineRule="exact"/>
        <w:ind w:firstLineChars="200" w:firstLine="480"/>
        <w:rPr>
          <w:rFonts w:ascii="仿宋" w:eastAsia="仿宋" w:hAnsi="仿宋"/>
          <w:sz w:val="24"/>
        </w:rPr>
      </w:pPr>
      <w:bookmarkStart w:id="28" w:name="_Toc183582205"/>
      <w:bookmarkStart w:id="29" w:name="_Toc183682342"/>
      <w:bookmarkStart w:id="30" w:name="_Toc217446034"/>
    </w:p>
    <w:p w14:paraId="4C8EF6F3" w14:textId="77777777" w:rsidR="00343D68" w:rsidRDefault="001574F0">
      <w:pPr>
        <w:pStyle w:val="3"/>
        <w:keepNext w:val="0"/>
        <w:keepLines w:val="0"/>
        <w:spacing w:before="0" w:after="0" w:line="400" w:lineRule="exact"/>
        <w:ind w:firstLineChars="200" w:firstLine="482"/>
        <w:rPr>
          <w:rFonts w:ascii="仿宋" w:eastAsia="仿宋" w:hAnsi="仿宋"/>
          <w:sz w:val="24"/>
        </w:rPr>
      </w:pPr>
      <w:bookmarkStart w:id="31" w:name="PO_默认文件内容_20"/>
      <w:r>
        <w:rPr>
          <w:rFonts w:ascii="仿宋" w:eastAsia="仿宋" w:hAnsi="仿宋" w:hint="eastAsia"/>
          <w:sz w:val="24"/>
        </w:rPr>
        <w:t>1</w:t>
      </w:r>
      <w:r>
        <w:rPr>
          <w:rFonts w:ascii="仿宋" w:eastAsia="仿宋" w:hAnsi="仿宋"/>
          <w:sz w:val="24"/>
        </w:rPr>
        <w:t>.</w:t>
      </w:r>
      <w:bookmarkEnd w:id="28"/>
      <w:bookmarkEnd w:id="29"/>
      <w:r>
        <w:rPr>
          <w:rFonts w:ascii="仿宋" w:eastAsia="仿宋" w:hAnsi="仿宋" w:hint="eastAsia"/>
          <w:sz w:val="24"/>
          <w:szCs w:val="24"/>
        </w:rPr>
        <w:t>适用范围</w:t>
      </w:r>
      <w:bookmarkEnd w:id="30"/>
    </w:p>
    <w:p w14:paraId="23A4ABEF"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1</w:t>
      </w:r>
      <w:r>
        <w:rPr>
          <w:rFonts w:ascii="仿宋" w:eastAsia="仿宋" w:hAnsi="仿宋"/>
          <w:sz w:val="24"/>
        </w:rPr>
        <w:t>.</w:t>
      </w:r>
      <w:r>
        <w:rPr>
          <w:rFonts w:ascii="仿宋" w:eastAsia="仿宋" w:hAnsi="仿宋" w:hint="eastAsia"/>
          <w:sz w:val="24"/>
        </w:rPr>
        <w:t>1 本磋商文件仅适用于本次磋商采购项目。</w:t>
      </w:r>
    </w:p>
    <w:p w14:paraId="7F64B9A0"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1.2 本磋商文件的解释权归采购人和采购代理机构所有。</w:t>
      </w:r>
      <w:bookmarkEnd w:id="31"/>
    </w:p>
    <w:p w14:paraId="56322C1B" w14:textId="77777777" w:rsidR="00343D68" w:rsidRDefault="00343D68">
      <w:pPr>
        <w:tabs>
          <w:tab w:val="left" w:pos="7665"/>
        </w:tabs>
        <w:spacing w:line="400" w:lineRule="exact"/>
        <w:ind w:firstLineChars="200" w:firstLine="480"/>
        <w:rPr>
          <w:rFonts w:ascii="仿宋" w:eastAsia="仿宋" w:hAnsi="仿宋"/>
          <w:sz w:val="24"/>
        </w:rPr>
      </w:pPr>
    </w:p>
    <w:p w14:paraId="5DD2E0BF" w14:textId="77777777" w:rsidR="00343D68" w:rsidRDefault="001574F0">
      <w:pPr>
        <w:pStyle w:val="3"/>
        <w:keepNext w:val="0"/>
        <w:keepLines w:val="0"/>
        <w:spacing w:before="0" w:after="0" w:line="400" w:lineRule="exact"/>
        <w:ind w:firstLineChars="200" w:firstLine="482"/>
        <w:rPr>
          <w:rFonts w:ascii="仿宋" w:eastAsia="仿宋" w:hAnsi="仿宋"/>
          <w:sz w:val="24"/>
        </w:rPr>
      </w:pPr>
      <w:bookmarkStart w:id="32" w:name="_Toc217446035"/>
      <w:bookmarkStart w:id="33" w:name="_Toc183682343"/>
      <w:bookmarkStart w:id="34" w:name="_Toc183582206"/>
      <w:r>
        <w:rPr>
          <w:rFonts w:ascii="仿宋" w:eastAsia="仿宋" w:hAnsi="仿宋"/>
          <w:sz w:val="24"/>
        </w:rPr>
        <w:t>2.</w:t>
      </w:r>
      <w:bookmarkEnd w:id="32"/>
      <w:bookmarkEnd w:id="33"/>
      <w:bookmarkEnd w:id="34"/>
      <w:r>
        <w:rPr>
          <w:rFonts w:ascii="仿宋" w:eastAsia="仿宋" w:hAnsi="仿宋" w:hint="eastAsia"/>
          <w:sz w:val="24"/>
        </w:rPr>
        <w:t>采购主体</w:t>
      </w:r>
    </w:p>
    <w:p w14:paraId="7E04F086"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2</w:t>
      </w:r>
      <w:r>
        <w:rPr>
          <w:rFonts w:ascii="仿宋" w:eastAsia="仿宋" w:hAnsi="仿宋"/>
          <w:sz w:val="24"/>
        </w:rPr>
        <w:t>.</w:t>
      </w:r>
      <w:r>
        <w:rPr>
          <w:rFonts w:ascii="仿宋" w:eastAsia="仿宋" w:hAnsi="仿宋" w:hint="eastAsia"/>
          <w:sz w:val="24"/>
        </w:rPr>
        <w:t>1本次磋商的采购人是</w:t>
      </w:r>
      <w:r>
        <w:rPr>
          <w:rFonts w:ascii="仿宋" w:eastAsia="仿宋" w:hAnsi="仿宋" w:hint="eastAsia"/>
          <w:sz w:val="24"/>
          <w:u w:val="single"/>
        </w:rPr>
        <w:t>成都国际铁路港经济技术开发区管理委员会</w:t>
      </w:r>
      <w:r>
        <w:rPr>
          <w:rFonts w:ascii="仿宋" w:eastAsia="仿宋" w:hAnsi="仿宋" w:hint="eastAsia"/>
          <w:sz w:val="24"/>
        </w:rPr>
        <w:t>。</w:t>
      </w:r>
    </w:p>
    <w:p w14:paraId="1E8C4F86" w14:textId="77777777" w:rsidR="00343D68" w:rsidRDefault="001574F0">
      <w:pPr>
        <w:tabs>
          <w:tab w:val="left" w:pos="7665"/>
        </w:tabs>
        <w:spacing w:line="400" w:lineRule="exact"/>
        <w:ind w:firstLineChars="200" w:firstLine="480"/>
        <w:rPr>
          <w:rFonts w:ascii="仿宋" w:eastAsia="仿宋" w:hAnsi="仿宋"/>
          <w:sz w:val="24"/>
        </w:rPr>
      </w:pPr>
      <w:bookmarkStart w:id="35" w:name="PO_默认文件内容_23"/>
      <w:r>
        <w:rPr>
          <w:rFonts w:ascii="仿宋" w:eastAsia="仿宋" w:hAnsi="仿宋" w:hint="eastAsia"/>
          <w:sz w:val="24"/>
        </w:rPr>
        <w:t>2</w:t>
      </w:r>
      <w:r>
        <w:rPr>
          <w:rFonts w:ascii="仿宋" w:eastAsia="仿宋" w:hAnsi="仿宋"/>
          <w:sz w:val="24"/>
        </w:rPr>
        <w:t>.</w:t>
      </w:r>
      <w:r>
        <w:rPr>
          <w:rFonts w:ascii="仿宋" w:eastAsia="仿宋" w:hAnsi="仿宋" w:hint="eastAsia"/>
          <w:sz w:val="24"/>
        </w:rPr>
        <w:t>2本次磋商的采购代理机构是</w:t>
      </w:r>
      <w:r>
        <w:rPr>
          <w:rFonts w:ascii="仿宋" w:eastAsia="仿宋" w:hAnsi="仿宋" w:hint="eastAsia"/>
          <w:sz w:val="24"/>
          <w:u w:val="single"/>
        </w:rPr>
        <w:t>四川华成世纪招标代理有限公司。</w:t>
      </w:r>
    </w:p>
    <w:p w14:paraId="07D3917D" w14:textId="77777777" w:rsidR="00343D68" w:rsidRDefault="00343D68">
      <w:pPr>
        <w:tabs>
          <w:tab w:val="left" w:pos="7665"/>
        </w:tabs>
        <w:spacing w:line="400" w:lineRule="exact"/>
        <w:ind w:firstLineChars="200" w:firstLine="480"/>
        <w:rPr>
          <w:rFonts w:ascii="仿宋" w:eastAsia="仿宋" w:hAnsi="仿宋"/>
          <w:sz w:val="24"/>
        </w:rPr>
      </w:pPr>
    </w:p>
    <w:p w14:paraId="5A8118AA" w14:textId="77777777" w:rsidR="00343D68" w:rsidRDefault="001574F0">
      <w:pPr>
        <w:pStyle w:val="3"/>
        <w:keepNext w:val="0"/>
        <w:keepLines w:val="0"/>
        <w:spacing w:before="0" w:after="0" w:line="400" w:lineRule="exact"/>
        <w:ind w:firstLineChars="200" w:firstLine="482"/>
        <w:rPr>
          <w:rFonts w:ascii="仿宋" w:eastAsia="仿宋" w:hAnsi="仿宋"/>
          <w:sz w:val="24"/>
        </w:rPr>
      </w:pPr>
      <w:bookmarkStart w:id="36" w:name="_Toc217390843"/>
      <w:bookmarkStart w:id="37" w:name="_Toc183682344"/>
      <w:bookmarkStart w:id="38" w:name="_Toc183582207"/>
      <w:bookmarkStart w:id="39" w:name="_Toc217446036"/>
      <w:r>
        <w:rPr>
          <w:rFonts w:ascii="仿宋" w:eastAsia="仿宋" w:hAnsi="仿宋"/>
          <w:sz w:val="24"/>
        </w:rPr>
        <w:t>3.</w:t>
      </w:r>
      <w:r>
        <w:rPr>
          <w:rFonts w:ascii="仿宋" w:eastAsia="仿宋" w:hAnsi="仿宋" w:hint="eastAsia"/>
          <w:sz w:val="24"/>
        </w:rPr>
        <w:t>合格</w:t>
      </w:r>
      <w:bookmarkEnd w:id="36"/>
      <w:bookmarkEnd w:id="37"/>
      <w:bookmarkEnd w:id="38"/>
      <w:bookmarkEnd w:id="39"/>
      <w:r>
        <w:rPr>
          <w:rFonts w:ascii="仿宋" w:eastAsia="仿宋" w:hAnsi="仿宋" w:hint="eastAsia"/>
          <w:sz w:val="24"/>
        </w:rPr>
        <w:t>供应商</w:t>
      </w:r>
    </w:p>
    <w:p w14:paraId="259C0AB3" w14:textId="77777777" w:rsidR="00343D68" w:rsidRDefault="001574F0">
      <w:pPr>
        <w:tabs>
          <w:tab w:val="left" w:pos="7665"/>
        </w:tabs>
        <w:spacing w:line="400" w:lineRule="exact"/>
        <w:ind w:firstLineChars="150" w:firstLine="360"/>
        <w:rPr>
          <w:rFonts w:ascii="仿宋" w:eastAsia="仿宋" w:hAnsi="仿宋"/>
          <w:sz w:val="24"/>
        </w:rPr>
      </w:pPr>
      <w:r>
        <w:rPr>
          <w:rFonts w:ascii="仿宋" w:eastAsia="仿宋" w:hAnsi="仿宋" w:hint="eastAsia"/>
          <w:sz w:val="24"/>
        </w:rPr>
        <w:t>合格供应商应具备以下条件：</w:t>
      </w:r>
    </w:p>
    <w:p w14:paraId="6E533FCE" w14:textId="77777777" w:rsidR="00343D68" w:rsidRDefault="001574F0">
      <w:pPr>
        <w:tabs>
          <w:tab w:val="left" w:pos="7665"/>
        </w:tabs>
        <w:spacing w:line="400" w:lineRule="exact"/>
        <w:ind w:firstLineChars="200" w:firstLine="480"/>
        <w:rPr>
          <w:rFonts w:ascii="仿宋" w:eastAsia="仿宋" w:hAnsi="仿宋"/>
          <w:spacing w:val="-4"/>
          <w:sz w:val="24"/>
        </w:rPr>
      </w:pPr>
      <w:r>
        <w:rPr>
          <w:rFonts w:ascii="仿宋" w:eastAsia="仿宋" w:hAnsi="仿宋" w:hint="eastAsia"/>
          <w:sz w:val="24"/>
        </w:rPr>
        <w:t>3.1 具备法律法规和本磋商文件规定的资格条件</w:t>
      </w:r>
      <w:r>
        <w:rPr>
          <w:rFonts w:ascii="仿宋" w:eastAsia="仿宋" w:hAnsi="仿宋" w:hint="eastAsia"/>
          <w:spacing w:val="-4"/>
          <w:sz w:val="24"/>
        </w:rPr>
        <w:t>；</w:t>
      </w:r>
    </w:p>
    <w:p w14:paraId="0AC3A651" w14:textId="77777777" w:rsidR="00343D68" w:rsidRDefault="001574F0">
      <w:pPr>
        <w:tabs>
          <w:tab w:val="left" w:pos="7665"/>
        </w:tabs>
        <w:spacing w:line="400" w:lineRule="exact"/>
        <w:ind w:firstLineChars="200" w:firstLine="464"/>
        <w:rPr>
          <w:rFonts w:ascii="仿宋" w:eastAsia="仿宋" w:hAnsi="仿宋"/>
          <w:spacing w:val="-4"/>
          <w:sz w:val="24"/>
        </w:rPr>
      </w:pPr>
      <w:r>
        <w:rPr>
          <w:rFonts w:ascii="仿宋" w:eastAsia="仿宋" w:hAnsi="仿宋" w:hint="eastAsia"/>
          <w:spacing w:val="-4"/>
          <w:sz w:val="24"/>
        </w:rPr>
        <w:lastRenderedPageBreak/>
        <w:t>3.2 不属于禁止参加本项目采购活动的供应商；</w:t>
      </w:r>
    </w:p>
    <w:p w14:paraId="0ED03B3C" w14:textId="77777777" w:rsidR="00343D68" w:rsidRDefault="001574F0">
      <w:pPr>
        <w:tabs>
          <w:tab w:val="left" w:pos="7665"/>
        </w:tabs>
        <w:spacing w:line="400" w:lineRule="exact"/>
        <w:ind w:firstLineChars="200" w:firstLine="480"/>
        <w:rPr>
          <w:rFonts w:ascii="仿宋" w:eastAsia="仿宋" w:hAnsi="仿宋"/>
          <w:spacing w:val="-4"/>
          <w:sz w:val="24"/>
        </w:rPr>
      </w:pPr>
      <w:bookmarkStart w:id="40" w:name="_Toc183682345"/>
      <w:bookmarkStart w:id="41" w:name="_Toc217446037"/>
      <w:bookmarkStart w:id="42" w:name="_Toc183582208"/>
      <w:r>
        <w:rPr>
          <w:rFonts w:ascii="仿宋" w:eastAsia="仿宋" w:hAnsi="仿宋" w:hint="eastAsia"/>
          <w:sz w:val="24"/>
        </w:rPr>
        <w:t>3.3</w:t>
      </w:r>
      <w:r>
        <w:rPr>
          <w:rFonts w:ascii="仿宋" w:eastAsia="仿宋" w:hAnsi="仿宋" w:hint="eastAsia"/>
          <w:spacing w:val="-4"/>
          <w:sz w:val="24"/>
        </w:rPr>
        <w:t>按照本磋商文件第一章规定获取了采购文件。</w:t>
      </w:r>
    </w:p>
    <w:p w14:paraId="657D1D0C" w14:textId="77777777" w:rsidR="00343D68" w:rsidRDefault="00343D68">
      <w:pPr>
        <w:tabs>
          <w:tab w:val="left" w:pos="7665"/>
        </w:tabs>
        <w:spacing w:line="400" w:lineRule="exact"/>
        <w:ind w:firstLineChars="200" w:firstLine="464"/>
        <w:rPr>
          <w:rFonts w:ascii="仿宋" w:eastAsia="仿宋" w:hAnsi="仿宋"/>
          <w:spacing w:val="-4"/>
          <w:sz w:val="24"/>
        </w:rPr>
      </w:pPr>
    </w:p>
    <w:p w14:paraId="0BD054AB" w14:textId="77777777" w:rsidR="00343D68" w:rsidRDefault="001574F0">
      <w:pPr>
        <w:pStyle w:val="3"/>
        <w:keepNext w:val="0"/>
        <w:keepLines w:val="0"/>
        <w:spacing w:before="0" w:after="0" w:line="400" w:lineRule="exact"/>
        <w:ind w:firstLineChars="200" w:firstLine="482"/>
        <w:rPr>
          <w:rFonts w:ascii="仿宋" w:eastAsia="仿宋" w:hAnsi="仿宋"/>
          <w:sz w:val="24"/>
        </w:rPr>
      </w:pPr>
      <w:r>
        <w:rPr>
          <w:rFonts w:ascii="仿宋" w:eastAsia="仿宋" w:hAnsi="仿宋" w:hint="eastAsia"/>
          <w:sz w:val="24"/>
        </w:rPr>
        <w:t>4. 磋商费用</w:t>
      </w:r>
      <w:bookmarkEnd w:id="40"/>
      <w:bookmarkEnd w:id="41"/>
      <w:bookmarkEnd w:id="42"/>
      <w:r>
        <w:rPr>
          <w:rFonts w:ascii="仿宋" w:eastAsia="仿宋" w:hAnsi="仿宋" w:hint="eastAsia"/>
          <w:sz w:val="24"/>
        </w:rPr>
        <w:t>（实质性要求）</w:t>
      </w:r>
    </w:p>
    <w:p w14:paraId="524CC889" w14:textId="77777777" w:rsidR="00343D68" w:rsidRDefault="001574F0">
      <w:pPr>
        <w:tabs>
          <w:tab w:val="left" w:pos="7665"/>
        </w:tabs>
        <w:spacing w:line="400" w:lineRule="exact"/>
        <w:ind w:firstLine="480"/>
        <w:rPr>
          <w:rFonts w:ascii="仿宋" w:eastAsia="仿宋" w:hAnsi="仿宋"/>
          <w:sz w:val="24"/>
        </w:rPr>
      </w:pPr>
      <w:r>
        <w:rPr>
          <w:rFonts w:ascii="仿宋" w:eastAsia="仿宋" w:hAnsi="仿宋" w:hint="eastAsia"/>
          <w:sz w:val="24"/>
        </w:rPr>
        <w:t>供应商应自行承担参加磋商活动的全部费用。</w:t>
      </w:r>
    </w:p>
    <w:p w14:paraId="66B6143F" w14:textId="77777777" w:rsidR="00343D68" w:rsidRDefault="00343D68">
      <w:pPr>
        <w:rPr>
          <w:rFonts w:ascii="仿宋" w:eastAsia="仿宋" w:hAnsi="仿宋"/>
        </w:rPr>
      </w:pPr>
    </w:p>
    <w:p w14:paraId="7233A4FA" w14:textId="77777777" w:rsidR="00343D68" w:rsidRDefault="001574F0">
      <w:pPr>
        <w:pStyle w:val="11"/>
        <w:spacing w:line="400" w:lineRule="exact"/>
        <w:ind w:left="1" w:firstLineChars="200" w:firstLine="482"/>
        <w:outlineLvl w:val="2"/>
        <w:rPr>
          <w:rFonts w:ascii="仿宋" w:eastAsia="仿宋" w:hAnsi="仿宋"/>
          <w:b/>
          <w:sz w:val="24"/>
        </w:rPr>
      </w:pPr>
      <w:r>
        <w:rPr>
          <w:rFonts w:ascii="仿宋" w:eastAsia="仿宋" w:hAnsi="仿宋" w:hint="eastAsia"/>
          <w:b/>
          <w:sz w:val="24"/>
        </w:rPr>
        <w:t>5.充分、公平竞争保障措施（实质性要求）</w:t>
      </w:r>
    </w:p>
    <w:p w14:paraId="424D00D5" w14:textId="77777777" w:rsidR="00343D68" w:rsidRDefault="001574F0">
      <w:pPr>
        <w:pStyle w:val="11"/>
        <w:spacing w:line="400" w:lineRule="exact"/>
        <w:ind w:left="1" w:firstLineChars="200" w:firstLine="480"/>
        <w:rPr>
          <w:rFonts w:ascii="仿宋" w:eastAsia="仿宋" w:hAnsi="仿宋"/>
          <w:sz w:val="28"/>
          <w:szCs w:val="28"/>
        </w:rPr>
      </w:pPr>
      <w:r>
        <w:rPr>
          <w:rFonts w:ascii="仿宋" w:eastAsia="仿宋" w:hAnsi="仿宋" w:hint="eastAsia"/>
          <w:sz w:val="24"/>
        </w:rPr>
        <w:t>5.1利害关系供应商处理。单位负责人为同一人或者存在直接控股、管理关系的不同供应商不得参加同一合同项下的政府采购活动。</w:t>
      </w:r>
    </w:p>
    <w:p w14:paraId="1F25C884"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5.2前期参与供应商处理。为采购项目提供整体设计、规范编制或者项目管理、监理、检测等服务的供应商，不得再参加该采购项目的其他采购活动。</w:t>
      </w:r>
    </w:p>
    <w:p w14:paraId="078A4154"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5.3回避。政府采购活动中，采购人员及相关人员与供应商有下列利害关系之一的，应当回避：</w:t>
      </w:r>
    </w:p>
    <w:p w14:paraId="5DF8F108"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（1）参加采购活动前3年内与供应</w:t>
      </w:r>
      <w:proofErr w:type="gramStart"/>
      <w:r>
        <w:rPr>
          <w:rFonts w:ascii="仿宋" w:eastAsia="仿宋" w:hAnsi="仿宋" w:hint="eastAsia"/>
          <w:sz w:val="24"/>
        </w:rPr>
        <w:t>商存在</w:t>
      </w:r>
      <w:proofErr w:type="gramEnd"/>
      <w:r>
        <w:rPr>
          <w:rFonts w:ascii="仿宋" w:eastAsia="仿宋" w:hAnsi="仿宋" w:hint="eastAsia"/>
          <w:sz w:val="24"/>
        </w:rPr>
        <w:t>劳动关系；</w:t>
      </w:r>
    </w:p>
    <w:p w14:paraId="32439E9E"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（2）参加采购活动前3年内担任供应商的董事、监事；</w:t>
      </w:r>
    </w:p>
    <w:p w14:paraId="6728DDA6"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（3）参加采购活动前3年内是供应商的控股股东或者实际控制人；</w:t>
      </w:r>
    </w:p>
    <w:p w14:paraId="25CC29BC"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（4）与供应商的法定代表人或者负责人有夫妻、直系血亲、三代以内旁系血亲或者近姻亲关系；</w:t>
      </w:r>
    </w:p>
    <w:p w14:paraId="2469D183"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（5）与供应商有其他可能影响政府采购活动公平、公正进行的关系。</w:t>
      </w:r>
    </w:p>
    <w:p w14:paraId="0A975B9F"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本项目政府采购活动中需要依法回避的相关人员是指磋商小组成员。</w:t>
      </w:r>
    </w:p>
    <w:p w14:paraId="6BA28BBF"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供应商认为采购人员及相关人员与其</w:t>
      </w:r>
      <w:proofErr w:type="gramStart"/>
      <w:r>
        <w:rPr>
          <w:rFonts w:ascii="仿宋" w:eastAsia="仿宋" w:hAnsi="仿宋" w:hint="eastAsia"/>
          <w:sz w:val="24"/>
        </w:rPr>
        <w:t>他供应</w:t>
      </w:r>
      <w:proofErr w:type="gramEnd"/>
      <w:r>
        <w:rPr>
          <w:rFonts w:ascii="仿宋" w:eastAsia="仿宋" w:hAnsi="仿宋" w:hint="eastAsia"/>
          <w:sz w:val="24"/>
        </w:rPr>
        <w:t>商有利害关系的，可以向采购代理机构书面提出回避申请，并说明理由。采购代理机构将及时询问被申请回避人员，有利害关系的被申请回避人员应当回避。</w:t>
      </w:r>
    </w:p>
    <w:p w14:paraId="55D805F0" w14:textId="77777777" w:rsidR="00343D68" w:rsidRDefault="00343D68">
      <w:pPr>
        <w:pStyle w:val="11"/>
        <w:spacing w:line="400" w:lineRule="exact"/>
        <w:ind w:left="1" w:firstLineChars="200" w:firstLine="482"/>
        <w:rPr>
          <w:rFonts w:ascii="仿宋" w:eastAsia="仿宋" w:hAnsi="仿宋"/>
          <w:b/>
          <w:sz w:val="24"/>
        </w:rPr>
      </w:pPr>
    </w:p>
    <w:p w14:paraId="5B68A339" w14:textId="77777777" w:rsidR="00343D68" w:rsidRDefault="001574F0">
      <w:pPr>
        <w:pStyle w:val="11"/>
        <w:spacing w:line="400" w:lineRule="exact"/>
        <w:ind w:left="1" w:firstLineChars="200" w:firstLine="482"/>
        <w:outlineLvl w:val="2"/>
        <w:rPr>
          <w:rFonts w:ascii="仿宋" w:eastAsia="仿宋" w:hAnsi="仿宋"/>
          <w:b/>
          <w:sz w:val="24"/>
        </w:rPr>
      </w:pPr>
      <w:r>
        <w:rPr>
          <w:rFonts w:ascii="仿宋" w:eastAsia="仿宋" w:hAnsi="仿宋" w:hint="eastAsia"/>
          <w:b/>
          <w:sz w:val="24"/>
        </w:rPr>
        <w:t>6.联合体竞争性磋商</w:t>
      </w:r>
    </w:p>
    <w:p w14:paraId="584AB625" w14:textId="77777777" w:rsidR="00343D68" w:rsidRDefault="001574F0">
      <w:pPr>
        <w:pStyle w:val="11"/>
        <w:spacing w:line="400" w:lineRule="exact"/>
        <w:ind w:left="1" w:firstLineChars="200" w:firstLine="480"/>
        <w:rPr>
          <w:rFonts w:ascii="仿宋" w:eastAsia="仿宋" w:hAnsi="仿宋"/>
          <w:sz w:val="24"/>
        </w:rPr>
      </w:pPr>
      <w:r>
        <w:rPr>
          <w:rFonts w:ascii="仿宋" w:eastAsia="仿宋" w:hAnsi="仿宋" w:hint="eastAsia"/>
          <w:sz w:val="24"/>
        </w:rPr>
        <w:t>联合体各方应当共同与采购人签订采购合同，就采购合同约定的事项对采购人承担连带责任。</w:t>
      </w:r>
    </w:p>
    <w:p w14:paraId="453A8D9F" w14:textId="77777777" w:rsidR="00343D68" w:rsidRDefault="00343D68">
      <w:pPr>
        <w:pStyle w:val="11"/>
        <w:spacing w:line="400" w:lineRule="exact"/>
        <w:ind w:left="1" w:firstLineChars="200" w:firstLine="480"/>
        <w:rPr>
          <w:rFonts w:ascii="仿宋" w:eastAsia="仿宋" w:hAnsi="仿宋"/>
          <w:sz w:val="24"/>
        </w:rPr>
      </w:pPr>
    </w:p>
    <w:p w14:paraId="7257E0FA" w14:textId="77777777" w:rsidR="00343D68" w:rsidRDefault="001574F0">
      <w:pPr>
        <w:spacing w:line="400" w:lineRule="exact"/>
        <w:ind w:firstLineChars="196" w:firstLine="472"/>
        <w:outlineLvl w:val="2"/>
        <w:rPr>
          <w:rFonts w:ascii="仿宋" w:eastAsia="仿宋" w:hAnsi="仿宋"/>
          <w:b/>
          <w:sz w:val="24"/>
        </w:rPr>
      </w:pPr>
      <w:r>
        <w:rPr>
          <w:rFonts w:ascii="仿宋" w:eastAsia="仿宋" w:hAnsi="仿宋" w:hint="eastAsia"/>
          <w:b/>
          <w:sz w:val="24"/>
        </w:rPr>
        <w:t>7.响应文件有效期（实质性要求）</w:t>
      </w:r>
    </w:p>
    <w:p w14:paraId="305EDD51"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本项目响应文件有效期为</w:t>
      </w:r>
      <w:proofErr w:type="gramStart"/>
      <w:r>
        <w:rPr>
          <w:rFonts w:ascii="仿宋" w:eastAsia="仿宋" w:hAnsi="仿宋" w:hint="eastAsia"/>
          <w:sz w:val="24"/>
        </w:rPr>
        <w:t>递交磋商</w:t>
      </w:r>
      <w:proofErr w:type="gramEnd"/>
      <w:r>
        <w:rPr>
          <w:rFonts w:ascii="仿宋" w:eastAsia="仿宋" w:hAnsi="仿宋" w:hint="eastAsia"/>
          <w:sz w:val="24"/>
        </w:rPr>
        <w:t>响应文件截止之日起</w:t>
      </w:r>
      <w:r>
        <w:rPr>
          <w:rFonts w:ascii="仿宋" w:eastAsia="仿宋" w:hAnsi="仿宋"/>
          <w:sz w:val="24"/>
        </w:rPr>
        <w:t>90</w:t>
      </w:r>
      <w:r>
        <w:rPr>
          <w:rFonts w:ascii="仿宋" w:eastAsia="仿宋" w:hAnsi="仿宋" w:hint="eastAsia"/>
          <w:sz w:val="24"/>
        </w:rPr>
        <w:t>天。供应商响应文件中必须载明响应文件有效期，响应文件中载明的响应文件有效期可以长于磋商文件规定的期限，但不得短于磋商文件规定的期限。否则，其响应文件将作为无效处理。</w:t>
      </w:r>
    </w:p>
    <w:p w14:paraId="425D4810" w14:textId="77777777" w:rsidR="00343D68" w:rsidRDefault="00343D68">
      <w:pPr>
        <w:spacing w:line="400" w:lineRule="exact"/>
        <w:ind w:firstLineChars="196" w:firstLine="470"/>
        <w:rPr>
          <w:rFonts w:ascii="仿宋" w:eastAsia="仿宋" w:hAnsi="仿宋"/>
          <w:sz w:val="24"/>
        </w:rPr>
      </w:pPr>
    </w:p>
    <w:p w14:paraId="0FA26D46" w14:textId="77777777" w:rsidR="00343D68" w:rsidRDefault="001574F0">
      <w:pPr>
        <w:pStyle w:val="ab"/>
        <w:spacing w:line="400" w:lineRule="exact"/>
        <w:ind w:firstLineChars="200" w:firstLine="482"/>
        <w:outlineLvl w:val="2"/>
        <w:rPr>
          <w:rFonts w:ascii="仿宋" w:eastAsia="仿宋" w:hAnsi="仿宋"/>
          <w:b/>
          <w:bCs/>
          <w:sz w:val="24"/>
          <w:szCs w:val="24"/>
        </w:rPr>
      </w:pPr>
      <w:r>
        <w:rPr>
          <w:rFonts w:ascii="仿宋" w:eastAsia="仿宋" w:hAnsi="仿宋" w:hint="eastAsia"/>
          <w:b/>
          <w:sz w:val="24"/>
        </w:rPr>
        <w:t>8.</w:t>
      </w:r>
      <w:r>
        <w:rPr>
          <w:rFonts w:ascii="仿宋" w:eastAsia="仿宋" w:hAnsi="仿宋" w:hint="eastAsia"/>
          <w:b/>
          <w:bCs/>
          <w:sz w:val="24"/>
          <w:szCs w:val="24"/>
        </w:rPr>
        <w:t>知识产权（实质性要求）</w:t>
      </w:r>
    </w:p>
    <w:p w14:paraId="6546D9A3" w14:textId="77777777" w:rsidR="00343D68" w:rsidRDefault="001574F0">
      <w:pPr>
        <w:pStyle w:val="ab"/>
        <w:spacing w:line="400" w:lineRule="exact"/>
        <w:ind w:firstLineChars="200" w:firstLine="480"/>
        <w:rPr>
          <w:rFonts w:ascii="仿宋" w:eastAsia="仿宋" w:hAnsi="仿宋"/>
          <w:sz w:val="24"/>
          <w:szCs w:val="24"/>
        </w:rPr>
      </w:pPr>
      <w:r>
        <w:rPr>
          <w:rFonts w:ascii="仿宋" w:eastAsia="仿宋" w:hAnsi="仿宋" w:hint="eastAsia"/>
          <w:sz w:val="24"/>
          <w:szCs w:val="24"/>
        </w:rPr>
        <w:t>8</w:t>
      </w:r>
      <w:r>
        <w:rPr>
          <w:rFonts w:ascii="仿宋" w:eastAsia="仿宋" w:hAnsi="仿宋"/>
          <w:sz w:val="24"/>
          <w:szCs w:val="24"/>
        </w:rPr>
        <w:t>.1</w:t>
      </w:r>
      <w:r>
        <w:rPr>
          <w:rFonts w:ascii="仿宋" w:eastAsia="仿宋" w:hAnsi="仿宋" w:hint="eastAsia"/>
          <w:sz w:val="24"/>
        </w:rPr>
        <w:t>供应商</w:t>
      </w:r>
      <w:r>
        <w:rPr>
          <w:rFonts w:ascii="仿宋" w:eastAsia="仿宋" w:hAnsi="仿宋" w:hint="eastAsia"/>
          <w:sz w:val="24"/>
          <w:szCs w:val="24"/>
        </w:rPr>
        <w:t>应保证在本项目中使用的任何产品和服务（包括部分使用），不会产生</w:t>
      </w:r>
      <w:r>
        <w:rPr>
          <w:rFonts w:ascii="仿宋" w:eastAsia="仿宋" w:hAnsi="仿宋" w:hint="eastAsia"/>
          <w:sz w:val="24"/>
          <w:szCs w:val="24"/>
        </w:rPr>
        <w:lastRenderedPageBreak/>
        <w:t>因第三方提出侵犯其专利权、商标权或其它知识产权而引起的法律和经济纠纷，如因专利权、商标权或其它知识产权而引起法律和经济纠纷，由</w:t>
      </w:r>
      <w:r>
        <w:rPr>
          <w:rFonts w:ascii="仿宋" w:eastAsia="仿宋" w:hAnsi="仿宋" w:hint="eastAsia"/>
          <w:sz w:val="24"/>
        </w:rPr>
        <w:t>供应商</w:t>
      </w:r>
      <w:r>
        <w:rPr>
          <w:rFonts w:ascii="仿宋" w:eastAsia="仿宋" w:hAnsi="仿宋" w:hint="eastAsia"/>
          <w:sz w:val="24"/>
          <w:szCs w:val="24"/>
        </w:rPr>
        <w:t>承担所有相关责任。</w:t>
      </w:r>
    </w:p>
    <w:p w14:paraId="6A183FCB" w14:textId="77777777" w:rsidR="00343D68" w:rsidRDefault="001574F0">
      <w:pPr>
        <w:pStyle w:val="ab"/>
        <w:spacing w:line="400" w:lineRule="exact"/>
        <w:ind w:firstLineChars="200" w:firstLine="480"/>
        <w:rPr>
          <w:rFonts w:ascii="仿宋" w:eastAsia="仿宋" w:hAnsi="仿宋"/>
          <w:sz w:val="24"/>
          <w:szCs w:val="24"/>
        </w:rPr>
      </w:pPr>
      <w:r>
        <w:rPr>
          <w:rFonts w:ascii="仿宋" w:eastAsia="仿宋" w:hAnsi="仿宋" w:hint="eastAsia"/>
          <w:sz w:val="24"/>
          <w:szCs w:val="24"/>
        </w:rPr>
        <w:t>8</w:t>
      </w:r>
      <w:r>
        <w:rPr>
          <w:rFonts w:ascii="仿宋" w:eastAsia="仿宋" w:hAnsi="仿宋"/>
          <w:sz w:val="24"/>
          <w:szCs w:val="24"/>
        </w:rPr>
        <w:t>.2</w:t>
      </w:r>
      <w:r>
        <w:rPr>
          <w:rFonts w:ascii="仿宋" w:eastAsia="仿宋" w:hAnsi="仿宋" w:hint="eastAsia"/>
          <w:sz w:val="24"/>
          <w:szCs w:val="24"/>
        </w:rPr>
        <w:t xml:space="preserve"> 除非磋商文件特别规定，采购人享有本项目实施过程中产生的知识成果及知识产权。</w:t>
      </w:r>
    </w:p>
    <w:p w14:paraId="3F543912" w14:textId="77777777" w:rsidR="00343D68" w:rsidRDefault="001574F0">
      <w:pPr>
        <w:spacing w:line="400" w:lineRule="exact"/>
        <w:ind w:firstLineChars="200" w:firstLine="480"/>
        <w:rPr>
          <w:rFonts w:ascii="仿宋" w:eastAsia="仿宋" w:hAnsi="仿宋"/>
          <w:sz w:val="32"/>
          <w:szCs w:val="32"/>
        </w:rPr>
      </w:pPr>
      <w:r>
        <w:rPr>
          <w:rFonts w:ascii="仿宋" w:eastAsia="仿宋" w:hAnsi="仿宋" w:hint="eastAsia"/>
          <w:sz w:val="24"/>
        </w:rPr>
        <w:t>8</w:t>
      </w:r>
      <w:r>
        <w:rPr>
          <w:rFonts w:ascii="仿宋" w:eastAsia="仿宋" w:hAnsi="仿宋"/>
          <w:sz w:val="24"/>
        </w:rPr>
        <w:t>.3</w:t>
      </w:r>
      <w:r>
        <w:rPr>
          <w:rFonts w:ascii="仿宋" w:eastAsia="仿宋" w:hAnsi="仿宋" w:hint="eastAsia"/>
          <w:sz w:val="24"/>
        </w:rPr>
        <w:t>供应商将在采购项目实施过程中采用自有或者第三</w:t>
      </w:r>
      <w:proofErr w:type="gramStart"/>
      <w:r>
        <w:rPr>
          <w:rFonts w:ascii="仿宋" w:eastAsia="仿宋" w:hAnsi="仿宋" w:hint="eastAsia"/>
          <w:sz w:val="24"/>
        </w:rPr>
        <w:t>方知识</w:t>
      </w:r>
      <w:proofErr w:type="gramEnd"/>
      <w:r>
        <w:rPr>
          <w:rFonts w:ascii="仿宋" w:eastAsia="仿宋" w:hAnsi="仿宋" w:hint="eastAsia"/>
          <w:sz w:val="24"/>
        </w:rPr>
        <w:t>成果的，使用</w:t>
      </w:r>
      <w:proofErr w:type="gramStart"/>
      <w:r>
        <w:rPr>
          <w:rFonts w:ascii="仿宋" w:eastAsia="仿宋" w:hAnsi="仿宋" w:hint="eastAsia"/>
          <w:sz w:val="24"/>
        </w:rPr>
        <w:t>该知识</w:t>
      </w:r>
      <w:proofErr w:type="gramEnd"/>
      <w:r>
        <w:rPr>
          <w:rFonts w:ascii="仿宋" w:eastAsia="仿宋" w:hAnsi="仿宋" w:hint="eastAsia"/>
          <w:sz w:val="24"/>
        </w:rPr>
        <w:t>成果后，供应商需提供开发接口和开发手册等技术资料，并承诺提供无限期支持，采购人享有使用权（含采购人委托第三方在该项目后续开发的使用权）。</w:t>
      </w:r>
    </w:p>
    <w:p w14:paraId="1D1E37B7" w14:textId="77777777" w:rsidR="00343D68" w:rsidRDefault="001574F0">
      <w:pPr>
        <w:spacing w:line="400" w:lineRule="exact"/>
        <w:ind w:firstLineChars="192" w:firstLine="461"/>
        <w:rPr>
          <w:rFonts w:ascii="仿宋" w:eastAsia="仿宋" w:hAnsi="仿宋"/>
          <w:sz w:val="24"/>
        </w:rPr>
      </w:pPr>
      <w:r>
        <w:rPr>
          <w:rFonts w:ascii="仿宋" w:eastAsia="仿宋" w:hAnsi="仿宋" w:hint="eastAsia"/>
          <w:sz w:val="24"/>
        </w:rPr>
        <w:t>8</w:t>
      </w:r>
      <w:r>
        <w:rPr>
          <w:rFonts w:ascii="仿宋" w:eastAsia="仿宋" w:hAnsi="仿宋"/>
          <w:sz w:val="24"/>
        </w:rPr>
        <w:t>.4</w:t>
      </w:r>
      <w:r>
        <w:rPr>
          <w:rFonts w:ascii="仿宋" w:eastAsia="仿宋" w:hAnsi="仿宋" w:hint="eastAsia"/>
          <w:sz w:val="24"/>
        </w:rPr>
        <w:t xml:space="preserve"> 如采用供应商所不拥有的知识产权，则在报价中必须包括合法获取该知识产权的相关费用。 </w:t>
      </w:r>
    </w:p>
    <w:p w14:paraId="2B4C2898" w14:textId="77777777" w:rsidR="00343D68" w:rsidRDefault="00343D68">
      <w:pPr>
        <w:spacing w:line="400" w:lineRule="exact"/>
        <w:jc w:val="center"/>
        <w:rPr>
          <w:rFonts w:ascii="仿宋" w:eastAsia="仿宋" w:hAnsi="仿宋"/>
        </w:rPr>
      </w:pPr>
      <w:bookmarkStart w:id="43" w:name="_Toc217446038"/>
      <w:bookmarkStart w:id="44" w:name="_Toc183582209"/>
      <w:bookmarkStart w:id="45" w:name="_Toc77400779"/>
      <w:bookmarkStart w:id="46" w:name="_Toc89075875"/>
      <w:bookmarkStart w:id="47" w:name="_Toc183682346"/>
      <w:bookmarkEnd w:id="35"/>
    </w:p>
    <w:p w14:paraId="23BE2324" w14:textId="77777777" w:rsidR="00343D68" w:rsidRDefault="001574F0">
      <w:pPr>
        <w:pStyle w:val="2"/>
        <w:keepNext w:val="0"/>
        <w:keepLines w:val="0"/>
        <w:spacing w:before="0" w:after="0" w:line="400" w:lineRule="exact"/>
        <w:jc w:val="center"/>
        <w:rPr>
          <w:rFonts w:ascii="仿宋" w:eastAsia="仿宋" w:hAnsi="仿宋"/>
          <w:bCs w:val="0"/>
        </w:rPr>
      </w:pPr>
      <w:bookmarkStart w:id="48" w:name="PO_默认文件内容_24"/>
      <w:r>
        <w:rPr>
          <w:rFonts w:ascii="仿宋" w:eastAsia="仿宋" w:hAnsi="仿宋" w:hint="eastAsia"/>
          <w:bCs w:val="0"/>
        </w:rPr>
        <w:t>三、磋商文件</w:t>
      </w:r>
      <w:bookmarkEnd w:id="43"/>
      <w:bookmarkEnd w:id="44"/>
      <w:bookmarkEnd w:id="45"/>
      <w:bookmarkEnd w:id="46"/>
      <w:bookmarkEnd w:id="47"/>
    </w:p>
    <w:p w14:paraId="5056E056" w14:textId="77777777" w:rsidR="00343D68" w:rsidRDefault="00343D68">
      <w:pPr>
        <w:spacing w:line="400" w:lineRule="exact"/>
        <w:ind w:firstLineChars="200" w:firstLine="480"/>
        <w:rPr>
          <w:rFonts w:ascii="仿宋" w:eastAsia="仿宋" w:hAnsi="仿宋"/>
          <w:sz w:val="24"/>
        </w:rPr>
      </w:pPr>
      <w:bookmarkStart w:id="49" w:name="_Toc217446039"/>
      <w:bookmarkStart w:id="50" w:name="_Toc183582210"/>
      <w:bookmarkStart w:id="51" w:name="_Toc183682347"/>
    </w:p>
    <w:p w14:paraId="2FE92F4A" w14:textId="77777777" w:rsidR="00343D68" w:rsidRDefault="001574F0">
      <w:pPr>
        <w:pStyle w:val="3"/>
        <w:keepNext w:val="0"/>
        <w:keepLines w:val="0"/>
        <w:spacing w:before="0" w:after="0" w:line="400" w:lineRule="exact"/>
        <w:ind w:firstLineChars="200" w:firstLine="482"/>
        <w:rPr>
          <w:rFonts w:ascii="仿宋" w:eastAsia="仿宋" w:hAnsi="仿宋"/>
          <w:sz w:val="24"/>
        </w:rPr>
      </w:pPr>
      <w:r>
        <w:rPr>
          <w:rFonts w:ascii="仿宋" w:eastAsia="仿宋" w:hAnsi="仿宋" w:hint="eastAsia"/>
          <w:sz w:val="24"/>
        </w:rPr>
        <w:t>9．磋商文件的构成</w:t>
      </w:r>
      <w:bookmarkEnd w:id="49"/>
      <w:bookmarkEnd w:id="50"/>
      <w:bookmarkEnd w:id="51"/>
      <w:r>
        <w:rPr>
          <w:rFonts w:ascii="仿宋" w:eastAsia="仿宋" w:hAnsi="仿宋" w:hint="eastAsia"/>
          <w:sz w:val="24"/>
        </w:rPr>
        <w:t>（实质性要求）</w:t>
      </w:r>
    </w:p>
    <w:p w14:paraId="1FC800E0" w14:textId="77777777" w:rsidR="00343D68" w:rsidRDefault="001574F0">
      <w:pPr>
        <w:tabs>
          <w:tab w:val="left" w:pos="720"/>
        </w:tabs>
        <w:spacing w:line="400" w:lineRule="exact"/>
        <w:ind w:firstLineChars="200" w:firstLine="480"/>
        <w:rPr>
          <w:rFonts w:ascii="仿宋" w:eastAsia="仿宋" w:hAnsi="仿宋"/>
          <w:sz w:val="24"/>
        </w:rPr>
      </w:pPr>
      <w:r>
        <w:rPr>
          <w:rFonts w:ascii="仿宋" w:eastAsia="仿宋" w:hAnsi="仿宋" w:hint="eastAsia"/>
          <w:sz w:val="24"/>
        </w:rPr>
        <w:t>9</w:t>
      </w:r>
      <w:r>
        <w:rPr>
          <w:rFonts w:ascii="仿宋" w:eastAsia="仿宋" w:hAnsi="仿宋"/>
          <w:sz w:val="24"/>
        </w:rPr>
        <w:t>.</w:t>
      </w:r>
      <w:r>
        <w:rPr>
          <w:rFonts w:ascii="仿宋" w:eastAsia="仿宋" w:hAnsi="仿宋" w:hint="eastAsia"/>
          <w:sz w:val="24"/>
        </w:rPr>
        <w:t>1 磋商文件是供应商准备响应文件和参加磋商的依据，同时也是磋商的重要依据。磋商文件用以阐明磋商项目所需的资质、技术、服务及报价等要求、磋商程序、有关规定和注意事项以及合同主要条款等。</w:t>
      </w:r>
    </w:p>
    <w:p w14:paraId="56D666CB"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9.2 供应商应认真阅读和充分理解磋商文件中所有的事项、格式条款和规范要求。供应商应详细</w:t>
      </w:r>
      <w:proofErr w:type="gramStart"/>
      <w:r>
        <w:rPr>
          <w:rFonts w:ascii="仿宋" w:eastAsia="仿宋" w:hAnsi="仿宋" w:hint="eastAsia"/>
          <w:sz w:val="24"/>
        </w:rPr>
        <w:t>阅读磋商</w:t>
      </w:r>
      <w:proofErr w:type="gramEnd"/>
      <w:r>
        <w:rPr>
          <w:rFonts w:ascii="仿宋" w:eastAsia="仿宋" w:hAnsi="仿宋" w:hint="eastAsia"/>
          <w:sz w:val="24"/>
        </w:rPr>
        <w:t>文件的全部内容，按照磋商文件的要求提供响应文件，并保证所提供的全部资料的真实性和有效性，一经发现有虚假行为的，将取消其参加磋商或成交资格，并承担相应的法律责任。</w:t>
      </w:r>
    </w:p>
    <w:p w14:paraId="7A325648" w14:textId="77777777" w:rsidR="00343D68" w:rsidRDefault="00343D68">
      <w:pPr>
        <w:spacing w:line="400" w:lineRule="exact"/>
        <w:ind w:firstLineChars="200" w:firstLine="480"/>
        <w:rPr>
          <w:rFonts w:ascii="仿宋" w:eastAsia="仿宋" w:hAnsi="仿宋"/>
          <w:sz w:val="24"/>
        </w:rPr>
      </w:pPr>
      <w:bookmarkStart w:id="52" w:name="_Toc183582211"/>
      <w:bookmarkStart w:id="53" w:name="_Toc183682348"/>
      <w:bookmarkStart w:id="54" w:name="_Toc217446040"/>
    </w:p>
    <w:p w14:paraId="7824EE81" w14:textId="77777777" w:rsidR="00343D68" w:rsidRDefault="001574F0">
      <w:pPr>
        <w:pStyle w:val="3"/>
        <w:keepNext w:val="0"/>
        <w:keepLines w:val="0"/>
        <w:spacing w:before="0" w:after="0" w:line="400" w:lineRule="exact"/>
        <w:ind w:firstLineChars="200" w:firstLine="482"/>
        <w:rPr>
          <w:rFonts w:ascii="仿宋" w:eastAsia="仿宋" w:hAnsi="仿宋"/>
          <w:sz w:val="24"/>
        </w:rPr>
      </w:pPr>
      <w:r>
        <w:rPr>
          <w:rFonts w:ascii="仿宋" w:eastAsia="仿宋" w:hAnsi="仿宋" w:hint="eastAsia"/>
          <w:sz w:val="24"/>
        </w:rPr>
        <w:t>10. 磋商文件的澄清</w:t>
      </w:r>
      <w:bookmarkEnd w:id="52"/>
      <w:bookmarkEnd w:id="53"/>
      <w:r>
        <w:rPr>
          <w:rFonts w:ascii="仿宋" w:eastAsia="仿宋" w:hAnsi="仿宋" w:hint="eastAsia"/>
          <w:sz w:val="24"/>
        </w:rPr>
        <w:t>和修改</w:t>
      </w:r>
      <w:bookmarkEnd w:id="54"/>
    </w:p>
    <w:p w14:paraId="3BDECFDD" w14:textId="77777777" w:rsidR="00343D68" w:rsidRDefault="001574F0">
      <w:pPr>
        <w:tabs>
          <w:tab w:val="left" w:pos="720"/>
        </w:tabs>
        <w:spacing w:line="400" w:lineRule="exact"/>
        <w:ind w:firstLineChars="200" w:firstLine="480"/>
        <w:rPr>
          <w:rFonts w:ascii="仿宋" w:eastAsia="仿宋" w:hAnsi="仿宋"/>
          <w:sz w:val="24"/>
        </w:rPr>
      </w:pPr>
      <w:r>
        <w:rPr>
          <w:rFonts w:ascii="仿宋" w:eastAsia="仿宋" w:hAnsi="仿宋" w:hint="eastAsia"/>
          <w:sz w:val="24"/>
        </w:rPr>
        <w:t>10.1 在递交响应文件截止时间前，采购人、采购代理机构可以对磋商文件进行澄清或者修改。</w:t>
      </w:r>
    </w:p>
    <w:p w14:paraId="6DD914A5" w14:textId="77777777" w:rsidR="00343D68" w:rsidRDefault="001574F0">
      <w:pPr>
        <w:tabs>
          <w:tab w:val="left" w:pos="720"/>
        </w:tabs>
        <w:spacing w:line="400" w:lineRule="exact"/>
        <w:ind w:firstLineChars="200" w:firstLine="480"/>
        <w:rPr>
          <w:rFonts w:ascii="仿宋" w:eastAsia="仿宋" w:hAnsi="仿宋"/>
          <w:sz w:val="24"/>
        </w:rPr>
      </w:pPr>
      <w:r>
        <w:rPr>
          <w:rFonts w:ascii="仿宋" w:eastAsia="仿宋" w:hAnsi="仿宋" w:hint="eastAsia"/>
          <w:sz w:val="24"/>
        </w:rPr>
        <w:t>10.2 采购代理机构对已发出的磋商文件进行澄清或者修改，应当以书面形式将澄清或者修改的内容通知所有获取了磋商文件的供应商，同时在四川政府采购网上发布更正公告。该澄清或者修改的内容为磋商文件的组成部分，澄清或者修改的内容可能影响响应文件编制的，采购人或者采购代理机构发布公告并书面通知供应商的时间，应当在</w:t>
      </w:r>
      <w:r>
        <w:rPr>
          <w:rFonts w:ascii="仿宋" w:eastAsia="仿宋" w:hAnsi="仿宋" w:cs="宋体" w:hint="eastAsia"/>
          <w:sz w:val="24"/>
        </w:rPr>
        <w:t>提交</w:t>
      </w:r>
      <w:r>
        <w:rPr>
          <w:rFonts w:ascii="仿宋" w:eastAsia="仿宋" w:hAnsi="仿宋" w:hint="eastAsia"/>
          <w:sz w:val="24"/>
        </w:rPr>
        <w:t>首次响应文件截</w:t>
      </w:r>
      <w:r>
        <w:rPr>
          <w:rFonts w:ascii="仿宋" w:eastAsia="仿宋" w:hAnsi="仿宋" w:cs="宋体" w:hint="eastAsia"/>
          <w:sz w:val="24"/>
        </w:rPr>
        <w:t>止之日起5日前</w:t>
      </w:r>
      <w:r>
        <w:rPr>
          <w:rFonts w:ascii="仿宋" w:eastAsia="仿宋" w:hAnsi="仿宋" w:hint="eastAsia"/>
          <w:sz w:val="24"/>
        </w:rPr>
        <w:t>；不足上述时间的，应当顺延提交首次响应文件截止时间。</w:t>
      </w:r>
    </w:p>
    <w:p w14:paraId="3BF9E318"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10.3 供应商应于递交响应文件截止前，及时关注政府采购云平台推送信息或者在四川政府采购网查询本项目的更正公告，以保证其对磋商文件做出正确的响应。供应商未按要求下载相关文件，或由于未及时关注更正公告的信息造成的后果，其责任由供应商自行负责。</w:t>
      </w:r>
    </w:p>
    <w:p w14:paraId="7C89F1F2"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lastRenderedPageBreak/>
        <w:t>更正通知通过政府采购云平台通知所有获取采购文件的潜在供应商。</w:t>
      </w:r>
    </w:p>
    <w:p w14:paraId="5313D623" w14:textId="77777777" w:rsidR="00343D68" w:rsidRDefault="001574F0">
      <w:pPr>
        <w:tabs>
          <w:tab w:val="left" w:pos="720"/>
        </w:tabs>
        <w:spacing w:line="400" w:lineRule="exact"/>
        <w:ind w:firstLineChars="200" w:firstLine="480"/>
        <w:rPr>
          <w:rFonts w:ascii="仿宋" w:eastAsia="仿宋" w:hAnsi="仿宋"/>
          <w:sz w:val="24"/>
        </w:rPr>
      </w:pPr>
      <w:r>
        <w:rPr>
          <w:rFonts w:ascii="仿宋" w:eastAsia="仿宋" w:hAnsi="仿宋" w:hint="eastAsia"/>
          <w:sz w:val="24"/>
        </w:rPr>
        <w:t>10.4供应商认为需要对本磋商文件进行澄清或者修改的，可以以书面形式向采购人或采购代理机构提出申请，由采购人或采购代理机构决定是否采纳供应商的申请事项。</w:t>
      </w:r>
    </w:p>
    <w:p w14:paraId="3B0AD50E" w14:textId="77777777" w:rsidR="00343D68" w:rsidRDefault="00343D68">
      <w:pPr>
        <w:spacing w:line="400" w:lineRule="exact"/>
        <w:ind w:firstLineChars="200" w:firstLine="480"/>
        <w:rPr>
          <w:rFonts w:ascii="仿宋" w:eastAsia="仿宋" w:hAnsi="仿宋"/>
          <w:sz w:val="24"/>
        </w:rPr>
      </w:pPr>
    </w:p>
    <w:p w14:paraId="299C59D9" w14:textId="77777777" w:rsidR="00343D68" w:rsidRDefault="001574F0">
      <w:pPr>
        <w:pStyle w:val="3"/>
        <w:keepNext w:val="0"/>
        <w:keepLines w:val="0"/>
        <w:spacing w:before="0" w:after="0" w:line="400" w:lineRule="exact"/>
        <w:ind w:firstLineChars="200" w:firstLine="482"/>
        <w:rPr>
          <w:rFonts w:ascii="仿宋" w:eastAsia="仿宋" w:hAnsi="仿宋"/>
          <w:sz w:val="24"/>
        </w:rPr>
      </w:pPr>
      <w:bookmarkStart w:id="55" w:name="_Toc217446041"/>
      <w:bookmarkStart w:id="56" w:name="_Toc208848971"/>
      <w:r>
        <w:rPr>
          <w:rFonts w:ascii="仿宋" w:eastAsia="仿宋" w:hAnsi="仿宋" w:hint="eastAsia"/>
          <w:sz w:val="24"/>
        </w:rPr>
        <w:t>11. 答疑会或现场考察</w:t>
      </w:r>
      <w:bookmarkEnd w:id="55"/>
      <w:bookmarkEnd w:id="56"/>
    </w:p>
    <w:p w14:paraId="6E2F928D" w14:textId="77777777" w:rsidR="00343D68" w:rsidRDefault="001574F0">
      <w:pPr>
        <w:tabs>
          <w:tab w:val="left" w:pos="7665"/>
        </w:tabs>
        <w:spacing w:line="400" w:lineRule="exact"/>
        <w:ind w:firstLineChars="200" w:firstLine="480"/>
        <w:rPr>
          <w:rFonts w:ascii="仿宋" w:eastAsia="仿宋" w:hAnsi="仿宋"/>
          <w:sz w:val="24"/>
        </w:rPr>
      </w:pPr>
      <w:bookmarkStart w:id="57" w:name="_Toc217446042"/>
      <w:bookmarkStart w:id="58" w:name="_Toc183582214"/>
      <w:bookmarkStart w:id="59" w:name="_Toc89075876"/>
      <w:bookmarkStart w:id="60" w:name="_Toc77400780"/>
      <w:bookmarkStart w:id="61" w:name="_Toc183682351"/>
      <w:r>
        <w:rPr>
          <w:rFonts w:ascii="仿宋" w:eastAsia="仿宋" w:hAnsi="仿宋" w:hint="eastAsia"/>
          <w:sz w:val="24"/>
        </w:rPr>
        <w:t>11.1 根据采购项目和具体情况，采购单位认为有必要，可以在采购文件提供期限截止后，组织已获取采购文件的潜在供应商现场考察或者召开开标前答疑会。</w:t>
      </w:r>
    </w:p>
    <w:p w14:paraId="32161852"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现场考察或标前答疑会时间：详见供应商须知表。</w:t>
      </w:r>
    </w:p>
    <w:p w14:paraId="14AFC740"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现场考察或标前答疑会地点：详见供应商须知表。</w:t>
      </w:r>
    </w:p>
    <w:p w14:paraId="367BA456"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11.2 供应</w:t>
      </w:r>
      <w:proofErr w:type="gramStart"/>
      <w:r>
        <w:rPr>
          <w:rFonts w:ascii="仿宋" w:eastAsia="仿宋" w:hAnsi="仿宋" w:hint="eastAsia"/>
          <w:sz w:val="24"/>
        </w:rPr>
        <w:t>商考察</w:t>
      </w:r>
      <w:proofErr w:type="gramEnd"/>
      <w:r>
        <w:rPr>
          <w:rFonts w:ascii="仿宋" w:eastAsia="仿宋" w:hAnsi="仿宋" w:hint="eastAsia"/>
          <w:sz w:val="24"/>
        </w:rPr>
        <w:t>现场所发生的一切费用由供应商自己承担。</w:t>
      </w:r>
    </w:p>
    <w:p w14:paraId="405C5906" w14:textId="77777777" w:rsidR="00343D68" w:rsidRDefault="00343D68">
      <w:pPr>
        <w:spacing w:line="400" w:lineRule="exact"/>
        <w:jc w:val="center"/>
        <w:rPr>
          <w:rFonts w:ascii="仿宋" w:eastAsia="仿宋" w:hAnsi="仿宋"/>
        </w:rPr>
      </w:pPr>
    </w:p>
    <w:p w14:paraId="31D01698" w14:textId="77777777" w:rsidR="00343D68" w:rsidRDefault="001574F0">
      <w:pPr>
        <w:pStyle w:val="2"/>
        <w:keepNext w:val="0"/>
        <w:keepLines w:val="0"/>
        <w:spacing w:before="0" w:after="0" w:line="400" w:lineRule="exact"/>
        <w:jc w:val="center"/>
        <w:rPr>
          <w:rFonts w:ascii="仿宋" w:eastAsia="仿宋" w:hAnsi="仿宋"/>
          <w:bCs w:val="0"/>
        </w:rPr>
      </w:pPr>
      <w:r>
        <w:rPr>
          <w:rFonts w:ascii="仿宋" w:eastAsia="仿宋" w:hAnsi="仿宋" w:hint="eastAsia"/>
          <w:bCs w:val="0"/>
        </w:rPr>
        <w:t>四、响应文件</w:t>
      </w:r>
      <w:bookmarkEnd w:id="57"/>
      <w:bookmarkEnd w:id="58"/>
      <w:bookmarkEnd w:id="59"/>
      <w:bookmarkEnd w:id="60"/>
      <w:bookmarkEnd w:id="61"/>
    </w:p>
    <w:p w14:paraId="16FF8FC6" w14:textId="77777777" w:rsidR="00343D68" w:rsidRDefault="00343D68">
      <w:pPr>
        <w:rPr>
          <w:rFonts w:ascii="仿宋" w:eastAsia="仿宋" w:hAnsi="仿宋"/>
        </w:rPr>
      </w:pPr>
    </w:p>
    <w:p w14:paraId="653B6E80" w14:textId="77777777" w:rsidR="00343D68" w:rsidRDefault="001574F0">
      <w:pPr>
        <w:pStyle w:val="3"/>
        <w:keepNext w:val="0"/>
        <w:keepLines w:val="0"/>
        <w:spacing w:before="0" w:after="0" w:line="400" w:lineRule="exact"/>
        <w:ind w:firstLineChars="200" w:firstLine="482"/>
        <w:rPr>
          <w:rFonts w:ascii="仿宋" w:eastAsia="仿宋" w:hAnsi="仿宋"/>
          <w:sz w:val="24"/>
        </w:rPr>
      </w:pPr>
      <w:bookmarkStart w:id="62" w:name="_Toc183582215"/>
      <w:bookmarkStart w:id="63" w:name="_Toc183682352"/>
      <w:bookmarkStart w:id="64" w:name="_Toc217446043"/>
      <w:r>
        <w:rPr>
          <w:rFonts w:ascii="仿宋" w:eastAsia="仿宋" w:hAnsi="仿宋" w:hint="eastAsia"/>
          <w:sz w:val="24"/>
        </w:rPr>
        <w:t>12.响应文件的组成</w:t>
      </w:r>
    </w:p>
    <w:p w14:paraId="340B20F5" w14:textId="77777777" w:rsidR="00343D68" w:rsidRDefault="001574F0">
      <w:pPr>
        <w:spacing w:line="400" w:lineRule="exact"/>
        <w:ind w:leftChars="1" w:left="2" w:firstLineChars="200" w:firstLine="480"/>
        <w:rPr>
          <w:rFonts w:ascii="仿宋" w:eastAsia="仿宋" w:hAnsi="仿宋"/>
          <w:sz w:val="24"/>
        </w:rPr>
      </w:pPr>
      <w:r>
        <w:rPr>
          <w:rFonts w:ascii="仿宋" w:eastAsia="仿宋" w:hAnsi="仿宋" w:hint="eastAsia"/>
          <w:sz w:val="24"/>
        </w:rPr>
        <w:t>12.1供应商应按照磋商文件的规定和要求编制响应文件。供应商在成交后将成交项目的非主体、非关键性工作分包他人完成的，应当在响应文件中载明或磋商过程中澄清。</w:t>
      </w:r>
      <w:r>
        <w:rPr>
          <w:rFonts w:ascii="仿宋" w:eastAsia="仿宋" w:hAnsi="仿宋" w:hint="eastAsia"/>
          <w:b/>
          <w:sz w:val="24"/>
        </w:rPr>
        <w:t>（实质性要求）</w:t>
      </w:r>
    </w:p>
    <w:p w14:paraId="29FC2588" w14:textId="77777777" w:rsidR="00343D68" w:rsidRDefault="001574F0">
      <w:pPr>
        <w:spacing w:line="400" w:lineRule="exact"/>
        <w:ind w:leftChars="1" w:left="2" w:firstLineChars="200" w:firstLine="480"/>
        <w:rPr>
          <w:rFonts w:ascii="仿宋" w:eastAsia="仿宋" w:hAnsi="仿宋"/>
          <w:sz w:val="24"/>
        </w:rPr>
      </w:pPr>
      <w:r>
        <w:rPr>
          <w:rFonts w:ascii="仿宋" w:eastAsia="仿宋" w:hAnsi="仿宋" w:hint="eastAsia"/>
          <w:sz w:val="24"/>
        </w:rPr>
        <w:t>12.2供应商编写的响应文件应包括资格性响应文件和其他响应文件两部分。</w:t>
      </w:r>
    </w:p>
    <w:p w14:paraId="493893AB" w14:textId="77777777" w:rsidR="00343D68" w:rsidRDefault="00343D68">
      <w:pPr>
        <w:spacing w:line="400" w:lineRule="exact"/>
        <w:ind w:firstLineChars="200" w:firstLine="480"/>
        <w:rPr>
          <w:rFonts w:ascii="仿宋" w:eastAsia="仿宋" w:hAnsi="仿宋"/>
          <w:sz w:val="24"/>
        </w:rPr>
      </w:pPr>
    </w:p>
    <w:p w14:paraId="1A85E8FB" w14:textId="77777777" w:rsidR="00343D68" w:rsidRDefault="001574F0">
      <w:pPr>
        <w:pStyle w:val="3"/>
        <w:keepNext w:val="0"/>
        <w:keepLines w:val="0"/>
        <w:spacing w:before="0" w:after="0" w:line="400" w:lineRule="exact"/>
        <w:ind w:firstLineChars="200" w:firstLine="482"/>
        <w:rPr>
          <w:rFonts w:ascii="仿宋" w:eastAsia="仿宋" w:hAnsi="仿宋"/>
          <w:bCs w:val="0"/>
          <w:sz w:val="24"/>
        </w:rPr>
      </w:pPr>
      <w:r>
        <w:rPr>
          <w:rFonts w:ascii="仿宋" w:eastAsia="仿宋" w:hAnsi="仿宋" w:hint="eastAsia"/>
          <w:bCs w:val="0"/>
          <w:sz w:val="24"/>
        </w:rPr>
        <w:t>13.响应文件的语言</w:t>
      </w:r>
      <w:bookmarkEnd w:id="62"/>
      <w:bookmarkEnd w:id="63"/>
      <w:bookmarkEnd w:id="64"/>
    </w:p>
    <w:p w14:paraId="1E47A134" w14:textId="77777777" w:rsidR="00343D68" w:rsidRDefault="001574F0">
      <w:pPr>
        <w:tabs>
          <w:tab w:val="left" w:pos="1134"/>
        </w:tabs>
        <w:spacing w:line="360" w:lineRule="auto"/>
        <w:ind w:firstLineChars="200" w:firstLine="480"/>
        <w:jc w:val="left"/>
        <w:rPr>
          <w:rFonts w:ascii="仿宋" w:eastAsia="仿宋" w:hAnsi="仿宋"/>
          <w:sz w:val="24"/>
        </w:rPr>
      </w:pPr>
      <w:r>
        <w:rPr>
          <w:rFonts w:ascii="仿宋" w:eastAsia="仿宋" w:hAnsi="仿宋" w:hint="eastAsia"/>
          <w:sz w:val="24"/>
        </w:rPr>
        <w:t>13.1供应商提交的响应文件以及供应商与采购组织单位就有关磋商采购的所有来往书面文件均须使用中文。响应文件中如附有外文资料，主要部分对应翻译成中文并加盖供应商公章后附在相关外文资料后面。</w:t>
      </w:r>
    </w:p>
    <w:p w14:paraId="3D000E53" w14:textId="77777777" w:rsidR="00343D68" w:rsidRDefault="001574F0">
      <w:pPr>
        <w:tabs>
          <w:tab w:val="left" w:pos="1134"/>
        </w:tabs>
        <w:spacing w:line="360" w:lineRule="auto"/>
        <w:ind w:firstLineChars="200" w:firstLine="480"/>
        <w:jc w:val="left"/>
        <w:rPr>
          <w:rFonts w:ascii="仿宋" w:eastAsia="仿宋" w:hAnsi="仿宋"/>
          <w:sz w:val="24"/>
        </w:rPr>
      </w:pPr>
      <w:r>
        <w:rPr>
          <w:rFonts w:ascii="仿宋" w:eastAsia="仿宋" w:hAnsi="仿宋" w:hint="eastAsia"/>
          <w:sz w:val="24"/>
        </w:rPr>
        <w:t>13.2 翻译的中文资料与外文资料如果出现差异和矛盾时，以中文为准。涉嫌</w:t>
      </w:r>
      <w:proofErr w:type="gramStart"/>
      <w:r>
        <w:rPr>
          <w:rFonts w:ascii="仿宋" w:eastAsia="仿宋" w:hAnsi="仿宋" w:hint="eastAsia"/>
          <w:sz w:val="24"/>
        </w:rPr>
        <w:t>虚假响应</w:t>
      </w:r>
      <w:proofErr w:type="gramEnd"/>
      <w:r>
        <w:rPr>
          <w:rFonts w:ascii="仿宋" w:eastAsia="仿宋" w:hAnsi="仿宋" w:hint="eastAsia"/>
          <w:sz w:val="24"/>
        </w:rPr>
        <w:t>的按照相关法律法规处理。</w:t>
      </w:r>
    </w:p>
    <w:p w14:paraId="4632561A" w14:textId="77777777" w:rsidR="00343D68" w:rsidRDefault="001574F0">
      <w:pPr>
        <w:spacing w:line="400" w:lineRule="exact"/>
        <w:ind w:firstLineChars="200" w:firstLine="480"/>
        <w:rPr>
          <w:rFonts w:ascii="仿宋" w:eastAsia="仿宋" w:hAnsi="仿宋" w:cs="宋体"/>
          <w:sz w:val="24"/>
        </w:rPr>
      </w:pPr>
      <w:r>
        <w:rPr>
          <w:rFonts w:ascii="仿宋" w:eastAsia="仿宋" w:hAnsi="仿宋" w:cs="宋体" w:hint="eastAsia"/>
          <w:sz w:val="24"/>
        </w:rPr>
        <w:t>13.3 未翻译的外文资料，磋商小组可将其视为无效材料。</w:t>
      </w:r>
    </w:p>
    <w:p w14:paraId="141DF605" w14:textId="77777777" w:rsidR="00343D68" w:rsidRDefault="00343D68">
      <w:pPr>
        <w:spacing w:line="400" w:lineRule="exact"/>
        <w:ind w:firstLineChars="200" w:firstLine="480"/>
        <w:rPr>
          <w:rFonts w:ascii="仿宋" w:eastAsia="仿宋" w:hAnsi="仿宋"/>
          <w:sz w:val="24"/>
        </w:rPr>
      </w:pPr>
      <w:bookmarkStart w:id="65" w:name="_Toc217446044"/>
      <w:bookmarkStart w:id="66" w:name="_Toc183582216"/>
      <w:bookmarkStart w:id="67" w:name="_Toc183682353"/>
    </w:p>
    <w:p w14:paraId="5C73D7BC" w14:textId="77777777" w:rsidR="00343D68" w:rsidRDefault="001574F0">
      <w:pPr>
        <w:pStyle w:val="3"/>
        <w:keepNext w:val="0"/>
        <w:keepLines w:val="0"/>
        <w:spacing w:before="0" w:after="0" w:line="400" w:lineRule="exact"/>
        <w:ind w:firstLineChars="200" w:firstLine="482"/>
        <w:rPr>
          <w:rFonts w:ascii="仿宋" w:eastAsia="仿宋" w:hAnsi="仿宋"/>
          <w:sz w:val="24"/>
        </w:rPr>
      </w:pPr>
      <w:r>
        <w:rPr>
          <w:rFonts w:ascii="仿宋" w:eastAsia="仿宋" w:hAnsi="仿宋" w:hint="eastAsia"/>
          <w:sz w:val="24"/>
        </w:rPr>
        <w:t>14.计量单位</w:t>
      </w:r>
      <w:bookmarkEnd w:id="65"/>
      <w:bookmarkEnd w:id="66"/>
      <w:bookmarkEnd w:id="67"/>
      <w:r>
        <w:rPr>
          <w:rFonts w:ascii="仿宋" w:eastAsia="仿宋" w:hAnsi="仿宋" w:hint="eastAsia"/>
          <w:sz w:val="24"/>
        </w:rPr>
        <w:t>（实质性要求）</w:t>
      </w:r>
    </w:p>
    <w:p w14:paraId="632830CB"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除磋商文件中另有规定外，本次采购项目所有合同项下的报价均采用国家法定的计量单位。</w:t>
      </w:r>
    </w:p>
    <w:p w14:paraId="17E4D25C" w14:textId="77777777" w:rsidR="00343D68" w:rsidRDefault="00343D68">
      <w:pPr>
        <w:spacing w:line="400" w:lineRule="exact"/>
        <w:ind w:firstLineChars="195" w:firstLine="470"/>
        <w:rPr>
          <w:rFonts w:ascii="仿宋" w:eastAsia="仿宋" w:hAnsi="仿宋"/>
          <w:b/>
          <w:bCs/>
          <w:sz w:val="24"/>
        </w:rPr>
      </w:pPr>
      <w:bookmarkStart w:id="68" w:name="_Toc217446045"/>
    </w:p>
    <w:p w14:paraId="4066DB81" w14:textId="77777777" w:rsidR="00343D68" w:rsidRDefault="001574F0">
      <w:pPr>
        <w:spacing w:line="400" w:lineRule="exact"/>
        <w:ind w:firstLineChars="195" w:firstLine="470"/>
        <w:outlineLvl w:val="2"/>
        <w:rPr>
          <w:rFonts w:ascii="仿宋" w:eastAsia="仿宋" w:hAnsi="仿宋"/>
          <w:b/>
          <w:bCs/>
          <w:sz w:val="24"/>
        </w:rPr>
      </w:pPr>
      <w:r>
        <w:rPr>
          <w:rFonts w:ascii="仿宋" w:eastAsia="仿宋" w:hAnsi="仿宋" w:hint="eastAsia"/>
          <w:b/>
          <w:bCs/>
          <w:sz w:val="24"/>
        </w:rPr>
        <w:t xml:space="preserve">15. </w:t>
      </w:r>
      <w:r>
        <w:rPr>
          <w:rFonts w:ascii="仿宋" w:eastAsia="仿宋" w:hAnsi="仿宋" w:hint="eastAsia"/>
          <w:b/>
          <w:sz w:val="24"/>
        </w:rPr>
        <w:t>报价</w:t>
      </w:r>
      <w:r>
        <w:rPr>
          <w:rFonts w:ascii="仿宋" w:eastAsia="仿宋" w:hAnsi="仿宋" w:hint="eastAsia"/>
          <w:b/>
          <w:bCs/>
          <w:sz w:val="24"/>
        </w:rPr>
        <w:t>（实质性要求）</w:t>
      </w:r>
    </w:p>
    <w:p w14:paraId="44FFB3A9" w14:textId="77777777" w:rsidR="00343D68" w:rsidRDefault="001574F0">
      <w:pPr>
        <w:spacing w:line="400" w:lineRule="exact"/>
        <w:ind w:firstLineChars="195" w:firstLine="468"/>
        <w:rPr>
          <w:rFonts w:ascii="仿宋" w:eastAsia="仿宋" w:hAnsi="仿宋"/>
          <w:bCs/>
          <w:sz w:val="24"/>
        </w:rPr>
      </w:pPr>
      <w:r>
        <w:rPr>
          <w:rFonts w:ascii="仿宋" w:eastAsia="仿宋" w:hAnsi="仿宋"/>
          <w:bCs/>
          <w:sz w:val="24"/>
        </w:rPr>
        <w:t>1</w:t>
      </w:r>
      <w:r>
        <w:rPr>
          <w:rFonts w:ascii="仿宋" w:eastAsia="仿宋" w:hAnsi="仿宋" w:hint="eastAsia"/>
          <w:bCs/>
          <w:sz w:val="24"/>
        </w:rPr>
        <w:t>5</w:t>
      </w:r>
      <w:r>
        <w:rPr>
          <w:rFonts w:ascii="仿宋" w:eastAsia="仿宋" w:hAnsi="仿宋"/>
          <w:bCs/>
          <w:sz w:val="24"/>
        </w:rPr>
        <w:t>.1</w:t>
      </w:r>
      <w:r>
        <w:rPr>
          <w:rFonts w:ascii="仿宋" w:eastAsia="仿宋" w:hAnsi="仿宋" w:hint="eastAsia"/>
          <w:bCs/>
          <w:sz w:val="24"/>
        </w:rPr>
        <w:t>本次磋商项目的</w:t>
      </w:r>
      <w:r>
        <w:rPr>
          <w:rFonts w:ascii="仿宋" w:eastAsia="仿宋" w:hAnsi="仿宋" w:hint="eastAsia"/>
          <w:sz w:val="24"/>
        </w:rPr>
        <w:t>报价货币为</w:t>
      </w:r>
      <w:r>
        <w:rPr>
          <w:rFonts w:ascii="仿宋" w:eastAsia="仿宋" w:hAnsi="仿宋" w:hint="eastAsia"/>
          <w:bCs/>
          <w:sz w:val="24"/>
        </w:rPr>
        <w:t>人民币，报价以磋商文件规定为准。</w:t>
      </w:r>
    </w:p>
    <w:bookmarkEnd w:id="68"/>
    <w:p w14:paraId="209C4565" w14:textId="77777777" w:rsidR="00343D68" w:rsidRDefault="001574F0">
      <w:pPr>
        <w:spacing w:line="400" w:lineRule="exact"/>
        <w:ind w:firstLineChars="195" w:firstLine="468"/>
        <w:rPr>
          <w:rFonts w:ascii="仿宋" w:eastAsia="仿宋" w:hAnsi="仿宋"/>
          <w:sz w:val="24"/>
        </w:rPr>
      </w:pPr>
      <w:r>
        <w:rPr>
          <w:rFonts w:ascii="仿宋" w:eastAsia="仿宋" w:hAnsi="仿宋"/>
          <w:sz w:val="24"/>
        </w:rPr>
        <w:lastRenderedPageBreak/>
        <w:t>1</w:t>
      </w:r>
      <w:r>
        <w:rPr>
          <w:rFonts w:ascii="仿宋" w:eastAsia="仿宋" w:hAnsi="仿宋" w:hint="eastAsia"/>
          <w:sz w:val="24"/>
        </w:rPr>
        <w:t>5</w:t>
      </w:r>
      <w:r>
        <w:rPr>
          <w:rFonts w:ascii="仿宋" w:eastAsia="仿宋" w:hAnsi="仿宋"/>
          <w:sz w:val="24"/>
        </w:rPr>
        <w:t>.2</w:t>
      </w:r>
      <w:r>
        <w:rPr>
          <w:rFonts w:ascii="仿宋" w:eastAsia="仿宋" w:hAnsi="仿宋" w:hint="eastAsia"/>
          <w:sz w:val="24"/>
        </w:rPr>
        <w:t>本项目通过政府采购云平台报价，在响应文件中进行第一轮报价。</w:t>
      </w:r>
    </w:p>
    <w:p w14:paraId="261EF5DB" w14:textId="77777777" w:rsidR="00343D68" w:rsidRDefault="00343D68">
      <w:pPr>
        <w:spacing w:line="400" w:lineRule="exact"/>
        <w:ind w:leftChars="1" w:left="2" w:firstLineChars="200" w:firstLine="482"/>
        <w:rPr>
          <w:rFonts w:ascii="仿宋" w:eastAsia="仿宋" w:hAnsi="仿宋"/>
          <w:b/>
          <w:bCs/>
          <w:sz w:val="24"/>
        </w:rPr>
      </w:pPr>
    </w:p>
    <w:p w14:paraId="0CCA94F3" w14:textId="77777777" w:rsidR="00343D68" w:rsidRDefault="001574F0">
      <w:pPr>
        <w:spacing w:line="400" w:lineRule="exact"/>
        <w:ind w:leftChars="1" w:left="2" w:firstLineChars="200" w:firstLine="482"/>
        <w:outlineLvl w:val="2"/>
        <w:rPr>
          <w:rFonts w:ascii="仿宋" w:eastAsia="仿宋" w:hAnsi="仿宋"/>
          <w:b/>
          <w:bCs/>
          <w:sz w:val="24"/>
        </w:rPr>
      </w:pPr>
      <w:r>
        <w:rPr>
          <w:rFonts w:ascii="仿宋" w:eastAsia="仿宋" w:hAnsi="仿宋" w:hint="eastAsia"/>
          <w:b/>
          <w:bCs/>
          <w:sz w:val="24"/>
        </w:rPr>
        <w:t>16.响应文件格式</w:t>
      </w:r>
    </w:p>
    <w:p w14:paraId="52C0DF34" w14:textId="77777777" w:rsidR="00343D68" w:rsidRDefault="001574F0">
      <w:pPr>
        <w:spacing w:line="400" w:lineRule="exact"/>
        <w:ind w:leftChars="1" w:left="2" w:firstLineChars="200" w:firstLine="480"/>
        <w:rPr>
          <w:rFonts w:ascii="仿宋" w:eastAsia="仿宋" w:hAnsi="仿宋"/>
          <w:bCs/>
          <w:sz w:val="24"/>
        </w:rPr>
      </w:pPr>
      <w:r>
        <w:rPr>
          <w:rFonts w:ascii="仿宋" w:eastAsia="仿宋" w:hAnsi="仿宋" w:hint="eastAsia"/>
          <w:bCs/>
          <w:sz w:val="24"/>
        </w:rPr>
        <w:t>16.1 供应商应按照磋商文件第七章的规定要求编制。</w:t>
      </w:r>
    </w:p>
    <w:p w14:paraId="4C3FBF2F" w14:textId="77777777" w:rsidR="00343D68" w:rsidRDefault="001574F0">
      <w:pPr>
        <w:spacing w:line="400" w:lineRule="exact"/>
        <w:ind w:leftChars="1" w:left="2" w:firstLineChars="200" w:firstLine="480"/>
        <w:rPr>
          <w:rFonts w:ascii="仿宋" w:eastAsia="仿宋" w:hAnsi="仿宋"/>
          <w:sz w:val="24"/>
        </w:rPr>
      </w:pPr>
      <w:r>
        <w:rPr>
          <w:rFonts w:ascii="仿宋" w:eastAsia="仿宋" w:hAnsi="仿宋" w:hint="eastAsia"/>
          <w:sz w:val="24"/>
        </w:rPr>
        <w:t>16.2 对于没有格式要求的磋商文件由供应商自行编写。</w:t>
      </w:r>
    </w:p>
    <w:p w14:paraId="44963A20" w14:textId="77777777" w:rsidR="00343D68" w:rsidRDefault="00343D68">
      <w:pPr>
        <w:spacing w:line="400" w:lineRule="exact"/>
        <w:ind w:firstLineChars="196" w:firstLine="470"/>
        <w:rPr>
          <w:rFonts w:ascii="仿宋" w:eastAsia="仿宋" w:hAnsi="仿宋"/>
          <w:sz w:val="24"/>
        </w:rPr>
      </w:pPr>
      <w:bookmarkStart w:id="69" w:name="_Toc183682361"/>
      <w:bookmarkStart w:id="70" w:name="_Toc217446051"/>
      <w:bookmarkStart w:id="71" w:name="_Toc183582224"/>
    </w:p>
    <w:p w14:paraId="5240C57A" w14:textId="77777777" w:rsidR="00343D68" w:rsidRDefault="001574F0">
      <w:pPr>
        <w:numPr>
          <w:ilvl w:val="0"/>
          <w:numId w:val="4"/>
        </w:numPr>
        <w:spacing w:line="400" w:lineRule="exact"/>
        <w:ind w:firstLineChars="196" w:firstLine="472"/>
        <w:outlineLvl w:val="2"/>
        <w:rPr>
          <w:rFonts w:ascii="仿宋" w:eastAsia="仿宋" w:hAnsi="仿宋"/>
          <w:b/>
          <w:sz w:val="24"/>
        </w:rPr>
      </w:pPr>
      <w:r>
        <w:rPr>
          <w:rFonts w:ascii="仿宋" w:eastAsia="仿宋" w:hAnsi="仿宋" w:hint="eastAsia"/>
          <w:b/>
          <w:sz w:val="24"/>
        </w:rPr>
        <w:t>响应文件的编制、签章和加密</w:t>
      </w:r>
    </w:p>
    <w:p w14:paraId="19E4A9B9" w14:textId="77777777" w:rsidR="00343D68" w:rsidRDefault="001574F0">
      <w:pPr>
        <w:spacing w:line="400" w:lineRule="exact"/>
        <w:rPr>
          <w:rFonts w:ascii="仿宋" w:eastAsia="仿宋" w:hAnsi="仿宋"/>
          <w:b/>
          <w:sz w:val="24"/>
        </w:rPr>
      </w:pPr>
      <w:r>
        <w:rPr>
          <w:rFonts w:ascii="仿宋" w:eastAsia="仿宋" w:hAnsi="仿宋" w:hint="eastAsia"/>
          <w:b/>
          <w:sz w:val="24"/>
        </w:rPr>
        <w:t xml:space="preserve">   </w:t>
      </w:r>
      <w:r>
        <w:rPr>
          <w:rFonts w:ascii="仿宋" w:eastAsia="仿宋" w:hAnsi="仿宋" w:hint="eastAsia"/>
          <w:bCs/>
          <w:sz w:val="24"/>
        </w:rPr>
        <w:t>17.1</w:t>
      </w:r>
      <w:r>
        <w:rPr>
          <w:rFonts w:ascii="仿宋" w:eastAsia="仿宋" w:hAnsi="仿宋" w:hint="eastAsia"/>
          <w:b/>
          <w:sz w:val="24"/>
        </w:rPr>
        <w:t xml:space="preserve"> </w:t>
      </w:r>
      <w:r>
        <w:rPr>
          <w:rFonts w:ascii="仿宋" w:eastAsia="仿宋" w:hAnsi="仿宋" w:hint="eastAsia"/>
          <w:sz w:val="24"/>
        </w:rPr>
        <w:t>本项目实行电子化采购。供应商应先安装“政</w:t>
      </w:r>
      <w:proofErr w:type="gramStart"/>
      <w:r>
        <w:rPr>
          <w:rFonts w:ascii="仿宋" w:eastAsia="仿宋" w:hAnsi="仿宋" w:hint="eastAsia"/>
          <w:sz w:val="24"/>
        </w:rPr>
        <w:t>采云</w:t>
      </w:r>
      <w:proofErr w:type="gramEnd"/>
      <w:r>
        <w:rPr>
          <w:rFonts w:ascii="仿宋" w:eastAsia="仿宋" w:hAnsi="仿宋" w:hint="eastAsia"/>
          <w:sz w:val="24"/>
        </w:rPr>
        <w:t>投标客户端”。（政府采购云平台—CA管理—绑定CA—下载驱动—“政</w:t>
      </w:r>
      <w:proofErr w:type="gramStart"/>
      <w:r>
        <w:rPr>
          <w:rFonts w:ascii="仿宋" w:eastAsia="仿宋" w:hAnsi="仿宋" w:hint="eastAsia"/>
          <w:sz w:val="24"/>
        </w:rPr>
        <w:t>采云</w:t>
      </w:r>
      <w:proofErr w:type="gramEnd"/>
      <w:r>
        <w:rPr>
          <w:rFonts w:ascii="仿宋" w:eastAsia="仿宋" w:hAnsi="仿宋" w:hint="eastAsia"/>
          <w:sz w:val="24"/>
        </w:rPr>
        <w:t>投标客户端”立即下载）。供应商应按磋商文件要求，通过“政</w:t>
      </w:r>
      <w:proofErr w:type="gramStart"/>
      <w:r>
        <w:rPr>
          <w:rFonts w:ascii="仿宋" w:eastAsia="仿宋" w:hAnsi="仿宋" w:hint="eastAsia"/>
          <w:sz w:val="24"/>
        </w:rPr>
        <w:t>采云</w:t>
      </w:r>
      <w:proofErr w:type="gramEnd"/>
      <w:r>
        <w:rPr>
          <w:rFonts w:ascii="仿宋" w:eastAsia="仿宋" w:hAnsi="仿宋" w:hint="eastAsia"/>
          <w:sz w:val="24"/>
        </w:rPr>
        <w:t>投标客户端”编制、确认、加密并提交响应文件。</w:t>
      </w:r>
    </w:p>
    <w:p w14:paraId="744FCDDC" w14:textId="77777777" w:rsidR="00343D68" w:rsidRDefault="001574F0">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17.2 按照第七章格式要求加盖供应商（法定名称）电子印章确认，不得使用供应商专用章（如经济合同章、投标专用章等）或下属单位印章代替。</w:t>
      </w:r>
    </w:p>
    <w:p w14:paraId="34995ED8" w14:textId="77777777" w:rsidR="00343D68" w:rsidRDefault="001574F0">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17.3 供应商应使用CA数字证书对响应文件进行加密。</w:t>
      </w:r>
    </w:p>
    <w:p w14:paraId="7AD849ED" w14:textId="77777777" w:rsidR="00343D68" w:rsidRDefault="001574F0">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17.4 本磋商文件若有修改，供应商根据修改后的磋商文件编制或修改并递交响应文件。</w:t>
      </w:r>
    </w:p>
    <w:p w14:paraId="5698F18C" w14:textId="77777777" w:rsidR="00343D68" w:rsidRDefault="001574F0">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17.5 使用“政府采购云平台”需要提前申领CA数字证书及电子印章，请自行前往四川CA、CFCA、天威CA、北京CA、重庆CA、山西CA、</w:t>
      </w:r>
      <w:proofErr w:type="gramStart"/>
      <w:r>
        <w:rPr>
          <w:rFonts w:ascii="仿宋" w:eastAsia="仿宋" w:hAnsi="仿宋" w:hint="eastAsia"/>
          <w:sz w:val="24"/>
        </w:rPr>
        <w:t>浙江汇信</w:t>
      </w:r>
      <w:proofErr w:type="gramEnd"/>
      <w:r>
        <w:rPr>
          <w:rFonts w:ascii="仿宋" w:eastAsia="仿宋" w:hAnsi="仿宋" w:hint="eastAsia"/>
          <w:sz w:val="24"/>
        </w:rPr>
        <w:t>CA、天谷CA、国信CA、山东CA、新疆CA、乌海CA等统一认证服务点办理，只需办理其中一家CA数字证书及电子印章（提示：办理时请说明参与成都市政府采购项目）。供应商应及时完成在“政府采购云平台”的注册及CA账号绑定，确保顺利参与电子化采购活动。</w:t>
      </w:r>
    </w:p>
    <w:p w14:paraId="447769CA" w14:textId="77777777" w:rsidR="00343D68" w:rsidRDefault="001574F0">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17.6本次采购要求的复印件是指对图文进行复制后的文件，包括扫描、复印、影印等方式复制的材料。</w:t>
      </w:r>
    </w:p>
    <w:p w14:paraId="342253BC" w14:textId="77777777" w:rsidR="00343D68" w:rsidRDefault="00343D68">
      <w:pPr>
        <w:spacing w:line="400" w:lineRule="exact"/>
        <w:rPr>
          <w:rFonts w:ascii="仿宋" w:eastAsia="仿宋" w:hAnsi="仿宋"/>
          <w:b/>
          <w:sz w:val="24"/>
        </w:rPr>
      </w:pPr>
    </w:p>
    <w:p w14:paraId="23F3159C" w14:textId="77777777" w:rsidR="00343D68" w:rsidRDefault="001574F0">
      <w:pPr>
        <w:tabs>
          <w:tab w:val="left" w:pos="1080"/>
        </w:tabs>
        <w:spacing w:line="400" w:lineRule="exact"/>
        <w:ind w:firstLineChars="192" w:firstLine="463"/>
        <w:outlineLvl w:val="2"/>
        <w:rPr>
          <w:rFonts w:ascii="仿宋" w:eastAsia="仿宋" w:hAnsi="仿宋"/>
          <w:b/>
          <w:sz w:val="24"/>
        </w:rPr>
      </w:pPr>
      <w:bookmarkStart w:id="72" w:name="_Toc183582226"/>
      <w:bookmarkStart w:id="73" w:name="_Toc77400781"/>
      <w:bookmarkStart w:id="74" w:name="_Toc89075877"/>
      <w:bookmarkStart w:id="75" w:name="_Toc217446053"/>
      <w:bookmarkStart w:id="76" w:name="_Toc183682363"/>
      <w:bookmarkEnd w:id="69"/>
      <w:bookmarkEnd w:id="70"/>
      <w:bookmarkEnd w:id="71"/>
      <w:r>
        <w:rPr>
          <w:rFonts w:ascii="仿宋" w:eastAsia="仿宋" w:hAnsi="仿宋" w:hint="eastAsia"/>
          <w:b/>
          <w:sz w:val="24"/>
        </w:rPr>
        <w:t>18.响应文件的递交</w:t>
      </w:r>
    </w:p>
    <w:p w14:paraId="3F90D1FF" w14:textId="77777777" w:rsidR="00343D68" w:rsidRDefault="001574F0">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18.1 供应商应当在响应文件递交截止时间前，将编制完成并且已加密的电子响应文件成功递交至“政府采购云平台”。</w:t>
      </w:r>
    </w:p>
    <w:p w14:paraId="31D4F2B0" w14:textId="77777777" w:rsidR="00343D68" w:rsidRDefault="001574F0">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18.2供应商应充分考虑递交响应文件的不可预见因素，在响应文件截止时间后将无法递交。</w:t>
      </w:r>
    </w:p>
    <w:p w14:paraId="516F159D" w14:textId="77777777" w:rsidR="00343D68" w:rsidRDefault="00343D68">
      <w:pPr>
        <w:tabs>
          <w:tab w:val="left" w:pos="1080"/>
        </w:tabs>
        <w:spacing w:line="400" w:lineRule="exact"/>
        <w:ind w:firstLineChars="192" w:firstLine="461"/>
        <w:rPr>
          <w:rFonts w:ascii="仿宋" w:eastAsia="仿宋" w:hAnsi="仿宋"/>
          <w:sz w:val="24"/>
        </w:rPr>
      </w:pPr>
    </w:p>
    <w:p w14:paraId="2D9D1369" w14:textId="77777777" w:rsidR="00343D68" w:rsidRDefault="001574F0">
      <w:pPr>
        <w:tabs>
          <w:tab w:val="left" w:pos="1080"/>
        </w:tabs>
        <w:spacing w:line="400" w:lineRule="exact"/>
        <w:ind w:firstLineChars="192" w:firstLine="461"/>
        <w:rPr>
          <w:rFonts w:ascii="仿宋" w:eastAsia="仿宋" w:hAnsi="仿宋"/>
          <w:b/>
          <w:bCs/>
          <w:sz w:val="24"/>
        </w:rPr>
      </w:pPr>
      <w:r>
        <w:rPr>
          <w:rFonts w:ascii="仿宋" w:eastAsia="仿宋" w:hAnsi="仿宋" w:hint="eastAsia"/>
          <w:sz w:val="24"/>
        </w:rPr>
        <w:t>19.</w:t>
      </w:r>
      <w:r>
        <w:rPr>
          <w:rFonts w:ascii="仿宋" w:eastAsia="仿宋" w:hAnsi="仿宋" w:hint="eastAsia"/>
          <w:b/>
          <w:bCs/>
          <w:sz w:val="24"/>
        </w:rPr>
        <w:t>响应</w:t>
      </w:r>
      <w:r>
        <w:rPr>
          <w:rFonts w:ascii="仿宋" w:eastAsia="仿宋" w:hAnsi="仿宋"/>
          <w:b/>
          <w:bCs/>
          <w:sz w:val="24"/>
        </w:rPr>
        <w:t>文件的</w:t>
      </w:r>
      <w:r>
        <w:rPr>
          <w:rFonts w:ascii="仿宋" w:eastAsia="仿宋" w:hAnsi="仿宋" w:hint="eastAsia"/>
          <w:b/>
          <w:bCs/>
          <w:sz w:val="24"/>
        </w:rPr>
        <w:t>补充</w:t>
      </w:r>
      <w:r>
        <w:rPr>
          <w:rFonts w:ascii="仿宋" w:eastAsia="仿宋" w:hAnsi="仿宋"/>
          <w:b/>
          <w:bCs/>
          <w:sz w:val="24"/>
        </w:rPr>
        <w:t>、</w:t>
      </w:r>
      <w:r>
        <w:rPr>
          <w:rFonts w:ascii="仿宋" w:eastAsia="仿宋" w:hAnsi="仿宋" w:hint="eastAsia"/>
          <w:b/>
          <w:bCs/>
          <w:sz w:val="24"/>
        </w:rPr>
        <w:t>修改或撤回</w:t>
      </w:r>
    </w:p>
    <w:p w14:paraId="7DFE61C8" w14:textId="77777777" w:rsidR="00343D68" w:rsidRDefault="001574F0">
      <w:pPr>
        <w:tabs>
          <w:tab w:val="left" w:pos="1080"/>
        </w:tabs>
        <w:spacing w:line="400" w:lineRule="exact"/>
        <w:ind w:firstLineChars="192" w:firstLine="461"/>
        <w:rPr>
          <w:rFonts w:ascii="仿宋" w:eastAsia="仿宋" w:hAnsi="仿宋"/>
          <w:sz w:val="24"/>
        </w:rPr>
      </w:pPr>
      <w:r>
        <w:rPr>
          <w:rFonts w:ascii="仿宋" w:eastAsia="仿宋" w:hAnsi="仿宋"/>
          <w:sz w:val="24"/>
        </w:rPr>
        <w:t>19.1</w:t>
      </w:r>
      <w:r>
        <w:rPr>
          <w:rFonts w:ascii="仿宋" w:eastAsia="仿宋" w:hAnsi="仿宋" w:hint="eastAsia"/>
          <w:sz w:val="24"/>
        </w:rPr>
        <w:t>递交响应文件</w:t>
      </w:r>
      <w:r>
        <w:rPr>
          <w:rFonts w:ascii="仿宋" w:eastAsia="仿宋" w:hAnsi="仿宋"/>
          <w:sz w:val="24"/>
        </w:rPr>
        <w:t>截止时间前，</w:t>
      </w:r>
      <w:r>
        <w:rPr>
          <w:rFonts w:ascii="仿宋" w:eastAsia="仿宋" w:hAnsi="仿宋" w:hint="eastAsia"/>
          <w:sz w:val="24"/>
        </w:rPr>
        <w:t>供应商</w:t>
      </w:r>
      <w:r>
        <w:rPr>
          <w:rFonts w:ascii="仿宋" w:eastAsia="仿宋" w:hAnsi="仿宋"/>
          <w:sz w:val="24"/>
        </w:rPr>
        <w:t>可对已递交的</w:t>
      </w:r>
      <w:r>
        <w:rPr>
          <w:rFonts w:ascii="仿宋" w:eastAsia="仿宋" w:hAnsi="仿宋" w:hint="eastAsia"/>
          <w:sz w:val="24"/>
        </w:rPr>
        <w:t>响应</w:t>
      </w:r>
      <w:r>
        <w:rPr>
          <w:rFonts w:ascii="仿宋" w:eastAsia="仿宋" w:hAnsi="仿宋"/>
          <w:sz w:val="24"/>
        </w:rPr>
        <w:t>文件进行补充、修改或撤回。补充或者修改</w:t>
      </w:r>
      <w:r>
        <w:rPr>
          <w:rFonts w:ascii="仿宋" w:eastAsia="仿宋" w:hAnsi="仿宋" w:hint="eastAsia"/>
          <w:sz w:val="24"/>
        </w:rPr>
        <w:t>响应</w:t>
      </w:r>
      <w:r>
        <w:rPr>
          <w:rFonts w:ascii="仿宋" w:eastAsia="仿宋" w:hAnsi="仿宋"/>
          <w:sz w:val="24"/>
        </w:rPr>
        <w:t>文件的，应当先行撤回已递交的</w:t>
      </w:r>
      <w:r>
        <w:rPr>
          <w:rFonts w:ascii="仿宋" w:eastAsia="仿宋" w:hAnsi="仿宋" w:hint="eastAsia"/>
          <w:sz w:val="24"/>
        </w:rPr>
        <w:t>响应文件</w:t>
      </w:r>
      <w:r>
        <w:rPr>
          <w:rFonts w:ascii="仿宋" w:eastAsia="仿宋" w:hAnsi="仿宋"/>
          <w:sz w:val="24"/>
        </w:rPr>
        <w:t>，在“政</w:t>
      </w:r>
      <w:proofErr w:type="gramStart"/>
      <w:r>
        <w:rPr>
          <w:rFonts w:ascii="仿宋" w:eastAsia="仿宋" w:hAnsi="仿宋"/>
          <w:sz w:val="24"/>
        </w:rPr>
        <w:t>采云</w:t>
      </w:r>
      <w:proofErr w:type="gramEnd"/>
      <w:r>
        <w:rPr>
          <w:rFonts w:ascii="仿宋" w:eastAsia="仿宋" w:hAnsi="仿宋"/>
          <w:sz w:val="24"/>
        </w:rPr>
        <w:t>投标客户端”补充、修改</w:t>
      </w:r>
      <w:r>
        <w:rPr>
          <w:rFonts w:ascii="仿宋" w:eastAsia="仿宋" w:hAnsi="仿宋" w:hint="eastAsia"/>
          <w:sz w:val="24"/>
        </w:rPr>
        <w:t>响应</w:t>
      </w:r>
      <w:r>
        <w:rPr>
          <w:rFonts w:ascii="仿宋" w:eastAsia="仿宋" w:hAnsi="仿宋"/>
          <w:sz w:val="24"/>
        </w:rPr>
        <w:t>文件并加密后重新递交。撤回</w:t>
      </w:r>
      <w:r>
        <w:rPr>
          <w:rFonts w:ascii="仿宋" w:eastAsia="仿宋" w:hAnsi="仿宋" w:hint="eastAsia"/>
          <w:sz w:val="24"/>
        </w:rPr>
        <w:t>响应</w:t>
      </w:r>
      <w:r>
        <w:rPr>
          <w:rFonts w:ascii="仿宋" w:eastAsia="仿宋" w:hAnsi="仿宋"/>
          <w:sz w:val="24"/>
        </w:rPr>
        <w:t>文件进行补充、修改，在</w:t>
      </w:r>
      <w:r>
        <w:rPr>
          <w:rFonts w:ascii="仿宋" w:eastAsia="仿宋" w:hAnsi="仿宋" w:hint="eastAsia"/>
          <w:sz w:val="24"/>
        </w:rPr>
        <w:t>递交响应文件</w:t>
      </w:r>
      <w:r>
        <w:rPr>
          <w:rFonts w:ascii="仿宋" w:eastAsia="仿宋" w:hAnsi="仿宋"/>
          <w:sz w:val="24"/>
        </w:rPr>
        <w:t>截止时间前未重新递交的，视为撤回</w:t>
      </w:r>
      <w:r>
        <w:rPr>
          <w:rFonts w:ascii="仿宋" w:eastAsia="仿宋" w:hAnsi="仿宋" w:hint="eastAsia"/>
          <w:sz w:val="24"/>
        </w:rPr>
        <w:t>响应</w:t>
      </w:r>
      <w:r>
        <w:rPr>
          <w:rFonts w:ascii="仿宋" w:eastAsia="仿宋" w:hAnsi="仿宋"/>
          <w:sz w:val="24"/>
        </w:rPr>
        <w:t>文件。</w:t>
      </w:r>
    </w:p>
    <w:p w14:paraId="22FA302B" w14:textId="77777777" w:rsidR="00343D68" w:rsidRDefault="001574F0">
      <w:pPr>
        <w:tabs>
          <w:tab w:val="left" w:pos="1080"/>
        </w:tabs>
        <w:spacing w:line="400" w:lineRule="exact"/>
        <w:ind w:firstLineChars="192" w:firstLine="461"/>
        <w:rPr>
          <w:rFonts w:ascii="仿宋" w:eastAsia="仿宋" w:hAnsi="仿宋"/>
          <w:sz w:val="24"/>
        </w:rPr>
      </w:pPr>
      <w:r>
        <w:rPr>
          <w:rFonts w:ascii="仿宋" w:eastAsia="仿宋" w:hAnsi="仿宋"/>
          <w:sz w:val="24"/>
        </w:rPr>
        <w:lastRenderedPageBreak/>
        <w:t>19.2</w:t>
      </w:r>
      <w:r>
        <w:rPr>
          <w:rFonts w:ascii="仿宋" w:eastAsia="仿宋" w:hAnsi="仿宋" w:hint="eastAsia"/>
          <w:sz w:val="24"/>
        </w:rPr>
        <w:t>递交响应文件</w:t>
      </w:r>
      <w:r>
        <w:rPr>
          <w:rFonts w:ascii="仿宋" w:eastAsia="仿宋" w:hAnsi="仿宋"/>
          <w:sz w:val="24"/>
        </w:rPr>
        <w:t>截止时间后，</w:t>
      </w:r>
      <w:r>
        <w:rPr>
          <w:rFonts w:ascii="仿宋" w:eastAsia="仿宋" w:hAnsi="仿宋" w:hint="eastAsia"/>
          <w:sz w:val="24"/>
        </w:rPr>
        <w:t>供应商</w:t>
      </w:r>
      <w:r>
        <w:rPr>
          <w:rFonts w:ascii="仿宋" w:eastAsia="仿宋" w:hAnsi="仿宋"/>
          <w:sz w:val="24"/>
        </w:rPr>
        <w:t>不得对其递交的</w:t>
      </w:r>
      <w:r>
        <w:rPr>
          <w:rFonts w:ascii="仿宋" w:eastAsia="仿宋" w:hAnsi="仿宋" w:hint="eastAsia"/>
          <w:sz w:val="24"/>
        </w:rPr>
        <w:t>响应</w:t>
      </w:r>
      <w:r>
        <w:rPr>
          <w:rFonts w:ascii="仿宋" w:eastAsia="仿宋" w:hAnsi="仿宋"/>
          <w:sz w:val="24"/>
        </w:rPr>
        <w:t>文件做任何补充、修改。</w:t>
      </w:r>
    </w:p>
    <w:p w14:paraId="7316947F" w14:textId="77777777" w:rsidR="00343D68" w:rsidRDefault="00343D68">
      <w:pPr>
        <w:tabs>
          <w:tab w:val="left" w:pos="1080"/>
        </w:tabs>
        <w:spacing w:line="400" w:lineRule="exact"/>
        <w:ind w:firstLineChars="192" w:firstLine="463"/>
        <w:rPr>
          <w:rFonts w:ascii="仿宋" w:eastAsia="仿宋" w:hAnsi="仿宋"/>
          <w:b/>
          <w:bCs/>
          <w:sz w:val="24"/>
        </w:rPr>
      </w:pPr>
    </w:p>
    <w:bookmarkEnd w:id="72"/>
    <w:bookmarkEnd w:id="73"/>
    <w:bookmarkEnd w:id="74"/>
    <w:bookmarkEnd w:id="75"/>
    <w:bookmarkEnd w:id="76"/>
    <w:p w14:paraId="444BB2CA" w14:textId="77777777" w:rsidR="00343D68" w:rsidRDefault="001574F0">
      <w:pPr>
        <w:spacing w:line="400" w:lineRule="exact"/>
        <w:ind w:firstLineChars="196" w:firstLine="472"/>
        <w:outlineLvl w:val="2"/>
        <w:rPr>
          <w:rFonts w:ascii="仿宋" w:eastAsia="仿宋" w:hAnsi="仿宋"/>
          <w:b/>
          <w:bCs/>
          <w:sz w:val="24"/>
        </w:rPr>
      </w:pPr>
      <w:r>
        <w:rPr>
          <w:rFonts w:ascii="仿宋" w:eastAsia="仿宋" w:hAnsi="仿宋" w:hint="eastAsia"/>
          <w:b/>
          <w:bCs/>
          <w:sz w:val="24"/>
        </w:rPr>
        <w:t>20.响应文件的解密</w:t>
      </w:r>
    </w:p>
    <w:p w14:paraId="2716C387" w14:textId="77777777" w:rsidR="00343D68" w:rsidRDefault="001574F0">
      <w:pPr>
        <w:spacing w:line="400" w:lineRule="exact"/>
        <w:ind w:firstLineChars="196" w:firstLine="470"/>
        <w:rPr>
          <w:rFonts w:ascii="仿宋" w:eastAsia="仿宋" w:hAnsi="仿宋"/>
          <w:b/>
          <w:bCs/>
          <w:sz w:val="24"/>
        </w:rPr>
      </w:pPr>
      <w:r>
        <w:rPr>
          <w:rFonts w:ascii="仿宋" w:eastAsia="仿宋" w:hAnsi="仿宋" w:hint="eastAsia"/>
          <w:sz w:val="24"/>
        </w:rPr>
        <w:t>供应商登录政府采购云平台，点击“项目采购—开标评标”模块，进入本项目“开标大厅”，等待代理机构开启解密后，进行线上解密。</w:t>
      </w:r>
      <w:r>
        <w:rPr>
          <w:rFonts w:ascii="仿宋" w:eastAsia="仿宋" w:hAnsi="仿宋" w:hint="eastAsia"/>
          <w:b/>
          <w:bCs/>
          <w:sz w:val="24"/>
        </w:rPr>
        <w:t>除因系统发生故障</w:t>
      </w:r>
      <w:r>
        <w:rPr>
          <w:rFonts w:ascii="仿宋" w:eastAsia="仿宋" w:hAnsi="仿宋" w:hint="eastAsia"/>
          <w:b/>
          <w:bCs/>
          <w:sz w:val="24"/>
          <w:lang w:val="zh-CN"/>
        </w:rPr>
        <w:t>（</w:t>
      </w:r>
      <w:r>
        <w:rPr>
          <w:rFonts w:ascii="仿宋" w:eastAsia="仿宋" w:hAnsi="仿宋" w:hint="eastAsia"/>
          <w:b/>
          <w:bCs/>
          <w:sz w:val="24"/>
        </w:rPr>
        <w:t>包括组织场所停电、断网等）导致响应文件无法按时解密外，响应文件未按时解密的作为无效处理。</w:t>
      </w:r>
    </w:p>
    <w:p w14:paraId="2F57EB35" w14:textId="77777777" w:rsidR="00343D68" w:rsidRDefault="00343D68">
      <w:pPr>
        <w:spacing w:line="400" w:lineRule="exact"/>
        <w:jc w:val="center"/>
        <w:rPr>
          <w:rFonts w:ascii="仿宋" w:eastAsia="仿宋" w:hAnsi="仿宋"/>
          <w:sz w:val="24"/>
        </w:rPr>
      </w:pPr>
    </w:p>
    <w:p w14:paraId="5AE72FF0" w14:textId="77777777" w:rsidR="00343D68" w:rsidRDefault="001574F0">
      <w:pPr>
        <w:pStyle w:val="2"/>
        <w:keepNext w:val="0"/>
        <w:keepLines w:val="0"/>
        <w:spacing w:line="400" w:lineRule="exact"/>
        <w:jc w:val="center"/>
        <w:rPr>
          <w:rFonts w:ascii="仿宋" w:eastAsia="仿宋" w:hAnsi="仿宋"/>
        </w:rPr>
      </w:pPr>
      <w:bookmarkStart w:id="77" w:name="_Toc183682368"/>
      <w:bookmarkStart w:id="78" w:name="_Toc89075878"/>
      <w:bookmarkStart w:id="79" w:name="_Toc183582231"/>
      <w:bookmarkStart w:id="80" w:name="_Toc217446056"/>
      <w:bookmarkStart w:id="81" w:name="_Toc77400782"/>
      <w:r>
        <w:rPr>
          <w:rFonts w:ascii="仿宋" w:eastAsia="仿宋" w:hAnsi="仿宋" w:hint="eastAsia"/>
        </w:rPr>
        <w:t>五、评审</w:t>
      </w:r>
    </w:p>
    <w:p w14:paraId="7226E24D" w14:textId="77777777" w:rsidR="00343D68" w:rsidRDefault="001574F0">
      <w:pPr>
        <w:pStyle w:val="3"/>
        <w:keepNext w:val="0"/>
        <w:keepLines w:val="0"/>
        <w:spacing w:line="400" w:lineRule="exact"/>
        <w:ind w:firstLineChars="200" w:firstLine="482"/>
        <w:rPr>
          <w:rFonts w:ascii="仿宋" w:eastAsia="仿宋" w:hAnsi="仿宋"/>
          <w:b w:val="0"/>
          <w:sz w:val="24"/>
          <w:szCs w:val="24"/>
        </w:rPr>
      </w:pPr>
      <w:r>
        <w:rPr>
          <w:rFonts w:ascii="仿宋" w:eastAsia="仿宋" w:hAnsi="仿宋" w:hint="eastAsia"/>
          <w:sz w:val="24"/>
          <w:szCs w:val="24"/>
        </w:rPr>
        <w:t>21.</w:t>
      </w:r>
      <w:r>
        <w:rPr>
          <w:rFonts w:ascii="仿宋" w:eastAsia="仿宋" w:hAnsi="仿宋" w:hint="eastAsia"/>
          <w:b w:val="0"/>
          <w:sz w:val="24"/>
          <w:szCs w:val="24"/>
        </w:rPr>
        <w:t>磋商小组的组建及其评审工作按照有关法律制度和本文件第八章的规定进行。</w:t>
      </w:r>
    </w:p>
    <w:p w14:paraId="58C49530" w14:textId="77777777" w:rsidR="00343D68" w:rsidRDefault="00343D68">
      <w:pPr>
        <w:spacing w:line="400" w:lineRule="exact"/>
        <w:jc w:val="center"/>
        <w:rPr>
          <w:rFonts w:ascii="仿宋" w:eastAsia="仿宋" w:hAnsi="仿宋"/>
          <w:sz w:val="24"/>
        </w:rPr>
      </w:pPr>
    </w:p>
    <w:p w14:paraId="089C3DF7" w14:textId="77777777" w:rsidR="00343D68" w:rsidRDefault="001574F0">
      <w:pPr>
        <w:pStyle w:val="2"/>
        <w:keepNext w:val="0"/>
        <w:keepLines w:val="0"/>
        <w:spacing w:line="400" w:lineRule="exact"/>
        <w:jc w:val="center"/>
        <w:rPr>
          <w:rFonts w:ascii="仿宋" w:eastAsia="仿宋" w:hAnsi="仿宋"/>
        </w:rPr>
      </w:pPr>
      <w:r>
        <w:rPr>
          <w:rFonts w:ascii="仿宋" w:eastAsia="仿宋" w:hAnsi="仿宋" w:hint="eastAsia"/>
        </w:rPr>
        <w:t>六、成交事项</w:t>
      </w:r>
    </w:p>
    <w:p w14:paraId="6D01D2F1" w14:textId="77777777" w:rsidR="00343D68" w:rsidRDefault="001574F0">
      <w:pPr>
        <w:pStyle w:val="3"/>
        <w:keepNext w:val="0"/>
        <w:keepLines w:val="0"/>
        <w:spacing w:after="0" w:line="400" w:lineRule="exact"/>
        <w:ind w:firstLineChars="200" w:firstLine="482"/>
        <w:rPr>
          <w:rFonts w:ascii="仿宋" w:eastAsia="仿宋" w:hAnsi="仿宋"/>
          <w:sz w:val="24"/>
          <w:szCs w:val="24"/>
        </w:rPr>
      </w:pPr>
      <w:r>
        <w:rPr>
          <w:rFonts w:ascii="仿宋" w:eastAsia="仿宋" w:hAnsi="仿宋" w:hint="eastAsia"/>
          <w:sz w:val="24"/>
          <w:szCs w:val="24"/>
        </w:rPr>
        <w:t>22.确定成交供应商</w:t>
      </w:r>
    </w:p>
    <w:p w14:paraId="7A0659D0"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方式</w:t>
      </w:r>
      <w:proofErr w:type="gramStart"/>
      <w:r>
        <w:rPr>
          <w:rFonts w:ascii="仿宋" w:eastAsia="仿宋" w:hAnsi="仿宋" w:hint="eastAsia"/>
          <w:sz w:val="24"/>
        </w:rPr>
        <w:t>一</w:t>
      </w:r>
      <w:proofErr w:type="gramEnd"/>
      <w:r>
        <w:rPr>
          <w:rFonts w:ascii="仿宋" w:eastAsia="仿宋" w:hAnsi="仿宋" w:hint="eastAsia"/>
          <w:sz w:val="24"/>
        </w:rPr>
        <w:t>：采购人将按磋商小组推荐的成交候选供应商顺序确定成交供应商。</w:t>
      </w:r>
    </w:p>
    <w:p w14:paraId="60B080EA"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方式二：采购人</w:t>
      </w:r>
      <w:proofErr w:type="gramStart"/>
      <w:r>
        <w:rPr>
          <w:rFonts w:ascii="仿宋" w:eastAsia="仿宋" w:hAnsi="仿宋" w:hint="eastAsia"/>
          <w:sz w:val="24"/>
        </w:rPr>
        <w:t>授权磋商</w:t>
      </w:r>
      <w:proofErr w:type="gramEnd"/>
      <w:r>
        <w:rPr>
          <w:rFonts w:ascii="仿宋" w:eastAsia="仿宋" w:hAnsi="仿宋" w:hint="eastAsia"/>
          <w:sz w:val="24"/>
        </w:rPr>
        <w:t>小组根据综合评分排名直接确定成交供应商。</w:t>
      </w:r>
    </w:p>
    <w:p w14:paraId="6E4E70B0"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本项目采用方式</w:t>
      </w:r>
      <w:proofErr w:type="gramStart"/>
      <w:r>
        <w:rPr>
          <w:rFonts w:ascii="仿宋" w:eastAsia="仿宋" w:hAnsi="仿宋" w:hint="eastAsia"/>
          <w:sz w:val="24"/>
        </w:rPr>
        <w:t>一</w:t>
      </w:r>
      <w:proofErr w:type="gramEnd"/>
      <w:r>
        <w:rPr>
          <w:rFonts w:ascii="仿宋" w:eastAsia="仿宋" w:hAnsi="仿宋" w:hint="eastAsia"/>
          <w:sz w:val="24"/>
        </w:rPr>
        <w:t>确定成交供应商。</w:t>
      </w:r>
    </w:p>
    <w:p w14:paraId="52460E6A"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22.1采购代理机构自评审结束后2个工作日内将磋商报告及有关资料送交采购人确定成交供应商。</w:t>
      </w:r>
    </w:p>
    <w:p w14:paraId="64A3E9B9"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22.2采购人</w:t>
      </w:r>
      <w:proofErr w:type="gramStart"/>
      <w:r>
        <w:rPr>
          <w:rFonts w:ascii="仿宋" w:eastAsia="仿宋" w:hAnsi="仿宋" w:hint="eastAsia"/>
          <w:sz w:val="24"/>
        </w:rPr>
        <w:t>收到磋商</w:t>
      </w:r>
      <w:proofErr w:type="gramEnd"/>
      <w:r>
        <w:rPr>
          <w:rFonts w:ascii="仿宋" w:eastAsia="仿宋" w:hAnsi="仿宋" w:hint="eastAsia"/>
          <w:sz w:val="24"/>
        </w:rPr>
        <w:t>报告及有关资料后，将在</w:t>
      </w:r>
      <w:r>
        <w:rPr>
          <w:rFonts w:ascii="仿宋" w:eastAsia="仿宋" w:hAnsi="仿宋" w:hint="eastAsia"/>
          <w:b/>
          <w:bCs/>
          <w:sz w:val="24"/>
        </w:rPr>
        <w:t>3个工作日</w:t>
      </w:r>
      <w:r>
        <w:rPr>
          <w:rFonts w:ascii="仿宋" w:eastAsia="仿宋" w:hAnsi="仿宋" w:hint="eastAsia"/>
          <w:sz w:val="24"/>
        </w:rPr>
        <w:t>内按照磋商报告中推荐的成交候选供应商顺序确定成交供应商。成交候选供应商并列的，采购人自主采取公平、择优的方式选择成交供应商。采购人逾期未确定成交</w:t>
      </w:r>
      <w:proofErr w:type="gramStart"/>
      <w:r>
        <w:rPr>
          <w:rFonts w:ascii="仿宋" w:eastAsia="仿宋" w:hAnsi="仿宋" w:hint="eastAsia"/>
          <w:sz w:val="24"/>
        </w:rPr>
        <w:t>供应商且不</w:t>
      </w:r>
      <w:proofErr w:type="gramEnd"/>
      <w:r>
        <w:rPr>
          <w:rFonts w:ascii="仿宋" w:eastAsia="仿宋" w:hAnsi="仿宋" w:hint="eastAsia"/>
          <w:sz w:val="24"/>
        </w:rPr>
        <w:t>提出异议的，视为</w:t>
      </w:r>
      <w:proofErr w:type="gramStart"/>
      <w:r>
        <w:rPr>
          <w:rFonts w:ascii="仿宋" w:eastAsia="仿宋" w:hAnsi="仿宋" w:hint="eastAsia"/>
          <w:sz w:val="24"/>
        </w:rPr>
        <w:t>确定磋商</w:t>
      </w:r>
      <w:proofErr w:type="gramEnd"/>
      <w:r>
        <w:rPr>
          <w:rFonts w:ascii="仿宋" w:eastAsia="仿宋" w:hAnsi="仿宋" w:hint="eastAsia"/>
          <w:sz w:val="24"/>
        </w:rPr>
        <w:t>报告提出的排序第一的供应商为成交供应商。</w:t>
      </w:r>
    </w:p>
    <w:p w14:paraId="7F4A49A7"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22.3采购人确定成交供应</w:t>
      </w:r>
      <w:proofErr w:type="gramStart"/>
      <w:r>
        <w:rPr>
          <w:rFonts w:ascii="仿宋" w:eastAsia="仿宋" w:hAnsi="仿宋" w:hint="eastAsia"/>
          <w:sz w:val="24"/>
        </w:rPr>
        <w:t>商过程</w:t>
      </w:r>
      <w:proofErr w:type="gramEnd"/>
      <w:r>
        <w:rPr>
          <w:rFonts w:ascii="仿宋" w:eastAsia="仿宋" w:hAnsi="仿宋" w:hint="eastAsia"/>
          <w:sz w:val="24"/>
        </w:rPr>
        <w:t>中，发现成交候选供应商有下列情形之一的，应当不予确定其为成交供应商：</w:t>
      </w:r>
    </w:p>
    <w:p w14:paraId="5FF877A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（1）发现成交候选供应</w:t>
      </w:r>
      <w:proofErr w:type="gramStart"/>
      <w:r>
        <w:rPr>
          <w:rFonts w:ascii="仿宋" w:eastAsia="仿宋" w:hAnsi="仿宋" w:hint="eastAsia"/>
          <w:sz w:val="24"/>
        </w:rPr>
        <w:t>商存在</w:t>
      </w:r>
      <w:proofErr w:type="gramEnd"/>
      <w:r>
        <w:rPr>
          <w:rFonts w:ascii="仿宋" w:eastAsia="仿宋" w:hAnsi="仿宋" w:hint="eastAsia"/>
          <w:sz w:val="24"/>
        </w:rPr>
        <w:t>禁止参加本项目采购活动的违法行为的；</w:t>
      </w:r>
    </w:p>
    <w:p w14:paraId="5A129EAD"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（2）成交候选供应商因不可抗力，不能继续参加政府采购活动；</w:t>
      </w:r>
    </w:p>
    <w:p w14:paraId="175E335C"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（3）成交候选供应商无偿赠与或者低于成本价竞争；</w:t>
      </w:r>
    </w:p>
    <w:p w14:paraId="13E5021A"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（4）成交候选供应商提供虚假材料；</w:t>
      </w:r>
    </w:p>
    <w:p w14:paraId="538E6354"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（5）成交候选供应商恶意串通。</w:t>
      </w:r>
    </w:p>
    <w:p w14:paraId="18857D16" w14:textId="77777777" w:rsidR="00343D68" w:rsidRDefault="00343D68">
      <w:pPr>
        <w:rPr>
          <w:rFonts w:ascii="仿宋" w:eastAsia="仿宋" w:hAnsi="仿宋"/>
        </w:rPr>
      </w:pPr>
    </w:p>
    <w:p w14:paraId="541C7A3A" w14:textId="77777777" w:rsidR="00343D68" w:rsidRDefault="001574F0">
      <w:pPr>
        <w:pStyle w:val="3"/>
        <w:keepNext w:val="0"/>
        <w:keepLines w:val="0"/>
        <w:spacing w:before="0" w:after="0" w:line="400" w:lineRule="exact"/>
        <w:ind w:firstLineChars="200" w:firstLine="482"/>
        <w:rPr>
          <w:rFonts w:ascii="仿宋" w:eastAsia="仿宋" w:hAnsi="仿宋"/>
          <w:sz w:val="24"/>
          <w:szCs w:val="24"/>
        </w:rPr>
      </w:pPr>
      <w:r>
        <w:rPr>
          <w:rFonts w:ascii="仿宋" w:eastAsia="仿宋" w:hAnsi="仿宋" w:hint="eastAsia"/>
          <w:sz w:val="24"/>
          <w:szCs w:val="24"/>
        </w:rPr>
        <w:lastRenderedPageBreak/>
        <w:t>23.成交结果</w:t>
      </w:r>
    </w:p>
    <w:p w14:paraId="6389D69D"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23.1采购人确定成交供应商后，将及时书面通知采购代理机构，发出成交通知书并发布成交结果公告。</w:t>
      </w:r>
    </w:p>
    <w:p w14:paraId="39FB332E" w14:textId="77777777" w:rsidR="00343D68" w:rsidRDefault="001574F0">
      <w:pPr>
        <w:ind w:firstLineChars="200" w:firstLine="480"/>
        <w:rPr>
          <w:rFonts w:ascii="仿宋" w:eastAsia="仿宋" w:hAnsi="仿宋"/>
          <w:bCs/>
          <w:sz w:val="24"/>
        </w:rPr>
      </w:pPr>
      <w:r>
        <w:rPr>
          <w:rFonts w:ascii="仿宋" w:eastAsia="仿宋" w:hAnsi="仿宋" w:hint="eastAsia"/>
          <w:bCs/>
          <w:sz w:val="24"/>
        </w:rPr>
        <w:t>23.2成交供应商应当及时领取成交通知书。</w:t>
      </w:r>
    </w:p>
    <w:p w14:paraId="74E745FF" w14:textId="77777777" w:rsidR="00343D68" w:rsidRDefault="00343D68">
      <w:pPr>
        <w:ind w:firstLine="465"/>
        <w:rPr>
          <w:rFonts w:ascii="仿宋" w:eastAsia="仿宋" w:hAnsi="仿宋"/>
          <w:bCs/>
          <w:sz w:val="24"/>
        </w:rPr>
      </w:pPr>
    </w:p>
    <w:p w14:paraId="6775431E" w14:textId="77777777" w:rsidR="00343D68" w:rsidRDefault="001574F0">
      <w:pPr>
        <w:pStyle w:val="3"/>
        <w:keepNext w:val="0"/>
        <w:keepLines w:val="0"/>
        <w:spacing w:before="0" w:after="0" w:line="400" w:lineRule="exact"/>
        <w:ind w:firstLineChars="200" w:firstLine="482"/>
        <w:rPr>
          <w:rFonts w:ascii="仿宋" w:eastAsia="仿宋" w:hAnsi="仿宋"/>
          <w:sz w:val="24"/>
          <w:szCs w:val="24"/>
        </w:rPr>
      </w:pPr>
      <w:r>
        <w:rPr>
          <w:rFonts w:ascii="仿宋" w:eastAsia="仿宋" w:hAnsi="仿宋" w:hint="eastAsia"/>
          <w:sz w:val="24"/>
          <w:szCs w:val="24"/>
        </w:rPr>
        <w:t>24.成交通知书</w:t>
      </w:r>
    </w:p>
    <w:p w14:paraId="189CBCED"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24.1成交通知书为签订政府采购合同的依据之一，是合同的有效组成部分。</w:t>
      </w:r>
    </w:p>
    <w:p w14:paraId="5008A092"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24.2成交通知书对采购人和成交供应商均具有法律效力。成交通知书发出后，采购人无正当理由改变成交结果，或者成交</w:t>
      </w:r>
      <w:proofErr w:type="gramStart"/>
      <w:r>
        <w:rPr>
          <w:rFonts w:ascii="仿宋" w:eastAsia="仿宋" w:hAnsi="仿宋" w:hint="eastAsia"/>
          <w:sz w:val="24"/>
        </w:rPr>
        <w:t>供应商无正当</w:t>
      </w:r>
      <w:proofErr w:type="gramEnd"/>
      <w:r>
        <w:rPr>
          <w:rFonts w:ascii="仿宋" w:eastAsia="仿宋" w:hAnsi="仿宋" w:hint="eastAsia"/>
          <w:sz w:val="24"/>
        </w:rPr>
        <w:t>理由放弃成交的，将承担相应的法律责任。</w:t>
      </w:r>
    </w:p>
    <w:p w14:paraId="7604DE06"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24.3成交供应商的响应文件作为无效响应文件处理或者有政府采购法律法规规章制度规定的成交无效情形的，采购人/采购代理机构在取得有权主体的认定以后，有权宣布发出的成交通知书无效，并收回发出的成交通知书，依法重新确定成交供应商或者重新开展采购活动。</w:t>
      </w:r>
    </w:p>
    <w:p w14:paraId="33C675FB" w14:textId="77777777" w:rsidR="00343D68" w:rsidRDefault="00343D68">
      <w:pPr>
        <w:rPr>
          <w:rFonts w:ascii="仿宋" w:eastAsia="仿宋" w:hAnsi="仿宋"/>
        </w:rPr>
      </w:pPr>
    </w:p>
    <w:p w14:paraId="5FA8E3F1" w14:textId="77777777" w:rsidR="00343D68" w:rsidRDefault="001574F0">
      <w:pPr>
        <w:pStyle w:val="2"/>
        <w:keepNext w:val="0"/>
        <w:keepLines w:val="0"/>
        <w:spacing w:line="400" w:lineRule="exact"/>
        <w:jc w:val="center"/>
        <w:rPr>
          <w:rFonts w:ascii="仿宋" w:eastAsia="仿宋" w:hAnsi="仿宋"/>
        </w:rPr>
      </w:pPr>
      <w:r>
        <w:rPr>
          <w:rFonts w:ascii="仿宋" w:eastAsia="仿宋" w:hAnsi="仿宋" w:hint="eastAsia"/>
        </w:rPr>
        <w:t>七、合同事项</w:t>
      </w:r>
    </w:p>
    <w:p w14:paraId="6D3D7282" w14:textId="77777777" w:rsidR="00343D68" w:rsidRDefault="00343D68">
      <w:pPr>
        <w:spacing w:line="400" w:lineRule="exact"/>
        <w:ind w:firstLineChars="196" w:firstLine="470"/>
        <w:rPr>
          <w:rFonts w:ascii="仿宋" w:eastAsia="仿宋" w:hAnsi="仿宋"/>
          <w:sz w:val="24"/>
        </w:rPr>
      </w:pPr>
    </w:p>
    <w:p w14:paraId="695EDCE3" w14:textId="77777777" w:rsidR="00343D68" w:rsidRDefault="001574F0">
      <w:pPr>
        <w:pStyle w:val="3"/>
        <w:keepNext w:val="0"/>
        <w:keepLines w:val="0"/>
        <w:spacing w:before="0" w:after="0" w:line="400" w:lineRule="exact"/>
        <w:ind w:firstLineChars="196" w:firstLine="472"/>
        <w:rPr>
          <w:rFonts w:ascii="仿宋" w:eastAsia="仿宋" w:hAnsi="仿宋"/>
          <w:sz w:val="24"/>
          <w:szCs w:val="24"/>
        </w:rPr>
      </w:pPr>
      <w:bookmarkStart w:id="82" w:name="_Toc101338364"/>
      <w:bookmarkStart w:id="83" w:name="_Toc430773927"/>
      <w:bookmarkStart w:id="84" w:name="_Toc101250646"/>
      <w:bookmarkStart w:id="85" w:name="_Toc101174151"/>
      <w:bookmarkStart w:id="86" w:name="_Toc209847069"/>
      <w:r>
        <w:rPr>
          <w:rFonts w:ascii="仿宋" w:eastAsia="仿宋" w:hAnsi="仿宋" w:hint="eastAsia"/>
          <w:sz w:val="24"/>
          <w:szCs w:val="24"/>
        </w:rPr>
        <w:t>25.签订合同</w:t>
      </w:r>
      <w:bookmarkEnd w:id="82"/>
      <w:bookmarkEnd w:id="83"/>
      <w:bookmarkEnd w:id="84"/>
      <w:bookmarkEnd w:id="85"/>
      <w:bookmarkEnd w:id="86"/>
    </w:p>
    <w:p w14:paraId="774CCD7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25.1 成交供应商应在成交通知书发出之日起三十</w:t>
      </w:r>
      <w:proofErr w:type="gramStart"/>
      <w:r>
        <w:rPr>
          <w:rFonts w:ascii="仿宋" w:eastAsia="仿宋" w:hAnsi="仿宋" w:hint="eastAsia"/>
          <w:sz w:val="24"/>
        </w:rPr>
        <w:t>日内与</w:t>
      </w:r>
      <w:proofErr w:type="gramEnd"/>
      <w:r>
        <w:rPr>
          <w:rFonts w:ascii="仿宋" w:eastAsia="仿宋" w:hAnsi="仿宋" w:hint="eastAsia"/>
          <w:sz w:val="24"/>
        </w:rPr>
        <w:t>采购人签订采购合同。由于成交供应商的原因逾期未与采购人签订采购合同的，将视为放弃成交，取消其成交资格并将按相关规定进行处理。</w:t>
      </w:r>
    </w:p>
    <w:p w14:paraId="58729E9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25.2 磋商文件、成交供应商的响应文件及双方确认的澄清文件等，均为有法律约束力的合同组成部分。</w:t>
      </w:r>
    </w:p>
    <w:p w14:paraId="403A5986"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25.3 采购人不得向成交供应商提出任何不合理的要求，作为签订合同的条件，不得与成交供应商私下订立背离合同实质性内容的任何协议，所签订的合同不得对磋商文件和成交供应商响应文件确定的事项进行修改。</w:t>
      </w:r>
    </w:p>
    <w:p w14:paraId="198947A4"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25.4 成交供应商因不可抗力原因不能履行采购合同或放弃成交的，采购人可以与排在成交供应商之后第一位的成交候选人签订采购合同，以此类推。</w:t>
      </w:r>
    </w:p>
    <w:p w14:paraId="428E2FE0"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25.5竞争性磋商文件、成交供应商提交的响应文件、磋商中的最后报价、成交供应商承诺书、成交通知书等均称为有法律约束力的合同组成内容。</w:t>
      </w:r>
    </w:p>
    <w:p w14:paraId="63CF8149" w14:textId="77777777" w:rsidR="00343D68" w:rsidRDefault="00343D68">
      <w:pPr>
        <w:spacing w:line="400" w:lineRule="exact"/>
        <w:ind w:firstLineChars="200" w:firstLine="480"/>
        <w:rPr>
          <w:rFonts w:ascii="仿宋" w:eastAsia="仿宋" w:hAnsi="仿宋"/>
          <w:sz w:val="24"/>
        </w:rPr>
      </w:pPr>
    </w:p>
    <w:p w14:paraId="2A9FB05A"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26.合同分包（实质性要求）</w:t>
      </w:r>
    </w:p>
    <w:p w14:paraId="4B3D369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26.1本项目合同接受分包与否，以“供应商须知附表”勾选项为准。</w:t>
      </w:r>
    </w:p>
    <w:p w14:paraId="066382F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26.2中小企业依据《政府采购促进中小企业发展管理办法》（财库〔2020〕46号）</w:t>
      </w:r>
      <w:r>
        <w:rPr>
          <w:rFonts w:ascii="仿宋" w:eastAsia="仿宋" w:hAnsi="仿宋" w:hint="eastAsia"/>
          <w:sz w:val="24"/>
        </w:rPr>
        <w:lastRenderedPageBreak/>
        <w:t>规定的政策获取政府采购合同后，小型、微型企业不得分包或转包给大型、中型企业，中型企业不得分包或转包给大型企业。</w:t>
      </w:r>
    </w:p>
    <w:p w14:paraId="32A4F8BB" w14:textId="77777777" w:rsidR="00343D68" w:rsidRDefault="00343D68">
      <w:pPr>
        <w:spacing w:line="400" w:lineRule="exact"/>
        <w:ind w:firstLineChars="200" w:firstLine="480"/>
        <w:rPr>
          <w:rFonts w:ascii="仿宋" w:eastAsia="仿宋" w:hAnsi="仿宋"/>
          <w:sz w:val="24"/>
        </w:rPr>
      </w:pPr>
    </w:p>
    <w:p w14:paraId="7DE6E915"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27.合同转包（实质性要求）</w:t>
      </w:r>
    </w:p>
    <w:p w14:paraId="1E88D1F4"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本采购项目严禁成交供应商将任何政府采购合同义务转包。本项目所称转包，是指成交供应商将政府采购合同义务转让给第三人，并退出现有政府采购合同当事人双方的权利义务关系，受让人（即第三人）成为政府采购合同的另一方当事人的行为。</w:t>
      </w:r>
    </w:p>
    <w:p w14:paraId="01EB32EB"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成交供应商转包的，视同拒绝履行政府采购合同义务，将依法追究法律责任。</w:t>
      </w:r>
    </w:p>
    <w:p w14:paraId="370D1A78" w14:textId="77777777" w:rsidR="00343D68" w:rsidRDefault="00343D68">
      <w:pPr>
        <w:spacing w:line="400" w:lineRule="exact"/>
        <w:ind w:firstLineChars="200" w:firstLine="480"/>
        <w:rPr>
          <w:rFonts w:ascii="仿宋" w:eastAsia="仿宋" w:hAnsi="仿宋"/>
          <w:sz w:val="24"/>
        </w:rPr>
      </w:pPr>
    </w:p>
    <w:p w14:paraId="0CBD30CF"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b/>
          <w:sz w:val="24"/>
        </w:rPr>
        <w:t>2</w:t>
      </w:r>
      <w:r>
        <w:rPr>
          <w:rFonts w:ascii="仿宋" w:eastAsia="仿宋" w:hAnsi="仿宋" w:hint="eastAsia"/>
          <w:b/>
          <w:sz w:val="24"/>
        </w:rPr>
        <w:t>8.补充合同</w:t>
      </w:r>
    </w:p>
    <w:p w14:paraId="51063D0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采购合同履行过程中，采购人需要追加与合同标的相同的货物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14:paraId="77612357" w14:textId="77777777" w:rsidR="00343D68" w:rsidRDefault="00343D68">
      <w:pPr>
        <w:spacing w:line="400" w:lineRule="exact"/>
        <w:rPr>
          <w:rFonts w:ascii="仿宋" w:eastAsia="仿宋" w:hAnsi="仿宋"/>
          <w:sz w:val="24"/>
        </w:rPr>
      </w:pPr>
    </w:p>
    <w:p w14:paraId="6495B7F7"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29.履约保证金</w:t>
      </w:r>
    </w:p>
    <w:p w14:paraId="5EBF6634" w14:textId="77777777" w:rsidR="00343D68" w:rsidRDefault="001574F0">
      <w:pPr>
        <w:spacing w:line="400" w:lineRule="exact"/>
        <w:ind w:firstLine="480"/>
        <w:rPr>
          <w:rFonts w:ascii="仿宋" w:eastAsia="仿宋" w:hAnsi="仿宋"/>
          <w:sz w:val="24"/>
        </w:rPr>
      </w:pPr>
      <w:r>
        <w:rPr>
          <w:rFonts w:ascii="仿宋" w:eastAsia="仿宋" w:hAnsi="仿宋" w:hint="eastAsia"/>
          <w:sz w:val="24"/>
        </w:rPr>
        <w:t>本项目不收取履约保证金。</w:t>
      </w:r>
    </w:p>
    <w:p w14:paraId="6FC0D32C" w14:textId="77777777" w:rsidR="00343D68" w:rsidRDefault="00343D68">
      <w:pPr>
        <w:spacing w:line="400" w:lineRule="exact"/>
        <w:ind w:firstLine="480"/>
        <w:rPr>
          <w:rFonts w:ascii="仿宋" w:eastAsia="仿宋" w:hAnsi="仿宋"/>
          <w:sz w:val="24"/>
        </w:rPr>
      </w:pPr>
    </w:p>
    <w:p w14:paraId="5372299B"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30.合同公告</w:t>
      </w:r>
    </w:p>
    <w:p w14:paraId="5DB30B6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采购人应当自政府采购合同签订之日起2个工作日内，将政府采购合同在四川政府采购网上公告，但政府采购合同中涉及国家秘密、商业秘密的内容除外。</w:t>
      </w:r>
    </w:p>
    <w:p w14:paraId="38CA58EC" w14:textId="77777777" w:rsidR="00343D68" w:rsidRDefault="00343D68">
      <w:pPr>
        <w:spacing w:line="400" w:lineRule="exact"/>
        <w:rPr>
          <w:rFonts w:ascii="仿宋" w:eastAsia="仿宋" w:hAnsi="仿宋"/>
          <w:sz w:val="24"/>
        </w:rPr>
      </w:pPr>
    </w:p>
    <w:p w14:paraId="45C22708"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31.合同备案</w:t>
      </w:r>
    </w:p>
    <w:p w14:paraId="44603AD1"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采购人应当将政府采购合同副本自签订之日起七个工作日内通过四川政府</w:t>
      </w:r>
      <w:proofErr w:type="gramStart"/>
      <w:r>
        <w:rPr>
          <w:rFonts w:ascii="仿宋" w:eastAsia="仿宋" w:hAnsi="仿宋" w:hint="eastAsia"/>
          <w:sz w:val="24"/>
        </w:rPr>
        <w:t>采购网报同级</w:t>
      </w:r>
      <w:proofErr w:type="gramEnd"/>
      <w:r>
        <w:rPr>
          <w:rFonts w:ascii="仿宋" w:eastAsia="仿宋" w:hAnsi="仿宋" w:hint="eastAsia"/>
          <w:sz w:val="24"/>
        </w:rPr>
        <w:t>财政部门备案。</w:t>
      </w:r>
    </w:p>
    <w:p w14:paraId="3ABD46C2" w14:textId="77777777" w:rsidR="00343D68" w:rsidRDefault="00343D68">
      <w:pPr>
        <w:spacing w:line="400" w:lineRule="exact"/>
        <w:rPr>
          <w:rFonts w:ascii="仿宋" w:eastAsia="仿宋" w:hAnsi="仿宋"/>
          <w:sz w:val="24"/>
        </w:rPr>
      </w:pPr>
    </w:p>
    <w:p w14:paraId="0A504A5C"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32.履行合同</w:t>
      </w:r>
    </w:p>
    <w:p w14:paraId="454162A5"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32.1 成交供应商与采购人签订合同后，合同双方应严格执行合同条款，履行合同规定的义务，保证合同的顺利完成。</w:t>
      </w:r>
    </w:p>
    <w:p w14:paraId="787228C2"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32.2 在合同履行过程中，如发生合同纠纷，合同双方应按照《中华人民共和国民法典》的有关规定进行处理。</w:t>
      </w:r>
    </w:p>
    <w:p w14:paraId="4E928BFE" w14:textId="77777777" w:rsidR="00343D68" w:rsidRDefault="00343D68">
      <w:pPr>
        <w:spacing w:line="400" w:lineRule="exact"/>
        <w:ind w:firstLineChars="200" w:firstLine="480"/>
        <w:rPr>
          <w:rFonts w:ascii="仿宋" w:eastAsia="仿宋" w:hAnsi="仿宋"/>
          <w:sz w:val="24"/>
        </w:rPr>
      </w:pPr>
    </w:p>
    <w:p w14:paraId="6711704E"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33.验收</w:t>
      </w:r>
    </w:p>
    <w:p w14:paraId="230E42CB"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lastRenderedPageBreak/>
        <w:t>33.1本项目采购人及其委托的采购代理机构将严格按照《财政部关于进一步加强政府采购需求和履约验收管理的指导意见》（财库〔2016〕205号）等政府采购相关法律法规的要求进行验收。</w:t>
      </w:r>
    </w:p>
    <w:p w14:paraId="75253325"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33.2 验收结果合格的，成交</w:t>
      </w:r>
      <w:proofErr w:type="gramStart"/>
      <w:r>
        <w:rPr>
          <w:rFonts w:ascii="仿宋" w:eastAsia="仿宋" w:hAnsi="仿宋" w:hint="eastAsia"/>
          <w:sz w:val="24"/>
        </w:rPr>
        <w:t>供应商凭验收</w:t>
      </w:r>
      <w:proofErr w:type="gramEnd"/>
      <w:r>
        <w:rPr>
          <w:rFonts w:ascii="仿宋" w:eastAsia="仿宋" w:hAnsi="仿宋" w:hint="eastAsia"/>
          <w:sz w:val="24"/>
        </w:rPr>
        <w:t>报告办理相关手续；验收结果不合格的，履约保证金将不予退还，也将不予支付采购资金，还可能会报本项目同级财政部门按照政府采购法律法规有关规定给予行政处罚。</w:t>
      </w:r>
    </w:p>
    <w:p w14:paraId="2F2804A2" w14:textId="77777777" w:rsidR="00343D68" w:rsidRDefault="00343D68">
      <w:pPr>
        <w:spacing w:line="400" w:lineRule="exact"/>
        <w:rPr>
          <w:rFonts w:ascii="仿宋" w:eastAsia="仿宋" w:hAnsi="仿宋"/>
          <w:sz w:val="24"/>
        </w:rPr>
      </w:pPr>
    </w:p>
    <w:p w14:paraId="2D468DCC" w14:textId="77777777" w:rsidR="00343D68" w:rsidRDefault="001574F0">
      <w:pPr>
        <w:spacing w:line="400" w:lineRule="exact"/>
        <w:ind w:firstLineChars="200" w:firstLine="482"/>
        <w:outlineLvl w:val="2"/>
        <w:rPr>
          <w:rFonts w:ascii="仿宋" w:eastAsia="仿宋" w:hAnsi="仿宋"/>
          <w:b/>
          <w:sz w:val="24"/>
        </w:rPr>
      </w:pPr>
      <w:r>
        <w:rPr>
          <w:rFonts w:ascii="仿宋" w:eastAsia="仿宋" w:hAnsi="仿宋" w:hint="eastAsia"/>
          <w:b/>
          <w:sz w:val="24"/>
        </w:rPr>
        <w:t>34.资金支付</w:t>
      </w:r>
    </w:p>
    <w:p w14:paraId="06BAA7E0"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采购人将按照政府采购合同规定，及时向成交供应商支付采购资金。本项目采购资金付款详见第五章规定的付款方式。</w:t>
      </w:r>
      <w:bookmarkEnd w:id="48"/>
    </w:p>
    <w:p w14:paraId="41C6EAE8" w14:textId="77777777" w:rsidR="00343D68" w:rsidRDefault="00343D68">
      <w:pPr>
        <w:spacing w:line="400" w:lineRule="exact"/>
        <w:ind w:firstLineChars="200" w:firstLine="480"/>
        <w:rPr>
          <w:rFonts w:ascii="仿宋" w:eastAsia="仿宋" w:hAnsi="仿宋"/>
          <w:sz w:val="24"/>
        </w:rPr>
      </w:pPr>
    </w:p>
    <w:p w14:paraId="072E9868" w14:textId="77777777" w:rsidR="00343D68" w:rsidRDefault="001574F0">
      <w:pPr>
        <w:pStyle w:val="2"/>
        <w:keepNext w:val="0"/>
        <w:keepLines w:val="0"/>
        <w:spacing w:before="0" w:after="0" w:line="400" w:lineRule="exact"/>
        <w:jc w:val="center"/>
        <w:rPr>
          <w:rFonts w:ascii="仿宋" w:eastAsia="仿宋" w:hAnsi="仿宋"/>
        </w:rPr>
      </w:pPr>
      <w:bookmarkStart w:id="87" w:name="PO_默认文件内容_25"/>
      <w:r>
        <w:rPr>
          <w:rFonts w:ascii="仿宋" w:eastAsia="仿宋" w:hAnsi="仿宋" w:hint="eastAsia"/>
        </w:rPr>
        <w:t>八、磋商纪律要求</w:t>
      </w:r>
    </w:p>
    <w:p w14:paraId="21998442" w14:textId="77777777" w:rsidR="00343D68" w:rsidRDefault="00343D68">
      <w:pPr>
        <w:tabs>
          <w:tab w:val="left" w:pos="851"/>
        </w:tabs>
        <w:spacing w:line="360" w:lineRule="auto"/>
        <w:jc w:val="center"/>
        <w:rPr>
          <w:rFonts w:ascii="仿宋" w:eastAsia="仿宋" w:hAnsi="仿宋"/>
          <w:sz w:val="24"/>
        </w:rPr>
      </w:pPr>
    </w:p>
    <w:p w14:paraId="19738D7A" w14:textId="77777777" w:rsidR="00343D68" w:rsidRDefault="001574F0">
      <w:pPr>
        <w:tabs>
          <w:tab w:val="left" w:pos="851"/>
        </w:tabs>
        <w:spacing w:line="360" w:lineRule="auto"/>
        <w:ind w:firstLineChars="200" w:firstLine="482"/>
        <w:outlineLvl w:val="2"/>
        <w:rPr>
          <w:rFonts w:ascii="仿宋" w:eastAsia="仿宋" w:hAnsi="仿宋"/>
          <w:b/>
          <w:sz w:val="24"/>
        </w:rPr>
      </w:pPr>
      <w:r>
        <w:rPr>
          <w:rFonts w:ascii="仿宋" w:eastAsia="仿宋" w:hAnsi="仿宋" w:hint="eastAsia"/>
          <w:b/>
          <w:sz w:val="24"/>
        </w:rPr>
        <w:t>35.供应商不得具有的情形</w:t>
      </w:r>
    </w:p>
    <w:p w14:paraId="01074F53"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供应商参加本项目磋商不得有下列情形：</w:t>
      </w:r>
    </w:p>
    <w:p w14:paraId="107ADA01"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（1）提供虚假材料谋取成交；</w:t>
      </w:r>
    </w:p>
    <w:p w14:paraId="540A0A57"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（2）采取不正当手段诋毁、排挤其他供应商；</w:t>
      </w:r>
    </w:p>
    <w:p w14:paraId="203B96DE"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（3）与采购人、采购代理机构、或其他供应商恶意串通；</w:t>
      </w:r>
    </w:p>
    <w:p w14:paraId="291789FB"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（4）向采购人、采购代理机构、磋商小组成员行贿或者提供其他不正当利益；</w:t>
      </w:r>
    </w:p>
    <w:p w14:paraId="07153907"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（5）在磋商过程中与采购人、采购代理机构进行协商；</w:t>
      </w:r>
    </w:p>
    <w:p w14:paraId="54398906"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（6）成交后无正当理由拒不与采购人签订政府采购合同；</w:t>
      </w:r>
    </w:p>
    <w:p w14:paraId="3E4A8FF5"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（7）未按照磋商文件确定的事项签订政府采购合同；</w:t>
      </w:r>
    </w:p>
    <w:p w14:paraId="4D818F9B"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（8）将政府采购合同转包或者违规分包；</w:t>
      </w:r>
    </w:p>
    <w:p w14:paraId="7E6F12D5"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（9）提供假冒伪劣产品；</w:t>
      </w:r>
    </w:p>
    <w:p w14:paraId="06327A4E"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（10）擅自变更、中止或者终止政府采购合同；</w:t>
      </w:r>
    </w:p>
    <w:p w14:paraId="598ABECD"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（11）拒绝有关部门的监督检查或者向监督检查部门提供虚假情况；</w:t>
      </w:r>
    </w:p>
    <w:p w14:paraId="3AC6AEB7"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（12）法律法规规定的其他情形。</w:t>
      </w:r>
    </w:p>
    <w:p w14:paraId="73298010" w14:textId="77777777" w:rsidR="00343D68" w:rsidRDefault="001574F0">
      <w:pPr>
        <w:tabs>
          <w:tab w:val="left" w:pos="851"/>
        </w:tabs>
        <w:spacing w:line="360" w:lineRule="auto"/>
        <w:ind w:firstLineChars="200" w:firstLine="480"/>
        <w:rPr>
          <w:rFonts w:ascii="仿宋" w:eastAsia="仿宋" w:hAnsi="仿宋"/>
          <w:sz w:val="24"/>
        </w:rPr>
      </w:pPr>
      <w:r>
        <w:rPr>
          <w:rFonts w:ascii="仿宋" w:eastAsia="仿宋" w:hAnsi="仿宋" w:hint="eastAsia"/>
          <w:sz w:val="24"/>
        </w:rPr>
        <w:t>供应商有上述情形的，按照规定追究法律责任，具备（1）-（10）条情形之一的，同时将取消被确认为成交供应商的资格或者认定成交无效。</w:t>
      </w:r>
    </w:p>
    <w:p w14:paraId="1A22E0FF" w14:textId="77777777" w:rsidR="00343D68" w:rsidRDefault="00343D68">
      <w:pPr>
        <w:tabs>
          <w:tab w:val="left" w:pos="851"/>
        </w:tabs>
        <w:spacing w:line="360" w:lineRule="auto"/>
        <w:ind w:firstLineChars="200" w:firstLine="480"/>
        <w:rPr>
          <w:rFonts w:ascii="仿宋" w:eastAsia="仿宋" w:hAnsi="仿宋"/>
          <w:sz w:val="24"/>
        </w:rPr>
      </w:pPr>
    </w:p>
    <w:p w14:paraId="471E61CA" w14:textId="77777777" w:rsidR="00343D68" w:rsidRDefault="001574F0">
      <w:pPr>
        <w:tabs>
          <w:tab w:val="left" w:pos="851"/>
        </w:tabs>
        <w:spacing w:line="360" w:lineRule="auto"/>
        <w:jc w:val="center"/>
        <w:rPr>
          <w:rFonts w:ascii="仿宋" w:eastAsia="仿宋" w:hAnsi="仿宋"/>
          <w:b/>
          <w:sz w:val="32"/>
          <w:szCs w:val="32"/>
        </w:rPr>
      </w:pPr>
      <w:r>
        <w:rPr>
          <w:rFonts w:ascii="仿宋" w:eastAsia="仿宋" w:hAnsi="仿宋" w:hint="eastAsia"/>
          <w:b/>
          <w:sz w:val="32"/>
          <w:szCs w:val="32"/>
        </w:rPr>
        <w:t>九、询问、质疑和投诉</w:t>
      </w:r>
    </w:p>
    <w:p w14:paraId="739A6356" w14:textId="77777777" w:rsidR="00343D68" w:rsidRDefault="00343D68">
      <w:pPr>
        <w:tabs>
          <w:tab w:val="left" w:pos="851"/>
        </w:tabs>
        <w:spacing w:line="360" w:lineRule="auto"/>
        <w:jc w:val="center"/>
        <w:rPr>
          <w:rFonts w:ascii="仿宋" w:eastAsia="仿宋" w:hAnsi="仿宋"/>
          <w:sz w:val="24"/>
        </w:rPr>
      </w:pPr>
    </w:p>
    <w:p w14:paraId="04E1DC19" w14:textId="77777777" w:rsidR="00343D68" w:rsidRDefault="001574F0">
      <w:pPr>
        <w:tabs>
          <w:tab w:val="left" w:pos="851"/>
        </w:tabs>
        <w:spacing w:line="360" w:lineRule="auto"/>
        <w:ind w:firstLine="495"/>
        <w:outlineLvl w:val="2"/>
        <w:rPr>
          <w:rFonts w:ascii="仿宋" w:eastAsia="仿宋" w:hAnsi="仿宋"/>
          <w:sz w:val="24"/>
        </w:rPr>
      </w:pPr>
      <w:r>
        <w:rPr>
          <w:rFonts w:ascii="仿宋" w:eastAsia="仿宋" w:hAnsi="仿宋" w:hint="eastAsia"/>
          <w:sz w:val="24"/>
        </w:rPr>
        <w:t>36.询问、质疑、投诉的接收和处理严格按照《中华人民共和国政府采购法》、《中华人民共和国政府采购法实施条例》、《财政部关于加强政府采购供应商投诉受理审查工作的通知》、《</w:t>
      </w:r>
      <w:r>
        <w:rPr>
          <w:rFonts w:ascii="仿宋" w:eastAsia="仿宋" w:hAnsi="仿宋" w:hint="eastAsia"/>
          <w:bCs/>
          <w:sz w:val="24"/>
        </w:rPr>
        <w:t>政府采购质疑和投诉办法</w:t>
      </w:r>
      <w:r>
        <w:rPr>
          <w:rFonts w:ascii="仿宋" w:eastAsia="仿宋" w:hAnsi="仿宋" w:hint="eastAsia"/>
          <w:sz w:val="24"/>
        </w:rPr>
        <w:t>》和四川省的有关规定办理（详细办理流程请在四川政府采购网</w:t>
      </w:r>
      <w:proofErr w:type="gramStart"/>
      <w:r>
        <w:rPr>
          <w:rFonts w:ascii="仿宋" w:eastAsia="仿宋" w:hAnsi="仿宋" w:hint="eastAsia"/>
          <w:sz w:val="24"/>
        </w:rPr>
        <w:t>—办事</w:t>
      </w:r>
      <w:proofErr w:type="gramEnd"/>
      <w:r>
        <w:rPr>
          <w:rFonts w:ascii="仿宋" w:eastAsia="仿宋" w:hAnsi="仿宋" w:hint="eastAsia"/>
          <w:sz w:val="24"/>
        </w:rPr>
        <w:t>指南—《供应商投诉处理办事指南》查询）。</w:t>
      </w:r>
    </w:p>
    <w:p w14:paraId="67C55650" w14:textId="77777777" w:rsidR="00343D68" w:rsidRDefault="00343D68">
      <w:pPr>
        <w:tabs>
          <w:tab w:val="left" w:pos="851"/>
        </w:tabs>
        <w:spacing w:line="360" w:lineRule="auto"/>
        <w:jc w:val="center"/>
        <w:rPr>
          <w:rFonts w:ascii="仿宋" w:eastAsia="仿宋" w:hAnsi="仿宋"/>
          <w:sz w:val="24"/>
        </w:rPr>
      </w:pPr>
    </w:p>
    <w:p w14:paraId="188D33DA" w14:textId="77777777" w:rsidR="00343D68" w:rsidRDefault="001574F0">
      <w:pPr>
        <w:tabs>
          <w:tab w:val="left" w:pos="851"/>
        </w:tabs>
        <w:spacing w:line="360" w:lineRule="auto"/>
        <w:jc w:val="center"/>
        <w:rPr>
          <w:rFonts w:ascii="仿宋" w:eastAsia="仿宋" w:hAnsi="仿宋"/>
          <w:b/>
          <w:sz w:val="32"/>
          <w:szCs w:val="32"/>
        </w:rPr>
      </w:pPr>
      <w:r>
        <w:rPr>
          <w:rFonts w:ascii="仿宋" w:eastAsia="仿宋" w:hAnsi="仿宋" w:hint="eastAsia"/>
          <w:b/>
          <w:sz w:val="32"/>
          <w:szCs w:val="32"/>
        </w:rPr>
        <w:t>十、其  他</w:t>
      </w:r>
    </w:p>
    <w:p w14:paraId="7C0ADE2D" w14:textId="77777777" w:rsidR="00343D68" w:rsidRDefault="00343D68">
      <w:pPr>
        <w:tabs>
          <w:tab w:val="left" w:pos="851"/>
        </w:tabs>
        <w:spacing w:line="360" w:lineRule="auto"/>
        <w:jc w:val="center"/>
        <w:rPr>
          <w:rFonts w:ascii="仿宋" w:eastAsia="仿宋" w:hAnsi="仿宋"/>
          <w:sz w:val="24"/>
        </w:rPr>
      </w:pPr>
    </w:p>
    <w:p w14:paraId="47FA5617" w14:textId="77777777" w:rsidR="00343D68" w:rsidRDefault="001574F0">
      <w:pPr>
        <w:tabs>
          <w:tab w:val="left" w:pos="851"/>
        </w:tabs>
        <w:spacing w:line="360" w:lineRule="auto"/>
        <w:ind w:left="480"/>
        <w:outlineLvl w:val="2"/>
        <w:rPr>
          <w:rFonts w:ascii="仿宋" w:eastAsia="仿宋" w:hAnsi="仿宋"/>
          <w:sz w:val="24"/>
        </w:rPr>
      </w:pPr>
      <w:r>
        <w:rPr>
          <w:rFonts w:ascii="仿宋" w:eastAsia="仿宋" w:hAnsi="仿宋" w:hint="eastAsia"/>
          <w:sz w:val="24"/>
        </w:rPr>
        <w:t>37.本磋商文件中所引相关法律制度规定，在政府采购中有变化的，按照变化后的相关法律制度规定执行。本章规定的内容条款，在本项目递交响应文件截止时间届满后，因相关法律制度规定的变化导致不符合相关法律制度规定的，直接按照变化后的相关法律制度规定执行，本磋商文件不再做调整。</w:t>
      </w:r>
    </w:p>
    <w:p w14:paraId="69C58001" w14:textId="77777777" w:rsidR="00343D68" w:rsidRDefault="00343D68">
      <w:pPr>
        <w:tabs>
          <w:tab w:val="left" w:pos="851"/>
        </w:tabs>
        <w:spacing w:line="360" w:lineRule="auto"/>
        <w:ind w:left="480"/>
        <w:rPr>
          <w:rFonts w:ascii="仿宋" w:eastAsia="仿宋" w:hAnsi="仿宋"/>
          <w:sz w:val="24"/>
        </w:rPr>
      </w:pPr>
    </w:p>
    <w:p w14:paraId="58CC836C" w14:textId="77777777" w:rsidR="00343D68" w:rsidRDefault="001574F0">
      <w:pPr>
        <w:spacing w:line="400" w:lineRule="exact"/>
        <w:ind w:firstLineChars="200" w:firstLine="480"/>
        <w:jc w:val="left"/>
        <w:outlineLvl w:val="2"/>
        <w:rPr>
          <w:rFonts w:ascii="仿宋" w:eastAsia="仿宋" w:hAnsi="仿宋"/>
          <w:kern w:val="0"/>
          <w:sz w:val="24"/>
        </w:rPr>
      </w:pPr>
      <w:r>
        <w:rPr>
          <w:rFonts w:ascii="仿宋" w:eastAsia="仿宋" w:hAnsi="仿宋" w:hint="eastAsia"/>
          <w:sz w:val="24"/>
        </w:rPr>
        <w:t>38.</w:t>
      </w:r>
      <w:r>
        <w:rPr>
          <w:rFonts w:ascii="仿宋" w:eastAsia="仿宋" w:hAnsi="仿宋" w:hint="eastAsia"/>
          <w:b/>
          <w:sz w:val="24"/>
        </w:rPr>
        <w:t>（实质性要求）</w:t>
      </w:r>
      <w:r>
        <w:rPr>
          <w:rFonts w:ascii="仿宋" w:eastAsia="仿宋" w:hAnsi="仿宋"/>
          <w:sz w:val="24"/>
        </w:rPr>
        <w:t>国家</w:t>
      </w:r>
      <w:r>
        <w:rPr>
          <w:rFonts w:ascii="仿宋" w:eastAsia="仿宋" w:hAnsi="仿宋" w:hint="eastAsia"/>
          <w:sz w:val="24"/>
        </w:rPr>
        <w:t>或行业主管部门</w:t>
      </w:r>
      <w:r>
        <w:rPr>
          <w:rFonts w:ascii="仿宋" w:eastAsia="仿宋" w:hAnsi="仿宋"/>
          <w:sz w:val="24"/>
        </w:rPr>
        <w:t>对</w:t>
      </w:r>
      <w:r>
        <w:rPr>
          <w:rFonts w:ascii="仿宋" w:eastAsia="仿宋" w:hAnsi="仿宋" w:hint="eastAsia"/>
          <w:sz w:val="24"/>
        </w:rPr>
        <w:t>采购产品的</w:t>
      </w:r>
      <w:r>
        <w:rPr>
          <w:rFonts w:ascii="仿宋" w:eastAsia="仿宋" w:hAnsi="仿宋"/>
          <w:sz w:val="24"/>
        </w:rPr>
        <w:t>技术</w:t>
      </w:r>
      <w:r>
        <w:rPr>
          <w:rFonts w:ascii="仿宋" w:eastAsia="仿宋" w:hAnsi="仿宋" w:hint="eastAsia"/>
          <w:sz w:val="24"/>
        </w:rPr>
        <w:t>标准、</w:t>
      </w:r>
      <w:r>
        <w:rPr>
          <w:rFonts w:ascii="仿宋" w:eastAsia="仿宋" w:hAnsi="仿宋"/>
          <w:sz w:val="24"/>
        </w:rPr>
        <w:t>质量</w:t>
      </w:r>
      <w:r>
        <w:rPr>
          <w:rFonts w:ascii="仿宋" w:eastAsia="仿宋" w:hAnsi="仿宋" w:hint="eastAsia"/>
          <w:sz w:val="24"/>
        </w:rPr>
        <w:t>标准和资格资质条件</w:t>
      </w:r>
      <w:r>
        <w:rPr>
          <w:rFonts w:ascii="仿宋" w:eastAsia="仿宋" w:hAnsi="仿宋"/>
          <w:sz w:val="24"/>
        </w:rPr>
        <w:t>等有</w:t>
      </w:r>
      <w:r>
        <w:rPr>
          <w:rFonts w:ascii="仿宋" w:eastAsia="仿宋" w:hAnsi="仿宋" w:hint="eastAsia"/>
          <w:sz w:val="24"/>
        </w:rPr>
        <w:t>强制性规定</w:t>
      </w:r>
      <w:r>
        <w:rPr>
          <w:rFonts w:ascii="仿宋" w:eastAsia="仿宋" w:hAnsi="仿宋"/>
          <w:sz w:val="24"/>
        </w:rPr>
        <w:t>的</w:t>
      </w:r>
      <w:r>
        <w:rPr>
          <w:rFonts w:ascii="仿宋" w:eastAsia="仿宋" w:hAnsi="仿宋" w:hint="eastAsia"/>
          <w:sz w:val="24"/>
        </w:rPr>
        <w:t>，必须符合其要求。</w:t>
      </w:r>
      <w:bookmarkEnd w:id="87"/>
    </w:p>
    <w:p w14:paraId="38DAB701" w14:textId="77777777" w:rsidR="00343D68" w:rsidRDefault="001574F0">
      <w:pPr>
        <w:pStyle w:val="af6"/>
        <w:rPr>
          <w:rFonts w:ascii="仿宋" w:eastAsia="仿宋" w:hAnsi="仿宋"/>
        </w:rPr>
      </w:pPr>
      <w:r>
        <w:rPr>
          <w:rFonts w:ascii="仿宋" w:eastAsia="仿宋" w:hAnsi="仿宋"/>
        </w:rPr>
        <w:br w:type="page"/>
      </w:r>
      <w:bookmarkStart w:id="88" w:name="_Toc97564791"/>
      <w:bookmarkStart w:id="89" w:name="PO_默认文件内容_26"/>
      <w:r>
        <w:rPr>
          <w:rFonts w:ascii="仿宋" w:eastAsia="仿宋" w:hAnsi="仿宋" w:hint="eastAsia"/>
        </w:rPr>
        <w:lastRenderedPageBreak/>
        <w:t>第三章  供应商和报价产品的资格、资质性及其他类似效力要求</w:t>
      </w:r>
      <w:bookmarkEnd w:id="88"/>
    </w:p>
    <w:p w14:paraId="39AB6300" w14:textId="77777777" w:rsidR="00343D68" w:rsidRDefault="00343D68">
      <w:pPr>
        <w:rPr>
          <w:rFonts w:ascii="仿宋" w:eastAsia="仿宋" w:hAnsi="仿宋"/>
          <w:b/>
          <w:sz w:val="32"/>
          <w:szCs w:val="32"/>
        </w:rPr>
      </w:pPr>
    </w:p>
    <w:p w14:paraId="7F01D555" w14:textId="77777777" w:rsidR="00343D68" w:rsidRDefault="001574F0">
      <w:pPr>
        <w:spacing w:line="600" w:lineRule="exact"/>
        <w:ind w:firstLineChars="225" w:firstLine="542"/>
        <w:rPr>
          <w:rFonts w:ascii="仿宋" w:eastAsia="仿宋" w:hAnsi="仿宋"/>
          <w:b/>
          <w:sz w:val="24"/>
        </w:rPr>
      </w:pPr>
      <w:r>
        <w:rPr>
          <w:rFonts w:ascii="仿宋" w:eastAsia="仿宋" w:hAnsi="仿宋" w:hint="eastAsia"/>
          <w:b/>
          <w:sz w:val="24"/>
        </w:rPr>
        <w:t>一、参加磋商的供应商应具备下列资格条件：</w:t>
      </w:r>
    </w:p>
    <w:p w14:paraId="04621206" w14:textId="77777777" w:rsidR="00343D68" w:rsidRDefault="001574F0">
      <w:pPr>
        <w:spacing w:line="600" w:lineRule="exact"/>
        <w:ind w:firstLineChars="225" w:firstLine="542"/>
        <w:rPr>
          <w:rFonts w:ascii="仿宋" w:eastAsia="仿宋" w:hAnsi="仿宋"/>
          <w:b/>
          <w:sz w:val="24"/>
        </w:rPr>
      </w:pPr>
      <w:r>
        <w:rPr>
          <w:rFonts w:ascii="仿宋" w:eastAsia="仿宋" w:hAnsi="仿宋" w:hint="eastAsia"/>
          <w:b/>
          <w:sz w:val="24"/>
        </w:rPr>
        <w:t>（一）资格要求：详见第四</w:t>
      </w:r>
      <w:proofErr w:type="gramStart"/>
      <w:r>
        <w:rPr>
          <w:rFonts w:ascii="仿宋" w:eastAsia="仿宋" w:hAnsi="仿宋" w:hint="eastAsia"/>
          <w:b/>
          <w:sz w:val="24"/>
        </w:rPr>
        <w:t>章资格</w:t>
      </w:r>
      <w:proofErr w:type="gramEnd"/>
      <w:r>
        <w:rPr>
          <w:rFonts w:ascii="仿宋" w:eastAsia="仿宋" w:hAnsi="仿宋" w:hint="eastAsia"/>
          <w:b/>
          <w:sz w:val="24"/>
        </w:rPr>
        <w:t>性审查。</w:t>
      </w:r>
    </w:p>
    <w:p w14:paraId="415A1246" w14:textId="77777777" w:rsidR="00343D68" w:rsidRDefault="001574F0">
      <w:pPr>
        <w:spacing w:line="600" w:lineRule="exact"/>
        <w:ind w:firstLineChars="225" w:firstLine="542"/>
        <w:rPr>
          <w:rFonts w:ascii="仿宋" w:eastAsia="仿宋" w:hAnsi="仿宋"/>
          <w:b/>
          <w:bCs/>
          <w:sz w:val="24"/>
        </w:rPr>
      </w:pPr>
      <w:r>
        <w:rPr>
          <w:rFonts w:ascii="仿宋" w:eastAsia="仿宋" w:hAnsi="仿宋" w:hint="eastAsia"/>
          <w:b/>
          <w:bCs/>
          <w:sz w:val="24"/>
        </w:rPr>
        <w:t>（二）其他类似效力要求：详见第四</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p>
    <w:p w14:paraId="377BD3B5" w14:textId="77777777" w:rsidR="00343D68" w:rsidRDefault="001574F0">
      <w:pPr>
        <w:spacing w:line="600" w:lineRule="exact"/>
        <w:ind w:firstLineChars="225" w:firstLine="542"/>
        <w:rPr>
          <w:rFonts w:ascii="仿宋" w:eastAsia="仿宋" w:hAnsi="仿宋"/>
          <w:b/>
          <w:sz w:val="24"/>
        </w:rPr>
      </w:pPr>
      <w:r>
        <w:rPr>
          <w:rFonts w:ascii="仿宋" w:eastAsia="仿宋" w:hAnsi="仿宋" w:hint="eastAsia"/>
          <w:b/>
          <w:sz w:val="24"/>
        </w:rPr>
        <w:t>二、报价产品的资格、资质性及其他类似效力要求</w:t>
      </w:r>
    </w:p>
    <w:p w14:paraId="24759D26" w14:textId="77777777" w:rsidR="00343D68" w:rsidRDefault="001574F0">
      <w:pPr>
        <w:spacing w:line="600" w:lineRule="exact"/>
        <w:ind w:firstLineChars="225" w:firstLine="542"/>
        <w:rPr>
          <w:rFonts w:ascii="仿宋" w:eastAsia="仿宋" w:hAnsi="仿宋"/>
          <w:b/>
          <w:sz w:val="24"/>
        </w:rPr>
      </w:pPr>
      <w:r>
        <w:rPr>
          <w:rFonts w:ascii="仿宋" w:eastAsia="仿宋" w:hAnsi="仿宋" w:hint="eastAsia"/>
          <w:b/>
          <w:sz w:val="24"/>
        </w:rPr>
        <w:t>（一）资格要求：详见第四</w:t>
      </w:r>
      <w:proofErr w:type="gramStart"/>
      <w:r>
        <w:rPr>
          <w:rFonts w:ascii="仿宋" w:eastAsia="仿宋" w:hAnsi="仿宋" w:hint="eastAsia"/>
          <w:b/>
          <w:sz w:val="24"/>
        </w:rPr>
        <w:t>章资格</w:t>
      </w:r>
      <w:proofErr w:type="gramEnd"/>
      <w:r>
        <w:rPr>
          <w:rFonts w:ascii="仿宋" w:eastAsia="仿宋" w:hAnsi="仿宋" w:hint="eastAsia"/>
          <w:b/>
          <w:sz w:val="24"/>
        </w:rPr>
        <w:t>性审查。</w:t>
      </w:r>
    </w:p>
    <w:p w14:paraId="4F1A7ED7" w14:textId="77777777" w:rsidR="00343D68" w:rsidRDefault="001574F0">
      <w:pPr>
        <w:spacing w:line="600" w:lineRule="exact"/>
        <w:ind w:firstLineChars="225" w:firstLine="542"/>
        <w:rPr>
          <w:rFonts w:ascii="仿宋" w:eastAsia="仿宋" w:hAnsi="仿宋"/>
          <w:sz w:val="24"/>
        </w:rPr>
      </w:pPr>
      <w:r>
        <w:rPr>
          <w:rFonts w:ascii="仿宋" w:eastAsia="仿宋" w:hAnsi="仿宋" w:hint="eastAsia"/>
          <w:b/>
          <w:bCs/>
          <w:sz w:val="24"/>
        </w:rPr>
        <w:t>（二）其他类似效力要求：详见第四</w:t>
      </w:r>
      <w:proofErr w:type="gramStart"/>
      <w:r>
        <w:rPr>
          <w:rFonts w:ascii="仿宋" w:eastAsia="仿宋" w:hAnsi="仿宋" w:hint="eastAsia"/>
          <w:b/>
          <w:bCs/>
          <w:sz w:val="24"/>
        </w:rPr>
        <w:t>章资格</w:t>
      </w:r>
      <w:proofErr w:type="gramEnd"/>
      <w:r>
        <w:rPr>
          <w:rFonts w:ascii="仿宋" w:eastAsia="仿宋" w:hAnsi="仿宋" w:hint="eastAsia"/>
          <w:b/>
          <w:bCs/>
          <w:sz w:val="24"/>
        </w:rPr>
        <w:t>性审查。</w:t>
      </w:r>
      <w:r>
        <w:rPr>
          <w:rFonts w:ascii="仿宋" w:eastAsia="仿宋" w:hAnsi="仿宋"/>
          <w:sz w:val="24"/>
        </w:rPr>
        <w:br w:type="page"/>
      </w:r>
    </w:p>
    <w:p w14:paraId="4680D53F" w14:textId="77777777" w:rsidR="00343D68" w:rsidRDefault="001574F0">
      <w:pPr>
        <w:pStyle w:val="af6"/>
        <w:rPr>
          <w:rFonts w:ascii="仿宋" w:eastAsia="仿宋" w:hAnsi="仿宋"/>
        </w:rPr>
      </w:pPr>
      <w:bookmarkStart w:id="90" w:name="_Toc97564792"/>
      <w:r>
        <w:rPr>
          <w:rFonts w:ascii="仿宋" w:eastAsia="仿宋" w:hAnsi="仿宋" w:hint="eastAsia"/>
        </w:rPr>
        <w:lastRenderedPageBreak/>
        <w:t>第四章  资格性审查要求</w:t>
      </w:r>
      <w:bookmarkEnd w:id="90"/>
    </w:p>
    <w:p w14:paraId="5781B53E" w14:textId="77777777" w:rsidR="00343D68" w:rsidRDefault="00343D68"/>
    <w:p w14:paraId="2612DFD2" w14:textId="77777777" w:rsidR="00343D68" w:rsidRDefault="001574F0">
      <w:pPr>
        <w:spacing w:line="560" w:lineRule="exact"/>
        <w:ind w:firstLineChars="100" w:firstLine="240"/>
        <w:rPr>
          <w:rFonts w:ascii="仿宋" w:eastAsia="仿宋" w:hAnsi="仿宋"/>
          <w:sz w:val="24"/>
        </w:rPr>
      </w:pPr>
      <w:r>
        <w:rPr>
          <w:rFonts w:ascii="仿宋" w:eastAsia="仿宋" w:hAnsi="仿宋" w:hint="eastAsia"/>
          <w:sz w:val="24"/>
        </w:rPr>
        <w:t>磋商小组应依据法律法规和磋商文件规定，对响应文件是否按照规定要求提供资格性证明材料、是否属于禁止参加磋商的供应商等进行审查，以确定供应商是否</w:t>
      </w:r>
      <w:proofErr w:type="gramStart"/>
      <w:r>
        <w:rPr>
          <w:rFonts w:ascii="仿宋" w:eastAsia="仿宋" w:hAnsi="仿宋" w:hint="eastAsia"/>
          <w:sz w:val="24"/>
        </w:rPr>
        <w:t>具备磋商</w:t>
      </w:r>
      <w:proofErr w:type="gramEnd"/>
      <w:r>
        <w:rPr>
          <w:rFonts w:ascii="仿宋" w:eastAsia="仿宋" w:hAnsi="仿宋" w:hint="eastAsia"/>
          <w:sz w:val="24"/>
        </w:rPr>
        <w:t>资格。</w:t>
      </w:r>
    </w:p>
    <w:p w14:paraId="3D213C07" w14:textId="77777777" w:rsidR="00343D68" w:rsidRDefault="00343D68">
      <w:pPr>
        <w:ind w:firstLine="538"/>
        <w:rPr>
          <w:rFonts w:ascii="仿宋" w:eastAsia="仿宋" w:hAnsi="仿宋"/>
          <w:sz w:val="24"/>
        </w:rPr>
      </w:pPr>
    </w:p>
    <w:tbl>
      <w:tblPr>
        <w:tblStyle w:val="afa"/>
        <w:tblW w:w="9575" w:type="dxa"/>
        <w:tblInd w:w="-1037" w:type="dxa"/>
        <w:tblLayout w:type="fixed"/>
        <w:tblLook w:val="04A0" w:firstRow="1" w:lastRow="0" w:firstColumn="1" w:lastColumn="0" w:noHBand="0" w:noVBand="1"/>
      </w:tblPr>
      <w:tblGrid>
        <w:gridCol w:w="888"/>
        <w:gridCol w:w="2637"/>
        <w:gridCol w:w="4058"/>
        <w:gridCol w:w="1992"/>
      </w:tblGrid>
      <w:tr w:rsidR="00343D68" w14:paraId="4B542F69" w14:textId="77777777">
        <w:trPr>
          <w:trHeight w:val="90"/>
        </w:trPr>
        <w:tc>
          <w:tcPr>
            <w:tcW w:w="9575" w:type="dxa"/>
            <w:gridSpan w:val="4"/>
            <w:vAlign w:val="center"/>
          </w:tcPr>
          <w:bookmarkEnd w:id="89"/>
          <w:p w14:paraId="3F08AFFC" w14:textId="77777777" w:rsidR="00343D68" w:rsidRDefault="001574F0">
            <w:pPr>
              <w:spacing w:line="360" w:lineRule="auto"/>
              <w:jc w:val="center"/>
              <w:rPr>
                <w:rFonts w:ascii="仿宋" w:eastAsia="仿宋" w:hAnsi="仿宋" w:cs="仿宋"/>
                <w:b/>
                <w:sz w:val="24"/>
              </w:rPr>
            </w:pPr>
            <w:r>
              <w:rPr>
                <w:rFonts w:ascii="仿宋" w:eastAsia="仿宋" w:hAnsi="仿宋" w:cs="仿宋" w:hint="eastAsia"/>
                <w:b/>
                <w:sz w:val="24"/>
              </w:rPr>
              <w:t>资格性审查</w:t>
            </w:r>
          </w:p>
        </w:tc>
      </w:tr>
      <w:tr w:rsidR="00343D68" w14:paraId="46EE0F06" w14:textId="77777777">
        <w:trPr>
          <w:trHeight w:val="90"/>
        </w:trPr>
        <w:tc>
          <w:tcPr>
            <w:tcW w:w="888" w:type="dxa"/>
            <w:vAlign w:val="center"/>
          </w:tcPr>
          <w:p w14:paraId="77ABB951" w14:textId="77777777" w:rsidR="00343D68" w:rsidRDefault="001574F0">
            <w:pPr>
              <w:tabs>
                <w:tab w:val="left" w:pos="851"/>
              </w:tabs>
              <w:spacing w:line="360" w:lineRule="auto"/>
              <w:jc w:val="center"/>
              <w:rPr>
                <w:rFonts w:ascii="仿宋" w:eastAsia="仿宋" w:hAnsi="仿宋" w:cs="仿宋"/>
                <w:bCs/>
                <w:color w:val="000000" w:themeColor="text1"/>
                <w:sz w:val="24"/>
              </w:rPr>
            </w:pPr>
            <w:r>
              <w:rPr>
                <w:rFonts w:ascii="仿宋" w:eastAsia="仿宋" w:hAnsi="仿宋" w:cs="仿宋" w:hint="eastAsia"/>
                <w:bCs/>
                <w:color w:val="000000" w:themeColor="text1"/>
                <w:sz w:val="24"/>
              </w:rPr>
              <w:t>序号</w:t>
            </w:r>
          </w:p>
        </w:tc>
        <w:tc>
          <w:tcPr>
            <w:tcW w:w="2637" w:type="dxa"/>
            <w:vAlign w:val="center"/>
          </w:tcPr>
          <w:p w14:paraId="11F14107" w14:textId="77777777" w:rsidR="00343D68" w:rsidRDefault="001574F0">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第三章  供应商和</w:t>
            </w:r>
            <w:r>
              <w:rPr>
                <w:rFonts w:ascii="仿宋" w:eastAsia="仿宋" w:hAnsi="仿宋" w:hint="eastAsia"/>
              </w:rPr>
              <w:t>报价产品</w:t>
            </w:r>
            <w:r>
              <w:rPr>
                <w:rFonts w:ascii="仿宋" w:eastAsia="仿宋" w:hAnsi="仿宋" w:cs="仿宋" w:hint="eastAsia"/>
                <w:bCs/>
                <w:sz w:val="24"/>
              </w:rPr>
              <w:t>的资格、资质性及其他类似效力要求</w:t>
            </w:r>
          </w:p>
        </w:tc>
        <w:tc>
          <w:tcPr>
            <w:tcW w:w="4058" w:type="dxa"/>
          </w:tcPr>
          <w:p w14:paraId="6F5872E5" w14:textId="77777777" w:rsidR="00343D68" w:rsidRDefault="001574F0">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资格审查要求</w:t>
            </w:r>
          </w:p>
        </w:tc>
        <w:tc>
          <w:tcPr>
            <w:tcW w:w="1992" w:type="dxa"/>
          </w:tcPr>
          <w:p w14:paraId="2F3CB4BA" w14:textId="77777777" w:rsidR="00343D68" w:rsidRDefault="001574F0">
            <w:pPr>
              <w:spacing w:line="360" w:lineRule="auto"/>
              <w:jc w:val="center"/>
              <w:rPr>
                <w:rFonts w:ascii="仿宋" w:eastAsia="仿宋" w:hAnsi="仿宋" w:cs="仿宋"/>
                <w:bCs/>
                <w:sz w:val="24"/>
              </w:rPr>
            </w:pPr>
            <w:r>
              <w:rPr>
                <w:rFonts w:ascii="仿宋" w:eastAsia="仿宋" w:hAnsi="仿宋" w:hint="eastAsia"/>
                <w:sz w:val="24"/>
              </w:rPr>
              <w:t>要求说明</w:t>
            </w:r>
          </w:p>
        </w:tc>
      </w:tr>
      <w:tr w:rsidR="00343D68" w14:paraId="3F121D40" w14:textId="77777777">
        <w:trPr>
          <w:trHeight w:val="4196"/>
        </w:trPr>
        <w:tc>
          <w:tcPr>
            <w:tcW w:w="888" w:type="dxa"/>
            <w:vMerge w:val="restart"/>
          </w:tcPr>
          <w:p w14:paraId="35C32FA6" w14:textId="77777777" w:rsidR="00343D68" w:rsidRDefault="001574F0">
            <w:pPr>
              <w:jc w:val="center"/>
              <w:rPr>
                <w:rFonts w:ascii="仿宋" w:eastAsia="仿宋" w:hAnsi="仿宋" w:cs="仿宋"/>
                <w:bCs/>
                <w:sz w:val="24"/>
              </w:rPr>
            </w:pPr>
            <w:r>
              <w:rPr>
                <w:rFonts w:ascii="仿宋" w:eastAsia="仿宋" w:hAnsi="仿宋" w:cs="仿宋" w:hint="eastAsia"/>
                <w:bCs/>
                <w:sz w:val="24"/>
              </w:rPr>
              <w:t>1</w:t>
            </w:r>
          </w:p>
        </w:tc>
        <w:tc>
          <w:tcPr>
            <w:tcW w:w="2637" w:type="dxa"/>
            <w:vMerge w:val="restart"/>
          </w:tcPr>
          <w:p w14:paraId="1C07BE4F" w14:textId="77777777" w:rsidR="00343D68" w:rsidRDefault="001574F0">
            <w:pPr>
              <w:rPr>
                <w:rFonts w:ascii="仿宋" w:eastAsia="仿宋" w:hAnsi="仿宋" w:cs="仿宋"/>
                <w:bCs/>
                <w:sz w:val="24"/>
              </w:rPr>
            </w:pPr>
            <w:r>
              <w:rPr>
                <w:rFonts w:ascii="仿宋" w:eastAsia="仿宋" w:hAnsi="仿宋" w:cs="仿宋" w:hint="eastAsia"/>
                <w:bCs/>
                <w:sz w:val="24"/>
              </w:rPr>
              <w:t>1、满足《中华人民共和国政府采购法》第二十二条规定；</w:t>
            </w:r>
          </w:p>
        </w:tc>
        <w:tc>
          <w:tcPr>
            <w:tcW w:w="4058" w:type="dxa"/>
          </w:tcPr>
          <w:p w14:paraId="701CAFB8" w14:textId="77777777" w:rsidR="00343D68" w:rsidRDefault="001574F0">
            <w:pPr>
              <w:pStyle w:val="afe"/>
              <w:spacing w:line="420" w:lineRule="exact"/>
              <w:ind w:firstLineChars="0" w:firstLine="0"/>
              <w:rPr>
                <w:rFonts w:ascii="仿宋" w:eastAsia="仿宋" w:hAnsi="仿宋" w:cs="仿宋"/>
                <w:bCs/>
                <w:sz w:val="24"/>
              </w:rPr>
            </w:pPr>
            <w:r>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992" w:type="dxa"/>
          </w:tcPr>
          <w:p w14:paraId="178E0993" w14:textId="77777777" w:rsidR="00343D68" w:rsidRDefault="001574F0">
            <w:pPr>
              <w:rPr>
                <w:rFonts w:ascii="仿宋" w:eastAsia="仿宋" w:hAnsi="仿宋" w:cs="仿宋"/>
                <w:bCs/>
                <w:sz w:val="24"/>
              </w:rPr>
            </w:pPr>
            <w:r>
              <w:rPr>
                <w:rFonts w:ascii="仿宋" w:eastAsia="仿宋" w:hAnsi="仿宋" w:cs="仿宋" w:hint="eastAsia"/>
                <w:bCs/>
                <w:sz w:val="24"/>
              </w:rPr>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对供应商的资格进行审查。</w:t>
            </w:r>
          </w:p>
        </w:tc>
      </w:tr>
      <w:tr w:rsidR="00343D68" w14:paraId="282711C4" w14:textId="77777777">
        <w:tc>
          <w:tcPr>
            <w:tcW w:w="888" w:type="dxa"/>
            <w:vMerge/>
          </w:tcPr>
          <w:p w14:paraId="34F8F9B7" w14:textId="77777777" w:rsidR="00343D68" w:rsidRDefault="00343D68">
            <w:pPr>
              <w:jc w:val="center"/>
              <w:rPr>
                <w:rFonts w:ascii="仿宋" w:eastAsia="仿宋" w:hAnsi="仿宋" w:cs="仿宋"/>
                <w:bCs/>
                <w:sz w:val="24"/>
              </w:rPr>
            </w:pPr>
          </w:p>
        </w:tc>
        <w:tc>
          <w:tcPr>
            <w:tcW w:w="2637" w:type="dxa"/>
            <w:vMerge/>
          </w:tcPr>
          <w:p w14:paraId="4E90B6AC" w14:textId="77777777" w:rsidR="00343D68" w:rsidRDefault="00343D68">
            <w:pPr>
              <w:rPr>
                <w:rFonts w:ascii="仿宋" w:eastAsia="仿宋" w:hAnsi="仿宋" w:cs="仿宋"/>
                <w:bCs/>
                <w:sz w:val="24"/>
              </w:rPr>
            </w:pPr>
          </w:p>
        </w:tc>
        <w:tc>
          <w:tcPr>
            <w:tcW w:w="4058" w:type="dxa"/>
          </w:tcPr>
          <w:p w14:paraId="20BCD27B" w14:textId="77777777" w:rsidR="00343D68" w:rsidRDefault="001574F0">
            <w:pPr>
              <w:rPr>
                <w:rFonts w:ascii="仿宋" w:eastAsia="仿宋" w:hAnsi="仿宋"/>
                <w:sz w:val="24"/>
              </w:rPr>
            </w:pPr>
            <w:r>
              <w:rPr>
                <w:rFonts w:ascii="仿宋" w:eastAsia="仿宋" w:hAnsi="仿宋" w:hint="eastAsia"/>
                <w:sz w:val="24"/>
              </w:rPr>
              <w:t>1.2、具备良好商业信誉的证明材料（可提供承诺函，格式详见第七章）</w:t>
            </w:r>
          </w:p>
          <w:p w14:paraId="06E3850A" w14:textId="77777777" w:rsidR="00343D68" w:rsidRDefault="001574F0">
            <w:pPr>
              <w:rPr>
                <w:rFonts w:ascii="仿宋" w:eastAsia="仿宋" w:hAnsi="仿宋"/>
                <w:sz w:val="24"/>
              </w:rPr>
            </w:pPr>
            <w:r>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w:t>
            </w:r>
            <w:proofErr w:type="gramStart"/>
            <w:r>
              <w:rPr>
                <w:rFonts w:ascii="仿宋" w:eastAsia="仿宋" w:hAnsi="仿宋" w:hint="eastAsia"/>
                <w:sz w:val="24"/>
              </w:rPr>
              <w:t>不</w:t>
            </w:r>
            <w:proofErr w:type="gramEnd"/>
            <w:r>
              <w:rPr>
                <w:rFonts w:ascii="仿宋" w:eastAsia="仿宋" w:hAnsi="仿宋" w:hint="eastAsia"/>
                <w:sz w:val="24"/>
              </w:rPr>
              <w:t>认定其具有良好的商业信誉。</w:t>
            </w:r>
          </w:p>
        </w:tc>
        <w:tc>
          <w:tcPr>
            <w:tcW w:w="1992" w:type="dxa"/>
          </w:tcPr>
          <w:p w14:paraId="617387A1" w14:textId="77777777" w:rsidR="00343D68" w:rsidRDefault="001574F0">
            <w:pPr>
              <w:rPr>
                <w:rFonts w:ascii="仿宋" w:eastAsia="仿宋" w:hAnsi="仿宋" w:cs="仿宋"/>
                <w:bCs/>
                <w:sz w:val="24"/>
              </w:rPr>
            </w:pPr>
            <w:r>
              <w:rPr>
                <w:rFonts w:ascii="仿宋" w:eastAsia="仿宋" w:hAnsi="仿宋" w:cs="仿宋" w:hint="eastAsia"/>
                <w:bCs/>
                <w:sz w:val="24"/>
              </w:rPr>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对供应商的资格进行审查。</w:t>
            </w:r>
          </w:p>
        </w:tc>
      </w:tr>
      <w:tr w:rsidR="00343D68" w14:paraId="535BB74A" w14:textId="77777777">
        <w:tc>
          <w:tcPr>
            <w:tcW w:w="888" w:type="dxa"/>
            <w:vMerge/>
          </w:tcPr>
          <w:p w14:paraId="7DE163B7" w14:textId="77777777" w:rsidR="00343D68" w:rsidRDefault="00343D68">
            <w:pPr>
              <w:jc w:val="center"/>
              <w:rPr>
                <w:rFonts w:ascii="仿宋" w:eastAsia="仿宋" w:hAnsi="仿宋" w:cs="仿宋"/>
                <w:bCs/>
                <w:sz w:val="24"/>
              </w:rPr>
            </w:pPr>
          </w:p>
        </w:tc>
        <w:tc>
          <w:tcPr>
            <w:tcW w:w="2637" w:type="dxa"/>
            <w:vMerge/>
          </w:tcPr>
          <w:p w14:paraId="4ABB69AD" w14:textId="77777777" w:rsidR="00343D68" w:rsidRDefault="00343D68">
            <w:pPr>
              <w:rPr>
                <w:rFonts w:ascii="仿宋" w:eastAsia="仿宋" w:hAnsi="仿宋" w:cs="仿宋"/>
                <w:bCs/>
                <w:sz w:val="24"/>
              </w:rPr>
            </w:pPr>
          </w:p>
        </w:tc>
        <w:tc>
          <w:tcPr>
            <w:tcW w:w="4058" w:type="dxa"/>
          </w:tcPr>
          <w:p w14:paraId="12D1F7FA" w14:textId="77777777" w:rsidR="00343D68" w:rsidRDefault="001574F0">
            <w:pPr>
              <w:pStyle w:val="afe"/>
              <w:spacing w:line="420" w:lineRule="exact"/>
              <w:ind w:firstLineChars="0" w:firstLine="0"/>
              <w:rPr>
                <w:rFonts w:ascii="仿宋" w:eastAsia="仿宋" w:hAnsi="仿宋"/>
                <w:sz w:val="24"/>
              </w:rPr>
            </w:pPr>
            <w:r>
              <w:rPr>
                <w:rFonts w:ascii="仿宋" w:eastAsia="仿宋" w:hAnsi="仿宋" w:hint="eastAsia"/>
                <w:sz w:val="24"/>
              </w:rPr>
              <w:t>1.3、具备健全的财务会计制度的证明</w:t>
            </w:r>
            <w:r>
              <w:rPr>
                <w:rFonts w:ascii="仿宋" w:eastAsia="仿宋" w:hAnsi="仿宋" w:hint="eastAsia"/>
                <w:sz w:val="24"/>
              </w:rPr>
              <w:lastRenderedPageBreak/>
              <w:t>材料；｛可提供承诺函，格式详见第七章｝</w:t>
            </w:r>
          </w:p>
          <w:p w14:paraId="1C22FB67" w14:textId="77777777" w:rsidR="00343D68" w:rsidRDefault="00343D68">
            <w:pPr>
              <w:rPr>
                <w:rFonts w:ascii="仿宋" w:eastAsia="仿宋" w:hAnsi="仿宋" w:cs="仿宋"/>
                <w:bCs/>
                <w:sz w:val="24"/>
              </w:rPr>
            </w:pPr>
          </w:p>
        </w:tc>
        <w:tc>
          <w:tcPr>
            <w:tcW w:w="1992" w:type="dxa"/>
          </w:tcPr>
          <w:p w14:paraId="05136022" w14:textId="77777777" w:rsidR="00343D68" w:rsidRDefault="001574F0">
            <w:pPr>
              <w:rPr>
                <w:rFonts w:ascii="仿宋" w:eastAsia="仿宋" w:hAnsi="仿宋" w:cs="仿宋"/>
                <w:bCs/>
                <w:sz w:val="24"/>
              </w:rPr>
            </w:pPr>
            <w:r>
              <w:rPr>
                <w:rFonts w:ascii="仿宋" w:eastAsia="仿宋" w:hAnsi="仿宋" w:cs="仿宋" w:hint="eastAsia"/>
                <w:bCs/>
                <w:sz w:val="24"/>
              </w:rPr>
              <w:lastRenderedPageBreak/>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lastRenderedPageBreak/>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对供应商的资格进行审查。</w:t>
            </w:r>
          </w:p>
        </w:tc>
      </w:tr>
      <w:tr w:rsidR="00343D68" w14:paraId="4057812B" w14:textId="77777777">
        <w:tc>
          <w:tcPr>
            <w:tcW w:w="888" w:type="dxa"/>
            <w:vMerge/>
          </w:tcPr>
          <w:p w14:paraId="009381E8" w14:textId="77777777" w:rsidR="00343D68" w:rsidRDefault="00343D68">
            <w:pPr>
              <w:jc w:val="center"/>
              <w:rPr>
                <w:rFonts w:ascii="仿宋" w:eastAsia="仿宋" w:hAnsi="仿宋" w:cs="仿宋"/>
                <w:bCs/>
                <w:sz w:val="24"/>
              </w:rPr>
            </w:pPr>
          </w:p>
        </w:tc>
        <w:tc>
          <w:tcPr>
            <w:tcW w:w="2637" w:type="dxa"/>
            <w:vMerge/>
          </w:tcPr>
          <w:p w14:paraId="35EB4399" w14:textId="77777777" w:rsidR="00343D68" w:rsidRDefault="00343D68">
            <w:pPr>
              <w:rPr>
                <w:rFonts w:ascii="仿宋" w:eastAsia="仿宋" w:hAnsi="仿宋" w:cs="仿宋"/>
                <w:bCs/>
                <w:sz w:val="24"/>
              </w:rPr>
            </w:pPr>
          </w:p>
        </w:tc>
        <w:tc>
          <w:tcPr>
            <w:tcW w:w="4058" w:type="dxa"/>
          </w:tcPr>
          <w:p w14:paraId="1D8D25C5" w14:textId="77777777" w:rsidR="00343D68" w:rsidRDefault="001574F0">
            <w:pPr>
              <w:rPr>
                <w:rFonts w:ascii="仿宋" w:eastAsia="仿宋" w:hAnsi="仿宋" w:cs="仿宋"/>
                <w:bCs/>
                <w:sz w:val="24"/>
              </w:rPr>
            </w:pPr>
            <w:r>
              <w:rPr>
                <w:rFonts w:ascii="仿宋" w:eastAsia="仿宋" w:hAnsi="仿宋" w:hint="eastAsia"/>
                <w:sz w:val="24"/>
              </w:rPr>
              <w:t>1.4、具有依法缴纳税收和社会保障资金的良好记录（可提供承诺函，格式详见第七章）；</w:t>
            </w:r>
          </w:p>
        </w:tc>
        <w:tc>
          <w:tcPr>
            <w:tcW w:w="1992" w:type="dxa"/>
          </w:tcPr>
          <w:p w14:paraId="4AEEA5B2" w14:textId="77777777" w:rsidR="00343D68" w:rsidRDefault="001574F0">
            <w:pPr>
              <w:rPr>
                <w:rFonts w:ascii="仿宋" w:eastAsia="仿宋" w:hAnsi="仿宋" w:cs="仿宋"/>
                <w:bCs/>
                <w:sz w:val="24"/>
              </w:rPr>
            </w:pPr>
            <w:r>
              <w:rPr>
                <w:rFonts w:ascii="仿宋" w:eastAsia="仿宋" w:hAnsi="仿宋" w:cs="仿宋" w:hint="eastAsia"/>
                <w:bCs/>
                <w:sz w:val="24"/>
              </w:rPr>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对供应商的资格进行审查。</w:t>
            </w:r>
          </w:p>
        </w:tc>
      </w:tr>
      <w:tr w:rsidR="00343D68" w14:paraId="7388F83F" w14:textId="77777777">
        <w:tc>
          <w:tcPr>
            <w:tcW w:w="888" w:type="dxa"/>
            <w:vMerge/>
          </w:tcPr>
          <w:p w14:paraId="780330D9" w14:textId="77777777" w:rsidR="00343D68" w:rsidRDefault="00343D68">
            <w:pPr>
              <w:jc w:val="center"/>
              <w:rPr>
                <w:rFonts w:ascii="仿宋" w:eastAsia="仿宋" w:hAnsi="仿宋" w:cs="仿宋"/>
                <w:bCs/>
                <w:sz w:val="24"/>
              </w:rPr>
            </w:pPr>
          </w:p>
        </w:tc>
        <w:tc>
          <w:tcPr>
            <w:tcW w:w="2637" w:type="dxa"/>
            <w:vMerge/>
          </w:tcPr>
          <w:p w14:paraId="2D75FA0E" w14:textId="77777777" w:rsidR="00343D68" w:rsidRDefault="00343D68">
            <w:pPr>
              <w:rPr>
                <w:rFonts w:ascii="仿宋" w:eastAsia="仿宋" w:hAnsi="仿宋" w:cs="仿宋"/>
                <w:bCs/>
                <w:sz w:val="24"/>
              </w:rPr>
            </w:pPr>
          </w:p>
        </w:tc>
        <w:tc>
          <w:tcPr>
            <w:tcW w:w="4058" w:type="dxa"/>
          </w:tcPr>
          <w:p w14:paraId="2206C36E" w14:textId="77777777" w:rsidR="00343D68" w:rsidRDefault="001574F0">
            <w:pPr>
              <w:pStyle w:val="afe"/>
              <w:spacing w:line="420" w:lineRule="exact"/>
              <w:ind w:firstLineChars="0" w:firstLine="0"/>
              <w:rPr>
                <w:rFonts w:ascii="仿宋" w:eastAsia="仿宋" w:hAnsi="仿宋"/>
                <w:sz w:val="24"/>
              </w:rPr>
            </w:pPr>
            <w:r>
              <w:rPr>
                <w:rFonts w:ascii="仿宋" w:eastAsia="仿宋" w:hAnsi="仿宋" w:hint="eastAsia"/>
                <w:sz w:val="24"/>
              </w:rPr>
              <w:t>1.5、具备履行合同所必需的设备和专业技术能力的证明材料（可提供承诺函，格式详见第七章）；</w:t>
            </w:r>
          </w:p>
          <w:p w14:paraId="78840C5A" w14:textId="77777777" w:rsidR="00343D68" w:rsidRDefault="00343D68">
            <w:pPr>
              <w:rPr>
                <w:rFonts w:ascii="仿宋" w:eastAsia="仿宋" w:hAnsi="仿宋" w:cs="仿宋"/>
                <w:bCs/>
                <w:sz w:val="24"/>
              </w:rPr>
            </w:pPr>
          </w:p>
        </w:tc>
        <w:tc>
          <w:tcPr>
            <w:tcW w:w="1992" w:type="dxa"/>
          </w:tcPr>
          <w:p w14:paraId="7CDADE24" w14:textId="77777777" w:rsidR="00343D68" w:rsidRDefault="001574F0">
            <w:pPr>
              <w:rPr>
                <w:rFonts w:ascii="仿宋" w:eastAsia="仿宋" w:hAnsi="仿宋" w:cs="仿宋"/>
                <w:bCs/>
                <w:sz w:val="24"/>
              </w:rPr>
            </w:pPr>
            <w:r>
              <w:rPr>
                <w:rFonts w:ascii="仿宋" w:eastAsia="仿宋" w:hAnsi="仿宋" w:cs="仿宋" w:hint="eastAsia"/>
                <w:bCs/>
                <w:sz w:val="24"/>
              </w:rPr>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对供应商的资格进行审查。</w:t>
            </w:r>
          </w:p>
        </w:tc>
      </w:tr>
      <w:tr w:rsidR="00343D68" w14:paraId="3A3AF531" w14:textId="77777777">
        <w:tc>
          <w:tcPr>
            <w:tcW w:w="888" w:type="dxa"/>
            <w:vMerge/>
          </w:tcPr>
          <w:p w14:paraId="68A87BC0" w14:textId="77777777" w:rsidR="00343D68" w:rsidRDefault="00343D68">
            <w:pPr>
              <w:jc w:val="center"/>
              <w:rPr>
                <w:rFonts w:ascii="仿宋" w:eastAsia="仿宋" w:hAnsi="仿宋" w:cs="仿宋"/>
                <w:bCs/>
                <w:sz w:val="24"/>
              </w:rPr>
            </w:pPr>
          </w:p>
        </w:tc>
        <w:tc>
          <w:tcPr>
            <w:tcW w:w="2637" w:type="dxa"/>
            <w:vMerge/>
          </w:tcPr>
          <w:p w14:paraId="22A06020" w14:textId="77777777" w:rsidR="00343D68" w:rsidRDefault="00343D68">
            <w:pPr>
              <w:rPr>
                <w:rFonts w:ascii="仿宋" w:eastAsia="仿宋" w:hAnsi="仿宋" w:cs="仿宋"/>
                <w:bCs/>
                <w:sz w:val="24"/>
              </w:rPr>
            </w:pPr>
          </w:p>
        </w:tc>
        <w:tc>
          <w:tcPr>
            <w:tcW w:w="4058" w:type="dxa"/>
          </w:tcPr>
          <w:p w14:paraId="7D946A43" w14:textId="77777777" w:rsidR="00343D68" w:rsidRDefault="001574F0">
            <w:pPr>
              <w:pStyle w:val="afe"/>
              <w:spacing w:line="420" w:lineRule="exact"/>
              <w:ind w:firstLineChars="0" w:firstLine="0"/>
              <w:rPr>
                <w:rFonts w:ascii="仿宋" w:eastAsia="仿宋" w:hAnsi="仿宋"/>
                <w:sz w:val="24"/>
              </w:rPr>
            </w:pPr>
            <w:r>
              <w:rPr>
                <w:rFonts w:ascii="仿宋" w:eastAsia="仿宋" w:hAnsi="仿宋" w:hint="eastAsia"/>
                <w:sz w:val="24"/>
              </w:rPr>
              <w:t>1.6、参加政府采购活动前3年内在经营活动中没有重大违法记录的承诺函（格式详见第七章）；</w:t>
            </w:r>
          </w:p>
          <w:p w14:paraId="41BD86D9" w14:textId="77777777" w:rsidR="00343D68" w:rsidRDefault="001574F0">
            <w:pPr>
              <w:pStyle w:val="afe"/>
              <w:spacing w:line="420" w:lineRule="exact"/>
              <w:ind w:firstLineChars="0" w:firstLine="0"/>
              <w:rPr>
                <w:rFonts w:ascii="仿宋" w:eastAsia="仿宋" w:hAnsi="仿宋" w:cs="仿宋"/>
                <w:bCs/>
                <w:sz w:val="24"/>
              </w:rPr>
            </w:pPr>
            <w:r>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其中较大数额罚款的具体金额标准是指：根据《财政部关于〈中华人民共和国政府采购法实施条例〉第十九条第一款 “较大数额罚款”具体适用问题的意见》有关规定，《中华人民共和国政府采购法实施条例》第十九条第一款规定的“较大数额罚款”认定为200万元以上的罚款，法</w:t>
            </w:r>
            <w:r>
              <w:rPr>
                <w:rFonts w:ascii="仿宋" w:eastAsia="仿宋" w:hAnsi="仿宋" w:cs="仿宋" w:hint="eastAsia"/>
                <w:bCs/>
                <w:sz w:val="24"/>
              </w:rPr>
              <w:lastRenderedPageBreak/>
              <w:t>律、行政法规以及国务院有关部门明确规定相关领域“较大数额罚款”标准高于200万元的，从其规定。</w:t>
            </w:r>
          </w:p>
        </w:tc>
        <w:tc>
          <w:tcPr>
            <w:tcW w:w="1992" w:type="dxa"/>
          </w:tcPr>
          <w:p w14:paraId="1EEB0C13" w14:textId="77777777" w:rsidR="00343D68" w:rsidRDefault="001574F0">
            <w:pPr>
              <w:rPr>
                <w:rFonts w:ascii="仿宋" w:eastAsia="仿宋" w:hAnsi="仿宋" w:cs="仿宋"/>
                <w:bCs/>
                <w:sz w:val="24"/>
              </w:rPr>
            </w:pPr>
            <w:r>
              <w:rPr>
                <w:rFonts w:ascii="仿宋" w:eastAsia="仿宋" w:hAnsi="仿宋" w:cs="仿宋" w:hint="eastAsia"/>
                <w:bCs/>
                <w:sz w:val="24"/>
              </w:rPr>
              <w:lastRenderedPageBreak/>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对供应商的资格进行审查。</w:t>
            </w:r>
          </w:p>
        </w:tc>
      </w:tr>
      <w:tr w:rsidR="00343D68" w14:paraId="7B3B7C1A" w14:textId="77777777">
        <w:tc>
          <w:tcPr>
            <w:tcW w:w="888" w:type="dxa"/>
            <w:vMerge/>
          </w:tcPr>
          <w:p w14:paraId="02DD2CCD" w14:textId="77777777" w:rsidR="00343D68" w:rsidRDefault="00343D68">
            <w:pPr>
              <w:jc w:val="center"/>
              <w:rPr>
                <w:rFonts w:ascii="仿宋" w:eastAsia="仿宋" w:hAnsi="仿宋" w:cs="仿宋"/>
                <w:bCs/>
                <w:sz w:val="24"/>
              </w:rPr>
            </w:pPr>
          </w:p>
        </w:tc>
        <w:tc>
          <w:tcPr>
            <w:tcW w:w="2637" w:type="dxa"/>
            <w:vMerge/>
          </w:tcPr>
          <w:p w14:paraId="7A0C5956" w14:textId="77777777" w:rsidR="00343D68" w:rsidRDefault="00343D68">
            <w:pPr>
              <w:rPr>
                <w:rFonts w:ascii="仿宋" w:eastAsia="仿宋" w:hAnsi="仿宋" w:cs="仿宋"/>
                <w:bCs/>
                <w:sz w:val="24"/>
              </w:rPr>
            </w:pPr>
          </w:p>
        </w:tc>
        <w:tc>
          <w:tcPr>
            <w:tcW w:w="4058" w:type="dxa"/>
          </w:tcPr>
          <w:p w14:paraId="46CC202C" w14:textId="77777777" w:rsidR="00343D68" w:rsidRDefault="001574F0">
            <w:pPr>
              <w:rPr>
                <w:rFonts w:ascii="仿宋" w:eastAsia="仿宋" w:hAnsi="仿宋" w:cs="仿宋"/>
                <w:bCs/>
                <w:sz w:val="24"/>
              </w:rPr>
            </w:pPr>
            <w:r>
              <w:rPr>
                <w:rFonts w:ascii="仿宋" w:eastAsia="仿宋" w:hAnsi="仿宋" w:hint="eastAsia"/>
                <w:sz w:val="24"/>
              </w:rPr>
              <w:t>1.7、具备法律、行政法规规定的其他条件的证明材料（可提供承诺函，格式详见第七章）；</w:t>
            </w:r>
          </w:p>
        </w:tc>
        <w:tc>
          <w:tcPr>
            <w:tcW w:w="1992" w:type="dxa"/>
          </w:tcPr>
          <w:p w14:paraId="1FFAFFFE" w14:textId="77777777" w:rsidR="00343D68" w:rsidRDefault="001574F0">
            <w:pPr>
              <w:rPr>
                <w:rFonts w:ascii="仿宋" w:eastAsia="仿宋" w:hAnsi="仿宋" w:cs="仿宋"/>
                <w:bCs/>
                <w:sz w:val="24"/>
              </w:rPr>
            </w:pPr>
            <w:r>
              <w:rPr>
                <w:rFonts w:ascii="仿宋" w:eastAsia="仿宋" w:hAnsi="仿宋" w:cs="仿宋" w:hint="eastAsia"/>
                <w:bCs/>
                <w:sz w:val="24"/>
              </w:rPr>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对供应商的资格进行审查。</w:t>
            </w:r>
          </w:p>
        </w:tc>
      </w:tr>
      <w:tr w:rsidR="00343D68" w14:paraId="46D11972" w14:textId="77777777">
        <w:tc>
          <w:tcPr>
            <w:tcW w:w="888" w:type="dxa"/>
          </w:tcPr>
          <w:p w14:paraId="3414E091" w14:textId="77777777" w:rsidR="00343D68" w:rsidRDefault="001574F0">
            <w:pPr>
              <w:jc w:val="center"/>
              <w:rPr>
                <w:rFonts w:ascii="仿宋" w:eastAsia="仿宋" w:hAnsi="仿宋" w:cs="仿宋"/>
                <w:bCs/>
                <w:sz w:val="24"/>
              </w:rPr>
            </w:pPr>
            <w:r>
              <w:rPr>
                <w:rFonts w:ascii="仿宋" w:eastAsia="仿宋" w:hAnsi="仿宋" w:cs="仿宋" w:hint="eastAsia"/>
                <w:bCs/>
                <w:sz w:val="24"/>
              </w:rPr>
              <w:t>2</w:t>
            </w:r>
          </w:p>
        </w:tc>
        <w:tc>
          <w:tcPr>
            <w:tcW w:w="2637" w:type="dxa"/>
          </w:tcPr>
          <w:p w14:paraId="1FF7DC8A" w14:textId="77777777" w:rsidR="00343D68" w:rsidRDefault="001574F0">
            <w:pPr>
              <w:tabs>
                <w:tab w:val="left" w:pos="7665"/>
              </w:tabs>
              <w:spacing w:line="400" w:lineRule="exact"/>
              <w:rPr>
                <w:rFonts w:ascii="仿宋" w:eastAsia="仿宋" w:hAnsi="仿宋"/>
                <w:sz w:val="24"/>
              </w:rPr>
            </w:pPr>
            <w:r>
              <w:rPr>
                <w:rFonts w:ascii="仿宋" w:eastAsia="仿宋" w:hAnsi="仿宋" w:cs="宋体" w:hint="eastAsia"/>
                <w:sz w:val="24"/>
              </w:rPr>
              <w:t>2、落实政府采购政策需满足的资格要求：</w:t>
            </w:r>
          </w:p>
          <w:p w14:paraId="02D46703" w14:textId="77777777" w:rsidR="00343D68" w:rsidRDefault="00343D68">
            <w:pPr>
              <w:tabs>
                <w:tab w:val="left" w:pos="7665"/>
              </w:tabs>
              <w:spacing w:line="400" w:lineRule="exact"/>
              <w:ind w:firstLineChars="200" w:firstLine="480"/>
              <w:rPr>
                <w:rFonts w:ascii="仿宋" w:eastAsia="仿宋" w:hAnsi="仿宋" w:cs="仿宋"/>
                <w:bCs/>
                <w:sz w:val="24"/>
              </w:rPr>
            </w:pPr>
          </w:p>
        </w:tc>
        <w:tc>
          <w:tcPr>
            <w:tcW w:w="4058" w:type="dxa"/>
          </w:tcPr>
          <w:p w14:paraId="29809F81" w14:textId="77777777" w:rsidR="00343D68" w:rsidRDefault="001574F0">
            <w:pPr>
              <w:pStyle w:val="afe"/>
              <w:spacing w:line="420" w:lineRule="exact"/>
              <w:ind w:firstLineChars="0" w:firstLine="0"/>
              <w:rPr>
                <w:rFonts w:ascii="仿宋" w:eastAsia="仿宋" w:hAnsi="仿宋"/>
                <w:sz w:val="24"/>
              </w:rPr>
            </w:pPr>
            <w:r>
              <w:rPr>
                <w:rFonts w:ascii="仿宋" w:eastAsia="仿宋" w:hAnsi="仿宋" w:cs="宋体" w:hint="eastAsia"/>
                <w:sz w:val="24"/>
              </w:rPr>
              <w:t>2.落实政府采购政策需满足的资格要求：</w:t>
            </w:r>
          </w:p>
          <w:p w14:paraId="4673E14C" w14:textId="77777777" w:rsidR="00343D68" w:rsidRDefault="001574F0">
            <w:pPr>
              <w:spacing w:after="50" w:line="420" w:lineRule="exact"/>
              <w:ind w:firstLine="480"/>
              <w:rPr>
                <w:rFonts w:ascii="仿宋" w:eastAsia="仿宋" w:hAnsi="仿宋"/>
                <w:sz w:val="24"/>
              </w:rPr>
            </w:pPr>
            <w:r>
              <w:rPr>
                <w:rFonts w:ascii="仿宋" w:eastAsia="仿宋" w:hAnsi="仿宋" w:cs="宋体" w:hint="eastAsia"/>
                <w:sz w:val="24"/>
              </w:rPr>
              <w:t>2.1</w:t>
            </w:r>
            <w:r>
              <w:rPr>
                <w:rFonts w:ascii="仿宋" w:eastAsia="仿宋" w:hAnsi="仿宋" w:hint="eastAsia"/>
                <w:sz w:val="24"/>
              </w:rPr>
              <w:t>本项目专门面向中小企业采购(监狱企业、残疾人福利性单位均视同小</w:t>
            </w:r>
            <w:proofErr w:type="gramStart"/>
            <w:r>
              <w:rPr>
                <w:rFonts w:ascii="仿宋" w:eastAsia="仿宋" w:hAnsi="仿宋" w:hint="eastAsia"/>
                <w:sz w:val="24"/>
              </w:rPr>
              <w:t>微企业</w:t>
            </w:r>
            <w:proofErr w:type="gramEnd"/>
            <w:r>
              <w:rPr>
                <w:rFonts w:ascii="仿宋" w:eastAsia="仿宋" w:hAnsi="仿宋" w:hint="eastAsia"/>
                <w:sz w:val="24"/>
              </w:rPr>
              <w:t>)，非中小企业参与的将视为无效响应</w:t>
            </w:r>
            <w:r>
              <w:rPr>
                <w:rFonts w:ascii="仿宋" w:eastAsia="仿宋" w:hAnsi="仿宋"/>
                <w:sz w:val="24"/>
              </w:rPr>
              <w:t>。</w:t>
            </w:r>
          </w:p>
        </w:tc>
        <w:tc>
          <w:tcPr>
            <w:tcW w:w="1992" w:type="dxa"/>
          </w:tcPr>
          <w:p w14:paraId="6696EB63" w14:textId="77777777" w:rsidR="00343D68" w:rsidRDefault="001574F0">
            <w:pPr>
              <w:rPr>
                <w:rFonts w:ascii="仿宋" w:eastAsia="仿宋" w:hAnsi="仿宋" w:cs="仿宋"/>
                <w:bCs/>
                <w:sz w:val="24"/>
              </w:rPr>
            </w:pPr>
            <w:r>
              <w:rPr>
                <w:rFonts w:ascii="仿宋" w:eastAsia="仿宋" w:hAnsi="仿宋" w:cs="仿宋" w:hint="eastAsia"/>
                <w:bCs/>
                <w:sz w:val="24"/>
              </w:rPr>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，结合响应文件根据上</w:t>
            </w:r>
            <w:proofErr w:type="gramStart"/>
            <w:r>
              <w:rPr>
                <w:rFonts w:ascii="仿宋" w:eastAsia="仿宋" w:hAnsi="仿宋" w:cs="仿宋" w:hint="eastAsia"/>
                <w:bCs/>
                <w:sz w:val="24"/>
              </w:rPr>
              <w:t>传内容</w:t>
            </w:r>
            <w:proofErr w:type="gramEnd"/>
            <w:r>
              <w:rPr>
                <w:rFonts w:ascii="仿宋" w:eastAsia="仿宋" w:hAnsi="仿宋" w:hint="eastAsia"/>
                <w:sz w:val="24"/>
              </w:rPr>
              <w:t>对供应商的资格进行审查。</w:t>
            </w:r>
          </w:p>
        </w:tc>
      </w:tr>
      <w:tr w:rsidR="00343D68" w14:paraId="5088B4A9" w14:textId="77777777">
        <w:tc>
          <w:tcPr>
            <w:tcW w:w="888" w:type="dxa"/>
          </w:tcPr>
          <w:p w14:paraId="5EC9F424" w14:textId="77777777" w:rsidR="00343D68" w:rsidRDefault="001574F0">
            <w:pPr>
              <w:rPr>
                <w:rFonts w:ascii="仿宋" w:eastAsia="仿宋" w:hAnsi="仿宋" w:cs="仿宋"/>
                <w:bCs/>
                <w:sz w:val="24"/>
              </w:rPr>
            </w:pPr>
            <w:r>
              <w:rPr>
                <w:rFonts w:ascii="仿宋" w:eastAsia="仿宋" w:hAnsi="仿宋" w:cs="仿宋" w:hint="eastAsia"/>
                <w:bCs/>
                <w:sz w:val="24"/>
              </w:rPr>
              <w:t>3</w:t>
            </w:r>
          </w:p>
        </w:tc>
        <w:tc>
          <w:tcPr>
            <w:tcW w:w="2637" w:type="dxa"/>
          </w:tcPr>
          <w:p w14:paraId="04A7FF18" w14:textId="77777777" w:rsidR="00343D68" w:rsidRDefault="001574F0">
            <w:pPr>
              <w:tabs>
                <w:tab w:val="left" w:pos="7665"/>
              </w:tabs>
              <w:spacing w:line="400" w:lineRule="exact"/>
              <w:rPr>
                <w:rFonts w:ascii="仿宋" w:eastAsia="仿宋" w:hAnsi="仿宋" w:cs="宋体"/>
                <w:sz w:val="24"/>
              </w:rPr>
            </w:pPr>
            <w:r>
              <w:rPr>
                <w:rFonts w:ascii="仿宋" w:eastAsia="仿宋" w:hAnsi="仿宋"/>
                <w:sz w:val="24"/>
              </w:rPr>
              <w:t>3</w:t>
            </w:r>
            <w:r>
              <w:rPr>
                <w:rFonts w:ascii="仿宋" w:eastAsia="仿宋" w:hAnsi="仿宋" w:hint="eastAsia"/>
                <w:sz w:val="24"/>
              </w:rPr>
              <w:t>、</w:t>
            </w:r>
            <w:r>
              <w:rPr>
                <w:rFonts w:ascii="仿宋" w:eastAsia="仿宋" w:hAnsi="仿宋" w:cs="宋体" w:hint="eastAsia"/>
                <w:sz w:val="24"/>
              </w:rPr>
              <w:t>本项目的特定资格要求：</w:t>
            </w:r>
          </w:p>
          <w:p w14:paraId="3BF1F26B" w14:textId="77777777" w:rsidR="00343D68" w:rsidRDefault="00343D68">
            <w:pPr>
              <w:tabs>
                <w:tab w:val="left" w:pos="7665"/>
              </w:tabs>
              <w:spacing w:line="400" w:lineRule="exact"/>
              <w:rPr>
                <w:rFonts w:ascii="仿宋" w:eastAsia="仿宋" w:hAnsi="仿宋" w:cs="仿宋"/>
                <w:bCs/>
                <w:sz w:val="24"/>
              </w:rPr>
            </w:pPr>
          </w:p>
        </w:tc>
        <w:tc>
          <w:tcPr>
            <w:tcW w:w="4058" w:type="dxa"/>
          </w:tcPr>
          <w:p w14:paraId="4BEDBD46" w14:textId="77777777" w:rsidR="00343D68" w:rsidRDefault="001574F0">
            <w:pPr>
              <w:pStyle w:val="afe"/>
              <w:spacing w:line="420" w:lineRule="exact"/>
              <w:ind w:firstLineChars="250" w:firstLine="600"/>
              <w:rPr>
                <w:rFonts w:ascii="仿宋" w:eastAsia="仿宋" w:hAnsi="仿宋" w:cs="仿宋"/>
                <w:bCs/>
                <w:sz w:val="24"/>
              </w:rPr>
            </w:pPr>
            <w:r>
              <w:rPr>
                <w:rFonts w:ascii="仿宋" w:eastAsia="仿宋" w:hAnsi="仿宋" w:cs="仿宋" w:hint="eastAsia"/>
                <w:bCs/>
                <w:sz w:val="24"/>
              </w:rPr>
              <w:t>3</w:t>
            </w:r>
            <w:r>
              <w:rPr>
                <w:rFonts w:ascii="仿宋" w:eastAsia="仿宋" w:hAnsi="仿宋" w:cs="仿宋"/>
                <w:bCs/>
                <w:sz w:val="24"/>
              </w:rPr>
              <w:t>.</w:t>
            </w:r>
            <w:r>
              <w:rPr>
                <w:rFonts w:ascii="仿宋" w:eastAsia="仿宋" w:hAnsi="仿宋" w:cs="仿宋" w:hint="eastAsia"/>
                <w:bCs/>
                <w:sz w:val="24"/>
              </w:rPr>
              <w:t>1以联合体形</w:t>
            </w:r>
            <w:proofErr w:type="gramStart"/>
            <w:r>
              <w:rPr>
                <w:rFonts w:ascii="仿宋" w:eastAsia="仿宋" w:hAnsi="仿宋" w:cs="仿宋" w:hint="eastAsia"/>
                <w:bCs/>
                <w:sz w:val="24"/>
              </w:rPr>
              <w:t>式参加</w:t>
            </w:r>
            <w:proofErr w:type="gramEnd"/>
            <w:r>
              <w:rPr>
                <w:rFonts w:ascii="仿宋" w:eastAsia="仿宋" w:hAnsi="仿宋" w:cs="仿宋" w:hint="eastAsia"/>
                <w:bCs/>
                <w:sz w:val="24"/>
              </w:rPr>
              <w:t>投标的，联合体各方均应当符合《中华人民共和国政府采购法》第二十二条第一款规定的条件，并提交联合体协议，载明联合体各方承担的工作和相应的责任。</w:t>
            </w:r>
          </w:p>
          <w:p w14:paraId="7A830E6D" w14:textId="77777777" w:rsidR="00343D68" w:rsidRDefault="001574F0">
            <w:pPr>
              <w:pStyle w:val="afe"/>
              <w:spacing w:line="420" w:lineRule="exact"/>
              <w:ind w:firstLineChars="250" w:firstLine="600"/>
              <w:rPr>
                <w:rFonts w:ascii="仿宋" w:eastAsia="仿宋" w:hAnsi="仿宋" w:cs="仿宋"/>
                <w:bCs/>
                <w:sz w:val="24"/>
              </w:rPr>
            </w:pPr>
            <w:r>
              <w:rPr>
                <w:rFonts w:ascii="仿宋" w:eastAsia="仿宋" w:hAnsi="仿宋" w:cs="仿宋" w:hint="eastAsia"/>
                <w:bCs/>
                <w:sz w:val="24"/>
              </w:rPr>
              <w:t>3.</w:t>
            </w:r>
            <w:r>
              <w:rPr>
                <w:rFonts w:ascii="仿宋" w:eastAsia="仿宋" w:hAnsi="仿宋" w:cs="仿宋"/>
                <w:bCs/>
                <w:sz w:val="24"/>
              </w:rPr>
              <w:t>2</w:t>
            </w:r>
            <w:r>
              <w:rPr>
                <w:rFonts w:ascii="仿宋" w:eastAsia="仿宋" w:hAnsi="仿宋" w:cs="仿宋" w:hint="eastAsia"/>
                <w:bCs/>
                <w:sz w:val="24"/>
              </w:rPr>
              <w:t>联合体中有同类资质的供应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联合体分工承担相同工作的，应当按照资质等级较低的供应商确定资质等级。</w:t>
            </w:r>
          </w:p>
          <w:p w14:paraId="10CD704D" w14:textId="77777777" w:rsidR="00343D68" w:rsidRDefault="001574F0">
            <w:pPr>
              <w:tabs>
                <w:tab w:val="left" w:pos="7665"/>
              </w:tabs>
              <w:spacing w:line="400" w:lineRule="exact"/>
              <w:ind w:firstLineChars="200" w:firstLine="480"/>
              <w:rPr>
                <w:rFonts w:ascii="仿宋" w:eastAsia="仿宋" w:hAnsi="仿宋" w:cs="仿宋"/>
                <w:bCs/>
                <w:sz w:val="24"/>
              </w:rPr>
            </w:pPr>
            <w:r>
              <w:rPr>
                <w:rFonts w:ascii="仿宋" w:eastAsia="仿宋" w:hAnsi="仿宋" w:cs="仿宋" w:hint="eastAsia"/>
                <w:bCs/>
                <w:sz w:val="24"/>
              </w:rPr>
              <w:t>3.</w:t>
            </w:r>
            <w:r>
              <w:rPr>
                <w:rFonts w:ascii="仿宋" w:eastAsia="仿宋" w:hAnsi="仿宋" w:cs="仿宋"/>
                <w:bCs/>
                <w:sz w:val="24"/>
              </w:rPr>
              <w:t>3</w:t>
            </w:r>
            <w:r>
              <w:rPr>
                <w:rFonts w:ascii="仿宋" w:eastAsia="仿宋" w:hAnsi="仿宋" w:cs="仿宋" w:hint="eastAsia"/>
                <w:bCs/>
                <w:sz w:val="24"/>
              </w:rPr>
              <w:t>联合体各方不得再单独参加或者与其</w:t>
            </w:r>
            <w:proofErr w:type="gramStart"/>
            <w:r>
              <w:rPr>
                <w:rFonts w:ascii="仿宋" w:eastAsia="仿宋" w:hAnsi="仿宋" w:cs="仿宋" w:hint="eastAsia"/>
                <w:bCs/>
                <w:sz w:val="24"/>
              </w:rPr>
              <w:t>他供应</w:t>
            </w:r>
            <w:proofErr w:type="gramEnd"/>
            <w:r>
              <w:rPr>
                <w:rFonts w:ascii="仿宋" w:eastAsia="仿宋" w:hAnsi="仿宋" w:cs="仿宋" w:hint="eastAsia"/>
                <w:bCs/>
                <w:sz w:val="24"/>
              </w:rPr>
              <w:t>商另外组成联合体参加同一合同项下的政府采购活动。</w:t>
            </w:r>
          </w:p>
          <w:p w14:paraId="3459E176" w14:textId="77777777" w:rsidR="00343D68" w:rsidRDefault="001574F0">
            <w:pPr>
              <w:spacing w:line="360" w:lineRule="auto"/>
              <w:rPr>
                <w:rFonts w:ascii="仿宋" w:eastAsia="仿宋" w:hAnsi="仿宋" w:cs="仿宋"/>
                <w:bCs/>
                <w:sz w:val="24"/>
              </w:rPr>
            </w:pPr>
            <w:r>
              <w:rPr>
                <w:rFonts w:ascii="仿宋" w:eastAsia="仿宋" w:hAnsi="仿宋" w:cs="宋体" w:hint="eastAsia"/>
                <w:sz w:val="24"/>
              </w:rPr>
              <w:t>注：根据国务院办公厅关于加快推进“多证合一”改革的指导意见（国办发【2017】41号）等政策要求，</w:t>
            </w:r>
            <w:proofErr w:type="gramStart"/>
            <w:r>
              <w:rPr>
                <w:rFonts w:ascii="仿宋" w:eastAsia="仿宋" w:hAnsi="仿宋" w:cs="宋体" w:hint="eastAsia"/>
                <w:sz w:val="24"/>
              </w:rPr>
              <w:t>若资格</w:t>
            </w:r>
            <w:proofErr w:type="gramEnd"/>
            <w:r>
              <w:rPr>
                <w:rFonts w:ascii="仿宋" w:eastAsia="仿宋" w:hAnsi="仿宋" w:cs="宋体" w:hint="eastAsia"/>
                <w:sz w:val="24"/>
              </w:rPr>
              <w:t>要求涉及的登记、备案等有关事项</w:t>
            </w:r>
            <w:r>
              <w:rPr>
                <w:rFonts w:ascii="仿宋" w:eastAsia="仿宋" w:hAnsi="仿宋" w:cs="宋体" w:hint="eastAsia"/>
                <w:sz w:val="24"/>
              </w:rPr>
              <w:lastRenderedPageBreak/>
              <w:t>和各类证照已实行多证合一导致供应商无法提供该类证明材料的，供应商须提供“多证合一”的营业执照，并就被“多证合一”整合的相关登记、备案和各类证照的真实性</w:t>
            </w:r>
            <w:proofErr w:type="gramStart"/>
            <w:r>
              <w:rPr>
                <w:rFonts w:ascii="仿宋" w:eastAsia="仿宋" w:hAnsi="仿宋" w:cs="宋体" w:hint="eastAsia"/>
                <w:sz w:val="24"/>
              </w:rPr>
              <w:t>作出</w:t>
            </w:r>
            <w:proofErr w:type="gramEnd"/>
            <w:r>
              <w:rPr>
                <w:rFonts w:ascii="仿宋" w:eastAsia="仿宋" w:hAnsi="仿宋" w:cs="宋体" w:hint="eastAsia"/>
                <w:sz w:val="24"/>
              </w:rPr>
              <w:t xml:space="preserve">承诺（承诺函格式详见第七章）。 </w:t>
            </w:r>
          </w:p>
        </w:tc>
        <w:tc>
          <w:tcPr>
            <w:tcW w:w="1992" w:type="dxa"/>
          </w:tcPr>
          <w:p w14:paraId="772B3B23" w14:textId="77777777" w:rsidR="00343D68" w:rsidRDefault="001574F0">
            <w:pPr>
              <w:rPr>
                <w:rFonts w:ascii="仿宋" w:hAnsi="仿宋" w:cs="仿宋"/>
                <w:bCs/>
                <w:sz w:val="24"/>
              </w:rPr>
            </w:pPr>
            <w:r>
              <w:rPr>
                <w:rFonts w:ascii="仿宋" w:eastAsia="仿宋" w:hAnsi="仿宋" w:cs="仿宋" w:hint="eastAsia"/>
                <w:bCs/>
                <w:sz w:val="24"/>
              </w:rPr>
              <w:lastRenderedPageBreak/>
              <w:t>供应</w:t>
            </w:r>
            <w:proofErr w:type="gramStart"/>
            <w:r>
              <w:rPr>
                <w:rFonts w:ascii="仿宋" w:eastAsia="仿宋" w:hAnsi="仿宋" w:cs="仿宋" w:hint="eastAsia"/>
                <w:bCs/>
                <w:sz w:val="24"/>
              </w:rPr>
              <w:t>商按照</w:t>
            </w:r>
            <w:proofErr w:type="gramEnd"/>
            <w:r>
              <w:rPr>
                <w:rFonts w:ascii="仿宋" w:eastAsia="仿宋" w:hAnsi="仿宋" w:cs="仿宋" w:hint="eastAsia"/>
                <w:bCs/>
                <w:sz w:val="24"/>
              </w:rPr>
              <w:t>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根据上传内容，结合响应文件</w:t>
            </w:r>
            <w:r>
              <w:rPr>
                <w:rFonts w:ascii="仿宋" w:eastAsia="仿宋" w:hAnsi="仿宋" w:hint="eastAsia"/>
                <w:sz w:val="24"/>
              </w:rPr>
              <w:t>对供应商的</w:t>
            </w:r>
            <w:r>
              <w:rPr>
                <w:rFonts w:ascii="仿宋" w:eastAsia="仿宋" w:hAnsi="仿宋" w:cs="仿宋" w:hint="eastAsia"/>
                <w:bCs/>
                <w:sz w:val="24"/>
              </w:rPr>
              <w:t>资格进行审查。若涉及“多证合一”，供应商须提供“多证合一”的营业执照，并就被“多证合一”整合的相关登记、备案和各类证照的真实性</w:t>
            </w:r>
            <w:proofErr w:type="gramStart"/>
            <w:r>
              <w:rPr>
                <w:rFonts w:ascii="仿宋" w:eastAsia="仿宋" w:hAnsi="仿宋" w:cs="仿宋" w:hint="eastAsia"/>
                <w:bCs/>
                <w:sz w:val="24"/>
              </w:rPr>
              <w:t>作出</w:t>
            </w:r>
            <w:proofErr w:type="gramEnd"/>
            <w:r>
              <w:rPr>
                <w:rFonts w:ascii="仿宋" w:eastAsia="仿宋" w:hAnsi="仿宋" w:cs="仿宋" w:hint="eastAsia"/>
                <w:bCs/>
                <w:sz w:val="24"/>
              </w:rPr>
              <w:t>承诺（承诺函格式详见第七章）。</w:t>
            </w:r>
          </w:p>
        </w:tc>
      </w:tr>
      <w:tr w:rsidR="00343D68" w14:paraId="4343C514" w14:textId="77777777">
        <w:tc>
          <w:tcPr>
            <w:tcW w:w="888" w:type="dxa"/>
          </w:tcPr>
          <w:p w14:paraId="2787967B" w14:textId="77777777" w:rsidR="00343D68" w:rsidRDefault="001574F0">
            <w:pPr>
              <w:rPr>
                <w:rFonts w:ascii="仿宋" w:eastAsia="仿宋" w:hAnsi="仿宋" w:cs="仿宋"/>
                <w:bCs/>
                <w:sz w:val="24"/>
              </w:rPr>
            </w:pPr>
            <w:r>
              <w:rPr>
                <w:rFonts w:ascii="仿宋" w:eastAsia="仿宋" w:hAnsi="仿宋" w:cs="仿宋" w:hint="eastAsia"/>
                <w:bCs/>
                <w:sz w:val="24"/>
              </w:rPr>
              <w:t>4</w:t>
            </w:r>
          </w:p>
        </w:tc>
        <w:tc>
          <w:tcPr>
            <w:tcW w:w="2637" w:type="dxa"/>
          </w:tcPr>
          <w:p w14:paraId="17A4B36B" w14:textId="77777777" w:rsidR="00343D68" w:rsidRDefault="001574F0">
            <w:pPr>
              <w:spacing w:line="340" w:lineRule="exact"/>
              <w:ind w:rightChars="50" w:right="105"/>
              <w:rPr>
                <w:rFonts w:ascii="仿宋" w:eastAsia="仿宋" w:hAnsi="仿宋" w:cs="仿宋"/>
                <w:bCs/>
                <w:sz w:val="24"/>
              </w:rPr>
            </w:pPr>
            <w:r>
              <w:rPr>
                <w:rFonts w:ascii="仿宋" w:eastAsia="仿宋" w:hAnsi="仿宋" w:cs="宋体" w:hint="eastAsia"/>
                <w:sz w:val="24"/>
              </w:rPr>
              <w:t>4、</w:t>
            </w:r>
            <w:r>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以联合体形</w:t>
            </w:r>
            <w:proofErr w:type="gramStart"/>
            <w:r>
              <w:rPr>
                <w:rFonts w:ascii="仿宋" w:eastAsia="仿宋" w:hAnsi="仿宋" w:hint="eastAsia"/>
                <w:sz w:val="24"/>
              </w:rPr>
              <w:t>式参加</w:t>
            </w:r>
            <w:proofErr w:type="gramEnd"/>
            <w:r>
              <w:rPr>
                <w:rFonts w:ascii="仿宋" w:eastAsia="仿宋" w:hAnsi="仿宋" w:hint="eastAsia"/>
                <w:sz w:val="24"/>
              </w:rPr>
              <w:t>本项目采购活动，联合体成员存在不良信用记录的，视同联合体存在不良信用记录）。</w:t>
            </w:r>
          </w:p>
        </w:tc>
        <w:tc>
          <w:tcPr>
            <w:tcW w:w="4058" w:type="dxa"/>
          </w:tcPr>
          <w:p w14:paraId="2483D555" w14:textId="77777777" w:rsidR="00343D68" w:rsidRDefault="001574F0">
            <w:pPr>
              <w:rPr>
                <w:rFonts w:ascii="仿宋" w:eastAsia="仿宋" w:hAnsi="仿宋" w:cs="宋体"/>
                <w:b/>
                <w:bCs/>
                <w:sz w:val="24"/>
              </w:rPr>
            </w:pPr>
            <w:r>
              <w:rPr>
                <w:rFonts w:ascii="仿宋" w:eastAsia="仿宋" w:hAnsi="仿宋" w:cs="宋体" w:hint="eastAsia"/>
                <w:sz w:val="24"/>
              </w:rPr>
              <w:t>4、采购人/采购代理机构通过“信用中国”网站（www.creditchina.gov.cn）、“中国政府采购网”网站（www.ccgp.gov.cn）等渠道查询供应商在递交响应文件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Pr>
                <w:rFonts w:ascii="仿宋" w:eastAsia="仿宋" w:hAnsi="仿宋" w:cs="宋体" w:hint="eastAsia"/>
                <w:sz w:val="24"/>
              </w:rPr>
              <w:t>式参加</w:t>
            </w:r>
            <w:proofErr w:type="gramEnd"/>
            <w:r>
              <w:rPr>
                <w:rFonts w:ascii="仿宋" w:eastAsia="仿宋" w:hAnsi="仿宋" w:cs="宋体" w:hint="eastAsia"/>
                <w:sz w:val="24"/>
              </w:rPr>
              <w:t>本项目采购活动，联合体成员存在不良信用记录的，视同联合体存在不良信用记录）。</w:t>
            </w:r>
            <w:r>
              <w:rPr>
                <w:rFonts w:ascii="仿宋" w:eastAsia="仿宋" w:hAnsi="仿宋" w:cs="宋体" w:hint="eastAsia"/>
                <w:b/>
                <w:bCs/>
                <w:sz w:val="24"/>
              </w:rPr>
              <w:t>（此项由采购人或采购代理机构查询，供应商不提供证明材料）</w:t>
            </w:r>
          </w:p>
          <w:p w14:paraId="709BDFF7" w14:textId="77777777" w:rsidR="00343D68" w:rsidRDefault="00343D68">
            <w:pPr>
              <w:spacing w:line="340" w:lineRule="exact"/>
              <w:ind w:rightChars="50" w:right="105"/>
              <w:rPr>
                <w:rFonts w:ascii="仿宋" w:eastAsia="仿宋" w:hAnsi="仿宋" w:cs="仿宋"/>
                <w:bCs/>
                <w:sz w:val="24"/>
              </w:rPr>
            </w:pPr>
          </w:p>
        </w:tc>
        <w:tc>
          <w:tcPr>
            <w:tcW w:w="1992" w:type="dxa"/>
          </w:tcPr>
          <w:p w14:paraId="26EBE884" w14:textId="77777777" w:rsidR="00343D68" w:rsidRDefault="001574F0">
            <w:pPr>
              <w:rPr>
                <w:rFonts w:ascii="仿宋" w:eastAsia="仿宋" w:hAnsi="仿宋" w:cs="仿宋"/>
                <w:bCs/>
                <w:sz w:val="24"/>
              </w:rPr>
            </w:pPr>
            <w:r>
              <w:rPr>
                <w:rFonts w:ascii="仿宋" w:eastAsia="仿宋" w:hAnsi="仿宋" w:cs="仿宋" w:hint="eastAsia"/>
                <w:bCs/>
                <w:sz w:val="24"/>
              </w:rPr>
              <w:t>供应商可上传空白页，上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不作资格审查。</w:t>
            </w:r>
          </w:p>
        </w:tc>
      </w:tr>
      <w:tr w:rsidR="00343D68" w14:paraId="622A69C8" w14:textId="77777777">
        <w:tc>
          <w:tcPr>
            <w:tcW w:w="888" w:type="dxa"/>
          </w:tcPr>
          <w:p w14:paraId="19EC61CA" w14:textId="77777777" w:rsidR="00343D68" w:rsidRDefault="001574F0">
            <w:pPr>
              <w:rPr>
                <w:rFonts w:ascii="仿宋" w:eastAsia="仿宋" w:hAnsi="仿宋" w:cs="仿宋"/>
                <w:bCs/>
                <w:sz w:val="24"/>
              </w:rPr>
            </w:pPr>
            <w:r>
              <w:rPr>
                <w:rFonts w:ascii="仿宋" w:eastAsia="仿宋" w:hAnsi="仿宋" w:cs="仿宋" w:hint="eastAsia"/>
                <w:bCs/>
                <w:sz w:val="24"/>
              </w:rPr>
              <w:t>5</w:t>
            </w:r>
          </w:p>
        </w:tc>
        <w:tc>
          <w:tcPr>
            <w:tcW w:w="2637" w:type="dxa"/>
          </w:tcPr>
          <w:p w14:paraId="1C704DD7" w14:textId="77777777" w:rsidR="00343D68" w:rsidRDefault="001574F0">
            <w:pPr>
              <w:pStyle w:val="afe"/>
              <w:spacing w:line="420" w:lineRule="exact"/>
              <w:ind w:firstLineChars="0" w:firstLine="0"/>
              <w:rPr>
                <w:rFonts w:ascii="仿宋" w:eastAsia="仿宋" w:hAnsi="仿宋" w:cs="仿宋"/>
                <w:bCs/>
                <w:sz w:val="24"/>
              </w:rPr>
            </w:pPr>
            <w:r>
              <w:rPr>
                <w:rFonts w:ascii="仿宋" w:eastAsia="仿宋" w:hAnsi="仿宋" w:hint="eastAsia"/>
                <w:b/>
                <w:bCs/>
                <w:sz w:val="24"/>
              </w:rPr>
              <w:t>资质性要求：</w:t>
            </w:r>
          </w:p>
        </w:tc>
        <w:tc>
          <w:tcPr>
            <w:tcW w:w="4058" w:type="dxa"/>
          </w:tcPr>
          <w:p w14:paraId="1B66E136" w14:textId="77777777" w:rsidR="00343D68" w:rsidRDefault="00343D68">
            <w:pPr>
              <w:rPr>
                <w:rFonts w:ascii="仿宋" w:eastAsia="仿宋" w:hAnsi="仿宋" w:cs="仿宋"/>
                <w:bCs/>
                <w:sz w:val="24"/>
              </w:rPr>
            </w:pPr>
          </w:p>
        </w:tc>
        <w:tc>
          <w:tcPr>
            <w:tcW w:w="1992" w:type="dxa"/>
          </w:tcPr>
          <w:p w14:paraId="54DA9F9F" w14:textId="77777777" w:rsidR="00343D68" w:rsidRDefault="00343D68">
            <w:pPr>
              <w:rPr>
                <w:rFonts w:ascii="仿宋" w:eastAsia="仿宋" w:hAnsi="仿宋" w:cs="仿宋"/>
                <w:bCs/>
                <w:sz w:val="24"/>
              </w:rPr>
            </w:pPr>
          </w:p>
        </w:tc>
      </w:tr>
      <w:tr w:rsidR="00343D68" w14:paraId="4FA98317" w14:textId="77777777">
        <w:tc>
          <w:tcPr>
            <w:tcW w:w="888" w:type="dxa"/>
          </w:tcPr>
          <w:p w14:paraId="10290164" w14:textId="77777777" w:rsidR="00343D68" w:rsidRDefault="001574F0">
            <w:pPr>
              <w:rPr>
                <w:rFonts w:ascii="仿宋" w:eastAsia="仿宋" w:hAnsi="仿宋" w:cs="仿宋"/>
                <w:bCs/>
                <w:sz w:val="24"/>
              </w:rPr>
            </w:pPr>
            <w:r>
              <w:rPr>
                <w:rFonts w:ascii="仿宋" w:eastAsia="仿宋" w:hAnsi="仿宋" w:cs="仿宋" w:hint="eastAsia"/>
                <w:bCs/>
                <w:sz w:val="24"/>
              </w:rPr>
              <w:t>6</w:t>
            </w:r>
          </w:p>
        </w:tc>
        <w:tc>
          <w:tcPr>
            <w:tcW w:w="2637" w:type="dxa"/>
          </w:tcPr>
          <w:p w14:paraId="102703BE" w14:textId="77777777" w:rsidR="00343D68" w:rsidRDefault="001574F0">
            <w:pPr>
              <w:pStyle w:val="afe"/>
              <w:spacing w:line="420" w:lineRule="exact"/>
              <w:ind w:firstLineChars="0" w:firstLine="0"/>
              <w:rPr>
                <w:rFonts w:ascii="仿宋" w:eastAsia="仿宋" w:hAnsi="仿宋" w:cs="仿宋"/>
                <w:bCs/>
                <w:sz w:val="24"/>
              </w:rPr>
            </w:pPr>
            <w:r>
              <w:rPr>
                <w:rFonts w:ascii="仿宋" w:eastAsia="仿宋" w:hAnsi="仿宋" w:hint="eastAsia"/>
                <w:b/>
                <w:bCs/>
                <w:sz w:val="24"/>
              </w:rPr>
              <w:t>其他类似效力要求：</w:t>
            </w:r>
          </w:p>
        </w:tc>
        <w:tc>
          <w:tcPr>
            <w:tcW w:w="4058" w:type="dxa"/>
          </w:tcPr>
          <w:p w14:paraId="43C73C28" w14:textId="77777777" w:rsidR="00343D68" w:rsidRDefault="00343D68">
            <w:pPr>
              <w:rPr>
                <w:rFonts w:ascii="仿宋" w:eastAsia="仿宋" w:hAnsi="仿宋" w:cs="仿宋"/>
                <w:bCs/>
                <w:sz w:val="24"/>
              </w:rPr>
            </w:pPr>
          </w:p>
        </w:tc>
        <w:tc>
          <w:tcPr>
            <w:tcW w:w="1992" w:type="dxa"/>
          </w:tcPr>
          <w:p w14:paraId="4D5BA3D8" w14:textId="77777777" w:rsidR="00343D68" w:rsidRDefault="00343D68">
            <w:pPr>
              <w:rPr>
                <w:rFonts w:ascii="仿宋" w:eastAsia="仿宋" w:hAnsi="仿宋" w:cs="仿宋"/>
                <w:bCs/>
                <w:sz w:val="24"/>
              </w:rPr>
            </w:pPr>
          </w:p>
        </w:tc>
      </w:tr>
    </w:tbl>
    <w:p w14:paraId="3516D93B" w14:textId="77777777" w:rsidR="00343D68" w:rsidRDefault="001574F0">
      <w:pPr>
        <w:rPr>
          <w:rFonts w:ascii="仿宋" w:eastAsia="仿宋" w:hAnsi="仿宋"/>
          <w:sz w:val="24"/>
        </w:rPr>
      </w:pPr>
      <w:r>
        <w:rPr>
          <w:rFonts w:ascii="仿宋" w:eastAsia="仿宋" w:hAnsi="仿宋"/>
          <w:sz w:val="24"/>
        </w:rPr>
        <w:br w:type="page"/>
      </w:r>
    </w:p>
    <w:p w14:paraId="48987809" w14:textId="77777777" w:rsidR="00343D68" w:rsidRDefault="001574F0">
      <w:pPr>
        <w:pStyle w:val="af6"/>
        <w:rPr>
          <w:rFonts w:ascii="仿宋" w:eastAsia="仿宋" w:hAnsi="仿宋"/>
        </w:rPr>
      </w:pPr>
      <w:bookmarkStart w:id="91" w:name="_Toc97564793"/>
      <w:r>
        <w:rPr>
          <w:rFonts w:ascii="仿宋" w:eastAsia="仿宋" w:hAnsi="仿宋" w:hint="eastAsia"/>
        </w:rPr>
        <w:lastRenderedPageBreak/>
        <w:t>第五章  采购项目技术、服务、政府采购合同内容条款及其他商务要求</w:t>
      </w:r>
      <w:bookmarkEnd w:id="91"/>
    </w:p>
    <w:p w14:paraId="1C41D5AD" w14:textId="77777777" w:rsidR="00343D68" w:rsidRDefault="00343D68">
      <w:pPr>
        <w:spacing w:line="400" w:lineRule="exact"/>
        <w:ind w:firstLineChars="49" w:firstLine="118"/>
        <w:jc w:val="left"/>
        <w:rPr>
          <w:rFonts w:ascii="仿宋" w:eastAsia="仿宋" w:hAnsi="仿宋"/>
          <w:sz w:val="24"/>
        </w:rPr>
      </w:pPr>
    </w:p>
    <w:p w14:paraId="24AF109C" w14:textId="77777777" w:rsidR="00343D68" w:rsidRDefault="001574F0">
      <w:pPr>
        <w:spacing w:line="400" w:lineRule="exact"/>
        <w:ind w:firstLineChars="49" w:firstLine="118"/>
        <w:jc w:val="left"/>
        <w:rPr>
          <w:rFonts w:ascii="仿宋" w:eastAsia="仿宋" w:hAnsi="仿宋"/>
          <w:b/>
          <w:bCs/>
          <w:sz w:val="24"/>
        </w:rPr>
      </w:pPr>
      <w:bookmarkStart w:id="92" w:name="PO_默认文件内容_27"/>
      <w:r>
        <w:rPr>
          <w:rFonts w:ascii="仿宋" w:eastAsia="仿宋" w:hAnsi="仿宋" w:hint="eastAsia"/>
          <w:b/>
          <w:bCs/>
          <w:sz w:val="24"/>
        </w:rPr>
        <w:t>前提：</w:t>
      </w:r>
      <w:r>
        <w:rPr>
          <w:rFonts w:ascii="仿宋" w:eastAsia="仿宋" w:hAnsi="仿宋"/>
          <w:b/>
          <w:bCs/>
          <w:sz w:val="24"/>
        </w:rPr>
        <w:t>本章采购需求中标注“*”号的条款为本次磋商采购项目的实质性要求，供应商应全部满足。</w:t>
      </w:r>
    </w:p>
    <w:p w14:paraId="6B1D0470" w14:textId="77777777" w:rsidR="00343D68" w:rsidRDefault="001574F0">
      <w:pPr>
        <w:pStyle w:val="2"/>
        <w:spacing w:line="400" w:lineRule="exact"/>
        <w:ind w:firstLineChars="98" w:firstLine="236"/>
        <w:rPr>
          <w:rFonts w:ascii="仿宋" w:eastAsia="仿宋" w:hAnsi="仿宋"/>
          <w:b w:val="0"/>
          <w:sz w:val="24"/>
          <w:szCs w:val="24"/>
        </w:rPr>
      </w:pPr>
      <w:r>
        <w:rPr>
          <w:rFonts w:ascii="仿宋" w:eastAsia="仿宋" w:hAnsi="仿宋" w:hint="eastAsia"/>
          <w:sz w:val="24"/>
          <w:szCs w:val="24"/>
        </w:rPr>
        <w:t>一、</w:t>
      </w:r>
      <w:r>
        <w:rPr>
          <w:rFonts w:ascii="仿宋" w:eastAsia="仿宋" w:hAnsi="仿宋" w:hint="eastAsia"/>
          <w:b w:val="0"/>
          <w:sz w:val="24"/>
          <w:szCs w:val="24"/>
        </w:rPr>
        <w:t>项目概述</w:t>
      </w:r>
    </w:p>
    <w:p w14:paraId="53403FBC" w14:textId="77777777" w:rsidR="00343D68" w:rsidRDefault="001574F0">
      <w:pPr>
        <w:pStyle w:val="2"/>
        <w:spacing w:line="400" w:lineRule="exact"/>
        <w:ind w:firstLineChars="200" w:firstLine="480"/>
        <w:rPr>
          <w:rFonts w:ascii="仿宋" w:eastAsia="仿宋" w:hAnsi="仿宋"/>
          <w:b w:val="0"/>
          <w:sz w:val="24"/>
          <w:szCs w:val="24"/>
        </w:rPr>
      </w:pPr>
      <w:r>
        <w:rPr>
          <w:rFonts w:ascii="仿宋" w:eastAsia="仿宋" w:hAnsi="仿宋" w:hint="eastAsia"/>
          <w:b w:val="0"/>
          <w:sz w:val="24"/>
          <w:szCs w:val="24"/>
        </w:rPr>
        <w:t>202</w:t>
      </w:r>
      <w:r>
        <w:rPr>
          <w:rFonts w:ascii="仿宋" w:eastAsia="仿宋" w:hAnsi="仿宋"/>
          <w:b w:val="0"/>
          <w:sz w:val="24"/>
          <w:szCs w:val="24"/>
        </w:rPr>
        <w:t>2</w:t>
      </w:r>
      <w:r>
        <w:rPr>
          <w:rFonts w:ascii="仿宋" w:eastAsia="仿宋" w:hAnsi="仿宋" w:hint="eastAsia"/>
          <w:b w:val="0"/>
          <w:sz w:val="24"/>
          <w:szCs w:val="24"/>
        </w:rPr>
        <w:t>年需要供应商为成都国际铁路港经济技术开发区管理委员会提供以下服务：</w:t>
      </w:r>
    </w:p>
    <w:p w14:paraId="62DA03A9" w14:textId="77777777" w:rsidR="00343D68" w:rsidRDefault="001574F0">
      <w:pPr>
        <w:rPr>
          <w:rFonts w:ascii="仿宋" w:eastAsia="仿宋" w:hAnsi="仿宋"/>
          <w:bCs/>
          <w:sz w:val="24"/>
        </w:rPr>
      </w:pPr>
      <w:r>
        <w:rPr>
          <w:rFonts w:ascii="仿宋" w:eastAsia="仿宋" w:hAnsi="仿宋" w:hint="eastAsia"/>
          <w:bCs/>
          <w:sz w:val="24"/>
        </w:rPr>
        <w:t>1、免费为临港产业</w:t>
      </w:r>
      <w:proofErr w:type="gramStart"/>
      <w:r>
        <w:rPr>
          <w:rFonts w:ascii="仿宋" w:eastAsia="仿宋" w:hAnsi="仿宋" w:hint="eastAsia"/>
          <w:bCs/>
          <w:sz w:val="24"/>
        </w:rPr>
        <w:t>园范围</w:t>
      </w:r>
      <w:proofErr w:type="gramEnd"/>
      <w:r>
        <w:rPr>
          <w:rFonts w:ascii="仿宋" w:eastAsia="仿宋" w:hAnsi="仿宋" w:hint="eastAsia"/>
          <w:bCs/>
          <w:sz w:val="24"/>
        </w:rPr>
        <w:t>内企业办理工商注册登记。</w:t>
      </w:r>
    </w:p>
    <w:p w14:paraId="60CB479B" w14:textId="77777777" w:rsidR="00343D68" w:rsidRDefault="001574F0">
      <w:pPr>
        <w:rPr>
          <w:rFonts w:ascii="仿宋" w:eastAsia="仿宋" w:hAnsi="仿宋"/>
          <w:bCs/>
          <w:sz w:val="24"/>
        </w:rPr>
      </w:pPr>
      <w:r>
        <w:rPr>
          <w:rFonts w:ascii="仿宋" w:eastAsia="仿宋" w:hAnsi="仿宋" w:hint="eastAsia"/>
          <w:bCs/>
          <w:sz w:val="24"/>
        </w:rPr>
        <w:t>2、协助港区内市场主体（存量和新增量）全面完成企业年报工作，年报率不低于95%。</w:t>
      </w:r>
    </w:p>
    <w:p w14:paraId="7186DDA5" w14:textId="77777777" w:rsidR="00343D68" w:rsidRDefault="001574F0">
      <w:pPr>
        <w:rPr>
          <w:rFonts w:ascii="仿宋" w:eastAsia="仿宋" w:hAnsi="仿宋"/>
          <w:bCs/>
          <w:sz w:val="24"/>
        </w:rPr>
      </w:pPr>
      <w:r>
        <w:rPr>
          <w:rFonts w:ascii="仿宋" w:eastAsia="仿宋" w:hAnsi="仿宋" w:hint="eastAsia"/>
          <w:bCs/>
          <w:sz w:val="24"/>
        </w:rPr>
        <w:t>3、做好新入驻企业的信息跟踪、登记及后续管理服务工作。</w:t>
      </w:r>
    </w:p>
    <w:p w14:paraId="5DF20910" w14:textId="77777777" w:rsidR="00343D68" w:rsidRDefault="001574F0">
      <w:pPr>
        <w:pStyle w:val="2"/>
        <w:spacing w:line="400" w:lineRule="exact"/>
        <w:ind w:firstLineChars="98" w:firstLine="236"/>
        <w:rPr>
          <w:rFonts w:ascii="仿宋" w:eastAsia="仿宋" w:hAnsi="仿宋"/>
          <w:b w:val="0"/>
          <w:sz w:val="24"/>
          <w:szCs w:val="24"/>
        </w:rPr>
      </w:pPr>
      <w:r>
        <w:rPr>
          <w:rFonts w:ascii="仿宋" w:eastAsia="仿宋" w:hAnsi="仿宋" w:hint="eastAsia"/>
          <w:sz w:val="24"/>
          <w:szCs w:val="24"/>
        </w:rPr>
        <w:t>二、</w:t>
      </w:r>
      <w:r>
        <w:rPr>
          <w:rFonts w:ascii="仿宋" w:eastAsia="仿宋" w:hAnsi="仿宋" w:hint="eastAsia"/>
          <w:b w:val="0"/>
          <w:sz w:val="24"/>
          <w:szCs w:val="24"/>
        </w:rPr>
        <w:t>项目清单</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92"/>
        <w:gridCol w:w="993"/>
        <w:gridCol w:w="2693"/>
        <w:gridCol w:w="1701"/>
        <w:gridCol w:w="1984"/>
      </w:tblGrid>
      <w:tr w:rsidR="00343D68" w14:paraId="5D42B7D3" w14:textId="77777777">
        <w:trPr>
          <w:trHeight w:val="390"/>
        </w:trPr>
        <w:tc>
          <w:tcPr>
            <w:tcW w:w="851" w:type="dxa"/>
            <w:vAlign w:val="center"/>
          </w:tcPr>
          <w:p w14:paraId="29528A0C" w14:textId="77777777" w:rsidR="00343D68" w:rsidRDefault="001574F0">
            <w:pPr>
              <w:widowControl/>
              <w:spacing w:line="360" w:lineRule="atLeast"/>
              <w:jc w:val="center"/>
              <w:outlineLvl w:val="1"/>
              <w:rPr>
                <w:rFonts w:ascii="仿宋" w:eastAsia="仿宋" w:hAnsi="仿宋"/>
                <w:sz w:val="24"/>
              </w:rPr>
            </w:pPr>
            <w:r>
              <w:rPr>
                <w:rFonts w:ascii="仿宋" w:eastAsia="仿宋" w:hAnsi="仿宋" w:hint="eastAsia"/>
                <w:sz w:val="24"/>
              </w:rPr>
              <w:t>序号</w:t>
            </w:r>
          </w:p>
        </w:tc>
        <w:tc>
          <w:tcPr>
            <w:tcW w:w="992" w:type="dxa"/>
            <w:vAlign w:val="center"/>
          </w:tcPr>
          <w:p w14:paraId="5E86C307" w14:textId="77777777" w:rsidR="00343D68" w:rsidRDefault="001574F0">
            <w:pPr>
              <w:widowControl/>
              <w:spacing w:line="360" w:lineRule="atLeast"/>
              <w:jc w:val="center"/>
              <w:outlineLvl w:val="1"/>
              <w:rPr>
                <w:rFonts w:ascii="仿宋" w:eastAsia="仿宋" w:hAnsi="仿宋"/>
                <w:sz w:val="24"/>
              </w:rPr>
            </w:pPr>
            <w:proofErr w:type="gramStart"/>
            <w:r>
              <w:rPr>
                <w:rFonts w:ascii="仿宋" w:eastAsia="仿宋" w:hAnsi="仿宋" w:hint="eastAsia"/>
                <w:sz w:val="24"/>
              </w:rPr>
              <w:t>包号</w:t>
            </w:r>
            <w:proofErr w:type="gramEnd"/>
          </w:p>
        </w:tc>
        <w:tc>
          <w:tcPr>
            <w:tcW w:w="993" w:type="dxa"/>
          </w:tcPr>
          <w:p w14:paraId="72F4C71F" w14:textId="77777777" w:rsidR="00343D68" w:rsidRDefault="001574F0">
            <w:pPr>
              <w:widowControl/>
              <w:spacing w:line="360" w:lineRule="atLeast"/>
              <w:jc w:val="center"/>
              <w:outlineLvl w:val="1"/>
              <w:rPr>
                <w:rFonts w:ascii="仿宋" w:eastAsia="仿宋" w:hAnsi="仿宋"/>
                <w:sz w:val="24"/>
              </w:rPr>
            </w:pPr>
            <w:r>
              <w:rPr>
                <w:rFonts w:ascii="仿宋" w:eastAsia="仿宋" w:hAnsi="仿宋" w:hint="eastAsia"/>
                <w:sz w:val="24"/>
              </w:rPr>
              <w:t>品目号</w:t>
            </w:r>
          </w:p>
        </w:tc>
        <w:tc>
          <w:tcPr>
            <w:tcW w:w="2693" w:type="dxa"/>
            <w:vAlign w:val="center"/>
          </w:tcPr>
          <w:p w14:paraId="3387D976" w14:textId="77777777" w:rsidR="00343D68" w:rsidRDefault="001574F0">
            <w:pPr>
              <w:widowControl/>
              <w:spacing w:line="360" w:lineRule="atLeast"/>
              <w:jc w:val="center"/>
              <w:outlineLvl w:val="1"/>
              <w:rPr>
                <w:rFonts w:ascii="仿宋" w:eastAsia="仿宋" w:hAnsi="仿宋"/>
                <w:sz w:val="24"/>
              </w:rPr>
            </w:pPr>
            <w:r>
              <w:rPr>
                <w:rFonts w:ascii="仿宋" w:eastAsia="仿宋" w:hAnsi="仿宋" w:hint="eastAsia"/>
                <w:sz w:val="24"/>
              </w:rPr>
              <w:t>标的名称</w:t>
            </w:r>
          </w:p>
        </w:tc>
        <w:tc>
          <w:tcPr>
            <w:tcW w:w="1701" w:type="dxa"/>
          </w:tcPr>
          <w:p w14:paraId="7DAE5E9A" w14:textId="77777777" w:rsidR="00343D68" w:rsidRDefault="001574F0">
            <w:pPr>
              <w:widowControl/>
              <w:spacing w:line="360" w:lineRule="atLeast"/>
              <w:jc w:val="center"/>
              <w:outlineLvl w:val="1"/>
              <w:rPr>
                <w:rFonts w:ascii="仿宋" w:eastAsia="仿宋" w:hAnsi="仿宋"/>
                <w:sz w:val="24"/>
              </w:rPr>
            </w:pPr>
            <w:r>
              <w:rPr>
                <w:rFonts w:ascii="仿宋" w:eastAsia="仿宋" w:hAnsi="仿宋" w:hint="eastAsia"/>
                <w:sz w:val="24"/>
              </w:rPr>
              <w:t>所属行业</w:t>
            </w:r>
          </w:p>
        </w:tc>
        <w:tc>
          <w:tcPr>
            <w:tcW w:w="1984" w:type="dxa"/>
            <w:vAlign w:val="center"/>
          </w:tcPr>
          <w:p w14:paraId="257038E0" w14:textId="77777777" w:rsidR="00343D68" w:rsidRDefault="001574F0">
            <w:pPr>
              <w:widowControl/>
              <w:spacing w:line="360" w:lineRule="atLeast"/>
              <w:jc w:val="center"/>
              <w:outlineLvl w:val="1"/>
              <w:rPr>
                <w:rFonts w:ascii="仿宋" w:eastAsia="仿宋" w:hAnsi="仿宋"/>
                <w:sz w:val="24"/>
              </w:rPr>
            </w:pPr>
            <w:r>
              <w:rPr>
                <w:rFonts w:ascii="仿宋" w:eastAsia="仿宋" w:hAnsi="仿宋" w:hint="eastAsia"/>
                <w:sz w:val="24"/>
              </w:rPr>
              <w:t>数量</w:t>
            </w:r>
          </w:p>
        </w:tc>
      </w:tr>
      <w:tr w:rsidR="006B4F2C" w:rsidRPr="006B4F2C" w14:paraId="79B480BE" w14:textId="77777777">
        <w:trPr>
          <w:trHeight w:val="374"/>
        </w:trPr>
        <w:tc>
          <w:tcPr>
            <w:tcW w:w="851" w:type="dxa"/>
            <w:vAlign w:val="center"/>
          </w:tcPr>
          <w:p w14:paraId="6392FA4F" w14:textId="77777777" w:rsidR="00343D68" w:rsidRPr="006B4F2C" w:rsidRDefault="001574F0">
            <w:pPr>
              <w:widowControl/>
              <w:spacing w:line="360" w:lineRule="atLeast"/>
              <w:jc w:val="center"/>
              <w:outlineLvl w:val="1"/>
              <w:rPr>
                <w:rFonts w:ascii="仿宋" w:eastAsia="仿宋" w:hAnsi="仿宋"/>
                <w:sz w:val="24"/>
              </w:rPr>
            </w:pPr>
            <w:r w:rsidRPr="006B4F2C">
              <w:rPr>
                <w:rFonts w:ascii="仿宋" w:eastAsia="仿宋" w:hAnsi="仿宋" w:hint="eastAsia"/>
                <w:sz w:val="24"/>
              </w:rPr>
              <w:t>1</w:t>
            </w:r>
          </w:p>
        </w:tc>
        <w:tc>
          <w:tcPr>
            <w:tcW w:w="992" w:type="dxa"/>
            <w:vAlign w:val="center"/>
          </w:tcPr>
          <w:p w14:paraId="18998EAE" w14:textId="77777777" w:rsidR="00343D68" w:rsidRPr="006B4F2C" w:rsidRDefault="001574F0">
            <w:pPr>
              <w:widowControl/>
              <w:spacing w:line="360" w:lineRule="atLeast"/>
              <w:jc w:val="center"/>
              <w:outlineLvl w:val="1"/>
              <w:rPr>
                <w:rFonts w:ascii="仿宋" w:eastAsia="仿宋" w:hAnsi="仿宋"/>
                <w:sz w:val="24"/>
              </w:rPr>
            </w:pPr>
            <w:r w:rsidRPr="006B4F2C">
              <w:rPr>
                <w:rFonts w:ascii="仿宋" w:eastAsia="仿宋" w:hAnsi="仿宋"/>
                <w:sz w:val="24"/>
              </w:rPr>
              <w:t>01</w:t>
            </w:r>
          </w:p>
        </w:tc>
        <w:tc>
          <w:tcPr>
            <w:tcW w:w="993" w:type="dxa"/>
            <w:vAlign w:val="center"/>
          </w:tcPr>
          <w:p w14:paraId="560364DA" w14:textId="77777777" w:rsidR="00343D68" w:rsidRPr="006B4F2C" w:rsidRDefault="001574F0">
            <w:pPr>
              <w:widowControl/>
              <w:spacing w:line="360" w:lineRule="atLeast"/>
              <w:jc w:val="center"/>
              <w:outlineLvl w:val="1"/>
              <w:rPr>
                <w:rFonts w:ascii="仿宋" w:eastAsia="仿宋" w:hAnsi="仿宋"/>
                <w:sz w:val="24"/>
              </w:rPr>
            </w:pPr>
            <w:r w:rsidRPr="006B4F2C">
              <w:rPr>
                <w:rFonts w:ascii="仿宋" w:eastAsia="仿宋" w:hAnsi="仿宋" w:hint="eastAsia"/>
                <w:sz w:val="24"/>
              </w:rPr>
              <w:t>0</w:t>
            </w:r>
            <w:r w:rsidRPr="006B4F2C">
              <w:rPr>
                <w:rFonts w:ascii="仿宋" w:eastAsia="仿宋" w:hAnsi="仿宋"/>
                <w:sz w:val="24"/>
              </w:rPr>
              <w:t>1-01</w:t>
            </w:r>
          </w:p>
        </w:tc>
        <w:tc>
          <w:tcPr>
            <w:tcW w:w="2693" w:type="dxa"/>
            <w:vAlign w:val="center"/>
          </w:tcPr>
          <w:p w14:paraId="5B40EF83" w14:textId="77777777" w:rsidR="00343D68" w:rsidRPr="006B4F2C" w:rsidRDefault="001574F0">
            <w:pPr>
              <w:widowControl/>
              <w:spacing w:line="360" w:lineRule="atLeast"/>
              <w:outlineLvl w:val="1"/>
              <w:rPr>
                <w:rFonts w:ascii="仿宋" w:eastAsia="仿宋" w:hAnsi="仿宋"/>
                <w:sz w:val="24"/>
              </w:rPr>
            </w:pPr>
            <w:r w:rsidRPr="006B4F2C">
              <w:rPr>
                <w:rFonts w:ascii="仿宋" w:eastAsia="仿宋" w:hAnsi="仿宋" w:hint="eastAsia"/>
                <w:sz w:val="24"/>
              </w:rPr>
              <w:t>成都国际铁路港经济技术开发区管理委员会采购202</w:t>
            </w:r>
            <w:r w:rsidRPr="006B4F2C">
              <w:rPr>
                <w:rFonts w:ascii="仿宋" w:eastAsia="仿宋" w:hAnsi="仿宋"/>
                <w:sz w:val="24"/>
              </w:rPr>
              <w:t>2</w:t>
            </w:r>
            <w:r w:rsidRPr="006B4F2C">
              <w:rPr>
                <w:rFonts w:ascii="仿宋" w:eastAsia="仿宋" w:hAnsi="仿宋" w:hint="eastAsia"/>
                <w:sz w:val="24"/>
              </w:rPr>
              <w:t>年新增市场主体代理登记服务项目</w:t>
            </w:r>
          </w:p>
        </w:tc>
        <w:tc>
          <w:tcPr>
            <w:tcW w:w="1701" w:type="dxa"/>
            <w:vAlign w:val="center"/>
          </w:tcPr>
          <w:p w14:paraId="65315924" w14:textId="77777777" w:rsidR="00343D68" w:rsidRPr="006B4F2C" w:rsidRDefault="001574F0">
            <w:pPr>
              <w:widowControl/>
              <w:spacing w:line="360" w:lineRule="atLeast"/>
              <w:jc w:val="center"/>
              <w:outlineLvl w:val="1"/>
              <w:rPr>
                <w:rFonts w:ascii="仿宋" w:eastAsia="仿宋" w:hAnsi="仿宋"/>
                <w:sz w:val="24"/>
              </w:rPr>
            </w:pPr>
            <w:r w:rsidRPr="006B4F2C">
              <w:rPr>
                <w:rFonts w:ascii="仿宋" w:eastAsia="仿宋" w:hAnsi="仿宋" w:hint="eastAsia"/>
                <w:sz w:val="24"/>
              </w:rPr>
              <w:t>租赁</w:t>
            </w:r>
            <w:proofErr w:type="gramStart"/>
            <w:r w:rsidRPr="006B4F2C">
              <w:rPr>
                <w:rFonts w:ascii="仿宋" w:eastAsia="仿宋" w:hAnsi="仿宋" w:hint="eastAsia"/>
                <w:sz w:val="24"/>
              </w:rPr>
              <w:t>和</w:t>
            </w:r>
            <w:proofErr w:type="gramEnd"/>
          </w:p>
          <w:p w14:paraId="3135B124" w14:textId="77777777" w:rsidR="00343D68" w:rsidRPr="006B4F2C" w:rsidRDefault="001574F0">
            <w:pPr>
              <w:widowControl/>
              <w:spacing w:line="360" w:lineRule="atLeast"/>
              <w:jc w:val="center"/>
              <w:outlineLvl w:val="1"/>
              <w:rPr>
                <w:rFonts w:ascii="仿宋" w:eastAsia="仿宋" w:hAnsi="仿宋"/>
                <w:sz w:val="24"/>
              </w:rPr>
            </w:pPr>
            <w:r w:rsidRPr="006B4F2C">
              <w:rPr>
                <w:rFonts w:ascii="仿宋" w:eastAsia="仿宋" w:hAnsi="仿宋" w:hint="eastAsia"/>
                <w:sz w:val="24"/>
              </w:rPr>
              <w:t>商务服务业</w:t>
            </w:r>
          </w:p>
        </w:tc>
        <w:tc>
          <w:tcPr>
            <w:tcW w:w="1984" w:type="dxa"/>
            <w:vAlign w:val="center"/>
          </w:tcPr>
          <w:p w14:paraId="73D97D9A" w14:textId="77777777" w:rsidR="00343D68" w:rsidRPr="006B4F2C" w:rsidRDefault="001574F0">
            <w:pPr>
              <w:widowControl/>
              <w:spacing w:line="360" w:lineRule="atLeast"/>
              <w:jc w:val="left"/>
              <w:outlineLvl w:val="1"/>
              <w:rPr>
                <w:rFonts w:ascii="仿宋" w:eastAsia="仿宋" w:hAnsi="仿宋"/>
                <w:sz w:val="24"/>
              </w:rPr>
            </w:pPr>
            <w:r w:rsidRPr="006B4F2C">
              <w:rPr>
                <w:rFonts w:ascii="仿宋" w:eastAsia="仿宋" w:hAnsi="仿宋" w:hint="eastAsia"/>
                <w:sz w:val="24"/>
              </w:rPr>
              <w:t>代办主体不少于3</w:t>
            </w:r>
            <w:r w:rsidRPr="006B4F2C">
              <w:rPr>
                <w:rFonts w:ascii="仿宋" w:eastAsia="仿宋" w:hAnsi="仿宋"/>
                <w:sz w:val="24"/>
              </w:rPr>
              <w:t>800</w:t>
            </w:r>
            <w:r w:rsidRPr="006B4F2C">
              <w:rPr>
                <w:rFonts w:ascii="仿宋" w:eastAsia="仿宋" w:hAnsi="仿宋" w:hint="eastAsia"/>
                <w:sz w:val="24"/>
              </w:rPr>
              <w:t>户。</w:t>
            </w:r>
            <w:r w:rsidRPr="006B4F2C">
              <w:rPr>
                <w:rFonts w:ascii="仿宋" w:eastAsia="仿宋" w:hAnsi="仿宋"/>
                <w:sz w:val="24"/>
              </w:rPr>
              <w:t xml:space="preserve"> </w:t>
            </w:r>
          </w:p>
        </w:tc>
      </w:tr>
    </w:tbl>
    <w:p w14:paraId="1CBBE659" w14:textId="77777777" w:rsidR="00343D68" w:rsidRPr="006B4F2C" w:rsidRDefault="00343D68">
      <w:pPr>
        <w:rPr>
          <w:rFonts w:ascii="仿宋" w:eastAsia="仿宋" w:hAnsi="仿宋"/>
        </w:rPr>
      </w:pPr>
    </w:p>
    <w:p w14:paraId="6F809868" w14:textId="77777777" w:rsidR="00343D68" w:rsidRPr="006B4F2C" w:rsidRDefault="001574F0">
      <w:pPr>
        <w:pStyle w:val="2"/>
        <w:spacing w:line="400" w:lineRule="exact"/>
        <w:ind w:firstLineChars="98" w:firstLine="236"/>
        <w:rPr>
          <w:rFonts w:ascii="仿宋" w:eastAsia="仿宋" w:hAnsi="仿宋"/>
          <w:b w:val="0"/>
          <w:sz w:val="24"/>
          <w:szCs w:val="24"/>
        </w:rPr>
      </w:pPr>
      <w:r w:rsidRPr="006B4F2C">
        <w:rPr>
          <w:rFonts w:ascii="仿宋" w:eastAsia="仿宋" w:hAnsi="仿宋" w:hint="eastAsia"/>
          <w:sz w:val="24"/>
          <w:szCs w:val="24"/>
        </w:rPr>
        <w:t>*三、</w:t>
      </w:r>
      <w:r w:rsidRPr="006B4F2C">
        <w:rPr>
          <w:rFonts w:ascii="仿宋" w:eastAsia="仿宋" w:hAnsi="仿宋" w:hint="eastAsia"/>
          <w:b w:val="0"/>
          <w:sz w:val="24"/>
          <w:szCs w:val="24"/>
        </w:rPr>
        <w:t>商务要求</w:t>
      </w:r>
    </w:p>
    <w:bookmarkEnd w:id="92"/>
    <w:p w14:paraId="3363B0D6"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（一）完成时间：</w:t>
      </w:r>
    </w:p>
    <w:p w14:paraId="1283E0AE"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1、各类企业代办营业执照三个工作日办理完毕；</w:t>
      </w:r>
    </w:p>
    <w:p w14:paraId="684F2C01"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（二）服务期限：合同签订生效起至202</w:t>
      </w:r>
      <w:r w:rsidRPr="006B4F2C">
        <w:rPr>
          <w:rFonts w:ascii="仿宋" w:eastAsia="仿宋" w:hAnsi="仿宋"/>
          <w:sz w:val="24"/>
        </w:rPr>
        <w:t>2</w:t>
      </w:r>
      <w:r w:rsidRPr="006B4F2C">
        <w:rPr>
          <w:rFonts w:ascii="仿宋" w:eastAsia="仿宋" w:hAnsi="仿宋" w:hint="eastAsia"/>
          <w:sz w:val="24"/>
        </w:rPr>
        <w:t>年12月31日止。</w:t>
      </w:r>
    </w:p>
    <w:p w14:paraId="4058166D"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（三）付款方式：</w:t>
      </w:r>
    </w:p>
    <w:p w14:paraId="0E613B4D"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sz w:val="24"/>
        </w:rPr>
        <w:t>1</w:t>
      </w:r>
      <w:r w:rsidRPr="006B4F2C">
        <w:rPr>
          <w:rFonts w:ascii="仿宋" w:eastAsia="仿宋" w:hAnsi="仿宋" w:hint="eastAsia"/>
          <w:sz w:val="24"/>
        </w:rPr>
        <w:t>、签订合同后采购人按成交供应</w:t>
      </w:r>
      <w:proofErr w:type="gramStart"/>
      <w:r w:rsidRPr="006B4F2C">
        <w:rPr>
          <w:rFonts w:ascii="仿宋" w:eastAsia="仿宋" w:hAnsi="仿宋" w:hint="eastAsia"/>
          <w:sz w:val="24"/>
        </w:rPr>
        <w:t>商实际</w:t>
      </w:r>
      <w:proofErr w:type="gramEnd"/>
      <w:r w:rsidRPr="006B4F2C">
        <w:rPr>
          <w:rFonts w:ascii="仿宋" w:eastAsia="仿宋" w:hAnsi="仿宋" w:hint="eastAsia"/>
          <w:sz w:val="24"/>
        </w:rPr>
        <w:t>完成新增市场主体登记代理和园区年报工作等服务的数量每半年据实结算（价格均包括次年的企业年报费用），在预算金额内结算；</w:t>
      </w:r>
    </w:p>
    <w:p w14:paraId="432CBB6F"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sz w:val="24"/>
        </w:rPr>
        <w:t>2</w:t>
      </w:r>
      <w:r w:rsidRPr="006B4F2C">
        <w:rPr>
          <w:rFonts w:ascii="仿宋" w:eastAsia="仿宋" w:hAnsi="仿宋" w:hint="eastAsia"/>
          <w:sz w:val="24"/>
        </w:rPr>
        <w:t>、企业代办服务费不得高于3</w:t>
      </w:r>
      <w:r w:rsidRPr="006B4F2C">
        <w:rPr>
          <w:rFonts w:ascii="仿宋" w:eastAsia="仿宋" w:hAnsi="仿宋"/>
          <w:sz w:val="24"/>
        </w:rPr>
        <w:t>20</w:t>
      </w:r>
      <w:r w:rsidRPr="006B4F2C">
        <w:rPr>
          <w:rFonts w:ascii="仿宋" w:eastAsia="仿宋" w:hAnsi="仿宋" w:hint="eastAsia"/>
          <w:sz w:val="24"/>
        </w:rPr>
        <w:t>元/户的标准，个体户代办服务费不得高于</w:t>
      </w:r>
      <w:r w:rsidRPr="006B4F2C">
        <w:rPr>
          <w:rFonts w:ascii="仿宋" w:eastAsia="仿宋" w:hAnsi="仿宋"/>
          <w:sz w:val="24"/>
        </w:rPr>
        <w:t>2</w:t>
      </w:r>
      <w:r w:rsidRPr="006B4F2C">
        <w:rPr>
          <w:rFonts w:ascii="仿宋" w:eastAsia="仿宋" w:hAnsi="仿宋" w:hint="eastAsia"/>
          <w:sz w:val="24"/>
        </w:rPr>
        <w:t>0元/户的标准，项目执行过程中以实际成交报价金额进行结算，在1</w:t>
      </w:r>
      <w:r w:rsidRPr="006B4F2C">
        <w:rPr>
          <w:rFonts w:ascii="仿宋" w:eastAsia="仿宋" w:hAnsi="仿宋"/>
          <w:sz w:val="24"/>
        </w:rPr>
        <w:t>20</w:t>
      </w:r>
      <w:r w:rsidRPr="006B4F2C">
        <w:rPr>
          <w:rFonts w:ascii="仿宋" w:eastAsia="仿宋" w:hAnsi="仿宋" w:hint="eastAsia"/>
          <w:sz w:val="24"/>
        </w:rPr>
        <w:t>万元内进行结算；</w:t>
      </w:r>
    </w:p>
    <w:p w14:paraId="261F6F96"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sz w:val="24"/>
        </w:rPr>
        <w:t>3</w:t>
      </w:r>
      <w:r w:rsidRPr="006B4F2C">
        <w:rPr>
          <w:rFonts w:ascii="仿宋" w:eastAsia="仿宋" w:hAnsi="仿宋" w:hint="eastAsia"/>
          <w:sz w:val="24"/>
        </w:rPr>
        <w:t>、代办主体数量不少于</w:t>
      </w:r>
      <w:r w:rsidRPr="006B4F2C">
        <w:rPr>
          <w:rFonts w:ascii="仿宋" w:eastAsia="仿宋" w:hAnsi="仿宋"/>
          <w:sz w:val="24"/>
        </w:rPr>
        <w:t>3800</w:t>
      </w:r>
      <w:r w:rsidRPr="006B4F2C">
        <w:rPr>
          <w:rFonts w:ascii="仿宋" w:eastAsia="仿宋" w:hAnsi="仿宋" w:hint="eastAsia"/>
          <w:sz w:val="24"/>
        </w:rPr>
        <w:t>户，注册地址必须在港区范围内（提供承诺函）。</w:t>
      </w:r>
    </w:p>
    <w:p w14:paraId="1F08944D" w14:textId="77777777" w:rsidR="00343D68" w:rsidRPr="006B4F2C" w:rsidRDefault="001574F0">
      <w:pPr>
        <w:pStyle w:val="2"/>
        <w:spacing w:line="400" w:lineRule="exact"/>
        <w:ind w:firstLineChars="98" w:firstLine="235"/>
        <w:rPr>
          <w:rFonts w:ascii="仿宋" w:eastAsia="仿宋" w:hAnsi="仿宋"/>
          <w:b w:val="0"/>
          <w:sz w:val="24"/>
          <w:szCs w:val="24"/>
        </w:rPr>
      </w:pPr>
      <w:r w:rsidRPr="006B4F2C">
        <w:rPr>
          <w:rFonts w:ascii="仿宋" w:eastAsia="仿宋" w:hAnsi="仿宋" w:hint="eastAsia"/>
          <w:b w:val="0"/>
          <w:bCs w:val="0"/>
          <w:sz w:val="24"/>
          <w:szCs w:val="24"/>
        </w:rPr>
        <w:t>四、</w:t>
      </w:r>
      <w:r w:rsidRPr="006B4F2C">
        <w:rPr>
          <w:rFonts w:ascii="仿宋" w:eastAsia="仿宋" w:hAnsi="仿宋" w:hint="eastAsia"/>
          <w:b w:val="0"/>
          <w:sz w:val="24"/>
          <w:szCs w:val="24"/>
        </w:rPr>
        <w:t>技术、服务要求</w:t>
      </w:r>
    </w:p>
    <w:p w14:paraId="272E1A67"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*（一）考核要求</w:t>
      </w:r>
    </w:p>
    <w:p w14:paraId="2EB79F63"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lastRenderedPageBreak/>
        <w:t>在合同存续期间，采购人每月对港区招商引资项目进行全面回访。回访中，若接到对成交供应</w:t>
      </w:r>
      <w:proofErr w:type="gramStart"/>
      <w:r w:rsidRPr="006B4F2C">
        <w:rPr>
          <w:rFonts w:ascii="仿宋" w:eastAsia="仿宋" w:hAnsi="仿宋" w:hint="eastAsia"/>
          <w:sz w:val="24"/>
        </w:rPr>
        <w:t>商服务</w:t>
      </w:r>
      <w:proofErr w:type="gramEnd"/>
      <w:r w:rsidRPr="006B4F2C">
        <w:rPr>
          <w:rFonts w:ascii="仿宋" w:eastAsia="仿宋" w:hAnsi="仿宋" w:hint="eastAsia"/>
          <w:sz w:val="24"/>
        </w:rPr>
        <w:t>不满意的投诉，在查实后将取消该户的登记代理服务费用，同时扣除总代办服务费用1000元；每增加一户企业投诉，增扣1000元。</w:t>
      </w:r>
    </w:p>
    <w:p w14:paraId="556A54C2"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在完成目标总数及后续服务期间，成交供应商自行承担法律风险及所有责任。</w:t>
      </w:r>
    </w:p>
    <w:p w14:paraId="6B426E5D"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（二）服务要求</w:t>
      </w:r>
    </w:p>
    <w:p w14:paraId="6E90E875"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1、服务项目：各类主体代办营业执照</w:t>
      </w:r>
    </w:p>
    <w:p w14:paraId="4832C850"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2、服务要求</w:t>
      </w:r>
    </w:p>
    <w:p w14:paraId="5F3B8FFC"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2.1、上岗必须佩戴上岗服务证，举止得体，文明礼貌，自觉使用文明服务用语，不顶撞用户；</w:t>
      </w:r>
    </w:p>
    <w:p w14:paraId="0B0F981B"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2.2、热情接待来办事的人员和来访用户，做到热情、周到、耐心、细致；</w:t>
      </w:r>
    </w:p>
    <w:p w14:paraId="704B0A50"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2.3、遵守业务纪律，严守各项工作纪律，认真执行各项管理制度和业务操作规程，严禁在工作中弄虚作假，营私舞弊。当天事情当天办，疑难事情热心办，份内事情尽心办，所有事情依律办，杜绝索拿卡要，严禁利用工作之便要挟、刁难、报复用户，不得私自收受用户礼品、现金；</w:t>
      </w:r>
    </w:p>
    <w:p w14:paraId="09D79C59"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2.4、实</w:t>
      </w:r>
      <w:proofErr w:type="gramStart"/>
      <w:r w:rsidRPr="006B4F2C">
        <w:rPr>
          <w:rFonts w:ascii="仿宋" w:eastAsia="仿宋" w:hAnsi="仿宋" w:hint="eastAsia"/>
          <w:sz w:val="24"/>
        </w:rPr>
        <w:t>行首问</w:t>
      </w:r>
      <w:proofErr w:type="gramEnd"/>
      <w:r w:rsidRPr="006B4F2C">
        <w:rPr>
          <w:rFonts w:ascii="仿宋" w:eastAsia="仿宋" w:hAnsi="仿宋" w:hint="eastAsia"/>
          <w:sz w:val="24"/>
        </w:rPr>
        <w:t>负责，凡首先接到用户的来电、来信、来访的科室或员工，首问负责到底，能解答的即刻解答，能办的事迅速办理，不刁难，不推诿，更不得与服务对象发生争吵；凡涉及其他科室的，立即协调解决，如果需要交接办理的，做到交接清楚，明确责任；凡不能办到的事，耐心做好解释说服工作，做到事事有交待，件件有落实，使来者满意而归；</w:t>
      </w:r>
    </w:p>
    <w:p w14:paraId="2F95AA6C" w14:textId="77777777" w:rsidR="00343D68" w:rsidRPr="006B4F2C"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2.5、虚心接受各方意见和批评，对有意见的用户不得打击报复、恶意刁难；</w:t>
      </w:r>
    </w:p>
    <w:p w14:paraId="1BB7AB88" w14:textId="77777777" w:rsidR="00343D68" w:rsidRDefault="001574F0">
      <w:pPr>
        <w:pStyle w:val="a3"/>
        <w:spacing w:line="400" w:lineRule="exact"/>
        <w:ind w:firstLineChars="100" w:firstLine="240"/>
        <w:rPr>
          <w:rFonts w:ascii="仿宋" w:eastAsia="仿宋" w:hAnsi="仿宋"/>
          <w:sz w:val="24"/>
        </w:rPr>
      </w:pPr>
      <w:r w:rsidRPr="006B4F2C">
        <w:rPr>
          <w:rFonts w:ascii="仿宋" w:eastAsia="仿宋" w:hAnsi="仿宋" w:hint="eastAsia"/>
          <w:sz w:val="24"/>
        </w:rPr>
        <w:t>2.6、所有服务人员必须遵守“四不准”：（1）不准违章作业；（2）不准对用户失礼；（3）不准向用户吃、拿、卡、要；（4）不准向用户乱</w:t>
      </w:r>
      <w:r>
        <w:rPr>
          <w:rFonts w:ascii="仿宋" w:eastAsia="仿宋" w:hAnsi="仿宋" w:hint="eastAsia"/>
          <w:sz w:val="24"/>
        </w:rPr>
        <w:t>收费、乱摊派。</w:t>
      </w:r>
    </w:p>
    <w:p w14:paraId="703C4005" w14:textId="77777777" w:rsidR="00343D68" w:rsidRDefault="00343D68">
      <w:pPr>
        <w:pStyle w:val="a3"/>
        <w:spacing w:line="400" w:lineRule="exact"/>
        <w:ind w:firstLineChars="0" w:firstLine="0"/>
        <w:rPr>
          <w:rFonts w:ascii="仿宋" w:eastAsia="仿宋" w:hAnsi="仿宋"/>
          <w:sz w:val="24"/>
        </w:rPr>
      </w:pPr>
    </w:p>
    <w:p w14:paraId="5270E1D2" w14:textId="77777777" w:rsidR="00343D68" w:rsidRDefault="001574F0">
      <w:pPr>
        <w:pStyle w:val="af6"/>
        <w:rPr>
          <w:rFonts w:ascii="仿宋" w:eastAsia="仿宋" w:hAnsi="仿宋"/>
          <w:sz w:val="24"/>
          <w:szCs w:val="24"/>
        </w:rPr>
      </w:pPr>
      <w:r>
        <w:rPr>
          <w:rFonts w:ascii="仿宋" w:eastAsia="仿宋" w:hAnsi="仿宋"/>
          <w:sz w:val="24"/>
        </w:rPr>
        <w:br w:type="page"/>
      </w:r>
      <w:bookmarkStart w:id="93" w:name="_Toc97564794"/>
      <w:bookmarkStart w:id="94" w:name="_Toc183582232"/>
      <w:bookmarkStart w:id="95" w:name="_Toc217446057"/>
      <w:bookmarkStart w:id="96" w:name="_Toc183682369"/>
      <w:bookmarkEnd w:id="77"/>
      <w:bookmarkEnd w:id="78"/>
      <w:bookmarkEnd w:id="79"/>
      <w:bookmarkEnd w:id="80"/>
      <w:bookmarkEnd w:id="81"/>
      <w:r>
        <w:rPr>
          <w:rFonts w:ascii="仿宋" w:eastAsia="仿宋" w:hAnsi="仿宋" w:hint="eastAsia"/>
        </w:rPr>
        <w:lastRenderedPageBreak/>
        <w:t>第六章  磋商内容、磋商过程中可实质性变动的内容</w:t>
      </w:r>
      <w:bookmarkEnd w:id="93"/>
    </w:p>
    <w:p w14:paraId="4F94259B" w14:textId="77777777" w:rsidR="00343D68" w:rsidRDefault="00343D68">
      <w:pPr>
        <w:spacing w:line="400" w:lineRule="exact"/>
        <w:rPr>
          <w:rFonts w:ascii="仿宋" w:eastAsia="仿宋" w:hAnsi="仿宋"/>
          <w:sz w:val="24"/>
        </w:rPr>
      </w:pPr>
    </w:p>
    <w:p w14:paraId="01738FDE" w14:textId="77777777" w:rsidR="00343D68" w:rsidRDefault="00343D68">
      <w:pPr>
        <w:tabs>
          <w:tab w:val="left" w:pos="7665"/>
        </w:tabs>
        <w:spacing w:line="400" w:lineRule="exact"/>
        <w:ind w:firstLine="480"/>
        <w:rPr>
          <w:rFonts w:ascii="仿宋" w:eastAsia="仿宋" w:hAnsi="仿宋"/>
          <w:bCs/>
          <w:sz w:val="24"/>
        </w:rPr>
      </w:pPr>
    </w:p>
    <w:p w14:paraId="4962E1FC" w14:textId="77777777" w:rsidR="00343D68" w:rsidRDefault="001574F0">
      <w:pPr>
        <w:tabs>
          <w:tab w:val="left" w:pos="7665"/>
        </w:tabs>
        <w:spacing w:line="400" w:lineRule="exact"/>
        <w:ind w:firstLine="480"/>
        <w:rPr>
          <w:rFonts w:ascii="仿宋" w:eastAsia="仿宋" w:hAnsi="仿宋"/>
          <w:bCs/>
          <w:sz w:val="24"/>
        </w:rPr>
      </w:pPr>
      <w:bookmarkStart w:id="97" w:name="PO_默认文件内容_28"/>
      <w:r>
        <w:rPr>
          <w:rFonts w:ascii="仿宋" w:eastAsia="仿宋" w:hAnsi="仿宋"/>
          <w:sz w:val="24"/>
        </w:rPr>
        <w:t>针对</w:t>
      </w:r>
      <w:r>
        <w:rPr>
          <w:rFonts w:ascii="仿宋" w:eastAsia="仿宋" w:hAnsi="仿宋" w:hint="eastAsia"/>
          <w:sz w:val="24"/>
        </w:rPr>
        <w:t>第五章、第九章</w:t>
      </w:r>
      <w:r>
        <w:rPr>
          <w:rFonts w:ascii="仿宋" w:eastAsia="仿宋" w:hAnsi="仿宋"/>
          <w:sz w:val="24"/>
        </w:rPr>
        <w:t>所包含的</w:t>
      </w:r>
      <w:r>
        <w:rPr>
          <w:rFonts w:ascii="仿宋" w:eastAsia="仿宋" w:hAnsi="仿宋" w:hint="eastAsia"/>
          <w:sz w:val="24"/>
        </w:rPr>
        <w:t>技术、服务要求以及合同草案条款</w:t>
      </w:r>
      <w:r>
        <w:rPr>
          <w:rFonts w:ascii="仿宋" w:eastAsia="仿宋" w:hAnsi="仿宋"/>
          <w:sz w:val="24"/>
        </w:rPr>
        <w:t>，在磋商过程中，磋商小组在获得采购人代表确认的前提下，可以根据磋商情况实质性变动相关内容。磋商小组对磋商文件</w:t>
      </w:r>
      <w:proofErr w:type="gramStart"/>
      <w:r>
        <w:rPr>
          <w:rFonts w:ascii="仿宋" w:eastAsia="仿宋" w:hAnsi="仿宋"/>
          <w:sz w:val="24"/>
        </w:rPr>
        <w:t>作出</w:t>
      </w:r>
      <w:proofErr w:type="gramEnd"/>
      <w:r>
        <w:rPr>
          <w:rFonts w:ascii="仿宋" w:eastAsia="仿宋" w:hAnsi="仿宋"/>
          <w:sz w:val="24"/>
        </w:rPr>
        <w:t>的实质性变动是磋商文件的有效组成部分，磋商小组</w:t>
      </w:r>
      <w:r>
        <w:rPr>
          <w:rFonts w:ascii="仿宋" w:eastAsia="仿宋" w:hAnsi="仿宋" w:hint="eastAsia"/>
          <w:sz w:val="24"/>
        </w:rPr>
        <w:t>将</w:t>
      </w:r>
      <w:r>
        <w:rPr>
          <w:rFonts w:ascii="仿宋" w:eastAsia="仿宋" w:hAnsi="仿宋"/>
          <w:sz w:val="24"/>
        </w:rPr>
        <w:t>会</w:t>
      </w:r>
      <w:r>
        <w:rPr>
          <w:rFonts w:ascii="仿宋" w:eastAsia="仿宋" w:hAnsi="仿宋" w:hint="eastAsia"/>
          <w:sz w:val="24"/>
        </w:rPr>
        <w:t>通过政府采购云平台</w:t>
      </w:r>
      <w:r>
        <w:rPr>
          <w:rFonts w:ascii="仿宋" w:eastAsia="仿宋" w:hAnsi="仿宋"/>
          <w:sz w:val="24"/>
        </w:rPr>
        <w:t>以书面形式通知所有参加磋商的供应商。</w:t>
      </w:r>
    </w:p>
    <w:p w14:paraId="71844C13" w14:textId="77777777" w:rsidR="00343D68" w:rsidRDefault="00343D68">
      <w:pPr>
        <w:tabs>
          <w:tab w:val="left" w:pos="7665"/>
        </w:tabs>
        <w:spacing w:line="400" w:lineRule="exact"/>
        <w:ind w:firstLine="480"/>
        <w:rPr>
          <w:rFonts w:ascii="仿宋" w:eastAsia="仿宋" w:hAnsi="仿宋"/>
          <w:bCs/>
          <w:sz w:val="24"/>
        </w:rPr>
      </w:pPr>
    </w:p>
    <w:p w14:paraId="7B675DCC" w14:textId="77777777" w:rsidR="00343D68" w:rsidRDefault="00343D68">
      <w:pPr>
        <w:tabs>
          <w:tab w:val="left" w:pos="7665"/>
        </w:tabs>
        <w:spacing w:line="400" w:lineRule="exact"/>
        <w:ind w:firstLine="480"/>
        <w:rPr>
          <w:rFonts w:ascii="仿宋" w:eastAsia="仿宋" w:hAnsi="仿宋"/>
          <w:b/>
          <w:bCs/>
          <w:sz w:val="32"/>
          <w:szCs w:val="32"/>
        </w:rPr>
      </w:pPr>
    </w:p>
    <w:bookmarkEnd w:id="97"/>
    <w:p w14:paraId="478666B3" w14:textId="77777777" w:rsidR="00343D68" w:rsidRDefault="001574F0">
      <w:pPr>
        <w:widowControl/>
        <w:jc w:val="left"/>
        <w:rPr>
          <w:rFonts w:ascii="仿宋" w:eastAsia="仿宋" w:hAnsi="仿宋" w:cstheme="majorBidi"/>
          <w:b/>
          <w:bCs/>
          <w:sz w:val="32"/>
          <w:szCs w:val="32"/>
        </w:rPr>
      </w:pPr>
      <w:r>
        <w:rPr>
          <w:rFonts w:ascii="仿宋" w:eastAsia="仿宋" w:hAnsi="仿宋"/>
        </w:rPr>
        <w:br w:type="page"/>
      </w:r>
    </w:p>
    <w:p w14:paraId="0A1ECA28" w14:textId="77777777" w:rsidR="00343D68" w:rsidRDefault="001574F0">
      <w:pPr>
        <w:pStyle w:val="af6"/>
        <w:rPr>
          <w:rFonts w:ascii="仿宋" w:eastAsia="仿宋" w:hAnsi="仿宋"/>
        </w:rPr>
      </w:pPr>
      <w:bookmarkStart w:id="98" w:name="_Toc97564795"/>
      <w:r>
        <w:rPr>
          <w:rFonts w:ascii="仿宋" w:eastAsia="仿宋" w:hAnsi="仿宋" w:hint="eastAsia"/>
        </w:rPr>
        <w:lastRenderedPageBreak/>
        <w:t>第七章  响应文件格式</w:t>
      </w:r>
      <w:bookmarkEnd w:id="98"/>
    </w:p>
    <w:p w14:paraId="5A3E0DF0" w14:textId="77777777" w:rsidR="00343D68" w:rsidRDefault="00343D68">
      <w:pPr>
        <w:tabs>
          <w:tab w:val="left" w:pos="7665"/>
        </w:tabs>
        <w:spacing w:line="400" w:lineRule="exact"/>
        <w:ind w:firstLine="480"/>
        <w:rPr>
          <w:rFonts w:ascii="仿宋" w:eastAsia="仿宋" w:hAnsi="仿宋"/>
          <w:bCs/>
          <w:sz w:val="24"/>
        </w:rPr>
      </w:pPr>
    </w:p>
    <w:p w14:paraId="19A98CE0" w14:textId="77777777" w:rsidR="00343D68" w:rsidRDefault="00343D68">
      <w:pPr>
        <w:jc w:val="left"/>
        <w:rPr>
          <w:rFonts w:ascii="仿宋" w:eastAsia="仿宋" w:hAnsi="仿宋"/>
          <w:b/>
          <w:sz w:val="32"/>
          <w:szCs w:val="32"/>
        </w:rPr>
      </w:pPr>
    </w:p>
    <w:p w14:paraId="188E3B4E" w14:textId="77777777" w:rsidR="00343D68" w:rsidRDefault="001574F0">
      <w:pPr>
        <w:numPr>
          <w:ilvl w:val="0"/>
          <w:numId w:val="5"/>
        </w:numPr>
        <w:rPr>
          <w:rFonts w:ascii="仿宋" w:eastAsia="仿宋" w:hAnsi="仿宋"/>
          <w:sz w:val="24"/>
        </w:rPr>
      </w:pPr>
      <w:bookmarkStart w:id="99" w:name="PO_默认文件内容_29"/>
      <w:r>
        <w:rPr>
          <w:rFonts w:ascii="仿宋" w:eastAsia="仿宋" w:hAnsi="仿宋" w:hint="eastAsia"/>
          <w:sz w:val="24"/>
        </w:rPr>
        <w:t>本章所制响应文件格式，除格式中明确将该格式作为实质性要求的，一律不具有强制性。</w:t>
      </w:r>
    </w:p>
    <w:p w14:paraId="2385CF38" w14:textId="77777777" w:rsidR="00343D68" w:rsidRDefault="00343D68">
      <w:pPr>
        <w:rPr>
          <w:rFonts w:ascii="仿宋" w:eastAsia="仿宋" w:hAnsi="仿宋"/>
          <w:sz w:val="24"/>
        </w:rPr>
      </w:pPr>
    </w:p>
    <w:p w14:paraId="5F6B4D71" w14:textId="77777777" w:rsidR="00343D68" w:rsidRDefault="001574F0">
      <w:pPr>
        <w:numPr>
          <w:ilvl w:val="0"/>
          <w:numId w:val="5"/>
        </w:numPr>
        <w:rPr>
          <w:rFonts w:ascii="仿宋" w:eastAsia="仿宋" w:hAnsi="仿宋"/>
          <w:sz w:val="24"/>
        </w:rPr>
      </w:pPr>
      <w:r>
        <w:rPr>
          <w:rFonts w:ascii="仿宋" w:eastAsia="仿宋" w:hAnsi="仿宋" w:hint="eastAsia"/>
          <w:sz w:val="24"/>
        </w:rPr>
        <w:t>本章所制响应文件格式有关表格中的备注栏，由供应商根据自身响应情况作解释性说明，不作为必填项。</w:t>
      </w:r>
    </w:p>
    <w:p w14:paraId="3286C770" w14:textId="77777777" w:rsidR="00343D68" w:rsidRDefault="00343D68">
      <w:pPr>
        <w:rPr>
          <w:rFonts w:ascii="仿宋" w:eastAsia="仿宋" w:hAnsi="仿宋"/>
          <w:sz w:val="24"/>
        </w:rPr>
      </w:pPr>
    </w:p>
    <w:p w14:paraId="779DCFED" w14:textId="77777777" w:rsidR="00343D68" w:rsidRDefault="001574F0">
      <w:pPr>
        <w:numPr>
          <w:ilvl w:val="0"/>
          <w:numId w:val="5"/>
        </w:numPr>
        <w:rPr>
          <w:rFonts w:ascii="仿宋" w:eastAsia="仿宋" w:hAnsi="仿宋"/>
          <w:sz w:val="24"/>
        </w:rPr>
      </w:pPr>
      <w:r>
        <w:rPr>
          <w:rFonts w:ascii="仿宋" w:eastAsia="仿宋" w:hAnsi="仿宋" w:hint="eastAsia"/>
          <w:sz w:val="24"/>
        </w:rPr>
        <w:t>本章所制响应文件格式中需要填写的相关内容事项，可能会与本采购项目无关，在不改变响应文件原义、不影响本项目采购需求的情况下，供应商可以不予填写，但应当注明。</w:t>
      </w:r>
      <w:bookmarkEnd w:id="99"/>
    </w:p>
    <w:p w14:paraId="7C3EB8CC" w14:textId="77777777" w:rsidR="00343D68" w:rsidRDefault="00343D68">
      <w:pPr>
        <w:rPr>
          <w:rFonts w:ascii="仿宋" w:eastAsia="仿宋" w:hAnsi="仿宋"/>
          <w:sz w:val="24"/>
        </w:rPr>
      </w:pPr>
    </w:p>
    <w:p w14:paraId="0D445423" w14:textId="77777777" w:rsidR="00343D68" w:rsidRDefault="001574F0">
      <w:pPr>
        <w:jc w:val="center"/>
        <w:outlineLvl w:val="1"/>
        <w:rPr>
          <w:rFonts w:ascii="仿宋" w:eastAsia="仿宋" w:hAnsi="仿宋"/>
          <w:b/>
          <w:sz w:val="32"/>
          <w:szCs w:val="32"/>
        </w:rPr>
      </w:pPr>
      <w:r>
        <w:rPr>
          <w:rFonts w:ascii="仿宋" w:eastAsia="仿宋" w:hAnsi="仿宋"/>
          <w:b/>
          <w:sz w:val="32"/>
          <w:szCs w:val="32"/>
        </w:rPr>
        <w:br w:type="page"/>
      </w:r>
      <w:bookmarkStart w:id="100" w:name="PO_默认文件内容_22"/>
      <w:r>
        <w:rPr>
          <w:rFonts w:ascii="仿宋" w:eastAsia="仿宋" w:hAnsi="仿宋"/>
          <w:b/>
          <w:sz w:val="32"/>
        </w:rPr>
        <w:lastRenderedPageBreak/>
        <w:t xml:space="preserve">第一部分     </w:t>
      </w:r>
      <w:r>
        <w:rPr>
          <w:rFonts w:ascii="仿宋" w:eastAsia="仿宋" w:hAnsi="仿宋" w:hint="eastAsia"/>
          <w:b/>
          <w:sz w:val="32"/>
        </w:rPr>
        <w:t>“</w:t>
      </w:r>
      <w:r>
        <w:rPr>
          <w:rFonts w:ascii="仿宋" w:eastAsia="仿宋" w:hAnsi="仿宋"/>
          <w:b/>
          <w:sz w:val="32"/>
        </w:rPr>
        <w:t>资格性</w:t>
      </w:r>
      <w:r>
        <w:rPr>
          <w:rFonts w:ascii="仿宋" w:eastAsia="仿宋" w:hAnsi="仿宋" w:hint="eastAsia"/>
          <w:b/>
          <w:sz w:val="32"/>
        </w:rPr>
        <w:t>响应</w:t>
      </w:r>
      <w:r>
        <w:rPr>
          <w:rFonts w:ascii="仿宋" w:eastAsia="仿宋" w:hAnsi="仿宋"/>
          <w:b/>
          <w:sz w:val="32"/>
        </w:rPr>
        <w:t>文件</w:t>
      </w:r>
      <w:r>
        <w:rPr>
          <w:rFonts w:ascii="仿宋" w:eastAsia="仿宋" w:hAnsi="仿宋" w:hint="eastAsia"/>
          <w:b/>
          <w:sz w:val="32"/>
        </w:rPr>
        <w:t>”</w:t>
      </w:r>
      <w:r>
        <w:rPr>
          <w:rFonts w:ascii="仿宋" w:eastAsia="仿宋" w:hAnsi="仿宋"/>
          <w:b/>
          <w:sz w:val="32"/>
        </w:rPr>
        <w:t>格式</w:t>
      </w:r>
    </w:p>
    <w:p w14:paraId="115C7718" w14:textId="77777777" w:rsidR="00343D68" w:rsidRDefault="001574F0">
      <w:pPr>
        <w:spacing w:line="360" w:lineRule="auto"/>
        <w:rPr>
          <w:rFonts w:ascii="仿宋" w:eastAsia="仿宋" w:hAnsi="仿宋"/>
          <w:b/>
          <w:sz w:val="32"/>
          <w:szCs w:val="32"/>
        </w:rPr>
      </w:pPr>
      <w:r>
        <w:rPr>
          <w:rFonts w:ascii="仿宋" w:eastAsia="仿宋" w:hAnsi="仿宋" w:hint="eastAsia"/>
          <w:b/>
          <w:sz w:val="32"/>
          <w:szCs w:val="32"/>
        </w:rPr>
        <w:t>格式1-1</w:t>
      </w:r>
    </w:p>
    <w:p w14:paraId="235185EC" w14:textId="77777777" w:rsidR="00343D68" w:rsidRDefault="001574F0">
      <w:pPr>
        <w:jc w:val="left"/>
        <w:rPr>
          <w:rFonts w:ascii="仿宋" w:eastAsia="仿宋" w:hAnsi="仿宋"/>
          <w:b/>
          <w:sz w:val="36"/>
        </w:rPr>
      </w:pPr>
      <w:r>
        <w:rPr>
          <w:rFonts w:ascii="仿宋" w:eastAsia="仿宋" w:hAnsi="仿宋" w:hint="eastAsia"/>
          <w:b/>
          <w:sz w:val="32"/>
          <w:szCs w:val="32"/>
        </w:rPr>
        <w:t>封面：</w:t>
      </w:r>
    </w:p>
    <w:p w14:paraId="098B7D0A" w14:textId="77777777" w:rsidR="00343D68" w:rsidRDefault="00343D68">
      <w:pPr>
        <w:jc w:val="left"/>
        <w:rPr>
          <w:rFonts w:ascii="仿宋" w:eastAsia="仿宋" w:hAnsi="仿宋"/>
          <w:b/>
          <w:sz w:val="32"/>
          <w:szCs w:val="32"/>
        </w:rPr>
      </w:pPr>
    </w:p>
    <w:p w14:paraId="474894FE" w14:textId="77777777" w:rsidR="00343D68" w:rsidRDefault="00343D68">
      <w:pPr>
        <w:jc w:val="right"/>
        <w:rPr>
          <w:rFonts w:ascii="仿宋" w:eastAsia="仿宋" w:hAnsi="仿宋"/>
          <w:b/>
          <w:sz w:val="36"/>
        </w:rPr>
      </w:pPr>
    </w:p>
    <w:p w14:paraId="46889C21" w14:textId="77777777" w:rsidR="00343D68" w:rsidRDefault="00343D68">
      <w:pPr>
        <w:rPr>
          <w:rFonts w:ascii="仿宋" w:eastAsia="仿宋" w:hAnsi="仿宋"/>
          <w:b/>
          <w:sz w:val="72"/>
        </w:rPr>
      </w:pPr>
    </w:p>
    <w:p w14:paraId="01DA7F40" w14:textId="77777777" w:rsidR="00343D68" w:rsidRDefault="001574F0">
      <w:pPr>
        <w:spacing w:line="360" w:lineRule="auto"/>
        <w:jc w:val="center"/>
        <w:rPr>
          <w:rFonts w:ascii="仿宋" w:eastAsia="仿宋" w:hAnsi="仿宋"/>
          <w:b/>
          <w:sz w:val="72"/>
        </w:rPr>
      </w:pPr>
      <w:proofErr w:type="spellStart"/>
      <w:r>
        <w:rPr>
          <w:rFonts w:ascii="仿宋" w:eastAsia="仿宋" w:hAnsi="仿宋"/>
          <w:b/>
          <w:sz w:val="40"/>
          <w:szCs w:val="48"/>
        </w:rPr>
        <w:t>xxxx</w:t>
      </w:r>
      <w:proofErr w:type="spellEnd"/>
      <w:r>
        <w:rPr>
          <w:rFonts w:ascii="仿宋" w:eastAsia="仿宋" w:hAnsi="仿宋" w:hint="eastAsia"/>
          <w:b/>
          <w:sz w:val="40"/>
          <w:szCs w:val="48"/>
        </w:rPr>
        <w:t>项目</w:t>
      </w:r>
    </w:p>
    <w:p w14:paraId="365064E3" w14:textId="77777777" w:rsidR="00343D68" w:rsidRDefault="00343D68">
      <w:pPr>
        <w:spacing w:line="360" w:lineRule="auto"/>
        <w:rPr>
          <w:rFonts w:ascii="仿宋" w:eastAsia="仿宋" w:hAnsi="仿宋"/>
          <w:b/>
          <w:sz w:val="52"/>
          <w:szCs w:val="52"/>
        </w:rPr>
      </w:pPr>
    </w:p>
    <w:p w14:paraId="453B1981" w14:textId="77777777" w:rsidR="00343D68" w:rsidRDefault="001574F0">
      <w:pPr>
        <w:spacing w:line="360" w:lineRule="auto"/>
        <w:jc w:val="center"/>
        <w:rPr>
          <w:rFonts w:ascii="仿宋" w:eastAsia="仿宋" w:hAnsi="仿宋"/>
          <w:b/>
          <w:sz w:val="32"/>
          <w:szCs w:val="32"/>
        </w:rPr>
      </w:pPr>
      <w:r>
        <w:rPr>
          <w:rFonts w:ascii="仿宋" w:eastAsia="仿宋" w:hAnsi="仿宋" w:hint="eastAsia"/>
          <w:b/>
          <w:sz w:val="52"/>
          <w:szCs w:val="52"/>
        </w:rPr>
        <w:t>资格性响应文件</w:t>
      </w:r>
    </w:p>
    <w:p w14:paraId="074E4DD2" w14:textId="77777777" w:rsidR="00343D68" w:rsidRDefault="00343D68">
      <w:pPr>
        <w:spacing w:line="360" w:lineRule="auto"/>
        <w:rPr>
          <w:rFonts w:ascii="仿宋" w:eastAsia="仿宋" w:hAnsi="仿宋"/>
          <w:b/>
          <w:sz w:val="36"/>
        </w:rPr>
      </w:pPr>
    </w:p>
    <w:p w14:paraId="620C309A" w14:textId="77777777" w:rsidR="00343D68" w:rsidRDefault="00343D68">
      <w:pPr>
        <w:spacing w:line="360" w:lineRule="auto"/>
        <w:rPr>
          <w:rFonts w:ascii="仿宋" w:eastAsia="仿宋" w:hAnsi="仿宋"/>
          <w:b/>
          <w:sz w:val="36"/>
        </w:rPr>
      </w:pPr>
    </w:p>
    <w:p w14:paraId="08B17072" w14:textId="77777777" w:rsidR="00343D68" w:rsidRDefault="001574F0">
      <w:pPr>
        <w:spacing w:line="360" w:lineRule="auto"/>
        <w:ind w:firstLineChars="200" w:firstLine="643"/>
        <w:jc w:val="left"/>
        <w:rPr>
          <w:rFonts w:ascii="仿宋" w:eastAsia="仿宋" w:hAnsi="仿宋"/>
          <w:b/>
          <w:sz w:val="32"/>
          <w:u w:val="single"/>
        </w:rPr>
      </w:pPr>
      <w:r>
        <w:rPr>
          <w:rFonts w:ascii="仿宋" w:eastAsia="仿宋" w:hAnsi="仿宋" w:hint="eastAsia"/>
          <w:b/>
          <w:sz w:val="32"/>
        </w:rPr>
        <w:t>供 应 商</w:t>
      </w:r>
      <w:r>
        <w:rPr>
          <w:rFonts w:ascii="仿宋" w:eastAsia="仿宋" w:hAnsi="仿宋"/>
          <w:b/>
          <w:sz w:val="32"/>
        </w:rPr>
        <w:t>名称：</w:t>
      </w:r>
    </w:p>
    <w:p w14:paraId="1A33797E" w14:textId="77777777" w:rsidR="00343D68" w:rsidRDefault="001574F0">
      <w:pPr>
        <w:spacing w:line="360" w:lineRule="auto"/>
        <w:ind w:firstLineChars="200" w:firstLine="643"/>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14:paraId="43C89377" w14:textId="77777777" w:rsidR="00343D68" w:rsidRDefault="001574F0">
      <w:pPr>
        <w:spacing w:line="360" w:lineRule="auto"/>
        <w:ind w:firstLineChars="200" w:firstLine="643"/>
        <w:jc w:val="left"/>
        <w:rPr>
          <w:rFonts w:ascii="仿宋" w:eastAsia="仿宋" w:hAnsi="仿宋"/>
          <w:b/>
          <w:sz w:val="32"/>
          <w:u w:val="single"/>
        </w:rPr>
      </w:pPr>
      <w:r>
        <w:rPr>
          <w:rFonts w:ascii="仿宋" w:eastAsia="仿宋" w:hAnsi="仿宋" w:hint="eastAsia"/>
          <w:b/>
          <w:sz w:val="32"/>
        </w:rPr>
        <w:t>包        号</w:t>
      </w:r>
      <w:r>
        <w:rPr>
          <w:rFonts w:ascii="仿宋" w:eastAsia="仿宋" w:hAnsi="仿宋"/>
          <w:b/>
          <w:sz w:val="32"/>
        </w:rPr>
        <w:t>：</w:t>
      </w:r>
    </w:p>
    <w:p w14:paraId="00CE1B05" w14:textId="77777777" w:rsidR="00343D68" w:rsidRDefault="00343D68">
      <w:pPr>
        <w:jc w:val="center"/>
        <w:rPr>
          <w:rFonts w:ascii="仿宋" w:eastAsia="仿宋" w:hAnsi="仿宋"/>
          <w:b/>
          <w:sz w:val="36"/>
        </w:rPr>
      </w:pPr>
    </w:p>
    <w:p w14:paraId="7DEF39AC" w14:textId="77777777" w:rsidR="00343D68" w:rsidRDefault="00343D68">
      <w:pPr>
        <w:jc w:val="center"/>
        <w:rPr>
          <w:rFonts w:ascii="仿宋" w:eastAsia="仿宋" w:hAnsi="仿宋"/>
          <w:b/>
          <w:sz w:val="32"/>
          <w:szCs w:val="32"/>
        </w:rPr>
      </w:pPr>
    </w:p>
    <w:p w14:paraId="5D8477CA" w14:textId="77777777" w:rsidR="00343D68" w:rsidRDefault="00343D68">
      <w:pPr>
        <w:jc w:val="center"/>
        <w:rPr>
          <w:rFonts w:ascii="仿宋" w:eastAsia="仿宋" w:hAnsi="仿宋"/>
          <w:b/>
          <w:sz w:val="36"/>
        </w:rPr>
      </w:pPr>
    </w:p>
    <w:p w14:paraId="3DF472F3" w14:textId="77777777" w:rsidR="00343D68" w:rsidRDefault="00343D68">
      <w:pPr>
        <w:jc w:val="center"/>
        <w:rPr>
          <w:rFonts w:ascii="仿宋" w:eastAsia="仿宋" w:hAnsi="仿宋"/>
          <w:b/>
          <w:sz w:val="36"/>
        </w:rPr>
      </w:pPr>
    </w:p>
    <w:p w14:paraId="65EAA3B3" w14:textId="77777777" w:rsidR="00343D68" w:rsidRDefault="00343D68">
      <w:pPr>
        <w:spacing w:line="440" w:lineRule="exact"/>
        <w:jc w:val="center"/>
        <w:rPr>
          <w:rFonts w:ascii="仿宋" w:eastAsia="仿宋" w:hAnsi="仿宋"/>
          <w:b/>
          <w:sz w:val="36"/>
        </w:rPr>
      </w:pPr>
    </w:p>
    <w:p w14:paraId="7596F88B" w14:textId="77777777" w:rsidR="00343D68" w:rsidRDefault="001574F0">
      <w:pPr>
        <w:jc w:val="center"/>
        <w:rPr>
          <w:rFonts w:ascii="仿宋" w:eastAsia="仿宋" w:hAnsi="仿宋" w:cs="Arial"/>
          <w:b/>
          <w:bCs/>
          <w:sz w:val="32"/>
          <w:szCs w:val="32"/>
        </w:rPr>
      </w:pPr>
      <w:r>
        <w:rPr>
          <w:rFonts w:ascii="仿宋" w:eastAsia="仿宋" w:hAnsi="仿宋"/>
          <w:b/>
          <w:sz w:val="32"/>
        </w:rPr>
        <w:t>日期：</w:t>
      </w:r>
      <w:r>
        <w:rPr>
          <w:rFonts w:ascii="仿宋" w:eastAsia="仿宋" w:hAnsi="仿宋" w:hint="eastAsia"/>
          <w:b/>
          <w:sz w:val="32"/>
        </w:rPr>
        <w:t>XX年XX</w:t>
      </w:r>
      <w:r>
        <w:rPr>
          <w:rFonts w:ascii="仿宋" w:eastAsia="仿宋" w:hAnsi="仿宋"/>
          <w:b/>
          <w:sz w:val="32"/>
        </w:rPr>
        <w:t>月</w:t>
      </w:r>
      <w:r>
        <w:rPr>
          <w:rFonts w:ascii="仿宋" w:eastAsia="仿宋" w:hAnsi="仿宋" w:hint="eastAsia"/>
          <w:b/>
          <w:sz w:val="32"/>
        </w:rPr>
        <w:t>XX</w:t>
      </w:r>
      <w:r>
        <w:rPr>
          <w:rFonts w:ascii="仿宋" w:eastAsia="仿宋" w:hAnsi="仿宋"/>
          <w:b/>
          <w:sz w:val="32"/>
        </w:rPr>
        <w:t>日</w:t>
      </w:r>
    </w:p>
    <w:p w14:paraId="3BC9E9A0" w14:textId="77777777" w:rsidR="00343D68" w:rsidRDefault="00343D68">
      <w:pPr>
        <w:jc w:val="center"/>
        <w:rPr>
          <w:rFonts w:ascii="仿宋" w:eastAsia="仿宋" w:hAnsi="仿宋" w:cs="Arial"/>
          <w:b/>
          <w:bCs/>
          <w:sz w:val="32"/>
          <w:szCs w:val="32"/>
        </w:rPr>
      </w:pPr>
    </w:p>
    <w:p w14:paraId="4C148627" w14:textId="77777777" w:rsidR="00343D68" w:rsidRDefault="00343D68">
      <w:pPr>
        <w:jc w:val="center"/>
        <w:rPr>
          <w:rFonts w:ascii="仿宋" w:eastAsia="仿宋" w:hAnsi="仿宋" w:cs="Arial"/>
          <w:b/>
          <w:bCs/>
          <w:sz w:val="32"/>
          <w:szCs w:val="32"/>
        </w:rPr>
      </w:pPr>
    </w:p>
    <w:p w14:paraId="4A6B56A4" w14:textId="77777777" w:rsidR="00343D68" w:rsidRDefault="001574F0">
      <w:pPr>
        <w:widowControl/>
        <w:jc w:val="left"/>
        <w:rPr>
          <w:rFonts w:ascii="仿宋" w:eastAsia="仿宋" w:hAnsi="仿宋" w:cs="Arial"/>
          <w:b/>
          <w:bCs/>
          <w:sz w:val="32"/>
          <w:szCs w:val="32"/>
        </w:rPr>
      </w:pPr>
      <w:r>
        <w:rPr>
          <w:rFonts w:ascii="仿宋" w:eastAsia="仿宋" w:hAnsi="仿宋" w:cs="Arial"/>
          <w:b/>
          <w:bCs/>
          <w:sz w:val="32"/>
          <w:szCs w:val="32"/>
        </w:rPr>
        <w:br w:type="page"/>
      </w:r>
    </w:p>
    <w:p w14:paraId="12E7AE91" w14:textId="77777777" w:rsidR="00343D68" w:rsidRDefault="00343D68">
      <w:pPr>
        <w:jc w:val="center"/>
        <w:rPr>
          <w:rFonts w:ascii="仿宋" w:eastAsia="仿宋" w:hAnsi="仿宋" w:cs="Arial"/>
          <w:b/>
          <w:bCs/>
          <w:sz w:val="32"/>
          <w:szCs w:val="32"/>
        </w:rPr>
      </w:pPr>
    </w:p>
    <w:p w14:paraId="5D20B41C" w14:textId="77777777" w:rsidR="00343D68" w:rsidRDefault="001574F0">
      <w:pPr>
        <w:spacing w:line="360" w:lineRule="auto"/>
        <w:rPr>
          <w:rFonts w:ascii="仿宋" w:eastAsia="仿宋" w:hAnsi="仿宋"/>
          <w:b/>
          <w:sz w:val="32"/>
          <w:szCs w:val="32"/>
        </w:rPr>
      </w:pPr>
      <w:r>
        <w:rPr>
          <w:rFonts w:ascii="仿宋" w:eastAsia="仿宋" w:hAnsi="仿宋" w:hint="eastAsia"/>
          <w:b/>
          <w:sz w:val="32"/>
          <w:szCs w:val="32"/>
        </w:rPr>
        <w:t>格式1-2</w:t>
      </w:r>
    </w:p>
    <w:p w14:paraId="4AAA824B" w14:textId="77777777" w:rsidR="00343D68" w:rsidRDefault="001574F0">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一、承诺函</w:t>
      </w:r>
    </w:p>
    <w:p w14:paraId="0A555536" w14:textId="77777777" w:rsidR="00343D68" w:rsidRDefault="00343D68">
      <w:pPr>
        <w:widowControl/>
        <w:spacing w:line="360" w:lineRule="atLeast"/>
        <w:jc w:val="center"/>
        <w:rPr>
          <w:rFonts w:ascii="仿宋" w:eastAsia="仿宋" w:hAnsi="仿宋"/>
          <w:b/>
          <w:sz w:val="24"/>
        </w:rPr>
      </w:pPr>
    </w:p>
    <w:p w14:paraId="06B2A38E" w14:textId="77777777" w:rsidR="00343D68" w:rsidRDefault="001574F0">
      <w:pPr>
        <w:widowControl/>
        <w:spacing w:line="360" w:lineRule="atLeast"/>
        <w:jc w:val="left"/>
        <w:rPr>
          <w:rFonts w:ascii="仿宋" w:eastAsia="仿宋" w:hAnsi="仿宋"/>
          <w:sz w:val="24"/>
        </w:rPr>
      </w:pPr>
      <w:r>
        <w:rPr>
          <w:rFonts w:ascii="仿宋" w:eastAsia="仿宋" w:hAnsi="仿宋" w:hint="eastAsia"/>
          <w:sz w:val="24"/>
        </w:rPr>
        <w:t>XXXX（采购代理机构名称）：</w:t>
      </w:r>
    </w:p>
    <w:p w14:paraId="0E393523"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我单位作为本次采购项目的供应商，根据磋商文件要求，现郑重承诺如下：</w:t>
      </w:r>
    </w:p>
    <w:p w14:paraId="43B83C2F"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一、具备《中华人民共和国政府采购法》第二十二条第一款和本项目规定的条件：</w:t>
      </w:r>
    </w:p>
    <w:p w14:paraId="0DE9A0F5"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（一）具有独立承担民事责任的能力；</w:t>
      </w:r>
    </w:p>
    <w:p w14:paraId="56D08E3A"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（二）具有良好的商业信誉和健全的财务会计制度；</w:t>
      </w:r>
    </w:p>
    <w:p w14:paraId="19ED1BE4"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（三）具有履行合同所必需的设备和专业技术能力；</w:t>
      </w:r>
    </w:p>
    <w:p w14:paraId="3853C4FB"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（四）有依法缴纳税收和社会保障资金的良好记录；</w:t>
      </w:r>
    </w:p>
    <w:p w14:paraId="00B8B225"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（五）参加政府采购活动前三年内，在经营活动中没有重大违法记录；</w:t>
      </w:r>
    </w:p>
    <w:p w14:paraId="4896EA91"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（六）法律、行政法规规定的其他条件；</w:t>
      </w:r>
    </w:p>
    <w:p w14:paraId="60B18E32"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（七）根据采购项目提出的特殊条件</w:t>
      </w:r>
      <w:r>
        <w:rPr>
          <w:rFonts w:ascii="仿宋" w:eastAsia="仿宋" w:hAnsi="仿宋"/>
          <w:sz w:val="24"/>
        </w:rPr>
        <w:t>。</w:t>
      </w:r>
    </w:p>
    <w:p w14:paraId="16A91172"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本单位对上述承诺的内容事项真实性负责。如经查实上述承诺的内容事项存在虚假，我单位愿意接受以提供虚假材料谋取成交追究法律责任。</w:t>
      </w:r>
    </w:p>
    <w:p w14:paraId="6F0F10DD" w14:textId="77777777" w:rsidR="00343D68" w:rsidRDefault="00343D68">
      <w:pPr>
        <w:widowControl/>
        <w:spacing w:line="360" w:lineRule="atLeast"/>
        <w:ind w:firstLineChars="196" w:firstLine="470"/>
        <w:jc w:val="left"/>
        <w:rPr>
          <w:rFonts w:ascii="仿宋" w:eastAsia="仿宋" w:hAnsi="仿宋"/>
          <w:sz w:val="24"/>
        </w:rPr>
      </w:pPr>
    </w:p>
    <w:p w14:paraId="3006CEF2" w14:textId="77777777" w:rsidR="00343D68" w:rsidRDefault="001574F0">
      <w:pPr>
        <w:widowControl/>
        <w:spacing w:line="360" w:lineRule="atLeast"/>
        <w:ind w:firstLineChars="196" w:firstLine="470"/>
        <w:jc w:val="left"/>
        <w:rPr>
          <w:rFonts w:ascii="仿宋" w:eastAsia="仿宋" w:hAnsi="仿宋"/>
          <w:sz w:val="24"/>
        </w:rPr>
      </w:pPr>
      <w:r>
        <w:rPr>
          <w:rFonts w:ascii="仿宋" w:eastAsia="仿宋" w:hAnsi="仿宋" w:hint="eastAsia"/>
          <w:sz w:val="24"/>
        </w:rPr>
        <w:t>供应商名称：XXXX。</w:t>
      </w:r>
    </w:p>
    <w:p w14:paraId="103DD9AE" w14:textId="77777777" w:rsidR="00343D68" w:rsidRDefault="001574F0">
      <w:pPr>
        <w:widowControl/>
        <w:spacing w:line="360" w:lineRule="atLeast"/>
        <w:ind w:firstLineChars="196" w:firstLine="470"/>
        <w:jc w:val="left"/>
        <w:rPr>
          <w:rFonts w:ascii="仿宋" w:eastAsia="仿宋" w:hAnsi="仿宋"/>
          <w:sz w:val="24"/>
        </w:rPr>
      </w:pPr>
      <w:r>
        <w:rPr>
          <w:rFonts w:ascii="仿宋" w:eastAsia="仿宋" w:hAnsi="仿宋" w:hint="eastAsia"/>
          <w:sz w:val="24"/>
        </w:rPr>
        <w:t>日    期：XXXX。</w:t>
      </w:r>
    </w:p>
    <w:p w14:paraId="2FD4B1CB" w14:textId="77777777" w:rsidR="00343D68" w:rsidRDefault="001574F0">
      <w:pPr>
        <w:spacing w:line="360" w:lineRule="auto"/>
        <w:rPr>
          <w:rFonts w:ascii="仿宋" w:eastAsia="仿宋" w:hAnsi="仿宋"/>
          <w:b/>
          <w:sz w:val="32"/>
          <w:szCs w:val="32"/>
        </w:rPr>
      </w:pPr>
      <w:r>
        <w:rPr>
          <w:rFonts w:ascii="仿宋" w:eastAsia="仿宋" w:hAnsi="仿宋" w:hint="eastAsia"/>
          <w:sz w:val="24"/>
        </w:rPr>
        <w:br w:type="page"/>
      </w:r>
      <w:r>
        <w:rPr>
          <w:rFonts w:ascii="仿宋" w:eastAsia="仿宋" w:hAnsi="仿宋" w:hint="eastAsia"/>
          <w:b/>
          <w:sz w:val="32"/>
          <w:szCs w:val="32"/>
        </w:rPr>
        <w:lastRenderedPageBreak/>
        <w:t>格式1-3</w:t>
      </w:r>
    </w:p>
    <w:p w14:paraId="0DB57A76" w14:textId="77777777" w:rsidR="00343D68" w:rsidRDefault="001574F0">
      <w:pPr>
        <w:spacing w:line="360" w:lineRule="auto"/>
        <w:ind w:firstLineChars="246" w:firstLine="790"/>
        <w:jc w:val="center"/>
        <w:outlineLvl w:val="2"/>
        <w:rPr>
          <w:rFonts w:ascii="仿宋" w:eastAsia="仿宋" w:hAnsi="仿宋"/>
          <w:b/>
          <w:sz w:val="32"/>
          <w:szCs w:val="32"/>
        </w:rPr>
      </w:pPr>
      <w:r>
        <w:rPr>
          <w:rFonts w:ascii="仿宋" w:eastAsia="仿宋" w:hAnsi="仿宋" w:hint="eastAsia"/>
          <w:b/>
          <w:sz w:val="32"/>
          <w:szCs w:val="32"/>
        </w:rPr>
        <w:t>二、供应商和报价产品其他资格、资质性及其他类似效力要求的相关证明材料</w:t>
      </w:r>
    </w:p>
    <w:p w14:paraId="0627BFD0" w14:textId="77777777" w:rsidR="00343D68" w:rsidRDefault="001574F0">
      <w:pPr>
        <w:spacing w:line="360" w:lineRule="auto"/>
        <w:rPr>
          <w:rFonts w:ascii="仿宋" w:eastAsia="仿宋" w:hAnsi="仿宋" w:cs="宋体"/>
          <w:bCs/>
          <w:sz w:val="24"/>
        </w:rPr>
      </w:pPr>
      <w:r>
        <w:rPr>
          <w:rFonts w:ascii="仿宋" w:eastAsia="仿宋" w:hAnsi="仿宋" w:cs="宋体" w:hint="eastAsia"/>
          <w:bCs/>
          <w:sz w:val="24"/>
        </w:rPr>
        <w:t>注：供应商应按磋商文件第四章相关要求提供佐证材料，有格式要求的从其要求，无格式要求的格式自拟。</w:t>
      </w:r>
    </w:p>
    <w:p w14:paraId="3DF631DB" w14:textId="77777777" w:rsidR="00343D68" w:rsidRDefault="001574F0">
      <w:pPr>
        <w:widowControl/>
        <w:jc w:val="left"/>
        <w:rPr>
          <w:rFonts w:ascii="仿宋" w:eastAsia="仿宋" w:hAnsi="仿宋" w:cs="宋体"/>
          <w:bCs/>
          <w:sz w:val="24"/>
        </w:rPr>
      </w:pPr>
      <w:r>
        <w:rPr>
          <w:rFonts w:ascii="仿宋" w:eastAsia="仿宋" w:hAnsi="仿宋" w:cs="宋体"/>
          <w:bCs/>
          <w:sz w:val="24"/>
        </w:rPr>
        <w:br w:type="page"/>
      </w:r>
    </w:p>
    <w:p w14:paraId="28E3673E" w14:textId="77777777" w:rsidR="00343D68" w:rsidRDefault="001574F0">
      <w:pPr>
        <w:rPr>
          <w:rFonts w:ascii="仿宋" w:eastAsia="仿宋" w:hAnsi="仿宋"/>
          <w:b/>
          <w:sz w:val="32"/>
          <w:szCs w:val="32"/>
        </w:rPr>
      </w:pPr>
      <w:r>
        <w:rPr>
          <w:rFonts w:ascii="仿宋" w:eastAsia="仿宋" w:hAnsi="仿宋" w:hint="eastAsia"/>
          <w:b/>
          <w:sz w:val="32"/>
          <w:szCs w:val="32"/>
        </w:rPr>
        <w:lastRenderedPageBreak/>
        <w:t>格式</w:t>
      </w:r>
      <w:r>
        <w:rPr>
          <w:rFonts w:ascii="仿宋" w:eastAsia="仿宋" w:hAnsi="仿宋"/>
          <w:b/>
          <w:sz w:val="32"/>
          <w:szCs w:val="32"/>
        </w:rPr>
        <w:t>1</w:t>
      </w:r>
      <w:r>
        <w:rPr>
          <w:rFonts w:ascii="仿宋" w:eastAsia="仿宋" w:hAnsi="仿宋" w:hint="eastAsia"/>
          <w:b/>
          <w:sz w:val="32"/>
          <w:szCs w:val="32"/>
        </w:rPr>
        <w:t>-</w:t>
      </w:r>
      <w:r>
        <w:rPr>
          <w:rFonts w:ascii="仿宋" w:eastAsia="仿宋" w:hAnsi="仿宋"/>
          <w:b/>
          <w:sz w:val="32"/>
          <w:szCs w:val="32"/>
        </w:rPr>
        <w:t>4</w:t>
      </w:r>
    </w:p>
    <w:p w14:paraId="36FC7058" w14:textId="77777777" w:rsidR="00343D68" w:rsidRDefault="001574F0">
      <w:pPr>
        <w:widowControl/>
        <w:jc w:val="center"/>
        <w:outlineLvl w:val="2"/>
        <w:rPr>
          <w:rFonts w:ascii="仿宋" w:eastAsia="仿宋" w:hAnsi="仿宋"/>
          <w:b/>
          <w:sz w:val="32"/>
          <w:szCs w:val="32"/>
        </w:rPr>
      </w:pPr>
      <w:r>
        <w:rPr>
          <w:rFonts w:ascii="仿宋" w:eastAsia="仿宋" w:hAnsi="仿宋" w:hint="eastAsia"/>
          <w:b/>
          <w:sz w:val="32"/>
          <w:szCs w:val="32"/>
        </w:rPr>
        <w:t>四、中小企业声明函（工程、服务）</w:t>
      </w:r>
    </w:p>
    <w:p w14:paraId="0D6EAA00" w14:textId="77777777" w:rsidR="00343D68" w:rsidRDefault="00343D68">
      <w:pPr>
        <w:widowControl/>
        <w:jc w:val="center"/>
        <w:rPr>
          <w:rFonts w:ascii="仿宋" w:eastAsia="仿宋" w:hAnsi="仿宋"/>
          <w:b/>
          <w:sz w:val="32"/>
          <w:szCs w:val="32"/>
        </w:rPr>
      </w:pPr>
    </w:p>
    <w:p w14:paraId="697C8728" w14:textId="77777777" w:rsidR="00343D68" w:rsidRDefault="001574F0">
      <w:pPr>
        <w:spacing w:line="360" w:lineRule="auto"/>
        <w:ind w:firstLineChars="200" w:firstLine="480"/>
        <w:jc w:val="left"/>
        <w:rPr>
          <w:rFonts w:ascii="仿宋" w:eastAsia="仿宋" w:hAnsi="仿宋"/>
          <w:sz w:val="24"/>
        </w:rPr>
      </w:pPr>
      <w:r>
        <w:rPr>
          <w:rFonts w:ascii="仿宋" w:eastAsia="仿宋" w:hAnsi="仿宋" w:hint="eastAsia"/>
          <w:sz w:val="24"/>
        </w:rPr>
        <w:t>本公司（联合体）郑重声明，根据《政府采购促进中小企业发展管理办法》（财库〔2020</w:t>
      </w:r>
      <w:r>
        <w:rPr>
          <w:rFonts w:ascii="仿宋" w:eastAsia="仿宋" w:hAnsi="仿宋"/>
          <w:sz w:val="24"/>
        </w:rPr>
        <w:t>〕</w:t>
      </w:r>
      <w:r>
        <w:rPr>
          <w:rFonts w:ascii="仿宋" w:eastAsia="仿宋" w:hAnsi="仿宋" w:hint="eastAsia"/>
          <w:sz w:val="24"/>
        </w:rPr>
        <w:t>46 号）</w:t>
      </w:r>
      <w:r>
        <w:rPr>
          <w:rFonts w:ascii="仿宋" w:eastAsia="仿宋" w:hAnsi="仿宋"/>
          <w:sz w:val="24"/>
        </w:rPr>
        <w:t>的规定，</w:t>
      </w:r>
      <w:r>
        <w:rPr>
          <w:rFonts w:ascii="仿宋" w:eastAsia="仿宋" w:hAnsi="仿宋" w:hint="eastAsia"/>
          <w:sz w:val="24"/>
        </w:rPr>
        <w:t xml:space="preserve">本公司（联合体）参加 </w:t>
      </w:r>
      <w:r>
        <w:rPr>
          <w:rFonts w:ascii="仿宋" w:eastAsia="仿宋" w:hAnsi="仿宋" w:hint="eastAsia"/>
          <w:sz w:val="24"/>
          <w:u w:val="single"/>
        </w:rPr>
        <w:t xml:space="preserve">（单位名称） </w:t>
      </w:r>
      <w:r>
        <w:rPr>
          <w:rFonts w:ascii="仿宋" w:eastAsia="仿宋" w:hAnsi="仿宋" w:hint="eastAsia"/>
          <w:sz w:val="24"/>
        </w:rPr>
        <w:t xml:space="preserve">的 </w:t>
      </w:r>
      <w:r>
        <w:rPr>
          <w:rFonts w:ascii="仿宋" w:eastAsia="仿宋" w:hAnsi="仿宋" w:hint="eastAsia"/>
          <w:sz w:val="24"/>
          <w:u w:val="single"/>
        </w:rPr>
        <w:t xml:space="preserve">（项目名称） </w:t>
      </w:r>
      <w:r>
        <w:rPr>
          <w:rFonts w:ascii="仿宋" w:eastAsia="仿宋" w:hAnsi="仿宋" w:hint="eastAsia"/>
          <w:sz w:val="24"/>
        </w:rPr>
        <w:t>采购活动，服务全部由符合政策要求的中小企业承接。相关企业（含联合体中的中小企业、签订分包意向协议的中小企业）的具体情况如下：</w:t>
      </w:r>
      <w:r>
        <w:rPr>
          <w:rFonts w:ascii="仿宋" w:eastAsia="仿宋" w:hAnsi="仿宋"/>
          <w:sz w:val="24"/>
        </w:rPr>
        <w:br/>
      </w:r>
      <w:r>
        <w:rPr>
          <w:rFonts w:ascii="仿宋" w:eastAsia="仿宋" w:hAnsi="仿宋" w:hint="eastAsia"/>
          <w:sz w:val="24"/>
        </w:rPr>
        <w:t xml:space="preserve">　　</w:t>
      </w:r>
      <w:bookmarkStart w:id="101" w:name="_Toc387147344"/>
      <w:bookmarkStart w:id="102" w:name="_Toc413748654"/>
      <w:bookmarkStart w:id="103" w:name="_Toc417911732"/>
      <w:bookmarkStart w:id="104" w:name="_Toc419811733"/>
      <w:bookmarkStart w:id="105" w:name="_Toc387658050"/>
      <w:r>
        <w:rPr>
          <w:rFonts w:ascii="仿宋" w:eastAsia="仿宋" w:hAnsi="仿宋" w:hint="eastAsia"/>
          <w:sz w:val="24"/>
        </w:rPr>
        <w:t xml:space="preserve">1. </w:t>
      </w:r>
      <w:r>
        <w:rPr>
          <w:rFonts w:ascii="仿宋" w:eastAsia="仿宋" w:hAnsi="仿宋" w:hint="eastAsia"/>
          <w:sz w:val="24"/>
          <w:u w:val="single"/>
        </w:rPr>
        <w:t xml:space="preserve">（标的名称）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；承接企业为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14:paraId="6959FC78" w14:textId="77777777" w:rsidR="00343D68" w:rsidRDefault="001574F0">
      <w:pPr>
        <w:spacing w:line="360" w:lineRule="auto"/>
        <w:ind w:firstLineChars="250" w:firstLine="600"/>
        <w:jc w:val="left"/>
        <w:rPr>
          <w:rFonts w:ascii="仿宋" w:eastAsia="仿宋" w:hAnsi="仿宋"/>
          <w:sz w:val="24"/>
        </w:rPr>
      </w:pPr>
      <w:r>
        <w:rPr>
          <w:rFonts w:ascii="仿宋" w:eastAsia="仿宋" w:hAnsi="仿宋" w:hint="eastAsia"/>
          <w:sz w:val="24"/>
        </w:rPr>
        <w:t>2.</w:t>
      </w:r>
      <w:r>
        <w:rPr>
          <w:rFonts w:ascii="仿宋" w:eastAsia="仿宋" w:hAnsi="仿宋" w:hint="eastAsia"/>
          <w:sz w:val="24"/>
          <w:u w:val="single"/>
        </w:rPr>
        <w:t xml:space="preserve"> （标的名称）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；承接企业为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14:paraId="3C3779DC" w14:textId="77777777" w:rsidR="00343D68" w:rsidRDefault="001574F0">
      <w:pPr>
        <w:spacing w:line="360" w:lineRule="auto"/>
        <w:ind w:firstLineChars="250" w:firstLine="600"/>
        <w:jc w:val="left"/>
        <w:rPr>
          <w:rFonts w:ascii="仿宋" w:eastAsia="仿宋" w:hAnsi="仿宋"/>
          <w:sz w:val="24"/>
        </w:rPr>
      </w:pPr>
      <w:r>
        <w:rPr>
          <w:rFonts w:ascii="仿宋" w:eastAsia="仿宋" w:hAnsi="仿宋" w:hint="eastAsia"/>
          <w:sz w:val="24"/>
        </w:rPr>
        <w:t>……</w:t>
      </w:r>
    </w:p>
    <w:p w14:paraId="374AC6D6" w14:textId="77777777" w:rsidR="00343D68" w:rsidRDefault="001574F0">
      <w:pPr>
        <w:spacing w:line="360" w:lineRule="auto"/>
        <w:ind w:firstLineChars="250" w:firstLine="600"/>
        <w:jc w:val="left"/>
        <w:rPr>
          <w:rFonts w:ascii="仿宋" w:eastAsia="仿宋" w:hAnsi="仿宋"/>
          <w:sz w:val="24"/>
        </w:rPr>
      </w:pPr>
      <w:r>
        <w:rPr>
          <w:rFonts w:ascii="仿宋" w:eastAsia="仿宋" w:hAnsi="仿宋" w:hint="eastAsia"/>
          <w:sz w:val="24"/>
        </w:rPr>
        <w:t>以上企业，不属于大企业的分支机构，不存在控股股东为大企业的情形，也不存在与大企业的负责人为同一人的情形。</w:t>
      </w:r>
    </w:p>
    <w:p w14:paraId="4ABAD862" w14:textId="77777777" w:rsidR="00343D68" w:rsidRDefault="001574F0">
      <w:pPr>
        <w:spacing w:line="360" w:lineRule="auto"/>
        <w:ind w:firstLineChars="250" w:firstLine="600"/>
        <w:jc w:val="left"/>
        <w:rPr>
          <w:rFonts w:ascii="仿宋" w:eastAsia="仿宋" w:hAnsi="仿宋"/>
          <w:sz w:val="24"/>
        </w:rPr>
      </w:pPr>
      <w:r>
        <w:rPr>
          <w:rFonts w:ascii="仿宋" w:eastAsia="仿宋" w:hAnsi="仿宋" w:hint="eastAsia"/>
          <w:sz w:val="24"/>
        </w:rPr>
        <w:t>本企业对上述声明内容的真实性负责。如有虚假，将依法承担相应责任。</w:t>
      </w:r>
    </w:p>
    <w:p w14:paraId="7D0BFCDE" w14:textId="77777777" w:rsidR="00343D68" w:rsidRDefault="001574F0">
      <w:pPr>
        <w:spacing w:line="360" w:lineRule="auto"/>
        <w:jc w:val="center"/>
        <w:rPr>
          <w:rFonts w:ascii="仿宋" w:eastAsia="仿宋" w:hAnsi="仿宋"/>
          <w:sz w:val="24"/>
        </w:rPr>
      </w:pPr>
      <w:r>
        <w:rPr>
          <w:rFonts w:ascii="仿宋" w:eastAsia="仿宋" w:hAnsi="仿宋" w:hint="eastAsia"/>
          <w:sz w:val="24"/>
        </w:rPr>
        <w:t xml:space="preserve">                                 企业名称（盖章）：</w:t>
      </w:r>
    </w:p>
    <w:p w14:paraId="4FF0C59C" w14:textId="77777777" w:rsidR="00343D68" w:rsidRDefault="001574F0">
      <w:pPr>
        <w:spacing w:line="360" w:lineRule="auto"/>
        <w:jc w:val="center"/>
        <w:rPr>
          <w:rFonts w:ascii="仿宋" w:eastAsia="仿宋" w:hAnsi="仿宋"/>
          <w:sz w:val="24"/>
        </w:rPr>
      </w:pPr>
      <w:r>
        <w:rPr>
          <w:rFonts w:ascii="仿宋" w:eastAsia="仿宋" w:hAnsi="仿宋" w:hint="eastAsia"/>
          <w:sz w:val="24"/>
        </w:rPr>
        <w:t xml:space="preserve">                        日 期：</w:t>
      </w:r>
    </w:p>
    <w:p w14:paraId="62D9E057" w14:textId="77777777" w:rsidR="00343D68" w:rsidRDefault="001574F0">
      <w:pPr>
        <w:spacing w:line="360" w:lineRule="auto"/>
        <w:jc w:val="left"/>
        <w:rPr>
          <w:rFonts w:ascii="仿宋" w:eastAsia="仿宋" w:hAnsi="仿宋" w:cs="宋体"/>
          <w:sz w:val="24"/>
        </w:rPr>
      </w:pPr>
      <w:r>
        <w:rPr>
          <w:rFonts w:ascii="仿宋" w:eastAsia="仿宋" w:hAnsi="仿宋" w:cs="宋体" w:hint="eastAsia"/>
          <w:sz w:val="24"/>
        </w:rPr>
        <w:t>注：</w:t>
      </w:r>
    </w:p>
    <w:p w14:paraId="5B804E4F" w14:textId="77777777" w:rsidR="00343D68" w:rsidRDefault="001574F0">
      <w:pPr>
        <w:spacing w:line="360" w:lineRule="auto"/>
        <w:rPr>
          <w:rFonts w:ascii="仿宋" w:eastAsia="仿宋" w:hAnsi="仿宋" w:cs="宋体"/>
          <w:sz w:val="24"/>
        </w:rPr>
      </w:pPr>
      <w:r>
        <w:rPr>
          <w:rFonts w:ascii="仿宋" w:eastAsia="仿宋" w:hAnsi="仿宋" w:cs="宋体"/>
          <w:sz w:val="24"/>
        </w:rPr>
        <w:t>1、</w:t>
      </w:r>
      <w:bookmarkEnd w:id="101"/>
      <w:bookmarkEnd w:id="102"/>
      <w:bookmarkEnd w:id="103"/>
      <w:bookmarkEnd w:id="104"/>
      <w:bookmarkEnd w:id="105"/>
      <w:r>
        <w:rPr>
          <w:rFonts w:ascii="仿宋" w:eastAsia="仿宋" w:hAnsi="仿宋" w:cs="宋体" w:hint="eastAsia"/>
          <w:sz w:val="24"/>
        </w:rPr>
        <w:t>从业人员、营业收入、资产总额填报上一年度数据，无上</w:t>
      </w:r>
      <w:proofErr w:type="gramStart"/>
      <w:r>
        <w:rPr>
          <w:rFonts w:ascii="仿宋" w:eastAsia="仿宋" w:hAnsi="仿宋" w:cs="宋体" w:hint="eastAsia"/>
          <w:sz w:val="24"/>
        </w:rPr>
        <w:t>一</w:t>
      </w:r>
      <w:proofErr w:type="gramEnd"/>
      <w:r>
        <w:rPr>
          <w:rFonts w:ascii="仿宋" w:eastAsia="仿宋" w:hAnsi="仿宋" w:cs="宋体" w:hint="eastAsia"/>
          <w:sz w:val="24"/>
        </w:rPr>
        <w:t>年度数据的新成立企业可不填报。</w:t>
      </w:r>
    </w:p>
    <w:p w14:paraId="64490B55" w14:textId="77777777" w:rsidR="00343D68" w:rsidRDefault="001574F0">
      <w:pPr>
        <w:spacing w:line="360" w:lineRule="auto"/>
        <w:rPr>
          <w:rFonts w:ascii="仿宋" w:eastAsia="仿宋" w:hAnsi="仿宋"/>
          <w:b/>
          <w:sz w:val="32"/>
          <w:szCs w:val="32"/>
        </w:rPr>
      </w:pPr>
      <w:r>
        <w:rPr>
          <w:rFonts w:ascii="仿宋" w:eastAsia="仿宋" w:hAnsi="仿宋" w:cs="宋体" w:hint="eastAsia"/>
          <w:sz w:val="24"/>
        </w:rPr>
        <w:br w:type="page"/>
      </w:r>
      <w:r>
        <w:rPr>
          <w:rFonts w:ascii="仿宋" w:eastAsia="仿宋" w:hAnsi="仿宋" w:hint="eastAsia"/>
          <w:b/>
          <w:sz w:val="32"/>
          <w:szCs w:val="32"/>
        </w:rPr>
        <w:lastRenderedPageBreak/>
        <w:t>格式</w:t>
      </w:r>
      <w:r>
        <w:rPr>
          <w:rFonts w:ascii="仿宋" w:eastAsia="仿宋" w:hAnsi="仿宋"/>
          <w:b/>
          <w:sz w:val="32"/>
          <w:szCs w:val="32"/>
        </w:rPr>
        <w:t>1</w:t>
      </w:r>
      <w:r>
        <w:rPr>
          <w:rFonts w:ascii="仿宋" w:eastAsia="仿宋" w:hAnsi="仿宋" w:hint="eastAsia"/>
          <w:b/>
          <w:sz w:val="32"/>
          <w:szCs w:val="32"/>
        </w:rPr>
        <w:t>-</w:t>
      </w:r>
      <w:r>
        <w:rPr>
          <w:rFonts w:ascii="仿宋" w:eastAsia="仿宋" w:hAnsi="仿宋"/>
          <w:b/>
          <w:sz w:val="32"/>
          <w:szCs w:val="32"/>
        </w:rPr>
        <w:t>5</w:t>
      </w:r>
    </w:p>
    <w:p w14:paraId="6144A587" w14:textId="77777777" w:rsidR="00343D68" w:rsidRDefault="001574F0">
      <w:pPr>
        <w:jc w:val="center"/>
        <w:outlineLvl w:val="2"/>
        <w:rPr>
          <w:rFonts w:ascii="仿宋" w:eastAsia="仿宋" w:hAnsi="仿宋"/>
          <w:b/>
          <w:sz w:val="32"/>
          <w:szCs w:val="32"/>
        </w:rPr>
      </w:pPr>
      <w:r>
        <w:rPr>
          <w:rFonts w:ascii="仿宋" w:eastAsia="仿宋" w:hAnsi="仿宋" w:hint="eastAsia"/>
          <w:b/>
          <w:sz w:val="32"/>
          <w:szCs w:val="32"/>
        </w:rPr>
        <w:t>五、残疾人福利性单位声明函</w:t>
      </w:r>
    </w:p>
    <w:p w14:paraId="218F0A3B" w14:textId="77777777" w:rsidR="00343D68" w:rsidRDefault="00343D68">
      <w:pPr>
        <w:spacing w:line="588" w:lineRule="exact"/>
        <w:rPr>
          <w:rFonts w:ascii="仿宋" w:eastAsia="仿宋" w:hAnsi="仿宋" w:cs="宋体"/>
          <w:b/>
          <w:spacing w:val="6"/>
          <w:sz w:val="24"/>
        </w:rPr>
      </w:pPr>
    </w:p>
    <w:p w14:paraId="07883947" w14:textId="77777777" w:rsidR="00343D68" w:rsidRDefault="001574F0">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本单位郑重声明，根据《财政部 民政部 中国残疾人联合会关于促进残疾人就业政府采购政策的通知》（财库</w:t>
      </w:r>
      <w:r>
        <w:rPr>
          <w:rFonts w:ascii="仿宋" w:eastAsia="仿宋" w:hAnsi="仿宋" w:cs="宋体" w:hint="eastAsia"/>
          <w:sz w:val="24"/>
        </w:rPr>
        <w:t>〔2017〕 141</w:t>
      </w:r>
      <w:r>
        <w:rPr>
          <w:rFonts w:ascii="仿宋" w:eastAsia="仿宋" w:hAnsi="仿宋" w:cs="宋体" w:hint="eastAsia"/>
          <w:spacing w:val="6"/>
          <w:sz w:val="24"/>
        </w:rPr>
        <w:t>号）的规定，本单位为符合条件的残疾人福利性单位，且本单位参加</w:t>
      </w:r>
      <w:r>
        <w:rPr>
          <w:rFonts w:ascii="仿宋" w:eastAsia="仿宋" w:hAnsi="仿宋" w:hint="eastAsia"/>
          <w:sz w:val="24"/>
          <w:u w:val="single"/>
        </w:rPr>
        <w:t>XXXX</w:t>
      </w:r>
      <w:r>
        <w:rPr>
          <w:rFonts w:ascii="仿宋" w:eastAsia="仿宋" w:hAnsi="仿宋" w:cs="宋体" w:hint="eastAsia"/>
          <w:spacing w:val="6"/>
          <w:sz w:val="24"/>
        </w:rPr>
        <w:t>单位的</w:t>
      </w:r>
      <w:r>
        <w:rPr>
          <w:rFonts w:ascii="仿宋" w:eastAsia="仿宋" w:hAnsi="仿宋" w:hint="eastAsia"/>
          <w:sz w:val="24"/>
          <w:u w:val="single"/>
        </w:rPr>
        <w:t>XXXX</w:t>
      </w:r>
      <w:r>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100A02FB" w14:textId="77777777" w:rsidR="00343D68" w:rsidRDefault="001574F0">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本单位对上述声明的真实性负责。如有虚假，将依法承担相应责任。</w:t>
      </w:r>
    </w:p>
    <w:p w14:paraId="6B2114C6" w14:textId="77777777" w:rsidR="00343D68" w:rsidRDefault="00343D68">
      <w:pPr>
        <w:spacing w:line="588" w:lineRule="exact"/>
        <w:rPr>
          <w:rFonts w:ascii="仿宋" w:eastAsia="仿宋" w:hAnsi="仿宋" w:cs="宋体"/>
          <w:spacing w:val="6"/>
          <w:sz w:val="24"/>
        </w:rPr>
      </w:pPr>
    </w:p>
    <w:p w14:paraId="6F26D59B" w14:textId="77777777" w:rsidR="00343D68" w:rsidRDefault="00343D68">
      <w:pPr>
        <w:spacing w:line="588" w:lineRule="exact"/>
        <w:rPr>
          <w:rFonts w:ascii="仿宋" w:eastAsia="仿宋" w:hAnsi="仿宋" w:cs="宋体"/>
          <w:spacing w:val="6"/>
          <w:sz w:val="24"/>
        </w:rPr>
      </w:pPr>
    </w:p>
    <w:p w14:paraId="3FDD87E1" w14:textId="77777777" w:rsidR="00343D68" w:rsidRDefault="001574F0">
      <w:pPr>
        <w:ind w:firstLineChars="200" w:firstLine="480"/>
        <w:jc w:val="left"/>
        <w:rPr>
          <w:rFonts w:ascii="仿宋" w:eastAsia="仿宋" w:hAnsi="仿宋"/>
          <w:sz w:val="24"/>
        </w:rPr>
      </w:pPr>
      <w:r>
        <w:rPr>
          <w:rFonts w:ascii="仿宋" w:eastAsia="仿宋" w:hAnsi="仿宋" w:hint="eastAsia"/>
          <w:sz w:val="24"/>
        </w:rPr>
        <w:t>单位名称：XXXX（盖章）</w:t>
      </w:r>
    </w:p>
    <w:p w14:paraId="30B2A439" w14:textId="77777777" w:rsidR="00343D68" w:rsidRDefault="001574F0">
      <w:pPr>
        <w:ind w:firstLineChars="200" w:firstLine="480"/>
        <w:jc w:val="left"/>
        <w:rPr>
          <w:rFonts w:ascii="仿宋" w:eastAsia="仿宋" w:hAnsi="仿宋"/>
          <w:sz w:val="24"/>
        </w:rPr>
      </w:pPr>
      <w:r>
        <w:rPr>
          <w:rFonts w:ascii="仿宋" w:eastAsia="仿宋" w:hAnsi="仿宋" w:hint="eastAsia"/>
          <w:sz w:val="24"/>
        </w:rPr>
        <w:t>日 期：XXXX</w:t>
      </w:r>
    </w:p>
    <w:p w14:paraId="5052DE3F" w14:textId="77777777" w:rsidR="00343D68" w:rsidRDefault="00343D68">
      <w:pPr>
        <w:spacing w:line="360" w:lineRule="auto"/>
        <w:rPr>
          <w:rFonts w:ascii="仿宋" w:eastAsia="仿宋" w:hAnsi="仿宋" w:cs="宋体"/>
          <w:sz w:val="24"/>
        </w:rPr>
      </w:pPr>
    </w:p>
    <w:p w14:paraId="1624F1ED" w14:textId="77777777" w:rsidR="00343D68" w:rsidRDefault="001574F0">
      <w:pPr>
        <w:spacing w:line="360" w:lineRule="auto"/>
        <w:rPr>
          <w:rFonts w:ascii="仿宋" w:eastAsia="仿宋" w:hAnsi="仿宋" w:cs="宋体"/>
          <w:sz w:val="24"/>
        </w:rPr>
      </w:pPr>
      <w:r>
        <w:rPr>
          <w:rFonts w:ascii="仿宋" w:eastAsia="仿宋" w:hAnsi="仿宋" w:cs="宋体" w:hint="eastAsia"/>
          <w:sz w:val="24"/>
        </w:rPr>
        <w:t>注：</w:t>
      </w:r>
    </w:p>
    <w:p w14:paraId="2261DF2D" w14:textId="77777777" w:rsidR="00343D68" w:rsidRDefault="001574F0">
      <w:pPr>
        <w:numPr>
          <w:ilvl w:val="0"/>
          <w:numId w:val="6"/>
        </w:numPr>
        <w:spacing w:after="160" w:line="360" w:lineRule="auto"/>
        <w:rPr>
          <w:rFonts w:ascii="仿宋" w:eastAsia="仿宋" w:hAnsi="仿宋" w:cs="宋体"/>
          <w:sz w:val="24"/>
        </w:rPr>
      </w:pPr>
      <w:r>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1FBB7F2A" w14:textId="77777777" w:rsidR="00343D68" w:rsidRDefault="001574F0">
      <w:pPr>
        <w:numPr>
          <w:ilvl w:val="0"/>
          <w:numId w:val="6"/>
        </w:numPr>
        <w:spacing w:after="160" w:line="360" w:lineRule="auto"/>
        <w:rPr>
          <w:rFonts w:ascii="仿宋" w:eastAsia="仿宋" w:hAnsi="仿宋" w:cs="宋体"/>
          <w:sz w:val="24"/>
        </w:rPr>
      </w:pPr>
      <w:r>
        <w:rPr>
          <w:rFonts w:ascii="仿宋" w:eastAsia="仿宋" w:hAnsi="仿宋" w:cs="宋体" w:hint="eastAsia"/>
          <w:sz w:val="24"/>
        </w:rPr>
        <w:t>供应商为非残疾人福利性单位的，可不提供此声明。</w:t>
      </w:r>
    </w:p>
    <w:p w14:paraId="770A4279" w14:textId="77777777" w:rsidR="00343D68" w:rsidRDefault="00343D68">
      <w:pPr>
        <w:widowControl/>
        <w:spacing w:line="360" w:lineRule="atLeast"/>
        <w:ind w:firstLineChars="196" w:firstLine="470"/>
        <w:jc w:val="left"/>
        <w:rPr>
          <w:rFonts w:ascii="仿宋" w:eastAsia="仿宋" w:hAnsi="仿宋"/>
          <w:sz w:val="24"/>
        </w:rPr>
      </w:pPr>
    </w:p>
    <w:p w14:paraId="5FA52274" w14:textId="77777777" w:rsidR="00343D68" w:rsidRDefault="001574F0">
      <w:pPr>
        <w:widowControl/>
        <w:jc w:val="left"/>
        <w:rPr>
          <w:rFonts w:ascii="仿宋" w:eastAsia="仿宋" w:hAnsi="仿宋"/>
          <w:sz w:val="24"/>
        </w:rPr>
      </w:pPr>
      <w:r>
        <w:rPr>
          <w:rFonts w:ascii="仿宋" w:eastAsia="仿宋" w:hAnsi="仿宋"/>
          <w:sz w:val="24"/>
        </w:rPr>
        <w:br w:type="page"/>
      </w:r>
    </w:p>
    <w:p w14:paraId="5D2797C7" w14:textId="77777777" w:rsidR="00343D68" w:rsidRDefault="001574F0">
      <w:pPr>
        <w:spacing w:line="360" w:lineRule="auto"/>
        <w:rPr>
          <w:rFonts w:ascii="仿宋" w:eastAsia="仿宋" w:hAnsi="仿宋"/>
          <w:b/>
          <w:sz w:val="32"/>
          <w:szCs w:val="32"/>
        </w:rPr>
      </w:pPr>
      <w:r>
        <w:rPr>
          <w:rFonts w:ascii="仿宋" w:eastAsia="仿宋" w:hAnsi="仿宋" w:hint="eastAsia"/>
          <w:b/>
          <w:sz w:val="32"/>
          <w:szCs w:val="32"/>
        </w:rPr>
        <w:lastRenderedPageBreak/>
        <w:t>格式</w:t>
      </w:r>
      <w:r>
        <w:rPr>
          <w:rFonts w:ascii="仿宋" w:eastAsia="仿宋" w:hAnsi="仿宋"/>
          <w:b/>
          <w:sz w:val="32"/>
          <w:szCs w:val="32"/>
        </w:rPr>
        <w:t>1</w:t>
      </w:r>
      <w:r>
        <w:rPr>
          <w:rFonts w:ascii="仿宋" w:eastAsia="仿宋" w:hAnsi="仿宋" w:hint="eastAsia"/>
          <w:b/>
          <w:sz w:val="32"/>
          <w:szCs w:val="32"/>
        </w:rPr>
        <w:t>-</w:t>
      </w:r>
      <w:r>
        <w:rPr>
          <w:rFonts w:ascii="仿宋" w:eastAsia="仿宋" w:hAnsi="仿宋"/>
          <w:b/>
          <w:sz w:val="32"/>
          <w:szCs w:val="32"/>
        </w:rPr>
        <w:t>6</w:t>
      </w:r>
    </w:p>
    <w:p w14:paraId="52F68CC0" w14:textId="77777777" w:rsidR="00343D68" w:rsidRDefault="001574F0">
      <w:pPr>
        <w:widowControl/>
        <w:jc w:val="center"/>
        <w:outlineLvl w:val="2"/>
        <w:rPr>
          <w:rFonts w:ascii="仿宋" w:eastAsia="仿宋" w:hAnsi="仿宋"/>
          <w:b/>
          <w:sz w:val="32"/>
          <w:szCs w:val="32"/>
        </w:rPr>
      </w:pPr>
      <w:r>
        <w:rPr>
          <w:rFonts w:ascii="仿宋" w:eastAsia="仿宋" w:hAnsi="仿宋" w:hint="eastAsia"/>
          <w:b/>
          <w:sz w:val="32"/>
          <w:szCs w:val="32"/>
        </w:rPr>
        <w:t>六、监狱企业</w:t>
      </w:r>
    </w:p>
    <w:p w14:paraId="57828B53" w14:textId="77777777" w:rsidR="00343D68" w:rsidRDefault="00343D68">
      <w:pPr>
        <w:widowControl/>
        <w:spacing w:line="360" w:lineRule="atLeast"/>
        <w:jc w:val="center"/>
        <w:rPr>
          <w:rFonts w:ascii="仿宋" w:eastAsia="仿宋" w:hAnsi="仿宋"/>
          <w:b/>
          <w:sz w:val="32"/>
          <w:szCs w:val="32"/>
        </w:rPr>
      </w:pPr>
    </w:p>
    <w:p w14:paraId="4627C65E" w14:textId="77777777" w:rsidR="00343D68" w:rsidRDefault="001574F0">
      <w:pPr>
        <w:spacing w:line="360" w:lineRule="auto"/>
        <w:ind w:firstLineChars="200" w:firstLine="480"/>
        <w:jc w:val="left"/>
        <w:rPr>
          <w:rFonts w:ascii="仿宋" w:eastAsia="仿宋" w:hAnsi="仿宋"/>
          <w:sz w:val="24"/>
        </w:rPr>
      </w:pPr>
      <w:r>
        <w:rPr>
          <w:rFonts w:ascii="仿宋" w:eastAsia="仿宋" w:hAnsi="仿宋" w:hint="eastAsia"/>
          <w:sz w:val="24"/>
        </w:rPr>
        <w:t>根据</w:t>
      </w:r>
      <w:r>
        <w:rPr>
          <w:rFonts w:ascii="仿宋" w:eastAsia="仿宋" w:hAnsi="仿宋" w:cs="仿宋" w:hint="eastAsia"/>
          <w:sz w:val="24"/>
        </w:rPr>
        <w:t>《政府采购支持监狱企业发展有关问题的通知》</w:t>
      </w:r>
      <w:r>
        <w:rPr>
          <w:rFonts w:ascii="仿宋" w:eastAsia="仿宋" w:hAnsi="仿宋" w:hint="eastAsia"/>
          <w:sz w:val="24"/>
        </w:rPr>
        <w:t>（财库〔</w:t>
      </w:r>
      <w:r>
        <w:rPr>
          <w:rFonts w:ascii="仿宋" w:eastAsia="仿宋" w:hAnsi="仿宋"/>
          <w:sz w:val="24"/>
        </w:rPr>
        <w:t>2014〕68号）的规定</w:t>
      </w:r>
      <w:r>
        <w:rPr>
          <w:rFonts w:ascii="仿宋" w:eastAsia="仿宋" w:hAnsi="仿宋" w:hint="eastAsia"/>
          <w:sz w:val="24"/>
        </w:rPr>
        <w:t>监狱企业参加采购活动的，应</w:t>
      </w:r>
      <w:r>
        <w:rPr>
          <w:rFonts w:ascii="仿宋" w:eastAsia="仿宋" w:hAnsi="仿宋" w:cs="宋体" w:hint="eastAsia"/>
          <w:sz w:val="24"/>
        </w:rPr>
        <w:t>提供由省级以上监狱管理局、戒毒管理局</w:t>
      </w:r>
      <w:r>
        <w:rPr>
          <w:rFonts w:ascii="仿宋" w:eastAsia="仿宋" w:hAnsi="仿宋" w:cs="宋体"/>
          <w:sz w:val="24"/>
        </w:rPr>
        <w:t>(含新疆生产建设兵团)出具的属于监狱企业的证明文件。</w:t>
      </w:r>
    </w:p>
    <w:p w14:paraId="7EF1EE78" w14:textId="77777777" w:rsidR="00343D68" w:rsidRDefault="001574F0">
      <w:pPr>
        <w:spacing w:line="360" w:lineRule="auto"/>
        <w:jc w:val="left"/>
        <w:rPr>
          <w:rFonts w:ascii="仿宋" w:eastAsia="仿宋" w:hAnsi="仿宋" w:cs="宋体"/>
          <w:sz w:val="24"/>
        </w:rPr>
      </w:pPr>
      <w:r>
        <w:rPr>
          <w:rFonts w:ascii="仿宋" w:eastAsia="仿宋" w:hAnsi="仿宋" w:cs="宋体" w:hint="eastAsia"/>
          <w:sz w:val="24"/>
        </w:rPr>
        <w:t>注：</w:t>
      </w:r>
    </w:p>
    <w:p w14:paraId="22566822" w14:textId="77777777" w:rsidR="00343D68" w:rsidRDefault="001574F0">
      <w:pPr>
        <w:spacing w:line="360" w:lineRule="auto"/>
        <w:rPr>
          <w:rFonts w:ascii="仿宋" w:eastAsia="仿宋" w:hAnsi="仿宋" w:cs="宋体"/>
          <w:sz w:val="24"/>
        </w:rPr>
      </w:pPr>
      <w:r>
        <w:rPr>
          <w:rFonts w:ascii="仿宋" w:eastAsia="仿宋" w:hAnsi="仿宋" w:cs="宋体"/>
          <w:sz w:val="24"/>
        </w:rPr>
        <w:t>1、</w:t>
      </w:r>
      <w:r>
        <w:rPr>
          <w:rFonts w:ascii="仿宋" w:eastAsia="仿宋" w:hAnsi="仿宋" w:cs="宋体" w:hint="eastAsia"/>
          <w:sz w:val="24"/>
        </w:rPr>
        <w:t>供应</w:t>
      </w:r>
      <w:proofErr w:type="gramStart"/>
      <w:r>
        <w:rPr>
          <w:rFonts w:ascii="仿宋" w:eastAsia="仿宋" w:hAnsi="仿宋" w:cs="宋体" w:hint="eastAsia"/>
          <w:sz w:val="24"/>
        </w:rPr>
        <w:t>商</w:t>
      </w:r>
      <w:r>
        <w:rPr>
          <w:rFonts w:ascii="仿宋" w:eastAsia="仿宋" w:hAnsi="仿宋" w:cs="宋体"/>
          <w:sz w:val="24"/>
        </w:rPr>
        <w:t>符合</w:t>
      </w:r>
      <w:proofErr w:type="gramEnd"/>
      <w:r>
        <w:rPr>
          <w:rFonts w:ascii="仿宋" w:eastAsia="仿宋" w:hAnsi="仿宋" w:cs="宋体"/>
          <w:sz w:val="24"/>
        </w:rPr>
        <w:t>《政府采购支持监狱企业发展有关问题的通知》（财库〔2014〕68号）规定的划分标准为监狱企业适用。</w:t>
      </w:r>
    </w:p>
    <w:p w14:paraId="67E5A19D" w14:textId="77777777" w:rsidR="00343D68" w:rsidRDefault="001574F0">
      <w:pPr>
        <w:spacing w:line="360" w:lineRule="auto"/>
        <w:rPr>
          <w:rFonts w:ascii="仿宋" w:eastAsia="仿宋" w:hAnsi="仿宋" w:cs="宋体"/>
          <w:sz w:val="24"/>
        </w:rPr>
      </w:pPr>
      <w:r>
        <w:rPr>
          <w:rFonts w:ascii="仿宋" w:eastAsia="仿宋" w:hAnsi="仿宋" w:cs="宋体"/>
          <w:sz w:val="24"/>
        </w:rPr>
        <w:t>2、在政府采购活动中，监狱企业视同小型、微型企业，享受预留份额、评审中</w:t>
      </w:r>
      <w:r>
        <w:rPr>
          <w:rFonts w:ascii="仿宋" w:eastAsia="仿宋" w:hAnsi="仿宋" w:cs="宋体" w:hint="eastAsia"/>
          <w:sz w:val="24"/>
        </w:rPr>
        <w:t>价格扣除等政府采购促进中小企业发展的政府采购政策。</w:t>
      </w:r>
    </w:p>
    <w:p w14:paraId="6F75E5E4" w14:textId="77777777" w:rsidR="00343D68" w:rsidRDefault="001574F0">
      <w:pPr>
        <w:tabs>
          <w:tab w:val="left" w:pos="900"/>
        </w:tabs>
        <w:spacing w:line="360" w:lineRule="auto"/>
        <w:jc w:val="center"/>
        <w:outlineLvl w:val="1"/>
        <w:rPr>
          <w:rFonts w:ascii="仿宋" w:eastAsia="仿宋" w:hAnsi="仿宋"/>
          <w:b/>
          <w:sz w:val="32"/>
        </w:rPr>
      </w:pPr>
      <w:r>
        <w:rPr>
          <w:rFonts w:ascii="仿宋" w:eastAsia="仿宋" w:hAnsi="仿宋" w:hint="eastAsia"/>
          <w:b/>
          <w:sz w:val="32"/>
          <w:szCs w:val="32"/>
        </w:rPr>
        <w:br w:type="page"/>
      </w:r>
      <w:r>
        <w:rPr>
          <w:rFonts w:ascii="仿宋" w:eastAsia="仿宋" w:hAnsi="仿宋"/>
          <w:b/>
          <w:sz w:val="32"/>
        </w:rPr>
        <w:lastRenderedPageBreak/>
        <w:t>第</w:t>
      </w:r>
      <w:r>
        <w:rPr>
          <w:rFonts w:ascii="仿宋" w:eastAsia="仿宋" w:hAnsi="仿宋" w:hint="eastAsia"/>
          <w:b/>
          <w:sz w:val="32"/>
        </w:rPr>
        <w:t>二</w:t>
      </w:r>
      <w:r>
        <w:rPr>
          <w:rFonts w:ascii="仿宋" w:eastAsia="仿宋" w:hAnsi="仿宋"/>
          <w:b/>
          <w:sz w:val="32"/>
        </w:rPr>
        <w:t xml:space="preserve">部分     </w:t>
      </w:r>
      <w:r>
        <w:rPr>
          <w:rFonts w:ascii="仿宋" w:eastAsia="仿宋" w:hAnsi="仿宋" w:hint="eastAsia"/>
          <w:b/>
          <w:sz w:val="32"/>
        </w:rPr>
        <w:t>“其他响应</w:t>
      </w:r>
      <w:r>
        <w:rPr>
          <w:rFonts w:ascii="仿宋" w:eastAsia="仿宋" w:hAnsi="仿宋"/>
          <w:b/>
          <w:sz w:val="32"/>
        </w:rPr>
        <w:t>文件</w:t>
      </w:r>
      <w:r>
        <w:rPr>
          <w:rFonts w:ascii="仿宋" w:eastAsia="仿宋" w:hAnsi="仿宋" w:hint="eastAsia"/>
          <w:b/>
          <w:sz w:val="32"/>
        </w:rPr>
        <w:t>”</w:t>
      </w:r>
      <w:r>
        <w:rPr>
          <w:rFonts w:ascii="仿宋" w:eastAsia="仿宋" w:hAnsi="仿宋"/>
          <w:b/>
          <w:sz w:val="32"/>
        </w:rPr>
        <w:t>格式</w:t>
      </w:r>
    </w:p>
    <w:p w14:paraId="19013E36" w14:textId="77777777" w:rsidR="00343D68" w:rsidRDefault="001574F0">
      <w:pPr>
        <w:spacing w:line="360" w:lineRule="auto"/>
        <w:rPr>
          <w:rFonts w:ascii="仿宋" w:eastAsia="仿宋" w:hAnsi="仿宋"/>
          <w:b/>
          <w:sz w:val="32"/>
          <w:szCs w:val="32"/>
        </w:rPr>
      </w:pPr>
      <w:r>
        <w:rPr>
          <w:rFonts w:ascii="仿宋" w:eastAsia="仿宋" w:hAnsi="仿宋" w:hint="eastAsia"/>
          <w:b/>
          <w:sz w:val="32"/>
          <w:szCs w:val="32"/>
        </w:rPr>
        <w:t>格式2-1</w:t>
      </w:r>
    </w:p>
    <w:p w14:paraId="5FBC6420" w14:textId="77777777" w:rsidR="00343D68" w:rsidRDefault="001574F0">
      <w:pPr>
        <w:spacing w:line="360" w:lineRule="auto"/>
        <w:rPr>
          <w:rFonts w:ascii="仿宋" w:eastAsia="仿宋" w:hAnsi="仿宋"/>
          <w:b/>
          <w:sz w:val="32"/>
          <w:szCs w:val="32"/>
        </w:rPr>
      </w:pPr>
      <w:r>
        <w:rPr>
          <w:rFonts w:ascii="仿宋" w:eastAsia="仿宋" w:hAnsi="仿宋" w:hint="eastAsia"/>
          <w:b/>
          <w:sz w:val="32"/>
          <w:szCs w:val="32"/>
        </w:rPr>
        <w:t>封面：</w:t>
      </w:r>
    </w:p>
    <w:p w14:paraId="5959F68A" w14:textId="77777777" w:rsidR="00343D68" w:rsidRDefault="00343D68">
      <w:pPr>
        <w:spacing w:line="360" w:lineRule="auto"/>
        <w:jc w:val="right"/>
        <w:rPr>
          <w:rFonts w:ascii="仿宋" w:eastAsia="仿宋" w:hAnsi="仿宋"/>
          <w:b/>
          <w:sz w:val="36"/>
        </w:rPr>
      </w:pPr>
    </w:p>
    <w:p w14:paraId="6B5400F2" w14:textId="77777777" w:rsidR="00343D68" w:rsidRDefault="00343D68">
      <w:pPr>
        <w:spacing w:line="360" w:lineRule="auto"/>
        <w:rPr>
          <w:rFonts w:ascii="仿宋" w:eastAsia="仿宋" w:hAnsi="仿宋"/>
          <w:b/>
          <w:sz w:val="32"/>
          <w:szCs w:val="32"/>
        </w:rPr>
      </w:pPr>
    </w:p>
    <w:p w14:paraId="10B52493" w14:textId="77777777" w:rsidR="00343D68" w:rsidRDefault="00343D68">
      <w:pPr>
        <w:spacing w:line="360" w:lineRule="auto"/>
        <w:rPr>
          <w:rFonts w:ascii="仿宋" w:eastAsia="仿宋" w:hAnsi="仿宋"/>
          <w:b/>
          <w:sz w:val="32"/>
          <w:szCs w:val="32"/>
        </w:rPr>
      </w:pPr>
    </w:p>
    <w:p w14:paraId="1048DB2B" w14:textId="77777777" w:rsidR="00343D68" w:rsidRDefault="001574F0">
      <w:pPr>
        <w:spacing w:line="360" w:lineRule="auto"/>
        <w:jc w:val="center"/>
        <w:rPr>
          <w:rFonts w:ascii="仿宋" w:eastAsia="仿宋" w:hAnsi="仿宋"/>
          <w:b/>
          <w:sz w:val="72"/>
        </w:rPr>
      </w:pPr>
      <w:r>
        <w:rPr>
          <w:rFonts w:ascii="仿宋" w:eastAsia="仿宋" w:hAnsi="仿宋" w:hint="eastAsia"/>
          <w:b/>
          <w:sz w:val="40"/>
          <w:szCs w:val="48"/>
        </w:rPr>
        <w:t>XX项目</w:t>
      </w:r>
    </w:p>
    <w:p w14:paraId="560CCA33" w14:textId="77777777" w:rsidR="00343D68" w:rsidRDefault="00343D68">
      <w:pPr>
        <w:spacing w:line="360" w:lineRule="auto"/>
        <w:rPr>
          <w:rFonts w:ascii="仿宋" w:eastAsia="仿宋" w:hAnsi="仿宋"/>
          <w:b/>
          <w:sz w:val="52"/>
          <w:szCs w:val="52"/>
        </w:rPr>
      </w:pPr>
    </w:p>
    <w:p w14:paraId="43B5EE9A" w14:textId="77777777" w:rsidR="00343D68" w:rsidRDefault="001574F0">
      <w:pPr>
        <w:spacing w:line="360" w:lineRule="auto"/>
        <w:jc w:val="center"/>
        <w:rPr>
          <w:rFonts w:ascii="仿宋" w:eastAsia="仿宋" w:hAnsi="仿宋"/>
          <w:b/>
          <w:sz w:val="32"/>
          <w:szCs w:val="32"/>
        </w:rPr>
      </w:pPr>
      <w:r>
        <w:rPr>
          <w:rFonts w:ascii="仿宋" w:eastAsia="仿宋" w:hAnsi="仿宋" w:hint="eastAsia"/>
          <w:b/>
          <w:sz w:val="52"/>
          <w:szCs w:val="52"/>
        </w:rPr>
        <w:t>其他响应文件</w:t>
      </w:r>
    </w:p>
    <w:p w14:paraId="358F6F40" w14:textId="77777777" w:rsidR="00343D68" w:rsidRDefault="00343D68">
      <w:pPr>
        <w:spacing w:line="360" w:lineRule="auto"/>
        <w:rPr>
          <w:rFonts w:ascii="仿宋" w:eastAsia="仿宋" w:hAnsi="仿宋"/>
          <w:b/>
          <w:sz w:val="36"/>
        </w:rPr>
      </w:pPr>
    </w:p>
    <w:p w14:paraId="5AABB3E7" w14:textId="77777777" w:rsidR="00343D68" w:rsidRDefault="00343D68">
      <w:pPr>
        <w:spacing w:line="360" w:lineRule="auto"/>
        <w:rPr>
          <w:rFonts w:ascii="仿宋" w:eastAsia="仿宋" w:hAnsi="仿宋"/>
          <w:b/>
          <w:sz w:val="36"/>
        </w:rPr>
      </w:pPr>
    </w:p>
    <w:p w14:paraId="082193F7" w14:textId="77777777" w:rsidR="00343D68" w:rsidRDefault="001574F0">
      <w:pPr>
        <w:spacing w:line="360" w:lineRule="auto"/>
        <w:ind w:firstLineChars="200" w:firstLine="643"/>
        <w:jc w:val="left"/>
        <w:rPr>
          <w:rFonts w:ascii="仿宋" w:eastAsia="仿宋" w:hAnsi="仿宋"/>
          <w:b/>
          <w:sz w:val="32"/>
          <w:u w:val="single"/>
        </w:rPr>
      </w:pPr>
      <w:r>
        <w:rPr>
          <w:rFonts w:ascii="仿宋" w:eastAsia="仿宋" w:hAnsi="仿宋" w:hint="eastAsia"/>
          <w:b/>
          <w:sz w:val="32"/>
        </w:rPr>
        <w:t>供 应 商</w:t>
      </w:r>
      <w:r>
        <w:rPr>
          <w:rFonts w:ascii="仿宋" w:eastAsia="仿宋" w:hAnsi="仿宋"/>
          <w:b/>
          <w:sz w:val="32"/>
        </w:rPr>
        <w:t>名称：</w:t>
      </w:r>
    </w:p>
    <w:p w14:paraId="0B36258D" w14:textId="77777777" w:rsidR="00343D68" w:rsidRDefault="001574F0">
      <w:pPr>
        <w:spacing w:line="360" w:lineRule="auto"/>
        <w:ind w:firstLineChars="200" w:firstLine="643"/>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14:paraId="374B5C41" w14:textId="77777777" w:rsidR="00343D68" w:rsidRDefault="001574F0">
      <w:pPr>
        <w:spacing w:line="360" w:lineRule="auto"/>
        <w:ind w:firstLineChars="200" w:firstLine="643"/>
        <w:jc w:val="left"/>
        <w:rPr>
          <w:rFonts w:ascii="仿宋" w:eastAsia="仿宋" w:hAnsi="仿宋"/>
          <w:b/>
          <w:sz w:val="32"/>
          <w:u w:val="single"/>
        </w:rPr>
      </w:pPr>
      <w:r>
        <w:rPr>
          <w:rFonts w:ascii="仿宋" w:eastAsia="仿宋" w:hAnsi="仿宋" w:hint="eastAsia"/>
          <w:b/>
          <w:sz w:val="32"/>
        </w:rPr>
        <w:t>包        号</w:t>
      </w:r>
      <w:r>
        <w:rPr>
          <w:rFonts w:ascii="仿宋" w:eastAsia="仿宋" w:hAnsi="仿宋"/>
          <w:b/>
          <w:sz w:val="32"/>
        </w:rPr>
        <w:t>：</w:t>
      </w:r>
    </w:p>
    <w:p w14:paraId="611EEEC5" w14:textId="77777777" w:rsidR="00343D68" w:rsidRDefault="00343D68">
      <w:pPr>
        <w:spacing w:line="360" w:lineRule="auto"/>
        <w:ind w:firstLineChars="246" w:firstLine="790"/>
        <w:jc w:val="center"/>
        <w:rPr>
          <w:rFonts w:ascii="仿宋" w:eastAsia="仿宋" w:hAnsi="仿宋"/>
          <w:b/>
          <w:sz w:val="32"/>
        </w:rPr>
      </w:pPr>
    </w:p>
    <w:p w14:paraId="7ABAEE81" w14:textId="77777777" w:rsidR="00343D68" w:rsidRDefault="001574F0">
      <w:pPr>
        <w:spacing w:line="360" w:lineRule="auto"/>
        <w:ind w:firstLineChars="246" w:firstLine="790"/>
        <w:jc w:val="center"/>
        <w:rPr>
          <w:rFonts w:ascii="仿宋" w:eastAsia="仿宋" w:hAnsi="仿宋"/>
          <w:b/>
          <w:sz w:val="32"/>
        </w:rPr>
      </w:pPr>
      <w:r>
        <w:rPr>
          <w:rFonts w:ascii="仿宋" w:eastAsia="仿宋" w:hAnsi="仿宋" w:hint="eastAsia"/>
          <w:b/>
          <w:sz w:val="32"/>
        </w:rPr>
        <w:t>时间</w:t>
      </w:r>
      <w:r>
        <w:rPr>
          <w:rFonts w:ascii="仿宋" w:eastAsia="仿宋" w:hAnsi="仿宋"/>
          <w:b/>
          <w:sz w:val="32"/>
        </w:rPr>
        <w:t>：</w:t>
      </w:r>
      <w:r>
        <w:rPr>
          <w:rFonts w:ascii="仿宋" w:eastAsia="仿宋" w:hAnsi="仿宋" w:hint="eastAsia"/>
          <w:b/>
          <w:sz w:val="32"/>
        </w:rPr>
        <w:t>XX年XX</w:t>
      </w:r>
      <w:r>
        <w:rPr>
          <w:rFonts w:ascii="仿宋" w:eastAsia="仿宋" w:hAnsi="仿宋"/>
          <w:b/>
          <w:sz w:val="32"/>
        </w:rPr>
        <w:t>月</w:t>
      </w:r>
      <w:r>
        <w:rPr>
          <w:rFonts w:ascii="仿宋" w:eastAsia="仿宋" w:hAnsi="仿宋" w:hint="eastAsia"/>
          <w:b/>
          <w:sz w:val="32"/>
        </w:rPr>
        <w:t>XX</w:t>
      </w:r>
      <w:r>
        <w:rPr>
          <w:rFonts w:ascii="仿宋" w:eastAsia="仿宋" w:hAnsi="仿宋"/>
          <w:b/>
          <w:sz w:val="32"/>
        </w:rPr>
        <w:t>日</w:t>
      </w:r>
    </w:p>
    <w:p w14:paraId="705CBD20" w14:textId="77777777" w:rsidR="00343D68" w:rsidRDefault="001574F0">
      <w:pPr>
        <w:spacing w:line="360" w:lineRule="auto"/>
        <w:rPr>
          <w:rFonts w:ascii="仿宋" w:eastAsia="仿宋" w:hAnsi="仿宋"/>
          <w:b/>
          <w:sz w:val="32"/>
          <w:szCs w:val="32"/>
        </w:rPr>
      </w:pPr>
      <w:r>
        <w:rPr>
          <w:rFonts w:ascii="仿宋" w:eastAsia="仿宋" w:hAnsi="仿宋"/>
          <w:b/>
          <w:sz w:val="32"/>
        </w:rPr>
        <w:br w:type="page"/>
      </w:r>
      <w:r>
        <w:rPr>
          <w:rFonts w:ascii="仿宋" w:eastAsia="仿宋" w:hAnsi="仿宋" w:hint="eastAsia"/>
          <w:b/>
          <w:sz w:val="32"/>
          <w:szCs w:val="32"/>
        </w:rPr>
        <w:lastRenderedPageBreak/>
        <w:t>格式2-2</w:t>
      </w:r>
    </w:p>
    <w:p w14:paraId="30D074FA" w14:textId="77777777" w:rsidR="00343D68" w:rsidRDefault="001574F0">
      <w:pPr>
        <w:jc w:val="center"/>
        <w:outlineLvl w:val="2"/>
        <w:rPr>
          <w:rFonts w:ascii="仿宋" w:eastAsia="仿宋" w:hAnsi="仿宋"/>
          <w:b/>
          <w:sz w:val="32"/>
          <w:szCs w:val="32"/>
        </w:rPr>
      </w:pPr>
      <w:bookmarkStart w:id="106" w:name="_Toc308164824"/>
      <w:r>
        <w:rPr>
          <w:rFonts w:ascii="仿宋" w:eastAsia="仿宋" w:hAnsi="仿宋" w:hint="eastAsia"/>
          <w:b/>
          <w:sz w:val="32"/>
          <w:szCs w:val="32"/>
        </w:rPr>
        <w:t>一、响应函</w:t>
      </w:r>
    </w:p>
    <w:p w14:paraId="48247A81" w14:textId="77777777" w:rsidR="00343D68" w:rsidRDefault="00343D68">
      <w:pPr>
        <w:spacing w:line="360" w:lineRule="auto"/>
        <w:rPr>
          <w:rFonts w:ascii="仿宋" w:eastAsia="仿宋" w:hAnsi="仿宋"/>
          <w:sz w:val="24"/>
        </w:rPr>
      </w:pPr>
    </w:p>
    <w:p w14:paraId="3A7C7EFB" w14:textId="77777777" w:rsidR="00343D68" w:rsidRDefault="001574F0">
      <w:pPr>
        <w:spacing w:line="360" w:lineRule="auto"/>
        <w:rPr>
          <w:rFonts w:ascii="仿宋" w:eastAsia="仿宋" w:hAnsi="仿宋"/>
          <w:sz w:val="24"/>
        </w:rPr>
      </w:pPr>
      <w:r>
        <w:rPr>
          <w:rFonts w:ascii="仿宋" w:eastAsia="仿宋" w:hAnsi="仿宋" w:hint="eastAsia"/>
          <w:sz w:val="24"/>
        </w:rPr>
        <w:t>XXX（采购代理机构名称）：</w:t>
      </w:r>
    </w:p>
    <w:p w14:paraId="55202E09" w14:textId="77777777" w:rsidR="00343D68" w:rsidRDefault="001574F0">
      <w:pPr>
        <w:spacing w:line="360" w:lineRule="auto"/>
        <w:ind w:firstLineChars="200" w:firstLine="480"/>
        <w:jc w:val="left"/>
        <w:rPr>
          <w:rFonts w:ascii="仿宋" w:eastAsia="仿宋" w:hAnsi="仿宋"/>
          <w:sz w:val="24"/>
        </w:rPr>
      </w:pPr>
      <w:r>
        <w:rPr>
          <w:rFonts w:ascii="仿宋" w:eastAsia="仿宋" w:hAnsi="仿宋" w:hint="eastAsia"/>
          <w:sz w:val="24"/>
        </w:rPr>
        <w:t>我方全面研究了“XXXXXX”项目磋商文件（项目编号：XXXX），决定参加贵单位组织的本项目磋商采购。</w:t>
      </w:r>
    </w:p>
    <w:p w14:paraId="4E92FAB7" w14:textId="77777777" w:rsidR="00343D68" w:rsidRDefault="001574F0">
      <w:pPr>
        <w:spacing w:line="360" w:lineRule="auto"/>
        <w:ind w:firstLineChars="200" w:firstLine="480"/>
        <w:jc w:val="left"/>
        <w:rPr>
          <w:rFonts w:ascii="仿宋" w:eastAsia="仿宋" w:hAnsi="仿宋"/>
          <w:sz w:val="24"/>
        </w:rPr>
      </w:pPr>
      <w:r>
        <w:rPr>
          <w:rFonts w:ascii="仿宋" w:eastAsia="仿宋" w:hAnsi="仿宋"/>
          <w:sz w:val="24"/>
        </w:rPr>
        <w:t>1</w:t>
      </w:r>
      <w:r>
        <w:rPr>
          <w:rFonts w:ascii="仿宋" w:eastAsia="仿宋" w:hAnsi="仿宋" w:hint="eastAsia"/>
          <w:sz w:val="24"/>
        </w:rPr>
        <w:t>.我方自愿按照磋商文件规定的各项要求向采购人提供所需货物/服务。</w:t>
      </w:r>
    </w:p>
    <w:p w14:paraId="77A92A73" w14:textId="77777777" w:rsidR="00343D68" w:rsidRDefault="001574F0">
      <w:pPr>
        <w:spacing w:line="360" w:lineRule="auto"/>
        <w:ind w:firstLineChars="200" w:firstLine="480"/>
        <w:jc w:val="left"/>
        <w:rPr>
          <w:rFonts w:ascii="仿宋" w:eastAsia="仿宋" w:hAnsi="仿宋"/>
          <w:sz w:val="24"/>
        </w:rPr>
      </w:pPr>
      <w:r>
        <w:rPr>
          <w:rFonts w:ascii="仿宋" w:eastAsia="仿宋" w:hAnsi="仿宋"/>
          <w:sz w:val="24"/>
        </w:rPr>
        <w:t>2</w:t>
      </w:r>
      <w:r>
        <w:rPr>
          <w:rFonts w:ascii="仿宋" w:eastAsia="仿宋" w:hAnsi="仿宋" w:hint="eastAsia"/>
          <w:sz w:val="24"/>
        </w:rPr>
        <w:t>.一旦我方成交，我方将严格履行政府采购合同规定的责任和义务。</w:t>
      </w:r>
    </w:p>
    <w:p w14:paraId="2FCE742A" w14:textId="77777777" w:rsidR="00343D68" w:rsidRDefault="001574F0">
      <w:pPr>
        <w:spacing w:line="360" w:lineRule="auto"/>
        <w:ind w:firstLineChars="200" w:firstLine="480"/>
        <w:jc w:val="left"/>
        <w:rPr>
          <w:rFonts w:ascii="仿宋" w:eastAsia="仿宋" w:hAnsi="仿宋"/>
          <w:sz w:val="24"/>
        </w:rPr>
      </w:pPr>
      <w:r>
        <w:rPr>
          <w:rFonts w:ascii="仿宋" w:eastAsia="仿宋" w:hAnsi="仿宋" w:hint="eastAsia"/>
          <w:sz w:val="24"/>
        </w:rPr>
        <w:t>3.</w:t>
      </w:r>
      <w:r>
        <w:rPr>
          <w:rFonts w:ascii="仿宋" w:eastAsia="仿宋" w:hAnsi="仿宋"/>
          <w:sz w:val="24"/>
        </w:rPr>
        <w:t xml:space="preserve"> </w:t>
      </w:r>
      <w:r>
        <w:rPr>
          <w:rFonts w:ascii="仿宋" w:eastAsia="仿宋" w:hAnsi="仿宋" w:hint="eastAsia"/>
          <w:sz w:val="24"/>
        </w:rPr>
        <w:t>我方愿意提供贵单位可能另外要求的，与磋商报价有关的文件资料，并保证我方已提供和将要提供的文件资料是真实、准确的。</w:t>
      </w:r>
    </w:p>
    <w:p w14:paraId="1E4B48CD" w14:textId="77777777" w:rsidR="00343D68" w:rsidRDefault="001574F0">
      <w:pPr>
        <w:spacing w:line="360" w:lineRule="auto"/>
        <w:ind w:firstLineChars="200" w:firstLine="480"/>
        <w:jc w:val="left"/>
        <w:rPr>
          <w:rFonts w:ascii="仿宋" w:eastAsia="仿宋" w:hAnsi="仿宋"/>
          <w:sz w:val="24"/>
        </w:rPr>
      </w:pPr>
      <w:r>
        <w:rPr>
          <w:rFonts w:ascii="仿宋" w:eastAsia="仿宋" w:hAnsi="仿宋" w:hint="eastAsia"/>
          <w:sz w:val="24"/>
        </w:rPr>
        <w:t>4.</w:t>
      </w:r>
      <w:r>
        <w:rPr>
          <w:rFonts w:ascii="仿宋" w:eastAsia="仿宋" w:hAnsi="仿宋"/>
          <w:sz w:val="24"/>
        </w:rPr>
        <w:t xml:space="preserve"> </w:t>
      </w:r>
      <w:r>
        <w:rPr>
          <w:rFonts w:ascii="仿宋" w:eastAsia="仿宋" w:hAnsi="仿宋" w:hint="eastAsia"/>
          <w:sz w:val="24"/>
        </w:rPr>
        <w:t>本次磋商，我方递交的响应文件有效期为磋商文件规定起算之日起XX天。</w:t>
      </w:r>
    </w:p>
    <w:p w14:paraId="49349645" w14:textId="77777777" w:rsidR="00343D68" w:rsidRDefault="00343D68">
      <w:pPr>
        <w:adjustRightInd w:val="0"/>
        <w:spacing w:line="400" w:lineRule="exact"/>
        <w:ind w:firstLineChars="200" w:firstLine="480"/>
        <w:jc w:val="left"/>
        <w:rPr>
          <w:rFonts w:ascii="仿宋" w:eastAsia="仿宋" w:hAnsi="仿宋"/>
          <w:sz w:val="24"/>
        </w:rPr>
      </w:pPr>
    </w:p>
    <w:p w14:paraId="0175BEF2" w14:textId="77777777" w:rsidR="00343D68" w:rsidRDefault="00343D68">
      <w:pPr>
        <w:adjustRightInd w:val="0"/>
        <w:spacing w:line="400" w:lineRule="exact"/>
        <w:ind w:firstLineChars="200" w:firstLine="480"/>
        <w:jc w:val="left"/>
        <w:rPr>
          <w:rFonts w:ascii="仿宋" w:eastAsia="仿宋" w:hAnsi="仿宋"/>
          <w:sz w:val="24"/>
        </w:rPr>
      </w:pPr>
    </w:p>
    <w:p w14:paraId="1D2AF048" w14:textId="77777777" w:rsidR="00343D68" w:rsidRDefault="001574F0">
      <w:pPr>
        <w:adjustRightInd w:val="0"/>
        <w:spacing w:line="400" w:lineRule="exact"/>
        <w:ind w:firstLineChars="200" w:firstLine="480"/>
        <w:jc w:val="left"/>
        <w:rPr>
          <w:rFonts w:ascii="仿宋" w:eastAsia="仿宋" w:hAnsi="仿宋"/>
          <w:sz w:val="24"/>
        </w:rPr>
      </w:pPr>
      <w:r>
        <w:rPr>
          <w:rFonts w:ascii="仿宋" w:eastAsia="仿宋" w:hAnsi="仿宋" w:hint="eastAsia"/>
          <w:sz w:val="24"/>
        </w:rPr>
        <w:t>供应商名称：XXX</w:t>
      </w:r>
    </w:p>
    <w:p w14:paraId="1350ADA3"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通讯地址：XXX</w:t>
      </w:r>
    </w:p>
    <w:p w14:paraId="1921FD07"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邮政编码：XXX</w:t>
      </w:r>
    </w:p>
    <w:p w14:paraId="47F4B738"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联系电话：XXX</w:t>
      </w:r>
    </w:p>
    <w:p w14:paraId="1225ADFC"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传    真：XXX</w:t>
      </w:r>
    </w:p>
    <w:p w14:paraId="4A90550B" w14:textId="77777777" w:rsidR="00343D68" w:rsidRDefault="001574F0">
      <w:pPr>
        <w:ind w:firstLineChars="200" w:firstLine="480"/>
        <w:rPr>
          <w:rFonts w:ascii="仿宋" w:eastAsia="仿宋" w:hAnsi="仿宋"/>
          <w:b/>
          <w:sz w:val="32"/>
          <w:szCs w:val="32"/>
        </w:rPr>
      </w:pPr>
      <w:r>
        <w:rPr>
          <w:rFonts w:ascii="仿宋" w:eastAsia="仿宋" w:hAnsi="仿宋" w:hint="eastAsia"/>
          <w:sz w:val="24"/>
        </w:rPr>
        <w:t>日    期：XXX年XXX月XXX日</w:t>
      </w:r>
      <w:r>
        <w:rPr>
          <w:rFonts w:ascii="仿宋" w:eastAsia="仿宋" w:hAnsi="仿宋"/>
          <w:b/>
          <w:sz w:val="32"/>
          <w:szCs w:val="32"/>
        </w:rPr>
        <w:br w:type="page"/>
      </w:r>
      <w:r>
        <w:rPr>
          <w:rFonts w:ascii="仿宋" w:eastAsia="仿宋" w:hAnsi="仿宋" w:hint="eastAsia"/>
          <w:b/>
          <w:sz w:val="32"/>
          <w:szCs w:val="32"/>
        </w:rPr>
        <w:lastRenderedPageBreak/>
        <w:t>格式2-3</w:t>
      </w:r>
    </w:p>
    <w:p w14:paraId="1E1B5F30" w14:textId="77777777" w:rsidR="00343D68" w:rsidRDefault="001574F0">
      <w:pPr>
        <w:widowControl/>
        <w:jc w:val="center"/>
        <w:outlineLvl w:val="2"/>
        <w:rPr>
          <w:rFonts w:ascii="仿宋" w:eastAsia="仿宋" w:hAnsi="仿宋"/>
          <w:b/>
          <w:sz w:val="32"/>
          <w:szCs w:val="32"/>
        </w:rPr>
      </w:pPr>
      <w:r>
        <w:rPr>
          <w:rFonts w:ascii="仿宋" w:eastAsia="仿宋" w:hAnsi="仿宋" w:hint="eastAsia"/>
          <w:b/>
          <w:sz w:val="32"/>
          <w:szCs w:val="32"/>
        </w:rPr>
        <w:t>二、承诺函（实质性要求）</w:t>
      </w:r>
    </w:p>
    <w:p w14:paraId="1B1F8643" w14:textId="77777777" w:rsidR="00343D68" w:rsidRDefault="00343D68">
      <w:pPr>
        <w:widowControl/>
        <w:jc w:val="center"/>
        <w:rPr>
          <w:rFonts w:ascii="仿宋" w:eastAsia="仿宋" w:hAnsi="仿宋"/>
          <w:b/>
          <w:sz w:val="24"/>
        </w:rPr>
      </w:pPr>
    </w:p>
    <w:p w14:paraId="236E794E" w14:textId="77777777" w:rsidR="00343D68" w:rsidRDefault="001574F0">
      <w:pPr>
        <w:rPr>
          <w:rFonts w:ascii="仿宋" w:eastAsia="仿宋" w:hAnsi="仿宋"/>
          <w:sz w:val="24"/>
        </w:rPr>
      </w:pPr>
      <w:r>
        <w:rPr>
          <w:rFonts w:ascii="仿宋" w:eastAsia="仿宋" w:hAnsi="仿宋" w:hint="eastAsia"/>
          <w:sz w:val="24"/>
        </w:rPr>
        <w:t>XXX（采购代理机构名称）：</w:t>
      </w:r>
    </w:p>
    <w:p w14:paraId="60306B51" w14:textId="77777777" w:rsidR="00343D68" w:rsidRDefault="001574F0">
      <w:pPr>
        <w:ind w:firstLineChars="200" w:firstLine="480"/>
        <w:rPr>
          <w:rFonts w:ascii="仿宋" w:eastAsia="仿宋" w:hAnsi="仿宋"/>
          <w:sz w:val="24"/>
        </w:rPr>
      </w:pPr>
      <w:r>
        <w:rPr>
          <w:rFonts w:ascii="仿宋" w:eastAsia="仿宋" w:hAnsi="仿宋" w:hint="eastAsia"/>
          <w:sz w:val="24"/>
        </w:rPr>
        <w:t>我方作为本次采购项目的供应商，根据磋商文件要求，现郑重承诺如下：</w:t>
      </w:r>
    </w:p>
    <w:p w14:paraId="3C91F54B" w14:textId="77777777" w:rsidR="00343D68" w:rsidRDefault="001574F0">
      <w:pPr>
        <w:widowControl/>
        <w:ind w:firstLineChars="200" w:firstLine="480"/>
        <w:jc w:val="left"/>
        <w:rPr>
          <w:rFonts w:ascii="仿宋" w:eastAsia="仿宋" w:hAnsi="仿宋"/>
          <w:sz w:val="24"/>
        </w:rPr>
      </w:pPr>
      <w:r>
        <w:rPr>
          <w:rFonts w:ascii="仿宋" w:eastAsia="仿宋" w:hAnsi="仿宋" w:hint="eastAsia"/>
          <w:sz w:val="24"/>
        </w:rPr>
        <w:t>一、我方已认真阅读并接受本项目</w:t>
      </w:r>
      <w:r>
        <w:rPr>
          <w:rFonts w:ascii="仿宋" w:eastAsia="仿宋" w:hAnsi="仿宋"/>
          <w:sz w:val="24"/>
        </w:rPr>
        <w:t>磋商</w:t>
      </w:r>
      <w:r>
        <w:rPr>
          <w:rFonts w:ascii="仿宋" w:eastAsia="仿宋" w:hAnsi="仿宋" w:hint="eastAsia"/>
          <w:sz w:val="24"/>
        </w:rPr>
        <w:t>文件第二章的全部实质性要求</w:t>
      </w:r>
      <w:r>
        <w:rPr>
          <w:rFonts w:ascii="仿宋" w:eastAsia="仿宋" w:hAnsi="仿宋"/>
          <w:sz w:val="24"/>
        </w:rPr>
        <w:t>，如对磋商</w:t>
      </w:r>
      <w:r>
        <w:rPr>
          <w:rFonts w:ascii="仿宋" w:eastAsia="仿宋" w:hAnsi="仿宋" w:hint="eastAsia"/>
          <w:sz w:val="24"/>
        </w:rPr>
        <w:t>文件</w:t>
      </w:r>
      <w:r>
        <w:rPr>
          <w:rFonts w:ascii="仿宋" w:eastAsia="仿宋" w:hAnsi="仿宋"/>
          <w:sz w:val="24"/>
        </w:rPr>
        <w:t>有异议，</w:t>
      </w:r>
      <w:r>
        <w:rPr>
          <w:rFonts w:ascii="仿宋" w:eastAsia="仿宋" w:hAnsi="仿宋" w:hint="eastAsia"/>
          <w:sz w:val="24"/>
        </w:rPr>
        <w:t>已</w:t>
      </w:r>
      <w:r>
        <w:rPr>
          <w:rFonts w:ascii="仿宋" w:eastAsia="仿宋" w:hAnsi="仿宋"/>
          <w:sz w:val="24"/>
        </w:rPr>
        <w:t>依法进行维权救济，不存在对磋商</w:t>
      </w:r>
      <w:r>
        <w:rPr>
          <w:rFonts w:ascii="仿宋" w:eastAsia="仿宋" w:hAnsi="仿宋" w:hint="eastAsia"/>
          <w:sz w:val="24"/>
        </w:rPr>
        <w:t>文件</w:t>
      </w:r>
      <w:r>
        <w:rPr>
          <w:rFonts w:ascii="仿宋" w:eastAsia="仿宋" w:hAnsi="仿宋"/>
          <w:sz w:val="24"/>
        </w:rPr>
        <w:t>有异议的同时又参加</w:t>
      </w:r>
      <w:r>
        <w:rPr>
          <w:rFonts w:ascii="仿宋" w:eastAsia="仿宋" w:hAnsi="仿宋" w:hint="eastAsia"/>
          <w:sz w:val="24"/>
        </w:rPr>
        <w:t>磋商</w:t>
      </w:r>
      <w:r>
        <w:rPr>
          <w:rFonts w:ascii="仿宋" w:eastAsia="仿宋" w:hAnsi="仿宋"/>
          <w:sz w:val="24"/>
        </w:rPr>
        <w:t>以求侥幸</w:t>
      </w:r>
      <w:r>
        <w:rPr>
          <w:rFonts w:ascii="仿宋" w:eastAsia="仿宋" w:hAnsi="仿宋" w:hint="eastAsia"/>
          <w:sz w:val="24"/>
        </w:rPr>
        <w:t>成交</w:t>
      </w:r>
      <w:r>
        <w:rPr>
          <w:rFonts w:ascii="仿宋" w:eastAsia="仿宋" w:hAnsi="仿宋"/>
          <w:sz w:val="24"/>
        </w:rPr>
        <w:t>或者为实现其他非法目的的行为。</w:t>
      </w:r>
    </w:p>
    <w:p w14:paraId="467C032E" w14:textId="77777777" w:rsidR="00343D68" w:rsidRDefault="001574F0">
      <w:pPr>
        <w:ind w:firstLineChars="200" w:firstLine="480"/>
        <w:rPr>
          <w:rFonts w:ascii="仿宋" w:eastAsia="仿宋" w:hAnsi="仿宋"/>
          <w:sz w:val="24"/>
        </w:rPr>
      </w:pPr>
      <w:r>
        <w:rPr>
          <w:rFonts w:ascii="仿宋" w:eastAsia="仿宋" w:hAnsi="仿宋" w:hint="eastAsia"/>
          <w:sz w:val="24"/>
        </w:rPr>
        <w:t>二、在参加本次采购活动中，不存在与单位负责人为同一人或者存在直接控股、管理关系的其他供应商参与同一合同项下的政府采购活动的行为。</w:t>
      </w:r>
    </w:p>
    <w:p w14:paraId="1E92D9C0" w14:textId="77777777" w:rsidR="00343D68" w:rsidRDefault="001574F0">
      <w:pPr>
        <w:widowControl/>
        <w:ind w:firstLineChars="200" w:firstLine="480"/>
        <w:jc w:val="left"/>
        <w:rPr>
          <w:rFonts w:ascii="仿宋" w:eastAsia="仿宋" w:hAnsi="仿宋"/>
          <w:sz w:val="24"/>
        </w:rPr>
      </w:pPr>
      <w:r>
        <w:rPr>
          <w:rFonts w:ascii="仿宋" w:eastAsia="仿宋" w:hAnsi="仿宋" w:hint="eastAsia"/>
          <w:sz w:val="24"/>
        </w:rPr>
        <w:t>三</w:t>
      </w:r>
      <w:r>
        <w:rPr>
          <w:rFonts w:ascii="仿宋" w:eastAsia="仿宋" w:hAnsi="仿宋"/>
          <w:sz w:val="24"/>
        </w:rPr>
        <w:t>、</w:t>
      </w:r>
      <w:r>
        <w:rPr>
          <w:rFonts w:ascii="仿宋" w:eastAsia="仿宋" w:hAnsi="仿宋" w:hint="eastAsia"/>
          <w:sz w:val="24"/>
        </w:rPr>
        <w:t>为采购项目提供整体设计、规范编制或者项目管理、监理、检测等服务的供应商，不得再参加该采购项目的其他采购活动，我方</w:t>
      </w:r>
      <w:r>
        <w:rPr>
          <w:rFonts w:ascii="仿宋" w:eastAsia="仿宋" w:hAnsi="仿宋"/>
          <w:sz w:val="24"/>
        </w:rPr>
        <w:t>承诺</w:t>
      </w:r>
      <w:r>
        <w:rPr>
          <w:rFonts w:ascii="仿宋" w:eastAsia="仿宋" w:hAnsi="仿宋" w:hint="eastAsia"/>
          <w:sz w:val="24"/>
        </w:rPr>
        <w:t>不属于此类禁止参加本项目的供应商</w:t>
      </w:r>
      <w:r>
        <w:rPr>
          <w:rFonts w:ascii="仿宋" w:eastAsia="仿宋" w:hAnsi="仿宋"/>
          <w:sz w:val="24"/>
        </w:rPr>
        <w:t>。</w:t>
      </w:r>
    </w:p>
    <w:p w14:paraId="02B84CA8" w14:textId="77777777" w:rsidR="00343D68" w:rsidRDefault="001574F0">
      <w:pPr>
        <w:ind w:firstLineChars="200" w:firstLine="480"/>
        <w:rPr>
          <w:rFonts w:ascii="仿宋" w:eastAsia="仿宋" w:hAnsi="仿宋"/>
          <w:sz w:val="24"/>
        </w:rPr>
      </w:pPr>
      <w:r>
        <w:rPr>
          <w:rFonts w:ascii="仿宋" w:eastAsia="仿宋" w:hAnsi="仿宋" w:hint="eastAsia"/>
          <w:sz w:val="24"/>
        </w:rPr>
        <w:t>四、响应文件中提供的任何资料和技术、服务、商务等响应承诺情况都是真实的、有效的、合法的。</w:t>
      </w:r>
    </w:p>
    <w:p w14:paraId="73617B75" w14:textId="77777777" w:rsidR="00343D68" w:rsidRDefault="001574F0">
      <w:pPr>
        <w:ind w:firstLineChars="200" w:firstLine="480"/>
        <w:rPr>
          <w:rFonts w:ascii="仿宋" w:eastAsia="仿宋" w:hAnsi="仿宋"/>
          <w:sz w:val="24"/>
        </w:rPr>
      </w:pPr>
      <w:r>
        <w:rPr>
          <w:rFonts w:ascii="仿宋" w:eastAsia="仿宋" w:hAnsi="仿宋" w:hint="eastAsia"/>
          <w:sz w:val="24"/>
        </w:rPr>
        <w:t>五、如本项目磋商采购过程中需要提供样品，则我方提供的样品将作为履约验收的参考，我方对提供样品的性能和质量负责，因样品存在缺陷或者不</w:t>
      </w:r>
      <w:proofErr w:type="gramStart"/>
      <w:r>
        <w:rPr>
          <w:rFonts w:ascii="仿宋" w:eastAsia="仿宋" w:hAnsi="仿宋" w:hint="eastAsia"/>
          <w:sz w:val="24"/>
        </w:rPr>
        <w:t>符合磋商</w:t>
      </w:r>
      <w:proofErr w:type="gramEnd"/>
      <w:r>
        <w:rPr>
          <w:rFonts w:ascii="仿宋" w:eastAsia="仿宋" w:hAnsi="仿宋" w:hint="eastAsia"/>
          <w:sz w:val="24"/>
        </w:rPr>
        <w:t>文件要求导致未能成交的，我方愿意承担相应不利后果。</w:t>
      </w:r>
    </w:p>
    <w:p w14:paraId="7DCA1AB5" w14:textId="77777777" w:rsidR="00343D68" w:rsidRDefault="001574F0">
      <w:pPr>
        <w:ind w:firstLineChars="200" w:firstLine="480"/>
        <w:rPr>
          <w:rFonts w:ascii="仿宋" w:eastAsia="仿宋" w:hAnsi="仿宋"/>
          <w:sz w:val="24"/>
        </w:rPr>
      </w:pPr>
      <w:r>
        <w:rPr>
          <w:rFonts w:ascii="仿宋" w:eastAsia="仿宋" w:hAnsi="仿宋" w:hint="eastAsia"/>
          <w:sz w:val="24"/>
        </w:rPr>
        <w:t>六、国家或行业主管部门对采购产品的技术标准、质量标准和资格资质条件等有强制性规定的，我方</w:t>
      </w:r>
      <w:r>
        <w:rPr>
          <w:rFonts w:ascii="仿宋" w:eastAsia="仿宋" w:hAnsi="仿宋"/>
          <w:sz w:val="24"/>
        </w:rPr>
        <w:t>承诺符合其要求。</w:t>
      </w:r>
    </w:p>
    <w:p w14:paraId="4D6F958D" w14:textId="77777777" w:rsidR="00343D68" w:rsidRDefault="001574F0">
      <w:pPr>
        <w:widowControl/>
        <w:ind w:firstLineChars="200" w:firstLine="480"/>
        <w:jc w:val="left"/>
        <w:rPr>
          <w:rFonts w:ascii="仿宋" w:eastAsia="仿宋" w:hAnsi="仿宋"/>
          <w:sz w:val="24"/>
        </w:rPr>
      </w:pPr>
      <w:r>
        <w:rPr>
          <w:rFonts w:ascii="仿宋" w:eastAsia="仿宋" w:hAnsi="仿宋" w:hint="eastAsia"/>
          <w:sz w:val="24"/>
        </w:rPr>
        <w:t>七、参加本次采购活动，我方完全</w:t>
      </w:r>
      <w:proofErr w:type="gramStart"/>
      <w:r>
        <w:rPr>
          <w:rFonts w:ascii="仿宋" w:eastAsia="仿宋" w:hAnsi="仿宋" w:hint="eastAsia"/>
          <w:sz w:val="24"/>
        </w:rPr>
        <w:t>同意磋商</w:t>
      </w:r>
      <w:proofErr w:type="gramEnd"/>
      <w:r>
        <w:rPr>
          <w:rFonts w:ascii="仿宋" w:eastAsia="仿宋" w:hAnsi="仿宋"/>
          <w:sz w:val="24"/>
        </w:rPr>
        <w:t>文件第二章关于</w:t>
      </w:r>
      <w:r>
        <w:rPr>
          <w:rFonts w:ascii="仿宋" w:eastAsia="仿宋" w:hAnsi="仿宋" w:hint="eastAsia"/>
          <w:sz w:val="24"/>
        </w:rPr>
        <w:t>“磋商费用”、“合同</w:t>
      </w:r>
      <w:r>
        <w:rPr>
          <w:rFonts w:ascii="仿宋" w:eastAsia="仿宋" w:hAnsi="仿宋"/>
          <w:sz w:val="24"/>
        </w:rPr>
        <w:t>分包</w:t>
      </w:r>
      <w:r>
        <w:rPr>
          <w:rFonts w:ascii="仿宋" w:eastAsia="仿宋" w:hAnsi="仿宋" w:hint="eastAsia"/>
          <w:sz w:val="24"/>
        </w:rPr>
        <w:t>”、</w:t>
      </w:r>
      <w:r>
        <w:rPr>
          <w:rFonts w:ascii="仿宋" w:eastAsia="仿宋" w:hAnsi="仿宋"/>
          <w:sz w:val="24"/>
        </w:rPr>
        <w:t>“</w:t>
      </w:r>
      <w:r>
        <w:rPr>
          <w:rFonts w:ascii="仿宋" w:eastAsia="仿宋" w:hAnsi="仿宋" w:hint="eastAsia"/>
          <w:sz w:val="24"/>
        </w:rPr>
        <w:t>合同</w:t>
      </w:r>
      <w:r>
        <w:rPr>
          <w:rFonts w:ascii="仿宋" w:eastAsia="仿宋" w:hAnsi="仿宋"/>
          <w:sz w:val="24"/>
        </w:rPr>
        <w:t>转包”</w:t>
      </w:r>
      <w:r>
        <w:rPr>
          <w:rFonts w:ascii="仿宋" w:eastAsia="仿宋" w:hAnsi="仿宋" w:hint="eastAsia"/>
          <w:sz w:val="24"/>
        </w:rPr>
        <w:t>、</w:t>
      </w:r>
      <w:r>
        <w:rPr>
          <w:rFonts w:ascii="仿宋" w:eastAsia="仿宋" w:hAnsi="仿宋"/>
          <w:sz w:val="24"/>
        </w:rPr>
        <w:t>“</w:t>
      </w:r>
      <w:r>
        <w:rPr>
          <w:rFonts w:ascii="仿宋" w:eastAsia="仿宋" w:hAnsi="仿宋" w:hint="eastAsia"/>
          <w:sz w:val="24"/>
        </w:rPr>
        <w:t>履约</w:t>
      </w:r>
      <w:r>
        <w:rPr>
          <w:rFonts w:ascii="仿宋" w:eastAsia="仿宋" w:hAnsi="仿宋"/>
          <w:sz w:val="24"/>
        </w:rPr>
        <w:t>保证金”</w:t>
      </w:r>
      <w:r>
        <w:rPr>
          <w:rFonts w:ascii="仿宋" w:eastAsia="仿宋" w:hAnsi="仿宋" w:hint="eastAsia"/>
          <w:sz w:val="24"/>
        </w:rPr>
        <w:t>的</w:t>
      </w:r>
      <w:r>
        <w:rPr>
          <w:rFonts w:ascii="仿宋" w:eastAsia="仿宋" w:hAnsi="仿宋"/>
          <w:sz w:val="24"/>
        </w:rPr>
        <w:t>实质性要求</w:t>
      </w:r>
      <w:r>
        <w:rPr>
          <w:rFonts w:ascii="仿宋" w:eastAsia="仿宋" w:hAnsi="仿宋" w:hint="eastAsia"/>
          <w:sz w:val="24"/>
        </w:rPr>
        <w:t>，</w:t>
      </w:r>
      <w:r>
        <w:rPr>
          <w:rFonts w:ascii="仿宋" w:eastAsia="仿宋" w:hAnsi="仿宋"/>
          <w:sz w:val="24"/>
        </w:rPr>
        <w:t>并承诺严格按照</w:t>
      </w:r>
      <w:r>
        <w:rPr>
          <w:rFonts w:ascii="仿宋" w:eastAsia="仿宋" w:hAnsi="仿宋" w:hint="eastAsia"/>
          <w:sz w:val="24"/>
        </w:rPr>
        <w:t>磋商</w:t>
      </w:r>
      <w:r>
        <w:rPr>
          <w:rFonts w:ascii="仿宋" w:eastAsia="仿宋" w:hAnsi="仿宋"/>
          <w:sz w:val="24"/>
        </w:rPr>
        <w:t>文件要求</w:t>
      </w:r>
      <w:r>
        <w:rPr>
          <w:rFonts w:ascii="仿宋" w:eastAsia="仿宋" w:hAnsi="仿宋" w:hint="eastAsia"/>
          <w:sz w:val="24"/>
        </w:rPr>
        <w:t>履行</w:t>
      </w:r>
      <w:r>
        <w:rPr>
          <w:rFonts w:ascii="仿宋" w:eastAsia="仿宋" w:hAnsi="仿宋"/>
          <w:sz w:val="24"/>
        </w:rPr>
        <w:t>。</w:t>
      </w:r>
    </w:p>
    <w:p w14:paraId="4CC92F8B" w14:textId="77777777" w:rsidR="00343D68" w:rsidRDefault="001574F0">
      <w:pPr>
        <w:widowControl/>
        <w:ind w:firstLineChars="200" w:firstLine="480"/>
        <w:jc w:val="left"/>
        <w:rPr>
          <w:rFonts w:ascii="仿宋" w:eastAsia="仿宋" w:hAnsi="仿宋"/>
          <w:sz w:val="24"/>
        </w:rPr>
      </w:pPr>
      <w:r>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除非磋商文件特别规定，采购人享有本项目实施过程中产生的知识成果及知识产权。如我方在采购项目实施过程中采用自有或者第三</w:t>
      </w:r>
      <w:proofErr w:type="gramStart"/>
      <w:r>
        <w:rPr>
          <w:rFonts w:ascii="仿宋" w:eastAsia="仿宋" w:hAnsi="仿宋" w:hint="eastAsia"/>
          <w:sz w:val="24"/>
        </w:rPr>
        <w:t>方知识</w:t>
      </w:r>
      <w:proofErr w:type="gramEnd"/>
      <w:r>
        <w:rPr>
          <w:rFonts w:ascii="仿宋" w:eastAsia="仿宋" w:hAnsi="仿宋" w:hint="eastAsia"/>
          <w:sz w:val="24"/>
        </w:rPr>
        <w:t>成果的，使用</w:t>
      </w:r>
      <w:proofErr w:type="gramStart"/>
      <w:r>
        <w:rPr>
          <w:rFonts w:ascii="仿宋" w:eastAsia="仿宋" w:hAnsi="仿宋" w:hint="eastAsia"/>
          <w:sz w:val="24"/>
        </w:rPr>
        <w:t>该知识</w:t>
      </w:r>
      <w:proofErr w:type="gramEnd"/>
      <w:r>
        <w:rPr>
          <w:rFonts w:ascii="仿宋" w:eastAsia="仿宋" w:hAnsi="仿宋" w:hint="eastAsia"/>
          <w:sz w:val="24"/>
        </w:rPr>
        <w:t>成果后，我方</w:t>
      </w:r>
      <w:r>
        <w:rPr>
          <w:rFonts w:ascii="仿宋" w:eastAsia="仿宋" w:hAnsi="仿宋"/>
          <w:sz w:val="24"/>
        </w:rPr>
        <w:t>承诺</w:t>
      </w:r>
      <w:r>
        <w:rPr>
          <w:rFonts w:ascii="仿宋" w:eastAsia="仿宋" w:hAnsi="仿宋" w:hint="eastAsia"/>
          <w:sz w:val="24"/>
        </w:rPr>
        <w:t>提供开发接口和开发手册等技术资料，并提供无限期支持，采购人享有使用权（含采购人委托第三方在该项目后续开发的使用权）。如我方在项目实施过程中采用非自有的知识产权，则在报价中已包括合法获取该知识产权的相关费用。</w:t>
      </w:r>
    </w:p>
    <w:p w14:paraId="5D31C1DC" w14:textId="77777777" w:rsidR="00343D68" w:rsidRDefault="001574F0">
      <w:pPr>
        <w:widowControl/>
        <w:ind w:firstLineChars="200" w:firstLine="480"/>
        <w:jc w:val="left"/>
        <w:rPr>
          <w:rFonts w:ascii="仿宋" w:eastAsia="仿宋" w:hAnsi="仿宋"/>
          <w:sz w:val="24"/>
        </w:rPr>
      </w:pPr>
      <w:r>
        <w:rPr>
          <w:rFonts w:ascii="仿宋" w:eastAsia="仿宋" w:hAnsi="仿宋" w:hint="eastAsia"/>
          <w:sz w:val="24"/>
        </w:rPr>
        <w:t>九</w:t>
      </w:r>
      <w:r>
        <w:rPr>
          <w:rFonts w:ascii="仿宋" w:eastAsia="仿宋" w:hAnsi="仿宋"/>
          <w:sz w:val="24"/>
        </w:rPr>
        <w:t>、</w:t>
      </w:r>
      <w:r>
        <w:rPr>
          <w:rFonts w:ascii="仿宋" w:eastAsia="仿宋" w:hAnsi="仿宋" w:hint="eastAsia"/>
          <w:sz w:val="24"/>
        </w:rPr>
        <w:t>与我方存在直接控股关系的单位为：XXX；存在管理关系单位为：XXX</w:t>
      </w:r>
    </w:p>
    <w:p w14:paraId="58E6F102" w14:textId="77777777" w:rsidR="00343D68" w:rsidRDefault="001574F0">
      <w:pPr>
        <w:ind w:firstLineChars="200" w:firstLine="480"/>
        <w:rPr>
          <w:rFonts w:ascii="仿宋" w:eastAsia="仿宋" w:hAnsi="仿宋"/>
          <w:sz w:val="24"/>
        </w:rPr>
      </w:pPr>
      <w:r>
        <w:rPr>
          <w:rFonts w:ascii="仿宋" w:eastAsia="仿宋" w:hAnsi="仿宋" w:hint="eastAsia"/>
          <w:sz w:val="24"/>
        </w:rPr>
        <w:t>我方对上述承诺的内容事项真实性负责。如经查实上述承诺的内容事项存在虚假，我方愿意接受以提供虚假材料谋取成交的法律责任。</w:t>
      </w:r>
    </w:p>
    <w:p w14:paraId="2EB8BCA2" w14:textId="77777777" w:rsidR="00343D68" w:rsidRDefault="00343D68">
      <w:pPr>
        <w:rPr>
          <w:rFonts w:ascii="仿宋" w:eastAsia="仿宋" w:hAnsi="仿宋"/>
          <w:sz w:val="24"/>
        </w:rPr>
      </w:pPr>
    </w:p>
    <w:p w14:paraId="002963B4" w14:textId="77777777" w:rsidR="00343D68" w:rsidRDefault="001574F0">
      <w:pPr>
        <w:ind w:firstLineChars="200" w:firstLine="480"/>
        <w:rPr>
          <w:rFonts w:ascii="仿宋" w:eastAsia="仿宋" w:hAnsi="仿宋"/>
          <w:sz w:val="24"/>
        </w:rPr>
      </w:pPr>
      <w:r>
        <w:rPr>
          <w:rFonts w:ascii="仿宋" w:eastAsia="仿宋" w:hAnsi="仿宋" w:hint="eastAsia"/>
          <w:sz w:val="24"/>
        </w:rPr>
        <w:t>供应商名称：XXXX</w:t>
      </w:r>
    </w:p>
    <w:p w14:paraId="4EE2A37E" w14:textId="77777777" w:rsidR="00343D68" w:rsidRDefault="001574F0">
      <w:pPr>
        <w:ind w:firstLineChars="200" w:firstLine="480"/>
        <w:rPr>
          <w:rFonts w:ascii="仿宋" w:eastAsia="仿宋" w:hAnsi="仿宋"/>
          <w:sz w:val="24"/>
        </w:rPr>
      </w:pPr>
      <w:r>
        <w:rPr>
          <w:rFonts w:ascii="仿宋" w:eastAsia="仿宋" w:hAnsi="仿宋" w:hint="eastAsia"/>
          <w:sz w:val="24"/>
        </w:rPr>
        <w:t>日    期：XXX年XXX月XXX日</w:t>
      </w:r>
      <w:bookmarkStart w:id="107" w:name="_Toc217446087"/>
      <w:bookmarkEnd w:id="106"/>
    </w:p>
    <w:p w14:paraId="67A6EDF7" w14:textId="77777777" w:rsidR="00343D68" w:rsidRDefault="001574F0">
      <w:pPr>
        <w:widowControl/>
        <w:jc w:val="left"/>
        <w:rPr>
          <w:rFonts w:ascii="仿宋" w:eastAsia="仿宋" w:hAnsi="仿宋"/>
          <w:sz w:val="24"/>
        </w:rPr>
      </w:pPr>
      <w:r>
        <w:rPr>
          <w:rFonts w:ascii="仿宋" w:eastAsia="仿宋" w:hAnsi="仿宋"/>
          <w:sz w:val="24"/>
        </w:rPr>
        <w:br w:type="page"/>
      </w:r>
    </w:p>
    <w:p w14:paraId="0A04191D" w14:textId="77777777" w:rsidR="00343D68" w:rsidRDefault="001574F0">
      <w:pPr>
        <w:widowControl/>
        <w:spacing w:line="360" w:lineRule="atLeast"/>
        <w:jc w:val="left"/>
        <w:rPr>
          <w:rFonts w:ascii="仿宋" w:eastAsia="仿宋" w:hAnsi="仿宋"/>
          <w:sz w:val="24"/>
        </w:rPr>
      </w:pPr>
      <w:r>
        <w:rPr>
          <w:rFonts w:ascii="仿宋" w:eastAsia="仿宋" w:hAnsi="仿宋" w:hint="eastAsia"/>
          <w:b/>
          <w:sz w:val="32"/>
          <w:szCs w:val="32"/>
        </w:rPr>
        <w:lastRenderedPageBreak/>
        <w:t>格式2-</w:t>
      </w:r>
      <w:r>
        <w:rPr>
          <w:rFonts w:ascii="仿宋" w:eastAsia="仿宋" w:hAnsi="仿宋"/>
          <w:b/>
          <w:sz w:val="32"/>
          <w:szCs w:val="32"/>
        </w:rPr>
        <w:t>4</w:t>
      </w:r>
    </w:p>
    <w:p w14:paraId="5A443517" w14:textId="77777777" w:rsidR="00343D68" w:rsidRDefault="001574F0">
      <w:pPr>
        <w:jc w:val="center"/>
        <w:outlineLvl w:val="2"/>
        <w:rPr>
          <w:rFonts w:ascii="仿宋" w:eastAsia="仿宋" w:hAnsi="仿宋" w:cs="Arial"/>
          <w:b/>
          <w:bCs/>
          <w:sz w:val="32"/>
          <w:szCs w:val="32"/>
        </w:rPr>
      </w:pPr>
      <w:r>
        <w:rPr>
          <w:rFonts w:ascii="仿宋" w:eastAsia="仿宋" w:hAnsi="仿宋" w:cs="Arial" w:hint="eastAsia"/>
          <w:b/>
          <w:bCs/>
          <w:sz w:val="32"/>
          <w:szCs w:val="32"/>
        </w:rPr>
        <w:t>三、供应商基本情况表</w:t>
      </w:r>
    </w:p>
    <w:p w14:paraId="05B59F1B" w14:textId="77777777" w:rsidR="00343D68" w:rsidRDefault="00343D68">
      <w:pPr>
        <w:jc w:val="center"/>
        <w:rPr>
          <w:rFonts w:ascii="仿宋" w:eastAsia="仿宋" w:hAnsi="仿宋" w:cs="Arial"/>
          <w:b/>
          <w:bCs/>
          <w:sz w:val="32"/>
          <w:szCs w:val="32"/>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1080"/>
        <w:gridCol w:w="180"/>
        <w:gridCol w:w="1260"/>
        <w:gridCol w:w="1260"/>
        <w:gridCol w:w="420"/>
        <w:gridCol w:w="480"/>
        <w:gridCol w:w="360"/>
        <w:gridCol w:w="840"/>
        <w:gridCol w:w="60"/>
        <w:gridCol w:w="360"/>
        <w:gridCol w:w="1260"/>
      </w:tblGrid>
      <w:tr w:rsidR="00343D68" w14:paraId="157CEE0A" w14:textId="77777777">
        <w:trPr>
          <w:trHeight w:val="610"/>
          <w:jc w:val="center"/>
        </w:trPr>
        <w:tc>
          <w:tcPr>
            <w:tcW w:w="1620" w:type="dxa"/>
            <w:vAlign w:val="center"/>
          </w:tcPr>
          <w:p w14:paraId="23A589EE" w14:textId="77777777" w:rsidR="00343D68" w:rsidRDefault="001574F0">
            <w:pPr>
              <w:jc w:val="center"/>
              <w:rPr>
                <w:rFonts w:ascii="仿宋" w:eastAsia="仿宋" w:hAnsi="仿宋" w:cs="Arial"/>
                <w:bCs/>
                <w:szCs w:val="21"/>
              </w:rPr>
            </w:pPr>
            <w:r>
              <w:rPr>
                <w:rFonts w:ascii="仿宋" w:eastAsia="仿宋" w:hAnsi="仿宋" w:cs="Arial" w:hint="eastAsia"/>
                <w:bCs/>
                <w:szCs w:val="21"/>
              </w:rPr>
              <w:t>供应商名称</w:t>
            </w:r>
          </w:p>
        </w:tc>
        <w:tc>
          <w:tcPr>
            <w:tcW w:w="7560" w:type="dxa"/>
            <w:gridSpan w:val="11"/>
            <w:vAlign w:val="center"/>
          </w:tcPr>
          <w:p w14:paraId="20A92F01" w14:textId="77777777" w:rsidR="00343D68" w:rsidRDefault="00343D68">
            <w:pPr>
              <w:jc w:val="center"/>
              <w:rPr>
                <w:rFonts w:ascii="仿宋" w:eastAsia="仿宋" w:hAnsi="仿宋" w:cs="Arial"/>
                <w:bCs/>
                <w:szCs w:val="21"/>
              </w:rPr>
            </w:pPr>
          </w:p>
        </w:tc>
      </w:tr>
      <w:tr w:rsidR="00343D68" w14:paraId="05BDB472" w14:textId="77777777">
        <w:trPr>
          <w:trHeight w:val="618"/>
          <w:jc w:val="center"/>
        </w:trPr>
        <w:tc>
          <w:tcPr>
            <w:tcW w:w="1620" w:type="dxa"/>
            <w:vAlign w:val="center"/>
          </w:tcPr>
          <w:p w14:paraId="74C4C3B5" w14:textId="77777777" w:rsidR="00343D68" w:rsidRDefault="001574F0">
            <w:pPr>
              <w:jc w:val="center"/>
              <w:rPr>
                <w:rFonts w:ascii="仿宋" w:eastAsia="仿宋" w:hAnsi="仿宋" w:cs="Arial"/>
                <w:bCs/>
                <w:szCs w:val="21"/>
              </w:rPr>
            </w:pPr>
            <w:r>
              <w:rPr>
                <w:rFonts w:ascii="仿宋" w:eastAsia="仿宋" w:hAnsi="仿宋" w:cs="Arial" w:hint="eastAsia"/>
                <w:bCs/>
                <w:szCs w:val="21"/>
              </w:rPr>
              <w:t>注册地址</w:t>
            </w:r>
          </w:p>
        </w:tc>
        <w:tc>
          <w:tcPr>
            <w:tcW w:w="4680" w:type="dxa"/>
            <w:gridSpan w:val="6"/>
            <w:shd w:val="clear" w:color="auto" w:fill="auto"/>
            <w:vAlign w:val="center"/>
          </w:tcPr>
          <w:p w14:paraId="3B94DAEF" w14:textId="77777777" w:rsidR="00343D68" w:rsidRDefault="00343D68">
            <w:pPr>
              <w:jc w:val="center"/>
              <w:rPr>
                <w:rFonts w:ascii="仿宋" w:eastAsia="仿宋" w:hAnsi="仿宋" w:cs="Arial"/>
                <w:bCs/>
                <w:szCs w:val="21"/>
              </w:rPr>
            </w:pPr>
          </w:p>
        </w:tc>
        <w:tc>
          <w:tcPr>
            <w:tcW w:w="1260" w:type="dxa"/>
            <w:gridSpan w:val="3"/>
            <w:shd w:val="clear" w:color="auto" w:fill="auto"/>
            <w:vAlign w:val="center"/>
          </w:tcPr>
          <w:p w14:paraId="589FD71E" w14:textId="77777777" w:rsidR="00343D68" w:rsidRDefault="001574F0">
            <w:pPr>
              <w:jc w:val="center"/>
              <w:rPr>
                <w:rFonts w:ascii="仿宋" w:eastAsia="仿宋" w:hAnsi="仿宋" w:cs="Arial"/>
                <w:bCs/>
                <w:szCs w:val="21"/>
              </w:rPr>
            </w:pPr>
            <w:r>
              <w:rPr>
                <w:rFonts w:ascii="仿宋" w:eastAsia="仿宋" w:hAnsi="仿宋" w:cs="Arial" w:hint="eastAsia"/>
                <w:bCs/>
                <w:szCs w:val="21"/>
              </w:rPr>
              <w:t>邮政编码</w:t>
            </w:r>
          </w:p>
        </w:tc>
        <w:tc>
          <w:tcPr>
            <w:tcW w:w="1620" w:type="dxa"/>
            <w:gridSpan w:val="2"/>
            <w:vAlign w:val="center"/>
          </w:tcPr>
          <w:p w14:paraId="070C8101" w14:textId="77777777" w:rsidR="00343D68" w:rsidRDefault="00343D68">
            <w:pPr>
              <w:jc w:val="center"/>
              <w:rPr>
                <w:rFonts w:ascii="仿宋" w:eastAsia="仿宋" w:hAnsi="仿宋" w:cs="Arial"/>
                <w:bCs/>
                <w:szCs w:val="21"/>
              </w:rPr>
            </w:pPr>
          </w:p>
        </w:tc>
      </w:tr>
      <w:tr w:rsidR="00343D68" w14:paraId="4F038E4C" w14:textId="77777777">
        <w:trPr>
          <w:trHeight w:val="612"/>
          <w:jc w:val="center"/>
        </w:trPr>
        <w:tc>
          <w:tcPr>
            <w:tcW w:w="1620" w:type="dxa"/>
            <w:vMerge w:val="restart"/>
            <w:vAlign w:val="center"/>
          </w:tcPr>
          <w:p w14:paraId="59C02BEA" w14:textId="77777777" w:rsidR="00343D68" w:rsidRDefault="001574F0">
            <w:pPr>
              <w:jc w:val="center"/>
              <w:rPr>
                <w:rFonts w:ascii="仿宋" w:eastAsia="仿宋" w:hAnsi="仿宋" w:cs="Arial"/>
                <w:bCs/>
                <w:szCs w:val="21"/>
              </w:rPr>
            </w:pPr>
            <w:r>
              <w:rPr>
                <w:rFonts w:ascii="仿宋" w:eastAsia="仿宋" w:hAnsi="仿宋" w:cs="Arial" w:hint="eastAsia"/>
                <w:bCs/>
                <w:szCs w:val="21"/>
              </w:rPr>
              <w:t>联系方式</w:t>
            </w:r>
          </w:p>
        </w:tc>
        <w:tc>
          <w:tcPr>
            <w:tcW w:w="1080" w:type="dxa"/>
            <w:shd w:val="clear" w:color="auto" w:fill="auto"/>
            <w:vAlign w:val="center"/>
          </w:tcPr>
          <w:p w14:paraId="3C619A2F" w14:textId="77777777" w:rsidR="00343D68" w:rsidRDefault="001574F0">
            <w:pPr>
              <w:jc w:val="center"/>
              <w:rPr>
                <w:rFonts w:ascii="仿宋" w:eastAsia="仿宋" w:hAnsi="仿宋" w:cs="Arial"/>
                <w:bCs/>
                <w:szCs w:val="21"/>
              </w:rPr>
            </w:pPr>
            <w:r>
              <w:rPr>
                <w:rFonts w:ascii="仿宋" w:eastAsia="仿宋" w:hAnsi="仿宋" w:cs="Arial" w:hint="eastAsia"/>
                <w:bCs/>
                <w:szCs w:val="21"/>
              </w:rPr>
              <w:t>联系人</w:t>
            </w:r>
          </w:p>
        </w:tc>
        <w:tc>
          <w:tcPr>
            <w:tcW w:w="3600" w:type="dxa"/>
            <w:gridSpan w:val="5"/>
            <w:shd w:val="clear" w:color="auto" w:fill="auto"/>
            <w:vAlign w:val="center"/>
          </w:tcPr>
          <w:p w14:paraId="0764BF51" w14:textId="77777777" w:rsidR="00343D68" w:rsidRDefault="00343D68">
            <w:pPr>
              <w:jc w:val="center"/>
              <w:rPr>
                <w:rFonts w:ascii="仿宋" w:eastAsia="仿宋" w:hAnsi="仿宋" w:cs="Arial"/>
                <w:bCs/>
                <w:szCs w:val="21"/>
              </w:rPr>
            </w:pPr>
          </w:p>
        </w:tc>
        <w:tc>
          <w:tcPr>
            <w:tcW w:w="1260" w:type="dxa"/>
            <w:gridSpan w:val="3"/>
            <w:shd w:val="clear" w:color="auto" w:fill="auto"/>
            <w:vAlign w:val="center"/>
          </w:tcPr>
          <w:p w14:paraId="3F0C296B" w14:textId="77777777" w:rsidR="00343D68" w:rsidRDefault="001574F0">
            <w:pPr>
              <w:jc w:val="center"/>
              <w:rPr>
                <w:rFonts w:ascii="仿宋" w:eastAsia="仿宋" w:hAnsi="仿宋" w:cs="Arial"/>
                <w:bCs/>
                <w:szCs w:val="21"/>
              </w:rPr>
            </w:pPr>
            <w:r>
              <w:rPr>
                <w:rFonts w:ascii="仿宋" w:eastAsia="仿宋" w:hAnsi="仿宋" w:cs="Arial" w:hint="eastAsia"/>
                <w:bCs/>
                <w:szCs w:val="21"/>
              </w:rPr>
              <w:t>联系电话</w:t>
            </w:r>
          </w:p>
        </w:tc>
        <w:tc>
          <w:tcPr>
            <w:tcW w:w="1620" w:type="dxa"/>
            <w:gridSpan w:val="2"/>
            <w:vAlign w:val="center"/>
          </w:tcPr>
          <w:p w14:paraId="509DC10A" w14:textId="77777777" w:rsidR="00343D68" w:rsidRDefault="00343D68">
            <w:pPr>
              <w:jc w:val="center"/>
              <w:rPr>
                <w:rFonts w:ascii="仿宋" w:eastAsia="仿宋" w:hAnsi="仿宋" w:cs="Arial"/>
                <w:bCs/>
                <w:szCs w:val="21"/>
              </w:rPr>
            </w:pPr>
          </w:p>
        </w:tc>
      </w:tr>
      <w:tr w:rsidR="00343D68" w14:paraId="100FA992" w14:textId="77777777">
        <w:trPr>
          <w:trHeight w:val="688"/>
          <w:jc w:val="center"/>
        </w:trPr>
        <w:tc>
          <w:tcPr>
            <w:tcW w:w="1620" w:type="dxa"/>
            <w:vMerge/>
            <w:vAlign w:val="center"/>
          </w:tcPr>
          <w:p w14:paraId="5676E881" w14:textId="77777777" w:rsidR="00343D68" w:rsidRDefault="00343D68">
            <w:pPr>
              <w:jc w:val="center"/>
              <w:rPr>
                <w:rFonts w:ascii="仿宋" w:eastAsia="仿宋" w:hAnsi="仿宋" w:cs="Arial"/>
                <w:bCs/>
                <w:szCs w:val="21"/>
              </w:rPr>
            </w:pPr>
          </w:p>
        </w:tc>
        <w:tc>
          <w:tcPr>
            <w:tcW w:w="1080" w:type="dxa"/>
            <w:shd w:val="clear" w:color="auto" w:fill="auto"/>
            <w:vAlign w:val="center"/>
          </w:tcPr>
          <w:p w14:paraId="2AC2701C" w14:textId="77777777" w:rsidR="00343D68" w:rsidRDefault="001574F0">
            <w:pPr>
              <w:jc w:val="center"/>
              <w:rPr>
                <w:rFonts w:ascii="仿宋" w:eastAsia="仿宋" w:hAnsi="仿宋" w:cs="Arial"/>
                <w:bCs/>
                <w:szCs w:val="21"/>
              </w:rPr>
            </w:pPr>
            <w:r>
              <w:rPr>
                <w:rFonts w:ascii="仿宋" w:eastAsia="仿宋" w:hAnsi="仿宋" w:cs="Arial" w:hint="eastAsia"/>
                <w:bCs/>
                <w:szCs w:val="21"/>
              </w:rPr>
              <w:t>传真</w:t>
            </w:r>
          </w:p>
        </w:tc>
        <w:tc>
          <w:tcPr>
            <w:tcW w:w="3600" w:type="dxa"/>
            <w:gridSpan w:val="5"/>
            <w:shd w:val="clear" w:color="auto" w:fill="auto"/>
            <w:vAlign w:val="center"/>
          </w:tcPr>
          <w:p w14:paraId="0053B473" w14:textId="77777777" w:rsidR="00343D68" w:rsidRDefault="00343D68">
            <w:pPr>
              <w:jc w:val="center"/>
              <w:rPr>
                <w:rFonts w:ascii="仿宋" w:eastAsia="仿宋" w:hAnsi="仿宋" w:cs="Arial"/>
                <w:bCs/>
                <w:szCs w:val="21"/>
              </w:rPr>
            </w:pPr>
          </w:p>
        </w:tc>
        <w:tc>
          <w:tcPr>
            <w:tcW w:w="1260" w:type="dxa"/>
            <w:gridSpan w:val="3"/>
            <w:shd w:val="clear" w:color="auto" w:fill="auto"/>
            <w:vAlign w:val="center"/>
          </w:tcPr>
          <w:p w14:paraId="263E3DD3" w14:textId="77777777" w:rsidR="00343D68" w:rsidRDefault="001574F0">
            <w:pPr>
              <w:jc w:val="center"/>
              <w:rPr>
                <w:rFonts w:ascii="仿宋" w:eastAsia="仿宋" w:hAnsi="仿宋" w:cs="Arial"/>
                <w:bCs/>
                <w:szCs w:val="21"/>
              </w:rPr>
            </w:pPr>
            <w:r>
              <w:rPr>
                <w:rFonts w:ascii="仿宋" w:eastAsia="仿宋" w:hAnsi="仿宋" w:cs="Arial" w:hint="eastAsia"/>
                <w:bCs/>
                <w:szCs w:val="21"/>
              </w:rPr>
              <w:t>网址</w:t>
            </w:r>
          </w:p>
        </w:tc>
        <w:tc>
          <w:tcPr>
            <w:tcW w:w="1620" w:type="dxa"/>
            <w:gridSpan w:val="2"/>
            <w:vAlign w:val="center"/>
          </w:tcPr>
          <w:p w14:paraId="3CD69B46" w14:textId="77777777" w:rsidR="00343D68" w:rsidRDefault="00343D68">
            <w:pPr>
              <w:jc w:val="center"/>
              <w:rPr>
                <w:rFonts w:ascii="仿宋" w:eastAsia="仿宋" w:hAnsi="仿宋" w:cs="Arial"/>
                <w:bCs/>
                <w:szCs w:val="21"/>
              </w:rPr>
            </w:pPr>
          </w:p>
        </w:tc>
      </w:tr>
      <w:tr w:rsidR="00343D68" w14:paraId="385E2BDF" w14:textId="77777777">
        <w:trPr>
          <w:trHeight w:val="545"/>
          <w:jc w:val="center"/>
        </w:trPr>
        <w:tc>
          <w:tcPr>
            <w:tcW w:w="1620" w:type="dxa"/>
            <w:vAlign w:val="center"/>
          </w:tcPr>
          <w:p w14:paraId="43E8F10C" w14:textId="77777777" w:rsidR="00343D68" w:rsidRDefault="001574F0">
            <w:pPr>
              <w:jc w:val="center"/>
              <w:rPr>
                <w:rFonts w:ascii="仿宋" w:eastAsia="仿宋" w:hAnsi="仿宋" w:cs="Arial"/>
                <w:bCs/>
                <w:szCs w:val="21"/>
              </w:rPr>
            </w:pPr>
            <w:r>
              <w:rPr>
                <w:rFonts w:ascii="仿宋" w:eastAsia="仿宋" w:hAnsi="仿宋" w:cs="Arial" w:hint="eastAsia"/>
                <w:bCs/>
                <w:szCs w:val="21"/>
              </w:rPr>
              <w:t>组织结构</w:t>
            </w:r>
          </w:p>
        </w:tc>
        <w:tc>
          <w:tcPr>
            <w:tcW w:w="7560" w:type="dxa"/>
            <w:gridSpan w:val="11"/>
            <w:vAlign w:val="center"/>
          </w:tcPr>
          <w:p w14:paraId="5A743D3D" w14:textId="77777777" w:rsidR="00343D68" w:rsidRDefault="00343D68">
            <w:pPr>
              <w:jc w:val="center"/>
              <w:rPr>
                <w:rFonts w:ascii="仿宋" w:eastAsia="仿宋" w:hAnsi="仿宋" w:cs="Arial"/>
                <w:bCs/>
                <w:szCs w:val="21"/>
              </w:rPr>
            </w:pPr>
          </w:p>
        </w:tc>
      </w:tr>
      <w:tr w:rsidR="00343D68" w14:paraId="10BFA449" w14:textId="77777777">
        <w:trPr>
          <w:trHeight w:val="453"/>
          <w:jc w:val="center"/>
        </w:trPr>
        <w:tc>
          <w:tcPr>
            <w:tcW w:w="1620" w:type="dxa"/>
            <w:vAlign w:val="center"/>
          </w:tcPr>
          <w:p w14:paraId="0FC5D445" w14:textId="77777777" w:rsidR="00343D68" w:rsidRDefault="001574F0">
            <w:pPr>
              <w:jc w:val="center"/>
              <w:rPr>
                <w:rFonts w:ascii="仿宋" w:eastAsia="仿宋" w:hAnsi="仿宋" w:cs="Arial"/>
                <w:bCs/>
                <w:szCs w:val="21"/>
              </w:rPr>
            </w:pPr>
            <w:r>
              <w:rPr>
                <w:rFonts w:ascii="仿宋" w:eastAsia="仿宋" w:hAnsi="仿宋" w:cs="Arial" w:hint="eastAsia"/>
                <w:bCs/>
                <w:szCs w:val="21"/>
              </w:rPr>
              <w:t>法定代表人/单位负责人</w:t>
            </w:r>
          </w:p>
        </w:tc>
        <w:tc>
          <w:tcPr>
            <w:tcW w:w="1260" w:type="dxa"/>
            <w:gridSpan w:val="2"/>
            <w:shd w:val="clear" w:color="auto" w:fill="auto"/>
            <w:vAlign w:val="center"/>
          </w:tcPr>
          <w:p w14:paraId="336D0EC5" w14:textId="77777777" w:rsidR="00343D68" w:rsidRDefault="001574F0">
            <w:pPr>
              <w:jc w:val="center"/>
              <w:rPr>
                <w:rFonts w:ascii="仿宋" w:eastAsia="仿宋" w:hAnsi="仿宋" w:cs="Arial"/>
                <w:bCs/>
                <w:szCs w:val="21"/>
              </w:rPr>
            </w:pPr>
            <w:r>
              <w:rPr>
                <w:rFonts w:ascii="仿宋" w:eastAsia="仿宋" w:hAnsi="仿宋" w:cs="Arial" w:hint="eastAsia"/>
                <w:bCs/>
                <w:szCs w:val="21"/>
              </w:rPr>
              <w:t>姓名</w:t>
            </w:r>
          </w:p>
        </w:tc>
        <w:tc>
          <w:tcPr>
            <w:tcW w:w="1260" w:type="dxa"/>
            <w:shd w:val="clear" w:color="auto" w:fill="auto"/>
            <w:vAlign w:val="center"/>
          </w:tcPr>
          <w:p w14:paraId="79DC5BC7" w14:textId="77777777" w:rsidR="00343D68" w:rsidRDefault="00343D68">
            <w:pPr>
              <w:jc w:val="center"/>
              <w:rPr>
                <w:rFonts w:ascii="仿宋" w:eastAsia="仿宋" w:hAnsi="仿宋" w:cs="Arial"/>
                <w:bCs/>
                <w:szCs w:val="21"/>
              </w:rPr>
            </w:pPr>
          </w:p>
        </w:tc>
        <w:tc>
          <w:tcPr>
            <w:tcW w:w="1260" w:type="dxa"/>
            <w:shd w:val="clear" w:color="auto" w:fill="auto"/>
            <w:vAlign w:val="center"/>
          </w:tcPr>
          <w:p w14:paraId="15B9D4AF" w14:textId="77777777" w:rsidR="00343D68" w:rsidRDefault="001574F0">
            <w:pPr>
              <w:jc w:val="center"/>
              <w:rPr>
                <w:rFonts w:ascii="仿宋" w:eastAsia="仿宋" w:hAnsi="仿宋" w:cs="Arial"/>
                <w:bCs/>
                <w:szCs w:val="21"/>
              </w:rPr>
            </w:pPr>
            <w:r>
              <w:rPr>
                <w:rFonts w:ascii="仿宋" w:eastAsia="仿宋" w:hAnsi="仿宋" w:cs="Arial" w:hint="eastAsia"/>
                <w:bCs/>
                <w:szCs w:val="21"/>
              </w:rPr>
              <w:t>技术职称</w:t>
            </w:r>
          </w:p>
        </w:tc>
        <w:tc>
          <w:tcPr>
            <w:tcW w:w="1260" w:type="dxa"/>
            <w:gridSpan w:val="3"/>
            <w:shd w:val="clear" w:color="auto" w:fill="auto"/>
            <w:vAlign w:val="center"/>
          </w:tcPr>
          <w:p w14:paraId="15210CED" w14:textId="77777777" w:rsidR="00343D68" w:rsidRDefault="00343D68">
            <w:pPr>
              <w:jc w:val="center"/>
              <w:rPr>
                <w:rFonts w:ascii="仿宋" w:eastAsia="仿宋" w:hAnsi="仿宋" w:cs="Arial"/>
                <w:bCs/>
                <w:szCs w:val="21"/>
              </w:rPr>
            </w:pPr>
          </w:p>
        </w:tc>
        <w:tc>
          <w:tcPr>
            <w:tcW w:w="1260" w:type="dxa"/>
            <w:gridSpan w:val="3"/>
            <w:shd w:val="clear" w:color="auto" w:fill="auto"/>
            <w:vAlign w:val="center"/>
          </w:tcPr>
          <w:p w14:paraId="2FF9A149" w14:textId="77777777" w:rsidR="00343D68" w:rsidRDefault="001574F0">
            <w:pPr>
              <w:jc w:val="center"/>
              <w:rPr>
                <w:rFonts w:ascii="仿宋" w:eastAsia="仿宋" w:hAnsi="仿宋" w:cs="Arial"/>
                <w:bCs/>
                <w:szCs w:val="21"/>
              </w:rPr>
            </w:pPr>
            <w:r>
              <w:rPr>
                <w:rFonts w:ascii="仿宋" w:eastAsia="仿宋" w:hAnsi="仿宋" w:cs="Arial" w:hint="eastAsia"/>
                <w:bCs/>
                <w:szCs w:val="21"/>
              </w:rPr>
              <w:t>联系电话</w:t>
            </w:r>
          </w:p>
        </w:tc>
        <w:tc>
          <w:tcPr>
            <w:tcW w:w="1260" w:type="dxa"/>
            <w:shd w:val="clear" w:color="auto" w:fill="auto"/>
            <w:vAlign w:val="center"/>
          </w:tcPr>
          <w:p w14:paraId="16AD4869" w14:textId="77777777" w:rsidR="00343D68" w:rsidRDefault="00343D68">
            <w:pPr>
              <w:jc w:val="center"/>
              <w:rPr>
                <w:rFonts w:ascii="仿宋" w:eastAsia="仿宋" w:hAnsi="仿宋" w:cs="Arial"/>
                <w:bCs/>
                <w:szCs w:val="21"/>
              </w:rPr>
            </w:pPr>
          </w:p>
        </w:tc>
      </w:tr>
      <w:tr w:rsidR="00343D68" w14:paraId="23458CB8" w14:textId="77777777">
        <w:trPr>
          <w:trHeight w:val="458"/>
          <w:jc w:val="center"/>
        </w:trPr>
        <w:tc>
          <w:tcPr>
            <w:tcW w:w="1620" w:type="dxa"/>
            <w:vAlign w:val="center"/>
          </w:tcPr>
          <w:p w14:paraId="230E4A94" w14:textId="77777777" w:rsidR="00343D68" w:rsidRDefault="001574F0">
            <w:pPr>
              <w:jc w:val="center"/>
              <w:rPr>
                <w:rFonts w:ascii="仿宋" w:eastAsia="仿宋" w:hAnsi="仿宋" w:cs="Arial"/>
                <w:bCs/>
                <w:szCs w:val="21"/>
              </w:rPr>
            </w:pPr>
            <w:r>
              <w:rPr>
                <w:rFonts w:ascii="仿宋" w:eastAsia="仿宋" w:hAnsi="仿宋" w:cs="Arial" w:hint="eastAsia"/>
                <w:bCs/>
                <w:szCs w:val="21"/>
              </w:rPr>
              <w:t>技术负责人</w:t>
            </w:r>
          </w:p>
        </w:tc>
        <w:tc>
          <w:tcPr>
            <w:tcW w:w="1260" w:type="dxa"/>
            <w:gridSpan w:val="2"/>
            <w:shd w:val="clear" w:color="auto" w:fill="auto"/>
            <w:vAlign w:val="center"/>
          </w:tcPr>
          <w:p w14:paraId="764FE33C" w14:textId="77777777" w:rsidR="00343D68" w:rsidRDefault="001574F0">
            <w:pPr>
              <w:jc w:val="center"/>
              <w:rPr>
                <w:rFonts w:ascii="仿宋" w:eastAsia="仿宋" w:hAnsi="仿宋" w:cs="Arial"/>
                <w:bCs/>
                <w:szCs w:val="21"/>
              </w:rPr>
            </w:pPr>
            <w:r>
              <w:rPr>
                <w:rFonts w:ascii="仿宋" w:eastAsia="仿宋" w:hAnsi="仿宋" w:cs="Arial" w:hint="eastAsia"/>
                <w:bCs/>
                <w:szCs w:val="21"/>
              </w:rPr>
              <w:t>姓名</w:t>
            </w:r>
          </w:p>
        </w:tc>
        <w:tc>
          <w:tcPr>
            <w:tcW w:w="1260" w:type="dxa"/>
            <w:shd w:val="clear" w:color="auto" w:fill="auto"/>
            <w:vAlign w:val="center"/>
          </w:tcPr>
          <w:p w14:paraId="71CD5BF8" w14:textId="77777777" w:rsidR="00343D68" w:rsidRDefault="00343D68">
            <w:pPr>
              <w:jc w:val="center"/>
              <w:rPr>
                <w:rFonts w:ascii="仿宋" w:eastAsia="仿宋" w:hAnsi="仿宋" w:cs="Arial"/>
                <w:bCs/>
                <w:szCs w:val="21"/>
              </w:rPr>
            </w:pPr>
          </w:p>
        </w:tc>
        <w:tc>
          <w:tcPr>
            <w:tcW w:w="1260" w:type="dxa"/>
            <w:shd w:val="clear" w:color="auto" w:fill="auto"/>
            <w:vAlign w:val="center"/>
          </w:tcPr>
          <w:p w14:paraId="6E4E3DF0" w14:textId="77777777" w:rsidR="00343D68" w:rsidRDefault="001574F0">
            <w:pPr>
              <w:jc w:val="center"/>
              <w:rPr>
                <w:rFonts w:ascii="仿宋" w:eastAsia="仿宋" w:hAnsi="仿宋" w:cs="Arial"/>
                <w:bCs/>
                <w:szCs w:val="21"/>
              </w:rPr>
            </w:pPr>
            <w:r>
              <w:rPr>
                <w:rFonts w:ascii="仿宋" w:eastAsia="仿宋" w:hAnsi="仿宋" w:cs="Arial" w:hint="eastAsia"/>
                <w:bCs/>
                <w:szCs w:val="21"/>
              </w:rPr>
              <w:t>技术职称</w:t>
            </w:r>
          </w:p>
        </w:tc>
        <w:tc>
          <w:tcPr>
            <w:tcW w:w="1260" w:type="dxa"/>
            <w:gridSpan w:val="3"/>
            <w:shd w:val="clear" w:color="auto" w:fill="auto"/>
            <w:vAlign w:val="center"/>
          </w:tcPr>
          <w:p w14:paraId="4AAB2256" w14:textId="77777777" w:rsidR="00343D68" w:rsidRDefault="00343D68">
            <w:pPr>
              <w:jc w:val="center"/>
              <w:rPr>
                <w:rFonts w:ascii="仿宋" w:eastAsia="仿宋" w:hAnsi="仿宋" w:cs="Arial"/>
                <w:bCs/>
                <w:szCs w:val="21"/>
              </w:rPr>
            </w:pPr>
          </w:p>
        </w:tc>
        <w:tc>
          <w:tcPr>
            <w:tcW w:w="1260" w:type="dxa"/>
            <w:gridSpan w:val="3"/>
            <w:shd w:val="clear" w:color="auto" w:fill="auto"/>
            <w:vAlign w:val="center"/>
          </w:tcPr>
          <w:p w14:paraId="22512AB7" w14:textId="77777777" w:rsidR="00343D68" w:rsidRDefault="001574F0">
            <w:pPr>
              <w:jc w:val="center"/>
              <w:rPr>
                <w:rFonts w:ascii="仿宋" w:eastAsia="仿宋" w:hAnsi="仿宋" w:cs="Arial"/>
                <w:bCs/>
                <w:szCs w:val="21"/>
              </w:rPr>
            </w:pPr>
            <w:r>
              <w:rPr>
                <w:rFonts w:ascii="仿宋" w:eastAsia="仿宋" w:hAnsi="仿宋" w:cs="Arial" w:hint="eastAsia"/>
                <w:bCs/>
                <w:szCs w:val="21"/>
              </w:rPr>
              <w:t>联系电话</w:t>
            </w:r>
          </w:p>
        </w:tc>
        <w:tc>
          <w:tcPr>
            <w:tcW w:w="1260" w:type="dxa"/>
            <w:shd w:val="clear" w:color="auto" w:fill="auto"/>
            <w:vAlign w:val="center"/>
          </w:tcPr>
          <w:p w14:paraId="1EE0706B" w14:textId="77777777" w:rsidR="00343D68" w:rsidRDefault="00343D68">
            <w:pPr>
              <w:jc w:val="center"/>
              <w:rPr>
                <w:rFonts w:ascii="仿宋" w:eastAsia="仿宋" w:hAnsi="仿宋" w:cs="Arial"/>
                <w:bCs/>
                <w:szCs w:val="21"/>
              </w:rPr>
            </w:pPr>
          </w:p>
        </w:tc>
      </w:tr>
      <w:tr w:rsidR="00343D68" w14:paraId="19A501C4" w14:textId="77777777">
        <w:trPr>
          <w:trHeight w:val="450"/>
          <w:jc w:val="center"/>
        </w:trPr>
        <w:tc>
          <w:tcPr>
            <w:tcW w:w="1620" w:type="dxa"/>
            <w:vAlign w:val="center"/>
          </w:tcPr>
          <w:p w14:paraId="3E342C23" w14:textId="77777777" w:rsidR="00343D68" w:rsidRDefault="001574F0">
            <w:pPr>
              <w:jc w:val="center"/>
              <w:rPr>
                <w:rFonts w:ascii="仿宋" w:eastAsia="仿宋" w:hAnsi="仿宋" w:cs="Arial"/>
                <w:bCs/>
                <w:szCs w:val="21"/>
              </w:rPr>
            </w:pPr>
            <w:r>
              <w:rPr>
                <w:rFonts w:ascii="仿宋" w:eastAsia="仿宋" w:hAnsi="仿宋" w:cs="Arial" w:hint="eastAsia"/>
                <w:bCs/>
                <w:szCs w:val="21"/>
              </w:rPr>
              <w:t>成立时间</w:t>
            </w:r>
          </w:p>
        </w:tc>
        <w:tc>
          <w:tcPr>
            <w:tcW w:w="2520" w:type="dxa"/>
            <w:gridSpan w:val="3"/>
            <w:vAlign w:val="center"/>
          </w:tcPr>
          <w:p w14:paraId="728E0484" w14:textId="77777777" w:rsidR="00343D68" w:rsidRDefault="00343D68">
            <w:pPr>
              <w:jc w:val="center"/>
              <w:rPr>
                <w:rFonts w:ascii="仿宋" w:eastAsia="仿宋" w:hAnsi="仿宋" w:cs="Arial"/>
                <w:bCs/>
                <w:szCs w:val="21"/>
              </w:rPr>
            </w:pPr>
          </w:p>
        </w:tc>
        <w:tc>
          <w:tcPr>
            <w:tcW w:w="5040" w:type="dxa"/>
            <w:gridSpan w:val="8"/>
            <w:vAlign w:val="center"/>
          </w:tcPr>
          <w:p w14:paraId="4D5038EF" w14:textId="77777777" w:rsidR="00343D68" w:rsidRDefault="001574F0">
            <w:pPr>
              <w:jc w:val="center"/>
              <w:rPr>
                <w:rFonts w:ascii="仿宋" w:eastAsia="仿宋" w:hAnsi="仿宋" w:cs="Arial"/>
                <w:bCs/>
                <w:szCs w:val="21"/>
              </w:rPr>
            </w:pPr>
            <w:r>
              <w:rPr>
                <w:rFonts w:ascii="仿宋" w:eastAsia="仿宋" w:hAnsi="仿宋" w:cs="Arial" w:hint="eastAsia"/>
                <w:bCs/>
                <w:szCs w:val="21"/>
              </w:rPr>
              <w:t>员工总人数：</w:t>
            </w:r>
          </w:p>
        </w:tc>
      </w:tr>
      <w:tr w:rsidR="00343D68" w14:paraId="547368FE" w14:textId="77777777">
        <w:trPr>
          <w:trHeight w:val="456"/>
          <w:jc w:val="center"/>
        </w:trPr>
        <w:tc>
          <w:tcPr>
            <w:tcW w:w="1620" w:type="dxa"/>
            <w:vAlign w:val="center"/>
          </w:tcPr>
          <w:p w14:paraId="6A4186FB" w14:textId="77777777" w:rsidR="00343D68" w:rsidRDefault="001574F0">
            <w:pPr>
              <w:jc w:val="center"/>
              <w:rPr>
                <w:rFonts w:ascii="仿宋" w:eastAsia="仿宋" w:hAnsi="仿宋" w:cs="Arial"/>
                <w:bCs/>
                <w:szCs w:val="21"/>
              </w:rPr>
            </w:pPr>
            <w:r>
              <w:rPr>
                <w:rFonts w:ascii="仿宋" w:eastAsia="仿宋" w:hAnsi="仿宋" w:cs="Arial" w:hint="eastAsia"/>
                <w:bCs/>
                <w:szCs w:val="21"/>
              </w:rPr>
              <w:t>企业资质等级</w:t>
            </w:r>
          </w:p>
        </w:tc>
        <w:tc>
          <w:tcPr>
            <w:tcW w:w="2520" w:type="dxa"/>
            <w:gridSpan w:val="3"/>
            <w:shd w:val="clear" w:color="auto" w:fill="auto"/>
            <w:vAlign w:val="center"/>
          </w:tcPr>
          <w:p w14:paraId="6EE42FA9" w14:textId="77777777" w:rsidR="00343D68" w:rsidRDefault="00343D68">
            <w:pPr>
              <w:jc w:val="center"/>
              <w:rPr>
                <w:rFonts w:ascii="仿宋" w:eastAsia="仿宋" w:hAnsi="仿宋" w:cs="Arial"/>
                <w:bCs/>
                <w:szCs w:val="21"/>
              </w:rPr>
            </w:pPr>
          </w:p>
        </w:tc>
        <w:tc>
          <w:tcPr>
            <w:tcW w:w="1680" w:type="dxa"/>
            <w:gridSpan w:val="2"/>
            <w:vMerge w:val="restart"/>
            <w:shd w:val="clear" w:color="auto" w:fill="auto"/>
            <w:vAlign w:val="center"/>
          </w:tcPr>
          <w:p w14:paraId="4305567D" w14:textId="77777777" w:rsidR="00343D68" w:rsidRDefault="001574F0">
            <w:pPr>
              <w:jc w:val="center"/>
              <w:rPr>
                <w:rFonts w:ascii="仿宋" w:eastAsia="仿宋" w:hAnsi="仿宋" w:cs="Arial"/>
                <w:bCs/>
                <w:szCs w:val="21"/>
              </w:rPr>
            </w:pPr>
            <w:r>
              <w:rPr>
                <w:rFonts w:ascii="仿宋" w:eastAsia="仿宋" w:hAnsi="仿宋" w:cs="Arial" w:hint="eastAsia"/>
                <w:bCs/>
                <w:szCs w:val="21"/>
              </w:rPr>
              <w:t>其中</w:t>
            </w:r>
          </w:p>
        </w:tc>
        <w:tc>
          <w:tcPr>
            <w:tcW w:w="1680" w:type="dxa"/>
            <w:gridSpan w:val="3"/>
            <w:shd w:val="clear" w:color="auto" w:fill="auto"/>
            <w:vAlign w:val="center"/>
          </w:tcPr>
          <w:p w14:paraId="3ED3C90F" w14:textId="77777777" w:rsidR="00343D68" w:rsidRDefault="001574F0">
            <w:pPr>
              <w:jc w:val="center"/>
              <w:rPr>
                <w:rFonts w:ascii="仿宋" w:eastAsia="仿宋" w:hAnsi="仿宋" w:cs="Arial"/>
                <w:bCs/>
                <w:szCs w:val="21"/>
              </w:rPr>
            </w:pPr>
            <w:r>
              <w:rPr>
                <w:rFonts w:ascii="仿宋" w:eastAsia="仿宋" w:hAnsi="仿宋" w:cs="Arial" w:hint="eastAsia"/>
                <w:bCs/>
                <w:szCs w:val="21"/>
              </w:rPr>
              <w:t>项目经理</w:t>
            </w:r>
          </w:p>
        </w:tc>
        <w:tc>
          <w:tcPr>
            <w:tcW w:w="1680" w:type="dxa"/>
            <w:gridSpan w:val="3"/>
            <w:shd w:val="clear" w:color="auto" w:fill="auto"/>
            <w:vAlign w:val="center"/>
          </w:tcPr>
          <w:p w14:paraId="5DD52182" w14:textId="77777777" w:rsidR="00343D68" w:rsidRDefault="00343D68">
            <w:pPr>
              <w:jc w:val="center"/>
              <w:rPr>
                <w:rFonts w:ascii="仿宋" w:eastAsia="仿宋" w:hAnsi="仿宋" w:cs="Arial"/>
                <w:bCs/>
                <w:szCs w:val="21"/>
              </w:rPr>
            </w:pPr>
          </w:p>
        </w:tc>
      </w:tr>
      <w:tr w:rsidR="00343D68" w14:paraId="6B696B0A" w14:textId="77777777">
        <w:trPr>
          <w:trHeight w:val="463"/>
          <w:jc w:val="center"/>
        </w:trPr>
        <w:tc>
          <w:tcPr>
            <w:tcW w:w="1620" w:type="dxa"/>
            <w:vAlign w:val="center"/>
          </w:tcPr>
          <w:p w14:paraId="6A8FC046" w14:textId="77777777" w:rsidR="00343D68" w:rsidRDefault="001574F0">
            <w:pPr>
              <w:jc w:val="center"/>
              <w:rPr>
                <w:rFonts w:ascii="仿宋" w:eastAsia="仿宋" w:hAnsi="仿宋" w:cs="Arial"/>
                <w:bCs/>
                <w:szCs w:val="21"/>
              </w:rPr>
            </w:pPr>
            <w:r>
              <w:rPr>
                <w:rFonts w:ascii="仿宋" w:eastAsia="仿宋" w:hAnsi="仿宋" w:cs="Arial" w:hint="eastAsia"/>
                <w:bCs/>
                <w:szCs w:val="21"/>
              </w:rPr>
              <w:t>营业执照</w:t>
            </w:r>
            <w:r>
              <w:rPr>
                <w:rFonts w:ascii="仿宋" w:eastAsia="仿宋" w:hAnsi="仿宋" w:hint="eastAsia"/>
              </w:rPr>
              <w:t>号</w:t>
            </w:r>
          </w:p>
        </w:tc>
        <w:tc>
          <w:tcPr>
            <w:tcW w:w="2520" w:type="dxa"/>
            <w:gridSpan w:val="3"/>
            <w:shd w:val="clear" w:color="auto" w:fill="auto"/>
            <w:vAlign w:val="center"/>
          </w:tcPr>
          <w:p w14:paraId="27D01BC4" w14:textId="77777777" w:rsidR="00343D68" w:rsidRDefault="00343D68">
            <w:pPr>
              <w:jc w:val="center"/>
              <w:rPr>
                <w:rFonts w:ascii="仿宋" w:eastAsia="仿宋" w:hAnsi="仿宋" w:cs="Arial"/>
                <w:bCs/>
                <w:szCs w:val="21"/>
              </w:rPr>
            </w:pPr>
          </w:p>
        </w:tc>
        <w:tc>
          <w:tcPr>
            <w:tcW w:w="1680" w:type="dxa"/>
            <w:gridSpan w:val="2"/>
            <w:vMerge/>
            <w:shd w:val="clear" w:color="auto" w:fill="auto"/>
            <w:vAlign w:val="center"/>
          </w:tcPr>
          <w:p w14:paraId="75C5FBFA" w14:textId="77777777" w:rsidR="00343D68" w:rsidRDefault="00343D68">
            <w:pPr>
              <w:jc w:val="center"/>
              <w:rPr>
                <w:rFonts w:ascii="仿宋" w:eastAsia="仿宋" w:hAnsi="仿宋" w:cs="Arial"/>
                <w:bCs/>
                <w:szCs w:val="21"/>
              </w:rPr>
            </w:pPr>
          </w:p>
        </w:tc>
        <w:tc>
          <w:tcPr>
            <w:tcW w:w="1680" w:type="dxa"/>
            <w:gridSpan w:val="3"/>
            <w:shd w:val="clear" w:color="auto" w:fill="auto"/>
            <w:vAlign w:val="center"/>
          </w:tcPr>
          <w:p w14:paraId="4760947D" w14:textId="77777777" w:rsidR="00343D68" w:rsidRDefault="001574F0">
            <w:pPr>
              <w:jc w:val="center"/>
              <w:rPr>
                <w:rFonts w:ascii="仿宋" w:eastAsia="仿宋" w:hAnsi="仿宋" w:cs="Arial"/>
                <w:bCs/>
                <w:szCs w:val="21"/>
              </w:rPr>
            </w:pPr>
            <w:r>
              <w:rPr>
                <w:rFonts w:ascii="仿宋" w:eastAsia="仿宋" w:hAnsi="仿宋" w:cs="Arial" w:hint="eastAsia"/>
                <w:bCs/>
                <w:szCs w:val="21"/>
              </w:rPr>
              <w:t>高级职称人员</w:t>
            </w:r>
          </w:p>
        </w:tc>
        <w:tc>
          <w:tcPr>
            <w:tcW w:w="1680" w:type="dxa"/>
            <w:gridSpan w:val="3"/>
            <w:shd w:val="clear" w:color="auto" w:fill="auto"/>
            <w:vAlign w:val="center"/>
          </w:tcPr>
          <w:p w14:paraId="5F2D6430" w14:textId="77777777" w:rsidR="00343D68" w:rsidRDefault="00343D68">
            <w:pPr>
              <w:jc w:val="center"/>
              <w:rPr>
                <w:rFonts w:ascii="仿宋" w:eastAsia="仿宋" w:hAnsi="仿宋" w:cs="Arial"/>
                <w:bCs/>
                <w:szCs w:val="21"/>
              </w:rPr>
            </w:pPr>
          </w:p>
        </w:tc>
      </w:tr>
      <w:tr w:rsidR="00343D68" w14:paraId="5CC4B5CC" w14:textId="77777777">
        <w:trPr>
          <w:trHeight w:val="441"/>
          <w:jc w:val="center"/>
        </w:trPr>
        <w:tc>
          <w:tcPr>
            <w:tcW w:w="1620" w:type="dxa"/>
            <w:vAlign w:val="center"/>
          </w:tcPr>
          <w:p w14:paraId="463C4429" w14:textId="77777777" w:rsidR="00343D68" w:rsidRDefault="001574F0">
            <w:pPr>
              <w:jc w:val="center"/>
              <w:rPr>
                <w:rFonts w:ascii="仿宋" w:eastAsia="仿宋" w:hAnsi="仿宋" w:cs="Arial"/>
                <w:bCs/>
                <w:szCs w:val="21"/>
              </w:rPr>
            </w:pPr>
            <w:r>
              <w:rPr>
                <w:rFonts w:ascii="仿宋" w:eastAsia="仿宋" w:hAnsi="仿宋" w:cs="Arial" w:hint="eastAsia"/>
                <w:bCs/>
                <w:szCs w:val="21"/>
              </w:rPr>
              <w:t>注册资金</w:t>
            </w:r>
          </w:p>
        </w:tc>
        <w:tc>
          <w:tcPr>
            <w:tcW w:w="2520" w:type="dxa"/>
            <w:gridSpan w:val="3"/>
            <w:shd w:val="clear" w:color="auto" w:fill="auto"/>
            <w:vAlign w:val="center"/>
          </w:tcPr>
          <w:p w14:paraId="110FB788" w14:textId="77777777" w:rsidR="00343D68" w:rsidRDefault="00343D68">
            <w:pPr>
              <w:jc w:val="center"/>
              <w:rPr>
                <w:rFonts w:ascii="仿宋" w:eastAsia="仿宋" w:hAnsi="仿宋" w:cs="Arial"/>
                <w:bCs/>
                <w:szCs w:val="21"/>
              </w:rPr>
            </w:pPr>
          </w:p>
        </w:tc>
        <w:tc>
          <w:tcPr>
            <w:tcW w:w="1680" w:type="dxa"/>
            <w:gridSpan w:val="2"/>
            <w:vMerge/>
            <w:shd w:val="clear" w:color="auto" w:fill="auto"/>
            <w:vAlign w:val="center"/>
          </w:tcPr>
          <w:p w14:paraId="23009FB2" w14:textId="77777777" w:rsidR="00343D68" w:rsidRDefault="00343D68">
            <w:pPr>
              <w:jc w:val="center"/>
              <w:rPr>
                <w:rFonts w:ascii="仿宋" w:eastAsia="仿宋" w:hAnsi="仿宋" w:cs="Arial"/>
                <w:bCs/>
                <w:szCs w:val="21"/>
              </w:rPr>
            </w:pPr>
          </w:p>
        </w:tc>
        <w:tc>
          <w:tcPr>
            <w:tcW w:w="1680" w:type="dxa"/>
            <w:gridSpan w:val="3"/>
            <w:shd w:val="clear" w:color="auto" w:fill="auto"/>
            <w:vAlign w:val="center"/>
          </w:tcPr>
          <w:p w14:paraId="69FB277C" w14:textId="77777777" w:rsidR="00343D68" w:rsidRDefault="001574F0">
            <w:pPr>
              <w:jc w:val="center"/>
              <w:rPr>
                <w:rFonts w:ascii="仿宋" w:eastAsia="仿宋" w:hAnsi="仿宋" w:cs="Arial"/>
                <w:bCs/>
                <w:szCs w:val="21"/>
              </w:rPr>
            </w:pPr>
            <w:r>
              <w:rPr>
                <w:rFonts w:ascii="仿宋" w:eastAsia="仿宋" w:hAnsi="仿宋" w:cs="Arial" w:hint="eastAsia"/>
                <w:bCs/>
                <w:szCs w:val="21"/>
              </w:rPr>
              <w:t>中级职称人员</w:t>
            </w:r>
          </w:p>
        </w:tc>
        <w:tc>
          <w:tcPr>
            <w:tcW w:w="1680" w:type="dxa"/>
            <w:gridSpan w:val="3"/>
            <w:shd w:val="clear" w:color="auto" w:fill="auto"/>
            <w:vAlign w:val="center"/>
          </w:tcPr>
          <w:p w14:paraId="6326A63F" w14:textId="77777777" w:rsidR="00343D68" w:rsidRDefault="00343D68">
            <w:pPr>
              <w:jc w:val="center"/>
              <w:rPr>
                <w:rFonts w:ascii="仿宋" w:eastAsia="仿宋" w:hAnsi="仿宋" w:cs="Arial"/>
                <w:bCs/>
                <w:szCs w:val="21"/>
              </w:rPr>
            </w:pPr>
          </w:p>
        </w:tc>
      </w:tr>
      <w:tr w:rsidR="00343D68" w14:paraId="326C3C7E" w14:textId="77777777">
        <w:trPr>
          <w:trHeight w:val="461"/>
          <w:jc w:val="center"/>
        </w:trPr>
        <w:tc>
          <w:tcPr>
            <w:tcW w:w="1620" w:type="dxa"/>
            <w:vAlign w:val="center"/>
          </w:tcPr>
          <w:p w14:paraId="017F3711" w14:textId="77777777" w:rsidR="00343D68" w:rsidRDefault="001574F0">
            <w:pPr>
              <w:jc w:val="center"/>
              <w:rPr>
                <w:rFonts w:ascii="仿宋" w:eastAsia="仿宋" w:hAnsi="仿宋" w:cs="Arial"/>
                <w:bCs/>
                <w:szCs w:val="21"/>
              </w:rPr>
            </w:pPr>
            <w:r>
              <w:rPr>
                <w:rFonts w:ascii="仿宋" w:eastAsia="仿宋" w:hAnsi="仿宋" w:cs="Arial" w:hint="eastAsia"/>
                <w:bCs/>
                <w:szCs w:val="21"/>
              </w:rPr>
              <w:t>开户银行</w:t>
            </w:r>
          </w:p>
        </w:tc>
        <w:tc>
          <w:tcPr>
            <w:tcW w:w="2520" w:type="dxa"/>
            <w:gridSpan w:val="3"/>
            <w:shd w:val="clear" w:color="auto" w:fill="auto"/>
            <w:vAlign w:val="center"/>
          </w:tcPr>
          <w:p w14:paraId="0870467E" w14:textId="77777777" w:rsidR="00343D68" w:rsidRDefault="00343D68">
            <w:pPr>
              <w:jc w:val="center"/>
              <w:rPr>
                <w:rFonts w:ascii="仿宋" w:eastAsia="仿宋" w:hAnsi="仿宋" w:cs="Arial"/>
                <w:bCs/>
                <w:szCs w:val="21"/>
              </w:rPr>
            </w:pPr>
          </w:p>
        </w:tc>
        <w:tc>
          <w:tcPr>
            <w:tcW w:w="1680" w:type="dxa"/>
            <w:gridSpan w:val="2"/>
            <w:vMerge/>
            <w:shd w:val="clear" w:color="auto" w:fill="auto"/>
            <w:vAlign w:val="center"/>
          </w:tcPr>
          <w:p w14:paraId="564D15E8" w14:textId="77777777" w:rsidR="00343D68" w:rsidRDefault="00343D68">
            <w:pPr>
              <w:jc w:val="center"/>
              <w:rPr>
                <w:rFonts w:ascii="仿宋" w:eastAsia="仿宋" w:hAnsi="仿宋" w:cs="Arial"/>
                <w:bCs/>
                <w:szCs w:val="21"/>
              </w:rPr>
            </w:pPr>
          </w:p>
        </w:tc>
        <w:tc>
          <w:tcPr>
            <w:tcW w:w="1680" w:type="dxa"/>
            <w:gridSpan w:val="3"/>
            <w:shd w:val="clear" w:color="auto" w:fill="auto"/>
            <w:vAlign w:val="center"/>
          </w:tcPr>
          <w:p w14:paraId="664E4B38" w14:textId="77777777" w:rsidR="00343D68" w:rsidRDefault="001574F0">
            <w:pPr>
              <w:jc w:val="center"/>
              <w:rPr>
                <w:rFonts w:ascii="仿宋" w:eastAsia="仿宋" w:hAnsi="仿宋" w:cs="Arial"/>
                <w:bCs/>
                <w:szCs w:val="21"/>
              </w:rPr>
            </w:pPr>
            <w:r>
              <w:rPr>
                <w:rFonts w:ascii="仿宋" w:eastAsia="仿宋" w:hAnsi="仿宋" w:cs="Arial" w:hint="eastAsia"/>
                <w:bCs/>
                <w:szCs w:val="21"/>
              </w:rPr>
              <w:t>初级职称人员</w:t>
            </w:r>
          </w:p>
        </w:tc>
        <w:tc>
          <w:tcPr>
            <w:tcW w:w="1680" w:type="dxa"/>
            <w:gridSpan w:val="3"/>
            <w:shd w:val="clear" w:color="auto" w:fill="auto"/>
            <w:vAlign w:val="center"/>
          </w:tcPr>
          <w:p w14:paraId="64A89515" w14:textId="77777777" w:rsidR="00343D68" w:rsidRDefault="00343D68">
            <w:pPr>
              <w:jc w:val="center"/>
              <w:rPr>
                <w:rFonts w:ascii="仿宋" w:eastAsia="仿宋" w:hAnsi="仿宋" w:cs="Arial"/>
                <w:bCs/>
                <w:szCs w:val="21"/>
              </w:rPr>
            </w:pPr>
          </w:p>
        </w:tc>
      </w:tr>
      <w:tr w:rsidR="00343D68" w14:paraId="32FF357B" w14:textId="77777777">
        <w:trPr>
          <w:trHeight w:val="466"/>
          <w:jc w:val="center"/>
        </w:trPr>
        <w:tc>
          <w:tcPr>
            <w:tcW w:w="1620" w:type="dxa"/>
            <w:vAlign w:val="center"/>
          </w:tcPr>
          <w:p w14:paraId="7D597CE5" w14:textId="77777777" w:rsidR="00343D68" w:rsidRDefault="001574F0">
            <w:pPr>
              <w:jc w:val="center"/>
              <w:rPr>
                <w:rFonts w:ascii="仿宋" w:eastAsia="仿宋" w:hAnsi="仿宋" w:cs="Arial"/>
                <w:bCs/>
                <w:szCs w:val="21"/>
              </w:rPr>
            </w:pPr>
            <w:r>
              <w:rPr>
                <w:rFonts w:ascii="仿宋" w:eastAsia="仿宋" w:hAnsi="仿宋" w:cs="Arial" w:hint="eastAsia"/>
                <w:bCs/>
                <w:szCs w:val="21"/>
              </w:rPr>
              <w:t>账号</w:t>
            </w:r>
          </w:p>
        </w:tc>
        <w:tc>
          <w:tcPr>
            <w:tcW w:w="2520" w:type="dxa"/>
            <w:gridSpan w:val="3"/>
            <w:shd w:val="clear" w:color="auto" w:fill="auto"/>
            <w:vAlign w:val="center"/>
          </w:tcPr>
          <w:p w14:paraId="6D195633" w14:textId="77777777" w:rsidR="00343D68" w:rsidRDefault="00343D68">
            <w:pPr>
              <w:jc w:val="center"/>
              <w:rPr>
                <w:rFonts w:ascii="仿宋" w:eastAsia="仿宋" w:hAnsi="仿宋" w:cs="Arial"/>
                <w:bCs/>
                <w:szCs w:val="21"/>
              </w:rPr>
            </w:pPr>
          </w:p>
        </w:tc>
        <w:tc>
          <w:tcPr>
            <w:tcW w:w="1680" w:type="dxa"/>
            <w:gridSpan w:val="2"/>
            <w:vMerge/>
            <w:shd w:val="clear" w:color="auto" w:fill="auto"/>
            <w:vAlign w:val="center"/>
          </w:tcPr>
          <w:p w14:paraId="000CC9DC" w14:textId="77777777" w:rsidR="00343D68" w:rsidRDefault="00343D68">
            <w:pPr>
              <w:jc w:val="center"/>
              <w:rPr>
                <w:rFonts w:ascii="仿宋" w:eastAsia="仿宋" w:hAnsi="仿宋" w:cs="Arial"/>
                <w:bCs/>
                <w:szCs w:val="21"/>
              </w:rPr>
            </w:pPr>
          </w:p>
        </w:tc>
        <w:tc>
          <w:tcPr>
            <w:tcW w:w="1680" w:type="dxa"/>
            <w:gridSpan w:val="3"/>
            <w:shd w:val="clear" w:color="auto" w:fill="auto"/>
            <w:vAlign w:val="center"/>
          </w:tcPr>
          <w:p w14:paraId="05A89C9F" w14:textId="77777777" w:rsidR="00343D68" w:rsidRDefault="001574F0">
            <w:pPr>
              <w:jc w:val="center"/>
              <w:rPr>
                <w:rFonts w:ascii="仿宋" w:eastAsia="仿宋" w:hAnsi="仿宋" w:cs="Arial"/>
                <w:bCs/>
                <w:szCs w:val="21"/>
              </w:rPr>
            </w:pPr>
            <w:r>
              <w:rPr>
                <w:rFonts w:ascii="仿宋" w:eastAsia="仿宋" w:hAnsi="仿宋" w:cs="Arial" w:hint="eastAsia"/>
                <w:bCs/>
                <w:szCs w:val="21"/>
              </w:rPr>
              <w:t>技工</w:t>
            </w:r>
          </w:p>
        </w:tc>
        <w:tc>
          <w:tcPr>
            <w:tcW w:w="1680" w:type="dxa"/>
            <w:gridSpan w:val="3"/>
            <w:shd w:val="clear" w:color="auto" w:fill="auto"/>
            <w:vAlign w:val="center"/>
          </w:tcPr>
          <w:p w14:paraId="308D2CDF" w14:textId="77777777" w:rsidR="00343D68" w:rsidRDefault="00343D68">
            <w:pPr>
              <w:jc w:val="center"/>
              <w:rPr>
                <w:rFonts w:ascii="仿宋" w:eastAsia="仿宋" w:hAnsi="仿宋" w:cs="Arial"/>
                <w:bCs/>
                <w:szCs w:val="21"/>
              </w:rPr>
            </w:pPr>
          </w:p>
        </w:tc>
      </w:tr>
      <w:tr w:rsidR="00343D68" w14:paraId="7B73AA9D" w14:textId="77777777">
        <w:trPr>
          <w:trHeight w:val="1704"/>
          <w:jc w:val="center"/>
        </w:trPr>
        <w:tc>
          <w:tcPr>
            <w:tcW w:w="1620" w:type="dxa"/>
            <w:vAlign w:val="center"/>
          </w:tcPr>
          <w:p w14:paraId="03B3887A" w14:textId="77777777" w:rsidR="00343D68" w:rsidRDefault="001574F0">
            <w:pPr>
              <w:jc w:val="center"/>
              <w:rPr>
                <w:rFonts w:ascii="仿宋" w:eastAsia="仿宋" w:hAnsi="仿宋" w:cs="Arial"/>
                <w:bCs/>
                <w:szCs w:val="21"/>
              </w:rPr>
            </w:pPr>
            <w:r>
              <w:rPr>
                <w:rFonts w:ascii="仿宋" w:eastAsia="仿宋" w:hAnsi="仿宋" w:cs="Arial" w:hint="eastAsia"/>
                <w:bCs/>
                <w:szCs w:val="21"/>
              </w:rPr>
              <w:t>经营范围</w:t>
            </w:r>
          </w:p>
        </w:tc>
        <w:tc>
          <w:tcPr>
            <w:tcW w:w="7560" w:type="dxa"/>
            <w:gridSpan w:val="11"/>
            <w:vAlign w:val="center"/>
          </w:tcPr>
          <w:p w14:paraId="19876D2A" w14:textId="77777777" w:rsidR="00343D68" w:rsidRDefault="00343D68">
            <w:pPr>
              <w:jc w:val="center"/>
              <w:rPr>
                <w:rFonts w:ascii="仿宋" w:eastAsia="仿宋" w:hAnsi="仿宋" w:cs="Arial"/>
                <w:bCs/>
                <w:szCs w:val="21"/>
              </w:rPr>
            </w:pPr>
          </w:p>
        </w:tc>
      </w:tr>
      <w:tr w:rsidR="00343D68" w14:paraId="2D12C51D" w14:textId="77777777">
        <w:trPr>
          <w:trHeight w:val="717"/>
          <w:jc w:val="center"/>
        </w:trPr>
        <w:tc>
          <w:tcPr>
            <w:tcW w:w="1620" w:type="dxa"/>
            <w:vAlign w:val="center"/>
          </w:tcPr>
          <w:p w14:paraId="1F653862" w14:textId="77777777" w:rsidR="00343D68" w:rsidRDefault="001574F0">
            <w:pPr>
              <w:jc w:val="center"/>
              <w:rPr>
                <w:rFonts w:ascii="仿宋" w:eastAsia="仿宋" w:hAnsi="仿宋" w:cs="Arial"/>
                <w:bCs/>
                <w:szCs w:val="21"/>
              </w:rPr>
            </w:pPr>
            <w:r>
              <w:rPr>
                <w:rFonts w:ascii="仿宋" w:eastAsia="仿宋" w:hAnsi="仿宋" w:cs="Arial" w:hint="eastAsia"/>
                <w:bCs/>
                <w:szCs w:val="21"/>
              </w:rPr>
              <w:t>备注</w:t>
            </w:r>
          </w:p>
        </w:tc>
        <w:tc>
          <w:tcPr>
            <w:tcW w:w="7560" w:type="dxa"/>
            <w:gridSpan w:val="11"/>
            <w:vAlign w:val="center"/>
          </w:tcPr>
          <w:p w14:paraId="0930B815" w14:textId="77777777" w:rsidR="00343D68" w:rsidRDefault="00343D68">
            <w:pPr>
              <w:jc w:val="center"/>
              <w:rPr>
                <w:rFonts w:ascii="仿宋" w:eastAsia="仿宋" w:hAnsi="仿宋" w:cs="Arial"/>
                <w:bCs/>
                <w:szCs w:val="21"/>
              </w:rPr>
            </w:pPr>
          </w:p>
        </w:tc>
      </w:tr>
    </w:tbl>
    <w:p w14:paraId="4420A7F3" w14:textId="77777777" w:rsidR="00343D68" w:rsidRDefault="00343D68">
      <w:pPr>
        <w:adjustRightInd w:val="0"/>
        <w:spacing w:line="400" w:lineRule="exact"/>
        <w:jc w:val="left"/>
        <w:rPr>
          <w:rFonts w:ascii="仿宋" w:eastAsia="仿宋" w:hAnsi="仿宋"/>
          <w:sz w:val="24"/>
        </w:rPr>
      </w:pPr>
    </w:p>
    <w:p w14:paraId="33D7FAE2" w14:textId="77777777" w:rsidR="00343D68" w:rsidRDefault="001574F0">
      <w:pPr>
        <w:adjustRightInd w:val="0"/>
        <w:spacing w:line="400" w:lineRule="exact"/>
        <w:jc w:val="left"/>
        <w:rPr>
          <w:rFonts w:ascii="仿宋" w:eastAsia="仿宋" w:hAnsi="仿宋"/>
          <w:sz w:val="24"/>
        </w:rPr>
      </w:pPr>
      <w:r>
        <w:rPr>
          <w:rFonts w:ascii="仿宋" w:eastAsia="仿宋" w:hAnsi="仿宋" w:hint="eastAsia"/>
          <w:sz w:val="24"/>
        </w:rPr>
        <w:t>供应商名称：XXX</w:t>
      </w:r>
    </w:p>
    <w:p w14:paraId="7FC06F43" w14:textId="77777777" w:rsidR="00343D68" w:rsidRDefault="001574F0">
      <w:pPr>
        <w:adjustRightInd w:val="0"/>
        <w:spacing w:line="400" w:lineRule="exact"/>
        <w:jc w:val="left"/>
        <w:rPr>
          <w:rFonts w:ascii="仿宋" w:eastAsia="仿宋" w:hAnsi="仿宋"/>
          <w:bCs/>
          <w:sz w:val="24"/>
        </w:rPr>
      </w:pPr>
      <w:r>
        <w:rPr>
          <w:rFonts w:ascii="仿宋" w:eastAsia="仿宋" w:hAnsi="仿宋" w:hint="eastAsia"/>
          <w:bCs/>
          <w:sz w:val="24"/>
        </w:rPr>
        <w:t>日期：XXX年XXX月XXX日</w:t>
      </w:r>
    </w:p>
    <w:p w14:paraId="14796244" w14:textId="77777777" w:rsidR="00343D68" w:rsidRDefault="00343D68">
      <w:pPr>
        <w:widowControl/>
        <w:spacing w:line="360" w:lineRule="atLeast"/>
        <w:ind w:firstLineChars="196" w:firstLine="470"/>
        <w:jc w:val="left"/>
        <w:rPr>
          <w:rFonts w:ascii="仿宋" w:eastAsia="仿宋" w:hAnsi="仿宋"/>
          <w:sz w:val="24"/>
        </w:rPr>
      </w:pPr>
    </w:p>
    <w:p w14:paraId="0FBB872C" w14:textId="77777777" w:rsidR="00343D68" w:rsidRDefault="001574F0">
      <w:pPr>
        <w:rPr>
          <w:rFonts w:ascii="仿宋" w:eastAsia="仿宋" w:hAnsi="仿宋"/>
          <w:sz w:val="24"/>
        </w:rPr>
      </w:pPr>
      <w:r>
        <w:rPr>
          <w:rFonts w:ascii="仿宋" w:eastAsia="仿宋" w:hAnsi="仿宋"/>
          <w:sz w:val="24"/>
        </w:rPr>
        <w:br w:type="page"/>
      </w:r>
    </w:p>
    <w:p w14:paraId="283D6CDE" w14:textId="77777777" w:rsidR="00343D68" w:rsidRDefault="00343D68">
      <w:pPr>
        <w:rPr>
          <w:rFonts w:ascii="仿宋" w:eastAsia="仿宋" w:hAnsi="仿宋"/>
          <w:b/>
          <w:bCs/>
          <w:sz w:val="28"/>
          <w:szCs w:val="28"/>
        </w:rPr>
        <w:sectPr w:rsidR="00343D68">
          <w:headerReference w:type="default" r:id="rId9"/>
          <w:footerReference w:type="even" r:id="rId10"/>
          <w:footerReference w:type="default" r:id="rId11"/>
          <w:footerReference w:type="first" r:id="rId12"/>
          <w:pgSz w:w="11907" w:h="16840"/>
          <w:pgMar w:top="1440" w:right="1474" w:bottom="1440" w:left="1474" w:header="851" w:footer="992" w:gutter="0"/>
          <w:cols w:space="425"/>
          <w:docGrid w:linePitch="312"/>
        </w:sectPr>
      </w:pPr>
    </w:p>
    <w:p w14:paraId="578637DF" w14:textId="77777777" w:rsidR="00343D68" w:rsidRDefault="001574F0">
      <w:pPr>
        <w:jc w:val="left"/>
        <w:rPr>
          <w:rFonts w:ascii="仿宋" w:eastAsia="仿宋" w:hAnsi="仿宋"/>
          <w:b/>
          <w:bCs/>
          <w:sz w:val="32"/>
          <w:szCs w:val="32"/>
        </w:rPr>
      </w:pPr>
      <w:r>
        <w:rPr>
          <w:rFonts w:ascii="仿宋" w:eastAsia="仿宋" w:hAnsi="仿宋" w:hint="eastAsia"/>
          <w:b/>
          <w:sz w:val="32"/>
          <w:szCs w:val="32"/>
        </w:rPr>
        <w:lastRenderedPageBreak/>
        <w:t>格式2-</w:t>
      </w:r>
      <w:r>
        <w:rPr>
          <w:rFonts w:ascii="仿宋" w:eastAsia="仿宋" w:hAnsi="仿宋"/>
          <w:b/>
          <w:sz w:val="32"/>
          <w:szCs w:val="32"/>
        </w:rPr>
        <w:t>5</w:t>
      </w:r>
    </w:p>
    <w:p w14:paraId="531A3AD4" w14:textId="77777777" w:rsidR="00343D68" w:rsidRDefault="001574F0">
      <w:pPr>
        <w:pStyle w:val="3"/>
        <w:jc w:val="center"/>
        <w:rPr>
          <w:rFonts w:ascii="仿宋" w:eastAsia="仿宋" w:hAnsi="仿宋" w:cs="Arial"/>
        </w:rPr>
      </w:pPr>
      <w:r>
        <w:rPr>
          <w:rFonts w:ascii="仿宋" w:eastAsia="仿宋" w:hAnsi="仿宋" w:cs="Arial" w:hint="eastAsia"/>
        </w:rPr>
        <w:t>四、技术、服务要求应答表</w:t>
      </w:r>
    </w:p>
    <w:p w14:paraId="304FC889" w14:textId="77777777" w:rsidR="00343D68" w:rsidRDefault="00343D68">
      <w:pPr>
        <w:jc w:val="center"/>
        <w:rPr>
          <w:rFonts w:ascii="仿宋" w:eastAsia="仿宋" w:hAnsi="仿宋"/>
          <w:b/>
          <w:bCs/>
          <w:sz w:val="32"/>
          <w:szCs w:val="32"/>
        </w:rPr>
      </w:pPr>
    </w:p>
    <w:tbl>
      <w:tblPr>
        <w:tblW w:w="87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2795"/>
        <w:gridCol w:w="2795"/>
        <w:gridCol w:w="2193"/>
      </w:tblGrid>
      <w:tr w:rsidR="00343D68" w14:paraId="396163F3" w14:textId="77777777">
        <w:trPr>
          <w:trHeight w:val="606"/>
          <w:jc w:val="center"/>
        </w:trPr>
        <w:tc>
          <w:tcPr>
            <w:tcW w:w="956" w:type="dxa"/>
            <w:vAlign w:val="center"/>
          </w:tcPr>
          <w:p w14:paraId="7FCCEA5C" w14:textId="77777777" w:rsidR="00343D68" w:rsidRDefault="001574F0">
            <w:pPr>
              <w:jc w:val="center"/>
              <w:rPr>
                <w:rFonts w:ascii="仿宋" w:eastAsia="仿宋" w:hAnsi="仿宋"/>
                <w:sz w:val="24"/>
              </w:rPr>
            </w:pPr>
            <w:r>
              <w:rPr>
                <w:rFonts w:ascii="仿宋" w:eastAsia="仿宋" w:hAnsi="仿宋" w:hint="eastAsia"/>
                <w:sz w:val="24"/>
              </w:rPr>
              <w:t>序号</w:t>
            </w:r>
          </w:p>
        </w:tc>
        <w:tc>
          <w:tcPr>
            <w:tcW w:w="2795" w:type="dxa"/>
            <w:vAlign w:val="center"/>
          </w:tcPr>
          <w:p w14:paraId="7347CD45" w14:textId="77777777" w:rsidR="00343D68" w:rsidRDefault="001574F0">
            <w:pPr>
              <w:jc w:val="center"/>
              <w:rPr>
                <w:rFonts w:ascii="仿宋" w:eastAsia="仿宋" w:hAnsi="仿宋"/>
                <w:sz w:val="24"/>
              </w:rPr>
            </w:pPr>
            <w:proofErr w:type="gramStart"/>
            <w:r>
              <w:rPr>
                <w:rFonts w:ascii="仿宋" w:eastAsia="仿宋" w:hAnsi="仿宋" w:hint="eastAsia"/>
                <w:sz w:val="24"/>
              </w:rPr>
              <w:t>包号</w:t>
            </w:r>
            <w:proofErr w:type="gramEnd"/>
          </w:p>
        </w:tc>
        <w:tc>
          <w:tcPr>
            <w:tcW w:w="2795" w:type="dxa"/>
            <w:vAlign w:val="center"/>
          </w:tcPr>
          <w:p w14:paraId="249AC807" w14:textId="77777777" w:rsidR="00343D68" w:rsidRDefault="001574F0">
            <w:pPr>
              <w:jc w:val="center"/>
              <w:rPr>
                <w:rFonts w:ascii="仿宋" w:eastAsia="仿宋" w:hAnsi="仿宋"/>
                <w:sz w:val="24"/>
              </w:rPr>
            </w:pPr>
            <w:r>
              <w:rPr>
                <w:rFonts w:ascii="仿宋" w:eastAsia="仿宋" w:hAnsi="仿宋" w:hint="eastAsia"/>
                <w:sz w:val="24"/>
              </w:rPr>
              <w:t>采购文件要求</w:t>
            </w:r>
          </w:p>
        </w:tc>
        <w:tc>
          <w:tcPr>
            <w:tcW w:w="2193" w:type="dxa"/>
            <w:vAlign w:val="center"/>
          </w:tcPr>
          <w:p w14:paraId="60F8870A" w14:textId="77777777" w:rsidR="00343D68" w:rsidRDefault="001574F0">
            <w:pPr>
              <w:jc w:val="center"/>
              <w:rPr>
                <w:rFonts w:ascii="仿宋" w:eastAsia="仿宋" w:hAnsi="仿宋"/>
                <w:sz w:val="24"/>
              </w:rPr>
            </w:pPr>
            <w:r>
              <w:rPr>
                <w:rFonts w:ascii="仿宋" w:eastAsia="仿宋" w:hAnsi="仿宋" w:hint="eastAsia"/>
                <w:sz w:val="24"/>
              </w:rPr>
              <w:t>响应文件响应</w:t>
            </w:r>
          </w:p>
        </w:tc>
      </w:tr>
      <w:tr w:rsidR="00343D68" w14:paraId="0AC100AF" w14:textId="77777777">
        <w:trPr>
          <w:trHeight w:val="1080"/>
          <w:jc w:val="center"/>
        </w:trPr>
        <w:tc>
          <w:tcPr>
            <w:tcW w:w="956" w:type="dxa"/>
          </w:tcPr>
          <w:p w14:paraId="68442888" w14:textId="77777777" w:rsidR="00343D68" w:rsidRDefault="00343D68">
            <w:pPr>
              <w:jc w:val="center"/>
              <w:rPr>
                <w:rFonts w:ascii="仿宋" w:eastAsia="仿宋" w:hAnsi="仿宋"/>
                <w:sz w:val="24"/>
              </w:rPr>
            </w:pPr>
          </w:p>
        </w:tc>
        <w:tc>
          <w:tcPr>
            <w:tcW w:w="2795" w:type="dxa"/>
          </w:tcPr>
          <w:p w14:paraId="19D3DFA5" w14:textId="77777777" w:rsidR="00343D68" w:rsidRDefault="00343D68">
            <w:pPr>
              <w:jc w:val="center"/>
              <w:rPr>
                <w:rFonts w:ascii="仿宋" w:eastAsia="仿宋" w:hAnsi="仿宋"/>
                <w:sz w:val="24"/>
              </w:rPr>
            </w:pPr>
          </w:p>
        </w:tc>
        <w:tc>
          <w:tcPr>
            <w:tcW w:w="2795" w:type="dxa"/>
          </w:tcPr>
          <w:p w14:paraId="7037888B" w14:textId="77777777" w:rsidR="00343D68" w:rsidRDefault="00343D68">
            <w:pPr>
              <w:jc w:val="center"/>
              <w:rPr>
                <w:rFonts w:ascii="仿宋" w:eastAsia="仿宋" w:hAnsi="仿宋"/>
                <w:sz w:val="24"/>
              </w:rPr>
            </w:pPr>
          </w:p>
        </w:tc>
        <w:tc>
          <w:tcPr>
            <w:tcW w:w="2193" w:type="dxa"/>
          </w:tcPr>
          <w:p w14:paraId="1D7E20E7" w14:textId="77777777" w:rsidR="00343D68" w:rsidRDefault="00343D68">
            <w:pPr>
              <w:jc w:val="center"/>
              <w:rPr>
                <w:rFonts w:ascii="仿宋" w:eastAsia="仿宋" w:hAnsi="仿宋"/>
                <w:sz w:val="24"/>
              </w:rPr>
            </w:pPr>
          </w:p>
        </w:tc>
      </w:tr>
      <w:tr w:rsidR="00343D68" w14:paraId="6C64EC6C" w14:textId="77777777">
        <w:trPr>
          <w:trHeight w:val="1080"/>
          <w:jc w:val="center"/>
        </w:trPr>
        <w:tc>
          <w:tcPr>
            <w:tcW w:w="956" w:type="dxa"/>
          </w:tcPr>
          <w:p w14:paraId="2943E6FC" w14:textId="77777777" w:rsidR="00343D68" w:rsidRDefault="00343D68">
            <w:pPr>
              <w:jc w:val="center"/>
              <w:rPr>
                <w:rFonts w:ascii="仿宋" w:eastAsia="仿宋" w:hAnsi="仿宋"/>
                <w:sz w:val="24"/>
              </w:rPr>
            </w:pPr>
          </w:p>
        </w:tc>
        <w:tc>
          <w:tcPr>
            <w:tcW w:w="2795" w:type="dxa"/>
          </w:tcPr>
          <w:p w14:paraId="2D0107DF" w14:textId="77777777" w:rsidR="00343D68" w:rsidRDefault="00343D68">
            <w:pPr>
              <w:jc w:val="center"/>
              <w:rPr>
                <w:rFonts w:ascii="仿宋" w:eastAsia="仿宋" w:hAnsi="仿宋"/>
                <w:sz w:val="24"/>
              </w:rPr>
            </w:pPr>
          </w:p>
        </w:tc>
        <w:tc>
          <w:tcPr>
            <w:tcW w:w="2795" w:type="dxa"/>
          </w:tcPr>
          <w:p w14:paraId="1B97C3F1" w14:textId="77777777" w:rsidR="00343D68" w:rsidRDefault="00343D68">
            <w:pPr>
              <w:jc w:val="center"/>
              <w:rPr>
                <w:rFonts w:ascii="仿宋" w:eastAsia="仿宋" w:hAnsi="仿宋"/>
                <w:sz w:val="24"/>
              </w:rPr>
            </w:pPr>
          </w:p>
        </w:tc>
        <w:tc>
          <w:tcPr>
            <w:tcW w:w="2193" w:type="dxa"/>
          </w:tcPr>
          <w:p w14:paraId="2844A46F" w14:textId="77777777" w:rsidR="00343D68" w:rsidRDefault="00343D68">
            <w:pPr>
              <w:jc w:val="center"/>
              <w:rPr>
                <w:rFonts w:ascii="仿宋" w:eastAsia="仿宋" w:hAnsi="仿宋"/>
                <w:sz w:val="24"/>
              </w:rPr>
            </w:pPr>
          </w:p>
        </w:tc>
      </w:tr>
      <w:tr w:rsidR="00343D68" w14:paraId="2061B37B" w14:textId="77777777">
        <w:trPr>
          <w:trHeight w:val="1080"/>
          <w:jc w:val="center"/>
        </w:trPr>
        <w:tc>
          <w:tcPr>
            <w:tcW w:w="956" w:type="dxa"/>
          </w:tcPr>
          <w:p w14:paraId="76CECA9D" w14:textId="77777777" w:rsidR="00343D68" w:rsidRDefault="00343D68">
            <w:pPr>
              <w:jc w:val="center"/>
              <w:rPr>
                <w:rFonts w:ascii="仿宋" w:eastAsia="仿宋" w:hAnsi="仿宋"/>
                <w:sz w:val="24"/>
              </w:rPr>
            </w:pPr>
          </w:p>
        </w:tc>
        <w:tc>
          <w:tcPr>
            <w:tcW w:w="2795" w:type="dxa"/>
          </w:tcPr>
          <w:p w14:paraId="763FF213" w14:textId="77777777" w:rsidR="00343D68" w:rsidRDefault="00343D68">
            <w:pPr>
              <w:jc w:val="center"/>
              <w:rPr>
                <w:rFonts w:ascii="仿宋" w:eastAsia="仿宋" w:hAnsi="仿宋"/>
                <w:sz w:val="24"/>
              </w:rPr>
            </w:pPr>
          </w:p>
        </w:tc>
        <w:tc>
          <w:tcPr>
            <w:tcW w:w="2795" w:type="dxa"/>
          </w:tcPr>
          <w:p w14:paraId="0E36CBA6" w14:textId="77777777" w:rsidR="00343D68" w:rsidRDefault="00343D68">
            <w:pPr>
              <w:jc w:val="center"/>
              <w:rPr>
                <w:rFonts w:ascii="仿宋" w:eastAsia="仿宋" w:hAnsi="仿宋"/>
                <w:sz w:val="24"/>
              </w:rPr>
            </w:pPr>
          </w:p>
        </w:tc>
        <w:tc>
          <w:tcPr>
            <w:tcW w:w="2193" w:type="dxa"/>
          </w:tcPr>
          <w:p w14:paraId="672F65CF" w14:textId="77777777" w:rsidR="00343D68" w:rsidRDefault="00343D68">
            <w:pPr>
              <w:jc w:val="center"/>
              <w:rPr>
                <w:rFonts w:ascii="仿宋" w:eastAsia="仿宋" w:hAnsi="仿宋"/>
                <w:sz w:val="24"/>
              </w:rPr>
            </w:pPr>
          </w:p>
        </w:tc>
      </w:tr>
      <w:tr w:rsidR="00343D68" w14:paraId="33334503" w14:textId="77777777">
        <w:trPr>
          <w:trHeight w:val="1080"/>
          <w:jc w:val="center"/>
        </w:trPr>
        <w:tc>
          <w:tcPr>
            <w:tcW w:w="956" w:type="dxa"/>
          </w:tcPr>
          <w:p w14:paraId="5F2F4422" w14:textId="77777777" w:rsidR="00343D68" w:rsidRDefault="00343D68">
            <w:pPr>
              <w:jc w:val="center"/>
              <w:rPr>
                <w:rFonts w:ascii="仿宋" w:eastAsia="仿宋" w:hAnsi="仿宋"/>
                <w:sz w:val="24"/>
              </w:rPr>
            </w:pPr>
          </w:p>
        </w:tc>
        <w:tc>
          <w:tcPr>
            <w:tcW w:w="2795" w:type="dxa"/>
          </w:tcPr>
          <w:p w14:paraId="3355AD03" w14:textId="77777777" w:rsidR="00343D68" w:rsidRDefault="00343D68">
            <w:pPr>
              <w:jc w:val="center"/>
              <w:rPr>
                <w:rFonts w:ascii="仿宋" w:eastAsia="仿宋" w:hAnsi="仿宋"/>
                <w:sz w:val="24"/>
              </w:rPr>
            </w:pPr>
          </w:p>
        </w:tc>
        <w:tc>
          <w:tcPr>
            <w:tcW w:w="2795" w:type="dxa"/>
          </w:tcPr>
          <w:p w14:paraId="78DB0BB3" w14:textId="77777777" w:rsidR="00343D68" w:rsidRDefault="00343D68">
            <w:pPr>
              <w:jc w:val="center"/>
              <w:rPr>
                <w:rFonts w:ascii="仿宋" w:eastAsia="仿宋" w:hAnsi="仿宋"/>
                <w:sz w:val="24"/>
              </w:rPr>
            </w:pPr>
          </w:p>
        </w:tc>
        <w:tc>
          <w:tcPr>
            <w:tcW w:w="2193" w:type="dxa"/>
          </w:tcPr>
          <w:p w14:paraId="065CDA67" w14:textId="77777777" w:rsidR="00343D68" w:rsidRDefault="00343D68">
            <w:pPr>
              <w:jc w:val="center"/>
              <w:rPr>
                <w:rFonts w:ascii="仿宋" w:eastAsia="仿宋" w:hAnsi="仿宋"/>
                <w:sz w:val="24"/>
              </w:rPr>
            </w:pPr>
          </w:p>
        </w:tc>
      </w:tr>
    </w:tbl>
    <w:p w14:paraId="50EB4248" w14:textId="77777777" w:rsidR="00343D68" w:rsidRDefault="00343D68">
      <w:pPr>
        <w:ind w:firstLineChars="200" w:firstLine="482"/>
        <w:rPr>
          <w:rFonts w:ascii="仿宋" w:eastAsia="仿宋" w:hAnsi="仿宋"/>
          <w:b/>
          <w:sz w:val="24"/>
        </w:rPr>
      </w:pPr>
    </w:p>
    <w:p w14:paraId="6C5A94DA" w14:textId="77777777" w:rsidR="00343D68" w:rsidRDefault="001574F0">
      <w:pPr>
        <w:ind w:firstLineChars="200" w:firstLine="480"/>
        <w:rPr>
          <w:rFonts w:ascii="仿宋" w:eastAsia="仿宋" w:hAnsi="仿宋"/>
          <w:b/>
          <w:sz w:val="24"/>
        </w:rPr>
      </w:pPr>
      <w:r>
        <w:rPr>
          <w:rFonts w:ascii="仿宋" w:eastAsia="仿宋" w:hAnsi="仿宋" w:hint="eastAsia"/>
          <w:sz w:val="24"/>
        </w:rPr>
        <w:t>注：供应商必须根据磋商文件要求据实逐条填写，不得虚假响应，</w:t>
      </w:r>
      <w:proofErr w:type="gramStart"/>
      <w:r>
        <w:rPr>
          <w:rFonts w:ascii="仿宋" w:eastAsia="仿宋" w:hAnsi="仿宋" w:hint="eastAsia"/>
          <w:sz w:val="24"/>
        </w:rPr>
        <w:t>虚假响应</w:t>
      </w:r>
      <w:proofErr w:type="gramEnd"/>
      <w:r>
        <w:rPr>
          <w:rFonts w:ascii="仿宋" w:eastAsia="仿宋" w:hAnsi="仿宋" w:hint="eastAsia"/>
          <w:sz w:val="24"/>
        </w:rPr>
        <w:t>的，其响应文件无效并按规定追究其相关责任。</w:t>
      </w:r>
    </w:p>
    <w:p w14:paraId="6A0D6116" w14:textId="77777777" w:rsidR="00343D68" w:rsidRDefault="00343D68">
      <w:pPr>
        <w:adjustRightInd w:val="0"/>
        <w:spacing w:line="400" w:lineRule="exact"/>
        <w:ind w:firstLineChars="200" w:firstLine="480"/>
        <w:jc w:val="left"/>
        <w:rPr>
          <w:rFonts w:ascii="仿宋" w:eastAsia="仿宋" w:hAnsi="仿宋"/>
          <w:sz w:val="24"/>
        </w:rPr>
      </w:pPr>
    </w:p>
    <w:p w14:paraId="1E52666E" w14:textId="77777777" w:rsidR="00343D68" w:rsidRDefault="001574F0">
      <w:pPr>
        <w:adjustRightInd w:val="0"/>
        <w:spacing w:line="400" w:lineRule="exact"/>
        <w:ind w:firstLineChars="200" w:firstLine="480"/>
        <w:jc w:val="left"/>
        <w:rPr>
          <w:rFonts w:ascii="仿宋" w:eastAsia="仿宋" w:hAnsi="仿宋"/>
          <w:sz w:val="24"/>
        </w:rPr>
      </w:pPr>
      <w:r>
        <w:rPr>
          <w:rFonts w:ascii="仿宋" w:eastAsia="仿宋" w:hAnsi="仿宋" w:hint="eastAsia"/>
          <w:sz w:val="24"/>
        </w:rPr>
        <w:t>供应商名称：XXX</w:t>
      </w:r>
    </w:p>
    <w:p w14:paraId="5A3050D8" w14:textId="77777777" w:rsidR="00343D68" w:rsidRDefault="001574F0">
      <w:pPr>
        <w:adjustRightInd w:val="0"/>
        <w:spacing w:line="400" w:lineRule="exact"/>
        <w:ind w:firstLineChars="225" w:firstLine="540"/>
        <w:jc w:val="left"/>
        <w:rPr>
          <w:rFonts w:ascii="仿宋" w:eastAsia="仿宋" w:hAnsi="仿宋"/>
        </w:rPr>
      </w:pPr>
      <w:r>
        <w:rPr>
          <w:rFonts w:ascii="仿宋" w:eastAsia="仿宋" w:hAnsi="仿宋" w:hint="eastAsia"/>
          <w:bCs/>
          <w:sz w:val="24"/>
        </w:rPr>
        <w:t>日期</w:t>
      </w:r>
      <w:r>
        <w:rPr>
          <w:rFonts w:ascii="仿宋" w:eastAsia="仿宋" w:hAnsi="仿宋" w:hint="eastAsia"/>
          <w:sz w:val="24"/>
        </w:rPr>
        <w:t>：</w:t>
      </w:r>
      <w:r>
        <w:rPr>
          <w:rFonts w:ascii="仿宋" w:eastAsia="仿宋" w:hAnsi="仿宋" w:hint="eastAsia"/>
          <w:bCs/>
          <w:sz w:val="24"/>
        </w:rPr>
        <w:t>XXX年XXX月XXX日</w:t>
      </w:r>
    </w:p>
    <w:p w14:paraId="0A9A41DE" w14:textId="77777777" w:rsidR="00343D68" w:rsidRDefault="00343D68">
      <w:pPr>
        <w:spacing w:line="400" w:lineRule="exact"/>
        <w:rPr>
          <w:rFonts w:ascii="仿宋" w:eastAsia="仿宋" w:hAnsi="仿宋"/>
        </w:rPr>
      </w:pPr>
    </w:p>
    <w:p w14:paraId="5ADD9B7E" w14:textId="77777777" w:rsidR="00343D68" w:rsidRDefault="00343D68">
      <w:pPr>
        <w:pStyle w:val="21"/>
        <w:tabs>
          <w:tab w:val="left" w:pos="0"/>
        </w:tabs>
        <w:spacing w:after="0" w:line="400" w:lineRule="exact"/>
        <w:rPr>
          <w:rFonts w:ascii="仿宋" w:eastAsia="仿宋" w:hAnsi="仿宋"/>
        </w:rPr>
      </w:pPr>
    </w:p>
    <w:p w14:paraId="02A3134F" w14:textId="77777777" w:rsidR="00343D68" w:rsidRDefault="00343D68">
      <w:pPr>
        <w:pStyle w:val="21"/>
        <w:tabs>
          <w:tab w:val="left" w:pos="0"/>
        </w:tabs>
        <w:rPr>
          <w:rFonts w:ascii="仿宋" w:eastAsia="仿宋" w:hAnsi="仿宋"/>
        </w:rPr>
      </w:pPr>
    </w:p>
    <w:p w14:paraId="45286BB5" w14:textId="77777777" w:rsidR="00343D68" w:rsidRDefault="00343D68">
      <w:pPr>
        <w:pStyle w:val="21"/>
        <w:tabs>
          <w:tab w:val="left" w:pos="0"/>
        </w:tabs>
        <w:rPr>
          <w:rFonts w:ascii="仿宋" w:eastAsia="仿宋" w:hAnsi="仿宋"/>
        </w:rPr>
      </w:pPr>
    </w:p>
    <w:p w14:paraId="3AB8C677" w14:textId="77777777" w:rsidR="00343D68" w:rsidRDefault="00343D68">
      <w:pPr>
        <w:pStyle w:val="21"/>
        <w:tabs>
          <w:tab w:val="left" w:pos="0"/>
        </w:tabs>
        <w:rPr>
          <w:rFonts w:ascii="仿宋" w:eastAsia="仿宋" w:hAnsi="仿宋"/>
        </w:rPr>
      </w:pPr>
    </w:p>
    <w:p w14:paraId="5DA28730" w14:textId="77777777" w:rsidR="00343D68" w:rsidRDefault="00343D68">
      <w:pPr>
        <w:pStyle w:val="21"/>
        <w:tabs>
          <w:tab w:val="left" w:pos="0"/>
        </w:tabs>
        <w:rPr>
          <w:rFonts w:ascii="仿宋" w:eastAsia="仿宋" w:hAnsi="仿宋"/>
        </w:rPr>
      </w:pPr>
    </w:p>
    <w:p w14:paraId="3F2932F9" w14:textId="77777777" w:rsidR="00343D68" w:rsidRDefault="00343D68">
      <w:pPr>
        <w:pStyle w:val="21"/>
        <w:tabs>
          <w:tab w:val="left" w:pos="0"/>
        </w:tabs>
        <w:rPr>
          <w:rFonts w:ascii="仿宋" w:eastAsia="仿宋" w:hAnsi="仿宋"/>
        </w:rPr>
      </w:pPr>
    </w:p>
    <w:p w14:paraId="2A9561EF" w14:textId="77777777" w:rsidR="00343D68" w:rsidRDefault="00343D68">
      <w:pPr>
        <w:pStyle w:val="21"/>
        <w:tabs>
          <w:tab w:val="left" w:pos="0"/>
        </w:tabs>
        <w:rPr>
          <w:rFonts w:ascii="仿宋" w:eastAsia="仿宋" w:hAnsi="仿宋"/>
        </w:rPr>
      </w:pPr>
    </w:p>
    <w:p w14:paraId="3FDAE1BF" w14:textId="77777777" w:rsidR="00343D68" w:rsidRDefault="00343D68">
      <w:pPr>
        <w:rPr>
          <w:rFonts w:ascii="仿宋" w:eastAsia="仿宋" w:hAnsi="仿宋"/>
          <w:b/>
          <w:sz w:val="32"/>
          <w:szCs w:val="32"/>
        </w:rPr>
      </w:pPr>
    </w:p>
    <w:p w14:paraId="4B1320A5" w14:textId="77777777" w:rsidR="00343D68" w:rsidRDefault="001574F0">
      <w:pPr>
        <w:pStyle w:val="21"/>
        <w:tabs>
          <w:tab w:val="left" w:pos="0"/>
        </w:tabs>
        <w:rPr>
          <w:rFonts w:ascii="仿宋" w:eastAsia="仿宋" w:hAnsi="仿宋"/>
        </w:rPr>
      </w:pPr>
      <w:r>
        <w:rPr>
          <w:rFonts w:ascii="仿宋" w:eastAsia="仿宋" w:hAnsi="仿宋" w:hint="eastAsia"/>
          <w:b/>
          <w:sz w:val="32"/>
          <w:szCs w:val="32"/>
        </w:rPr>
        <w:t>格式2-</w:t>
      </w:r>
      <w:r>
        <w:rPr>
          <w:rFonts w:ascii="仿宋" w:eastAsia="仿宋" w:hAnsi="仿宋"/>
          <w:b/>
          <w:sz w:val="32"/>
          <w:szCs w:val="32"/>
        </w:rPr>
        <w:t>6</w:t>
      </w:r>
    </w:p>
    <w:p w14:paraId="37D845FD" w14:textId="77777777" w:rsidR="00343D68" w:rsidRDefault="001574F0">
      <w:pPr>
        <w:pStyle w:val="21"/>
        <w:tabs>
          <w:tab w:val="left" w:pos="0"/>
        </w:tabs>
        <w:jc w:val="center"/>
        <w:outlineLvl w:val="2"/>
        <w:rPr>
          <w:rFonts w:ascii="仿宋" w:eastAsia="仿宋" w:hAnsi="仿宋"/>
          <w:b/>
          <w:sz w:val="32"/>
          <w:szCs w:val="32"/>
        </w:rPr>
      </w:pPr>
      <w:r>
        <w:rPr>
          <w:rFonts w:ascii="仿宋" w:eastAsia="仿宋" w:hAnsi="仿宋" w:hint="eastAsia"/>
          <w:b/>
          <w:sz w:val="32"/>
          <w:szCs w:val="32"/>
        </w:rPr>
        <w:t>五、商务应答表</w:t>
      </w:r>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2795"/>
        <w:gridCol w:w="2795"/>
        <w:gridCol w:w="2795"/>
      </w:tblGrid>
      <w:tr w:rsidR="00343D68" w14:paraId="098C476E" w14:textId="77777777">
        <w:trPr>
          <w:trHeight w:val="606"/>
          <w:jc w:val="center"/>
        </w:trPr>
        <w:tc>
          <w:tcPr>
            <w:tcW w:w="956" w:type="dxa"/>
            <w:vAlign w:val="center"/>
          </w:tcPr>
          <w:p w14:paraId="7F01D1E6" w14:textId="77777777" w:rsidR="00343D68" w:rsidRDefault="001574F0">
            <w:pPr>
              <w:jc w:val="center"/>
              <w:rPr>
                <w:rFonts w:ascii="仿宋" w:eastAsia="仿宋" w:hAnsi="仿宋"/>
                <w:sz w:val="24"/>
              </w:rPr>
            </w:pPr>
            <w:r>
              <w:rPr>
                <w:rFonts w:ascii="仿宋" w:eastAsia="仿宋" w:hAnsi="仿宋" w:hint="eastAsia"/>
                <w:sz w:val="24"/>
              </w:rPr>
              <w:t>序号</w:t>
            </w:r>
          </w:p>
        </w:tc>
        <w:tc>
          <w:tcPr>
            <w:tcW w:w="2795" w:type="dxa"/>
            <w:vAlign w:val="center"/>
          </w:tcPr>
          <w:p w14:paraId="03DE6057" w14:textId="77777777" w:rsidR="00343D68" w:rsidRDefault="001574F0">
            <w:pPr>
              <w:jc w:val="center"/>
              <w:rPr>
                <w:rFonts w:ascii="仿宋" w:eastAsia="仿宋" w:hAnsi="仿宋"/>
                <w:sz w:val="24"/>
              </w:rPr>
            </w:pPr>
            <w:proofErr w:type="gramStart"/>
            <w:r>
              <w:rPr>
                <w:rFonts w:ascii="仿宋" w:eastAsia="仿宋" w:hAnsi="仿宋" w:hint="eastAsia"/>
                <w:sz w:val="24"/>
              </w:rPr>
              <w:t>包号</w:t>
            </w:r>
            <w:proofErr w:type="gramEnd"/>
          </w:p>
        </w:tc>
        <w:tc>
          <w:tcPr>
            <w:tcW w:w="2795" w:type="dxa"/>
            <w:vAlign w:val="center"/>
          </w:tcPr>
          <w:p w14:paraId="05229FC8" w14:textId="77777777" w:rsidR="00343D68" w:rsidRDefault="001574F0">
            <w:pPr>
              <w:jc w:val="center"/>
              <w:rPr>
                <w:rFonts w:ascii="仿宋" w:eastAsia="仿宋" w:hAnsi="仿宋"/>
                <w:sz w:val="24"/>
              </w:rPr>
            </w:pPr>
            <w:r>
              <w:rPr>
                <w:rFonts w:ascii="仿宋" w:eastAsia="仿宋" w:hAnsi="仿宋" w:hint="eastAsia"/>
                <w:sz w:val="24"/>
              </w:rPr>
              <w:t>采购文件要求</w:t>
            </w:r>
          </w:p>
        </w:tc>
        <w:tc>
          <w:tcPr>
            <w:tcW w:w="2795" w:type="dxa"/>
            <w:vAlign w:val="center"/>
          </w:tcPr>
          <w:p w14:paraId="1C587BA6" w14:textId="77777777" w:rsidR="00343D68" w:rsidRDefault="001574F0">
            <w:pPr>
              <w:jc w:val="center"/>
              <w:rPr>
                <w:rFonts w:ascii="仿宋" w:eastAsia="仿宋" w:hAnsi="仿宋"/>
                <w:sz w:val="24"/>
              </w:rPr>
            </w:pPr>
            <w:r>
              <w:rPr>
                <w:rFonts w:ascii="仿宋" w:eastAsia="仿宋" w:hAnsi="仿宋" w:hint="eastAsia"/>
                <w:sz w:val="24"/>
              </w:rPr>
              <w:t>响应文件响应</w:t>
            </w:r>
          </w:p>
        </w:tc>
      </w:tr>
      <w:tr w:rsidR="00343D68" w14:paraId="69F4DC5C" w14:textId="77777777">
        <w:trPr>
          <w:trHeight w:val="1080"/>
          <w:jc w:val="center"/>
        </w:trPr>
        <w:tc>
          <w:tcPr>
            <w:tcW w:w="956" w:type="dxa"/>
          </w:tcPr>
          <w:p w14:paraId="659CFC4F" w14:textId="77777777" w:rsidR="00343D68" w:rsidRDefault="00343D68">
            <w:pPr>
              <w:jc w:val="center"/>
              <w:rPr>
                <w:rFonts w:ascii="仿宋" w:eastAsia="仿宋" w:hAnsi="仿宋"/>
                <w:sz w:val="24"/>
              </w:rPr>
            </w:pPr>
          </w:p>
        </w:tc>
        <w:tc>
          <w:tcPr>
            <w:tcW w:w="2795" w:type="dxa"/>
          </w:tcPr>
          <w:p w14:paraId="52884920" w14:textId="77777777" w:rsidR="00343D68" w:rsidRDefault="00343D68">
            <w:pPr>
              <w:jc w:val="center"/>
              <w:rPr>
                <w:rFonts w:ascii="仿宋" w:eastAsia="仿宋" w:hAnsi="仿宋"/>
                <w:sz w:val="24"/>
              </w:rPr>
            </w:pPr>
          </w:p>
        </w:tc>
        <w:tc>
          <w:tcPr>
            <w:tcW w:w="2795" w:type="dxa"/>
          </w:tcPr>
          <w:p w14:paraId="516A3614" w14:textId="77777777" w:rsidR="00343D68" w:rsidRDefault="00343D68">
            <w:pPr>
              <w:jc w:val="center"/>
              <w:rPr>
                <w:rFonts w:ascii="仿宋" w:eastAsia="仿宋" w:hAnsi="仿宋"/>
                <w:sz w:val="24"/>
              </w:rPr>
            </w:pPr>
          </w:p>
        </w:tc>
        <w:tc>
          <w:tcPr>
            <w:tcW w:w="2795" w:type="dxa"/>
          </w:tcPr>
          <w:p w14:paraId="72A974DB" w14:textId="77777777" w:rsidR="00343D68" w:rsidRDefault="00343D68">
            <w:pPr>
              <w:jc w:val="center"/>
              <w:rPr>
                <w:rFonts w:ascii="仿宋" w:eastAsia="仿宋" w:hAnsi="仿宋"/>
                <w:sz w:val="24"/>
              </w:rPr>
            </w:pPr>
          </w:p>
        </w:tc>
      </w:tr>
      <w:tr w:rsidR="00343D68" w14:paraId="644AE907" w14:textId="77777777">
        <w:trPr>
          <w:trHeight w:val="1080"/>
          <w:jc w:val="center"/>
        </w:trPr>
        <w:tc>
          <w:tcPr>
            <w:tcW w:w="956" w:type="dxa"/>
          </w:tcPr>
          <w:p w14:paraId="71B6975A" w14:textId="77777777" w:rsidR="00343D68" w:rsidRDefault="00343D68">
            <w:pPr>
              <w:jc w:val="center"/>
              <w:rPr>
                <w:rFonts w:ascii="仿宋" w:eastAsia="仿宋" w:hAnsi="仿宋"/>
                <w:sz w:val="24"/>
              </w:rPr>
            </w:pPr>
          </w:p>
        </w:tc>
        <w:tc>
          <w:tcPr>
            <w:tcW w:w="2795" w:type="dxa"/>
          </w:tcPr>
          <w:p w14:paraId="04D9410C" w14:textId="77777777" w:rsidR="00343D68" w:rsidRDefault="00343D68">
            <w:pPr>
              <w:jc w:val="center"/>
              <w:rPr>
                <w:rFonts w:ascii="仿宋" w:eastAsia="仿宋" w:hAnsi="仿宋"/>
                <w:sz w:val="24"/>
              </w:rPr>
            </w:pPr>
          </w:p>
        </w:tc>
        <w:tc>
          <w:tcPr>
            <w:tcW w:w="2795" w:type="dxa"/>
          </w:tcPr>
          <w:p w14:paraId="1DA12BD3" w14:textId="77777777" w:rsidR="00343D68" w:rsidRDefault="00343D68">
            <w:pPr>
              <w:jc w:val="center"/>
              <w:rPr>
                <w:rFonts w:ascii="仿宋" w:eastAsia="仿宋" w:hAnsi="仿宋"/>
                <w:sz w:val="24"/>
              </w:rPr>
            </w:pPr>
          </w:p>
        </w:tc>
        <w:tc>
          <w:tcPr>
            <w:tcW w:w="2795" w:type="dxa"/>
          </w:tcPr>
          <w:p w14:paraId="4B1AF58C" w14:textId="77777777" w:rsidR="00343D68" w:rsidRDefault="00343D68">
            <w:pPr>
              <w:jc w:val="center"/>
              <w:rPr>
                <w:rFonts w:ascii="仿宋" w:eastAsia="仿宋" w:hAnsi="仿宋"/>
                <w:sz w:val="24"/>
              </w:rPr>
            </w:pPr>
          </w:p>
        </w:tc>
      </w:tr>
      <w:tr w:rsidR="00343D68" w14:paraId="554CAD95" w14:textId="77777777">
        <w:trPr>
          <w:trHeight w:val="1080"/>
          <w:jc w:val="center"/>
        </w:trPr>
        <w:tc>
          <w:tcPr>
            <w:tcW w:w="956" w:type="dxa"/>
          </w:tcPr>
          <w:p w14:paraId="28DAA456" w14:textId="77777777" w:rsidR="00343D68" w:rsidRDefault="00343D68">
            <w:pPr>
              <w:jc w:val="center"/>
              <w:rPr>
                <w:rFonts w:ascii="仿宋" w:eastAsia="仿宋" w:hAnsi="仿宋"/>
                <w:sz w:val="24"/>
              </w:rPr>
            </w:pPr>
          </w:p>
        </w:tc>
        <w:tc>
          <w:tcPr>
            <w:tcW w:w="2795" w:type="dxa"/>
          </w:tcPr>
          <w:p w14:paraId="66DF3535" w14:textId="77777777" w:rsidR="00343D68" w:rsidRDefault="00343D68">
            <w:pPr>
              <w:jc w:val="center"/>
              <w:rPr>
                <w:rFonts w:ascii="仿宋" w:eastAsia="仿宋" w:hAnsi="仿宋"/>
                <w:sz w:val="24"/>
              </w:rPr>
            </w:pPr>
          </w:p>
        </w:tc>
        <w:tc>
          <w:tcPr>
            <w:tcW w:w="2795" w:type="dxa"/>
          </w:tcPr>
          <w:p w14:paraId="1C09146A" w14:textId="77777777" w:rsidR="00343D68" w:rsidRDefault="00343D68">
            <w:pPr>
              <w:jc w:val="center"/>
              <w:rPr>
                <w:rFonts w:ascii="仿宋" w:eastAsia="仿宋" w:hAnsi="仿宋"/>
                <w:sz w:val="24"/>
              </w:rPr>
            </w:pPr>
          </w:p>
        </w:tc>
        <w:tc>
          <w:tcPr>
            <w:tcW w:w="2795" w:type="dxa"/>
          </w:tcPr>
          <w:p w14:paraId="2360D80A" w14:textId="77777777" w:rsidR="00343D68" w:rsidRDefault="00343D68">
            <w:pPr>
              <w:jc w:val="center"/>
              <w:rPr>
                <w:rFonts w:ascii="仿宋" w:eastAsia="仿宋" w:hAnsi="仿宋"/>
                <w:sz w:val="24"/>
              </w:rPr>
            </w:pPr>
          </w:p>
        </w:tc>
      </w:tr>
      <w:tr w:rsidR="00343D68" w14:paraId="3DC2619F" w14:textId="77777777">
        <w:trPr>
          <w:trHeight w:val="1080"/>
          <w:jc w:val="center"/>
        </w:trPr>
        <w:tc>
          <w:tcPr>
            <w:tcW w:w="956" w:type="dxa"/>
          </w:tcPr>
          <w:p w14:paraId="79ABFE93" w14:textId="77777777" w:rsidR="00343D68" w:rsidRDefault="00343D68">
            <w:pPr>
              <w:jc w:val="center"/>
              <w:rPr>
                <w:rFonts w:ascii="仿宋" w:eastAsia="仿宋" w:hAnsi="仿宋"/>
                <w:sz w:val="24"/>
              </w:rPr>
            </w:pPr>
          </w:p>
        </w:tc>
        <w:tc>
          <w:tcPr>
            <w:tcW w:w="2795" w:type="dxa"/>
          </w:tcPr>
          <w:p w14:paraId="56523840" w14:textId="77777777" w:rsidR="00343D68" w:rsidRDefault="00343D68">
            <w:pPr>
              <w:jc w:val="center"/>
              <w:rPr>
                <w:rFonts w:ascii="仿宋" w:eastAsia="仿宋" w:hAnsi="仿宋"/>
                <w:sz w:val="24"/>
              </w:rPr>
            </w:pPr>
          </w:p>
        </w:tc>
        <w:tc>
          <w:tcPr>
            <w:tcW w:w="2795" w:type="dxa"/>
          </w:tcPr>
          <w:p w14:paraId="2B44C9FD" w14:textId="77777777" w:rsidR="00343D68" w:rsidRDefault="00343D68">
            <w:pPr>
              <w:jc w:val="center"/>
              <w:rPr>
                <w:rFonts w:ascii="仿宋" w:eastAsia="仿宋" w:hAnsi="仿宋"/>
                <w:sz w:val="24"/>
              </w:rPr>
            </w:pPr>
          </w:p>
        </w:tc>
        <w:tc>
          <w:tcPr>
            <w:tcW w:w="2795" w:type="dxa"/>
          </w:tcPr>
          <w:p w14:paraId="0905C77B" w14:textId="77777777" w:rsidR="00343D68" w:rsidRDefault="00343D68">
            <w:pPr>
              <w:jc w:val="center"/>
              <w:rPr>
                <w:rFonts w:ascii="仿宋" w:eastAsia="仿宋" w:hAnsi="仿宋"/>
                <w:sz w:val="24"/>
              </w:rPr>
            </w:pPr>
          </w:p>
        </w:tc>
      </w:tr>
    </w:tbl>
    <w:p w14:paraId="6527E37B" w14:textId="77777777" w:rsidR="00343D68" w:rsidRDefault="00343D68">
      <w:pPr>
        <w:ind w:firstLineChars="200" w:firstLine="482"/>
        <w:rPr>
          <w:rFonts w:ascii="仿宋" w:eastAsia="仿宋" w:hAnsi="仿宋"/>
          <w:b/>
          <w:sz w:val="24"/>
        </w:rPr>
      </w:pPr>
    </w:p>
    <w:p w14:paraId="464ED3E7" w14:textId="77777777" w:rsidR="00343D68" w:rsidRDefault="001574F0">
      <w:pPr>
        <w:ind w:firstLineChars="200" w:firstLine="480"/>
        <w:rPr>
          <w:rFonts w:ascii="仿宋" w:eastAsia="仿宋" w:hAnsi="仿宋"/>
          <w:b/>
          <w:sz w:val="24"/>
        </w:rPr>
      </w:pPr>
      <w:r>
        <w:rPr>
          <w:rFonts w:ascii="仿宋" w:eastAsia="仿宋" w:hAnsi="仿宋" w:hint="eastAsia"/>
          <w:sz w:val="24"/>
        </w:rPr>
        <w:t>注意：供应商必须根据磋商文件要求据实逐条填写，不得虚假响应，</w:t>
      </w:r>
      <w:proofErr w:type="gramStart"/>
      <w:r>
        <w:rPr>
          <w:rFonts w:ascii="仿宋" w:eastAsia="仿宋" w:hAnsi="仿宋" w:hint="eastAsia"/>
          <w:sz w:val="24"/>
        </w:rPr>
        <w:t>虚假响应</w:t>
      </w:r>
      <w:proofErr w:type="gramEnd"/>
      <w:r>
        <w:rPr>
          <w:rFonts w:ascii="仿宋" w:eastAsia="仿宋" w:hAnsi="仿宋" w:hint="eastAsia"/>
          <w:sz w:val="24"/>
        </w:rPr>
        <w:t>的，其响应文件无效并按规定追究其相关责任。</w:t>
      </w:r>
    </w:p>
    <w:p w14:paraId="5924262C" w14:textId="77777777" w:rsidR="00343D68" w:rsidRDefault="00343D68">
      <w:pPr>
        <w:adjustRightInd w:val="0"/>
        <w:spacing w:line="400" w:lineRule="exact"/>
        <w:ind w:firstLineChars="200" w:firstLine="480"/>
        <w:jc w:val="left"/>
        <w:rPr>
          <w:rFonts w:ascii="仿宋" w:eastAsia="仿宋" w:hAnsi="仿宋"/>
          <w:sz w:val="24"/>
        </w:rPr>
      </w:pPr>
    </w:p>
    <w:p w14:paraId="5AD95D58" w14:textId="77777777" w:rsidR="00343D68" w:rsidRDefault="001574F0">
      <w:pPr>
        <w:adjustRightInd w:val="0"/>
        <w:spacing w:line="400" w:lineRule="exact"/>
        <w:ind w:firstLineChars="200" w:firstLine="480"/>
        <w:jc w:val="left"/>
        <w:rPr>
          <w:rFonts w:ascii="仿宋" w:eastAsia="仿宋" w:hAnsi="仿宋"/>
          <w:sz w:val="24"/>
        </w:rPr>
      </w:pPr>
      <w:r>
        <w:rPr>
          <w:rFonts w:ascii="仿宋" w:eastAsia="仿宋" w:hAnsi="仿宋" w:hint="eastAsia"/>
          <w:sz w:val="24"/>
        </w:rPr>
        <w:t>供应商名称：XXX</w:t>
      </w:r>
    </w:p>
    <w:p w14:paraId="5FDEE05E" w14:textId="77777777" w:rsidR="00343D68" w:rsidRDefault="001574F0">
      <w:pPr>
        <w:adjustRightInd w:val="0"/>
        <w:spacing w:line="400" w:lineRule="exact"/>
        <w:ind w:firstLineChars="200" w:firstLine="480"/>
        <w:jc w:val="left"/>
        <w:rPr>
          <w:rFonts w:ascii="仿宋" w:eastAsia="仿宋" w:hAnsi="仿宋"/>
          <w:bCs/>
          <w:sz w:val="24"/>
        </w:rPr>
      </w:pPr>
      <w:r>
        <w:rPr>
          <w:rFonts w:ascii="仿宋" w:eastAsia="仿宋" w:hAnsi="仿宋" w:hint="eastAsia"/>
          <w:bCs/>
          <w:sz w:val="24"/>
        </w:rPr>
        <w:t>日期：XXX年XXX月XXX日</w:t>
      </w:r>
    </w:p>
    <w:p w14:paraId="04526978" w14:textId="77777777" w:rsidR="00343D68" w:rsidRDefault="001574F0">
      <w:pPr>
        <w:widowControl/>
        <w:jc w:val="left"/>
        <w:rPr>
          <w:rFonts w:ascii="仿宋" w:eastAsia="仿宋" w:hAnsi="仿宋"/>
          <w:sz w:val="24"/>
        </w:rPr>
      </w:pPr>
      <w:r>
        <w:rPr>
          <w:rFonts w:ascii="仿宋" w:eastAsia="仿宋" w:hAnsi="仿宋"/>
          <w:sz w:val="24"/>
        </w:rPr>
        <w:br w:type="page"/>
      </w:r>
    </w:p>
    <w:p w14:paraId="68A4C29C" w14:textId="77777777" w:rsidR="00343D68" w:rsidRDefault="001574F0">
      <w:pPr>
        <w:widowControl/>
        <w:jc w:val="left"/>
        <w:rPr>
          <w:rFonts w:ascii="仿宋" w:eastAsia="仿宋" w:hAnsi="仿宋"/>
          <w:sz w:val="24"/>
        </w:rPr>
      </w:pPr>
      <w:r>
        <w:rPr>
          <w:rFonts w:ascii="仿宋" w:eastAsia="仿宋" w:hAnsi="仿宋" w:hint="eastAsia"/>
          <w:b/>
          <w:sz w:val="32"/>
          <w:szCs w:val="32"/>
        </w:rPr>
        <w:lastRenderedPageBreak/>
        <w:t>格式2-</w:t>
      </w:r>
      <w:r>
        <w:rPr>
          <w:rFonts w:ascii="仿宋" w:eastAsia="仿宋" w:hAnsi="仿宋"/>
          <w:b/>
          <w:sz w:val="32"/>
          <w:szCs w:val="32"/>
        </w:rPr>
        <w:t>7</w:t>
      </w:r>
    </w:p>
    <w:p w14:paraId="13CAC659" w14:textId="77777777" w:rsidR="00343D68" w:rsidRDefault="001574F0">
      <w:pPr>
        <w:jc w:val="center"/>
        <w:outlineLvl w:val="2"/>
        <w:rPr>
          <w:rFonts w:ascii="仿宋" w:eastAsia="仿宋" w:hAnsi="仿宋"/>
          <w:b/>
          <w:sz w:val="32"/>
          <w:szCs w:val="32"/>
        </w:rPr>
      </w:pPr>
      <w:r>
        <w:rPr>
          <w:rFonts w:ascii="仿宋" w:eastAsia="仿宋" w:hAnsi="仿宋" w:hint="eastAsia"/>
          <w:b/>
          <w:sz w:val="32"/>
          <w:szCs w:val="32"/>
        </w:rPr>
        <w:t>六、商务、技术、服务应答附表</w:t>
      </w:r>
    </w:p>
    <w:p w14:paraId="6527F87B" w14:textId="77777777" w:rsidR="00343D68" w:rsidRDefault="001574F0">
      <w:pPr>
        <w:jc w:val="center"/>
        <w:rPr>
          <w:rFonts w:ascii="仿宋" w:eastAsia="仿宋" w:hAnsi="仿宋"/>
          <w:b/>
          <w:sz w:val="32"/>
          <w:szCs w:val="32"/>
        </w:rPr>
      </w:pPr>
      <w:r>
        <w:rPr>
          <w:rFonts w:ascii="仿宋" w:eastAsia="仿宋" w:hAnsi="仿宋" w:hint="eastAsia"/>
          <w:b/>
          <w:sz w:val="32"/>
          <w:szCs w:val="32"/>
        </w:rPr>
        <w:t>（仅用于成交结果公告，此表不作为评审内容）</w:t>
      </w:r>
    </w:p>
    <w:p w14:paraId="497470B5" w14:textId="77777777" w:rsidR="00343D68" w:rsidRDefault="00343D68">
      <w:pPr>
        <w:rPr>
          <w:rFonts w:ascii="仿宋" w:eastAsia="仿宋" w:hAnsi="仿宋" w:cs="宋体"/>
          <w:bCs/>
          <w:sz w:val="28"/>
          <w:szCs w:val="28"/>
        </w:rPr>
      </w:pPr>
    </w:p>
    <w:p w14:paraId="1314AA6C" w14:textId="77777777" w:rsidR="00343D68" w:rsidRDefault="001574F0">
      <w:pPr>
        <w:rPr>
          <w:rFonts w:ascii="仿宋" w:eastAsia="仿宋" w:hAnsi="仿宋" w:cs="宋体"/>
          <w:bCs/>
          <w:sz w:val="24"/>
        </w:rPr>
      </w:pPr>
      <w:r>
        <w:rPr>
          <w:rFonts w:ascii="仿宋" w:eastAsia="仿宋" w:hAnsi="仿宋" w:cs="宋体" w:hint="eastAsia"/>
          <w:bCs/>
          <w:sz w:val="24"/>
        </w:rPr>
        <w:t>根据《中华人民共和国政府采购法实施条例》第四十三条第三款要求，中标、成交结果公告应当公告中标（成交）供应商的相关内容，请供应商根据响应情况如实完善以下内容，结果公告时公布中标（成交）供应商的相关信息。</w:t>
      </w:r>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278"/>
        <w:gridCol w:w="463"/>
        <w:gridCol w:w="1635"/>
        <w:gridCol w:w="275"/>
        <w:gridCol w:w="1075"/>
        <w:gridCol w:w="30"/>
        <w:gridCol w:w="1529"/>
        <w:gridCol w:w="31"/>
        <w:gridCol w:w="1899"/>
      </w:tblGrid>
      <w:tr w:rsidR="00343D68" w14:paraId="4FB17A04" w14:textId="77777777">
        <w:trPr>
          <w:cantSplit/>
          <w:trHeight w:val="462"/>
        </w:trPr>
        <w:tc>
          <w:tcPr>
            <w:tcW w:w="8215" w:type="dxa"/>
            <w:gridSpan w:val="9"/>
            <w:vAlign w:val="center"/>
          </w:tcPr>
          <w:p w14:paraId="1ADA9C78" w14:textId="77777777" w:rsidR="00343D68" w:rsidRDefault="001574F0">
            <w:pPr>
              <w:jc w:val="center"/>
              <w:outlineLvl w:val="1"/>
              <w:rPr>
                <w:rFonts w:ascii="仿宋" w:eastAsia="仿宋" w:hAnsi="仿宋"/>
                <w:sz w:val="24"/>
              </w:rPr>
            </w:pPr>
            <w:r>
              <w:rPr>
                <w:rFonts w:ascii="仿宋" w:eastAsia="仿宋" w:hAnsi="仿宋" w:cs="宋体" w:hint="eastAsia"/>
                <w:b/>
                <w:sz w:val="24"/>
              </w:rPr>
              <w:t>中标（成交）供应商的相关信息</w:t>
            </w:r>
          </w:p>
        </w:tc>
      </w:tr>
      <w:tr w:rsidR="00343D68" w14:paraId="2DBD76B2" w14:textId="77777777">
        <w:trPr>
          <w:cantSplit/>
          <w:trHeight w:val="462"/>
        </w:trPr>
        <w:tc>
          <w:tcPr>
            <w:tcW w:w="1741" w:type="dxa"/>
            <w:gridSpan w:val="2"/>
            <w:vAlign w:val="center"/>
          </w:tcPr>
          <w:p w14:paraId="66A2BDCC" w14:textId="77777777" w:rsidR="00343D68" w:rsidRDefault="001574F0">
            <w:pPr>
              <w:outlineLvl w:val="1"/>
              <w:rPr>
                <w:rFonts w:ascii="仿宋" w:eastAsia="仿宋" w:hAnsi="仿宋"/>
                <w:sz w:val="24"/>
              </w:rPr>
            </w:pPr>
            <w:r>
              <w:rPr>
                <w:rFonts w:ascii="仿宋" w:eastAsia="仿宋" w:hAnsi="仿宋" w:hint="eastAsia"/>
                <w:sz w:val="24"/>
              </w:rPr>
              <w:t>*项目名称</w:t>
            </w:r>
          </w:p>
        </w:tc>
        <w:tc>
          <w:tcPr>
            <w:tcW w:w="6474" w:type="dxa"/>
            <w:gridSpan w:val="7"/>
            <w:vAlign w:val="center"/>
          </w:tcPr>
          <w:p w14:paraId="0C582CDB" w14:textId="77777777" w:rsidR="00343D68" w:rsidRDefault="00343D68">
            <w:pPr>
              <w:ind w:firstLineChars="196" w:firstLine="470"/>
              <w:outlineLvl w:val="1"/>
              <w:rPr>
                <w:rFonts w:ascii="仿宋" w:eastAsia="仿宋" w:hAnsi="仿宋"/>
                <w:sz w:val="24"/>
              </w:rPr>
            </w:pPr>
          </w:p>
        </w:tc>
      </w:tr>
      <w:tr w:rsidR="00343D68" w14:paraId="46F78CCB" w14:textId="77777777">
        <w:trPr>
          <w:cantSplit/>
          <w:trHeight w:val="462"/>
        </w:trPr>
        <w:tc>
          <w:tcPr>
            <w:tcW w:w="1741" w:type="dxa"/>
            <w:gridSpan w:val="2"/>
            <w:vAlign w:val="center"/>
          </w:tcPr>
          <w:p w14:paraId="587F59CA" w14:textId="77777777" w:rsidR="00343D68" w:rsidRDefault="001574F0">
            <w:pPr>
              <w:outlineLvl w:val="1"/>
              <w:rPr>
                <w:rFonts w:ascii="仿宋" w:eastAsia="仿宋" w:hAnsi="仿宋"/>
                <w:sz w:val="24"/>
              </w:rPr>
            </w:pPr>
            <w:r>
              <w:rPr>
                <w:rFonts w:ascii="仿宋" w:eastAsia="仿宋" w:hAnsi="仿宋" w:hint="eastAsia"/>
                <w:sz w:val="24"/>
              </w:rPr>
              <w:t>*供应商名称</w:t>
            </w:r>
          </w:p>
        </w:tc>
        <w:tc>
          <w:tcPr>
            <w:tcW w:w="6474" w:type="dxa"/>
            <w:gridSpan w:val="7"/>
            <w:vAlign w:val="center"/>
          </w:tcPr>
          <w:p w14:paraId="28A46D08" w14:textId="77777777" w:rsidR="00343D68" w:rsidRDefault="00343D68">
            <w:pPr>
              <w:ind w:firstLineChars="196" w:firstLine="470"/>
              <w:outlineLvl w:val="1"/>
              <w:rPr>
                <w:rFonts w:ascii="仿宋" w:eastAsia="仿宋" w:hAnsi="仿宋"/>
                <w:sz w:val="24"/>
              </w:rPr>
            </w:pPr>
          </w:p>
        </w:tc>
      </w:tr>
      <w:tr w:rsidR="00343D68" w14:paraId="6825A322" w14:textId="77777777">
        <w:trPr>
          <w:cantSplit/>
          <w:trHeight w:val="462"/>
        </w:trPr>
        <w:tc>
          <w:tcPr>
            <w:tcW w:w="1741" w:type="dxa"/>
            <w:gridSpan w:val="2"/>
            <w:vAlign w:val="center"/>
          </w:tcPr>
          <w:p w14:paraId="21E12D20" w14:textId="77777777" w:rsidR="00343D68" w:rsidRDefault="001574F0">
            <w:pPr>
              <w:outlineLvl w:val="1"/>
              <w:rPr>
                <w:rFonts w:ascii="仿宋" w:eastAsia="仿宋" w:hAnsi="仿宋"/>
                <w:sz w:val="24"/>
              </w:rPr>
            </w:pPr>
            <w:r>
              <w:rPr>
                <w:rFonts w:ascii="仿宋" w:eastAsia="仿宋" w:hAnsi="仿宋" w:hint="eastAsia"/>
                <w:sz w:val="24"/>
              </w:rPr>
              <w:t>*注册地址</w:t>
            </w:r>
          </w:p>
        </w:tc>
        <w:tc>
          <w:tcPr>
            <w:tcW w:w="2985" w:type="dxa"/>
            <w:gridSpan w:val="3"/>
            <w:tcBorders>
              <w:right w:val="single" w:sz="4" w:space="0" w:color="auto"/>
            </w:tcBorders>
            <w:vAlign w:val="center"/>
          </w:tcPr>
          <w:p w14:paraId="568CF53F" w14:textId="77777777" w:rsidR="00343D68" w:rsidRDefault="00343D68">
            <w:pPr>
              <w:outlineLvl w:val="1"/>
              <w:rPr>
                <w:rFonts w:ascii="仿宋" w:eastAsia="仿宋" w:hAnsi="仿宋"/>
                <w:sz w:val="24"/>
              </w:rPr>
            </w:pPr>
          </w:p>
        </w:tc>
        <w:tc>
          <w:tcPr>
            <w:tcW w:w="1590" w:type="dxa"/>
            <w:gridSpan w:val="3"/>
            <w:tcBorders>
              <w:left w:val="single" w:sz="4" w:space="0" w:color="auto"/>
              <w:right w:val="single" w:sz="4" w:space="0" w:color="auto"/>
            </w:tcBorders>
            <w:vAlign w:val="center"/>
          </w:tcPr>
          <w:p w14:paraId="78A95CCE" w14:textId="77777777" w:rsidR="00343D68" w:rsidRDefault="001574F0">
            <w:pPr>
              <w:outlineLvl w:val="1"/>
              <w:rPr>
                <w:rFonts w:ascii="仿宋" w:eastAsia="仿宋" w:hAnsi="仿宋"/>
                <w:sz w:val="24"/>
              </w:rPr>
            </w:pPr>
            <w:r>
              <w:rPr>
                <w:rFonts w:ascii="仿宋" w:eastAsia="仿宋" w:hAnsi="仿宋" w:hint="eastAsia"/>
                <w:sz w:val="24"/>
              </w:rPr>
              <w:t>*行政区域</w:t>
            </w:r>
          </w:p>
        </w:tc>
        <w:tc>
          <w:tcPr>
            <w:tcW w:w="1899" w:type="dxa"/>
            <w:tcBorders>
              <w:left w:val="single" w:sz="4" w:space="0" w:color="auto"/>
            </w:tcBorders>
            <w:vAlign w:val="center"/>
          </w:tcPr>
          <w:p w14:paraId="145A52C2" w14:textId="77777777" w:rsidR="00343D68" w:rsidRDefault="00343D68">
            <w:pPr>
              <w:ind w:firstLineChars="196" w:firstLine="470"/>
              <w:outlineLvl w:val="1"/>
              <w:rPr>
                <w:rFonts w:ascii="仿宋" w:eastAsia="仿宋" w:hAnsi="仿宋"/>
                <w:sz w:val="24"/>
              </w:rPr>
            </w:pPr>
          </w:p>
        </w:tc>
      </w:tr>
      <w:tr w:rsidR="00343D68" w14:paraId="19CBDF47" w14:textId="77777777">
        <w:trPr>
          <w:cantSplit/>
          <w:trHeight w:val="462"/>
        </w:trPr>
        <w:tc>
          <w:tcPr>
            <w:tcW w:w="1741" w:type="dxa"/>
            <w:gridSpan w:val="2"/>
            <w:vAlign w:val="center"/>
          </w:tcPr>
          <w:p w14:paraId="06F03435" w14:textId="77777777" w:rsidR="00343D68" w:rsidRDefault="001574F0">
            <w:pPr>
              <w:outlineLvl w:val="1"/>
              <w:rPr>
                <w:rFonts w:ascii="仿宋" w:eastAsia="仿宋" w:hAnsi="仿宋"/>
                <w:sz w:val="24"/>
              </w:rPr>
            </w:pPr>
            <w:r>
              <w:rPr>
                <w:rFonts w:ascii="仿宋" w:eastAsia="仿宋" w:hAnsi="仿宋" w:hint="eastAsia"/>
                <w:sz w:val="24"/>
              </w:rPr>
              <w:t>*供应商规模</w:t>
            </w:r>
          </w:p>
        </w:tc>
        <w:tc>
          <w:tcPr>
            <w:tcW w:w="6474" w:type="dxa"/>
            <w:gridSpan w:val="7"/>
            <w:vAlign w:val="center"/>
          </w:tcPr>
          <w:p w14:paraId="480F9B76" w14:textId="77777777" w:rsidR="00343D68" w:rsidRDefault="001574F0">
            <w:pPr>
              <w:jc w:val="center"/>
              <w:outlineLvl w:val="1"/>
              <w:rPr>
                <w:rFonts w:ascii="仿宋" w:eastAsia="仿宋" w:hAnsi="仿宋"/>
                <w:sz w:val="24"/>
              </w:rPr>
            </w:pPr>
            <w:r>
              <w:rPr>
                <w:rFonts w:ascii="仿宋" w:eastAsia="仿宋" w:hAnsi="仿宋" w:cs="黑体" w:hint="eastAsia"/>
                <w:szCs w:val="21"/>
              </w:rPr>
              <w:t>□</w:t>
            </w:r>
            <w:r>
              <w:rPr>
                <w:rFonts w:ascii="仿宋" w:eastAsia="仿宋" w:hAnsi="仿宋" w:hint="eastAsia"/>
                <w:szCs w:val="21"/>
              </w:rPr>
              <w:t>大型企业</w:t>
            </w:r>
            <w:r>
              <w:rPr>
                <w:rFonts w:ascii="仿宋" w:eastAsia="仿宋" w:hAnsi="仿宋" w:cs="黑体" w:hint="eastAsia"/>
                <w:szCs w:val="21"/>
              </w:rPr>
              <w:t>□</w:t>
            </w:r>
            <w:r>
              <w:rPr>
                <w:rFonts w:ascii="仿宋" w:eastAsia="仿宋" w:hAnsi="仿宋" w:hint="eastAsia"/>
                <w:szCs w:val="21"/>
              </w:rPr>
              <w:t>中型企业</w:t>
            </w:r>
            <w:r>
              <w:rPr>
                <w:rFonts w:ascii="仿宋" w:eastAsia="仿宋" w:hAnsi="仿宋" w:cs="黑体" w:hint="eastAsia"/>
                <w:szCs w:val="21"/>
              </w:rPr>
              <w:t>□</w:t>
            </w:r>
            <w:r>
              <w:rPr>
                <w:rFonts w:ascii="仿宋" w:eastAsia="仿宋" w:hAnsi="仿宋" w:hint="eastAsia"/>
                <w:szCs w:val="21"/>
              </w:rPr>
              <w:t>小微型企业（对应处打“</w:t>
            </w:r>
            <w:r>
              <w:rPr>
                <w:rFonts w:ascii="仿宋" w:eastAsia="仿宋" w:hAnsi="仿宋" w:cs="宋体" w:hint="eastAsia"/>
                <w:szCs w:val="21"/>
              </w:rPr>
              <w:t>√”</w:t>
            </w:r>
            <w:r>
              <w:rPr>
                <w:rFonts w:ascii="仿宋" w:eastAsia="仿宋" w:hAnsi="仿宋" w:hint="eastAsia"/>
                <w:szCs w:val="21"/>
              </w:rPr>
              <w:t>）</w:t>
            </w:r>
          </w:p>
        </w:tc>
      </w:tr>
      <w:tr w:rsidR="00343D68" w14:paraId="2C36F886" w14:textId="77777777">
        <w:trPr>
          <w:cantSplit/>
          <w:trHeight w:val="442"/>
        </w:trPr>
        <w:tc>
          <w:tcPr>
            <w:tcW w:w="1741" w:type="dxa"/>
            <w:gridSpan w:val="2"/>
            <w:vMerge w:val="restart"/>
            <w:vAlign w:val="center"/>
          </w:tcPr>
          <w:p w14:paraId="3D415F5D" w14:textId="77777777" w:rsidR="00343D68" w:rsidRDefault="001574F0">
            <w:pPr>
              <w:outlineLvl w:val="1"/>
              <w:rPr>
                <w:rFonts w:ascii="仿宋" w:eastAsia="仿宋" w:hAnsi="仿宋"/>
                <w:sz w:val="24"/>
              </w:rPr>
            </w:pPr>
            <w:r>
              <w:rPr>
                <w:rFonts w:ascii="仿宋" w:eastAsia="仿宋" w:hAnsi="仿宋" w:hint="eastAsia"/>
                <w:sz w:val="24"/>
              </w:rPr>
              <w:t>*单位联系方式</w:t>
            </w:r>
          </w:p>
        </w:tc>
        <w:tc>
          <w:tcPr>
            <w:tcW w:w="1635" w:type="dxa"/>
            <w:vAlign w:val="center"/>
          </w:tcPr>
          <w:p w14:paraId="0FF451F3" w14:textId="77777777" w:rsidR="00343D68" w:rsidRDefault="001574F0">
            <w:pPr>
              <w:outlineLvl w:val="1"/>
              <w:rPr>
                <w:rFonts w:ascii="仿宋" w:eastAsia="仿宋" w:hAnsi="仿宋"/>
                <w:sz w:val="24"/>
              </w:rPr>
            </w:pPr>
            <w:r>
              <w:rPr>
                <w:rFonts w:ascii="仿宋" w:eastAsia="仿宋" w:hAnsi="仿宋" w:hint="eastAsia"/>
                <w:sz w:val="24"/>
              </w:rPr>
              <w:t>*单位联系人</w:t>
            </w:r>
          </w:p>
        </w:tc>
        <w:tc>
          <w:tcPr>
            <w:tcW w:w="1380" w:type="dxa"/>
            <w:gridSpan w:val="3"/>
            <w:vAlign w:val="center"/>
          </w:tcPr>
          <w:p w14:paraId="2AF87E9E" w14:textId="77777777" w:rsidR="00343D68" w:rsidRDefault="00343D68">
            <w:pPr>
              <w:ind w:firstLineChars="196" w:firstLine="470"/>
              <w:outlineLvl w:val="1"/>
              <w:rPr>
                <w:rFonts w:ascii="仿宋" w:eastAsia="仿宋" w:hAnsi="仿宋"/>
                <w:sz w:val="24"/>
              </w:rPr>
            </w:pPr>
          </w:p>
        </w:tc>
        <w:tc>
          <w:tcPr>
            <w:tcW w:w="1529" w:type="dxa"/>
            <w:vAlign w:val="center"/>
          </w:tcPr>
          <w:p w14:paraId="1A1E34BD" w14:textId="77777777" w:rsidR="00343D68" w:rsidRDefault="001574F0">
            <w:pPr>
              <w:outlineLvl w:val="1"/>
              <w:rPr>
                <w:rFonts w:ascii="仿宋" w:eastAsia="仿宋" w:hAnsi="仿宋"/>
                <w:sz w:val="24"/>
              </w:rPr>
            </w:pPr>
            <w:r>
              <w:rPr>
                <w:rFonts w:ascii="仿宋" w:eastAsia="仿宋" w:hAnsi="仿宋" w:hint="eastAsia"/>
                <w:sz w:val="24"/>
              </w:rPr>
              <w:t>*单位电话</w:t>
            </w:r>
          </w:p>
        </w:tc>
        <w:tc>
          <w:tcPr>
            <w:tcW w:w="1930" w:type="dxa"/>
            <w:gridSpan w:val="2"/>
            <w:vAlign w:val="center"/>
          </w:tcPr>
          <w:p w14:paraId="13D9F920" w14:textId="77777777" w:rsidR="00343D68" w:rsidRDefault="00343D68">
            <w:pPr>
              <w:ind w:firstLineChars="196" w:firstLine="470"/>
              <w:outlineLvl w:val="1"/>
              <w:rPr>
                <w:rFonts w:ascii="仿宋" w:eastAsia="仿宋" w:hAnsi="仿宋"/>
                <w:sz w:val="24"/>
              </w:rPr>
            </w:pPr>
          </w:p>
        </w:tc>
      </w:tr>
      <w:tr w:rsidR="00343D68" w14:paraId="5CB9B0B2" w14:textId="77777777">
        <w:trPr>
          <w:cantSplit/>
          <w:trHeight w:val="148"/>
        </w:trPr>
        <w:tc>
          <w:tcPr>
            <w:tcW w:w="1741" w:type="dxa"/>
            <w:gridSpan w:val="2"/>
            <w:vMerge/>
            <w:vAlign w:val="center"/>
          </w:tcPr>
          <w:p w14:paraId="53E8F37C" w14:textId="77777777" w:rsidR="00343D68" w:rsidRDefault="00343D68">
            <w:pPr>
              <w:rPr>
                <w:rFonts w:ascii="仿宋" w:eastAsia="仿宋" w:hAnsi="仿宋"/>
              </w:rPr>
            </w:pPr>
          </w:p>
        </w:tc>
        <w:tc>
          <w:tcPr>
            <w:tcW w:w="1635" w:type="dxa"/>
            <w:vAlign w:val="center"/>
          </w:tcPr>
          <w:p w14:paraId="2AD1CED7" w14:textId="77777777" w:rsidR="00343D68" w:rsidRDefault="001574F0">
            <w:pPr>
              <w:outlineLvl w:val="1"/>
              <w:rPr>
                <w:rFonts w:ascii="仿宋" w:eastAsia="仿宋" w:hAnsi="仿宋"/>
                <w:sz w:val="24"/>
              </w:rPr>
            </w:pPr>
            <w:r>
              <w:rPr>
                <w:rFonts w:ascii="仿宋" w:eastAsia="仿宋" w:hAnsi="仿宋" w:hint="eastAsia"/>
                <w:sz w:val="24"/>
              </w:rPr>
              <w:t>*单位邮箱</w:t>
            </w:r>
          </w:p>
        </w:tc>
        <w:tc>
          <w:tcPr>
            <w:tcW w:w="4839" w:type="dxa"/>
            <w:gridSpan w:val="6"/>
            <w:vAlign w:val="center"/>
          </w:tcPr>
          <w:p w14:paraId="4DF8CC12" w14:textId="77777777" w:rsidR="00343D68" w:rsidRDefault="00343D68">
            <w:pPr>
              <w:ind w:firstLineChars="196" w:firstLine="470"/>
              <w:outlineLvl w:val="1"/>
              <w:rPr>
                <w:rFonts w:ascii="仿宋" w:eastAsia="仿宋" w:hAnsi="仿宋"/>
                <w:sz w:val="24"/>
              </w:rPr>
            </w:pPr>
          </w:p>
        </w:tc>
      </w:tr>
      <w:tr w:rsidR="00343D68" w14:paraId="0AD047E7" w14:textId="77777777">
        <w:trPr>
          <w:cantSplit/>
          <w:trHeight w:val="148"/>
        </w:trPr>
        <w:tc>
          <w:tcPr>
            <w:tcW w:w="8215" w:type="dxa"/>
            <w:gridSpan w:val="9"/>
            <w:vAlign w:val="center"/>
          </w:tcPr>
          <w:p w14:paraId="5ABC748E" w14:textId="77777777" w:rsidR="00343D68" w:rsidRDefault="001574F0">
            <w:pPr>
              <w:ind w:firstLineChars="196" w:firstLine="472"/>
              <w:outlineLvl w:val="1"/>
              <w:rPr>
                <w:rFonts w:ascii="仿宋" w:eastAsia="仿宋" w:hAnsi="仿宋"/>
                <w:sz w:val="24"/>
              </w:rPr>
            </w:pPr>
            <w:r>
              <w:rPr>
                <w:rFonts w:ascii="仿宋" w:eastAsia="仿宋" w:hAnsi="仿宋" w:hint="eastAsia"/>
                <w:b/>
                <w:bCs/>
                <w:sz w:val="24"/>
              </w:rPr>
              <w:t>注：以上*</w:t>
            </w:r>
            <w:proofErr w:type="gramStart"/>
            <w:r>
              <w:rPr>
                <w:rFonts w:ascii="仿宋" w:eastAsia="仿宋" w:hAnsi="仿宋" w:hint="eastAsia"/>
                <w:b/>
                <w:bCs/>
                <w:sz w:val="24"/>
              </w:rPr>
              <w:t>号项信息</w:t>
            </w:r>
            <w:proofErr w:type="gramEnd"/>
            <w:r>
              <w:rPr>
                <w:rFonts w:ascii="仿宋" w:eastAsia="仿宋" w:hAnsi="仿宋" w:hint="eastAsia"/>
                <w:b/>
                <w:bCs/>
                <w:sz w:val="24"/>
              </w:rPr>
              <w:t>供应商须如实填写，信息将录入四川省政府采购计划执行系统，若因供应商提供错误信息造成的问题，由其自身承担。</w:t>
            </w:r>
          </w:p>
        </w:tc>
      </w:tr>
      <w:tr w:rsidR="00343D68" w14:paraId="372D5A9B" w14:textId="77777777">
        <w:trPr>
          <w:cantSplit/>
          <w:trHeight w:val="148"/>
        </w:trPr>
        <w:tc>
          <w:tcPr>
            <w:tcW w:w="1278" w:type="dxa"/>
            <w:vMerge w:val="restart"/>
            <w:tcBorders>
              <w:right w:val="single" w:sz="4" w:space="0" w:color="auto"/>
            </w:tcBorders>
            <w:vAlign w:val="center"/>
          </w:tcPr>
          <w:p w14:paraId="73631400" w14:textId="77777777" w:rsidR="00343D68" w:rsidRDefault="001574F0">
            <w:pPr>
              <w:outlineLvl w:val="1"/>
              <w:rPr>
                <w:rFonts w:ascii="仿宋" w:eastAsia="仿宋" w:hAnsi="仿宋"/>
                <w:b/>
                <w:bCs/>
                <w:sz w:val="24"/>
              </w:rPr>
            </w:pPr>
            <w:r>
              <w:rPr>
                <w:rFonts w:ascii="仿宋" w:eastAsia="仿宋" w:hAnsi="仿宋" w:hint="eastAsia"/>
                <w:b/>
                <w:bCs/>
                <w:sz w:val="24"/>
              </w:rPr>
              <w:t>供应商应答“采购文件”的主要内容</w:t>
            </w:r>
          </w:p>
        </w:tc>
        <w:tc>
          <w:tcPr>
            <w:tcW w:w="2373" w:type="dxa"/>
            <w:gridSpan w:val="3"/>
            <w:tcBorders>
              <w:left w:val="single" w:sz="4" w:space="0" w:color="auto"/>
              <w:right w:val="single" w:sz="4" w:space="0" w:color="auto"/>
            </w:tcBorders>
            <w:vAlign w:val="center"/>
          </w:tcPr>
          <w:p w14:paraId="3B032ED9" w14:textId="77777777" w:rsidR="00343D68" w:rsidRDefault="001574F0">
            <w:pPr>
              <w:rPr>
                <w:rFonts w:ascii="仿宋" w:eastAsia="仿宋" w:hAnsi="仿宋"/>
                <w:b/>
                <w:bCs/>
                <w:sz w:val="24"/>
              </w:rPr>
            </w:pPr>
            <w:r>
              <w:rPr>
                <w:rFonts w:ascii="仿宋" w:eastAsia="仿宋" w:hAnsi="仿宋" w:cs="宋体" w:hint="eastAsia"/>
                <w:bCs/>
                <w:sz w:val="24"/>
              </w:rPr>
              <w:t>主要中标或者成交标的</w:t>
            </w:r>
            <w:proofErr w:type="gramStart"/>
            <w:r>
              <w:rPr>
                <w:rFonts w:ascii="仿宋" w:eastAsia="仿宋" w:hAnsi="仿宋" w:cs="宋体" w:hint="eastAsia"/>
                <w:bCs/>
                <w:sz w:val="24"/>
              </w:rPr>
              <w:t>的</w:t>
            </w:r>
            <w:proofErr w:type="gramEnd"/>
            <w:r>
              <w:rPr>
                <w:rFonts w:ascii="仿宋" w:eastAsia="仿宋" w:hAnsi="仿宋" w:cs="宋体" w:hint="eastAsia"/>
                <w:bCs/>
                <w:sz w:val="24"/>
              </w:rPr>
              <w:t>名称</w:t>
            </w:r>
          </w:p>
        </w:tc>
        <w:tc>
          <w:tcPr>
            <w:tcW w:w="4564" w:type="dxa"/>
            <w:gridSpan w:val="5"/>
            <w:tcBorders>
              <w:left w:val="single" w:sz="4" w:space="0" w:color="auto"/>
            </w:tcBorders>
            <w:vAlign w:val="center"/>
          </w:tcPr>
          <w:p w14:paraId="04291593" w14:textId="77777777" w:rsidR="00343D68" w:rsidRDefault="00343D68">
            <w:pPr>
              <w:rPr>
                <w:rFonts w:ascii="仿宋" w:eastAsia="仿宋" w:hAnsi="仿宋"/>
                <w:b/>
                <w:bCs/>
                <w:sz w:val="24"/>
              </w:rPr>
            </w:pPr>
          </w:p>
        </w:tc>
      </w:tr>
      <w:tr w:rsidR="00343D68" w14:paraId="00458B1F" w14:textId="77777777">
        <w:trPr>
          <w:cantSplit/>
          <w:trHeight w:val="148"/>
        </w:trPr>
        <w:tc>
          <w:tcPr>
            <w:tcW w:w="1278" w:type="dxa"/>
            <w:vMerge/>
            <w:tcBorders>
              <w:right w:val="single" w:sz="4" w:space="0" w:color="auto"/>
            </w:tcBorders>
            <w:vAlign w:val="center"/>
          </w:tcPr>
          <w:p w14:paraId="61F9BA9B" w14:textId="77777777" w:rsidR="00343D68" w:rsidRDefault="00343D68">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4478C565" w14:textId="77777777" w:rsidR="00343D68" w:rsidRDefault="001574F0">
            <w:pPr>
              <w:rPr>
                <w:rFonts w:ascii="仿宋" w:eastAsia="仿宋" w:hAnsi="仿宋"/>
                <w:b/>
                <w:bCs/>
                <w:sz w:val="24"/>
              </w:rPr>
            </w:pPr>
            <w:r>
              <w:rPr>
                <w:rFonts w:ascii="仿宋" w:eastAsia="仿宋" w:hAnsi="仿宋" w:cs="宋体" w:hint="eastAsia"/>
                <w:bCs/>
                <w:sz w:val="24"/>
              </w:rPr>
              <w:t>主要中标或者成交标的</w:t>
            </w:r>
            <w:proofErr w:type="gramStart"/>
            <w:r>
              <w:rPr>
                <w:rFonts w:ascii="仿宋" w:eastAsia="仿宋" w:hAnsi="仿宋" w:cs="宋体" w:hint="eastAsia"/>
                <w:bCs/>
                <w:sz w:val="24"/>
              </w:rPr>
              <w:t>的</w:t>
            </w:r>
            <w:proofErr w:type="gramEnd"/>
            <w:r>
              <w:rPr>
                <w:rFonts w:ascii="仿宋" w:eastAsia="仿宋" w:hAnsi="仿宋" w:cs="宋体" w:hint="eastAsia"/>
                <w:bCs/>
                <w:sz w:val="24"/>
              </w:rPr>
              <w:t>规格型号</w:t>
            </w:r>
          </w:p>
        </w:tc>
        <w:tc>
          <w:tcPr>
            <w:tcW w:w="4564" w:type="dxa"/>
            <w:gridSpan w:val="5"/>
            <w:tcBorders>
              <w:left w:val="single" w:sz="4" w:space="0" w:color="auto"/>
            </w:tcBorders>
            <w:vAlign w:val="center"/>
          </w:tcPr>
          <w:p w14:paraId="68397B8C" w14:textId="77777777" w:rsidR="00343D68" w:rsidRDefault="00343D68">
            <w:pPr>
              <w:rPr>
                <w:rFonts w:ascii="仿宋" w:eastAsia="仿宋" w:hAnsi="仿宋"/>
                <w:b/>
                <w:bCs/>
                <w:sz w:val="24"/>
              </w:rPr>
            </w:pPr>
          </w:p>
        </w:tc>
      </w:tr>
      <w:tr w:rsidR="00343D68" w14:paraId="7B4CAD85" w14:textId="77777777">
        <w:trPr>
          <w:cantSplit/>
          <w:trHeight w:val="148"/>
        </w:trPr>
        <w:tc>
          <w:tcPr>
            <w:tcW w:w="1278" w:type="dxa"/>
            <w:vMerge/>
            <w:tcBorders>
              <w:right w:val="single" w:sz="4" w:space="0" w:color="auto"/>
            </w:tcBorders>
            <w:vAlign w:val="center"/>
          </w:tcPr>
          <w:p w14:paraId="06F6CEE6" w14:textId="77777777" w:rsidR="00343D68" w:rsidRDefault="00343D68">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456C0E98" w14:textId="77777777" w:rsidR="00343D68" w:rsidRDefault="001574F0">
            <w:pPr>
              <w:rPr>
                <w:rFonts w:ascii="仿宋" w:eastAsia="仿宋" w:hAnsi="仿宋"/>
                <w:b/>
                <w:bCs/>
                <w:sz w:val="24"/>
              </w:rPr>
            </w:pPr>
            <w:r>
              <w:rPr>
                <w:rFonts w:ascii="仿宋" w:eastAsia="仿宋" w:hAnsi="仿宋" w:cs="宋体" w:hint="eastAsia"/>
                <w:bCs/>
                <w:sz w:val="24"/>
              </w:rPr>
              <w:t>主要中标或者成交标的</w:t>
            </w:r>
            <w:proofErr w:type="gramStart"/>
            <w:r>
              <w:rPr>
                <w:rFonts w:ascii="仿宋" w:eastAsia="仿宋" w:hAnsi="仿宋" w:cs="宋体" w:hint="eastAsia"/>
                <w:bCs/>
                <w:sz w:val="24"/>
              </w:rPr>
              <w:t>的</w:t>
            </w:r>
            <w:proofErr w:type="gramEnd"/>
            <w:r>
              <w:rPr>
                <w:rFonts w:ascii="仿宋" w:eastAsia="仿宋" w:hAnsi="仿宋" w:cs="宋体" w:hint="eastAsia"/>
                <w:bCs/>
                <w:sz w:val="24"/>
              </w:rPr>
              <w:t>数量</w:t>
            </w:r>
          </w:p>
        </w:tc>
        <w:tc>
          <w:tcPr>
            <w:tcW w:w="4564" w:type="dxa"/>
            <w:gridSpan w:val="5"/>
            <w:tcBorders>
              <w:left w:val="single" w:sz="4" w:space="0" w:color="auto"/>
            </w:tcBorders>
            <w:vAlign w:val="center"/>
          </w:tcPr>
          <w:p w14:paraId="5D78B88C" w14:textId="77777777" w:rsidR="00343D68" w:rsidRDefault="00343D68">
            <w:pPr>
              <w:rPr>
                <w:rFonts w:ascii="仿宋" w:eastAsia="仿宋" w:hAnsi="仿宋"/>
                <w:b/>
                <w:bCs/>
                <w:sz w:val="24"/>
              </w:rPr>
            </w:pPr>
          </w:p>
        </w:tc>
      </w:tr>
      <w:tr w:rsidR="00343D68" w14:paraId="1278FCCA" w14:textId="77777777">
        <w:trPr>
          <w:cantSplit/>
          <w:trHeight w:val="148"/>
        </w:trPr>
        <w:tc>
          <w:tcPr>
            <w:tcW w:w="1278" w:type="dxa"/>
            <w:vMerge/>
            <w:tcBorders>
              <w:right w:val="single" w:sz="4" w:space="0" w:color="auto"/>
            </w:tcBorders>
            <w:vAlign w:val="center"/>
          </w:tcPr>
          <w:p w14:paraId="47A9BF47" w14:textId="77777777" w:rsidR="00343D68" w:rsidRDefault="00343D68">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561BD94A" w14:textId="77777777" w:rsidR="00343D68" w:rsidRDefault="001574F0">
            <w:pPr>
              <w:rPr>
                <w:rFonts w:ascii="仿宋" w:eastAsia="仿宋" w:hAnsi="仿宋"/>
                <w:b/>
                <w:bCs/>
                <w:sz w:val="24"/>
              </w:rPr>
            </w:pPr>
            <w:r>
              <w:rPr>
                <w:rFonts w:ascii="仿宋" w:eastAsia="仿宋" w:hAnsi="仿宋" w:cs="宋体" w:hint="eastAsia"/>
                <w:bCs/>
                <w:sz w:val="24"/>
              </w:rPr>
              <w:t>主要中标或者成交标的</w:t>
            </w:r>
            <w:proofErr w:type="gramStart"/>
            <w:r>
              <w:rPr>
                <w:rFonts w:ascii="仿宋" w:eastAsia="仿宋" w:hAnsi="仿宋" w:cs="宋体" w:hint="eastAsia"/>
                <w:bCs/>
                <w:sz w:val="24"/>
              </w:rPr>
              <w:t>的</w:t>
            </w:r>
            <w:proofErr w:type="gramEnd"/>
            <w:r>
              <w:rPr>
                <w:rFonts w:ascii="仿宋" w:eastAsia="仿宋" w:hAnsi="仿宋" w:cs="宋体" w:hint="eastAsia"/>
                <w:bCs/>
                <w:sz w:val="24"/>
              </w:rPr>
              <w:t>单价</w:t>
            </w:r>
          </w:p>
        </w:tc>
        <w:tc>
          <w:tcPr>
            <w:tcW w:w="4564" w:type="dxa"/>
            <w:gridSpan w:val="5"/>
            <w:tcBorders>
              <w:left w:val="single" w:sz="4" w:space="0" w:color="auto"/>
            </w:tcBorders>
            <w:vAlign w:val="center"/>
          </w:tcPr>
          <w:p w14:paraId="056BC534" w14:textId="77777777" w:rsidR="00343D68" w:rsidRDefault="00343D68">
            <w:pPr>
              <w:rPr>
                <w:rFonts w:ascii="仿宋" w:eastAsia="仿宋" w:hAnsi="仿宋"/>
                <w:b/>
                <w:bCs/>
                <w:sz w:val="24"/>
              </w:rPr>
            </w:pPr>
          </w:p>
        </w:tc>
      </w:tr>
      <w:tr w:rsidR="00343D68" w14:paraId="3F6CED30" w14:textId="77777777">
        <w:trPr>
          <w:cantSplit/>
          <w:trHeight w:val="148"/>
        </w:trPr>
        <w:tc>
          <w:tcPr>
            <w:tcW w:w="1278" w:type="dxa"/>
            <w:vMerge/>
            <w:tcBorders>
              <w:right w:val="single" w:sz="4" w:space="0" w:color="auto"/>
            </w:tcBorders>
            <w:vAlign w:val="center"/>
          </w:tcPr>
          <w:p w14:paraId="46867AE5" w14:textId="77777777" w:rsidR="00343D68" w:rsidRDefault="00343D68">
            <w:pPr>
              <w:ind w:firstLineChars="196" w:firstLine="472"/>
              <w:outlineLvl w:val="1"/>
              <w:rPr>
                <w:rFonts w:ascii="仿宋" w:eastAsia="仿宋" w:hAnsi="仿宋"/>
                <w:b/>
                <w:bCs/>
                <w:sz w:val="24"/>
              </w:rPr>
            </w:pPr>
          </w:p>
        </w:tc>
        <w:tc>
          <w:tcPr>
            <w:tcW w:w="2373" w:type="dxa"/>
            <w:gridSpan w:val="3"/>
            <w:tcBorders>
              <w:left w:val="single" w:sz="4" w:space="0" w:color="auto"/>
              <w:right w:val="single" w:sz="4" w:space="0" w:color="auto"/>
            </w:tcBorders>
            <w:vAlign w:val="center"/>
          </w:tcPr>
          <w:p w14:paraId="30256ECC" w14:textId="77777777" w:rsidR="00343D68" w:rsidRDefault="001574F0">
            <w:pPr>
              <w:rPr>
                <w:rFonts w:ascii="仿宋" w:eastAsia="仿宋" w:hAnsi="仿宋"/>
                <w:b/>
                <w:bCs/>
                <w:sz w:val="24"/>
              </w:rPr>
            </w:pPr>
            <w:r>
              <w:rPr>
                <w:rFonts w:ascii="仿宋" w:eastAsia="仿宋" w:hAnsi="仿宋" w:cs="宋体" w:hint="eastAsia"/>
                <w:bCs/>
                <w:sz w:val="24"/>
              </w:rPr>
              <w:t>主要中标或者成交标的</w:t>
            </w:r>
            <w:proofErr w:type="gramStart"/>
            <w:r>
              <w:rPr>
                <w:rFonts w:ascii="仿宋" w:eastAsia="仿宋" w:hAnsi="仿宋" w:cs="宋体" w:hint="eastAsia"/>
                <w:bCs/>
                <w:sz w:val="24"/>
              </w:rPr>
              <w:t>的</w:t>
            </w:r>
            <w:proofErr w:type="gramEnd"/>
            <w:r>
              <w:rPr>
                <w:rFonts w:ascii="仿宋" w:eastAsia="仿宋" w:hAnsi="仿宋" w:cs="宋体" w:hint="eastAsia"/>
                <w:bCs/>
                <w:sz w:val="24"/>
              </w:rPr>
              <w:t>服务要求（如：交货期、质保期、售后服务等等）</w:t>
            </w:r>
          </w:p>
        </w:tc>
        <w:tc>
          <w:tcPr>
            <w:tcW w:w="4564" w:type="dxa"/>
            <w:gridSpan w:val="5"/>
            <w:tcBorders>
              <w:left w:val="single" w:sz="4" w:space="0" w:color="auto"/>
            </w:tcBorders>
            <w:vAlign w:val="center"/>
          </w:tcPr>
          <w:p w14:paraId="27184627" w14:textId="77777777" w:rsidR="00343D68" w:rsidRDefault="001574F0">
            <w:pPr>
              <w:widowControl/>
              <w:numPr>
                <w:ilvl w:val="0"/>
                <w:numId w:val="7"/>
              </w:numPr>
              <w:jc w:val="left"/>
              <w:rPr>
                <w:rFonts w:ascii="仿宋" w:eastAsia="仿宋" w:hAnsi="仿宋" w:cs="宋体"/>
                <w:bCs/>
                <w:sz w:val="24"/>
              </w:rPr>
            </w:pPr>
            <w:r>
              <w:rPr>
                <w:rFonts w:ascii="仿宋" w:eastAsia="仿宋" w:hAnsi="仿宋" w:cs="宋体" w:hint="eastAsia"/>
                <w:bCs/>
                <w:sz w:val="24"/>
              </w:rPr>
              <w:t>....</w:t>
            </w:r>
          </w:p>
          <w:p w14:paraId="694808ED" w14:textId="77777777" w:rsidR="00343D68" w:rsidRDefault="001574F0">
            <w:pPr>
              <w:widowControl/>
              <w:numPr>
                <w:ilvl w:val="0"/>
                <w:numId w:val="7"/>
              </w:numPr>
              <w:jc w:val="left"/>
              <w:rPr>
                <w:rFonts w:ascii="仿宋" w:eastAsia="仿宋" w:hAnsi="仿宋" w:cs="宋体"/>
                <w:bCs/>
                <w:sz w:val="24"/>
              </w:rPr>
            </w:pPr>
            <w:r>
              <w:rPr>
                <w:rFonts w:ascii="仿宋" w:eastAsia="仿宋" w:hAnsi="仿宋" w:cs="宋体" w:hint="eastAsia"/>
                <w:bCs/>
                <w:sz w:val="24"/>
              </w:rPr>
              <w:t>....</w:t>
            </w:r>
          </w:p>
          <w:p w14:paraId="0B8B663C" w14:textId="77777777" w:rsidR="00343D68" w:rsidRDefault="001574F0">
            <w:pPr>
              <w:widowControl/>
              <w:numPr>
                <w:ilvl w:val="0"/>
                <w:numId w:val="7"/>
              </w:numPr>
              <w:jc w:val="left"/>
              <w:rPr>
                <w:rFonts w:ascii="仿宋" w:eastAsia="仿宋" w:hAnsi="仿宋" w:cs="宋体"/>
                <w:bCs/>
                <w:sz w:val="24"/>
              </w:rPr>
            </w:pPr>
            <w:r>
              <w:rPr>
                <w:rFonts w:ascii="仿宋" w:eastAsia="仿宋" w:hAnsi="仿宋" w:cs="宋体" w:hint="eastAsia"/>
                <w:bCs/>
                <w:sz w:val="24"/>
              </w:rPr>
              <w:t>....</w:t>
            </w:r>
          </w:p>
          <w:p w14:paraId="7DDDC21E" w14:textId="77777777" w:rsidR="00343D68" w:rsidRDefault="001574F0">
            <w:pPr>
              <w:rPr>
                <w:rFonts w:ascii="仿宋" w:eastAsia="仿宋" w:hAnsi="仿宋"/>
                <w:b/>
                <w:bCs/>
                <w:sz w:val="24"/>
              </w:rPr>
            </w:pPr>
            <w:r>
              <w:rPr>
                <w:rFonts w:ascii="仿宋" w:eastAsia="仿宋" w:hAnsi="仿宋" w:cs="宋体" w:hint="eastAsia"/>
                <w:bCs/>
                <w:sz w:val="24"/>
              </w:rPr>
              <w:t>......</w:t>
            </w:r>
          </w:p>
        </w:tc>
      </w:tr>
    </w:tbl>
    <w:p w14:paraId="50D420AE" w14:textId="77777777" w:rsidR="00343D68" w:rsidRDefault="001574F0">
      <w:pPr>
        <w:rPr>
          <w:rFonts w:ascii="仿宋" w:eastAsia="仿宋" w:hAnsi="仿宋"/>
          <w:sz w:val="24"/>
        </w:rPr>
      </w:pPr>
      <w:r>
        <w:rPr>
          <w:rFonts w:ascii="仿宋" w:eastAsia="仿宋" w:hAnsi="仿宋" w:hint="eastAsia"/>
          <w:sz w:val="24"/>
        </w:rPr>
        <w:t>注：</w:t>
      </w:r>
    </w:p>
    <w:p w14:paraId="74F68FAB" w14:textId="77777777" w:rsidR="00343D68" w:rsidRDefault="001574F0">
      <w:pPr>
        <w:widowControl/>
        <w:numPr>
          <w:ilvl w:val="0"/>
          <w:numId w:val="8"/>
        </w:numPr>
        <w:jc w:val="left"/>
        <w:rPr>
          <w:rFonts w:ascii="仿宋" w:eastAsia="仿宋" w:hAnsi="仿宋"/>
          <w:sz w:val="24"/>
        </w:rPr>
      </w:pPr>
      <w:r>
        <w:rPr>
          <w:rFonts w:ascii="仿宋" w:eastAsia="仿宋" w:hAnsi="仿宋" w:hint="eastAsia"/>
          <w:sz w:val="24"/>
        </w:rPr>
        <w:t>供应商需如实完善表格内容。</w:t>
      </w:r>
    </w:p>
    <w:p w14:paraId="31F298DF" w14:textId="77777777" w:rsidR="00343D68" w:rsidRDefault="001574F0">
      <w:pPr>
        <w:widowControl/>
        <w:numPr>
          <w:ilvl w:val="0"/>
          <w:numId w:val="8"/>
        </w:numPr>
        <w:jc w:val="left"/>
        <w:rPr>
          <w:rFonts w:ascii="仿宋" w:eastAsia="仿宋" w:hAnsi="仿宋"/>
          <w:sz w:val="24"/>
        </w:rPr>
      </w:pPr>
      <w:r>
        <w:rPr>
          <w:rFonts w:ascii="仿宋" w:eastAsia="仿宋" w:hAnsi="仿宋" w:hint="eastAsia"/>
          <w:sz w:val="24"/>
        </w:rPr>
        <w:t>供应商应答的主要内容应与响应文件一致，可以进行简要概括性表述。</w:t>
      </w:r>
    </w:p>
    <w:p w14:paraId="42DF5F54" w14:textId="77777777" w:rsidR="00343D68" w:rsidRDefault="001574F0">
      <w:pPr>
        <w:widowControl/>
        <w:numPr>
          <w:ilvl w:val="0"/>
          <w:numId w:val="8"/>
        </w:numPr>
        <w:jc w:val="left"/>
        <w:rPr>
          <w:rFonts w:ascii="仿宋" w:eastAsia="仿宋" w:hAnsi="仿宋"/>
          <w:sz w:val="24"/>
        </w:rPr>
      </w:pPr>
      <w:r>
        <w:rPr>
          <w:rFonts w:ascii="仿宋" w:eastAsia="仿宋" w:hAnsi="仿宋" w:hint="eastAsia"/>
          <w:sz w:val="24"/>
        </w:rPr>
        <w:t>供应商应答的主要内容仅用于结果公告，供应商自行完善的内容视为不涉及供应商商业秘密。若供应商没有填写或没有递交此表，视为允许采购代理机构将供应商响应文件中所有相关的应答内容进行公告。</w:t>
      </w:r>
    </w:p>
    <w:p w14:paraId="0E58FBD3" w14:textId="77777777" w:rsidR="00343D68" w:rsidRDefault="00343D68">
      <w:pPr>
        <w:ind w:firstLineChars="175" w:firstLine="420"/>
        <w:rPr>
          <w:rFonts w:ascii="仿宋" w:eastAsia="仿宋" w:hAnsi="仿宋"/>
          <w:sz w:val="24"/>
        </w:rPr>
      </w:pPr>
    </w:p>
    <w:p w14:paraId="06C18D1F" w14:textId="77777777" w:rsidR="00343D68" w:rsidRDefault="001574F0">
      <w:pPr>
        <w:ind w:firstLineChars="175" w:firstLine="420"/>
        <w:rPr>
          <w:rFonts w:ascii="仿宋" w:eastAsia="仿宋" w:hAnsi="仿宋"/>
          <w:sz w:val="24"/>
        </w:rPr>
      </w:pPr>
      <w:r>
        <w:rPr>
          <w:rFonts w:ascii="仿宋" w:eastAsia="仿宋" w:hAnsi="仿宋"/>
          <w:sz w:val="24"/>
        </w:rPr>
        <w:t>供应商名称：</w:t>
      </w:r>
      <w:r>
        <w:rPr>
          <w:rFonts w:ascii="仿宋" w:eastAsia="仿宋" w:hAnsi="仿宋" w:hint="eastAsia"/>
          <w:sz w:val="24"/>
        </w:rPr>
        <w:t>XXXX</w:t>
      </w:r>
    </w:p>
    <w:p w14:paraId="4A4F8BF8" w14:textId="77777777" w:rsidR="00343D68" w:rsidRDefault="001574F0">
      <w:pPr>
        <w:ind w:firstLineChars="175" w:firstLine="420"/>
        <w:rPr>
          <w:rFonts w:ascii="仿宋" w:eastAsia="仿宋" w:hAnsi="仿宋"/>
          <w:b/>
          <w:sz w:val="24"/>
        </w:rPr>
      </w:pPr>
      <w:r>
        <w:rPr>
          <w:rFonts w:ascii="仿宋" w:eastAsia="仿宋" w:hAnsi="仿宋"/>
          <w:bCs/>
          <w:sz w:val="24"/>
        </w:rPr>
        <w:t>报价日期:</w:t>
      </w:r>
      <w:r>
        <w:rPr>
          <w:rFonts w:ascii="仿宋" w:eastAsia="仿宋" w:hAnsi="仿宋" w:hint="eastAsia"/>
          <w:bCs/>
          <w:sz w:val="24"/>
        </w:rPr>
        <w:t>XXXX</w:t>
      </w:r>
    </w:p>
    <w:p w14:paraId="68B97B4A" w14:textId="77777777" w:rsidR="00343D68" w:rsidRDefault="001574F0">
      <w:pPr>
        <w:widowControl/>
        <w:spacing w:line="360" w:lineRule="atLeast"/>
        <w:ind w:firstLineChars="196" w:firstLine="470"/>
        <w:jc w:val="left"/>
        <w:rPr>
          <w:rFonts w:ascii="仿宋" w:eastAsia="仿宋" w:hAnsi="仿宋"/>
          <w:sz w:val="24"/>
        </w:rPr>
      </w:pPr>
      <w:r>
        <w:rPr>
          <w:rFonts w:ascii="仿宋" w:eastAsia="仿宋" w:hAnsi="仿宋"/>
          <w:sz w:val="24"/>
        </w:rPr>
        <w:br w:type="page"/>
      </w:r>
    </w:p>
    <w:p w14:paraId="2EBBA9B0" w14:textId="77777777" w:rsidR="00343D68" w:rsidRDefault="001574F0">
      <w:pPr>
        <w:widowControl/>
        <w:spacing w:line="360" w:lineRule="atLeast"/>
        <w:ind w:firstLineChars="196" w:firstLine="630"/>
        <w:jc w:val="left"/>
        <w:rPr>
          <w:rFonts w:ascii="仿宋" w:eastAsia="仿宋" w:hAnsi="仿宋"/>
          <w:sz w:val="24"/>
        </w:rPr>
      </w:pPr>
      <w:r>
        <w:rPr>
          <w:rFonts w:ascii="仿宋" w:eastAsia="仿宋" w:hAnsi="仿宋" w:hint="eastAsia"/>
          <w:b/>
          <w:sz w:val="32"/>
          <w:szCs w:val="32"/>
        </w:rPr>
        <w:lastRenderedPageBreak/>
        <w:t>格式2-</w:t>
      </w:r>
      <w:r>
        <w:rPr>
          <w:rFonts w:ascii="仿宋" w:eastAsia="仿宋" w:hAnsi="仿宋"/>
          <w:b/>
          <w:sz w:val="32"/>
          <w:szCs w:val="32"/>
        </w:rPr>
        <w:t>8</w:t>
      </w:r>
    </w:p>
    <w:p w14:paraId="70699CAD" w14:textId="77777777" w:rsidR="00343D68" w:rsidRDefault="001574F0">
      <w:pPr>
        <w:jc w:val="center"/>
        <w:outlineLvl w:val="2"/>
        <w:rPr>
          <w:rFonts w:ascii="仿宋" w:eastAsia="仿宋" w:hAnsi="仿宋" w:cs="Arial"/>
          <w:b/>
          <w:bCs/>
          <w:sz w:val="32"/>
          <w:szCs w:val="32"/>
        </w:rPr>
      </w:pPr>
      <w:r>
        <w:rPr>
          <w:rFonts w:ascii="仿宋" w:eastAsia="仿宋" w:hAnsi="仿宋" w:cs="Arial" w:hint="eastAsia"/>
          <w:b/>
          <w:bCs/>
          <w:sz w:val="32"/>
          <w:szCs w:val="32"/>
        </w:rPr>
        <w:t>七、供应</w:t>
      </w:r>
      <w:proofErr w:type="gramStart"/>
      <w:r>
        <w:rPr>
          <w:rFonts w:ascii="仿宋" w:eastAsia="仿宋" w:hAnsi="仿宋" w:cs="Arial" w:hint="eastAsia"/>
          <w:b/>
          <w:bCs/>
          <w:sz w:val="32"/>
          <w:szCs w:val="32"/>
        </w:rPr>
        <w:t>商类似</w:t>
      </w:r>
      <w:proofErr w:type="gramEnd"/>
      <w:r>
        <w:rPr>
          <w:rFonts w:ascii="仿宋" w:eastAsia="仿宋" w:hAnsi="仿宋" w:cs="Arial" w:hint="eastAsia"/>
          <w:b/>
          <w:bCs/>
          <w:sz w:val="32"/>
          <w:szCs w:val="32"/>
        </w:rPr>
        <w:t>项目业绩一览表</w:t>
      </w:r>
    </w:p>
    <w:p w14:paraId="1EAC8D97" w14:textId="77777777" w:rsidR="00343D68" w:rsidRDefault="00343D68">
      <w:pPr>
        <w:spacing w:line="400" w:lineRule="exact"/>
        <w:rPr>
          <w:rFonts w:ascii="仿宋" w:eastAsia="仿宋" w:hAnsi="仿宋" w:cs="Arial"/>
          <w:sz w:val="24"/>
        </w:rPr>
      </w:pPr>
    </w:p>
    <w:tbl>
      <w:tblPr>
        <w:tblW w:w="905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18"/>
        <w:gridCol w:w="1439"/>
        <w:gridCol w:w="1319"/>
        <w:gridCol w:w="1160"/>
        <w:gridCol w:w="1415"/>
        <w:gridCol w:w="6"/>
        <w:gridCol w:w="1599"/>
        <w:gridCol w:w="15"/>
        <w:gridCol w:w="1377"/>
        <w:gridCol w:w="10"/>
      </w:tblGrid>
      <w:tr w:rsidR="00343D68" w14:paraId="28D90061" w14:textId="77777777">
        <w:trPr>
          <w:cantSplit/>
          <w:trHeight w:val="600"/>
          <w:jc w:val="center"/>
        </w:trPr>
        <w:tc>
          <w:tcPr>
            <w:tcW w:w="718" w:type="dxa"/>
            <w:tcBorders>
              <w:top w:val="single" w:sz="4" w:space="0" w:color="auto"/>
            </w:tcBorders>
            <w:vAlign w:val="center"/>
          </w:tcPr>
          <w:p w14:paraId="5CC08D54" w14:textId="77777777" w:rsidR="00343D68" w:rsidRDefault="001574F0">
            <w:pPr>
              <w:spacing w:line="400" w:lineRule="exact"/>
              <w:ind w:firstLineChars="50" w:firstLine="105"/>
              <w:jc w:val="center"/>
              <w:rPr>
                <w:rFonts w:ascii="仿宋" w:eastAsia="仿宋" w:hAnsi="仿宋" w:cs="Arial"/>
                <w:b/>
              </w:rPr>
            </w:pPr>
            <w:r>
              <w:rPr>
                <w:rFonts w:ascii="仿宋" w:eastAsia="仿宋" w:hAnsi="仿宋" w:cs="Arial" w:hint="eastAsia"/>
                <w:b/>
              </w:rPr>
              <w:t>年份</w:t>
            </w:r>
          </w:p>
        </w:tc>
        <w:tc>
          <w:tcPr>
            <w:tcW w:w="1439" w:type="dxa"/>
            <w:vAlign w:val="center"/>
          </w:tcPr>
          <w:p w14:paraId="61FAC78D" w14:textId="77777777" w:rsidR="00343D68" w:rsidRDefault="001574F0">
            <w:pPr>
              <w:spacing w:line="400" w:lineRule="exact"/>
              <w:jc w:val="center"/>
              <w:rPr>
                <w:rFonts w:ascii="仿宋" w:eastAsia="仿宋" w:hAnsi="仿宋" w:cs="Arial"/>
                <w:b/>
              </w:rPr>
            </w:pPr>
            <w:r>
              <w:rPr>
                <w:rFonts w:ascii="仿宋" w:eastAsia="仿宋" w:hAnsi="仿宋" w:cs="Arial" w:hint="eastAsia"/>
                <w:b/>
              </w:rPr>
              <w:t>用户名称</w:t>
            </w:r>
          </w:p>
        </w:tc>
        <w:tc>
          <w:tcPr>
            <w:tcW w:w="1319" w:type="dxa"/>
            <w:vAlign w:val="center"/>
          </w:tcPr>
          <w:p w14:paraId="6CC6459C" w14:textId="77777777" w:rsidR="00343D68" w:rsidRDefault="001574F0">
            <w:pPr>
              <w:spacing w:line="400" w:lineRule="exact"/>
              <w:jc w:val="center"/>
              <w:rPr>
                <w:rFonts w:ascii="仿宋" w:eastAsia="仿宋" w:hAnsi="仿宋" w:cs="Arial"/>
                <w:b/>
              </w:rPr>
            </w:pPr>
            <w:r>
              <w:rPr>
                <w:rFonts w:ascii="仿宋" w:eastAsia="仿宋" w:hAnsi="仿宋" w:cs="Arial"/>
                <w:b/>
              </w:rPr>
              <w:t>项目名称</w:t>
            </w:r>
          </w:p>
        </w:tc>
        <w:tc>
          <w:tcPr>
            <w:tcW w:w="1160" w:type="dxa"/>
            <w:vAlign w:val="center"/>
          </w:tcPr>
          <w:p w14:paraId="0D696644" w14:textId="77777777" w:rsidR="00343D68" w:rsidRDefault="001574F0">
            <w:pPr>
              <w:spacing w:line="400" w:lineRule="exact"/>
              <w:jc w:val="center"/>
              <w:rPr>
                <w:rFonts w:ascii="仿宋" w:eastAsia="仿宋" w:hAnsi="仿宋" w:cs="Arial"/>
                <w:b/>
              </w:rPr>
            </w:pPr>
            <w:r>
              <w:rPr>
                <w:rFonts w:ascii="仿宋" w:eastAsia="仿宋" w:hAnsi="仿宋" w:cs="Arial"/>
                <w:b/>
              </w:rPr>
              <w:t>完成时间</w:t>
            </w:r>
          </w:p>
        </w:tc>
        <w:tc>
          <w:tcPr>
            <w:tcW w:w="1421" w:type="dxa"/>
            <w:gridSpan w:val="2"/>
            <w:vAlign w:val="center"/>
          </w:tcPr>
          <w:p w14:paraId="1F84E418" w14:textId="77777777" w:rsidR="00343D68" w:rsidRDefault="001574F0">
            <w:pPr>
              <w:spacing w:line="400" w:lineRule="exact"/>
              <w:ind w:firstLineChars="50" w:firstLine="105"/>
              <w:jc w:val="center"/>
              <w:rPr>
                <w:rFonts w:ascii="仿宋" w:eastAsia="仿宋" w:hAnsi="仿宋" w:cs="Arial"/>
                <w:b/>
              </w:rPr>
            </w:pPr>
            <w:r>
              <w:rPr>
                <w:rFonts w:ascii="仿宋" w:eastAsia="仿宋" w:hAnsi="仿宋" w:cs="Arial"/>
                <w:b/>
              </w:rPr>
              <w:t>合同金额</w:t>
            </w:r>
          </w:p>
        </w:tc>
        <w:tc>
          <w:tcPr>
            <w:tcW w:w="1614" w:type="dxa"/>
            <w:gridSpan w:val="2"/>
            <w:tcBorders>
              <w:right w:val="single" w:sz="4" w:space="0" w:color="auto"/>
            </w:tcBorders>
            <w:vAlign w:val="center"/>
          </w:tcPr>
          <w:p w14:paraId="482F38B2" w14:textId="77777777" w:rsidR="00343D68" w:rsidRDefault="001574F0">
            <w:pPr>
              <w:spacing w:line="400" w:lineRule="exact"/>
              <w:jc w:val="center"/>
              <w:rPr>
                <w:rFonts w:ascii="仿宋" w:eastAsia="仿宋" w:hAnsi="仿宋" w:cs="Arial"/>
                <w:b/>
              </w:rPr>
            </w:pPr>
            <w:r>
              <w:rPr>
                <w:rFonts w:ascii="仿宋" w:eastAsia="仿宋" w:hAnsi="仿宋" w:cs="Arial" w:hint="eastAsia"/>
                <w:b/>
              </w:rPr>
              <w:t>是否通过验收</w:t>
            </w:r>
          </w:p>
        </w:tc>
        <w:tc>
          <w:tcPr>
            <w:tcW w:w="1387" w:type="dxa"/>
            <w:gridSpan w:val="2"/>
            <w:tcBorders>
              <w:left w:val="single" w:sz="4" w:space="0" w:color="auto"/>
            </w:tcBorders>
            <w:vAlign w:val="center"/>
          </w:tcPr>
          <w:p w14:paraId="569EE58C" w14:textId="77777777" w:rsidR="00343D68" w:rsidRDefault="001574F0">
            <w:pPr>
              <w:spacing w:line="400" w:lineRule="exact"/>
              <w:jc w:val="center"/>
              <w:rPr>
                <w:rFonts w:ascii="仿宋" w:eastAsia="仿宋" w:hAnsi="仿宋" w:cs="Arial"/>
                <w:b/>
              </w:rPr>
            </w:pPr>
            <w:r>
              <w:rPr>
                <w:rFonts w:ascii="仿宋" w:eastAsia="仿宋" w:hAnsi="仿宋" w:cs="Arial" w:hint="eastAsia"/>
                <w:b/>
              </w:rPr>
              <w:t>备注</w:t>
            </w:r>
          </w:p>
        </w:tc>
      </w:tr>
      <w:tr w:rsidR="00343D68" w14:paraId="21CDA66E" w14:textId="77777777">
        <w:trPr>
          <w:cantSplit/>
          <w:trHeight w:val="600"/>
          <w:jc w:val="center"/>
        </w:trPr>
        <w:tc>
          <w:tcPr>
            <w:tcW w:w="718" w:type="dxa"/>
            <w:vAlign w:val="center"/>
          </w:tcPr>
          <w:p w14:paraId="27F05EE2" w14:textId="77777777" w:rsidR="00343D68" w:rsidRDefault="00343D68">
            <w:pPr>
              <w:spacing w:line="400" w:lineRule="exact"/>
              <w:jc w:val="center"/>
              <w:rPr>
                <w:rFonts w:ascii="仿宋" w:eastAsia="仿宋" w:hAnsi="仿宋" w:cs="Arial"/>
              </w:rPr>
            </w:pPr>
          </w:p>
        </w:tc>
        <w:tc>
          <w:tcPr>
            <w:tcW w:w="1439" w:type="dxa"/>
            <w:vAlign w:val="center"/>
          </w:tcPr>
          <w:p w14:paraId="4B74CF2E" w14:textId="77777777" w:rsidR="00343D68" w:rsidRDefault="00343D68">
            <w:pPr>
              <w:spacing w:line="400" w:lineRule="exact"/>
              <w:jc w:val="center"/>
              <w:rPr>
                <w:rFonts w:ascii="仿宋" w:eastAsia="仿宋" w:hAnsi="仿宋" w:cs="Arial"/>
              </w:rPr>
            </w:pPr>
          </w:p>
        </w:tc>
        <w:tc>
          <w:tcPr>
            <w:tcW w:w="1319" w:type="dxa"/>
            <w:vAlign w:val="center"/>
          </w:tcPr>
          <w:p w14:paraId="5B3CF1B3" w14:textId="77777777" w:rsidR="00343D68" w:rsidRDefault="00343D68">
            <w:pPr>
              <w:spacing w:line="400" w:lineRule="exact"/>
              <w:jc w:val="center"/>
              <w:rPr>
                <w:rFonts w:ascii="仿宋" w:eastAsia="仿宋" w:hAnsi="仿宋" w:cs="Arial"/>
              </w:rPr>
            </w:pPr>
          </w:p>
        </w:tc>
        <w:tc>
          <w:tcPr>
            <w:tcW w:w="1160" w:type="dxa"/>
            <w:vAlign w:val="center"/>
          </w:tcPr>
          <w:p w14:paraId="4C113FA3" w14:textId="77777777" w:rsidR="00343D68" w:rsidRDefault="00343D68">
            <w:pPr>
              <w:spacing w:line="400" w:lineRule="exact"/>
              <w:jc w:val="center"/>
              <w:rPr>
                <w:rFonts w:ascii="仿宋" w:eastAsia="仿宋" w:hAnsi="仿宋" w:cs="Arial"/>
              </w:rPr>
            </w:pPr>
          </w:p>
        </w:tc>
        <w:tc>
          <w:tcPr>
            <w:tcW w:w="1421" w:type="dxa"/>
            <w:gridSpan w:val="2"/>
            <w:vAlign w:val="center"/>
          </w:tcPr>
          <w:p w14:paraId="4CC3215D" w14:textId="77777777" w:rsidR="00343D68" w:rsidRDefault="00343D68">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74E3BBC2" w14:textId="77777777" w:rsidR="00343D68" w:rsidRDefault="00343D68">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5FA6EC8C" w14:textId="77777777" w:rsidR="00343D68" w:rsidRDefault="00343D68">
            <w:pPr>
              <w:spacing w:line="400" w:lineRule="exact"/>
              <w:jc w:val="center"/>
              <w:rPr>
                <w:rFonts w:ascii="仿宋" w:eastAsia="仿宋" w:hAnsi="仿宋" w:cs="Arial"/>
              </w:rPr>
            </w:pPr>
          </w:p>
        </w:tc>
      </w:tr>
      <w:tr w:rsidR="00343D68" w14:paraId="3A2D6E93" w14:textId="77777777">
        <w:trPr>
          <w:cantSplit/>
          <w:trHeight w:val="600"/>
          <w:jc w:val="center"/>
        </w:trPr>
        <w:tc>
          <w:tcPr>
            <w:tcW w:w="718" w:type="dxa"/>
            <w:vAlign w:val="center"/>
          </w:tcPr>
          <w:p w14:paraId="69768F31" w14:textId="77777777" w:rsidR="00343D68" w:rsidRDefault="00343D68">
            <w:pPr>
              <w:spacing w:line="400" w:lineRule="exact"/>
              <w:jc w:val="center"/>
              <w:rPr>
                <w:rFonts w:ascii="仿宋" w:eastAsia="仿宋" w:hAnsi="仿宋" w:cs="Arial"/>
              </w:rPr>
            </w:pPr>
          </w:p>
        </w:tc>
        <w:tc>
          <w:tcPr>
            <w:tcW w:w="1439" w:type="dxa"/>
            <w:vAlign w:val="center"/>
          </w:tcPr>
          <w:p w14:paraId="046044B7" w14:textId="77777777" w:rsidR="00343D68" w:rsidRDefault="00343D68">
            <w:pPr>
              <w:spacing w:line="400" w:lineRule="exact"/>
              <w:jc w:val="center"/>
              <w:rPr>
                <w:rFonts w:ascii="仿宋" w:eastAsia="仿宋" w:hAnsi="仿宋" w:cs="Arial"/>
              </w:rPr>
            </w:pPr>
          </w:p>
        </w:tc>
        <w:tc>
          <w:tcPr>
            <w:tcW w:w="1319" w:type="dxa"/>
            <w:vAlign w:val="center"/>
          </w:tcPr>
          <w:p w14:paraId="7C38C1E5" w14:textId="77777777" w:rsidR="00343D68" w:rsidRDefault="00343D68">
            <w:pPr>
              <w:spacing w:line="400" w:lineRule="exact"/>
              <w:jc w:val="center"/>
              <w:rPr>
                <w:rFonts w:ascii="仿宋" w:eastAsia="仿宋" w:hAnsi="仿宋" w:cs="Arial"/>
              </w:rPr>
            </w:pPr>
          </w:p>
        </w:tc>
        <w:tc>
          <w:tcPr>
            <w:tcW w:w="1160" w:type="dxa"/>
            <w:vAlign w:val="center"/>
          </w:tcPr>
          <w:p w14:paraId="28736ED8" w14:textId="77777777" w:rsidR="00343D68" w:rsidRDefault="00343D68">
            <w:pPr>
              <w:spacing w:line="400" w:lineRule="exact"/>
              <w:jc w:val="center"/>
              <w:rPr>
                <w:rFonts w:ascii="仿宋" w:eastAsia="仿宋" w:hAnsi="仿宋" w:cs="Arial"/>
              </w:rPr>
            </w:pPr>
          </w:p>
        </w:tc>
        <w:tc>
          <w:tcPr>
            <w:tcW w:w="1421" w:type="dxa"/>
            <w:gridSpan w:val="2"/>
            <w:vAlign w:val="center"/>
          </w:tcPr>
          <w:p w14:paraId="6F7029A9" w14:textId="77777777" w:rsidR="00343D68" w:rsidRDefault="00343D68">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3CFB2664" w14:textId="77777777" w:rsidR="00343D68" w:rsidRDefault="00343D68">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09FC96AF" w14:textId="77777777" w:rsidR="00343D68" w:rsidRDefault="00343D68">
            <w:pPr>
              <w:spacing w:line="400" w:lineRule="exact"/>
              <w:jc w:val="center"/>
              <w:rPr>
                <w:rFonts w:ascii="仿宋" w:eastAsia="仿宋" w:hAnsi="仿宋" w:cs="Arial"/>
              </w:rPr>
            </w:pPr>
          </w:p>
        </w:tc>
      </w:tr>
      <w:tr w:rsidR="00343D68" w14:paraId="1A81401A" w14:textId="77777777">
        <w:trPr>
          <w:cantSplit/>
          <w:trHeight w:val="600"/>
          <w:jc w:val="center"/>
        </w:trPr>
        <w:tc>
          <w:tcPr>
            <w:tcW w:w="718" w:type="dxa"/>
            <w:vAlign w:val="center"/>
          </w:tcPr>
          <w:p w14:paraId="7BF7BD50" w14:textId="77777777" w:rsidR="00343D68" w:rsidRDefault="00343D68">
            <w:pPr>
              <w:spacing w:line="400" w:lineRule="exact"/>
              <w:jc w:val="center"/>
              <w:rPr>
                <w:rFonts w:ascii="仿宋" w:eastAsia="仿宋" w:hAnsi="仿宋" w:cs="Arial"/>
              </w:rPr>
            </w:pPr>
          </w:p>
        </w:tc>
        <w:tc>
          <w:tcPr>
            <w:tcW w:w="1439" w:type="dxa"/>
            <w:vAlign w:val="center"/>
          </w:tcPr>
          <w:p w14:paraId="6A26A3F1" w14:textId="77777777" w:rsidR="00343D68" w:rsidRDefault="00343D68">
            <w:pPr>
              <w:spacing w:line="400" w:lineRule="exact"/>
              <w:jc w:val="center"/>
              <w:rPr>
                <w:rFonts w:ascii="仿宋" w:eastAsia="仿宋" w:hAnsi="仿宋" w:cs="Arial"/>
              </w:rPr>
            </w:pPr>
          </w:p>
        </w:tc>
        <w:tc>
          <w:tcPr>
            <w:tcW w:w="1319" w:type="dxa"/>
            <w:vAlign w:val="center"/>
          </w:tcPr>
          <w:p w14:paraId="676C3462" w14:textId="77777777" w:rsidR="00343D68" w:rsidRDefault="00343D68">
            <w:pPr>
              <w:spacing w:line="400" w:lineRule="exact"/>
              <w:jc w:val="center"/>
              <w:rPr>
                <w:rFonts w:ascii="仿宋" w:eastAsia="仿宋" w:hAnsi="仿宋" w:cs="Arial"/>
              </w:rPr>
            </w:pPr>
          </w:p>
        </w:tc>
        <w:tc>
          <w:tcPr>
            <w:tcW w:w="1160" w:type="dxa"/>
            <w:vAlign w:val="center"/>
          </w:tcPr>
          <w:p w14:paraId="3D2279A8" w14:textId="77777777" w:rsidR="00343D68" w:rsidRDefault="00343D68">
            <w:pPr>
              <w:spacing w:line="400" w:lineRule="exact"/>
              <w:jc w:val="center"/>
              <w:rPr>
                <w:rFonts w:ascii="仿宋" w:eastAsia="仿宋" w:hAnsi="仿宋" w:cs="Arial"/>
              </w:rPr>
            </w:pPr>
          </w:p>
        </w:tc>
        <w:tc>
          <w:tcPr>
            <w:tcW w:w="1421" w:type="dxa"/>
            <w:gridSpan w:val="2"/>
            <w:vAlign w:val="center"/>
          </w:tcPr>
          <w:p w14:paraId="6EA1E4A4" w14:textId="77777777" w:rsidR="00343D68" w:rsidRDefault="00343D68">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53CD53C6" w14:textId="77777777" w:rsidR="00343D68" w:rsidRDefault="00343D68">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0713B7DD" w14:textId="77777777" w:rsidR="00343D68" w:rsidRDefault="00343D68">
            <w:pPr>
              <w:spacing w:line="400" w:lineRule="exact"/>
              <w:jc w:val="center"/>
              <w:rPr>
                <w:rFonts w:ascii="仿宋" w:eastAsia="仿宋" w:hAnsi="仿宋" w:cs="Arial"/>
              </w:rPr>
            </w:pPr>
          </w:p>
        </w:tc>
      </w:tr>
      <w:tr w:rsidR="00343D68" w14:paraId="6997DF3A" w14:textId="77777777">
        <w:trPr>
          <w:cantSplit/>
          <w:trHeight w:val="600"/>
          <w:jc w:val="center"/>
        </w:trPr>
        <w:tc>
          <w:tcPr>
            <w:tcW w:w="718" w:type="dxa"/>
            <w:vAlign w:val="center"/>
          </w:tcPr>
          <w:p w14:paraId="6B84DC5E" w14:textId="77777777" w:rsidR="00343D68" w:rsidRDefault="00343D68">
            <w:pPr>
              <w:spacing w:line="400" w:lineRule="exact"/>
              <w:jc w:val="center"/>
              <w:rPr>
                <w:rFonts w:ascii="仿宋" w:eastAsia="仿宋" w:hAnsi="仿宋" w:cs="Arial"/>
              </w:rPr>
            </w:pPr>
          </w:p>
        </w:tc>
        <w:tc>
          <w:tcPr>
            <w:tcW w:w="1439" w:type="dxa"/>
            <w:tcBorders>
              <w:right w:val="single" w:sz="4" w:space="0" w:color="auto"/>
            </w:tcBorders>
            <w:vAlign w:val="center"/>
          </w:tcPr>
          <w:p w14:paraId="6306E175" w14:textId="77777777" w:rsidR="00343D68" w:rsidRDefault="00343D68">
            <w:pPr>
              <w:spacing w:line="400" w:lineRule="exact"/>
              <w:jc w:val="center"/>
              <w:rPr>
                <w:rFonts w:ascii="仿宋" w:eastAsia="仿宋" w:hAnsi="仿宋" w:cs="Arial"/>
              </w:rPr>
            </w:pPr>
          </w:p>
        </w:tc>
        <w:tc>
          <w:tcPr>
            <w:tcW w:w="1319" w:type="dxa"/>
            <w:tcBorders>
              <w:left w:val="single" w:sz="4" w:space="0" w:color="auto"/>
            </w:tcBorders>
            <w:vAlign w:val="center"/>
          </w:tcPr>
          <w:p w14:paraId="1A042125" w14:textId="77777777" w:rsidR="00343D68" w:rsidRDefault="00343D68">
            <w:pPr>
              <w:spacing w:line="400" w:lineRule="exact"/>
              <w:jc w:val="center"/>
              <w:rPr>
                <w:rFonts w:ascii="仿宋" w:eastAsia="仿宋" w:hAnsi="仿宋" w:cs="Arial"/>
              </w:rPr>
            </w:pPr>
          </w:p>
        </w:tc>
        <w:tc>
          <w:tcPr>
            <w:tcW w:w="1160" w:type="dxa"/>
            <w:vAlign w:val="center"/>
          </w:tcPr>
          <w:p w14:paraId="2B78418A" w14:textId="77777777" w:rsidR="00343D68" w:rsidRDefault="00343D68">
            <w:pPr>
              <w:spacing w:line="400" w:lineRule="exact"/>
              <w:jc w:val="center"/>
              <w:rPr>
                <w:rFonts w:ascii="仿宋" w:eastAsia="仿宋" w:hAnsi="仿宋" w:cs="Arial"/>
              </w:rPr>
            </w:pPr>
          </w:p>
        </w:tc>
        <w:tc>
          <w:tcPr>
            <w:tcW w:w="1421" w:type="dxa"/>
            <w:gridSpan w:val="2"/>
            <w:vAlign w:val="center"/>
          </w:tcPr>
          <w:p w14:paraId="3F770E58" w14:textId="77777777" w:rsidR="00343D68" w:rsidRDefault="00343D68">
            <w:pPr>
              <w:spacing w:line="400" w:lineRule="exact"/>
              <w:jc w:val="center"/>
              <w:rPr>
                <w:rFonts w:ascii="仿宋" w:eastAsia="仿宋" w:hAnsi="仿宋" w:cs="Arial"/>
              </w:rPr>
            </w:pPr>
          </w:p>
        </w:tc>
        <w:tc>
          <w:tcPr>
            <w:tcW w:w="1614" w:type="dxa"/>
            <w:gridSpan w:val="2"/>
            <w:tcBorders>
              <w:right w:val="single" w:sz="4" w:space="0" w:color="auto"/>
            </w:tcBorders>
            <w:vAlign w:val="center"/>
          </w:tcPr>
          <w:p w14:paraId="556E1D2F" w14:textId="77777777" w:rsidR="00343D68" w:rsidRDefault="00343D68">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7C627E65" w14:textId="77777777" w:rsidR="00343D68" w:rsidRDefault="00343D68">
            <w:pPr>
              <w:spacing w:line="400" w:lineRule="exact"/>
              <w:jc w:val="center"/>
              <w:rPr>
                <w:rFonts w:ascii="仿宋" w:eastAsia="仿宋" w:hAnsi="仿宋" w:cs="Arial"/>
              </w:rPr>
            </w:pPr>
          </w:p>
        </w:tc>
      </w:tr>
      <w:tr w:rsidR="00343D68" w14:paraId="7B3098DA" w14:textId="77777777">
        <w:trPr>
          <w:gridAfter w:val="1"/>
          <w:wAfter w:w="10" w:type="dxa"/>
          <w:cantSplit/>
          <w:trHeight w:val="600"/>
          <w:jc w:val="center"/>
        </w:trPr>
        <w:tc>
          <w:tcPr>
            <w:tcW w:w="718" w:type="dxa"/>
            <w:tcBorders>
              <w:right w:val="single" w:sz="4" w:space="0" w:color="auto"/>
            </w:tcBorders>
            <w:vAlign w:val="center"/>
          </w:tcPr>
          <w:p w14:paraId="025B9BB3" w14:textId="77777777" w:rsidR="00343D68" w:rsidRDefault="00343D68">
            <w:pPr>
              <w:spacing w:line="400" w:lineRule="exact"/>
              <w:rPr>
                <w:rFonts w:ascii="仿宋" w:eastAsia="仿宋" w:hAnsi="仿宋" w:cs="Arial"/>
              </w:rPr>
            </w:pPr>
          </w:p>
        </w:tc>
        <w:tc>
          <w:tcPr>
            <w:tcW w:w="1439" w:type="dxa"/>
            <w:tcBorders>
              <w:left w:val="single" w:sz="4" w:space="0" w:color="auto"/>
              <w:right w:val="single" w:sz="4" w:space="0" w:color="auto"/>
            </w:tcBorders>
            <w:vAlign w:val="center"/>
          </w:tcPr>
          <w:p w14:paraId="0F70DD86" w14:textId="77777777" w:rsidR="00343D68" w:rsidRDefault="00343D68">
            <w:pPr>
              <w:spacing w:line="400" w:lineRule="exact"/>
              <w:rPr>
                <w:rFonts w:ascii="仿宋" w:eastAsia="仿宋" w:hAnsi="仿宋" w:cs="Arial"/>
              </w:rPr>
            </w:pPr>
          </w:p>
        </w:tc>
        <w:tc>
          <w:tcPr>
            <w:tcW w:w="1319" w:type="dxa"/>
            <w:tcBorders>
              <w:left w:val="single" w:sz="4" w:space="0" w:color="auto"/>
              <w:right w:val="single" w:sz="4" w:space="0" w:color="auto"/>
            </w:tcBorders>
            <w:vAlign w:val="center"/>
          </w:tcPr>
          <w:p w14:paraId="77EF19B2" w14:textId="77777777" w:rsidR="00343D68" w:rsidRDefault="00343D68">
            <w:pPr>
              <w:spacing w:line="400" w:lineRule="exact"/>
              <w:rPr>
                <w:rFonts w:ascii="仿宋" w:eastAsia="仿宋" w:hAnsi="仿宋" w:cs="Arial"/>
              </w:rPr>
            </w:pPr>
          </w:p>
        </w:tc>
        <w:tc>
          <w:tcPr>
            <w:tcW w:w="1160" w:type="dxa"/>
            <w:tcBorders>
              <w:left w:val="single" w:sz="4" w:space="0" w:color="auto"/>
              <w:right w:val="single" w:sz="4" w:space="0" w:color="auto"/>
            </w:tcBorders>
            <w:vAlign w:val="center"/>
          </w:tcPr>
          <w:p w14:paraId="2AB9C577" w14:textId="77777777" w:rsidR="00343D68" w:rsidRDefault="00343D68">
            <w:pPr>
              <w:spacing w:line="400" w:lineRule="exact"/>
              <w:rPr>
                <w:rFonts w:ascii="仿宋" w:eastAsia="仿宋" w:hAnsi="仿宋" w:cs="Arial"/>
              </w:rPr>
            </w:pPr>
          </w:p>
        </w:tc>
        <w:tc>
          <w:tcPr>
            <w:tcW w:w="1415" w:type="dxa"/>
            <w:tcBorders>
              <w:left w:val="single" w:sz="4" w:space="0" w:color="auto"/>
              <w:right w:val="single" w:sz="4" w:space="0" w:color="auto"/>
            </w:tcBorders>
            <w:vAlign w:val="center"/>
          </w:tcPr>
          <w:p w14:paraId="33D92D30" w14:textId="77777777" w:rsidR="00343D68" w:rsidRDefault="00343D68">
            <w:pPr>
              <w:spacing w:line="400" w:lineRule="exact"/>
              <w:rPr>
                <w:rFonts w:ascii="仿宋" w:eastAsia="仿宋" w:hAnsi="仿宋" w:cs="Arial"/>
              </w:rPr>
            </w:pPr>
          </w:p>
        </w:tc>
        <w:tc>
          <w:tcPr>
            <w:tcW w:w="1605" w:type="dxa"/>
            <w:gridSpan w:val="2"/>
            <w:tcBorders>
              <w:left w:val="single" w:sz="4" w:space="0" w:color="auto"/>
              <w:right w:val="single" w:sz="4" w:space="0" w:color="auto"/>
            </w:tcBorders>
            <w:vAlign w:val="center"/>
          </w:tcPr>
          <w:p w14:paraId="2DA764CD" w14:textId="77777777" w:rsidR="00343D68" w:rsidRDefault="00343D68">
            <w:pPr>
              <w:spacing w:line="400" w:lineRule="exact"/>
              <w:rPr>
                <w:rFonts w:ascii="仿宋" w:eastAsia="仿宋" w:hAnsi="仿宋" w:cs="Arial"/>
              </w:rPr>
            </w:pPr>
          </w:p>
        </w:tc>
        <w:tc>
          <w:tcPr>
            <w:tcW w:w="1392" w:type="dxa"/>
            <w:gridSpan w:val="2"/>
            <w:tcBorders>
              <w:left w:val="single" w:sz="4" w:space="0" w:color="auto"/>
            </w:tcBorders>
            <w:vAlign w:val="center"/>
          </w:tcPr>
          <w:p w14:paraId="09D2E890" w14:textId="77777777" w:rsidR="00343D68" w:rsidRDefault="00343D68">
            <w:pPr>
              <w:spacing w:line="400" w:lineRule="exact"/>
              <w:rPr>
                <w:rFonts w:ascii="仿宋" w:eastAsia="仿宋" w:hAnsi="仿宋" w:cs="Arial"/>
              </w:rPr>
            </w:pPr>
          </w:p>
        </w:tc>
      </w:tr>
      <w:tr w:rsidR="00343D68" w14:paraId="531F0027" w14:textId="77777777">
        <w:trPr>
          <w:cantSplit/>
          <w:trHeight w:val="600"/>
          <w:jc w:val="center"/>
        </w:trPr>
        <w:tc>
          <w:tcPr>
            <w:tcW w:w="718" w:type="dxa"/>
            <w:vAlign w:val="center"/>
          </w:tcPr>
          <w:p w14:paraId="1264DA69" w14:textId="77777777" w:rsidR="00343D68" w:rsidRDefault="00343D68">
            <w:pPr>
              <w:spacing w:line="400" w:lineRule="exact"/>
              <w:rPr>
                <w:rFonts w:ascii="仿宋" w:eastAsia="仿宋" w:hAnsi="仿宋" w:cs="Arial"/>
              </w:rPr>
            </w:pPr>
          </w:p>
        </w:tc>
        <w:tc>
          <w:tcPr>
            <w:tcW w:w="1439" w:type="dxa"/>
            <w:vAlign w:val="center"/>
          </w:tcPr>
          <w:p w14:paraId="421BA152" w14:textId="77777777" w:rsidR="00343D68" w:rsidRDefault="00343D68">
            <w:pPr>
              <w:spacing w:line="400" w:lineRule="exact"/>
              <w:rPr>
                <w:rFonts w:ascii="仿宋" w:eastAsia="仿宋" w:hAnsi="仿宋" w:cs="Arial"/>
              </w:rPr>
            </w:pPr>
          </w:p>
        </w:tc>
        <w:tc>
          <w:tcPr>
            <w:tcW w:w="1319" w:type="dxa"/>
            <w:vAlign w:val="center"/>
          </w:tcPr>
          <w:p w14:paraId="3908A2F4" w14:textId="77777777" w:rsidR="00343D68" w:rsidRDefault="00343D68">
            <w:pPr>
              <w:spacing w:line="400" w:lineRule="exact"/>
              <w:rPr>
                <w:rFonts w:ascii="仿宋" w:eastAsia="仿宋" w:hAnsi="仿宋" w:cs="Arial"/>
              </w:rPr>
            </w:pPr>
          </w:p>
        </w:tc>
        <w:tc>
          <w:tcPr>
            <w:tcW w:w="1160" w:type="dxa"/>
            <w:vAlign w:val="center"/>
          </w:tcPr>
          <w:p w14:paraId="1B602E27" w14:textId="77777777" w:rsidR="00343D68" w:rsidRDefault="00343D68">
            <w:pPr>
              <w:spacing w:line="400" w:lineRule="exact"/>
              <w:rPr>
                <w:rFonts w:ascii="仿宋" w:eastAsia="仿宋" w:hAnsi="仿宋" w:cs="Arial"/>
              </w:rPr>
            </w:pPr>
          </w:p>
        </w:tc>
        <w:tc>
          <w:tcPr>
            <w:tcW w:w="1421" w:type="dxa"/>
            <w:gridSpan w:val="2"/>
            <w:tcBorders>
              <w:right w:val="single" w:sz="4" w:space="0" w:color="auto"/>
            </w:tcBorders>
            <w:vAlign w:val="center"/>
          </w:tcPr>
          <w:p w14:paraId="53D75AE5" w14:textId="77777777" w:rsidR="00343D68" w:rsidRDefault="00343D68">
            <w:pPr>
              <w:spacing w:line="400" w:lineRule="exact"/>
              <w:rPr>
                <w:rFonts w:ascii="仿宋" w:eastAsia="仿宋" w:hAnsi="仿宋" w:cs="Arial"/>
              </w:rPr>
            </w:pPr>
          </w:p>
        </w:tc>
        <w:tc>
          <w:tcPr>
            <w:tcW w:w="1614" w:type="dxa"/>
            <w:gridSpan w:val="2"/>
            <w:tcBorders>
              <w:left w:val="single" w:sz="4" w:space="0" w:color="auto"/>
              <w:right w:val="single" w:sz="4" w:space="0" w:color="auto"/>
            </w:tcBorders>
            <w:vAlign w:val="center"/>
          </w:tcPr>
          <w:p w14:paraId="07C6DD09" w14:textId="77777777" w:rsidR="00343D68" w:rsidRDefault="00343D68">
            <w:pPr>
              <w:spacing w:line="400" w:lineRule="exact"/>
              <w:rPr>
                <w:rFonts w:ascii="仿宋" w:eastAsia="仿宋" w:hAnsi="仿宋" w:cs="Arial"/>
              </w:rPr>
            </w:pPr>
          </w:p>
        </w:tc>
        <w:tc>
          <w:tcPr>
            <w:tcW w:w="1387" w:type="dxa"/>
            <w:gridSpan w:val="2"/>
            <w:tcBorders>
              <w:left w:val="single" w:sz="4" w:space="0" w:color="auto"/>
            </w:tcBorders>
            <w:vAlign w:val="center"/>
          </w:tcPr>
          <w:p w14:paraId="731A4D93" w14:textId="77777777" w:rsidR="00343D68" w:rsidRDefault="00343D68">
            <w:pPr>
              <w:spacing w:line="400" w:lineRule="exact"/>
              <w:rPr>
                <w:rFonts w:ascii="仿宋" w:eastAsia="仿宋" w:hAnsi="仿宋" w:cs="Arial"/>
              </w:rPr>
            </w:pPr>
          </w:p>
        </w:tc>
      </w:tr>
      <w:tr w:rsidR="00343D68" w14:paraId="10D2380B" w14:textId="77777777">
        <w:trPr>
          <w:cantSplit/>
          <w:trHeight w:val="600"/>
          <w:jc w:val="center"/>
        </w:trPr>
        <w:tc>
          <w:tcPr>
            <w:tcW w:w="718" w:type="dxa"/>
            <w:vAlign w:val="center"/>
          </w:tcPr>
          <w:p w14:paraId="6755CCD4" w14:textId="77777777" w:rsidR="00343D68" w:rsidRDefault="00343D68">
            <w:pPr>
              <w:spacing w:line="400" w:lineRule="exact"/>
              <w:jc w:val="center"/>
              <w:rPr>
                <w:rFonts w:ascii="仿宋" w:eastAsia="仿宋" w:hAnsi="仿宋" w:cs="Arial"/>
              </w:rPr>
            </w:pPr>
          </w:p>
        </w:tc>
        <w:tc>
          <w:tcPr>
            <w:tcW w:w="1439" w:type="dxa"/>
            <w:vAlign w:val="center"/>
          </w:tcPr>
          <w:p w14:paraId="619FDA19" w14:textId="77777777" w:rsidR="00343D68" w:rsidRDefault="00343D68">
            <w:pPr>
              <w:spacing w:line="400" w:lineRule="exact"/>
              <w:jc w:val="center"/>
              <w:rPr>
                <w:rFonts w:ascii="仿宋" w:eastAsia="仿宋" w:hAnsi="仿宋" w:cs="Arial"/>
              </w:rPr>
            </w:pPr>
          </w:p>
        </w:tc>
        <w:tc>
          <w:tcPr>
            <w:tcW w:w="1319" w:type="dxa"/>
            <w:vAlign w:val="center"/>
          </w:tcPr>
          <w:p w14:paraId="4C7EDF4D" w14:textId="77777777" w:rsidR="00343D68" w:rsidRDefault="00343D68">
            <w:pPr>
              <w:spacing w:line="400" w:lineRule="exact"/>
              <w:jc w:val="center"/>
              <w:rPr>
                <w:rFonts w:ascii="仿宋" w:eastAsia="仿宋" w:hAnsi="仿宋" w:cs="Arial"/>
              </w:rPr>
            </w:pPr>
          </w:p>
        </w:tc>
        <w:tc>
          <w:tcPr>
            <w:tcW w:w="1160" w:type="dxa"/>
            <w:vAlign w:val="center"/>
          </w:tcPr>
          <w:p w14:paraId="3A496E3B" w14:textId="77777777" w:rsidR="00343D68" w:rsidRDefault="00343D68">
            <w:pPr>
              <w:spacing w:line="400" w:lineRule="exact"/>
              <w:jc w:val="center"/>
              <w:rPr>
                <w:rFonts w:ascii="仿宋" w:eastAsia="仿宋" w:hAnsi="仿宋" w:cs="Arial"/>
              </w:rPr>
            </w:pPr>
          </w:p>
        </w:tc>
        <w:tc>
          <w:tcPr>
            <w:tcW w:w="1421" w:type="dxa"/>
            <w:gridSpan w:val="2"/>
            <w:tcBorders>
              <w:right w:val="single" w:sz="4" w:space="0" w:color="auto"/>
            </w:tcBorders>
            <w:vAlign w:val="center"/>
          </w:tcPr>
          <w:p w14:paraId="2E169E6F" w14:textId="77777777" w:rsidR="00343D68" w:rsidRDefault="00343D68">
            <w:pPr>
              <w:spacing w:line="400" w:lineRule="exact"/>
              <w:jc w:val="center"/>
              <w:rPr>
                <w:rFonts w:ascii="仿宋" w:eastAsia="仿宋" w:hAnsi="仿宋" w:cs="Arial"/>
              </w:rPr>
            </w:pPr>
          </w:p>
        </w:tc>
        <w:tc>
          <w:tcPr>
            <w:tcW w:w="1614" w:type="dxa"/>
            <w:gridSpan w:val="2"/>
            <w:tcBorders>
              <w:left w:val="single" w:sz="4" w:space="0" w:color="auto"/>
              <w:right w:val="single" w:sz="4" w:space="0" w:color="auto"/>
            </w:tcBorders>
            <w:vAlign w:val="center"/>
          </w:tcPr>
          <w:p w14:paraId="34C8C95D" w14:textId="77777777" w:rsidR="00343D68" w:rsidRDefault="00343D68">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15E1C1BD" w14:textId="77777777" w:rsidR="00343D68" w:rsidRDefault="00343D68">
            <w:pPr>
              <w:spacing w:line="400" w:lineRule="exact"/>
              <w:jc w:val="center"/>
              <w:rPr>
                <w:rFonts w:ascii="仿宋" w:eastAsia="仿宋" w:hAnsi="仿宋" w:cs="Arial"/>
              </w:rPr>
            </w:pPr>
          </w:p>
        </w:tc>
      </w:tr>
      <w:tr w:rsidR="00343D68" w14:paraId="5141D708" w14:textId="77777777">
        <w:trPr>
          <w:cantSplit/>
          <w:trHeight w:val="600"/>
          <w:jc w:val="center"/>
        </w:trPr>
        <w:tc>
          <w:tcPr>
            <w:tcW w:w="718" w:type="dxa"/>
            <w:vAlign w:val="center"/>
          </w:tcPr>
          <w:p w14:paraId="6BBCC34D" w14:textId="77777777" w:rsidR="00343D68" w:rsidRDefault="00343D68">
            <w:pPr>
              <w:spacing w:line="400" w:lineRule="exact"/>
              <w:jc w:val="center"/>
              <w:rPr>
                <w:rFonts w:ascii="仿宋" w:eastAsia="仿宋" w:hAnsi="仿宋" w:cs="Arial"/>
              </w:rPr>
            </w:pPr>
          </w:p>
        </w:tc>
        <w:tc>
          <w:tcPr>
            <w:tcW w:w="1439" w:type="dxa"/>
            <w:vAlign w:val="center"/>
          </w:tcPr>
          <w:p w14:paraId="439D61D9" w14:textId="77777777" w:rsidR="00343D68" w:rsidRDefault="00343D68">
            <w:pPr>
              <w:spacing w:line="400" w:lineRule="exact"/>
              <w:jc w:val="center"/>
              <w:rPr>
                <w:rFonts w:ascii="仿宋" w:eastAsia="仿宋" w:hAnsi="仿宋" w:cs="Arial"/>
              </w:rPr>
            </w:pPr>
          </w:p>
        </w:tc>
        <w:tc>
          <w:tcPr>
            <w:tcW w:w="1319" w:type="dxa"/>
            <w:vAlign w:val="center"/>
          </w:tcPr>
          <w:p w14:paraId="07BFABDC" w14:textId="77777777" w:rsidR="00343D68" w:rsidRDefault="00343D68">
            <w:pPr>
              <w:spacing w:line="400" w:lineRule="exact"/>
              <w:jc w:val="center"/>
              <w:rPr>
                <w:rFonts w:ascii="仿宋" w:eastAsia="仿宋" w:hAnsi="仿宋" w:cs="Arial"/>
              </w:rPr>
            </w:pPr>
          </w:p>
        </w:tc>
        <w:tc>
          <w:tcPr>
            <w:tcW w:w="1160" w:type="dxa"/>
            <w:vAlign w:val="center"/>
          </w:tcPr>
          <w:p w14:paraId="5F30CB38" w14:textId="77777777" w:rsidR="00343D68" w:rsidRDefault="00343D68">
            <w:pPr>
              <w:spacing w:line="400" w:lineRule="exact"/>
              <w:jc w:val="center"/>
              <w:rPr>
                <w:rFonts w:ascii="仿宋" w:eastAsia="仿宋" w:hAnsi="仿宋" w:cs="Arial"/>
              </w:rPr>
            </w:pPr>
          </w:p>
        </w:tc>
        <w:tc>
          <w:tcPr>
            <w:tcW w:w="1421" w:type="dxa"/>
            <w:gridSpan w:val="2"/>
            <w:tcBorders>
              <w:right w:val="single" w:sz="4" w:space="0" w:color="auto"/>
            </w:tcBorders>
            <w:vAlign w:val="center"/>
          </w:tcPr>
          <w:p w14:paraId="6DF11B4D" w14:textId="77777777" w:rsidR="00343D68" w:rsidRDefault="00343D68">
            <w:pPr>
              <w:spacing w:line="400" w:lineRule="exact"/>
              <w:jc w:val="center"/>
              <w:rPr>
                <w:rFonts w:ascii="仿宋" w:eastAsia="仿宋" w:hAnsi="仿宋" w:cs="Arial"/>
              </w:rPr>
            </w:pPr>
          </w:p>
        </w:tc>
        <w:tc>
          <w:tcPr>
            <w:tcW w:w="1614" w:type="dxa"/>
            <w:gridSpan w:val="2"/>
            <w:tcBorders>
              <w:left w:val="single" w:sz="4" w:space="0" w:color="auto"/>
              <w:right w:val="single" w:sz="4" w:space="0" w:color="auto"/>
            </w:tcBorders>
            <w:vAlign w:val="center"/>
          </w:tcPr>
          <w:p w14:paraId="55B151C2" w14:textId="77777777" w:rsidR="00343D68" w:rsidRDefault="00343D68">
            <w:pPr>
              <w:spacing w:line="400" w:lineRule="exact"/>
              <w:jc w:val="center"/>
              <w:rPr>
                <w:rFonts w:ascii="仿宋" w:eastAsia="仿宋" w:hAnsi="仿宋" w:cs="Arial"/>
              </w:rPr>
            </w:pPr>
          </w:p>
        </w:tc>
        <w:tc>
          <w:tcPr>
            <w:tcW w:w="1387" w:type="dxa"/>
            <w:gridSpan w:val="2"/>
            <w:tcBorders>
              <w:left w:val="single" w:sz="4" w:space="0" w:color="auto"/>
            </w:tcBorders>
            <w:vAlign w:val="center"/>
          </w:tcPr>
          <w:p w14:paraId="0E9A51D3" w14:textId="77777777" w:rsidR="00343D68" w:rsidRDefault="00343D68">
            <w:pPr>
              <w:spacing w:line="400" w:lineRule="exact"/>
              <w:jc w:val="center"/>
              <w:rPr>
                <w:rFonts w:ascii="仿宋" w:eastAsia="仿宋" w:hAnsi="仿宋" w:cs="Arial"/>
              </w:rPr>
            </w:pPr>
          </w:p>
        </w:tc>
      </w:tr>
      <w:tr w:rsidR="00343D68" w14:paraId="557BCA2A" w14:textId="77777777">
        <w:trPr>
          <w:cantSplit/>
          <w:trHeight w:val="510"/>
          <w:jc w:val="center"/>
        </w:trPr>
        <w:tc>
          <w:tcPr>
            <w:tcW w:w="718" w:type="dxa"/>
            <w:tcBorders>
              <w:bottom w:val="single" w:sz="4" w:space="0" w:color="auto"/>
            </w:tcBorders>
            <w:vAlign w:val="center"/>
          </w:tcPr>
          <w:p w14:paraId="65E31D67" w14:textId="77777777" w:rsidR="00343D68" w:rsidRDefault="00343D68">
            <w:pPr>
              <w:spacing w:line="400" w:lineRule="exact"/>
              <w:jc w:val="center"/>
              <w:rPr>
                <w:rFonts w:ascii="仿宋" w:eastAsia="仿宋" w:hAnsi="仿宋" w:cs="Arial"/>
              </w:rPr>
            </w:pPr>
          </w:p>
        </w:tc>
        <w:tc>
          <w:tcPr>
            <w:tcW w:w="1439" w:type="dxa"/>
            <w:tcBorders>
              <w:bottom w:val="single" w:sz="4" w:space="0" w:color="auto"/>
            </w:tcBorders>
            <w:vAlign w:val="center"/>
          </w:tcPr>
          <w:p w14:paraId="54EBEDE8" w14:textId="77777777" w:rsidR="00343D68" w:rsidRDefault="00343D68">
            <w:pPr>
              <w:spacing w:line="400" w:lineRule="exact"/>
              <w:jc w:val="center"/>
              <w:rPr>
                <w:rFonts w:ascii="仿宋" w:eastAsia="仿宋" w:hAnsi="仿宋" w:cs="Arial"/>
              </w:rPr>
            </w:pPr>
          </w:p>
        </w:tc>
        <w:tc>
          <w:tcPr>
            <w:tcW w:w="1319" w:type="dxa"/>
            <w:tcBorders>
              <w:bottom w:val="single" w:sz="4" w:space="0" w:color="auto"/>
            </w:tcBorders>
            <w:vAlign w:val="center"/>
          </w:tcPr>
          <w:p w14:paraId="7A12AFED" w14:textId="77777777" w:rsidR="00343D68" w:rsidRDefault="00343D68">
            <w:pPr>
              <w:spacing w:line="400" w:lineRule="exact"/>
              <w:jc w:val="center"/>
              <w:rPr>
                <w:rFonts w:ascii="仿宋" w:eastAsia="仿宋" w:hAnsi="仿宋" w:cs="Arial"/>
              </w:rPr>
            </w:pPr>
          </w:p>
        </w:tc>
        <w:tc>
          <w:tcPr>
            <w:tcW w:w="1160" w:type="dxa"/>
            <w:tcBorders>
              <w:bottom w:val="single" w:sz="4" w:space="0" w:color="auto"/>
            </w:tcBorders>
            <w:vAlign w:val="center"/>
          </w:tcPr>
          <w:p w14:paraId="39F3FE59" w14:textId="77777777" w:rsidR="00343D68" w:rsidRDefault="00343D68">
            <w:pPr>
              <w:spacing w:line="400" w:lineRule="exact"/>
              <w:jc w:val="center"/>
              <w:rPr>
                <w:rFonts w:ascii="仿宋" w:eastAsia="仿宋" w:hAnsi="仿宋" w:cs="Arial"/>
              </w:rPr>
            </w:pPr>
          </w:p>
        </w:tc>
        <w:tc>
          <w:tcPr>
            <w:tcW w:w="1421" w:type="dxa"/>
            <w:gridSpan w:val="2"/>
            <w:tcBorders>
              <w:bottom w:val="single" w:sz="4" w:space="0" w:color="auto"/>
              <w:right w:val="single" w:sz="4" w:space="0" w:color="auto"/>
            </w:tcBorders>
            <w:vAlign w:val="center"/>
          </w:tcPr>
          <w:p w14:paraId="607181DC" w14:textId="77777777" w:rsidR="00343D68" w:rsidRDefault="00343D68">
            <w:pPr>
              <w:spacing w:line="400" w:lineRule="exact"/>
              <w:jc w:val="center"/>
              <w:rPr>
                <w:rFonts w:ascii="仿宋" w:eastAsia="仿宋" w:hAnsi="仿宋" w:cs="Arial"/>
              </w:rPr>
            </w:pPr>
          </w:p>
        </w:tc>
        <w:tc>
          <w:tcPr>
            <w:tcW w:w="1614" w:type="dxa"/>
            <w:gridSpan w:val="2"/>
            <w:tcBorders>
              <w:left w:val="single" w:sz="4" w:space="0" w:color="auto"/>
              <w:bottom w:val="single" w:sz="4" w:space="0" w:color="auto"/>
              <w:right w:val="single" w:sz="4" w:space="0" w:color="auto"/>
            </w:tcBorders>
            <w:vAlign w:val="center"/>
          </w:tcPr>
          <w:p w14:paraId="7D8FB37A" w14:textId="77777777" w:rsidR="00343D68" w:rsidRDefault="00343D68">
            <w:pPr>
              <w:spacing w:line="400" w:lineRule="exact"/>
              <w:jc w:val="center"/>
              <w:rPr>
                <w:rFonts w:ascii="仿宋" w:eastAsia="仿宋" w:hAnsi="仿宋" w:cs="Arial"/>
              </w:rPr>
            </w:pPr>
          </w:p>
        </w:tc>
        <w:tc>
          <w:tcPr>
            <w:tcW w:w="1387" w:type="dxa"/>
            <w:gridSpan w:val="2"/>
            <w:tcBorders>
              <w:left w:val="single" w:sz="4" w:space="0" w:color="auto"/>
              <w:bottom w:val="single" w:sz="4" w:space="0" w:color="auto"/>
            </w:tcBorders>
            <w:vAlign w:val="center"/>
          </w:tcPr>
          <w:p w14:paraId="0CE5585E" w14:textId="77777777" w:rsidR="00343D68" w:rsidRDefault="00343D68">
            <w:pPr>
              <w:spacing w:line="400" w:lineRule="exact"/>
              <w:jc w:val="center"/>
              <w:rPr>
                <w:rFonts w:ascii="仿宋" w:eastAsia="仿宋" w:hAnsi="仿宋" w:cs="Arial"/>
              </w:rPr>
            </w:pPr>
          </w:p>
        </w:tc>
      </w:tr>
      <w:tr w:rsidR="00343D68" w14:paraId="263CDF27" w14:textId="77777777">
        <w:trPr>
          <w:cantSplit/>
          <w:trHeight w:val="615"/>
          <w:jc w:val="center"/>
        </w:trPr>
        <w:tc>
          <w:tcPr>
            <w:tcW w:w="718" w:type="dxa"/>
            <w:tcBorders>
              <w:top w:val="single" w:sz="4" w:space="0" w:color="auto"/>
              <w:bottom w:val="single" w:sz="4" w:space="0" w:color="auto"/>
            </w:tcBorders>
            <w:vAlign w:val="center"/>
          </w:tcPr>
          <w:p w14:paraId="09079A0F" w14:textId="77777777" w:rsidR="00343D68" w:rsidRDefault="00343D68">
            <w:pPr>
              <w:spacing w:line="400" w:lineRule="exact"/>
              <w:jc w:val="center"/>
              <w:rPr>
                <w:rFonts w:ascii="仿宋" w:eastAsia="仿宋" w:hAnsi="仿宋" w:cs="Arial"/>
              </w:rPr>
            </w:pPr>
          </w:p>
        </w:tc>
        <w:tc>
          <w:tcPr>
            <w:tcW w:w="1439" w:type="dxa"/>
            <w:tcBorders>
              <w:top w:val="single" w:sz="4" w:space="0" w:color="auto"/>
              <w:bottom w:val="single" w:sz="4" w:space="0" w:color="auto"/>
            </w:tcBorders>
            <w:vAlign w:val="center"/>
          </w:tcPr>
          <w:p w14:paraId="03ADDB0A" w14:textId="77777777" w:rsidR="00343D68" w:rsidRDefault="00343D68">
            <w:pPr>
              <w:spacing w:line="400" w:lineRule="exact"/>
              <w:jc w:val="center"/>
              <w:rPr>
                <w:rFonts w:ascii="仿宋" w:eastAsia="仿宋" w:hAnsi="仿宋" w:cs="Arial"/>
              </w:rPr>
            </w:pPr>
          </w:p>
        </w:tc>
        <w:tc>
          <w:tcPr>
            <w:tcW w:w="1319" w:type="dxa"/>
            <w:tcBorders>
              <w:top w:val="single" w:sz="4" w:space="0" w:color="auto"/>
              <w:bottom w:val="single" w:sz="4" w:space="0" w:color="auto"/>
            </w:tcBorders>
            <w:vAlign w:val="center"/>
          </w:tcPr>
          <w:p w14:paraId="3FB8BAD7" w14:textId="77777777" w:rsidR="00343D68" w:rsidRDefault="00343D68">
            <w:pPr>
              <w:spacing w:line="400" w:lineRule="exact"/>
              <w:jc w:val="center"/>
              <w:rPr>
                <w:rFonts w:ascii="仿宋" w:eastAsia="仿宋" w:hAnsi="仿宋" w:cs="Arial"/>
              </w:rPr>
            </w:pPr>
          </w:p>
        </w:tc>
        <w:tc>
          <w:tcPr>
            <w:tcW w:w="1160" w:type="dxa"/>
            <w:tcBorders>
              <w:top w:val="single" w:sz="4" w:space="0" w:color="auto"/>
              <w:bottom w:val="single" w:sz="4" w:space="0" w:color="auto"/>
            </w:tcBorders>
            <w:vAlign w:val="center"/>
          </w:tcPr>
          <w:p w14:paraId="2CE4AA64" w14:textId="77777777" w:rsidR="00343D68" w:rsidRDefault="00343D68">
            <w:pPr>
              <w:spacing w:line="400" w:lineRule="exact"/>
              <w:jc w:val="center"/>
              <w:rPr>
                <w:rFonts w:ascii="仿宋" w:eastAsia="仿宋" w:hAnsi="仿宋" w:cs="Arial"/>
              </w:rPr>
            </w:pPr>
          </w:p>
        </w:tc>
        <w:tc>
          <w:tcPr>
            <w:tcW w:w="1421" w:type="dxa"/>
            <w:gridSpan w:val="2"/>
            <w:tcBorders>
              <w:top w:val="single" w:sz="4" w:space="0" w:color="auto"/>
              <w:bottom w:val="single" w:sz="4" w:space="0" w:color="auto"/>
              <w:right w:val="single" w:sz="4" w:space="0" w:color="auto"/>
            </w:tcBorders>
            <w:vAlign w:val="center"/>
          </w:tcPr>
          <w:p w14:paraId="5B698176" w14:textId="77777777" w:rsidR="00343D68" w:rsidRDefault="00343D68">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7998827A" w14:textId="77777777" w:rsidR="00343D68" w:rsidRDefault="00343D68">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tcBorders>
            <w:vAlign w:val="center"/>
          </w:tcPr>
          <w:p w14:paraId="6AD270C3" w14:textId="77777777" w:rsidR="00343D68" w:rsidRDefault="00343D68">
            <w:pPr>
              <w:spacing w:line="400" w:lineRule="exact"/>
              <w:jc w:val="center"/>
              <w:rPr>
                <w:rFonts w:ascii="仿宋" w:eastAsia="仿宋" w:hAnsi="仿宋" w:cs="Arial"/>
              </w:rPr>
            </w:pPr>
          </w:p>
        </w:tc>
      </w:tr>
      <w:tr w:rsidR="00343D68" w14:paraId="73F6CBF3" w14:textId="77777777">
        <w:trPr>
          <w:cantSplit/>
          <w:trHeight w:val="615"/>
          <w:jc w:val="center"/>
        </w:trPr>
        <w:tc>
          <w:tcPr>
            <w:tcW w:w="718" w:type="dxa"/>
            <w:tcBorders>
              <w:top w:val="single" w:sz="4" w:space="0" w:color="auto"/>
              <w:bottom w:val="single" w:sz="4" w:space="0" w:color="auto"/>
            </w:tcBorders>
            <w:vAlign w:val="center"/>
          </w:tcPr>
          <w:p w14:paraId="0849ADD1" w14:textId="77777777" w:rsidR="00343D68" w:rsidRDefault="00343D68">
            <w:pPr>
              <w:spacing w:line="400" w:lineRule="exact"/>
              <w:jc w:val="center"/>
              <w:rPr>
                <w:rFonts w:ascii="仿宋" w:eastAsia="仿宋" w:hAnsi="仿宋" w:cs="Arial"/>
              </w:rPr>
            </w:pPr>
          </w:p>
        </w:tc>
        <w:tc>
          <w:tcPr>
            <w:tcW w:w="1439" w:type="dxa"/>
            <w:tcBorders>
              <w:top w:val="single" w:sz="4" w:space="0" w:color="auto"/>
              <w:bottom w:val="single" w:sz="4" w:space="0" w:color="auto"/>
            </w:tcBorders>
            <w:vAlign w:val="center"/>
          </w:tcPr>
          <w:p w14:paraId="0D9DEBD1" w14:textId="77777777" w:rsidR="00343D68" w:rsidRDefault="00343D68">
            <w:pPr>
              <w:spacing w:line="400" w:lineRule="exact"/>
              <w:jc w:val="center"/>
              <w:rPr>
                <w:rFonts w:ascii="仿宋" w:eastAsia="仿宋" w:hAnsi="仿宋" w:cs="Arial"/>
              </w:rPr>
            </w:pPr>
          </w:p>
        </w:tc>
        <w:tc>
          <w:tcPr>
            <w:tcW w:w="1319" w:type="dxa"/>
            <w:tcBorders>
              <w:top w:val="single" w:sz="4" w:space="0" w:color="auto"/>
              <w:bottom w:val="single" w:sz="4" w:space="0" w:color="auto"/>
            </w:tcBorders>
            <w:vAlign w:val="center"/>
          </w:tcPr>
          <w:p w14:paraId="7E6C6FF0" w14:textId="77777777" w:rsidR="00343D68" w:rsidRDefault="00343D68">
            <w:pPr>
              <w:spacing w:line="400" w:lineRule="exact"/>
              <w:jc w:val="center"/>
              <w:rPr>
                <w:rFonts w:ascii="仿宋" w:eastAsia="仿宋" w:hAnsi="仿宋" w:cs="Arial"/>
              </w:rPr>
            </w:pPr>
          </w:p>
        </w:tc>
        <w:tc>
          <w:tcPr>
            <w:tcW w:w="1160" w:type="dxa"/>
            <w:tcBorders>
              <w:top w:val="single" w:sz="4" w:space="0" w:color="auto"/>
              <w:bottom w:val="single" w:sz="4" w:space="0" w:color="auto"/>
            </w:tcBorders>
            <w:vAlign w:val="center"/>
          </w:tcPr>
          <w:p w14:paraId="210F412D" w14:textId="77777777" w:rsidR="00343D68" w:rsidRDefault="00343D68">
            <w:pPr>
              <w:spacing w:line="400" w:lineRule="exact"/>
              <w:jc w:val="center"/>
              <w:rPr>
                <w:rFonts w:ascii="仿宋" w:eastAsia="仿宋" w:hAnsi="仿宋" w:cs="Arial"/>
              </w:rPr>
            </w:pPr>
          </w:p>
        </w:tc>
        <w:tc>
          <w:tcPr>
            <w:tcW w:w="1421" w:type="dxa"/>
            <w:gridSpan w:val="2"/>
            <w:tcBorders>
              <w:top w:val="single" w:sz="4" w:space="0" w:color="auto"/>
              <w:bottom w:val="single" w:sz="4" w:space="0" w:color="auto"/>
              <w:right w:val="single" w:sz="4" w:space="0" w:color="auto"/>
            </w:tcBorders>
            <w:vAlign w:val="center"/>
          </w:tcPr>
          <w:p w14:paraId="61441FE8" w14:textId="77777777" w:rsidR="00343D68" w:rsidRDefault="00343D68">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0D88E8D7" w14:textId="77777777" w:rsidR="00343D68" w:rsidRDefault="00343D68">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tcBorders>
            <w:vAlign w:val="center"/>
          </w:tcPr>
          <w:p w14:paraId="5859469D" w14:textId="77777777" w:rsidR="00343D68" w:rsidRDefault="00343D68">
            <w:pPr>
              <w:spacing w:line="400" w:lineRule="exact"/>
              <w:jc w:val="center"/>
              <w:rPr>
                <w:rFonts w:ascii="仿宋" w:eastAsia="仿宋" w:hAnsi="仿宋" w:cs="Arial"/>
              </w:rPr>
            </w:pPr>
          </w:p>
        </w:tc>
      </w:tr>
      <w:tr w:rsidR="00343D68" w14:paraId="6EE9ED8A" w14:textId="77777777">
        <w:trPr>
          <w:cantSplit/>
          <w:trHeight w:val="450"/>
          <w:jc w:val="center"/>
        </w:trPr>
        <w:tc>
          <w:tcPr>
            <w:tcW w:w="718" w:type="dxa"/>
            <w:tcBorders>
              <w:top w:val="single" w:sz="4" w:space="0" w:color="auto"/>
              <w:bottom w:val="single" w:sz="4" w:space="0" w:color="auto"/>
            </w:tcBorders>
            <w:vAlign w:val="center"/>
          </w:tcPr>
          <w:p w14:paraId="5DFB1E17" w14:textId="77777777" w:rsidR="00343D68" w:rsidRDefault="00343D68">
            <w:pPr>
              <w:spacing w:line="400" w:lineRule="exact"/>
              <w:jc w:val="center"/>
              <w:rPr>
                <w:rFonts w:ascii="仿宋" w:eastAsia="仿宋" w:hAnsi="仿宋" w:cs="Arial"/>
              </w:rPr>
            </w:pPr>
          </w:p>
        </w:tc>
        <w:tc>
          <w:tcPr>
            <w:tcW w:w="1439" w:type="dxa"/>
            <w:tcBorders>
              <w:top w:val="single" w:sz="4" w:space="0" w:color="auto"/>
              <w:bottom w:val="single" w:sz="4" w:space="0" w:color="auto"/>
            </w:tcBorders>
            <w:vAlign w:val="center"/>
          </w:tcPr>
          <w:p w14:paraId="05BE3917" w14:textId="77777777" w:rsidR="00343D68" w:rsidRDefault="00343D68">
            <w:pPr>
              <w:spacing w:line="400" w:lineRule="exact"/>
              <w:jc w:val="center"/>
              <w:rPr>
                <w:rFonts w:ascii="仿宋" w:eastAsia="仿宋" w:hAnsi="仿宋" w:cs="Arial"/>
              </w:rPr>
            </w:pPr>
          </w:p>
        </w:tc>
        <w:tc>
          <w:tcPr>
            <w:tcW w:w="1319" w:type="dxa"/>
            <w:tcBorders>
              <w:top w:val="single" w:sz="4" w:space="0" w:color="auto"/>
              <w:bottom w:val="single" w:sz="4" w:space="0" w:color="auto"/>
            </w:tcBorders>
            <w:vAlign w:val="center"/>
          </w:tcPr>
          <w:p w14:paraId="6DA0EDEF" w14:textId="77777777" w:rsidR="00343D68" w:rsidRDefault="00343D68">
            <w:pPr>
              <w:spacing w:line="400" w:lineRule="exact"/>
              <w:jc w:val="center"/>
              <w:rPr>
                <w:rFonts w:ascii="仿宋" w:eastAsia="仿宋" w:hAnsi="仿宋" w:cs="Arial"/>
              </w:rPr>
            </w:pPr>
          </w:p>
        </w:tc>
        <w:tc>
          <w:tcPr>
            <w:tcW w:w="1160" w:type="dxa"/>
            <w:tcBorders>
              <w:top w:val="single" w:sz="4" w:space="0" w:color="auto"/>
              <w:bottom w:val="single" w:sz="4" w:space="0" w:color="auto"/>
            </w:tcBorders>
            <w:vAlign w:val="center"/>
          </w:tcPr>
          <w:p w14:paraId="51D4EE12" w14:textId="77777777" w:rsidR="00343D68" w:rsidRDefault="00343D68">
            <w:pPr>
              <w:spacing w:line="400" w:lineRule="exact"/>
              <w:jc w:val="center"/>
              <w:rPr>
                <w:rFonts w:ascii="仿宋" w:eastAsia="仿宋" w:hAnsi="仿宋" w:cs="Arial"/>
              </w:rPr>
            </w:pPr>
          </w:p>
        </w:tc>
        <w:tc>
          <w:tcPr>
            <w:tcW w:w="1421" w:type="dxa"/>
            <w:gridSpan w:val="2"/>
            <w:tcBorders>
              <w:top w:val="single" w:sz="4" w:space="0" w:color="auto"/>
              <w:bottom w:val="single" w:sz="4" w:space="0" w:color="auto"/>
              <w:right w:val="single" w:sz="4" w:space="0" w:color="auto"/>
            </w:tcBorders>
            <w:vAlign w:val="center"/>
          </w:tcPr>
          <w:p w14:paraId="70BE194E" w14:textId="77777777" w:rsidR="00343D68" w:rsidRDefault="00343D68">
            <w:pPr>
              <w:spacing w:line="400" w:lineRule="exact"/>
              <w:jc w:val="center"/>
              <w:rPr>
                <w:rFonts w:ascii="仿宋" w:eastAsia="仿宋" w:hAnsi="仿宋" w:cs="Arial"/>
              </w:rPr>
            </w:pPr>
          </w:p>
        </w:tc>
        <w:tc>
          <w:tcPr>
            <w:tcW w:w="1614" w:type="dxa"/>
            <w:gridSpan w:val="2"/>
            <w:tcBorders>
              <w:top w:val="single" w:sz="4" w:space="0" w:color="auto"/>
              <w:left w:val="single" w:sz="4" w:space="0" w:color="auto"/>
              <w:bottom w:val="single" w:sz="4" w:space="0" w:color="auto"/>
              <w:right w:val="single" w:sz="4" w:space="0" w:color="auto"/>
            </w:tcBorders>
            <w:vAlign w:val="center"/>
          </w:tcPr>
          <w:p w14:paraId="47DDAD56" w14:textId="77777777" w:rsidR="00343D68" w:rsidRDefault="00343D68">
            <w:pPr>
              <w:spacing w:line="400" w:lineRule="exact"/>
              <w:jc w:val="center"/>
              <w:rPr>
                <w:rFonts w:ascii="仿宋" w:eastAsia="仿宋" w:hAnsi="仿宋" w:cs="Arial"/>
              </w:rPr>
            </w:pPr>
          </w:p>
        </w:tc>
        <w:tc>
          <w:tcPr>
            <w:tcW w:w="1387" w:type="dxa"/>
            <w:gridSpan w:val="2"/>
            <w:tcBorders>
              <w:top w:val="single" w:sz="4" w:space="0" w:color="auto"/>
              <w:left w:val="single" w:sz="4" w:space="0" w:color="auto"/>
              <w:bottom w:val="single" w:sz="4" w:space="0" w:color="auto"/>
            </w:tcBorders>
            <w:vAlign w:val="center"/>
          </w:tcPr>
          <w:p w14:paraId="1E4F9A94" w14:textId="77777777" w:rsidR="00343D68" w:rsidRDefault="00343D68">
            <w:pPr>
              <w:spacing w:line="400" w:lineRule="exact"/>
              <w:jc w:val="center"/>
              <w:rPr>
                <w:rFonts w:ascii="仿宋" w:eastAsia="仿宋" w:hAnsi="仿宋" w:cs="Arial"/>
              </w:rPr>
            </w:pPr>
          </w:p>
        </w:tc>
      </w:tr>
      <w:tr w:rsidR="00343D68" w14:paraId="4E56C19C" w14:textId="77777777">
        <w:trPr>
          <w:cantSplit/>
          <w:trHeight w:val="435"/>
          <w:jc w:val="center"/>
        </w:trPr>
        <w:tc>
          <w:tcPr>
            <w:tcW w:w="718" w:type="dxa"/>
            <w:tcBorders>
              <w:top w:val="single" w:sz="4" w:space="0" w:color="auto"/>
            </w:tcBorders>
            <w:vAlign w:val="center"/>
          </w:tcPr>
          <w:p w14:paraId="1F4AB5CE" w14:textId="77777777" w:rsidR="00343D68" w:rsidRDefault="00343D68">
            <w:pPr>
              <w:spacing w:line="400" w:lineRule="exact"/>
              <w:jc w:val="center"/>
              <w:rPr>
                <w:rFonts w:ascii="仿宋" w:eastAsia="仿宋" w:hAnsi="仿宋" w:cs="Arial"/>
              </w:rPr>
            </w:pPr>
          </w:p>
        </w:tc>
        <w:tc>
          <w:tcPr>
            <w:tcW w:w="1439" w:type="dxa"/>
            <w:tcBorders>
              <w:top w:val="single" w:sz="4" w:space="0" w:color="auto"/>
            </w:tcBorders>
            <w:vAlign w:val="center"/>
          </w:tcPr>
          <w:p w14:paraId="102D5E41" w14:textId="77777777" w:rsidR="00343D68" w:rsidRDefault="00343D68">
            <w:pPr>
              <w:spacing w:line="400" w:lineRule="exact"/>
              <w:jc w:val="center"/>
              <w:rPr>
                <w:rFonts w:ascii="仿宋" w:eastAsia="仿宋" w:hAnsi="仿宋" w:cs="Arial"/>
              </w:rPr>
            </w:pPr>
          </w:p>
        </w:tc>
        <w:tc>
          <w:tcPr>
            <w:tcW w:w="1319" w:type="dxa"/>
            <w:tcBorders>
              <w:top w:val="single" w:sz="4" w:space="0" w:color="auto"/>
            </w:tcBorders>
            <w:vAlign w:val="center"/>
          </w:tcPr>
          <w:p w14:paraId="3785A2DB" w14:textId="77777777" w:rsidR="00343D68" w:rsidRDefault="00343D68">
            <w:pPr>
              <w:spacing w:line="400" w:lineRule="exact"/>
              <w:jc w:val="center"/>
              <w:rPr>
                <w:rFonts w:ascii="仿宋" w:eastAsia="仿宋" w:hAnsi="仿宋" w:cs="Arial"/>
              </w:rPr>
            </w:pPr>
          </w:p>
        </w:tc>
        <w:tc>
          <w:tcPr>
            <w:tcW w:w="1160" w:type="dxa"/>
            <w:tcBorders>
              <w:top w:val="single" w:sz="4" w:space="0" w:color="auto"/>
            </w:tcBorders>
            <w:vAlign w:val="center"/>
          </w:tcPr>
          <w:p w14:paraId="1CC56ABA" w14:textId="77777777" w:rsidR="00343D68" w:rsidRDefault="00343D68">
            <w:pPr>
              <w:spacing w:line="400" w:lineRule="exact"/>
              <w:jc w:val="center"/>
              <w:rPr>
                <w:rFonts w:ascii="仿宋" w:eastAsia="仿宋" w:hAnsi="仿宋" w:cs="Arial"/>
              </w:rPr>
            </w:pPr>
          </w:p>
        </w:tc>
        <w:tc>
          <w:tcPr>
            <w:tcW w:w="1421" w:type="dxa"/>
            <w:gridSpan w:val="2"/>
            <w:tcBorders>
              <w:top w:val="single" w:sz="4" w:space="0" w:color="auto"/>
              <w:right w:val="single" w:sz="4" w:space="0" w:color="auto"/>
            </w:tcBorders>
            <w:vAlign w:val="center"/>
          </w:tcPr>
          <w:p w14:paraId="5C9C19C4" w14:textId="77777777" w:rsidR="00343D68" w:rsidRDefault="00343D68">
            <w:pPr>
              <w:spacing w:line="400" w:lineRule="exact"/>
              <w:jc w:val="center"/>
              <w:rPr>
                <w:rFonts w:ascii="仿宋" w:eastAsia="仿宋" w:hAnsi="仿宋" w:cs="Arial"/>
              </w:rPr>
            </w:pPr>
          </w:p>
        </w:tc>
        <w:tc>
          <w:tcPr>
            <w:tcW w:w="1614" w:type="dxa"/>
            <w:gridSpan w:val="2"/>
            <w:tcBorders>
              <w:top w:val="single" w:sz="4" w:space="0" w:color="auto"/>
              <w:left w:val="single" w:sz="4" w:space="0" w:color="auto"/>
              <w:right w:val="single" w:sz="4" w:space="0" w:color="auto"/>
            </w:tcBorders>
            <w:vAlign w:val="center"/>
          </w:tcPr>
          <w:p w14:paraId="6B9556E2" w14:textId="77777777" w:rsidR="00343D68" w:rsidRDefault="00343D68">
            <w:pPr>
              <w:spacing w:line="400" w:lineRule="exact"/>
              <w:jc w:val="center"/>
              <w:rPr>
                <w:rFonts w:ascii="仿宋" w:eastAsia="仿宋" w:hAnsi="仿宋" w:cs="Arial"/>
              </w:rPr>
            </w:pPr>
          </w:p>
        </w:tc>
        <w:tc>
          <w:tcPr>
            <w:tcW w:w="1387" w:type="dxa"/>
            <w:gridSpan w:val="2"/>
            <w:tcBorders>
              <w:top w:val="single" w:sz="4" w:space="0" w:color="auto"/>
              <w:left w:val="single" w:sz="4" w:space="0" w:color="auto"/>
            </w:tcBorders>
            <w:vAlign w:val="center"/>
          </w:tcPr>
          <w:p w14:paraId="5B32FE68" w14:textId="77777777" w:rsidR="00343D68" w:rsidRDefault="00343D68">
            <w:pPr>
              <w:spacing w:line="400" w:lineRule="exact"/>
              <w:jc w:val="center"/>
              <w:rPr>
                <w:rFonts w:ascii="仿宋" w:eastAsia="仿宋" w:hAnsi="仿宋" w:cs="Arial"/>
              </w:rPr>
            </w:pPr>
          </w:p>
        </w:tc>
      </w:tr>
    </w:tbl>
    <w:p w14:paraId="714E51BD" w14:textId="77777777" w:rsidR="00343D68" w:rsidRDefault="00343D68">
      <w:pPr>
        <w:widowControl/>
        <w:spacing w:line="360" w:lineRule="atLeast"/>
        <w:ind w:firstLineChars="196" w:firstLine="470"/>
        <w:jc w:val="left"/>
        <w:rPr>
          <w:rFonts w:ascii="仿宋" w:eastAsia="仿宋" w:hAnsi="仿宋" w:cs="Arial"/>
          <w:sz w:val="24"/>
        </w:rPr>
      </w:pPr>
    </w:p>
    <w:p w14:paraId="64A2B838" w14:textId="77777777" w:rsidR="00343D68" w:rsidRDefault="001574F0">
      <w:pPr>
        <w:widowControl/>
        <w:spacing w:line="360" w:lineRule="atLeast"/>
        <w:ind w:firstLineChars="196" w:firstLine="470"/>
        <w:jc w:val="left"/>
        <w:rPr>
          <w:rFonts w:ascii="仿宋" w:eastAsia="仿宋" w:hAnsi="仿宋"/>
          <w:sz w:val="24"/>
        </w:rPr>
      </w:pPr>
      <w:r>
        <w:rPr>
          <w:rFonts w:ascii="仿宋" w:eastAsia="仿宋" w:hAnsi="仿宋" w:cs="Arial" w:hint="eastAsia"/>
          <w:sz w:val="24"/>
        </w:rPr>
        <w:t>注：</w:t>
      </w:r>
      <w:r>
        <w:rPr>
          <w:rFonts w:ascii="仿宋" w:eastAsia="仿宋" w:hAnsi="仿宋" w:hint="eastAsia"/>
          <w:sz w:val="24"/>
        </w:rPr>
        <w:t>以上业绩需</w:t>
      </w:r>
      <w:proofErr w:type="gramStart"/>
      <w:r>
        <w:rPr>
          <w:rFonts w:ascii="仿宋" w:eastAsia="仿宋" w:hAnsi="仿宋" w:hint="eastAsia"/>
          <w:sz w:val="24"/>
        </w:rPr>
        <w:t>提供磋商</w:t>
      </w:r>
      <w:proofErr w:type="gramEnd"/>
      <w:r>
        <w:rPr>
          <w:rFonts w:ascii="仿宋" w:eastAsia="仿宋" w:hAnsi="仿宋" w:hint="eastAsia"/>
          <w:sz w:val="24"/>
        </w:rPr>
        <w:t>文件要求的有关书面证明材料。</w:t>
      </w:r>
    </w:p>
    <w:p w14:paraId="51822039" w14:textId="77777777" w:rsidR="00343D68" w:rsidRDefault="00343D68">
      <w:pPr>
        <w:tabs>
          <w:tab w:val="left" w:pos="555"/>
          <w:tab w:val="left" w:pos="2214"/>
          <w:tab w:val="left" w:pos="3774"/>
          <w:tab w:val="left" w:pos="4854"/>
          <w:tab w:val="left" w:pos="5934"/>
          <w:tab w:val="left" w:pos="7014"/>
          <w:tab w:val="left" w:pos="8214"/>
          <w:tab w:val="left" w:pos="10134"/>
          <w:tab w:val="left" w:pos="11124"/>
        </w:tabs>
        <w:spacing w:line="400" w:lineRule="exact"/>
        <w:ind w:firstLineChars="200" w:firstLine="480"/>
        <w:rPr>
          <w:rFonts w:ascii="仿宋" w:eastAsia="仿宋" w:hAnsi="仿宋" w:cs="Arial"/>
          <w:sz w:val="24"/>
        </w:rPr>
      </w:pPr>
    </w:p>
    <w:p w14:paraId="081B096C" w14:textId="77777777" w:rsidR="00343D68" w:rsidRDefault="00343D68">
      <w:pPr>
        <w:spacing w:line="400" w:lineRule="exact"/>
        <w:ind w:left="360"/>
        <w:jc w:val="center"/>
        <w:rPr>
          <w:rFonts w:ascii="仿宋" w:eastAsia="仿宋" w:hAnsi="仿宋" w:cs="Arial"/>
          <w:sz w:val="24"/>
        </w:rPr>
      </w:pPr>
    </w:p>
    <w:p w14:paraId="10451821" w14:textId="77777777" w:rsidR="00343D68" w:rsidRDefault="00343D68">
      <w:pPr>
        <w:jc w:val="left"/>
        <w:rPr>
          <w:rFonts w:ascii="仿宋" w:eastAsia="仿宋" w:hAnsi="仿宋" w:cs="Arial"/>
        </w:rPr>
      </w:pPr>
    </w:p>
    <w:p w14:paraId="45BB5DB0" w14:textId="77777777" w:rsidR="00343D68" w:rsidRDefault="001574F0">
      <w:pPr>
        <w:ind w:firstLineChars="200" w:firstLine="480"/>
        <w:jc w:val="left"/>
        <w:rPr>
          <w:rFonts w:ascii="仿宋" w:eastAsia="仿宋" w:hAnsi="仿宋"/>
          <w:sz w:val="24"/>
        </w:rPr>
      </w:pPr>
      <w:r>
        <w:rPr>
          <w:rFonts w:ascii="仿宋" w:eastAsia="仿宋" w:hAnsi="仿宋" w:hint="eastAsia"/>
          <w:sz w:val="24"/>
        </w:rPr>
        <w:t>供应商名称：XXXX</w:t>
      </w:r>
    </w:p>
    <w:p w14:paraId="40060F84" w14:textId="77777777" w:rsidR="00343D68" w:rsidRDefault="001574F0">
      <w:pPr>
        <w:ind w:firstLineChars="200" w:firstLine="480"/>
        <w:jc w:val="left"/>
        <w:rPr>
          <w:rFonts w:ascii="仿宋" w:eastAsia="仿宋" w:hAnsi="仿宋"/>
          <w:sz w:val="24"/>
        </w:rPr>
      </w:pPr>
      <w:r>
        <w:rPr>
          <w:rFonts w:ascii="仿宋" w:eastAsia="仿宋" w:hAnsi="仿宋" w:hint="eastAsia"/>
          <w:sz w:val="24"/>
        </w:rPr>
        <w:t>日期: XXXX</w:t>
      </w:r>
    </w:p>
    <w:p w14:paraId="438E07FB" w14:textId="77777777" w:rsidR="00343D68" w:rsidRDefault="001574F0">
      <w:pPr>
        <w:widowControl/>
        <w:jc w:val="left"/>
        <w:rPr>
          <w:rFonts w:ascii="仿宋" w:eastAsia="仿宋" w:hAnsi="仿宋"/>
          <w:b/>
          <w:sz w:val="32"/>
          <w:szCs w:val="32"/>
        </w:rPr>
      </w:pPr>
      <w:r>
        <w:rPr>
          <w:rFonts w:ascii="仿宋" w:eastAsia="仿宋" w:hAnsi="仿宋"/>
          <w:b/>
          <w:sz w:val="32"/>
          <w:szCs w:val="32"/>
        </w:rPr>
        <w:br w:type="page"/>
      </w:r>
    </w:p>
    <w:p w14:paraId="3AD4F789" w14:textId="77777777" w:rsidR="00343D68" w:rsidRDefault="001574F0">
      <w:pPr>
        <w:widowControl/>
        <w:spacing w:line="360" w:lineRule="atLeast"/>
        <w:ind w:firstLineChars="196" w:firstLine="630"/>
        <w:jc w:val="left"/>
        <w:rPr>
          <w:rFonts w:ascii="仿宋" w:eastAsia="仿宋" w:hAnsi="仿宋"/>
          <w:sz w:val="24"/>
        </w:rPr>
      </w:pPr>
      <w:r>
        <w:rPr>
          <w:rFonts w:ascii="仿宋" w:eastAsia="仿宋" w:hAnsi="仿宋" w:hint="eastAsia"/>
          <w:b/>
          <w:sz w:val="32"/>
          <w:szCs w:val="32"/>
        </w:rPr>
        <w:lastRenderedPageBreak/>
        <w:t>格式2-</w:t>
      </w:r>
      <w:r>
        <w:rPr>
          <w:rFonts w:ascii="仿宋" w:eastAsia="仿宋" w:hAnsi="仿宋"/>
          <w:b/>
          <w:sz w:val="32"/>
          <w:szCs w:val="32"/>
        </w:rPr>
        <w:t>9</w:t>
      </w:r>
    </w:p>
    <w:p w14:paraId="172903F6" w14:textId="77777777" w:rsidR="00343D68" w:rsidRDefault="001574F0">
      <w:pPr>
        <w:jc w:val="center"/>
        <w:outlineLvl w:val="2"/>
        <w:rPr>
          <w:rFonts w:ascii="仿宋" w:eastAsia="仿宋" w:hAnsi="仿宋"/>
          <w:b/>
          <w:sz w:val="32"/>
          <w:szCs w:val="32"/>
        </w:rPr>
      </w:pPr>
      <w:r>
        <w:rPr>
          <w:rFonts w:ascii="仿宋" w:eastAsia="仿宋" w:hAnsi="仿宋" w:hint="eastAsia"/>
          <w:b/>
          <w:sz w:val="32"/>
          <w:szCs w:val="32"/>
        </w:rPr>
        <w:t>八、供应商本项目管理、技术、服务人员情况表</w:t>
      </w:r>
    </w:p>
    <w:p w14:paraId="1B89A8E5" w14:textId="77777777" w:rsidR="00343D68" w:rsidRDefault="00343D68">
      <w:pPr>
        <w:rPr>
          <w:rFonts w:ascii="仿宋" w:eastAsia="仿宋" w:hAnsi="仿宋"/>
          <w:sz w:val="32"/>
          <w:szCs w:val="32"/>
        </w:rPr>
      </w:pPr>
    </w:p>
    <w:p w14:paraId="0B211955" w14:textId="77777777" w:rsidR="00343D68" w:rsidRDefault="001574F0">
      <w:pPr>
        <w:rPr>
          <w:rFonts w:ascii="仿宋" w:eastAsia="仿宋" w:hAnsi="仿宋"/>
          <w:sz w:val="24"/>
        </w:rPr>
      </w:pPr>
      <w:r>
        <w:rPr>
          <w:rFonts w:ascii="仿宋" w:eastAsia="仿宋" w:hAnsi="仿宋" w:hint="eastAsia"/>
          <w:sz w:val="24"/>
        </w:rPr>
        <w:t>采购编号：</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6"/>
        <w:gridCol w:w="947"/>
        <w:gridCol w:w="947"/>
        <w:gridCol w:w="947"/>
        <w:gridCol w:w="947"/>
        <w:gridCol w:w="947"/>
        <w:gridCol w:w="947"/>
        <w:gridCol w:w="947"/>
        <w:gridCol w:w="947"/>
      </w:tblGrid>
      <w:tr w:rsidR="00343D68" w14:paraId="3FDA9CBC" w14:textId="77777777">
        <w:tc>
          <w:tcPr>
            <w:tcW w:w="946" w:type="dxa"/>
            <w:vMerge w:val="restart"/>
            <w:vAlign w:val="center"/>
          </w:tcPr>
          <w:p w14:paraId="0FD597F1" w14:textId="77777777" w:rsidR="00343D68" w:rsidRDefault="001574F0">
            <w:pPr>
              <w:jc w:val="center"/>
              <w:rPr>
                <w:rFonts w:ascii="仿宋" w:eastAsia="仿宋" w:hAnsi="仿宋"/>
                <w:sz w:val="24"/>
              </w:rPr>
            </w:pPr>
            <w:r>
              <w:rPr>
                <w:rFonts w:ascii="仿宋" w:eastAsia="仿宋" w:hAnsi="仿宋" w:hint="eastAsia"/>
                <w:sz w:val="24"/>
              </w:rPr>
              <w:t>类别</w:t>
            </w:r>
          </w:p>
        </w:tc>
        <w:tc>
          <w:tcPr>
            <w:tcW w:w="947" w:type="dxa"/>
            <w:vMerge w:val="restart"/>
            <w:vAlign w:val="center"/>
          </w:tcPr>
          <w:p w14:paraId="1032A5A9" w14:textId="77777777" w:rsidR="00343D68" w:rsidRDefault="001574F0">
            <w:pPr>
              <w:jc w:val="center"/>
              <w:rPr>
                <w:rFonts w:ascii="仿宋" w:eastAsia="仿宋" w:hAnsi="仿宋"/>
                <w:sz w:val="24"/>
              </w:rPr>
            </w:pPr>
            <w:r>
              <w:rPr>
                <w:rFonts w:ascii="仿宋" w:eastAsia="仿宋" w:hAnsi="仿宋" w:hint="eastAsia"/>
                <w:sz w:val="24"/>
              </w:rPr>
              <w:t>职务</w:t>
            </w:r>
          </w:p>
        </w:tc>
        <w:tc>
          <w:tcPr>
            <w:tcW w:w="947" w:type="dxa"/>
            <w:vMerge w:val="restart"/>
            <w:vAlign w:val="center"/>
          </w:tcPr>
          <w:p w14:paraId="020A0536" w14:textId="77777777" w:rsidR="00343D68" w:rsidRDefault="001574F0">
            <w:pPr>
              <w:jc w:val="center"/>
              <w:rPr>
                <w:rFonts w:ascii="仿宋" w:eastAsia="仿宋" w:hAnsi="仿宋"/>
                <w:sz w:val="24"/>
              </w:rPr>
            </w:pPr>
            <w:r>
              <w:rPr>
                <w:rFonts w:ascii="仿宋" w:eastAsia="仿宋" w:hAnsi="仿宋" w:hint="eastAsia"/>
                <w:sz w:val="24"/>
              </w:rPr>
              <w:t>姓名</w:t>
            </w:r>
          </w:p>
        </w:tc>
        <w:tc>
          <w:tcPr>
            <w:tcW w:w="947" w:type="dxa"/>
            <w:vMerge w:val="restart"/>
            <w:vAlign w:val="center"/>
          </w:tcPr>
          <w:p w14:paraId="5576A0AA" w14:textId="77777777" w:rsidR="00343D68" w:rsidRDefault="001574F0">
            <w:pPr>
              <w:jc w:val="center"/>
              <w:rPr>
                <w:rFonts w:ascii="仿宋" w:eastAsia="仿宋" w:hAnsi="仿宋"/>
                <w:sz w:val="24"/>
              </w:rPr>
            </w:pPr>
            <w:r>
              <w:rPr>
                <w:rFonts w:ascii="仿宋" w:eastAsia="仿宋" w:hAnsi="仿宋" w:hint="eastAsia"/>
                <w:sz w:val="24"/>
              </w:rPr>
              <w:t>职称</w:t>
            </w:r>
          </w:p>
        </w:tc>
        <w:tc>
          <w:tcPr>
            <w:tcW w:w="947" w:type="dxa"/>
            <w:vMerge w:val="restart"/>
            <w:vAlign w:val="center"/>
          </w:tcPr>
          <w:p w14:paraId="42FE6E81" w14:textId="77777777" w:rsidR="00343D68" w:rsidRDefault="001574F0">
            <w:pPr>
              <w:jc w:val="center"/>
              <w:rPr>
                <w:rFonts w:ascii="仿宋" w:eastAsia="仿宋" w:hAnsi="仿宋"/>
                <w:sz w:val="24"/>
              </w:rPr>
            </w:pPr>
            <w:r>
              <w:rPr>
                <w:rFonts w:ascii="仿宋" w:eastAsia="仿宋" w:hAnsi="仿宋" w:hint="eastAsia"/>
                <w:sz w:val="24"/>
              </w:rPr>
              <w:t>常住地</w:t>
            </w:r>
          </w:p>
        </w:tc>
        <w:tc>
          <w:tcPr>
            <w:tcW w:w="3788" w:type="dxa"/>
            <w:gridSpan w:val="4"/>
            <w:vAlign w:val="center"/>
          </w:tcPr>
          <w:p w14:paraId="35E2260D" w14:textId="77777777" w:rsidR="00343D68" w:rsidRDefault="001574F0">
            <w:pPr>
              <w:jc w:val="center"/>
              <w:rPr>
                <w:rFonts w:ascii="仿宋" w:eastAsia="仿宋" w:hAnsi="仿宋"/>
                <w:sz w:val="24"/>
              </w:rPr>
            </w:pPr>
            <w:r>
              <w:rPr>
                <w:rFonts w:ascii="仿宋" w:eastAsia="仿宋" w:hAnsi="仿宋" w:hint="eastAsia"/>
                <w:sz w:val="24"/>
              </w:rPr>
              <w:t>资格证明（附复印件）</w:t>
            </w:r>
          </w:p>
        </w:tc>
      </w:tr>
      <w:tr w:rsidR="00343D68" w14:paraId="78CA5D6E" w14:textId="77777777">
        <w:tc>
          <w:tcPr>
            <w:tcW w:w="946" w:type="dxa"/>
            <w:vMerge/>
            <w:vAlign w:val="center"/>
          </w:tcPr>
          <w:p w14:paraId="40BBB43C" w14:textId="77777777" w:rsidR="00343D68" w:rsidRDefault="00343D68">
            <w:pPr>
              <w:jc w:val="center"/>
              <w:rPr>
                <w:rFonts w:ascii="仿宋" w:eastAsia="仿宋" w:hAnsi="仿宋"/>
                <w:sz w:val="24"/>
              </w:rPr>
            </w:pPr>
          </w:p>
        </w:tc>
        <w:tc>
          <w:tcPr>
            <w:tcW w:w="947" w:type="dxa"/>
            <w:vMerge/>
            <w:vAlign w:val="center"/>
          </w:tcPr>
          <w:p w14:paraId="7BFE36C3" w14:textId="77777777" w:rsidR="00343D68" w:rsidRDefault="00343D68">
            <w:pPr>
              <w:jc w:val="center"/>
              <w:rPr>
                <w:rFonts w:ascii="仿宋" w:eastAsia="仿宋" w:hAnsi="仿宋"/>
                <w:sz w:val="24"/>
              </w:rPr>
            </w:pPr>
          </w:p>
        </w:tc>
        <w:tc>
          <w:tcPr>
            <w:tcW w:w="947" w:type="dxa"/>
            <w:vMerge/>
            <w:vAlign w:val="center"/>
          </w:tcPr>
          <w:p w14:paraId="6287D64B" w14:textId="77777777" w:rsidR="00343D68" w:rsidRDefault="00343D68">
            <w:pPr>
              <w:jc w:val="center"/>
              <w:rPr>
                <w:rFonts w:ascii="仿宋" w:eastAsia="仿宋" w:hAnsi="仿宋"/>
                <w:sz w:val="24"/>
              </w:rPr>
            </w:pPr>
          </w:p>
        </w:tc>
        <w:tc>
          <w:tcPr>
            <w:tcW w:w="947" w:type="dxa"/>
            <w:vMerge/>
            <w:vAlign w:val="center"/>
          </w:tcPr>
          <w:p w14:paraId="1034D40A" w14:textId="77777777" w:rsidR="00343D68" w:rsidRDefault="00343D68">
            <w:pPr>
              <w:jc w:val="center"/>
              <w:rPr>
                <w:rFonts w:ascii="仿宋" w:eastAsia="仿宋" w:hAnsi="仿宋"/>
                <w:sz w:val="24"/>
              </w:rPr>
            </w:pPr>
          </w:p>
        </w:tc>
        <w:tc>
          <w:tcPr>
            <w:tcW w:w="947" w:type="dxa"/>
            <w:vMerge/>
            <w:vAlign w:val="center"/>
          </w:tcPr>
          <w:p w14:paraId="55B74079" w14:textId="77777777" w:rsidR="00343D68" w:rsidRDefault="00343D68">
            <w:pPr>
              <w:jc w:val="center"/>
              <w:rPr>
                <w:rFonts w:ascii="仿宋" w:eastAsia="仿宋" w:hAnsi="仿宋"/>
                <w:sz w:val="24"/>
              </w:rPr>
            </w:pPr>
          </w:p>
        </w:tc>
        <w:tc>
          <w:tcPr>
            <w:tcW w:w="947" w:type="dxa"/>
            <w:vAlign w:val="center"/>
          </w:tcPr>
          <w:p w14:paraId="72314EAD" w14:textId="77777777" w:rsidR="00343D68" w:rsidRDefault="001574F0">
            <w:pPr>
              <w:jc w:val="center"/>
              <w:rPr>
                <w:rFonts w:ascii="仿宋" w:eastAsia="仿宋" w:hAnsi="仿宋"/>
                <w:sz w:val="24"/>
              </w:rPr>
            </w:pPr>
            <w:r>
              <w:rPr>
                <w:rFonts w:ascii="仿宋" w:eastAsia="仿宋" w:hAnsi="仿宋" w:hint="eastAsia"/>
                <w:sz w:val="24"/>
              </w:rPr>
              <w:t>证书</w:t>
            </w:r>
          </w:p>
          <w:p w14:paraId="68A43230" w14:textId="77777777" w:rsidR="00343D68" w:rsidRDefault="001574F0">
            <w:pPr>
              <w:jc w:val="center"/>
              <w:rPr>
                <w:rFonts w:ascii="仿宋" w:eastAsia="仿宋" w:hAnsi="仿宋"/>
                <w:sz w:val="24"/>
              </w:rPr>
            </w:pPr>
            <w:r>
              <w:rPr>
                <w:rFonts w:ascii="仿宋" w:eastAsia="仿宋" w:hAnsi="仿宋" w:hint="eastAsia"/>
                <w:sz w:val="24"/>
              </w:rPr>
              <w:t>名称</w:t>
            </w:r>
          </w:p>
        </w:tc>
        <w:tc>
          <w:tcPr>
            <w:tcW w:w="947" w:type="dxa"/>
            <w:vAlign w:val="center"/>
          </w:tcPr>
          <w:p w14:paraId="7E2658A4" w14:textId="77777777" w:rsidR="00343D68" w:rsidRDefault="001574F0">
            <w:pPr>
              <w:jc w:val="center"/>
              <w:rPr>
                <w:rFonts w:ascii="仿宋" w:eastAsia="仿宋" w:hAnsi="仿宋"/>
                <w:sz w:val="24"/>
              </w:rPr>
            </w:pPr>
            <w:r>
              <w:rPr>
                <w:rFonts w:ascii="仿宋" w:eastAsia="仿宋" w:hAnsi="仿宋" w:hint="eastAsia"/>
                <w:sz w:val="24"/>
              </w:rPr>
              <w:t>级别</w:t>
            </w:r>
          </w:p>
        </w:tc>
        <w:tc>
          <w:tcPr>
            <w:tcW w:w="947" w:type="dxa"/>
            <w:vAlign w:val="center"/>
          </w:tcPr>
          <w:p w14:paraId="2023796D" w14:textId="77777777" w:rsidR="00343D68" w:rsidRDefault="001574F0">
            <w:pPr>
              <w:jc w:val="center"/>
              <w:rPr>
                <w:rFonts w:ascii="仿宋" w:eastAsia="仿宋" w:hAnsi="仿宋"/>
                <w:sz w:val="24"/>
              </w:rPr>
            </w:pPr>
            <w:r>
              <w:rPr>
                <w:rFonts w:ascii="仿宋" w:eastAsia="仿宋" w:hAnsi="仿宋" w:hint="eastAsia"/>
                <w:sz w:val="24"/>
              </w:rPr>
              <w:t>证号</w:t>
            </w:r>
          </w:p>
        </w:tc>
        <w:tc>
          <w:tcPr>
            <w:tcW w:w="947" w:type="dxa"/>
            <w:vAlign w:val="center"/>
          </w:tcPr>
          <w:p w14:paraId="0BF6092B" w14:textId="77777777" w:rsidR="00343D68" w:rsidRDefault="001574F0">
            <w:pPr>
              <w:jc w:val="center"/>
              <w:rPr>
                <w:rFonts w:ascii="仿宋" w:eastAsia="仿宋" w:hAnsi="仿宋"/>
                <w:sz w:val="24"/>
              </w:rPr>
            </w:pPr>
            <w:r>
              <w:rPr>
                <w:rFonts w:ascii="仿宋" w:eastAsia="仿宋" w:hAnsi="仿宋" w:hint="eastAsia"/>
                <w:sz w:val="24"/>
              </w:rPr>
              <w:t>专业</w:t>
            </w:r>
          </w:p>
        </w:tc>
      </w:tr>
      <w:tr w:rsidR="00343D68" w14:paraId="6868A9FD" w14:textId="77777777">
        <w:tc>
          <w:tcPr>
            <w:tcW w:w="946" w:type="dxa"/>
            <w:vMerge w:val="restart"/>
            <w:vAlign w:val="center"/>
          </w:tcPr>
          <w:p w14:paraId="066F489D" w14:textId="77777777" w:rsidR="00343D68" w:rsidRDefault="001574F0">
            <w:pPr>
              <w:jc w:val="center"/>
              <w:rPr>
                <w:rFonts w:ascii="仿宋" w:eastAsia="仿宋" w:hAnsi="仿宋"/>
                <w:sz w:val="24"/>
              </w:rPr>
            </w:pPr>
            <w:r>
              <w:rPr>
                <w:rFonts w:ascii="仿宋" w:eastAsia="仿宋" w:hAnsi="仿宋" w:hint="eastAsia"/>
                <w:sz w:val="24"/>
              </w:rPr>
              <w:t>管理</w:t>
            </w:r>
          </w:p>
          <w:p w14:paraId="7641680D" w14:textId="77777777" w:rsidR="00343D68" w:rsidRDefault="001574F0">
            <w:pPr>
              <w:jc w:val="center"/>
              <w:rPr>
                <w:rFonts w:ascii="仿宋" w:eastAsia="仿宋" w:hAnsi="仿宋"/>
                <w:sz w:val="24"/>
              </w:rPr>
            </w:pPr>
            <w:r>
              <w:rPr>
                <w:rFonts w:ascii="仿宋" w:eastAsia="仿宋" w:hAnsi="仿宋" w:hint="eastAsia"/>
                <w:sz w:val="24"/>
              </w:rPr>
              <w:t>人员</w:t>
            </w:r>
          </w:p>
        </w:tc>
        <w:tc>
          <w:tcPr>
            <w:tcW w:w="947" w:type="dxa"/>
          </w:tcPr>
          <w:p w14:paraId="4641C3B1" w14:textId="77777777" w:rsidR="00343D68" w:rsidRDefault="00343D68">
            <w:pPr>
              <w:rPr>
                <w:rFonts w:ascii="仿宋" w:eastAsia="仿宋" w:hAnsi="仿宋"/>
                <w:sz w:val="24"/>
              </w:rPr>
            </w:pPr>
          </w:p>
        </w:tc>
        <w:tc>
          <w:tcPr>
            <w:tcW w:w="947" w:type="dxa"/>
          </w:tcPr>
          <w:p w14:paraId="63FD38A3" w14:textId="77777777" w:rsidR="00343D68" w:rsidRDefault="00343D68">
            <w:pPr>
              <w:rPr>
                <w:rFonts w:ascii="仿宋" w:eastAsia="仿宋" w:hAnsi="仿宋"/>
                <w:sz w:val="24"/>
              </w:rPr>
            </w:pPr>
          </w:p>
        </w:tc>
        <w:tc>
          <w:tcPr>
            <w:tcW w:w="947" w:type="dxa"/>
          </w:tcPr>
          <w:p w14:paraId="0472AF2B" w14:textId="77777777" w:rsidR="00343D68" w:rsidRDefault="00343D68">
            <w:pPr>
              <w:rPr>
                <w:rFonts w:ascii="仿宋" w:eastAsia="仿宋" w:hAnsi="仿宋"/>
                <w:sz w:val="24"/>
              </w:rPr>
            </w:pPr>
          </w:p>
        </w:tc>
        <w:tc>
          <w:tcPr>
            <w:tcW w:w="947" w:type="dxa"/>
          </w:tcPr>
          <w:p w14:paraId="3EB6B1F4" w14:textId="77777777" w:rsidR="00343D68" w:rsidRDefault="00343D68">
            <w:pPr>
              <w:rPr>
                <w:rFonts w:ascii="仿宋" w:eastAsia="仿宋" w:hAnsi="仿宋"/>
                <w:sz w:val="24"/>
              </w:rPr>
            </w:pPr>
          </w:p>
        </w:tc>
        <w:tc>
          <w:tcPr>
            <w:tcW w:w="947" w:type="dxa"/>
          </w:tcPr>
          <w:p w14:paraId="01D5B35D" w14:textId="77777777" w:rsidR="00343D68" w:rsidRDefault="00343D68">
            <w:pPr>
              <w:rPr>
                <w:rFonts w:ascii="仿宋" w:eastAsia="仿宋" w:hAnsi="仿宋"/>
                <w:sz w:val="24"/>
              </w:rPr>
            </w:pPr>
          </w:p>
        </w:tc>
        <w:tc>
          <w:tcPr>
            <w:tcW w:w="947" w:type="dxa"/>
          </w:tcPr>
          <w:p w14:paraId="7E4EA277" w14:textId="77777777" w:rsidR="00343D68" w:rsidRDefault="00343D68">
            <w:pPr>
              <w:rPr>
                <w:rFonts w:ascii="仿宋" w:eastAsia="仿宋" w:hAnsi="仿宋"/>
                <w:sz w:val="24"/>
              </w:rPr>
            </w:pPr>
          </w:p>
        </w:tc>
        <w:tc>
          <w:tcPr>
            <w:tcW w:w="947" w:type="dxa"/>
          </w:tcPr>
          <w:p w14:paraId="29BBAB77" w14:textId="77777777" w:rsidR="00343D68" w:rsidRDefault="00343D68">
            <w:pPr>
              <w:rPr>
                <w:rFonts w:ascii="仿宋" w:eastAsia="仿宋" w:hAnsi="仿宋"/>
                <w:sz w:val="24"/>
              </w:rPr>
            </w:pPr>
          </w:p>
        </w:tc>
        <w:tc>
          <w:tcPr>
            <w:tcW w:w="947" w:type="dxa"/>
          </w:tcPr>
          <w:p w14:paraId="1FADC4EE" w14:textId="77777777" w:rsidR="00343D68" w:rsidRDefault="00343D68">
            <w:pPr>
              <w:rPr>
                <w:rFonts w:ascii="仿宋" w:eastAsia="仿宋" w:hAnsi="仿宋"/>
                <w:sz w:val="24"/>
              </w:rPr>
            </w:pPr>
          </w:p>
        </w:tc>
      </w:tr>
      <w:tr w:rsidR="00343D68" w14:paraId="5691689D" w14:textId="77777777">
        <w:tc>
          <w:tcPr>
            <w:tcW w:w="946" w:type="dxa"/>
            <w:vMerge/>
            <w:vAlign w:val="center"/>
          </w:tcPr>
          <w:p w14:paraId="124E2C59" w14:textId="77777777" w:rsidR="00343D68" w:rsidRDefault="00343D68">
            <w:pPr>
              <w:jc w:val="center"/>
              <w:rPr>
                <w:rFonts w:ascii="仿宋" w:eastAsia="仿宋" w:hAnsi="仿宋"/>
                <w:sz w:val="24"/>
              </w:rPr>
            </w:pPr>
          </w:p>
        </w:tc>
        <w:tc>
          <w:tcPr>
            <w:tcW w:w="947" w:type="dxa"/>
          </w:tcPr>
          <w:p w14:paraId="5C081936" w14:textId="77777777" w:rsidR="00343D68" w:rsidRDefault="00343D68">
            <w:pPr>
              <w:rPr>
                <w:rFonts w:ascii="仿宋" w:eastAsia="仿宋" w:hAnsi="仿宋"/>
                <w:sz w:val="24"/>
              </w:rPr>
            </w:pPr>
          </w:p>
        </w:tc>
        <w:tc>
          <w:tcPr>
            <w:tcW w:w="947" w:type="dxa"/>
          </w:tcPr>
          <w:p w14:paraId="3DBC2660" w14:textId="77777777" w:rsidR="00343D68" w:rsidRDefault="00343D68">
            <w:pPr>
              <w:rPr>
                <w:rFonts w:ascii="仿宋" w:eastAsia="仿宋" w:hAnsi="仿宋"/>
                <w:sz w:val="24"/>
              </w:rPr>
            </w:pPr>
          </w:p>
        </w:tc>
        <w:tc>
          <w:tcPr>
            <w:tcW w:w="947" w:type="dxa"/>
          </w:tcPr>
          <w:p w14:paraId="76191114" w14:textId="77777777" w:rsidR="00343D68" w:rsidRDefault="00343D68">
            <w:pPr>
              <w:rPr>
                <w:rFonts w:ascii="仿宋" w:eastAsia="仿宋" w:hAnsi="仿宋"/>
                <w:sz w:val="24"/>
              </w:rPr>
            </w:pPr>
          </w:p>
        </w:tc>
        <w:tc>
          <w:tcPr>
            <w:tcW w:w="947" w:type="dxa"/>
          </w:tcPr>
          <w:p w14:paraId="3AB13529" w14:textId="77777777" w:rsidR="00343D68" w:rsidRDefault="00343D68">
            <w:pPr>
              <w:rPr>
                <w:rFonts w:ascii="仿宋" w:eastAsia="仿宋" w:hAnsi="仿宋"/>
                <w:sz w:val="24"/>
              </w:rPr>
            </w:pPr>
          </w:p>
        </w:tc>
        <w:tc>
          <w:tcPr>
            <w:tcW w:w="947" w:type="dxa"/>
          </w:tcPr>
          <w:p w14:paraId="3B513A57" w14:textId="77777777" w:rsidR="00343D68" w:rsidRDefault="00343D68">
            <w:pPr>
              <w:rPr>
                <w:rFonts w:ascii="仿宋" w:eastAsia="仿宋" w:hAnsi="仿宋"/>
                <w:sz w:val="24"/>
              </w:rPr>
            </w:pPr>
          </w:p>
        </w:tc>
        <w:tc>
          <w:tcPr>
            <w:tcW w:w="947" w:type="dxa"/>
          </w:tcPr>
          <w:p w14:paraId="3637EA48" w14:textId="77777777" w:rsidR="00343D68" w:rsidRDefault="00343D68">
            <w:pPr>
              <w:rPr>
                <w:rFonts w:ascii="仿宋" w:eastAsia="仿宋" w:hAnsi="仿宋"/>
                <w:sz w:val="24"/>
              </w:rPr>
            </w:pPr>
          </w:p>
        </w:tc>
        <w:tc>
          <w:tcPr>
            <w:tcW w:w="947" w:type="dxa"/>
          </w:tcPr>
          <w:p w14:paraId="1A239B5C" w14:textId="77777777" w:rsidR="00343D68" w:rsidRDefault="00343D68">
            <w:pPr>
              <w:rPr>
                <w:rFonts w:ascii="仿宋" w:eastAsia="仿宋" w:hAnsi="仿宋"/>
                <w:sz w:val="24"/>
              </w:rPr>
            </w:pPr>
          </w:p>
        </w:tc>
        <w:tc>
          <w:tcPr>
            <w:tcW w:w="947" w:type="dxa"/>
          </w:tcPr>
          <w:p w14:paraId="630BCBAC" w14:textId="77777777" w:rsidR="00343D68" w:rsidRDefault="00343D68">
            <w:pPr>
              <w:rPr>
                <w:rFonts w:ascii="仿宋" w:eastAsia="仿宋" w:hAnsi="仿宋"/>
                <w:sz w:val="24"/>
              </w:rPr>
            </w:pPr>
          </w:p>
        </w:tc>
      </w:tr>
      <w:tr w:rsidR="00343D68" w14:paraId="46E649A4" w14:textId="77777777">
        <w:tc>
          <w:tcPr>
            <w:tcW w:w="946" w:type="dxa"/>
            <w:vMerge/>
            <w:vAlign w:val="center"/>
          </w:tcPr>
          <w:p w14:paraId="236734CA" w14:textId="77777777" w:rsidR="00343D68" w:rsidRDefault="00343D68">
            <w:pPr>
              <w:jc w:val="center"/>
              <w:rPr>
                <w:rFonts w:ascii="仿宋" w:eastAsia="仿宋" w:hAnsi="仿宋"/>
                <w:sz w:val="24"/>
              </w:rPr>
            </w:pPr>
          </w:p>
        </w:tc>
        <w:tc>
          <w:tcPr>
            <w:tcW w:w="947" w:type="dxa"/>
          </w:tcPr>
          <w:p w14:paraId="4960F67C" w14:textId="77777777" w:rsidR="00343D68" w:rsidRDefault="00343D68">
            <w:pPr>
              <w:rPr>
                <w:rFonts w:ascii="仿宋" w:eastAsia="仿宋" w:hAnsi="仿宋"/>
                <w:sz w:val="24"/>
              </w:rPr>
            </w:pPr>
          </w:p>
        </w:tc>
        <w:tc>
          <w:tcPr>
            <w:tcW w:w="947" w:type="dxa"/>
          </w:tcPr>
          <w:p w14:paraId="27DCC95E" w14:textId="77777777" w:rsidR="00343D68" w:rsidRDefault="00343D68">
            <w:pPr>
              <w:rPr>
                <w:rFonts w:ascii="仿宋" w:eastAsia="仿宋" w:hAnsi="仿宋"/>
                <w:sz w:val="24"/>
              </w:rPr>
            </w:pPr>
          </w:p>
        </w:tc>
        <w:tc>
          <w:tcPr>
            <w:tcW w:w="947" w:type="dxa"/>
          </w:tcPr>
          <w:p w14:paraId="5C25D837" w14:textId="77777777" w:rsidR="00343D68" w:rsidRDefault="00343D68">
            <w:pPr>
              <w:rPr>
                <w:rFonts w:ascii="仿宋" w:eastAsia="仿宋" w:hAnsi="仿宋"/>
                <w:sz w:val="24"/>
              </w:rPr>
            </w:pPr>
          </w:p>
        </w:tc>
        <w:tc>
          <w:tcPr>
            <w:tcW w:w="947" w:type="dxa"/>
          </w:tcPr>
          <w:p w14:paraId="32E4913F" w14:textId="77777777" w:rsidR="00343D68" w:rsidRDefault="00343D68">
            <w:pPr>
              <w:rPr>
                <w:rFonts w:ascii="仿宋" w:eastAsia="仿宋" w:hAnsi="仿宋"/>
                <w:sz w:val="24"/>
              </w:rPr>
            </w:pPr>
          </w:p>
        </w:tc>
        <w:tc>
          <w:tcPr>
            <w:tcW w:w="947" w:type="dxa"/>
          </w:tcPr>
          <w:p w14:paraId="05A4DA82" w14:textId="77777777" w:rsidR="00343D68" w:rsidRDefault="00343D68">
            <w:pPr>
              <w:rPr>
                <w:rFonts w:ascii="仿宋" w:eastAsia="仿宋" w:hAnsi="仿宋"/>
                <w:sz w:val="24"/>
              </w:rPr>
            </w:pPr>
          </w:p>
        </w:tc>
        <w:tc>
          <w:tcPr>
            <w:tcW w:w="947" w:type="dxa"/>
          </w:tcPr>
          <w:p w14:paraId="205F5EAE" w14:textId="77777777" w:rsidR="00343D68" w:rsidRDefault="00343D68">
            <w:pPr>
              <w:rPr>
                <w:rFonts w:ascii="仿宋" w:eastAsia="仿宋" w:hAnsi="仿宋"/>
                <w:sz w:val="24"/>
              </w:rPr>
            </w:pPr>
          </w:p>
        </w:tc>
        <w:tc>
          <w:tcPr>
            <w:tcW w:w="947" w:type="dxa"/>
          </w:tcPr>
          <w:p w14:paraId="05C00E8F" w14:textId="77777777" w:rsidR="00343D68" w:rsidRDefault="00343D68">
            <w:pPr>
              <w:rPr>
                <w:rFonts w:ascii="仿宋" w:eastAsia="仿宋" w:hAnsi="仿宋"/>
                <w:sz w:val="24"/>
              </w:rPr>
            </w:pPr>
          </w:p>
        </w:tc>
        <w:tc>
          <w:tcPr>
            <w:tcW w:w="947" w:type="dxa"/>
          </w:tcPr>
          <w:p w14:paraId="33FB3328" w14:textId="77777777" w:rsidR="00343D68" w:rsidRDefault="00343D68">
            <w:pPr>
              <w:rPr>
                <w:rFonts w:ascii="仿宋" w:eastAsia="仿宋" w:hAnsi="仿宋"/>
                <w:sz w:val="24"/>
              </w:rPr>
            </w:pPr>
          </w:p>
        </w:tc>
      </w:tr>
      <w:tr w:rsidR="00343D68" w14:paraId="68F41B12" w14:textId="77777777">
        <w:tc>
          <w:tcPr>
            <w:tcW w:w="946" w:type="dxa"/>
            <w:vMerge w:val="restart"/>
            <w:vAlign w:val="center"/>
          </w:tcPr>
          <w:p w14:paraId="0BA3F6B1" w14:textId="77777777" w:rsidR="00343D68" w:rsidRDefault="001574F0">
            <w:pPr>
              <w:jc w:val="center"/>
              <w:rPr>
                <w:rFonts w:ascii="仿宋" w:eastAsia="仿宋" w:hAnsi="仿宋"/>
                <w:sz w:val="24"/>
              </w:rPr>
            </w:pPr>
            <w:r>
              <w:rPr>
                <w:rFonts w:ascii="仿宋" w:eastAsia="仿宋" w:hAnsi="仿宋" w:hint="eastAsia"/>
                <w:sz w:val="24"/>
              </w:rPr>
              <w:t>技术</w:t>
            </w:r>
          </w:p>
          <w:p w14:paraId="2C3B9D2C" w14:textId="77777777" w:rsidR="00343D68" w:rsidRDefault="001574F0">
            <w:pPr>
              <w:jc w:val="center"/>
              <w:rPr>
                <w:rFonts w:ascii="仿宋" w:eastAsia="仿宋" w:hAnsi="仿宋"/>
                <w:sz w:val="24"/>
              </w:rPr>
            </w:pPr>
            <w:r>
              <w:rPr>
                <w:rFonts w:ascii="仿宋" w:eastAsia="仿宋" w:hAnsi="仿宋" w:hint="eastAsia"/>
                <w:sz w:val="24"/>
              </w:rPr>
              <w:t>人员</w:t>
            </w:r>
          </w:p>
        </w:tc>
        <w:tc>
          <w:tcPr>
            <w:tcW w:w="947" w:type="dxa"/>
          </w:tcPr>
          <w:p w14:paraId="060975A8" w14:textId="77777777" w:rsidR="00343D68" w:rsidRDefault="00343D68">
            <w:pPr>
              <w:rPr>
                <w:rFonts w:ascii="仿宋" w:eastAsia="仿宋" w:hAnsi="仿宋"/>
                <w:sz w:val="24"/>
              </w:rPr>
            </w:pPr>
          </w:p>
        </w:tc>
        <w:tc>
          <w:tcPr>
            <w:tcW w:w="947" w:type="dxa"/>
          </w:tcPr>
          <w:p w14:paraId="33F36B40" w14:textId="77777777" w:rsidR="00343D68" w:rsidRDefault="00343D68">
            <w:pPr>
              <w:rPr>
                <w:rFonts w:ascii="仿宋" w:eastAsia="仿宋" w:hAnsi="仿宋"/>
                <w:sz w:val="24"/>
              </w:rPr>
            </w:pPr>
          </w:p>
        </w:tc>
        <w:tc>
          <w:tcPr>
            <w:tcW w:w="947" w:type="dxa"/>
          </w:tcPr>
          <w:p w14:paraId="1C663917" w14:textId="77777777" w:rsidR="00343D68" w:rsidRDefault="00343D68">
            <w:pPr>
              <w:rPr>
                <w:rFonts w:ascii="仿宋" w:eastAsia="仿宋" w:hAnsi="仿宋"/>
                <w:sz w:val="24"/>
              </w:rPr>
            </w:pPr>
          </w:p>
        </w:tc>
        <w:tc>
          <w:tcPr>
            <w:tcW w:w="947" w:type="dxa"/>
          </w:tcPr>
          <w:p w14:paraId="18A8DBBC" w14:textId="77777777" w:rsidR="00343D68" w:rsidRDefault="00343D68">
            <w:pPr>
              <w:rPr>
                <w:rFonts w:ascii="仿宋" w:eastAsia="仿宋" w:hAnsi="仿宋"/>
                <w:sz w:val="24"/>
              </w:rPr>
            </w:pPr>
          </w:p>
        </w:tc>
        <w:tc>
          <w:tcPr>
            <w:tcW w:w="947" w:type="dxa"/>
          </w:tcPr>
          <w:p w14:paraId="21026D80" w14:textId="77777777" w:rsidR="00343D68" w:rsidRDefault="00343D68">
            <w:pPr>
              <w:rPr>
                <w:rFonts w:ascii="仿宋" w:eastAsia="仿宋" w:hAnsi="仿宋"/>
                <w:sz w:val="24"/>
              </w:rPr>
            </w:pPr>
          </w:p>
        </w:tc>
        <w:tc>
          <w:tcPr>
            <w:tcW w:w="947" w:type="dxa"/>
          </w:tcPr>
          <w:p w14:paraId="752F95CC" w14:textId="77777777" w:rsidR="00343D68" w:rsidRDefault="00343D68">
            <w:pPr>
              <w:rPr>
                <w:rFonts w:ascii="仿宋" w:eastAsia="仿宋" w:hAnsi="仿宋"/>
                <w:sz w:val="24"/>
              </w:rPr>
            </w:pPr>
          </w:p>
        </w:tc>
        <w:tc>
          <w:tcPr>
            <w:tcW w:w="947" w:type="dxa"/>
          </w:tcPr>
          <w:p w14:paraId="3D92AC32" w14:textId="77777777" w:rsidR="00343D68" w:rsidRDefault="00343D68">
            <w:pPr>
              <w:rPr>
                <w:rFonts w:ascii="仿宋" w:eastAsia="仿宋" w:hAnsi="仿宋"/>
                <w:sz w:val="24"/>
              </w:rPr>
            </w:pPr>
          </w:p>
        </w:tc>
        <w:tc>
          <w:tcPr>
            <w:tcW w:w="947" w:type="dxa"/>
          </w:tcPr>
          <w:p w14:paraId="3EE4C205" w14:textId="77777777" w:rsidR="00343D68" w:rsidRDefault="00343D68">
            <w:pPr>
              <w:rPr>
                <w:rFonts w:ascii="仿宋" w:eastAsia="仿宋" w:hAnsi="仿宋"/>
                <w:sz w:val="24"/>
              </w:rPr>
            </w:pPr>
          </w:p>
        </w:tc>
      </w:tr>
      <w:tr w:rsidR="00343D68" w14:paraId="03162E0F" w14:textId="77777777">
        <w:tc>
          <w:tcPr>
            <w:tcW w:w="946" w:type="dxa"/>
            <w:vMerge/>
            <w:vAlign w:val="center"/>
          </w:tcPr>
          <w:p w14:paraId="77BF78E6" w14:textId="77777777" w:rsidR="00343D68" w:rsidRDefault="00343D68">
            <w:pPr>
              <w:jc w:val="center"/>
              <w:rPr>
                <w:rFonts w:ascii="仿宋" w:eastAsia="仿宋" w:hAnsi="仿宋"/>
                <w:sz w:val="24"/>
              </w:rPr>
            </w:pPr>
          </w:p>
        </w:tc>
        <w:tc>
          <w:tcPr>
            <w:tcW w:w="947" w:type="dxa"/>
          </w:tcPr>
          <w:p w14:paraId="078DF6F6" w14:textId="77777777" w:rsidR="00343D68" w:rsidRDefault="00343D68">
            <w:pPr>
              <w:rPr>
                <w:rFonts w:ascii="仿宋" w:eastAsia="仿宋" w:hAnsi="仿宋"/>
                <w:sz w:val="24"/>
              </w:rPr>
            </w:pPr>
          </w:p>
        </w:tc>
        <w:tc>
          <w:tcPr>
            <w:tcW w:w="947" w:type="dxa"/>
          </w:tcPr>
          <w:p w14:paraId="6C47E1F4" w14:textId="77777777" w:rsidR="00343D68" w:rsidRDefault="00343D68">
            <w:pPr>
              <w:rPr>
                <w:rFonts w:ascii="仿宋" w:eastAsia="仿宋" w:hAnsi="仿宋"/>
                <w:sz w:val="24"/>
              </w:rPr>
            </w:pPr>
          </w:p>
        </w:tc>
        <w:tc>
          <w:tcPr>
            <w:tcW w:w="947" w:type="dxa"/>
          </w:tcPr>
          <w:p w14:paraId="1CB43C63" w14:textId="77777777" w:rsidR="00343D68" w:rsidRDefault="00343D68">
            <w:pPr>
              <w:rPr>
                <w:rFonts w:ascii="仿宋" w:eastAsia="仿宋" w:hAnsi="仿宋"/>
                <w:sz w:val="24"/>
              </w:rPr>
            </w:pPr>
          </w:p>
        </w:tc>
        <w:tc>
          <w:tcPr>
            <w:tcW w:w="947" w:type="dxa"/>
          </w:tcPr>
          <w:p w14:paraId="497D676C" w14:textId="77777777" w:rsidR="00343D68" w:rsidRDefault="00343D68">
            <w:pPr>
              <w:rPr>
                <w:rFonts w:ascii="仿宋" w:eastAsia="仿宋" w:hAnsi="仿宋"/>
                <w:sz w:val="24"/>
              </w:rPr>
            </w:pPr>
          </w:p>
        </w:tc>
        <w:tc>
          <w:tcPr>
            <w:tcW w:w="947" w:type="dxa"/>
          </w:tcPr>
          <w:p w14:paraId="6AF582AF" w14:textId="77777777" w:rsidR="00343D68" w:rsidRDefault="00343D68">
            <w:pPr>
              <w:rPr>
                <w:rFonts w:ascii="仿宋" w:eastAsia="仿宋" w:hAnsi="仿宋"/>
                <w:sz w:val="24"/>
              </w:rPr>
            </w:pPr>
          </w:p>
        </w:tc>
        <w:tc>
          <w:tcPr>
            <w:tcW w:w="947" w:type="dxa"/>
          </w:tcPr>
          <w:p w14:paraId="67A3555B" w14:textId="77777777" w:rsidR="00343D68" w:rsidRDefault="00343D68">
            <w:pPr>
              <w:rPr>
                <w:rFonts w:ascii="仿宋" w:eastAsia="仿宋" w:hAnsi="仿宋"/>
                <w:sz w:val="24"/>
              </w:rPr>
            </w:pPr>
          </w:p>
        </w:tc>
        <w:tc>
          <w:tcPr>
            <w:tcW w:w="947" w:type="dxa"/>
          </w:tcPr>
          <w:p w14:paraId="000E5F8D" w14:textId="77777777" w:rsidR="00343D68" w:rsidRDefault="00343D68">
            <w:pPr>
              <w:rPr>
                <w:rFonts w:ascii="仿宋" w:eastAsia="仿宋" w:hAnsi="仿宋"/>
                <w:sz w:val="24"/>
              </w:rPr>
            </w:pPr>
          </w:p>
        </w:tc>
        <w:tc>
          <w:tcPr>
            <w:tcW w:w="947" w:type="dxa"/>
          </w:tcPr>
          <w:p w14:paraId="42744F62" w14:textId="77777777" w:rsidR="00343D68" w:rsidRDefault="00343D68">
            <w:pPr>
              <w:rPr>
                <w:rFonts w:ascii="仿宋" w:eastAsia="仿宋" w:hAnsi="仿宋"/>
                <w:sz w:val="24"/>
              </w:rPr>
            </w:pPr>
          </w:p>
        </w:tc>
      </w:tr>
      <w:tr w:rsidR="00343D68" w14:paraId="20D537BB" w14:textId="77777777">
        <w:tc>
          <w:tcPr>
            <w:tcW w:w="946" w:type="dxa"/>
            <w:vMerge/>
            <w:vAlign w:val="center"/>
          </w:tcPr>
          <w:p w14:paraId="04F1B332" w14:textId="77777777" w:rsidR="00343D68" w:rsidRDefault="00343D68">
            <w:pPr>
              <w:jc w:val="center"/>
              <w:rPr>
                <w:rFonts w:ascii="仿宋" w:eastAsia="仿宋" w:hAnsi="仿宋"/>
                <w:sz w:val="24"/>
              </w:rPr>
            </w:pPr>
          </w:p>
        </w:tc>
        <w:tc>
          <w:tcPr>
            <w:tcW w:w="947" w:type="dxa"/>
          </w:tcPr>
          <w:p w14:paraId="47742C0E" w14:textId="77777777" w:rsidR="00343D68" w:rsidRDefault="00343D68">
            <w:pPr>
              <w:rPr>
                <w:rFonts w:ascii="仿宋" w:eastAsia="仿宋" w:hAnsi="仿宋"/>
                <w:sz w:val="24"/>
              </w:rPr>
            </w:pPr>
          </w:p>
        </w:tc>
        <w:tc>
          <w:tcPr>
            <w:tcW w:w="947" w:type="dxa"/>
          </w:tcPr>
          <w:p w14:paraId="4ECAE9F8" w14:textId="77777777" w:rsidR="00343D68" w:rsidRDefault="00343D68">
            <w:pPr>
              <w:rPr>
                <w:rFonts w:ascii="仿宋" w:eastAsia="仿宋" w:hAnsi="仿宋"/>
                <w:sz w:val="24"/>
              </w:rPr>
            </w:pPr>
          </w:p>
        </w:tc>
        <w:tc>
          <w:tcPr>
            <w:tcW w:w="947" w:type="dxa"/>
          </w:tcPr>
          <w:p w14:paraId="597EB84B" w14:textId="77777777" w:rsidR="00343D68" w:rsidRDefault="00343D68">
            <w:pPr>
              <w:rPr>
                <w:rFonts w:ascii="仿宋" w:eastAsia="仿宋" w:hAnsi="仿宋"/>
                <w:sz w:val="24"/>
              </w:rPr>
            </w:pPr>
          </w:p>
        </w:tc>
        <w:tc>
          <w:tcPr>
            <w:tcW w:w="947" w:type="dxa"/>
          </w:tcPr>
          <w:p w14:paraId="6D70EFFB" w14:textId="77777777" w:rsidR="00343D68" w:rsidRDefault="00343D68">
            <w:pPr>
              <w:rPr>
                <w:rFonts w:ascii="仿宋" w:eastAsia="仿宋" w:hAnsi="仿宋"/>
                <w:sz w:val="24"/>
              </w:rPr>
            </w:pPr>
          </w:p>
        </w:tc>
        <w:tc>
          <w:tcPr>
            <w:tcW w:w="947" w:type="dxa"/>
          </w:tcPr>
          <w:p w14:paraId="20B36F1D" w14:textId="77777777" w:rsidR="00343D68" w:rsidRDefault="00343D68">
            <w:pPr>
              <w:rPr>
                <w:rFonts w:ascii="仿宋" w:eastAsia="仿宋" w:hAnsi="仿宋"/>
                <w:sz w:val="24"/>
              </w:rPr>
            </w:pPr>
          </w:p>
        </w:tc>
        <w:tc>
          <w:tcPr>
            <w:tcW w:w="947" w:type="dxa"/>
          </w:tcPr>
          <w:p w14:paraId="1EBA79FD" w14:textId="77777777" w:rsidR="00343D68" w:rsidRDefault="00343D68">
            <w:pPr>
              <w:rPr>
                <w:rFonts w:ascii="仿宋" w:eastAsia="仿宋" w:hAnsi="仿宋"/>
                <w:sz w:val="24"/>
              </w:rPr>
            </w:pPr>
          </w:p>
        </w:tc>
        <w:tc>
          <w:tcPr>
            <w:tcW w:w="947" w:type="dxa"/>
          </w:tcPr>
          <w:p w14:paraId="72E69934" w14:textId="77777777" w:rsidR="00343D68" w:rsidRDefault="00343D68">
            <w:pPr>
              <w:rPr>
                <w:rFonts w:ascii="仿宋" w:eastAsia="仿宋" w:hAnsi="仿宋"/>
                <w:sz w:val="24"/>
              </w:rPr>
            </w:pPr>
          </w:p>
        </w:tc>
        <w:tc>
          <w:tcPr>
            <w:tcW w:w="947" w:type="dxa"/>
          </w:tcPr>
          <w:p w14:paraId="139045DF" w14:textId="77777777" w:rsidR="00343D68" w:rsidRDefault="00343D68">
            <w:pPr>
              <w:rPr>
                <w:rFonts w:ascii="仿宋" w:eastAsia="仿宋" w:hAnsi="仿宋"/>
                <w:sz w:val="24"/>
              </w:rPr>
            </w:pPr>
          </w:p>
        </w:tc>
      </w:tr>
      <w:tr w:rsidR="00343D68" w14:paraId="67C31543" w14:textId="77777777">
        <w:tc>
          <w:tcPr>
            <w:tcW w:w="946" w:type="dxa"/>
            <w:vMerge w:val="restart"/>
            <w:vAlign w:val="center"/>
          </w:tcPr>
          <w:p w14:paraId="2EC7D1DC" w14:textId="77777777" w:rsidR="00343D68" w:rsidRDefault="001574F0">
            <w:pPr>
              <w:jc w:val="center"/>
              <w:rPr>
                <w:rFonts w:ascii="仿宋" w:eastAsia="仿宋" w:hAnsi="仿宋"/>
                <w:sz w:val="24"/>
              </w:rPr>
            </w:pPr>
            <w:r>
              <w:rPr>
                <w:rFonts w:ascii="仿宋" w:eastAsia="仿宋" w:hAnsi="仿宋" w:hint="eastAsia"/>
                <w:sz w:val="24"/>
              </w:rPr>
              <w:t>售后服务人员</w:t>
            </w:r>
          </w:p>
        </w:tc>
        <w:tc>
          <w:tcPr>
            <w:tcW w:w="947" w:type="dxa"/>
          </w:tcPr>
          <w:p w14:paraId="42CA9EFE" w14:textId="77777777" w:rsidR="00343D68" w:rsidRDefault="00343D68">
            <w:pPr>
              <w:rPr>
                <w:rFonts w:ascii="仿宋" w:eastAsia="仿宋" w:hAnsi="仿宋"/>
                <w:sz w:val="24"/>
              </w:rPr>
            </w:pPr>
          </w:p>
        </w:tc>
        <w:tc>
          <w:tcPr>
            <w:tcW w:w="947" w:type="dxa"/>
          </w:tcPr>
          <w:p w14:paraId="72424758" w14:textId="77777777" w:rsidR="00343D68" w:rsidRDefault="00343D68">
            <w:pPr>
              <w:rPr>
                <w:rFonts w:ascii="仿宋" w:eastAsia="仿宋" w:hAnsi="仿宋"/>
                <w:sz w:val="24"/>
              </w:rPr>
            </w:pPr>
          </w:p>
        </w:tc>
        <w:tc>
          <w:tcPr>
            <w:tcW w:w="947" w:type="dxa"/>
          </w:tcPr>
          <w:p w14:paraId="73B7E956" w14:textId="77777777" w:rsidR="00343D68" w:rsidRDefault="00343D68">
            <w:pPr>
              <w:rPr>
                <w:rFonts w:ascii="仿宋" w:eastAsia="仿宋" w:hAnsi="仿宋"/>
                <w:sz w:val="24"/>
              </w:rPr>
            </w:pPr>
          </w:p>
        </w:tc>
        <w:tc>
          <w:tcPr>
            <w:tcW w:w="947" w:type="dxa"/>
          </w:tcPr>
          <w:p w14:paraId="717F7782" w14:textId="77777777" w:rsidR="00343D68" w:rsidRDefault="00343D68">
            <w:pPr>
              <w:rPr>
                <w:rFonts w:ascii="仿宋" w:eastAsia="仿宋" w:hAnsi="仿宋"/>
                <w:sz w:val="24"/>
              </w:rPr>
            </w:pPr>
          </w:p>
        </w:tc>
        <w:tc>
          <w:tcPr>
            <w:tcW w:w="947" w:type="dxa"/>
          </w:tcPr>
          <w:p w14:paraId="4218AC64" w14:textId="77777777" w:rsidR="00343D68" w:rsidRDefault="00343D68">
            <w:pPr>
              <w:rPr>
                <w:rFonts w:ascii="仿宋" w:eastAsia="仿宋" w:hAnsi="仿宋"/>
                <w:sz w:val="24"/>
              </w:rPr>
            </w:pPr>
          </w:p>
        </w:tc>
        <w:tc>
          <w:tcPr>
            <w:tcW w:w="947" w:type="dxa"/>
          </w:tcPr>
          <w:p w14:paraId="479A3D0A" w14:textId="77777777" w:rsidR="00343D68" w:rsidRDefault="00343D68">
            <w:pPr>
              <w:rPr>
                <w:rFonts w:ascii="仿宋" w:eastAsia="仿宋" w:hAnsi="仿宋"/>
                <w:sz w:val="24"/>
              </w:rPr>
            </w:pPr>
          </w:p>
        </w:tc>
        <w:tc>
          <w:tcPr>
            <w:tcW w:w="947" w:type="dxa"/>
          </w:tcPr>
          <w:p w14:paraId="032471C4" w14:textId="77777777" w:rsidR="00343D68" w:rsidRDefault="00343D68">
            <w:pPr>
              <w:rPr>
                <w:rFonts w:ascii="仿宋" w:eastAsia="仿宋" w:hAnsi="仿宋"/>
                <w:sz w:val="24"/>
              </w:rPr>
            </w:pPr>
          </w:p>
        </w:tc>
        <w:tc>
          <w:tcPr>
            <w:tcW w:w="947" w:type="dxa"/>
          </w:tcPr>
          <w:p w14:paraId="282D2A78" w14:textId="77777777" w:rsidR="00343D68" w:rsidRDefault="00343D68">
            <w:pPr>
              <w:rPr>
                <w:rFonts w:ascii="仿宋" w:eastAsia="仿宋" w:hAnsi="仿宋"/>
                <w:sz w:val="24"/>
              </w:rPr>
            </w:pPr>
          </w:p>
        </w:tc>
      </w:tr>
      <w:tr w:rsidR="00343D68" w14:paraId="4035A16A" w14:textId="77777777">
        <w:tc>
          <w:tcPr>
            <w:tcW w:w="946" w:type="dxa"/>
            <w:vMerge/>
          </w:tcPr>
          <w:p w14:paraId="421389C0" w14:textId="77777777" w:rsidR="00343D68" w:rsidRDefault="00343D68">
            <w:pPr>
              <w:rPr>
                <w:rFonts w:ascii="仿宋" w:eastAsia="仿宋" w:hAnsi="仿宋"/>
                <w:sz w:val="24"/>
              </w:rPr>
            </w:pPr>
          </w:p>
        </w:tc>
        <w:tc>
          <w:tcPr>
            <w:tcW w:w="947" w:type="dxa"/>
          </w:tcPr>
          <w:p w14:paraId="02985F7F" w14:textId="77777777" w:rsidR="00343D68" w:rsidRDefault="00343D68">
            <w:pPr>
              <w:rPr>
                <w:rFonts w:ascii="仿宋" w:eastAsia="仿宋" w:hAnsi="仿宋"/>
                <w:sz w:val="24"/>
              </w:rPr>
            </w:pPr>
          </w:p>
        </w:tc>
        <w:tc>
          <w:tcPr>
            <w:tcW w:w="947" w:type="dxa"/>
          </w:tcPr>
          <w:p w14:paraId="2A944F53" w14:textId="77777777" w:rsidR="00343D68" w:rsidRDefault="00343D68">
            <w:pPr>
              <w:rPr>
                <w:rFonts w:ascii="仿宋" w:eastAsia="仿宋" w:hAnsi="仿宋"/>
                <w:sz w:val="24"/>
              </w:rPr>
            </w:pPr>
          </w:p>
        </w:tc>
        <w:tc>
          <w:tcPr>
            <w:tcW w:w="947" w:type="dxa"/>
          </w:tcPr>
          <w:p w14:paraId="16B3E1DF" w14:textId="77777777" w:rsidR="00343D68" w:rsidRDefault="00343D68">
            <w:pPr>
              <w:rPr>
                <w:rFonts w:ascii="仿宋" w:eastAsia="仿宋" w:hAnsi="仿宋"/>
                <w:sz w:val="24"/>
              </w:rPr>
            </w:pPr>
          </w:p>
        </w:tc>
        <w:tc>
          <w:tcPr>
            <w:tcW w:w="947" w:type="dxa"/>
          </w:tcPr>
          <w:p w14:paraId="0DECF3C5" w14:textId="77777777" w:rsidR="00343D68" w:rsidRDefault="00343D68">
            <w:pPr>
              <w:rPr>
                <w:rFonts w:ascii="仿宋" w:eastAsia="仿宋" w:hAnsi="仿宋"/>
                <w:sz w:val="24"/>
              </w:rPr>
            </w:pPr>
          </w:p>
        </w:tc>
        <w:tc>
          <w:tcPr>
            <w:tcW w:w="947" w:type="dxa"/>
          </w:tcPr>
          <w:p w14:paraId="5650722E" w14:textId="77777777" w:rsidR="00343D68" w:rsidRDefault="00343D68">
            <w:pPr>
              <w:rPr>
                <w:rFonts w:ascii="仿宋" w:eastAsia="仿宋" w:hAnsi="仿宋"/>
                <w:sz w:val="24"/>
              </w:rPr>
            </w:pPr>
          </w:p>
        </w:tc>
        <w:tc>
          <w:tcPr>
            <w:tcW w:w="947" w:type="dxa"/>
          </w:tcPr>
          <w:p w14:paraId="67392F97" w14:textId="77777777" w:rsidR="00343D68" w:rsidRDefault="00343D68">
            <w:pPr>
              <w:rPr>
                <w:rFonts w:ascii="仿宋" w:eastAsia="仿宋" w:hAnsi="仿宋"/>
                <w:sz w:val="24"/>
              </w:rPr>
            </w:pPr>
          </w:p>
        </w:tc>
        <w:tc>
          <w:tcPr>
            <w:tcW w:w="947" w:type="dxa"/>
          </w:tcPr>
          <w:p w14:paraId="17E3AEBE" w14:textId="77777777" w:rsidR="00343D68" w:rsidRDefault="00343D68">
            <w:pPr>
              <w:rPr>
                <w:rFonts w:ascii="仿宋" w:eastAsia="仿宋" w:hAnsi="仿宋"/>
                <w:sz w:val="24"/>
              </w:rPr>
            </w:pPr>
          </w:p>
        </w:tc>
        <w:tc>
          <w:tcPr>
            <w:tcW w:w="947" w:type="dxa"/>
          </w:tcPr>
          <w:p w14:paraId="14B35E4E" w14:textId="77777777" w:rsidR="00343D68" w:rsidRDefault="00343D68">
            <w:pPr>
              <w:rPr>
                <w:rFonts w:ascii="仿宋" w:eastAsia="仿宋" w:hAnsi="仿宋"/>
                <w:sz w:val="24"/>
              </w:rPr>
            </w:pPr>
          </w:p>
        </w:tc>
      </w:tr>
      <w:tr w:rsidR="00343D68" w14:paraId="4417C615" w14:textId="77777777">
        <w:tc>
          <w:tcPr>
            <w:tcW w:w="946" w:type="dxa"/>
            <w:vMerge/>
          </w:tcPr>
          <w:p w14:paraId="647E397F" w14:textId="77777777" w:rsidR="00343D68" w:rsidRDefault="00343D68">
            <w:pPr>
              <w:rPr>
                <w:rFonts w:ascii="仿宋" w:eastAsia="仿宋" w:hAnsi="仿宋"/>
                <w:sz w:val="24"/>
              </w:rPr>
            </w:pPr>
          </w:p>
        </w:tc>
        <w:tc>
          <w:tcPr>
            <w:tcW w:w="947" w:type="dxa"/>
          </w:tcPr>
          <w:p w14:paraId="59709CBE" w14:textId="77777777" w:rsidR="00343D68" w:rsidRDefault="00343D68">
            <w:pPr>
              <w:rPr>
                <w:rFonts w:ascii="仿宋" w:eastAsia="仿宋" w:hAnsi="仿宋"/>
                <w:sz w:val="24"/>
              </w:rPr>
            </w:pPr>
          </w:p>
        </w:tc>
        <w:tc>
          <w:tcPr>
            <w:tcW w:w="947" w:type="dxa"/>
          </w:tcPr>
          <w:p w14:paraId="503A1C89" w14:textId="77777777" w:rsidR="00343D68" w:rsidRDefault="00343D68">
            <w:pPr>
              <w:rPr>
                <w:rFonts w:ascii="仿宋" w:eastAsia="仿宋" w:hAnsi="仿宋"/>
                <w:sz w:val="24"/>
              </w:rPr>
            </w:pPr>
          </w:p>
        </w:tc>
        <w:tc>
          <w:tcPr>
            <w:tcW w:w="947" w:type="dxa"/>
          </w:tcPr>
          <w:p w14:paraId="606582BE" w14:textId="77777777" w:rsidR="00343D68" w:rsidRDefault="00343D68">
            <w:pPr>
              <w:rPr>
                <w:rFonts w:ascii="仿宋" w:eastAsia="仿宋" w:hAnsi="仿宋"/>
                <w:sz w:val="24"/>
              </w:rPr>
            </w:pPr>
          </w:p>
        </w:tc>
        <w:tc>
          <w:tcPr>
            <w:tcW w:w="947" w:type="dxa"/>
          </w:tcPr>
          <w:p w14:paraId="31559E19" w14:textId="77777777" w:rsidR="00343D68" w:rsidRDefault="00343D68">
            <w:pPr>
              <w:rPr>
                <w:rFonts w:ascii="仿宋" w:eastAsia="仿宋" w:hAnsi="仿宋"/>
                <w:sz w:val="24"/>
              </w:rPr>
            </w:pPr>
          </w:p>
        </w:tc>
        <w:tc>
          <w:tcPr>
            <w:tcW w:w="947" w:type="dxa"/>
          </w:tcPr>
          <w:p w14:paraId="3C9EEE36" w14:textId="77777777" w:rsidR="00343D68" w:rsidRDefault="00343D68">
            <w:pPr>
              <w:rPr>
                <w:rFonts w:ascii="仿宋" w:eastAsia="仿宋" w:hAnsi="仿宋"/>
                <w:sz w:val="24"/>
              </w:rPr>
            </w:pPr>
          </w:p>
        </w:tc>
        <w:tc>
          <w:tcPr>
            <w:tcW w:w="947" w:type="dxa"/>
          </w:tcPr>
          <w:p w14:paraId="3825723F" w14:textId="77777777" w:rsidR="00343D68" w:rsidRDefault="00343D68">
            <w:pPr>
              <w:rPr>
                <w:rFonts w:ascii="仿宋" w:eastAsia="仿宋" w:hAnsi="仿宋"/>
                <w:sz w:val="24"/>
              </w:rPr>
            </w:pPr>
          </w:p>
        </w:tc>
        <w:tc>
          <w:tcPr>
            <w:tcW w:w="947" w:type="dxa"/>
          </w:tcPr>
          <w:p w14:paraId="0F9CB28E" w14:textId="77777777" w:rsidR="00343D68" w:rsidRDefault="00343D68">
            <w:pPr>
              <w:rPr>
                <w:rFonts w:ascii="仿宋" w:eastAsia="仿宋" w:hAnsi="仿宋"/>
                <w:sz w:val="24"/>
              </w:rPr>
            </w:pPr>
          </w:p>
        </w:tc>
        <w:tc>
          <w:tcPr>
            <w:tcW w:w="947" w:type="dxa"/>
          </w:tcPr>
          <w:p w14:paraId="097AB8FF" w14:textId="77777777" w:rsidR="00343D68" w:rsidRDefault="00343D68">
            <w:pPr>
              <w:rPr>
                <w:rFonts w:ascii="仿宋" w:eastAsia="仿宋" w:hAnsi="仿宋"/>
                <w:sz w:val="24"/>
              </w:rPr>
            </w:pPr>
          </w:p>
        </w:tc>
      </w:tr>
    </w:tbl>
    <w:p w14:paraId="5F16FD5A" w14:textId="77777777" w:rsidR="00343D68" w:rsidRDefault="00343D68">
      <w:pPr>
        <w:rPr>
          <w:rFonts w:ascii="仿宋" w:eastAsia="仿宋" w:hAnsi="仿宋"/>
          <w:sz w:val="24"/>
        </w:rPr>
      </w:pPr>
    </w:p>
    <w:p w14:paraId="10024ADA" w14:textId="77777777" w:rsidR="00343D68" w:rsidRDefault="00343D68">
      <w:pPr>
        <w:rPr>
          <w:rFonts w:ascii="仿宋" w:eastAsia="仿宋" w:hAnsi="仿宋"/>
          <w:sz w:val="24"/>
        </w:rPr>
      </w:pPr>
    </w:p>
    <w:p w14:paraId="42FE48EA" w14:textId="77777777" w:rsidR="00343D68" w:rsidRDefault="00343D68">
      <w:pPr>
        <w:rPr>
          <w:rFonts w:ascii="仿宋" w:eastAsia="仿宋" w:hAnsi="仿宋"/>
          <w:sz w:val="24"/>
        </w:rPr>
      </w:pPr>
    </w:p>
    <w:p w14:paraId="304009EF" w14:textId="77777777" w:rsidR="00343D68" w:rsidRDefault="001574F0">
      <w:pPr>
        <w:rPr>
          <w:rFonts w:ascii="仿宋" w:eastAsia="仿宋" w:hAnsi="仿宋"/>
          <w:sz w:val="24"/>
        </w:rPr>
      </w:pPr>
      <w:r>
        <w:rPr>
          <w:rFonts w:ascii="仿宋" w:eastAsia="仿宋" w:hAnsi="仿宋" w:hint="eastAsia"/>
          <w:sz w:val="24"/>
        </w:rPr>
        <w:t>供应商名称：XXX</w:t>
      </w:r>
    </w:p>
    <w:p w14:paraId="23C9CFE5" w14:textId="77777777" w:rsidR="00343D68" w:rsidRDefault="001574F0">
      <w:pPr>
        <w:rPr>
          <w:rFonts w:ascii="仿宋" w:eastAsia="仿宋" w:hAnsi="仿宋"/>
          <w:sz w:val="24"/>
        </w:rPr>
      </w:pPr>
      <w:r>
        <w:rPr>
          <w:rFonts w:ascii="仿宋" w:eastAsia="仿宋" w:hAnsi="仿宋" w:hint="eastAsia"/>
          <w:sz w:val="24"/>
        </w:rPr>
        <w:t>日期：XXX</w:t>
      </w:r>
    </w:p>
    <w:p w14:paraId="10395544" w14:textId="77777777" w:rsidR="00343D68" w:rsidRDefault="001574F0">
      <w:pPr>
        <w:rPr>
          <w:rFonts w:ascii="仿宋" w:eastAsia="仿宋" w:hAnsi="仿宋"/>
          <w:b/>
          <w:sz w:val="32"/>
          <w:szCs w:val="32"/>
        </w:rPr>
      </w:pPr>
      <w:r>
        <w:rPr>
          <w:rFonts w:ascii="仿宋" w:eastAsia="仿宋" w:hAnsi="仿宋" w:hint="eastAsia"/>
          <w:b/>
          <w:sz w:val="32"/>
          <w:szCs w:val="32"/>
        </w:rPr>
        <w:br w:type="page"/>
      </w:r>
    </w:p>
    <w:p w14:paraId="0288D9B7" w14:textId="77777777" w:rsidR="00343D68" w:rsidRDefault="001574F0">
      <w:pPr>
        <w:rPr>
          <w:rFonts w:ascii="仿宋" w:eastAsia="仿宋" w:hAnsi="仿宋"/>
          <w:b/>
          <w:sz w:val="32"/>
          <w:szCs w:val="32"/>
        </w:rPr>
      </w:pPr>
      <w:r>
        <w:rPr>
          <w:rFonts w:ascii="仿宋" w:eastAsia="仿宋" w:hAnsi="仿宋" w:hint="eastAsia"/>
          <w:b/>
          <w:sz w:val="32"/>
          <w:szCs w:val="32"/>
        </w:rPr>
        <w:lastRenderedPageBreak/>
        <w:t>格式2-</w:t>
      </w:r>
      <w:r>
        <w:rPr>
          <w:rFonts w:ascii="仿宋" w:eastAsia="仿宋" w:hAnsi="仿宋"/>
          <w:b/>
          <w:sz w:val="32"/>
          <w:szCs w:val="32"/>
        </w:rPr>
        <w:t>10</w:t>
      </w:r>
    </w:p>
    <w:p w14:paraId="5714E3F2" w14:textId="77777777" w:rsidR="00343D68" w:rsidRDefault="001574F0">
      <w:pPr>
        <w:jc w:val="center"/>
        <w:outlineLvl w:val="2"/>
        <w:rPr>
          <w:rFonts w:ascii="仿宋" w:eastAsia="仿宋" w:hAnsi="仿宋"/>
          <w:b/>
          <w:sz w:val="32"/>
          <w:szCs w:val="32"/>
        </w:rPr>
      </w:pPr>
      <w:r>
        <w:rPr>
          <w:rFonts w:ascii="仿宋" w:eastAsia="仿宋" w:hAnsi="仿宋" w:hint="eastAsia"/>
          <w:b/>
          <w:sz w:val="32"/>
          <w:szCs w:val="32"/>
        </w:rPr>
        <w:t>九、报价一览表</w:t>
      </w:r>
    </w:p>
    <w:p w14:paraId="5779AA09" w14:textId="77777777" w:rsidR="00343D68" w:rsidRDefault="00343D68">
      <w:pPr>
        <w:jc w:val="left"/>
        <w:rPr>
          <w:rFonts w:ascii="仿宋" w:eastAsia="仿宋" w:hAnsi="仿宋"/>
          <w:szCs w:val="21"/>
        </w:rPr>
      </w:pPr>
    </w:p>
    <w:p w14:paraId="717CF40F" w14:textId="77777777" w:rsidR="00343D68" w:rsidRDefault="001574F0">
      <w:pPr>
        <w:ind w:rightChars="620" w:right="1302" w:firstLine="420"/>
        <w:rPr>
          <w:rFonts w:ascii="仿宋" w:eastAsia="仿宋" w:hAnsi="仿宋"/>
          <w:sz w:val="24"/>
        </w:rPr>
      </w:pPr>
      <w:r>
        <w:rPr>
          <w:rFonts w:ascii="仿宋" w:eastAsia="仿宋" w:hAnsi="仿宋"/>
          <w:sz w:val="24"/>
        </w:rPr>
        <w:t>项目名称：</w:t>
      </w:r>
    </w:p>
    <w:p w14:paraId="61ABC6A7" w14:textId="77777777" w:rsidR="00343D68" w:rsidRDefault="001574F0">
      <w:pPr>
        <w:ind w:rightChars="620" w:right="1302" w:firstLine="420"/>
        <w:rPr>
          <w:rFonts w:ascii="仿宋" w:eastAsia="仿宋" w:hAnsi="仿宋"/>
          <w:sz w:val="24"/>
        </w:rPr>
      </w:pPr>
      <w:r>
        <w:rPr>
          <w:rFonts w:ascii="仿宋" w:eastAsia="仿宋" w:hAnsi="仿宋"/>
          <w:sz w:val="24"/>
        </w:rPr>
        <w:t>采购编号：</w:t>
      </w:r>
    </w:p>
    <w:tbl>
      <w:tblPr>
        <w:tblW w:w="86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1"/>
        <w:gridCol w:w="2675"/>
        <w:gridCol w:w="1823"/>
        <w:gridCol w:w="3414"/>
      </w:tblGrid>
      <w:tr w:rsidR="00343D68" w14:paraId="349735D2" w14:textId="77777777">
        <w:trPr>
          <w:trHeight w:val="948"/>
        </w:trPr>
        <w:tc>
          <w:tcPr>
            <w:tcW w:w="771" w:type="dxa"/>
            <w:vAlign w:val="center"/>
          </w:tcPr>
          <w:p w14:paraId="15F0E164" w14:textId="77777777" w:rsidR="00343D68" w:rsidRDefault="001574F0">
            <w:pPr>
              <w:widowControl/>
              <w:spacing w:line="360" w:lineRule="auto"/>
              <w:jc w:val="center"/>
              <w:rPr>
                <w:rFonts w:ascii="仿宋" w:eastAsia="仿宋" w:hAnsi="仿宋" w:cs="宋体"/>
                <w:bCs/>
                <w:kern w:val="0"/>
                <w:sz w:val="24"/>
              </w:rPr>
            </w:pPr>
            <w:r>
              <w:rPr>
                <w:rFonts w:ascii="仿宋" w:eastAsia="仿宋" w:hAnsi="仿宋" w:cs="宋体" w:hint="eastAsia"/>
                <w:bCs/>
                <w:kern w:val="0"/>
                <w:sz w:val="24"/>
              </w:rPr>
              <w:t>序号</w:t>
            </w:r>
          </w:p>
        </w:tc>
        <w:tc>
          <w:tcPr>
            <w:tcW w:w="2675" w:type="dxa"/>
            <w:vAlign w:val="center"/>
          </w:tcPr>
          <w:p w14:paraId="5503824F" w14:textId="77777777" w:rsidR="00343D68" w:rsidRDefault="001574F0">
            <w:pPr>
              <w:widowControl/>
              <w:spacing w:line="360" w:lineRule="auto"/>
              <w:jc w:val="center"/>
              <w:rPr>
                <w:rFonts w:ascii="仿宋" w:eastAsia="仿宋" w:hAnsi="仿宋" w:cs="宋体"/>
                <w:bCs/>
                <w:kern w:val="0"/>
                <w:sz w:val="24"/>
              </w:rPr>
            </w:pPr>
            <w:r>
              <w:rPr>
                <w:rFonts w:ascii="仿宋" w:eastAsia="仿宋" w:hAnsi="仿宋" w:cs="宋体" w:hint="eastAsia"/>
                <w:bCs/>
                <w:kern w:val="0"/>
                <w:sz w:val="24"/>
              </w:rPr>
              <w:t>服务内容</w:t>
            </w:r>
          </w:p>
        </w:tc>
        <w:tc>
          <w:tcPr>
            <w:tcW w:w="1823" w:type="dxa"/>
            <w:vAlign w:val="center"/>
          </w:tcPr>
          <w:p w14:paraId="02AAE765" w14:textId="77777777" w:rsidR="00343D68" w:rsidRDefault="001574F0">
            <w:pPr>
              <w:spacing w:line="360" w:lineRule="auto"/>
              <w:jc w:val="center"/>
              <w:rPr>
                <w:rFonts w:ascii="仿宋" w:eastAsia="仿宋" w:hAnsi="仿宋" w:cs="宋体"/>
                <w:bCs/>
                <w:kern w:val="0"/>
                <w:sz w:val="24"/>
              </w:rPr>
            </w:pPr>
            <w:r>
              <w:rPr>
                <w:rFonts w:ascii="仿宋" w:eastAsia="仿宋" w:hAnsi="仿宋" w:cs="宋体" w:hint="eastAsia"/>
                <w:bCs/>
                <w:kern w:val="0"/>
                <w:sz w:val="24"/>
              </w:rPr>
              <w:t>服务年限</w:t>
            </w:r>
          </w:p>
        </w:tc>
        <w:tc>
          <w:tcPr>
            <w:tcW w:w="3414" w:type="dxa"/>
            <w:vAlign w:val="center"/>
          </w:tcPr>
          <w:p w14:paraId="717BC73C" w14:textId="77777777" w:rsidR="00343D68" w:rsidRDefault="001574F0">
            <w:pPr>
              <w:widowControl/>
              <w:spacing w:line="360" w:lineRule="auto"/>
              <w:jc w:val="center"/>
              <w:rPr>
                <w:rFonts w:ascii="仿宋" w:eastAsia="仿宋" w:hAnsi="仿宋" w:cs="宋体"/>
                <w:bCs/>
                <w:kern w:val="0"/>
                <w:sz w:val="24"/>
              </w:rPr>
            </w:pPr>
            <w:r>
              <w:rPr>
                <w:rFonts w:ascii="仿宋" w:eastAsia="仿宋" w:hAnsi="仿宋" w:cs="宋体" w:hint="eastAsia"/>
                <w:bCs/>
                <w:kern w:val="0"/>
                <w:sz w:val="24"/>
              </w:rPr>
              <w:t>报价（元/户）</w:t>
            </w:r>
          </w:p>
        </w:tc>
      </w:tr>
      <w:tr w:rsidR="00343D68" w14:paraId="51A5E83D" w14:textId="77777777">
        <w:trPr>
          <w:trHeight w:val="589"/>
        </w:trPr>
        <w:tc>
          <w:tcPr>
            <w:tcW w:w="771" w:type="dxa"/>
            <w:vAlign w:val="center"/>
          </w:tcPr>
          <w:p w14:paraId="27F88EC9" w14:textId="77777777" w:rsidR="00343D68" w:rsidRDefault="001574F0">
            <w:pPr>
              <w:widowControl/>
              <w:spacing w:line="360" w:lineRule="auto"/>
              <w:jc w:val="center"/>
              <w:rPr>
                <w:rFonts w:ascii="仿宋" w:eastAsia="仿宋" w:hAnsi="仿宋" w:cs="宋体"/>
                <w:bCs/>
                <w:kern w:val="0"/>
                <w:sz w:val="24"/>
              </w:rPr>
            </w:pPr>
            <w:r>
              <w:rPr>
                <w:rFonts w:ascii="仿宋" w:eastAsia="仿宋" w:hAnsi="仿宋" w:cs="宋体" w:hint="eastAsia"/>
                <w:bCs/>
                <w:kern w:val="0"/>
                <w:sz w:val="24"/>
              </w:rPr>
              <w:t>1</w:t>
            </w:r>
          </w:p>
        </w:tc>
        <w:tc>
          <w:tcPr>
            <w:tcW w:w="2675" w:type="dxa"/>
            <w:vAlign w:val="center"/>
          </w:tcPr>
          <w:p w14:paraId="058A722A" w14:textId="77777777" w:rsidR="00343D68" w:rsidRDefault="001574F0">
            <w:pPr>
              <w:widowControl/>
              <w:spacing w:line="360" w:lineRule="auto"/>
              <w:jc w:val="left"/>
              <w:rPr>
                <w:rFonts w:ascii="仿宋" w:eastAsia="仿宋" w:hAnsi="仿宋" w:cs="宋体"/>
                <w:bCs/>
                <w:kern w:val="0"/>
                <w:sz w:val="24"/>
              </w:rPr>
            </w:pPr>
            <w:r>
              <w:rPr>
                <w:rFonts w:ascii="仿宋" w:eastAsia="仿宋" w:hAnsi="仿宋" w:cs="宋体" w:hint="eastAsia"/>
                <w:bCs/>
                <w:kern w:val="0"/>
                <w:sz w:val="24"/>
              </w:rPr>
              <w:t>新增市场主体代理登记服务（企业）</w:t>
            </w:r>
          </w:p>
        </w:tc>
        <w:tc>
          <w:tcPr>
            <w:tcW w:w="1823" w:type="dxa"/>
            <w:vAlign w:val="center"/>
          </w:tcPr>
          <w:p w14:paraId="2B4A7121" w14:textId="77777777" w:rsidR="00343D68" w:rsidRDefault="001574F0">
            <w:pPr>
              <w:spacing w:line="360" w:lineRule="auto"/>
              <w:jc w:val="center"/>
              <w:rPr>
                <w:rFonts w:ascii="仿宋" w:eastAsia="仿宋" w:hAnsi="仿宋" w:cs="宋体"/>
                <w:bCs/>
                <w:kern w:val="0"/>
                <w:sz w:val="24"/>
              </w:rPr>
            </w:pPr>
            <w:r>
              <w:rPr>
                <w:rFonts w:ascii="仿宋" w:eastAsia="仿宋" w:hAnsi="仿宋" w:hint="eastAsia"/>
                <w:sz w:val="24"/>
              </w:rPr>
              <w:t>合同签订生效之日起至202</w:t>
            </w:r>
            <w:r>
              <w:rPr>
                <w:rFonts w:ascii="仿宋" w:eastAsia="仿宋" w:hAnsi="仿宋"/>
                <w:sz w:val="24"/>
              </w:rPr>
              <w:t>2</w:t>
            </w:r>
            <w:r>
              <w:rPr>
                <w:rFonts w:ascii="仿宋" w:eastAsia="仿宋" w:hAnsi="仿宋" w:hint="eastAsia"/>
                <w:sz w:val="24"/>
              </w:rPr>
              <w:t>年12月31日</w:t>
            </w:r>
          </w:p>
        </w:tc>
        <w:tc>
          <w:tcPr>
            <w:tcW w:w="3414" w:type="dxa"/>
            <w:vAlign w:val="center"/>
          </w:tcPr>
          <w:p w14:paraId="61E2B77C" w14:textId="77777777" w:rsidR="00343D68" w:rsidRDefault="00343D68">
            <w:pPr>
              <w:widowControl/>
              <w:spacing w:line="360" w:lineRule="auto"/>
              <w:jc w:val="center"/>
              <w:rPr>
                <w:rFonts w:ascii="仿宋" w:eastAsia="仿宋" w:hAnsi="仿宋" w:cs="宋体"/>
                <w:bCs/>
                <w:kern w:val="0"/>
                <w:sz w:val="24"/>
              </w:rPr>
            </w:pPr>
          </w:p>
        </w:tc>
      </w:tr>
      <w:tr w:rsidR="00343D68" w14:paraId="2E387037" w14:textId="77777777">
        <w:trPr>
          <w:trHeight w:val="589"/>
        </w:trPr>
        <w:tc>
          <w:tcPr>
            <w:tcW w:w="771" w:type="dxa"/>
            <w:vAlign w:val="center"/>
          </w:tcPr>
          <w:p w14:paraId="64CB3DFB" w14:textId="77777777" w:rsidR="00343D68" w:rsidRDefault="001574F0">
            <w:pPr>
              <w:widowControl/>
              <w:spacing w:line="360" w:lineRule="auto"/>
              <w:jc w:val="center"/>
              <w:rPr>
                <w:rFonts w:ascii="仿宋" w:eastAsia="仿宋" w:hAnsi="仿宋" w:cs="宋体"/>
                <w:bCs/>
                <w:kern w:val="0"/>
                <w:sz w:val="24"/>
              </w:rPr>
            </w:pPr>
            <w:r>
              <w:rPr>
                <w:rFonts w:ascii="仿宋" w:eastAsia="仿宋" w:hAnsi="仿宋" w:cs="宋体"/>
                <w:bCs/>
                <w:kern w:val="0"/>
                <w:sz w:val="24"/>
              </w:rPr>
              <w:t>2</w:t>
            </w:r>
          </w:p>
        </w:tc>
        <w:tc>
          <w:tcPr>
            <w:tcW w:w="2675" w:type="dxa"/>
            <w:vAlign w:val="center"/>
          </w:tcPr>
          <w:p w14:paraId="6415AD82" w14:textId="77777777" w:rsidR="00343D68" w:rsidRDefault="001574F0">
            <w:pPr>
              <w:widowControl/>
              <w:spacing w:line="360" w:lineRule="auto"/>
              <w:jc w:val="left"/>
              <w:rPr>
                <w:rFonts w:ascii="仿宋" w:eastAsia="仿宋" w:hAnsi="仿宋" w:cs="宋体"/>
                <w:bCs/>
                <w:kern w:val="0"/>
                <w:sz w:val="24"/>
              </w:rPr>
            </w:pPr>
            <w:r>
              <w:rPr>
                <w:rFonts w:ascii="仿宋" w:eastAsia="仿宋" w:hAnsi="仿宋" w:cs="宋体" w:hint="eastAsia"/>
                <w:bCs/>
                <w:kern w:val="0"/>
                <w:sz w:val="24"/>
              </w:rPr>
              <w:t>新增市场主体代理登记服务（个体户）</w:t>
            </w:r>
          </w:p>
        </w:tc>
        <w:tc>
          <w:tcPr>
            <w:tcW w:w="1823" w:type="dxa"/>
            <w:vAlign w:val="center"/>
          </w:tcPr>
          <w:p w14:paraId="2EAE4093" w14:textId="77777777" w:rsidR="00343D68" w:rsidRDefault="001574F0">
            <w:pPr>
              <w:spacing w:line="360" w:lineRule="auto"/>
              <w:jc w:val="center"/>
              <w:rPr>
                <w:rFonts w:ascii="仿宋" w:eastAsia="仿宋" w:hAnsi="仿宋"/>
                <w:b/>
                <w:bCs/>
                <w:sz w:val="24"/>
              </w:rPr>
            </w:pPr>
            <w:r>
              <w:rPr>
                <w:rFonts w:ascii="仿宋" w:eastAsia="仿宋" w:hAnsi="仿宋" w:hint="eastAsia"/>
                <w:sz w:val="24"/>
              </w:rPr>
              <w:t>合同签订生效之日起至202</w:t>
            </w:r>
            <w:r>
              <w:rPr>
                <w:rFonts w:ascii="仿宋" w:eastAsia="仿宋" w:hAnsi="仿宋"/>
                <w:sz w:val="24"/>
              </w:rPr>
              <w:t>2</w:t>
            </w:r>
            <w:r>
              <w:rPr>
                <w:rFonts w:ascii="仿宋" w:eastAsia="仿宋" w:hAnsi="仿宋" w:hint="eastAsia"/>
                <w:sz w:val="24"/>
              </w:rPr>
              <w:t>年12月31日</w:t>
            </w:r>
          </w:p>
        </w:tc>
        <w:tc>
          <w:tcPr>
            <w:tcW w:w="3414" w:type="dxa"/>
            <w:vAlign w:val="center"/>
          </w:tcPr>
          <w:p w14:paraId="6DF013E7" w14:textId="77777777" w:rsidR="00343D68" w:rsidRDefault="00343D68">
            <w:pPr>
              <w:widowControl/>
              <w:spacing w:line="360" w:lineRule="auto"/>
              <w:jc w:val="center"/>
              <w:rPr>
                <w:rFonts w:ascii="仿宋" w:eastAsia="仿宋" w:hAnsi="仿宋" w:cs="宋体"/>
                <w:bCs/>
                <w:kern w:val="0"/>
                <w:sz w:val="24"/>
              </w:rPr>
            </w:pPr>
          </w:p>
        </w:tc>
      </w:tr>
      <w:tr w:rsidR="00343D68" w14:paraId="79A9A4A1" w14:textId="77777777">
        <w:trPr>
          <w:trHeight w:val="589"/>
        </w:trPr>
        <w:tc>
          <w:tcPr>
            <w:tcW w:w="5269" w:type="dxa"/>
            <w:gridSpan w:val="3"/>
            <w:vAlign w:val="center"/>
          </w:tcPr>
          <w:p w14:paraId="4635CC04" w14:textId="77777777" w:rsidR="00343D68" w:rsidRDefault="001574F0">
            <w:pPr>
              <w:spacing w:line="360" w:lineRule="auto"/>
              <w:jc w:val="center"/>
              <w:rPr>
                <w:rFonts w:ascii="仿宋" w:eastAsia="仿宋" w:hAnsi="仿宋"/>
                <w:sz w:val="24"/>
              </w:rPr>
            </w:pPr>
            <w:r>
              <w:rPr>
                <w:rFonts w:ascii="仿宋" w:eastAsia="仿宋" w:hAnsi="仿宋" w:hint="eastAsia"/>
                <w:sz w:val="24"/>
              </w:rPr>
              <w:t>合计</w:t>
            </w:r>
          </w:p>
        </w:tc>
        <w:tc>
          <w:tcPr>
            <w:tcW w:w="3414" w:type="dxa"/>
            <w:vAlign w:val="center"/>
          </w:tcPr>
          <w:p w14:paraId="18E08DB9" w14:textId="77777777" w:rsidR="00343D68" w:rsidRDefault="00343D68">
            <w:pPr>
              <w:widowControl/>
              <w:spacing w:line="360" w:lineRule="auto"/>
              <w:jc w:val="center"/>
              <w:rPr>
                <w:rFonts w:ascii="仿宋" w:eastAsia="仿宋" w:hAnsi="仿宋" w:cs="宋体"/>
                <w:bCs/>
                <w:kern w:val="0"/>
                <w:sz w:val="24"/>
              </w:rPr>
            </w:pPr>
          </w:p>
        </w:tc>
      </w:tr>
    </w:tbl>
    <w:p w14:paraId="7C1DBE0E" w14:textId="77777777" w:rsidR="00343D68" w:rsidRDefault="00343D68">
      <w:pPr>
        <w:ind w:rightChars="620" w:right="1302" w:firstLine="420"/>
        <w:rPr>
          <w:rFonts w:ascii="仿宋" w:eastAsia="仿宋" w:hAnsi="仿宋"/>
          <w:sz w:val="24"/>
        </w:rPr>
      </w:pPr>
    </w:p>
    <w:p w14:paraId="1C110BCF" w14:textId="77777777" w:rsidR="00343D68" w:rsidRDefault="001574F0">
      <w:pPr>
        <w:widowControl/>
        <w:spacing w:line="360" w:lineRule="atLeast"/>
        <w:jc w:val="left"/>
        <w:rPr>
          <w:rFonts w:ascii="仿宋" w:eastAsia="仿宋" w:hAnsi="仿宋"/>
          <w:sz w:val="24"/>
        </w:rPr>
      </w:pPr>
      <w:r>
        <w:rPr>
          <w:rFonts w:ascii="仿宋" w:eastAsia="仿宋" w:hAnsi="仿宋" w:hint="eastAsia"/>
          <w:sz w:val="24"/>
        </w:rPr>
        <w:t>注: 1.所有报价均用人民币表示,所报价格是交货地的验收价格，其总价即为履行合同的固定价格。培训、税金和保险等费用以及采购文件规定的其他费用均应包含在报价中。</w:t>
      </w:r>
    </w:p>
    <w:p w14:paraId="54FECD41" w14:textId="77777777" w:rsidR="00343D68" w:rsidRDefault="001574F0">
      <w:pPr>
        <w:widowControl/>
        <w:spacing w:line="360" w:lineRule="atLeast"/>
        <w:jc w:val="left"/>
        <w:rPr>
          <w:rFonts w:ascii="仿宋" w:eastAsia="仿宋" w:hAnsi="仿宋"/>
          <w:sz w:val="24"/>
        </w:rPr>
      </w:pPr>
      <w:r>
        <w:rPr>
          <w:rFonts w:ascii="仿宋" w:eastAsia="仿宋" w:hAnsi="仿宋"/>
          <w:sz w:val="24"/>
        </w:rPr>
        <w:t>2.</w:t>
      </w:r>
      <w:r>
        <w:rPr>
          <w:rFonts w:ascii="仿宋" w:eastAsia="仿宋" w:hAnsi="仿宋" w:hint="eastAsia"/>
          <w:sz w:val="24"/>
        </w:rPr>
        <w:t>本项目通过政府采购云平台报价，在响应文件中进行第一轮报价。</w:t>
      </w:r>
    </w:p>
    <w:p w14:paraId="4E151446" w14:textId="77777777" w:rsidR="00343D68" w:rsidRDefault="00343D68">
      <w:pPr>
        <w:widowControl/>
        <w:spacing w:line="360" w:lineRule="atLeast"/>
        <w:jc w:val="left"/>
        <w:rPr>
          <w:rFonts w:ascii="仿宋" w:eastAsia="仿宋" w:hAnsi="仿宋"/>
          <w:sz w:val="24"/>
        </w:rPr>
      </w:pPr>
    </w:p>
    <w:p w14:paraId="19B79D38" w14:textId="77777777" w:rsidR="00343D68" w:rsidRDefault="001574F0">
      <w:pPr>
        <w:widowControl/>
        <w:spacing w:line="360" w:lineRule="atLeast"/>
        <w:jc w:val="left"/>
        <w:rPr>
          <w:rFonts w:ascii="仿宋" w:eastAsia="仿宋" w:hAnsi="仿宋"/>
          <w:sz w:val="24"/>
        </w:rPr>
      </w:pPr>
      <w:r>
        <w:rPr>
          <w:rFonts w:ascii="仿宋" w:eastAsia="仿宋" w:hAnsi="仿宋" w:hint="eastAsia"/>
          <w:sz w:val="24"/>
        </w:rPr>
        <w:t>供应商名称：XXX</w:t>
      </w:r>
    </w:p>
    <w:p w14:paraId="34173460" w14:textId="77777777" w:rsidR="00343D68" w:rsidRDefault="001574F0">
      <w:pPr>
        <w:widowControl/>
        <w:spacing w:line="360" w:lineRule="atLeast"/>
        <w:jc w:val="left"/>
        <w:rPr>
          <w:rFonts w:ascii="仿宋" w:eastAsia="仿宋" w:hAnsi="仿宋"/>
          <w:sz w:val="24"/>
        </w:rPr>
      </w:pPr>
      <w:r>
        <w:rPr>
          <w:rFonts w:ascii="仿宋" w:eastAsia="仿宋" w:hAnsi="仿宋" w:hint="eastAsia"/>
          <w:sz w:val="24"/>
        </w:rPr>
        <w:t>日      期：XXX年XXX月XXX日</w:t>
      </w:r>
    </w:p>
    <w:p w14:paraId="79412834" w14:textId="77777777" w:rsidR="00343D68" w:rsidRDefault="00343D68">
      <w:pPr>
        <w:spacing w:line="360" w:lineRule="auto"/>
        <w:ind w:firstLine="628"/>
        <w:rPr>
          <w:rFonts w:ascii="仿宋" w:eastAsia="仿宋" w:hAnsi="仿宋"/>
          <w:sz w:val="24"/>
        </w:rPr>
      </w:pPr>
    </w:p>
    <w:p w14:paraId="53B05138" w14:textId="77777777" w:rsidR="00343D68" w:rsidRDefault="00343D68">
      <w:pPr>
        <w:rPr>
          <w:rFonts w:ascii="仿宋" w:eastAsia="仿宋" w:hAnsi="仿宋"/>
          <w:sz w:val="24"/>
        </w:rPr>
      </w:pPr>
    </w:p>
    <w:p w14:paraId="2E28B4C6" w14:textId="77777777" w:rsidR="00343D68" w:rsidRDefault="00343D68">
      <w:pPr>
        <w:rPr>
          <w:rFonts w:ascii="仿宋" w:eastAsia="仿宋" w:hAnsi="仿宋"/>
          <w:sz w:val="24"/>
        </w:rPr>
      </w:pPr>
    </w:p>
    <w:bookmarkEnd w:id="107"/>
    <w:p w14:paraId="6AABEB31" w14:textId="77777777" w:rsidR="00343D68" w:rsidRDefault="001574F0">
      <w:pPr>
        <w:widowControl/>
        <w:spacing w:line="360" w:lineRule="atLeast"/>
        <w:rPr>
          <w:rFonts w:ascii="仿宋" w:eastAsia="仿宋" w:hAnsi="仿宋"/>
          <w:b/>
          <w:sz w:val="32"/>
          <w:szCs w:val="32"/>
        </w:rPr>
      </w:pPr>
      <w:r>
        <w:rPr>
          <w:rFonts w:ascii="仿宋" w:eastAsia="仿宋" w:hAnsi="仿宋"/>
          <w:b/>
          <w:sz w:val="32"/>
          <w:szCs w:val="32"/>
        </w:rPr>
        <w:br w:type="page"/>
      </w:r>
      <w:r>
        <w:rPr>
          <w:rFonts w:ascii="仿宋" w:eastAsia="仿宋" w:hAnsi="仿宋" w:hint="eastAsia"/>
          <w:b/>
          <w:sz w:val="32"/>
          <w:szCs w:val="32"/>
        </w:rPr>
        <w:lastRenderedPageBreak/>
        <w:t>格式2-1</w:t>
      </w:r>
      <w:r>
        <w:rPr>
          <w:rFonts w:ascii="仿宋" w:eastAsia="仿宋" w:hAnsi="仿宋"/>
          <w:b/>
          <w:sz w:val="32"/>
          <w:szCs w:val="32"/>
        </w:rPr>
        <w:t>1</w:t>
      </w:r>
      <w:r>
        <w:rPr>
          <w:rFonts w:ascii="仿宋" w:eastAsia="仿宋" w:hAnsi="仿宋" w:hint="eastAsia"/>
          <w:b/>
          <w:sz w:val="32"/>
          <w:szCs w:val="32"/>
        </w:rPr>
        <w:t xml:space="preserve">           </w:t>
      </w:r>
    </w:p>
    <w:p w14:paraId="606A99C8" w14:textId="77777777" w:rsidR="00343D68" w:rsidRDefault="001574F0">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十、分项报价明细表</w:t>
      </w:r>
    </w:p>
    <w:p w14:paraId="749A6578" w14:textId="77777777" w:rsidR="00343D68" w:rsidRDefault="00343D68">
      <w:pPr>
        <w:widowControl/>
        <w:spacing w:line="360" w:lineRule="atLeast"/>
        <w:rPr>
          <w:rFonts w:ascii="仿宋" w:eastAsia="仿宋" w:hAnsi="仿宋"/>
          <w:b/>
          <w:sz w:val="32"/>
          <w:szCs w:val="32"/>
        </w:rPr>
      </w:pPr>
    </w:p>
    <w:p w14:paraId="6233A84C" w14:textId="77777777" w:rsidR="00343D68" w:rsidRDefault="001574F0">
      <w:pPr>
        <w:widowControl/>
        <w:spacing w:line="360" w:lineRule="atLeast"/>
        <w:jc w:val="left"/>
        <w:rPr>
          <w:rFonts w:ascii="仿宋" w:eastAsia="仿宋" w:hAnsi="仿宋"/>
          <w:sz w:val="24"/>
        </w:rPr>
      </w:pPr>
      <w:r>
        <w:rPr>
          <w:rFonts w:ascii="仿宋" w:eastAsia="仿宋" w:hAnsi="仿宋"/>
          <w:sz w:val="24"/>
        </w:rPr>
        <w:t>项目名称：</w:t>
      </w:r>
    </w:p>
    <w:p w14:paraId="72CC679D" w14:textId="77777777" w:rsidR="00343D68" w:rsidRDefault="001574F0">
      <w:pPr>
        <w:widowControl/>
        <w:spacing w:line="360" w:lineRule="atLeast"/>
        <w:jc w:val="left"/>
        <w:rPr>
          <w:rFonts w:ascii="仿宋" w:eastAsia="仿宋" w:hAnsi="仿宋"/>
          <w:sz w:val="24"/>
        </w:rPr>
      </w:pPr>
      <w:r>
        <w:rPr>
          <w:rFonts w:ascii="仿宋" w:eastAsia="仿宋" w:hAnsi="仿宋"/>
          <w:sz w:val="24"/>
        </w:rPr>
        <w:t>采购编号：</w:t>
      </w:r>
    </w:p>
    <w:p w14:paraId="26AFE37A" w14:textId="77777777" w:rsidR="00343D68" w:rsidRDefault="001574F0">
      <w:pPr>
        <w:widowControl/>
        <w:spacing w:line="360" w:lineRule="atLeast"/>
        <w:jc w:val="left"/>
        <w:rPr>
          <w:rFonts w:ascii="仿宋" w:eastAsia="仿宋" w:hAnsi="仿宋"/>
          <w:sz w:val="24"/>
        </w:rPr>
      </w:pPr>
      <w:r>
        <w:rPr>
          <w:rFonts w:ascii="仿宋" w:eastAsia="仿宋" w:hAnsi="仿宋" w:hint="eastAsia"/>
          <w:sz w:val="24"/>
        </w:rPr>
        <w:t>第XX包</w:t>
      </w:r>
    </w:p>
    <w:tbl>
      <w:tblPr>
        <w:tblW w:w="8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586"/>
        <w:gridCol w:w="3556"/>
      </w:tblGrid>
      <w:tr w:rsidR="00343D68" w14:paraId="0B628237" w14:textId="77777777">
        <w:trPr>
          <w:jc w:val="center"/>
        </w:trPr>
        <w:tc>
          <w:tcPr>
            <w:tcW w:w="562" w:type="dxa"/>
            <w:vAlign w:val="center"/>
          </w:tcPr>
          <w:p w14:paraId="44B69976" w14:textId="77777777" w:rsidR="00343D68" w:rsidRDefault="001574F0">
            <w:pPr>
              <w:autoSpaceDE w:val="0"/>
              <w:autoSpaceDN w:val="0"/>
              <w:adjustRightInd w:val="0"/>
              <w:spacing w:beforeLines="50" w:before="120" w:line="360" w:lineRule="auto"/>
              <w:jc w:val="center"/>
              <w:rPr>
                <w:rFonts w:ascii="仿宋" w:eastAsia="仿宋" w:hAnsi="仿宋" w:cstheme="minorBidi"/>
                <w:kern w:val="0"/>
                <w:sz w:val="24"/>
                <w:szCs w:val="22"/>
              </w:rPr>
            </w:pPr>
            <w:r>
              <w:rPr>
                <w:rFonts w:ascii="仿宋" w:eastAsia="仿宋" w:hAnsi="仿宋" w:cstheme="minorBidi" w:hint="eastAsia"/>
                <w:kern w:val="0"/>
                <w:sz w:val="24"/>
                <w:szCs w:val="22"/>
              </w:rPr>
              <w:t>序号</w:t>
            </w:r>
          </w:p>
        </w:tc>
        <w:tc>
          <w:tcPr>
            <w:tcW w:w="4586" w:type="dxa"/>
            <w:vAlign w:val="center"/>
          </w:tcPr>
          <w:p w14:paraId="2C2A0B0D" w14:textId="77777777" w:rsidR="00343D68" w:rsidRDefault="001574F0">
            <w:pPr>
              <w:autoSpaceDE w:val="0"/>
              <w:autoSpaceDN w:val="0"/>
              <w:adjustRightInd w:val="0"/>
              <w:spacing w:beforeLines="50" w:before="120" w:line="360" w:lineRule="auto"/>
              <w:jc w:val="center"/>
              <w:rPr>
                <w:rFonts w:ascii="仿宋" w:eastAsia="仿宋" w:hAnsi="仿宋" w:cstheme="minorBidi"/>
                <w:kern w:val="0"/>
                <w:sz w:val="24"/>
                <w:szCs w:val="22"/>
              </w:rPr>
            </w:pPr>
            <w:r>
              <w:rPr>
                <w:rFonts w:ascii="仿宋" w:eastAsia="仿宋" w:hAnsi="仿宋" w:cstheme="minorBidi" w:hint="eastAsia"/>
                <w:kern w:val="0"/>
                <w:sz w:val="24"/>
                <w:szCs w:val="22"/>
              </w:rPr>
              <w:t>服务内容</w:t>
            </w:r>
          </w:p>
        </w:tc>
        <w:tc>
          <w:tcPr>
            <w:tcW w:w="3556" w:type="dxa"/>
            <w:vAlign w:val="center"/>
          </w:tcPr>
          <w:p w14:paraId="63F6BAA0" w14:textId="77777777" w:rsidR="00343D68" w:rsidRDefault="001574F0">
            <w:pPr>
              <w:autoSpaceDE w:val="0"/>
              <w:autoSpaceDN w:val="0"/>
              <w:adjustRightInd w:val="0"/>
              <w:spacing w:beforeLines="50" w:before="120" w:line="360" w:lineRule="auto"/>
              <w:jc w:val="center"/>
              <w:rPr>
                <w:rFonts w:ascii="仿宋" w:eastAsia="仿宋" w:hAnsi="仿宋" w:cstheme="minorBidi"/>
                <w:kern w:val="0"/>
                <w:sz w:val="24"/>
                <w:szCs w:val="22"/>
              </w:rPr>
            </w:pPr>
            <w:r>
              <w:rPr>
                <w:rFonts w:ascii="仿宋" w:eastAsia="仿宋" w:hAnsi="仿宋" w:cstheme="minorBidi" w:hint="eastAsia"/>
                <w:kern w:val="0"/>
                <w:sz w:val="24"/>
                <w:szCs w:val="22"/>
              </w:rPr>
              <w:t>单项价格（单位：元/户）</w:t>
            </w:r>
          </w:p>
        </w:tc>
      </w:tr>
      <w:tr w:rsidR="00343D68" w14:paraId="27ED1877" w14:textId="77777777">
        <w:trPr>
          <w:jc w:val="center"/>
        </w:trPr>
        <w:tc>
          <w:tcPr>
            <w:tcW w:w="562" w:type="dxa"/>
            <w:vAlign w:val="center"/>
          </w:tcPr>
          <w:p w14:paraId="5D2A35A5" w14:textId="77777777" w:rsidR="00343D68" w:rsidRDefault="001574F0">
            <w:pPr>
              <w:snapToGrid w:val="0"/>
              <w:spacing w:line="440" w:lineRule="exact"/>
              <w:jc w:val="center"/>
              <w:rPr>
                <w:rFonts w:ascii="仿宋" w:eastAsia="仿宋" w:hAnsi="仿宋"/>
                <w:sz w:val="24"/>
              </w:rPr>
            </w:pPr>
            <w:r>
              <w:rPr>
                <w:rFonts w:ascii="仿宋" w:eastAsia="仿宋" w:hAnsi="仿宋" w:hint="eastAsia"/>
                <w:sz w:val="24"/>
              </w:rPr>
              <w:t>1</w:t>
            </w:r>
          </w:p>
        </w:tc>
        <w:tc>
          <w:tcPr>
            <w:tcW w:w="4586" w:type="dxa"/>
            <w:vAlign w:val="center"/>
          </w:tcPr>
          <w:p w14:paraId="3758E797" w14:textId="77777777" w:rsidR="00343D68" w:rsidRDefault="001574F0">
            <w:pPr>
              <w:autoSpaceDE w:val="0"/>
              <w:autoSpaceDN w:val="0"/>
              <w:adjustRightInd w:val="0"/>
              <w:spacing w:line="440" w:lineRule="exact"/>
              <w:jc w:val="center"/>
              <w:rPr>
                <w:rFonts w:ascii="仿宋" w:eastAsia="仿宋" w:hAnsi="仿宋" w:cstheme="minorBidi"/>
                <w:kern w:val="0"/>
                <w:sz w:val="24"/>
                <w:szCs w:val="22"/>
              </w:rPr>
            </w:pPr>
            <w:r>
              <w:rPr>
                <w:rFonts w:ascii="仿宋" w:eastAsia="仿宋" w:hAnsi="仿宋" w:hint="eastAsia"/>
                <w:sz w:val="24"/>
              </w:rPr>
              <w:t>企业代办服务费</w:t>
            </w:r>
          </w:p>
        </w:tc>
        <w:tc>
          <w:tcPr>
            <w:tcW w:w="3556" w:type="dxa"/>
            <w:vAlign w:val="center"/>
          </w:tcPr>
          <w:p w14:paraId="68B94DDD" w14:textId="77777777" w:rsidR="00343D68" w:rsidRDefault="00343D68">
            <w:pPr>
              <w:autoSpaceDE w:val="0"/>
              <w:autoSpaceDN w:val="0"/>
              <w:adjustRightInd w:val="0"/>
              <w:spacing w:line="440" w:lineRule="exact"/>
              <w:jc w:val="center"/>
              <w:rPr>
                <w:rFonts w:ascii="仿宋" w:eastAsia="仿宋" w:hAnsi="仿宋" w:cstheme="minorBidi"/>
                <w:kern w:val="0"/>
                <w:sz w:val="24"/>
                <w:szCs w:val="22"/>
              </w:rPr>
            </w:pPr>
          </w:p>
        </w:tc>
      </w:tr>
      <w:tr w:rsidR="00343D68" w14:paraId="59A2B68B" w14:textId="77777777">
        <w:trPr>
          <w:jc w:val="center"/>
        </w:trPr>
        <w:tc>
          <w:tcPr>
            <w:tcW w:w="562" w:type="dxa"/>
            <w:vAlign w:val="center"/>
          </w:tcPr>
          <w:p w14:paraId="4DD04666" w14:textId="77777777" w:rsidR="00343D68" w:rsidRDefault="001574F0">
            <w:pPr>
              <w:snapToGrid w:val="0"/>
              <w:spacing w:line="440" w:lineRule="exact"/>
              <w:jc w:val="center"/>
              <w:rPr>
                <w:rFonts w:ascii="仿宋" w:eastAsia="仿宋" w:hAnsi="仿宋"/>
                <w:sz w:val="24"/>
              </w:rPr>
            </w:pPr>
            <w:r>
              <w:rPr>
                <w:rFonts w:ascii="仿宋" w:eastAsia="仿宋" w:hAnsi="仿宋"/>
                <w:sz w:val="24"/>
              </w:rPr>
              <w:t>2</w:t>
            </w:r>
          </w:p>
        </w:tc>
        <w:tc>
          <w:tcPr>
            <w:tcW w:w="4586" w:type="dxa"/>
            <w:vAlign w:val="center"/>
          </w:tcPr>
          <w:p w14:paraId="4A29A799" w14:textId="77777777" w:rsidR="00343D68" w:rsidRDefault="001574F0">
            <w:pPr>
              <w:autoSpaceDE w:val="0"/>
              <w:autoSpaceDN w:val="0"/>
              <w:adjustRightInd w:val="0"/>
              <w:spacing w:line="440" w:lineRule="exact"/>
              <w:jc w:val="center"/>
              <w:rPr>
                <w:rFonts w:ascii="仿宋" w:eastAsia="仿宋" w:hAnsi="仿宋" w:cstheme="minorBidi"/>
                <w:sz w:val="24"/>
                <w:szCs w:val="22"/>
              </w:rPr>
            </w:pPr>
            <w:r>
              <w:rPr>
                <w:rFonts w:ascii="仿宋" w:eastAsia="仿宋" w:hAnsi="仿宋" w:hint="eastAsia"/>
                <w:sz w:val="24"/>
              </w:rPr>
              <w:t>个体户代办服务费</w:t>
            </w:r>
          </w:p>
        </w:tc>
        <w:tc>
          <w:tcPr>
            <w:tcW w:w="3556" w:type="dxa"/>
            <w:vAlign w:val="center"/>
          </w:tcPr>
          <w:p w14:paraId="3B0F6BAE" w14:textId="77777777" w:rsidR="00343D68" w:rsidRDefault="00343D68">
            <w:pPr>
              <w:autoSpaceDE w:val="0"/>
              <w:autoSpaceDN w:val="0"/>
              <w:adjustRightInd w:val="0"/>
              <w:spacing w:line="440" w:lineRule="exact"/>
              <w:jc w:val="center"/>
              <w:rPr>
                <w:rFonts w:ascii="仿宋" w:eastAsia="仿宋" w:hAnsi="仿宋" w:cstheme="minorBidi"/>
                <w:kern w:val="0"/>
                <w:sz w:val="24"/>
                <w:szCs w:val="22"/>
              </w:rPr>
            </w:pPr>
          </w:p>
        </w:tc>
      </w:tr>
    </w:tbl>
    <w:p w14:paraId="5241E583" w14:textId="77777777" w:rsidR="00343D68" w:rsidRDefault="00343D68">
      <w:pPr>
        <w:widowControl/>
        <w:spacing w:line="360" w:lineRule="atLeast"/>
        <w:jc w:val="left"/>
        <w:rPr>
          <w:rFonts w:ascii="仿宋" w:eastAsia="仿宋" w:hAnsi="仿宋"/>
          <w:sz w:val="24"/>
        </w:rPr>
      </w:pPr>
    </w:p>
    <w:p w14:paraId="450EA576" w14:textId="77777777" w:rsidR="00343D68" w:rsidRDefault="001574F0">
      <w:pPr>
        <w:widowControl/>
        <w:spacing w:line="360" w:lineRule="atLeast"/>
        <w:ind w:firstLineChars="196" w:firstLine="470"/>
        <w:jc w:val="left"/>
        <w:rPr>
          <w:rFonts w:ascii="仿宋" w:eastAsia="仿宋" w:hAnsi="仿宋"/>
          <w:sz w:val="24"/>
        </w:rPr>
      </w:pPr>
      <w:r>
        <w:rPr>
          <w:rFonts w:ascii="仿宋" w:eastAsia="仿宋" w:hAnsi="仿宋" w:hint="eastAsia"/>
          <w:sz w:val="24"/>
        </w:rPr>
        <w:t>注：1、供应商应按“分项报价明细表”的格式详细报出总价的各个组成部分的报价。</w:t>
      </w:r>
    </w:p>
    <w:p w14:paraId="5DEE75A9" w14:textId="77777777" w:rsidR="00343D68" w:rsidRDefault="001574F0">
      <w:pPr>
        <w:widowControl/>
        <w:spacing w:line="360" w:lineRule="atLeast"/>
        <w:ind w:firstLineChars="196" w:firstLine="470"/>
        <w:jc w:val="left"/>
        <w:rPr>
          <w:rFonts w:ascii="仿宋" w:eastAsia="仿宋" w:hAnsi="仿宋"/>
          <w:sz w:val="24"/>
        </w:rPr>
      </w:pPr>
      <w:r>
        <w:rPr>
          <w:rFonts w:ascii="仿宋" w:eastAsia="仿宋" w:hAnsi="仿宋" w:hint="eastAsia"/>
          <w:sz w:val="24"/>
        </w:rPr>
        <w:t xml:space="preserve">    2、“分项报价明细表”各分项报价合计应当与“报价一览表”报价合计相等。</w:t>
      </w:r>
    </w:p>
    <w:p w14:paraId="2024AD69" w14:textId="77777777" w:rsidR="00343D68" w:rsidRDefault="001574F0">
      <w:pPr>
        <w:widowControl/>
        <w:spacing w:line="360" w:lineRule="atLeast"/>
        <w:ind w:firstLineChars="400" w:firstLine="960"/>
        <w:jc w:val="left"/>
        <w:rPr>
          <w:rFonts w:ascii="仿宋" w:eastAsia="仿宋" w:hAnsi="仿宋"/>
          <w:sz w:val="24"/>
        </w:rPr>
      </w:pPr>
      <w:r>
        <w:rPr>
          <w:rFonts w:ascii="仿宋" w:eastAsia="仿宋" w:hAnsi="仿宋" w:hint="eastAsia"/>
          <w:sz w:val="24"/>
        </w:rPr>
        <w:t>3、本项目通过政府采购云平台报价，在响应文件中进行第一轮报价。</w:t>
      </w:r>
    </w:p>
    <w:p w14:paraId="3A1D66E4" w14:textId="77777777" w:rsidR="00343D68" w:rsidRDefault="00343D68">
      <w:pPr>
        <w:widowControl/>
        <w:spacing w:line="360" w:lineRule="atLeast"/>
        <w:ind w:firstLineChars="196" w:firstLine="472"/>
        <w:jc w:val="left"/>
        <w:rPr>
          <w:rFonts w:ascii="仿宋" w:eastAsia="仿宋" w:hAnsi="仿宋"/>
          <w:b/>
          <w:sz w:val="24"/>
        </w:rPr>
      </w:pPr>
    </w:p>
    <w:p w14:paraId="15011930" w14:textId="77777777" w:rsidR="00343D68" w:rsidRDefault="00343D68">
      <w:pPr>
        <w:widowControl/>
        <w:spacing w:line="360" w:lineRule="atLeast"/>
        <w:ind w:firstLineChars="196" w:firstLine="472"/>
        <w:jc w:val="left"/>
        <w:rPr>
          <w:rFonts w:ascii="仿宋" w:eastAsia="仿宋" w:hAnsi="仿宋"/>
          <w:b/>
          <w:sz w:val="24"/>
        </w:rPr>
      </w:pPr>
    </w:p>
    <w:p w14:paraId="6630108A" w14:textId="77777777" w:rsidR="00343D68" w:rsidRDefault="001574F0">
      <w:pPr>
        <w:ind w:firstLine="540"/>
        <w:jc w:val="left"/>
        <w:rPr>
          <w:rFonts w:ascii="仿宋" w:eastAsia="仿宋" w:hAnsi="仿宋"/>
          <w:sz w:val="24"/>
        </w:rPr>
      </w:pPr>
      <w:r>
        <w:rPr>
          <w:rFonts w:ascii="仿宋" w:eastAsia="仿宋" w:hAnsi="仿宋" w:hint="eastAsia"/>
          <w:sz w:val="24"/>
        </w:rPr>
        <w:t>供应商名称：XXX</w:t>
      </w:r>
    </w:p>
    <w:p w14:paraId="5CF7709F" w14:textId="77777777" w:rsidR="00343D68" w:rsidRDefault="001574F0">
      <w:pPr>
        <w:widowControl/>
        <w:spacing w:line="360" w:lineRule="atLeast"/>
        <w:ind w:firstLineChars="200" w:firstLine="480"/>
        <w:jc w:val="left"/>
        <w:rPr>
          <w:rFonts w:ascii="仿宋" w:eastAsia="仿宋" w:hAnsi="仿宋"/>
          <w:sz w:val="24"/>
        </w:rPr>
      </w:pPr>
      <w:r>
        <w:rPr>
          <w:rFonts w:ascii="仿宋" w:eastAsia="仿宋" w:hAnsi="仿宋" w:hint="eastAsia"/>
          <w:sz w:val="24"/>
        </w:rPr>
        <w:t xml:space="preserve">日      期：XXX年XXX月XXX日 </w:t>
      </w:r>
    </w:p>
    <w:p w14:paraId="1BA87295" w14:textId="77777777" w:rsidR="00343D68" w:rsidRDefault="001574F0">
      <w:pPr>
        <w:rPr>
          <w:rFonts w:ascii="仿宋" w:eastAsia="仿宋" w:hAnsi="仿宋"/>
          <w:b/>
          <w:sz w:val="32"/>
          <w:szCs w:val="32"/>
        </w:rPr>
      </w:pPr>
      <w:r>
        <w:rPr>
          <w:rFonts w:ascii="仿宋" w:eastAsia="仿宋" w:hAnsi="仿宋"/>
          <w:b/>
          <w:sz w:val="32"/>
          <w:szCs w:val="32"/>
        </w:rPr>
        <w:br w:type="page"/>
      </w:r>
    </w:p>
    <w:p w14:paraId="28408A68" w14:textId="77777777" w:rsidR="00343D68" w:rsidRDefault="00343D68">
      <w:pPr>
        <w:widowControl/>
        <w:jc w:val="left"/>
        <w:rPr>
          <w:rFonts w:ascii="仿宋" w:eastAsia="仿宋" w:hAnsi="仿宋"/>
          <w:b/>
          <w:sz w:val="32"/>
          <w:szCs w:val="32"/>
        </w:rPr>
      </w:pPr>
    </w:p>
    <w:p w14:paraId="4F0A8E2C" w14:textId="77777777" w:rsidR="00343D68" w:rsidRDefault="001574F0">
      <w:pPr>
        <w:pStyle w:val="af6"/>
        <w:rPr>
          <w:rFonts w:ascii="仿宋" w:eastAsia="仿宋" w:hAnsi="仿宋"/>
        </w:rPr>
      </w:pPr>
      <w:bookmarkStart w:id="108" w:name="_Toc97564796"/>
      <w:r>
        <w:rPr>
          <w:rFonts w:ascii="仿宋" w:eastAsia="仿宋" w:hAnsi="仿宋" w:hint="eastAsia"/>
        </w:rPr>
        <w:t>第八章  评审方法</w:t>
      </w:r>
      <w:bookmarkEnd w:id="108"/>
    </w:p>
    <w:p w14:paraId="62FD1861" w14:textId="77777777" w:rsidR="00343D68" w:rsidRDefault="00343D68">
      <w:pPr>
        <w:spacing w:line="400" w:lineRule="exact"/>
        <w:ind w:firstLineChars="196" w:firstLine="470"/>
        <w:rPr>
          <w:rFonts w:ascii="仿宋" w:eastAsia="仿宋" w:hAnsi="仿宋"/>
          <w:sz w:val="24"/>
        </w:rPr>
      </w:pPr>
      <w:bookmarkStart w:id="109" w:name="_Toc101250640"/>
      <w:bookmarkStart w:id="110" w:name="_Toc209847065"/>
      <w:bookmarkStart w:id="111" w:name="_Toc101174146"/>
      <w:bookmarkStart w:id="112" w:name="_Toc101338358"/>
      <w:bookmarkStart w:id="113" w:name="_Toc430773924"/>
    </w:p>
    <w:p w14:paraId="229D3EBF" w14:textId="77777777" w:rsidR="00343D68" w:rsidRDefault="001574F0">
      <w:pPr>
        <w:pStyle w:val="2"/>
        <w:keepNext w:val="0"/>
        <w:keepLines w:val="0"/>
        <w:spacing w:before="0" w:after="0" w:line="400" w:lineRule="exact"/>
        <w:ind w:firstLineChars="196" w:firstLine="472"/>
        <w:rPr>
          <w:rFonts w:ascii="仿宋" w:eastAsia="仿宋" w:hAnsi="仿宋"/>
          <w:sz w:val="24"/>
          <w:szCs w:val="24"/>
        </w:rPr>
      </w:pPr>
      <w:r>
        <w:rPr>
          <w:rFonts w:ascii="仿宋" w:eastAsia="仿宋" w:hAnsi="仿宋" w:hint="eastAsia"/>
          <w:sz w:val="24"/>
          <w:szCs w:val="24"/>
        </w:rPr>
        <w:t>1.总则</w:t>
      </w:r>
    </w:p>
    <w:p w14:paraId="057CE262" w14:textId="77777777" w:rsidR="00343D68" w:rsidRDefault="001574F0">
      <w:pPr>
        <w:pStyle w:val="3"/>
        <w:keepNext w:val="0"/>
        <w:keepLines w:val="0"/>
        <w:spacing w:before="0" w:after="0" w:line="400" w:lineRule="exact"/>
        <w:ind w:firstLineChars="196" w:firstLine="470"/>
        <w:rPr>
          <w:rFonts w:ascii="仿宋" w:eastAsia="仿宋" w:hAnsi="仿宋"/>
          <w:b w:val="0"/>
          <w:sz w:val="24"/>
          <w:szCs w:val="24"/>
        </w:rPr>
      </w:pPr>
      <w:r>
        <w:rPr>
          <w:rFonts w:ascii="仿宋" w:eastAsia="仿宋" w:hAnsi="仿宋" w:hint="eastAsia"/>
          <w:b w:val="0"/>
          <w:sz w:val="24"/>
          <w:szCs w:val="24"/>
        </w:rPr>
        <w:t>1.1 根据《中华人民共和国政府采购法》、《中华人民共和国政府采购法实施条例》、《政府采购竞争性磋商采购方式管理暂行办法》等法律制度，结合本采购项目特点制定本磋商方法。</w:t>
      </w:r>
    </w:p>
    <w:p w14:paraId="23057789" w14:textId="77777777" w:rsidR="00343D68" w:rsidRDefault="001574F0">
      <w:pPr>
        <w:pStyle w:val="3"/>
        <w:keepNext w:val="0"/>
        <w:keepLines w:val="0"/>
        <w:spacing w:before="0" w:after="0" w:line="400" w:lineRule="exact"/>
        <w:ind w:firstLineChars="196" w:firstLine="470"/>
        <w:rPr>
          <w:rFonts w:ascii="仿宋" w:eastAsia="仿宋" w:hAnsi="仿宋"/>
          <w:b w:val="0"/>
          <w:sz w:val="24"/>
          <w:szCs w:val="24"/>
        </w:rPr>
      </w:pPr>
      <w:r>
        <w:rPr>
          <w:rFonts w:ascii="仿宋" w:eastAsia="仿宋" w:hAnsi="仿宋" w:hint="eastAsia"/>
          <w:b w:val="0"/>
          <w:sz w:val="24"/>
          <w:szCs w:val="24"/>
        </w:rPr>
        <w:t>1.2 磋商工作由采购代理机构负责组织，具体磋商由采购代理机构依法组建的磋商小组负责。</w:t>
      </w:r>
    </w:p>
    <w:p w14:paraId="23C78382" w14:textId="77777777" w:rsidR="00343D68" w:rsidRDefault="001574F0">
      <w:pPr>
        <w:pStyle w:val="3"/>
        <w:keepNext w:val="0"/>
        <w:keepLines w:val="0"/>
        <w:spacing w:before="0" w:after="0" w:line="400" w:lineRule="exact"/>
        <w:ind w:firstLineChars="196" w:firstLine="470"/>
        <w:rPr>
          <w:rFonts w:ascii="仿宋" w:eastAsia="仿宋" w:hAnsi="仿宋"/>
          <w:b w:val="0"/>
          <w:sz w:val="24"/>
          <w:szCs w:val="24"/>
        </w:rPr>
      </w:pPr>
      <w:r>
        <w:rPr>
          <w:rFonts w:ascii="仿宋" w:eastAsia="仿宋" w:hAnsi="仿宋" w:hint="eastAsia"/>
          <w:b w:val="0"/>
          <w:sz w:val="24"/>
          <w:szCs w:val="24"/>
        </w:rPr>
        <w:t>1.3 磋商工作应遵循公平、公正、科学及择优的原则，并以相同的磋商程序和标准对待所有的供应商。</w:t>
      </w:r>
    </w:p>
    <w:p w14:paraId="380CE9AB" w14:textId="77777777" w:rsidR="00343D68" w:rsidRDefault="001574F0">
      <w:pPr>
        <w:pStyle w:val="3"/>
        <w:keepNext w:val="0"/>
        <w:keepLines w:val="0"/>
        <w:spacing w:before="0" w:after="0" w:line="400" w:lineRule="exact"/>
        <w:ind w:firstLineChars="196" w:firstLine="470"/>
        <w:rPr>
          <w:rFonts w:ascii="仿宋" w:eastAsia="仿宋" w:hAnsi="仿宋"/>
          <w:b w:val="0"/>
          <w:sz w:val="24"/>
          <w:szCs w:val="24"/>
        </w:rPr>
      </w:pPr>
      <w:r>
        <w:rPr>
          <w:rFonts w:ascii="仿宋" w:eastAsia="仿宋" w:hAnsi="仿宋" w:hint="eastAsia"/>
          <w:b w:val="0"/>
          <w:sz w:val="24"/>
          <w:szCs w:val="24"/>
        </w:rPr>
        <w:t>1.4 磋商小组按照磋商文件规定的磋商程序、评分方法和标准进行评审，并独立履行下列职责：</w:t>
      </w:r>
    </w:p>
    <w:p w14:paraId="626D1DFC"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（一）熟悉和理解磋商文件，</w:t>
      </w:r>
      <w:proofErr w:type="gramStart"/>
      <w:r>
        <w:rPr>
          <w:rFonts w:ascii="仿宋" w:eastAsia="仿宋" w:hAnsi="仿宋" w:hint="eastAsia"/>
          <w:sz w:val="24"/>
        </w:rPr>
        <w:t>确定磋商</w:t>
      </w:r>
      <w:proofErr w:type="gramEnd"/>
      <w:r>
        <w:rPr>
          <w:rFonts w:ascii="仿宋" w:eastAsia="仿宋" w:hAnsi="仿宋" w:hint="eastAsia"/>
          <w:sz w:val="24"/>
        </w:rPr>
        <w:t>文件内容是否违反国家有关强制性规定或者磋商文件存在歧义、重大缺陷，根据需要书面要求采购人、采购代理机构对磋商文件</w:t>
      </w:r>
      <w:proofErr w:type="gramStart"/>
      <w:r>
        <w:rPr>
          <w:rFonts w:ascii="仿宋" w:eastAsia="仿宋" w:hAnsi="仿宋" w:hint="eastAsia"/>
          <w:sz w:val="24"/>
        </w:rPr>
        <w:t>作出</w:t>
      </w:r>
      <w:proofErr w:type="gramEnd"/>
      <w:r>
        <w:rPr>
          <w:rFonts w:ascii="仿宋" w:eastAsia="仿宋" w:hAnsi="仿宋" w:hint="eastAsia"/>
          <w:sz w:val="24"/>
        </w:rPr>
        <w:t>解释；</w:t>
      </w:r>
    </w:p>
    <w:p w14:paraId="0F2436B9"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（二）审查供应商响应文件是否满足磋商文件要求，并</w:t>
      </w:r>
      <w:proofErr w:type="gramStart"/>
      <w:r>
        <w:rPr>
          <w:rFonts w:ascii="仿宋" w:eastAsia="仿宋" w:hAnsi="仿宋" w:hint="eastAsia"/>
          <w:sz w:val="24"/>
        </w:rPr>
        <w:t>作出</w:t>
      </w:r>
      <w:proofErr w:type="gramEnd"/>
      <w:r>
        <w:rPr>
          <w:rFonts w:ascii="仿宋" w:eastAsia="仿宋" w:hAnsi="仿宋" w:hint="eastAsia"/>
          <w:sz w:val="24"/>
        </w:rPr>
        <w:t>公正评价；</w:t>
      </w:r>
    </w:p>
    <w:p w14:paraId="7B541971"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（三）根据需要要求供应商对响应文件中含义不明确、同类问题表述不一致或者有明显文字和计算错误的内容等</w:t>
      </w:r>
      <w:proofErr w:type="gramStart"/>
      <w:r>
        <w:rPr>
          <w:rFonts w:ascii="仿宋" w:eastAsia="仿宋" w:hAnsi="仿宋" w:hint="eastAsia"/>
          <w:sz w:val="24"/>
        </w:rPr>
        <w:t>作出</w:t>
      </w:r>
      <w:proofErr w:type="gramEnd"/>
      <w:r>
        <w:rPr>
          <w:rFonts w:ascii="仿宋" w:eastAsia="仿宋" w:hAnsi="仿宋" w:hint="eastAsia"/>
          <w:sz w:val="24"/>
        </w:rPr>
        <w:t>必要的澄清、说明或者更正；</w:t>
      </w:r>
    </w:p>
    <w:p w14:paraId="6460F3C4"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（四）推荐成交供应商，或者受采购人委托确定成交供应商；</w:t>
      </w:r>
    </w:p>
    <w:p w14:paraId="76749FCF"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（五）起草评审报告并进行签署；</w:t>
      </w:r>
    </w:p>
    <w:p w14:paraId="7323C0D5"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（六）向采购人/采购代理机构、财政部门或者其他监督部门报告非法干预评审工作的行为；</w:t>
      </w:r>
    </w:p>
    <w:p w14:paraId="3DA9964D"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（七）法律、法规和规章规定的其他职责。</w:t>
      </w:r>
    </w:p>
    <w:p w14:paraId="2DF7E99B" w14:textId="77777777" w:rsidR="00343D68" w:rsidRDefault="001574F0">
      <w:pPr>
        <w:pStyle w:val="3"/>
        <w:keepNext w:val="0"/>
        <w:keepLines w:val="0"/>
        <w:spacing w:before="0" w:after="0" w:line="400" w:lineRule="exact"/>
        <w:ind w:firstLineChars="196" w:firstLine="470"/>
        <w:rPr>
          <w:rFonts w:ascii="仿宋" w:eastAsia="仿宋" w:hAnsi="仿宋"/>
          <w:b w:val="0"/>
          <w:sz w:val="24"/>
          <w:szCs w:val="24"/>
        </w:rPr>
      </w:pPr>
      <w:r>
        <w:rPr>
          <w:rFonts w:ascii="仿宋" w:eastAsia="仿宋" w:hAnsi="仿宋" w:hint="eastAsia"/>
          <w:b w:val="0"/>
          <w:sz w:val="24"/>
          <w:szCs w:val="24"/>
        </w:rPr>
        <w:t>1.5磋商过程独立、保密。供应</w:t>
      </w:r>
      <w:proofErr w:type="gramStart"/>
      <w:r>
        <w:rPr>
          <w:rFonts w:ascii="仿宋" w:eastAsia="仿宋" w:hAnsi="仿宋" w:hint="eastAsia"/>
          <w:b w:val="0"/>
          <w:sz w:val="24"/>
          <w:szCs w:val="24"/>
        </w:rPr>
        <w:t>商非法</w:t>
      </w:r>
      <w:proofErr w:type="gramEnd"/>
      <w:r>
        <w:rPr>
          <w:rFonts w:ascii="仿宋" w:eastAsia="仿宋" w:hAnsi="仿宋" w:hint="eastAsia"/>
          <w:b w:val="0"/>
          <w:sz w:val="24"/>
          <w:szCs w:val="24"/>
        </w:rPr>
        <w:t>干预磋商过程的，其响应文件作无效处理。</w:t>
      </w:r>
    </w:p>
    <w:p w14:paraId="1AC9ACC9" w14:textId="77777777" w:rsidR="00343D68" w:rsidRDefault="00343D68">
      <w:pPr>
        <w:ind w:firstLine="413"/>
        <w:rPr>
          <w:rFonts w:ascii="仿宋" w:eastAsia="仿宋" w:hAnsi="仿宋"/>
        </w:rPr>
      </w:pPr>
    </w:p>
    <w:p w14:paraId="45F66DD1" w14:textId="77777777" w:rsidR="00343D68" w:rsidRDefault="001574F0">
      <w:pPr>
        <w:pStyle w:val="2"/>
        <w:keepNext w:val="0"/>
        <w:keepLines w:val="0"/>
        <w:spacing w:before="0" w:after="0" w:line="400" w:lineRule="exact"/>
        <w:ind w:firstLineChars="196" w:firstLine="472"/>
        <w:rPr>
          <w:rFonts w:ascii="仿宋" w:eastAsia="仿宋" w:hAnsi="仿宋"/>
          <w:sz w:val="24"/>
          <w:szCs w:val="24"/>
        </w:rPr>
      </w:pPr>
      <w:r>
        <w:rPr>
          <w:rFonts w:ascii="仿宋" w:eastAsia="仿宋" w:hAnsi="仿宋" w:hint="eastAsia"/>
          <w:sz w:val="24"/>
          <w:szCs w:val="24"/>
        </w:rPr>
        <w:t>2.磋商程序</w:t>
      </w:r>
    </w:p>
    <w:p w14:paraId="19DFB9C1" w14:textId="77777777" w:rsidR="00343D68" w:rsidRDefault="001574F0">
      <w:pPr>
        <w:pStyle w:val="3"/>
        <w:keepNext w:val="0"/>
        <w:keepLines w:val="0"/>
        <w:spacing w:before="0" w:after="0" w:line="400" w:lineRule="exact"/>
        <w:ind w:firstLineChars="196" w:firstLine="472"/>
        <w:rPr>
          <w:rFonts w:ascii="仿宋" w:eastAsia="仿宋" w:hAnsi="仿宋"/>
          <w:bCs w:val="0"/>
          <w:sz w:val="24"/>
          <w:szCs w:val="24"/>
        </w:rPr>
      </w:pPr>
      <w:r>
        <w:rPr>
          <w:rFonts w:ascii="仿宋" w:eastAsia="仿宋" w:hAnsi="仿宋" w:hint="eastAsia"/>
          <w:bCs w:val="0"/>
          <w:sz w:val="24"/>
          <w:szCs w:val="24"/>
        </w:rPr>
        <w:t>2.1审查磋商文件和停止评审。</w:t>
      </w:r>
    </w:p>
    <w:p w14:paraId="36E5D7E3"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2.1.1 磋商小组正式评审前，应当对磋商文件进行熟悉和理解，内容主要</w:t>
      </w:r>
      <w:proofErr w:type="gramStart"/>
      <w:r>
        <w:rPr>
          <w:rFonts w:ascii="仿宋" w:eastAsia="仿宋" w:hAnsi="仿宋" w:hint="eastAsia"/>
          <w:sz w:val="24"/>
        </w:rPr>
        <w:t>包括磋商</w:t>
      </w:r>
      <w:proofErr w:type="gramEnd"/>
      <w:r>
        <w:rPr>
          <w:rFonts w:ascii="仿宋" w:eastAsia="仿宋" w:hAnsi="仿宋" w:hint="eastAsia"/>
          <w:sz w:val="24"/>
        </w:rPr>
        <w:t>文件中供应商资格条件要求、采购项目技术、服务和商务要求、磋商办法和标准、政府采购政策要求以及政府采购合同主要条款等。</w:t>
      </w:r>
    </w:p>
    <w:p w14:paraId="2A97F0D7"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2.1.2 本磋商文件有下列情形之一的，磋商小组应当停止评审：</w:t>
      </w:r>
    </w:p>
    <w:p w14:paraId="21FF25A0"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（1）磋商文件的规定存在歧义、重大缺陷的；</w:t>
      </w:r>
    </w:p>
    <w:p w14:paraId="54532378"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（2）磋商文件明显以不合理条件对供应商实行差别待遇或者歧视待遇的；</w:t>
      </w:r>
    </w:p>
    <w:p w14:paraId="1484A337"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（3）采购项目属于国家规定的优先、强制采购范围，但是磋商文件未依法体现优先、强</w:t>
      </w:r>
      <w:r>
        <w:rPr>
          <w:rFonts w:ascii="仿宋" w:eastAsia="仿宋" w:hAnsi="仿宋" w:hint="eastAsia"/>
          <w:sz w:val="24"/>
        </w:rPr>
        <w:lastRenderedPageBreak/>
        <w:t>制采购相关规定的；</w:t>
      </w:r>
    </w:p>
    <w:p w14:paraId="3F7628AE"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（4）采购项目属于政府采购促进中小企业发展的范围，但是磋商文件未依法体现促进中小企业发展相关规定的；</w:t>
      </w:r>
    </w:p>
    <w:p w14:paraId="330381CA"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（5）磋商文件将供应商的资格条件列为评分因素的；</w:t>
      </w:r>
    </w:p>
    <w:p w14:paraId="2896EF69"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（6）磋商文件载明的成交原则不合法的；</w:t>
      </w:r>
    </w:p>
    <w:p w14:paraId="416B5E7E"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（7）磋商文件有违反国家其他有关强制性规定的情形。</w:t>
      </w:r>
    </w:p>
    <w:p w14:paraId="4F14EF53"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2.1.3 出现本条2.1.2规定应当停止评审情形的，磋商小组应当向采购组织单位书面说明情况。除本条规定的情形外，磋商小组不得以任何方式和理由停止评审。</w:t>
      </w:r>
    </w:p>
    <w:p w14:paraId="712E1E0A" w14:textId="77777777" w:rsidR="00343D68" w:rsidRDefault="001574F0">
      <w:pPr>
        <w:pStyle w:val="3"/>
        <w:keepNext w:val="0"/>
        <w:keepLines w:val="0"/>
        <w:spacing w:before="0" w:after="0" w:line="400" w:lineRule="exact"/>
        <w:ind w:firstLineChars="196" w:firstLine="472"/>
        <w:rPr>
          <w:rFonts w:ascii="仿宋" w:eastAsia="仿宋" w:hAnsi="仿宋"/>
          <w:b w:val="0"/>
          <w:sz w:val="24"/>
          <w:szCs w:val="24"/>
        </w:rPr>
      </w:pPr>
      <w:r>
        <w:rPr>
          <w:rFonts w:ascii="仿宋" w:eastAsia="仿宋" w:hAnsi="仿宋" w:hint="eastAsia"/>
          <w:bCs w:val="0"/>
          <w:sz w:val="24"/>
          <w:szCs w:val="24"/>
        </w:rPr>
        <w:t>2.2资格性审查</w:t>
      </w:r>
      <w:r>
        <w:rPr>
          <w:rFonts w:ascii="仿宋" w:eastAsia="仿宋" w:hAnsi="仿宋" w:hint="eastAsia"/>
          <w:b w:val="0"/>
          <w:sz w:val="24"/>
          <w:szCs w:val="24"/>
        </w:rPr>
        <w:t>。</w:t>
      </w:r>
    </w:p>
    <w:p w14:paraId="11434C23"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2.2.1本项目需要磋商小组进行资格性检查。</w:t>
      </w:r>
    </w:p>
    <w:p w14:paraId="5DCCA0C5"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磋商小组应依据法律法规和磋商文件的规定，对响应文件是否按照规定要求提供资格性证明材料、是否属于禁止参加磋商的供应商等进行审查，以确定供应商是否</w:t>
      </w:r>
      <w:proofErr w:type="gramStart"/>
      <w:r>
        <w:rPr>
          <w:rFonts w:ascii="仿宋" w:eastAsia="仿宋" w:hAnsi="仿宋" w:hint="eastAsia"/>
          <w:sz w:val="24"/>
        </w:rPr>
        <w:t>具备磋商</w:t>
      </w:r>
      <w:proofErr w:type="gramEnd"/>
      <w:r>
        <w:rPr>
          <w:rFonts w:ascii="仿宋" w:eastAsia="仿宋" w:hAnsi="仿宋" w:hint="eastAsia"/>
          <w:sz w:val="24"/>
        </w:rPr>
        <w:t>资格。</w:t>
      </w:r>
    </w:p>
    <w:p w14:paraId="0E409F67"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2.2.2资格性审查结束后，磋商小组应当出具资格性审查报告，没有通过资格审查的供应商，磋商小组应当在资格审查报告中说明原因。</w:t>
      </w:r>
    </w:p>
    <w:p w14:paraId="602FF33B"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2.2.3采购人或者采购代理机构宣布未通过资格性审查的供应商名单时，应当告知供应商未通过审查的原因。</w:t>
      </w:r>
    </w:p>
    <w:p w14:paraId="2A92FCD8"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2.2.4 通过资格性审查的供应商不足3家的，终止本次采购活动，并发布终止采购活动公告。</w:t>
      </w:r>
    </w:p>
    <w:p w14:paraId="63FABF36" w14:textId="77777777" w:rsidR="00343D68" w:rsidRDefault="001574F0">
      <w:pPr>
        <w:ind w:firstLine="630"/>
        <w:rPr>
          <w:rFonts w:ascii="仿宋" w:eastAsia="仿宋" w:hAnsi="仿宋"/>
          <w:bCs/>
          <w:sz w:val="24"/>
          <w:lang w:val="zh-CN"/>
        </w:rPr>
      </w:pPr>
      <w:r>
        <w:rPr>
          <w:rFonts w:ascii="仿宋" w:eastAsia="仿宋" w:hAnsi="仿宋" w:hint="eastAsia"/>
          <w:bCs/>
          <w:sz w:val="24"/>
        </w:rPr>
        <w:t>2.2.5</w:t>
      </w:r>
      <w:r>
        <w:rPr>
          <w:rFonts w:ascii="仿宋" w:eastAsia="仿宋" w:hAnsi="仿宋"/>
          <w:bCs/>
          <w:sz w:val="24"/>
          <w:lang w:val="zh-CN"/>
        </w:rPr>
        <w:t>根据《财政部关于政府采购竞争性磋商采购方式管理暂行办法有关问题的补充通知》财库〔2015〕124号的要求：“磋商项目为政府购买服务项目（含政府和社会资本合作项目），在采购过程中符合要求的供应商（社会资本）只有2家的，竞争性磋商采购活动可以继续进行”，若采购过程中符合要求的供应商（社会资本）只有2家，且采购人要求继续进行的，评审委员会应当遵照相关要求进行评审。</w:t>
      </w:r>
    </w:p>
    <w:p w14:paraId="2586652B" w14:textId="77777777" w:rsidR="00343D68" w:rsidRDefault="001574F0">
      <w:pPr>
        <w:pStyle w:val="3"/>
        <w:keepNext w:val="0"/>
        <w:keepLines w:val="0"/>
        <w:spacing w:before="0" w:after="0" w:line="400" w:lineRule="exact"/>
        <w:ind w:firstLineChars="196" w:firstLine="472"/>
        <w:rPr>
          <w:rFonts w:ascii="仿宋" w:eastAsia="仿宋" w:hAnsi="仿宋"/>
          <w:b w:val="0"/>
          <w:sz w:val="24"/>
          <w:szCs w:val="24"/>
        </w:rPr>
      </w:pPr>
      <w:r>
        <w:rPr>
          <w:rFonts w:ascii="仿宋" w:eastAsia="仿宋" w:hAnsi="仿宋" w:hint="eastAsia"/>
          <w:bCs w:val="0"/>
          <w:sz w:val="24"/>
          <w:szCs w:val="24"/>
        </w:rPr>
        <w:t>2.3磋商</w:t>
      </w:r>
      <w:r>
        <w:rPr>
          <w:rFonts w:ascii="仿宋" w:eastAsia="仿宋" w:hAnsi="仿宋" w:hint="eastAsia"/>
          <w:b w:val="0"/>
          <w:sz w:val="24"/>
          <w:szCs w:val="24"/>
        </w:rPr>
        <w:t>。</w:t>
      </w:r>
    </w:p>
    <w:p w14:paraId="2FE3E156" w14:textId="77777777" w:rsidR="00343D68" w:rsidRDefault="001574F0">
      <w:pPr>
        <w:ind w:firstLineChars="200" w:firstLine="480"/>
        <w:rPr>
          <w:rFonts w:eastAsia="仿宋"/>
        </w:rPr>
      </w:pPr>
      <w:r>
        <w:rPr>
          <w:rFonts w:ascii="仿宋" w:eastAsia="仿宋" w:hAnsi="仿宋" w:hint="eastAsia"/>
          <w:sz w:val="24"/>
        </w:rPr>
        <w:t>2.3.1磋商会通过政府采购云平台在线进行，由代理机构工作人员在线主持，供应商代表在线参加。</w:t>
      </w:r>
    </w:p>
    <w:p w14:paraId="54487B5B"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2.3.2磋商小组按照磋商文件的规定</w:t>
      </w:r>
      <w:proofErr w:type="gramStart"/>
      <w:r>
        <w:rPr>
          <w:rFonts w:ascii="仿宋" w:eastAsia="仿宋" w:hAnsi="仿宋" w:hint="eastAsia"/>
          <w:sz w:val="24"/>
        </w:rPr>
        <w:t>与邀请</w:t>
      </w:r>
      <w:proofErr w:type="gramEnd"/>
      <w:r>
        <w:rPr>
          <w:rFonts w:ascii="仿宋" w:eastAsia="仿宋" w:hAnsi="仿宋" w:hint="eastAsia"/>
          <w:sz w:val="24"/>
        </w:rPr>
        <w:t>参加磋商的供应商分别进行磋商，磋商顺序由磋商小组确定，磋商通过政府采购云平台在线进行。供应商应随时关注政府采购云平台站内信息或短信提醒，及时参与在线磋商。</w:t>
      </w:r>
    </w:p>
    <w:p w14:paraId="7BB12719"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磋商小组所有成员集中与单一供应商分别进行一轮或多轮磋商，并给予所有参加磋商的供应商平等的磋商机会。磋商过程中，磋商小组可以根据磋商情况调整磋商轮次。</w:t>
      </w:r>
    </w:p>
    <w:p w14:paraId="5635F081"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2.3.3 磋商小组可通过“发起视频评审”、“询标”功能，向供应商发起在线磋商邀请，供应商可使用“视频评审”“澄清”功能，与磋商小组进行在线磋商、</w:t>
      </w:r>
      <w:proofErr w:type="gramStart"/>
      <w:r>
        <w:rPr>
          <w:rFonts w:ascii="仿宋" w:eastAsia="仿宋" w:hAnsi="仿宋" w:hint="eastAsia"/>
          <w:sz w:val="24"/>
        </w:rPr>
        <w:t>递交磋商</w:t>
      </w:r>
      <w:proofErr w:type="gramEnd"/>
      <w:r>
        <w:rPr>
          <w:rFonts w:ascii="仿宋" w:eastAsia="仿宋" w:hAnsi="仿宋" w:hint="eastAsia"/>
          <w:sz w:val="24"/>
        </w:rPr>
        <w:t>承诺函等相关证明材料并加盖供应商（法定名称）电子印章。</w:t>
      </w:r>
    </w:p>
    <w:p w14:paraId="6E58599B"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2.3.4每轮磋商开始前，磋商小组应根据磋商文件的规定，并结合各供应商的响应文件</w:t>
      </w:r>
      <w:proofErr w:type="gramStart"/>
      <w:r>
        <w:rPr>
          <w:rFonts w:ascii="仿宋" w:eastAsia="仿宋" w:hAnsi="仿宋" w:hint="eastAsia"/>
          <w:sz w:val="24"/>
        </w:rPr>
        <w:t>拟定磋商</w:t>
      </w:r>
      <w:proofErr w:type="gramEnd"/>
      <w:r>
        <w:rPr>
          <w:rFonts w:ascii="仿宋" w:eastAsia="仿宋" w:hAnsi="仿宋" w:hint="eastAsia"/>
          <w:sz w:val="24"/>
        </w:rPr>
        <w:t>内容。</w:t>
      </w:r>
    </w:p>
    <w:p w14:paraId="4E7279DB"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2.3.5在磋商过程中，磋商小组可以根据磋商文件和磋商情况实质性变动磋商文件的技</w:t>
      </w:r>
      <w:r>
        <w:rPr>
          <w:rFonts w:ascii="仿宋" w:eastAsia="仿宋" w:hAnsi="仿宋" w:hint="eastAsia"/>
          <w:sz w:val="24"/>
        </w:rPr>
        <w:lastRenderedPageBreak/>
        <w:t>术、服务要求以及合同草案条款，但不得变动磋商文件中的其他内容。实质性变动的内容，须经采购人代表确认。</w:t>
      </w:r>
    </w:p>
    <w:p w14:paraId="18B9ABCA"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2.3.6对磋商文件</w:t>
      </w:r>
      <w:proofErr w:type="gramStart"/>
      <w:r>
        <w:rPr>
          <w:rFonts w:ascii="仿宋" w:eastAsia="仿宋" w:hAnsi="仿宋" w:hint="eastAsia"/>
          <w:sz w:val="24"/>
        </w:rPr>
        <w:t>作出</w:t>
      </w:r>
      <w:proofErr w:type="gramEnd"/>
      <w:r>
        <w:rPr>
          <w:rFonts w:ascii="仿宋" w:eastAsia="仿宋" w:hAnsi="仿宋" w:hint="eastAsia"/>
          <w:sz w:val="24"/>
        </w:rPr>
        <w:t>的实质性变动是磋商文件的有效组成部分，磋商小组应通过“询标”功能将变动情况通知所有参加磋商的供应商。</w:t>
      </w:r>
    </w:p>
    <w:p w14:paraId="26002712" w14:textId="77777777" w:rsidR="00343D68" w:rsidRDefault="001574F0">
      <w:pPr>
        <w:spacing w:line="400" w:lineRule="exact"/>
        <w:ind w:firstLineChars="196" w:firstLine="470"/>
        <w:rPr>
          <w:rFonts w:ascii="仿宋" w:eastAsiaTheme="minorEastAsia" w:hAnsi="仿宋"/>
          <w:sz w:val="24"/>
        </w:rPr>
      </w:pPr>
      <w:r>
        <w:rPr>
          <w:rFonts w:ascii="仿宋" w:eastAsia="仿宋" w:hAnsi="仿宋" w:hint="eastAsia"/>
          <w:sz w:val="24"/>
        </w:rPr>
        <w:t>2.3.7磋商过程中，磋商文件变动的，供应商应当按照磋商文件的变动情况和磋商小组的要求，就变动的部分重新提交响应文件，并加盖供应商（法定名称）电子印章。磋商过程中，供应商根据磋商情况自行决定变更其响应文件的，并将变更内容通过“澄清”功能发送磋商小组，磋商小组不得拒绝，并应当给予供应</w:t>
      </w:r>
      <w:proofErr w:type="gramStart"/>
      <w:r>
        <w:rPr>
          <w:rFonts w:ascii="仿宋" w:eastAsia="仿宋" w:hAnsi="仿宋" w:hint="eastAsia"/>
          <w:sz w:val="24"/>
        </w:rPr>
        <w:t>商必要</w:t>
      </w:r>
      <w:proofErr w:type="gramEnd"/>
      <w:r>
        <w:rPr>
          <w:rFonts w:ascii="仿宋" w:eastAsia="仿宋" w:hAnsi="仿宋" w:hint="eastAsia"/>
          <w:sz w:val="24"/>
        </w:rPr>
        <w:t>的时间，但是供应商变更其响应文件，应当以有利于满足磋商文件要求为原则，不得变更为不利于满足磋商文件规定，否则，其响应文件作为无效处理。（有效的变更内容书面材料应作为响应文件的一部分。注：供应商书面材料应加盖供应商（法定名称）电子印章，否则无效）</w:t>
      </w:r>
    </w:p>
    <w:p w14:paraId="6EE7AA57" w14:textId="77777777" w:rsidR="00343D68" w:rsidRDefault="001574F0">
      <w:pPr>
        <w:pStyle w:val="ad"/>
        <w:snapToGrid w:val="0"/>
        <w:spacing w:line="300" w:lineRule="auto"/>
        <w:ind w:firstLineChars="200" w:firstLine="482"/>
        <w:outlineLvl w:val="2"/>
        <w:rPr>
          <w:rFonts w:ascii="仿宋" w:eastAsia="仿宋" w:hAnsi="仿宋"/>
          <w:b/>
          <w:bCs/>
          <w:sz w:val="24"/>
          <w:szCs w:val="24"/>
        </w:rPr>
      </w:pPr>
      <w:r>
        <w:rPr>
          <w:rFonts w:ascii="仿宋" w:eastAsia="仿宋" w:hAnsi="仿宋" w:hint="eastAsia"/>
          <w:b/>
          <w:bCs/>
          <w:sz w:val="24"/>
          <w:szCs w:val="24"/>
        </w:rPr>
        <w:t>2.4 符合性审查</w:t>
      </w:r>
    </w:p>
    <w:p w14:paraId="487EAC6A" w14:textId="77777777" w:rsidR="00343D68" w:rsidRDefault="001574F0">
      <w:pPr>
        <w:pStyle w:val="ad"/>
        <w:snapToGrid w:val="0"/>
        <w:spacing w:line="300" w:lineRule="auto"/>
        <w:ind w:firstLineChars="200" w:firstLine="480"/>
        <w:outlineLvl w:val="2"/>
        <w:rPr>
          <w:rFonts w:ascii="仿宋" w:eastAsia="仿宋" w:hAnsi="仿宋"/>
          <w:b/>
          <w:bCs/>
          <w:sz w:val="24"/>
          <w:szCs w:val="24"/>
        </w:rPr>
      </w:pPr>
      <w:r>
        <w:rPr>
          <w:rFonts w:ascii="仿宋" w:eastAsia="仿宋" w:hAnsi="仿宋" w:hint="eastAsia"/>
          <w:sz w:val="24"/>
          <w:szCs w:val="24"/>
        </w:rPr>
        <w:t>2.4.1</w:t>
      </w:r>
      <w:r>
        <w:rPr>
          <w:rFonts w:ascii="仿宋" w:eastAsia="仿宋" w:hAnsi="仿宋"/>
          <w:sz w:val="24"/>
          <w:szCs w:val="24"/>
        </w:rPr>
        <w:t>磋商过程中，</w:t>
      </w:r>
      <w:r>
        <w:rPr>
          <w:rFonts w:ascii="仿宋" w:eastAsia="仿宋" w:hAnsi="仿宋"/>
          <w:sz w:val="24"/>
          <w:szCs w:val="24"/>
          <w:lang w:val="zh-CN"/>
        </w:rPr>
        <w:t>磋商小组对响应文件的有效性、完整性和响应程度进行审查</w:t>
      </w:r>
      <w:r>
        <w:rPr>
          <w:rFonts w:ascii="仿宋" w:eastAsia="仿宋" w:hAnsi="仿宋" w:hint="eastAsia"/>
          <w:sz w:val="24"/>
          <w:szCs w:val="24"/>
          <w:lang w:val="zh-CN"/>
        </w:rPr>
        <w:t>，审查内容如下表：</w:t>
      </w:r>
    </w:p>
    <w:tbl>
      <w:tblPr>
        <w:tblW w:w="9619" w:type="dxa"/>
        <w:tblLayout w:type="fixed"/>
        <w:tblLook w:val="04A0" w:firstRow="1" w:lastRow="0" w:firstColumn="1" w:lastColumn="0" w:noHBand="0" w:noVBand="1"/>
      </w:tblPr>
      <w:tblGrid>
        <w:gridCol w:w="4863"/>
        <w:gridCol w:w="4756"/>
      </w:tblGrid>
      <w:tr w:rsidR="00343D68" w14:paraId="1996A9B0" w14:textId="77777777">
        <w:trPr>
          <w:trHeight w:val="270"/>
        </w:trPr>
        <w:tc>
          <w:tcPr>
            <w:tcW w:w="4863" w:type="dxa"/>
            <w:tcBorders>
              <w:top w:val="single" w:sz="8" w:space="0" w:color="000000"/>
              <w:left w:val="single" w:sz="8" w:space="0" w:color="000000"/>
              <w:bottom w:val="single" w:sz="4" w:space="0" w:color="000000"/>
              <w:right w:val="single" w:sz="4" w:space="0" w:color="000000"/>
            </w:tcBorders>
            <w:shd w:val="clear" w:color="auto" w:fill="auto"/>
            <w:noWrap/>
            <w:vAlign w:val="bottom"/>
          </w:tcPr>
          <w:p w14:paraId="3EA92C0F" w14:textId="77777777" w:rsidR="00343D68" w:rsidRDefault="001574F0">
            <w:pPr>
              <w:pStyle w:val="ad"/>
              <w:snapToGrid w:val="0"/>
              <w:spacing w:line="300" w:lineRule="auto"/>
              <w:ind w:firstLineChars="200" w:firstLine="482"/>
              <w:outlineLvl w:val="2"/>
              <w:rPr>
                <w:rFonts w:ascii="仿宋" w:eastAsia="仿宋" w:hAnsi="仿宋"/>
                <w:sz w:val="24"/>
                <w:szCs w:val="24"/>
                <w:lang w:val="zh-CN"/>
              </w:rPr>
            </w:pPr>
            <w:r>
              <w:rPr>
                <w:rFonts w:ascii="仿宋" w:eastAsia="仿宋" w:hAnsi="仿宋" w:hint="eastAsia"/>
                <w:b/>
                <w:bCs/>
                <w:sz w:val="24"/>
                <w:szCs w:val="24"/>
              </w:rPr>
              <w:t>有效性、完整性和响应程度审查通过条件</w:t>
            </w:r>
          </w:p>
        </w:tc>
        <w:tc>
          <w:tcPr>
            <w:tcW w:w="4756" w:type="dxa"/>
            <w:tcBorders>
              <w:top w:val="single" w:sz="8" w:space="0" w:color="000000"/>
              <w:left w:val="single" w:sz="4" w:space="0" w:color="000000"/>
              <w:bottom w:val="single" w:sz="4" w:space="0" w:color="000000"/>
              <w:right w:val="single" w:sz="8" w:space="0" w:color="000000"/>
            </w:tcBorders>
            <w:shd w:val="clear" w:color="auto" w:fill="auto"/>
            <w:noWrap/>
            <w:vAlign w:val="bottom"/>
          </w:tcPr>
          <w:p w14:paraId="7B0C1536" w14:textId="77777777" w:rsidR="00343D68" w:rsidRDefault="001574F0">
            <w:pPr>
              <w:pStyle w:val="ad"/>
              <w:snapToGrid w:val="0"/>
              <w:spacing w:line="300" w:lineRule="auto"/>
              <w:ind w:firstLineChars="200" w:firstLine="482"/>
              <w:outlineLvl w:val="2"/>
              <w:rPr>
                <w:rFonts w:ascii="仿宋" w:eastAsia="仿宋" w:hAnsi="仿宋"/>
                <w:sz w:val="24"/>
                <w:szCs w:val="24"/>
                <w:lang w:val="zh-CN"/>
              </w:rPr>
            </w:pPr>
            <w:r>
              <w:rPr>
                <w:rFonts w:ascii="仿宋" w:eastAsia="仿宋" w:hAnsi="仿宋" w:hint="eastAsia"/>
                <w:b/>
                <w:bCs/>
                <w:sz w:val="24"/>
                <w:szCs w:val="24"/>
              </w:rPr>
              <w:t>要求说明</w:t>
            </w:r>
          </w:p>
        </w:tc>
      </w:tr>
      <w:tr w:rsidR="00343D68" w14:paraId="17A808A3" w14:textId="77777777">
        <w:trPr>
          <w:trHeight w:val="270"/>
        </w:trPr>
        <w:tc>
          <w:tcPr>
            <w:tcW w:w="4863" w:type="dxa"/>
            <w:tcBorders>
              <w:top w:val="single" w:sz="4" w:space="0" w:color="000000"/>
              <w:left w:val="single" w:sz="8" w:space="0" w:color="000000"/>
              <w:bottom w:val="single" w:sz="4" w:space="0" w:color="000000"/>
              <w:right w:val="single" w:sz="4" w:space="0" w:color="000000"/>
            </w:tcBorders>
            <w:shd w:val="clear" w:color="auto" w:fill="auto"/>
            <w:noWrap/>
            <w:vAlign w:val="bottom"/>
          </w:tcPr>
          <w:p w14:paraId="43F87C29" w14:textId="77777777" w:rsidR="00343D68" w:rsidRDefault="001574F0">
            <w:pPr>
              <w:pStyle w:val="ad"/>
              <w:snapToGrid w:val="0"/>
              <w:spacing w:line="300" w:lineRule="auto"/>
              <w:outlineLvl w:val="2"/>
              <w:rPr>
                <w:rFonts w:ascii="仿宋" w:eastAsia="仿宋" w:hAnsi="仿宋"/>
                <w:sz w:val="24"/>
                <w:szCs w:val="24"/>
                <w:lang w:val="zh-CN"/>
              </w:rPr>
            </w:pPr>
            <w:proofErr w:type="gramStart"/>
            <w:r>
              <w:rPr>
                <w:rFonts w:ascii="仿宋" w:eastAsia="仿宋" w:hAnsi="仿宋" w:hint="eastAsia"/>
                <w:sz w:val="24"/>
                <w:szCs w:val="24"/>
              </w:rPr>
              <w:t>经最终</w:t>
            </w:r>
            <w:proofErr w:type="gramEnd"/>
            <w:r>
              <w:rPr>
                <w:rFonts w:ascii="仿宋" w:eastAsia="仿宋" w:hAnsi="仿宋" w:hint="eastAsia"/>
                <w:sz w:val="24"/>
                <w:szCs w:val="24"/>
              </w:rPr>
              <w:t>磋商后，供应商的响应文件能</w:t>
            </w:r>
            <w:proofErr w:type="gramStart"/>
            <w:r>
              <w:rPr>
                <w:rFonts w:ascii="仿宋" w:eastAsia="仿宋" w:hAnsi="仿宋" w:hint="eastAsia"/>
                <w:sz w:val="24"/>
                <w:szCs w:val="24"/>
              </w:rPr>
              <w:t>完全响应</w:t>
            </w:r>
            <w:proofErr w:type="gramEnd"/>
            <w:r>
              <w:rPr>
                <w:rFonts w:ascii="仿宋" w:eastAsia="仿宋" w:hAnsi="仿宋" w:hint="eastAsia"/>
                <w:sz w:val="24"/>
                <w:szCs w:val="24"/>
              </w:rPr>
              <w:t>采购文件的实质性要求。</w:t>
            </w:r>
          </w:p>
        </w:tc>
        <w:tc>
          <w:tcPr>
            <w:tcW w:w="4756" w:type="dxa"/>
            <w:tcBorders>
              <w:top w:val="single" w:sz="4" w:space="0" w:color="000000"/>
              <w:left w:val="single" w:sz="4" w:space="0" w:color="000000"/>
              <w:bottom w:val="single" w:sz="4" w:space="0" w:color="000000"/>
              <w:right w:val="single" w:sz="8" w:space="0" w:color="000000"/>
            </w:tcBorders>
            <w:shd w:val="clear" w:color="auto" w:fill="auto"/>
            <w:noWrap/>
            <w:vAlign w:val="bottom"/>
          </w:tcPr>
          <w:p w14:paraId="2EC005B7" w14:textId="77777777" w:rsidR="00343D68" w:rsidRDefault="001574F0">
            <w:pPr>
              <w:pStyle w:val="ad"/>
              <w:snapToGrid w:val="0"/>
              <w:spacing w:line="300" w:lineRule="auto"/>
              <w:outlineLvl w:val="2"/>
              <w:rPr>
                <w:rFonts w:ascii="仿宋" w:eastAsia="仿宋" w:hAnsi="仿宋"/>
                <w:sz w:val="24"/>
                <w:szCs w:val="24"/>
                <w:lang w:val="zh-CN"/>
              </w:rPr>
            </w:pPr>
            <w:r>
              <w:rPr>
                <w:rFonts w:ascii="仿宋" w:eastAsia="仿宋" w:hAnsi="仿宋" w:hint="eastAsia"/>
                <w:sz w:val="24"/>
                <w:szCs w:val="24"/>
              </w:rPr>
              <w:t>供应</w:t>
            </w:r>
            <w:proofErr w:type="gramStart"/>
            <w:r>
              <w:rPr>
                <w:rFonts w:ascii="仿宋" w:eastAsia="仿宋" w:hAnsi="仿宋" w:hint="eastAsia"/>
                <w:sz w:val="24"/>
                <w:szCs w:val="24"/>
              </w:rPr>
              <w:t>商按照</w:t>
            </w:r>
            <w:proofErr w:type="gramEnd"/>
            <w:r>
              <w:rPr>
                <w:rFonts w:ascii="仿宋" w:eastAsia="仿宋" w:hAnsi="仿宋" w:hint="eastAsia"/>
                <w:sz w:val="24"/>
                <w:szCs w:val="24"/>
              </w:rPr>
              <w:t>磋商文件要求上传响应文件</w:t>
            </w:r>
          </w:p>
        </w:tc>
      </w:tr>
      <w:tr w:rsidR="00343D68" w14:paraId="28D65876" w14:textId="77777777">
        <w:trPr>
          <w:trHeight w:val="285"/>
        </w:trPr>
        <w:tc>
          <w:tcPr>
            <w:tcW w:w="4863" w:type="dxa"/>
            <w:tcBorders>
              <w:top w:val="single" w:sz="4" w:space="0" w:color="000000"/>
              <w:left w:val="single" w:sz="8" w:space="0" w:color="000000"/>
              <w:bottom w:val="single" w:sz="4" w:space="0" w:color="000000"/>
              <w:right w:val="single" w:sz="4" w:space="0" w:color="000000"/>
            </w:tcBorders>
            <w:shd w:val="clear" w:color="auto" w:fill="auto"/>
            <w:noWrap/>
            <w:vAlign w:val="bottom"/>
          </w:tcPr>
          <w:p w14:paraId="24600FD0" w14:textId="77777777" w:rsidR="00343D68" w:rsidRDefault="001574F0">
            <w:pPr>
              <w:pStyle w:val="ad"/>
              <w:snapToGrid w:val="0"/>
              <w:spacing w:line="300" w:lineRule="auto"/>
              <w:outlineLvl w:val="2"/>
              <w:rPr>
                <w:rFonts w:ascii="仿宋" w:eastAsia="仿宋" w:hAnsi="仿宋"/>
                <w:sz w:val="24"/>
                <w:szCs w:val="24"/>
                <w:lang w:val="zh-CN"/>
              </w:rPr>
            </w:pPr>
            <w:r>
              <w:rPr>
                <w:rFonts w:ascii="仿宋" w:eastAsia="仿宋" w:hAnsi="仿宋" w:hint="eastAsia"/>
                <w:sz w:val="24"/>
                <w:szCs w:val="24"/>
              </w:rPr>
              <w:t>不属于竞争性磋商文件中无效响应情形。</w:t>
            </w:r>
          </w:p>
        </w:tc>
        <w:tc>
          <w:tcPr>
            <w:tcW w:w="4756" w:type="dxa"/>
            <w:tcBorders>
              <w:top w:val="single" w:sz="4" w:space="0" w:color="000000"/>
              <w:left w:val="single" w:sz="4" w:space="0" w:color="000000"/>
              <w:bottom w:val="single" w:sz="4" w:space="0" w:color="000000"/>
              <w:right w:val="single" w:sz="8" w:space="0" w:color="000000"/>
            </w:tcBorders>
            <w:shd w:val="clear" w:color="auto" w:fill="auto"/>
            <w:noWrap/>
            <w:vAlign w:val="bottom"/>
          </w:tcPr>
          <w:p w14:paraId="144B53B1" w14:textId="77777777" w:rsidR="00343D68" w:rsidRDefault="001574F0">
            <w:pPr>
              <w:pStyle w:val="ad"/>
              <w:snapToGrid w:val="0"/>
              <w:spacing w:line="300" w:lineRule="auto"/>
              <w:outlineLvl w:val="2"/>
              <w:rPr>
                <w:rFonts w:ascii="仿宋" w:eastAsia="仿宋" w:hAnsi="仿宋"/>
                <w:sz w:val="24"/>
                <w:szCs w:val="24"/>
                <w:lang w:val="zh-CN"/>
              </w:rPr>
            </w:pPr>
            <w:r>
              <w:rPr>
                <w:rFonts w:ascii="仿宋" w:eastAsia="仿宋" w:hAnsi="仿宋" w:hint="eastAsia"/>
                <w:sz w:val="24"/>
                <w:szCs w:val="24"/>
              </w:rPr>
              <w:t>供应</w:t>
            </w:r>
            <w:proofErr w:type="gramStart"/>
            <w:r>
              <w:rPr>
                <w:rFonts w:ascii="仿宋" w:eastAsia="仿宋" w:hAnsi="仿宋" w:hint="eastAsia"/>
                <w:sz w:val="24"/>
                <w:szCs w:val="24"/>
              </w:rPr>
              <w:t>商按照</w:t>
            </w:r>
            <w:proofErr w:type="gramEnd"/>
            <w:r>
              <w:rPr>
                <w:rFonts w:ascii="仿宋" w:eastAsia="仿宋" w:hAnsi="仿宋" w:hint="eastAsia"/>
                <w:sz w:val="24"/>
                <w:szCs w:val="24"/>
              </w:rPr>
              <w:t>磋商文件要求上传响应文件</w:t>
            </w:r>
          </w:p>
        </w:tc>
      </w:tr>
    </w:tbl>
    <w:p w14:paraId="420C7252" w14:textId="77777777" w:rsidR="00343D68" w:rsidRDefault="001574F0">
      <w:pPr>
        <w:pStyle w:val="ad"/>
        <w:snapToGrid w:val="0"/>
        <w:spacing w:line="300" w:lineRule="auto"/>
        <w:ind w:firstLineChars="200" w:firstLine="480"/>
        <w:rPr>
          <w:rFonts w:ascii="仿宋" w:eastAsia="仿宋" w:hAnsi="仿宋"/>
          <w:sz w:val="24"/>
          <w:szCs w:val="24"/>
          <w:lang w:val="zh-CN"/>
        </w:rPr>
      </w:pPr>
      <w:r>
        <w:rPr>
          <w:rFonts w:ascii="仿宋" w:eastAsia="仿宋" w:hAnsi="仿宋"/>
          <w:sz w:val="24"/>
          <w:szCs w:val="24"/>
          <w:lang w:val="zh-CN"/>
        </w:rPr>
        <w:t>磋商小组对所有响应文件的有效性、完整性和响应程度进行审查后，向采购代理机构出具有效性、完整性和响应程度审查报告，确定继续磋商的供应商名单。没有通过有效性、完整性和响应程度审查的供应商，磋商小组应在有效性、完整性和响应程度审查报告中说明原因。</w:t>
      </w:r>
    </w:p>
    <w:p w14:paraId="728A8A41"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2.4.2磋商过程中，磋商的任何一方不得透露与磋商有关的其他供应商的技术资料、价格和其他信息。</w:t>
      </w:r>
    </w:p>
    <w:p w14:paraId="47E6D0FB"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2.4.3磋商过程中，磋商小组发现或者知晓供应</w:t>
      </w:r>
      <w:proofErr w:type="gramStart"/>
      <w:r>
        <w:rPr>
          <w:rFonts w:ascii="仿宋" w:eastAsia="仿宋" w:hAnsi="仿宋" w:hint="eastAsia"/>
          <w:sz w:val="24"/>
        </w:rPr>
        <w:t>商存在</w:t>
      </w:r>
      <w:proofErr w:type="gramEnd"/>
      <w:r>
        <w:rPr>
          <w:rFonts w:ascii="仿宋" w:eastAsia="仿宋" w:hAnsi="仿宋" w:hint="eastAsia"/>
          <w:sz w:val="24"/>
        </w:rPr>
        <w:t>违法、违纪行为的，磋商小组应当将该供应商响应文件作无效处理，不允许其提交最后报价。</w:t>
      </w:r>
    </w:p>
    <w:p w14:paraId="7CEC0047"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2.4.4磋商完成后，磋商小组应</w:t>
      </w:r>
      <w:proofErr w:type="gramStart"/>
      <w:r>
        <w:rPr>
          <w:rFonts w:ascii="仿宋" w:eastAsia="仿宋" w:hAnsi="仿宋" w:hint="eastAsia"/>
          <w:sz w:val="24"/>
        </w:rPr>
        <w:t>出具磋商</w:t>
      </w:r>
      <w:proofErr w:type="gramEnd"/>
      <w:r>
        <w:rPr>
          <w:rFonts w:ascii="仿宋" w:eastAsia="仿宋" w:hAnsi="仿宋" w:hint="eastAsia"/>
          <w:sz w:val="24"/>
        </w:rPr>
        <w:t>情况记录表，磋商情况记录</w:t>
      </w:r>
      <w:proofErr w:type="gramStart"/>
      <w:r>
        <w:rPr>
          <w:rFonts w:ascii="仿宋" w:eastAsia="仿宋" w:hAnsi="仿宋" w:hint="eastAsia"/>
          <w:sz w:val="24"/>
        </w:rPr>
        <w:t>表需包含磋商</w:t>
      </w:r>
      <w:proofErr w:type="gramEnd"/>
      <w:r>
        <w:rPr>
          <w:rFonts w:ascii="仿宋" w:eastAsia="仿宋" w:hAnsi="仿宋" w:hint="eastAsia"/>
          <w:sz w:val="24"/>
        </w:rPr>
        <w:t>内容、磋商意见、实质性变动内容等。</w:t>
      </w:r>
    </w:p>
    <w:p w14:paraId="04D38E7F" w14:textId="77777777" w:rsidR="00343D68" w:rsidRDefault="001574F0">
      <w:pPr>
        <w:spacing w:line="400" w:lineRule="exact"/>
        <w:ind w:firstLineChars="200" w:firstLine="482"/>
        <w:outlineLvl w:val="2"/>
      </w:pPr>
      <w:r>
        <w:rPr>
          <w:rFonts w:ascii="仿宋" w:eastAsia="仿宋" w:hAnsi="仿宋" w:hint="eastAsia"/>
          <w:b/>
          <w:bCs/>
          <w:sz w:val="24"/>
        </w:rPr>
        <w:t>2.5报价。</w:t>
      </w:r>
    </w:p>
    <w:p w14:paraId="430E446D"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2.5.1磋商小组应当要求所有通过有效性、完整性和响应程度审查的供应商开启报价，供应商应随时关注“政府采购云平台”站内信息或短信提醒，登录“政府采购云平台”，通过“开标大厅”进行报价。登录政府采购云平台—项目采购—开标评标—开标大厅（找到对应项目）—报价，进行报价并加盖供应商（法定名称）电子印章后递交。报价时间截止后，系统统一公布报价。提示：供应商未按时登录不见面开标系统，未在报价截止时间内递交报价</w:t>
      </w:r>
      <w:r>
        <w:rPr>
          <w:rFonts w:ascii="仿宋" w:eastAsia="仿宋" w:hAnsi="仿宋" w:hint="eastAsia"/>
          <w:sz w:val="24"/>
        </w:rPr>
        <w:lastRenderedPageBreak/>
        <w:t>或未按要求进行报价的，由供应商自行承担不利后果。</w:t>
      </w:r>
    </w:p>
    <w:p w14:paraId="1563DC79"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2.5.2磋商过程中，两轮（若有）以上报价的，供应商在未提高响应文件中承诺的产品及其服务质量的情况下，其最后报价不得高于对该项目之前的报价，否则，磋商小组应当对其响应文件按无效处理，不允许进入综合评分，并书面告知供应商，说明理由。磋商小组认为供应</w:t>
      </w:r>
      <w:proofErr w:type="gramStart"/>
      <w:r>
        <w:rPr>
          <w:rFonts w:ascii="仿宋" w:eastAsia="仿宋" w:hAnsi="仿宋" w:hint="eastAsia"/>
          <w:sz w:val="24"/>
        </w:rPr>
        <w:t>商最后</w:t>
      </w:r>
      <w:proofErr w:type="gramEnd"/>
      <w:r>
        <w:rPr>
          <w:rFonts w:ascii="仿宋" w:eastAsia="仿宋" w:hAnsi="仿宋" w:hint="eastAsia"/>
          <w:sz w:val="24"/>
        </w:rPr>
        <w:t>报价明显低于成本价，在磋商小组发出质询函后供应</w:t>
      </w:r>
      <w:proofErr w:type="gramStart"/>
      <w:r>
        <w:rPr>
          <w:rFonts w:ascii="仿宋" w:eastAsia="仿宋" w:hAnsi="仿宋" w:hint="eastAsia"/>
          <w:sz w:val="24"/>
        </w:rPr>
        <w:t>商未能</w:t>
      </w:r>
      <w:proofErr w:type="gramEnd"/>
      <w:r>
        <w:rPr>
          <w:rFonts w:ascii="仿宋" w:eastAsia="仿宋" w:hAnsi="仿宋" w:hint="eastAsia"/>
          <w:sz w:val="24"/>
        </w:rPr>
        <w:t>提供合理的成本分析和价格构成的或对质函询的解释未被磋商小组采信的，应按照无效响应文件处理。</w:t>
      </w:r>
    </w:p>
    <w:p w14:paraId="330DBD6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2.5.3已提交响应文件的供应商，在提交最后报价之前，可以根据磋商情况退出磋商。</w:t>
      </w:r>
    </w:p>
    <w:p w14:paraId="312757FB"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2.5.4磋商结束后，磋商小组应当要求所有通过有效性、完整性和响应程度审查的供应商在规定时间内提交最后报价。供应商未按磋商小组要求在规定时间内提交最后报价的，视为其退出磋商。</w:t>
      </w:r>
    </w:p>
    <w:p w14:paraId="4D6709E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2.5.5最后报价一旦递交后，供应商不得以任何理由撤回。</w:t>
      </w:r>
    </w:p>
    <w:p w14:paraId="04F4CFD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2.5.6报价超过竞争性磋商文件规定的政府采购预算（或最高限价）或者相关报价不符合采购文件其他的报价规定的，应按照无效响应文件处理。</w:t>
      </w:r>
    </w:p>
    <w:p w14:paraId="3ED57565"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2.5.7磋商文件能够详细列明采购标的</w:t>
      </w:r>
      <w:proofErr w:type="gramStart"/>
      <w:r>
        <w:rPr>
          <w:rFonts w:ascii="仿宋" w:eastAsia="仿宋" w:hAnsi="仿宋" w:hint="eastAsia"/>
          <w:sz w:val="24"/>
        </w:rPr>
        <w:t>的</w:t>
      </w:r>
      <w:proofErr w:type="gramEnd"/>
      <w:r>
        <w:rPr>
          <w:rFonts w:ascii="仿宋" w:eastAsia="仿宋" w:hAnsi="仿宋" w:hint="eastAsia"/>
          <w:sz w:val="24"/>
        </w:rPr>
        <w:t>技术、服务要求的，磋商结束后，磋商小组应当要求所有通过的供应商在规定时间内提交最后报价，提交最后报价的供应商不得少于3家</w:t>
      </w:r>
      <w:r>
        <w:rPr>
          <w:rFonts w:ascii="仿宋" w:eastAsia="仿宋" w:hAnsi="仿宋" w:hint="eastAsia"/>
          <w:b/>
          <w:sz w:val="24"/>
        </w:rPr>
        <w:t>（本章2.2.5和</w:t>
      </w:r>
      <w:r>
        <w:rPr>
          <w:rFonts w:ascii="仿宋" w:eastAsia="仿宋" w:hAnsi="仿宋" w:hint="eastAsia"/>
          <w:b/>
          <w:bCs/>
          <w:sz w:val="24"/>
        </w:rPr>
        <w:t>2.5.8</w:t>
      </w:r>
      <w:r>
        <w:rPr>
          <w:rFonts w:ascii="仿宋" w:eastAsia="仿宋" w:hAnsi="仿宋" w:hint="eastAsia"/>
          <w:b/>
          <w:sz w:val="24"/>
        </w:rPr>
        <w:t>的情况除外）</w:t>
      </w:r>
      <w:r>
        <w:rPr>
          <w:rFonts w:ascii="仿宋" w:eastAsia="仿宋" w:hAnsi="仿宋" w:hint="eastAsia"/>
          <w:sz w:val="24"/>
        </w:rPr>
        <w:t>。或磋商文件不能详细列明采购标的</w:t>
      </w:r>
      <w:proofErr w:type="gramStart"/>
      <w:r>
        <w:rPr>
          <w:rFonts w:ascii="仿宋" w:eastAsia="仿宋" w:hAnsi="仿宋" w:hint="eastAsia"/>
          <w:sz w:val="24"/>
        </w:rPr>
        <w:t>的</w:t>
      </w:r>
      <w:proofErr w:type="gramEnd"/>
      <w:r>
        <w:rPr>
          <w:rFonts w:ascii="仿宋" w:eastAsia="仿宋" w:hAnsi="仿宋" w:hint="eastAsia"/>
          <w:sz w:val="24"/>
        </w:rPr>
        <w:t>技术、服务要求，需经磋商由供应商提供最终设计方案或解决方案的，磋商结束后，磋商小组应当按照少数服从多数的原则投票推荐3家以上</w:t>
      </w:r>
      <w:r>
        <w:rPr>
          <w:rFonts w:ascii="仿宋" w:eastAsia="仿宋" w:hAnsi="仿宋" w:hint="eastAsia"/>
          <w:b/>
          <w:sz w:val="24"/>
        </w:rPr>
        <w:t>（本章2.2.5和</w:t>
      </w:r>
      <w:r>
        <w:rPr>
          <w:rFonts w:ascii="仿宋" w:eastAsia="仿宋" w:hAnsi="仿宋" w:hint="eastAsia"/>
          <w:b/>
          <w:bCs/>
          <w:sz w:val="24"/>
        </w:rPr>
        <w:t>2.5.8</w:t>
      </w:r>
      <w:r>
        <w:rPr>
          <w:rFonts w:ascii="仿宋" w:eastAsia="仿宋" w:hAnsi="仿宋" w:hint="eastAsia"/>
          <w:b/>
          <w:sz w:val="24"/>
        </w:rPr>
        <w:t>的情况除外）</w:t>
      </w:r>
      <w:r>
        <w:rPr>
          <w:rFonts w:ascii="仿宋" w:eastAsia="仿宋" w:hAnsi="仿宋" w:hint="eastAsia"/>
          <w:sz w:val="24"/>
        </w:rPr>
        <w:t>供应商的设计方案或者解决方案，并要求其在规定时间内提交最后报价。</w:t>
      </w:r>
    </w:p>
    <w:p w14:paraId="1E056FD2" w14:textId="77777777" w:rsidR="00343D68" w:rsidRDefault="001574F0">
      <w:pPr>
        <w:spacing w:line="400" w:lineRule="exact"/>
        <w:ind w:firstLineChars="200" w:firstLine="480"/>
        <w:rPr>
          <w:rFonts w:ascii="仿宋" w:eastAsia="仿宋" w:hAnsi="仿宋"/>
          <w:b/>
          <w:bCs/>
          <w:sz w:val="24"/>
        </w:rPr>
      </w:pPr>
      <w:r>
        <w:rPr>
          <w:rFonts w:ascii="仿宋" w:eastAsia="仿宋" w:hAnsi="仿宋" w:hint="eastAsia"/>
          <w:sz w:val="24"/>
        </w:rPr>
        <w:t>2.5.8符合</w:t>
      </w:r>
      <w:bookmarkStart w:id="114" w:name="_Toc30986"/>
      <w:r>
        <w:rPr>
          <w:rFonts w:ascii="仿宋" w:eastAsia="仿宋" w:hAnsi="仿宋" w:hint="eastAsia"/>
          <w:sz w:val="24"/>
        </w:rPr>
        <w:t>《</w:t>
      </w:r>
      <w:r>
        <w:rPr>
          <w:rFonts w:ascii="仿宋" w:eastAsia="仿宋" w:hAnsi="仿宋"/>
          <w:b/>
          <w:bCs/>
          <w:sz w:val="24"/>
        </w:rPr>
        <w:t>政府采购竞争性磋商采购方式管理暂行办法</w:t>
      </w:r>
      <w:r>
        <w:rPr>
          <w:rFonts w:ascii="仿宋" w:eastAsia="仿宋" w:hAnsi="仿宋" w:hint="eastAsia"/>
          <w:b/>
          <w:bCs/>
          <w:sz w:val="24"/>
        </w:rPr>
        <w:t>财库》〔2014〕214号</w:t>
      </w:r>
      <w:bookmarkEnd w:id="114"/>
      <w:r>
        <w:rPr>
          <w:rFonts w:ascii="仿宋" w:eastAsia="仿宋" w:hAnsi="仿宋" w:hint="eastAsia"/>
          <w:b/>
          <w:bCs/>
          <w:sz w:val="24"/>
        </w:rPr>
        <w:t>第三条第四项情形的，提交最后报价的供应商可以为2家。</w:t>
      </w:r>
    </w:p>
    <w:p w14:paraId="519F93B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2.5.9供应</w:t>
      </w:r>
      <w:proofErr w:type="gramStart"/>
      <w:r>
        <w:rPr>
          <w:rFonts w:ascii="仿宋" w:eastAsia="仿宋" w:hAnsi="仿宋" w:hint="eastAsia"/>
          <w:sz w:val="24"/>
        </w:rPr>
        <w:t>商最后</w:t>
      </w:r>
      <w:proofErr w:type="gramEnd"/>
      <w:r>
        <w:rPr>
          <w:rFonts w:ascii="仿宋" w:eastAsia="仿宋" w:hAnsi="仿宋" w:hint="eastAsia"/>
          <w:sz w:val="24"/>
        </w:rPr>
        <w:t>报价应当加盖供应商（法定名称）电子印章。最后报价是供应商响应文件的有效组成部分。</w:t>
      </w:r>
    </w:p>
    <w:p w14:paraId="71F3D2A9" w14:textId="77777777" w:rsidR="00343D68" w:rsidRDefault="001574F0">
      <w:pPr>
        <w:spacing w:line="400" w:lineRule="exact"/>
        <w:ind w:firstLine="480"/>
        <w:rPr>
          <w:rFonts w:ascii="仿宋" w:eastAsia="仿宋" w:hAnsi="仿宋"/>
          <w:sz w:val="24"/>
        </w:rPr>
      </w:pPr>
      <w:r>
        <w:rPr>
          <w:rFonts w:ascii="仿宋" w:eastAsia="仿宋" w:hAnsi="仿宋" w:hint="eastAsia"/>
          <w:sz w:val="24"/>
        </w:rPr>
        <w:t>2.5.10报价如果出现下列不一致的，可按以下原则进行修改：</w:t>
      </w:r>
    </w:p>
    <w:p w14:paraId="31E59A27" w14:textId="77777777" w:rsidR="00343D68" w:rsidRDefault="001574F0">
      <w:pPr>
        <w:spacing w:line="400" w:lineRule="exact"/>
        <w:ind w:firstLine="480"/>
        <w:rPr>
          <w:rFonts w:ascii="仿宋" w:eastAsia="仿宋" w:hAnsi="仿宋"/>
          <w:sz w:val="24"/>
        </w:rPr>
      </w:pPr>
      <w:r>
        <w:rPr>
          <w:rFonts w:ascii="仿宋" w:eastAsia="仿宋" w:hAnsi="仿宋" w:hint="eastAsia"/>
          <w:sz w:val="24"/>
        </w:rPr>
        <w:t>（一）</w:t>
      </w:r>
      <w:r>
        <w:rPr>
          <w:rFonts w:ascii="仿宋" w:eastAsia="仿宋" w:hAnsi="仿宋" w:cs="宋体" w:hint="eastAsia"/>
          <w:kern w:val="0"/>
          <w:sz w:val="24"/>
        </w:rPr>
        <w:t>大写金额和小写金额不一致的，以大写金额为准</w:t>
      </w:r>
      <w:r>
        <w:rPr>
          <w:rFonts w:ascii="仿宋" w:eastAsia="仿宋" w:hAnsi="仿宋" w:hint="eastAsia"/>
          <w:sz w:val="24"/>
        </w:rPr>
        <w:t>，但大写金额文字存在错误的，应当先对大写金额的文字错误进行澄清、说明或者更正，再行修正。</w:t>
      </w:r>
    </w:p>
    <w:p w14:paraId="50578E47" w14:textId="77777777" w:rsidR="00343D68" w:rsidRDefault="001574F0">
      <w:pPr>
        <w:spacing w:line="400" w:lineRule="exact"/>
        <w:ind w:firstLine="480"/>
        <w:rPr>
          <w:rFonts w:ascii="仿宋" w:eastAsia="仿宋" w:hAnsi="仿宋"/>
          <w:sz w:val="24"/>
        </w:rPr>
      </w:pPr>
      <w:r>
        <w:rPr>
          <w:rFonts w:ascii="仿宋" w:eastAsia="仿宋" w:hAnsi="仿宋" w:hint="eastAsia"/>
          <w:sz w:val="24"/>
        </w:rPr>
        <w:t>（二）</w:t>
      </w:r>
      <w:r>
        <w:rPr>
          <w:rFonts w:ascii="仿宋" w:eastAsia="仿宋" w:hAnsi="仿宋" w:cs="宋体" w:hint="eastAsia"/>
          <w:kern w:val="0"/>
          <w:sz w:val="24"/>
        </w:rPr>
        <w:t>总价金额与按单价汇总金额不一致的，以单价金额计算结果为准，</w:t>
      </w:r>
      <w:r>
        <w:rPr>
          <w:rFonts w:ascii="仿宋" w:eastAsia="仿宋" w:hAnsi="仿宋" w:hint="eastAsia"/>
          <w:sz w:val="24"/>
        </w:rPr>
        <w:t>但</w:t>
      </w:r>
      <w:r>
        <w:rPr>
          <w:rFonts w:ascii="仿宋" w:eastAsia="仿宋" w:hAnsi="仿宋" w:cs="宋体" w:hint="eastAsia"/>
          <w:kern w:val="0"/>
          <w:sz w:val="24"/>
        </w:rPr>
        <w:t>单价或者单价汇总金额存在数字或者</w:t>
      </w:r>
      <w:r>
        <w:rPr>
          <w:rFonts w:ascii="仿宋" w:eastAsia="仿宋" w:hAnsi="仿宋" w:hint="eastAsia"/>
          <w:sz w:val="24"/>
        </w:rPr>
        <w:t>文字错误的，应当先对</w:t>
      </w:r>
      <w:r>
        <w:rPr>
          <w:rFonts w:ascii="仿宋" w:eastAsia="仿宋" w:hAnsi="仿宋" w:cs="宋体" w:hint="eastAsia"/>
          <w:kern w:val="0"/>
          <w:sz w:val="24"/>
        </w:rPr>
        <w:t>数字或者</w:t>
      </w:r>
      <w:r>
        <w:rPr>
          <w:rFonts w:ascii="仿宋" w:eastAsia="仿宋" w:hAnsi="仿宋" w:hint="eastAsia"/>
          <w:sz w:val="24"/>
        </w:rPr>
        <w:t>文字错误进行澄清、说明或者更正，再行修正。</w:t>
      </w:r>
    </w:p>
    <w:p w14:paraId="49FA17E7" w14:textId="77777777" w:rsidR="00343D68" w:rsidRDefault="001574F0">
      <w:pPr>
        <w:spacing w:line="400" w:lineRule="exact"/>
        <w:ind w:firstLine="480"/>
        <w:rPr>
          <w:rFonts w:ascii="仿宋" w:eastAsia="仿宋" w:hAnsi="仿宋"/>
          <w:sz w:val="24"/>
        </w:rPr>
      </w:pPr>
      <w:r>
        <w:rPr>
          <w:rFonts w:ascii="仿宋" w:eastAsia="仿宋" w:hAnsi="仿宋" w:hint="eastAsia"/>
          <w:sz w:val="24"/>
        </w:rPr>
        <w:t>（三）单价金额小数点</w:t>
      </w:r>
      <w:r>
        <w:rPr>
          <w:rFonts w:ascii="仿宋" w:eastAsia="仿宋" w:hAnsi="仿宋" w:cs="宋体" w:hint="eastAsia"/>
          <w:kern w:val="0"/>
          <w:sz w:val="24"/>
        </w:rPr>
        <w:t>或者百分比有明显错位的</w:t>
      </w:r>
      <w:r>
        <w:rPr>
          <w:rFonts w:ascii="仿宋" w:eastAsia="仿宋" w:hAnsi="仿宋" w:hint="eastAsia"/>
          <w:sz w:val="24"/>
        </w:rPr>
        <w:t>，以总价为准，修正单价。</w:t>
      </w:r>
    </w:p>
    <w:p w14:paraId="1A73D828" w14:textId="77777777" w:rsidR="00343D68" w:rsidRDefault="001574F0">
      <w:pPr>
        <w:ind w:firstLineChars="200" w:firstLine="480"/>
        <w:jc w:val="left"/>
        <w:rPr>
          <w:rFonts w:ascii="仿宋" w:eastAsia="仿宋" w:hAnsi="仿宋" w:cs="宋体"/>
          <w:kern w:val="0"/>
          <w:sz w:val="24"/>
        </w:rPr>
      </w:pPr>
      <w:r>
        <w:rPr>
          <w:rFonts w:ascii="仿宋" w:eastAsia="仿宋" w:hAnsi="仿宋" w:cs="宋体" w:hint="eastAsia"/>
          <w:kern w:val="0"/>
          <w:sz w:val="24"/>
        </w:rPr>
        <w:t>同时出现两种以上不一致的，按照上述规定的顺序修正。修正后的报价</w:t>
      </w:r>
      <w:proofErr w:type="gramStart"/>
      <w:r>
        <w:rPr>
          <w:rFonts w:ascii="仿宋" w:eastAsia="仿宋" w:hAnsi="仿宋" w:cs="宋体" w:hint="eastAsia"/>
          <w:kern w:val="0"/>
          <w:sz w:val="24"/>
        </w:rPr>
        <w:t>经供应</w:t>
      </w:r>
      <w:proofErr w:type="gramEnd"/>
      <w:r>
        <w:rPr>
          <w:rFonts w:ascii="仿宋" w:eastAsia="仿宋" w:hAnsi="仿宋" w:cs="宋体" w:hint="eastAsia"/>
          <w:kern w:val="0"/>
          <w:sz w:val="24"/>
        </w:rPr>
        <w:t>商</w:t>
      </w:r>
      <w:r>
        <w:rPr>
          <w:rFonts w:ascii="仿宋" w:eastAsia="仿宋" w:hAnsi="仿宋" w:hint="eastAsia"/>
          <w:sz w:val="24"/>
        </w:rPr>
        <w:t>加盖电子印章</w:t>
      </w:r>
      <w:r>
        <w:rPr>
          <w:rFonts w:ascii="仿宋" w:eastAsia="仿宋" w:hAnsi="仿宋" w:cs="宋体" w:hint="eastAsia"/>
          <w:kern w:val="0"/>
          <w:sz w:val="24"/>
        </w:rPr>
        <w:t>确认后产生约束力，供应商不确认的，其响应文件作为无效处理。</w:t>
      </w:r>
    </w:p>
    <w:p w14:paraId="693824D6"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不得未经澄清、说明或者更正，直接将供应商响应文件作为无效处理。对不同文字文本响应文件的解释发生异议的，以中文文本为准。</w:t>
      </w:r>
    </w:p>
    <w:p w14:paraId="29EA0953" w14:textId="77777777" w:rsidR="00343D68" w:rsidRDefault="001574F0">
      <w:pPr>
        <w:spacing w:line="400" w:lineRule="exact"/>
        <w:ind w:firstLineChars="200" w:firstLine="482"/>
        <w:outlineLvl w:val="2"/>
        <w:rPr>
          <w:rFonts w:ascii="仿宋" w:eastAsia="仿宋" w:hAnsi="仿宋"/>
          <w:sz w:val="24"/>
        </w:rPr>
      </w:pPr>
      <w:r>
        <w:rPr>
          <w:rFonts w:ascii="仿宋" w:eastAsia="仿宋" w:hAnsi="仿宋" w:hint="eastAsia"/>
          <w:b/>
          <w:bCs/>
          <w:sz w:val="24"/>
        </w:rPr>
        <w:t>2.6比较与评价。</w:t>
      </w:r>
      <w:r>
        <w:rPr>
          <w:rFonts w:ascii="仿宋" w:eastAsia="仿宋" w:hAnsi="仿宋" w:hint="eastAsia"/>
          <w:sz w:val="24"/>
        </w:rPr>
        <w:t>由磋商小组采用综合评分法对提交最后报价的供应商的响应文件和最</w:t>
      </w:r>
      <w:r>
        <w:rPr>
          <w:rFonts w:ascii="仿宋" w:eastAsia="仿宋" w:hAnsi="仿宋" w:hint="eastAsia"/>
          <w:sz w:val="24"/>
        </w:rPr>
        <w:lastRenderedPageBreak/>
        <w:t>后报价进行综合评分，具体要求详见本章综合评分部分。</w:t>
      </w:r>
    </w:p>
    <w:p w14:paraId="127477FE"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2.7推荐成交候选供应商。磋商小组应当根据综合评分情况，按照评审得分由高到低顺序推荐3家以上（</w:t>
      </w:r>
      <w:r>
        <w:rPr>
          <w:rFonts w:ascii="仿宋" w:eastAsia="仿宋" w:hAnsi="仿宋" w:hint="eastAsia"/>
          <w:b/>
          <w:sz w:val="24"/>
        </w:rPr>
        <w:t>本章2.2.5和</w:t>
      </w:r>
      <w:r>
        <w:rPr>
          <w:rFonts w:ascii="仿宋" w:eastAsia="仿宋" w:hAnsi="仿宋" w:hint="eastAsia"/>
          <w:b/>
          <w:bCs/>
          <w:sz w:val="24"/>
        </w:rPr>
        <w:t>2.5.8</w:t>
      </w:r>
      <w:r>
        <w:rPr>
          <w:rFonts w:ascii="仿宋" w:eastAsia="仿宋" w:hAnsi="仿宋" w:hint="eastAsia"/>
          <w:b/>
          <w:sz w:val="24"/>
        </w:rPr>
        <w:t>的情况除外</w:t>
      </w:r>
      <w:r>
        <w:rPr>
          <w:rFonts w:ascii="仿宋" w:eastAsia="仿宋" w:hAnsi="仿宋" w:hint="eastAsia"/>
          <w:sz w:val="24"/>
        </w:rPr>
        <w:t>）成交候选供应商，并编写磋商报告。评审得分相同的，按照最后报价由低到高的顺序推荐。评审得分且最后报价相同的，按照技术指标优劣顺序推荐。评审得分且最后报价且技术指标分项得分均相同的，不发达地区或少数民族地区的供应商推荐顺序在非不发达地区或少数民族地区的供应商之前；评审得分且最后报价且技术指标分项得分均相同的，且均为不发达地区或少数民族地区的供应商并列；评审得分且最后报价且技术指标分项得分均相同的，且不能判定为不发达地区或少数民族地区的供应商并列。（不发达地区或少数民族地区的供应商需提供属于不发达地区或少数民族地区企业的相关证明材料，或供应</w:t>
      </w:r>
      <w:proofErr w:type="gramStart"/>
      <w:r>
        <w:rPr>
          <w:rFonts w:ascii="仿宋" w:eastAsia="仿宋" w:hAnsi="仿宋" w:hint="eastAsia"/>
          <w:sz w:val="24"/>
        </w:rPr>
        <w:t>商注册</w:t>
      </w:r>
      <w:proofErr w:type="gramEnd"/>
      <w:r>
        <w:rPr>
          <w:rFonts w:ascii="仿宋" w:eastAsia="仿宋" w:hAnsi="仿宋" w:hint="eastAsia"/>
          <w:sz w:val="24"/>
        </w:rPr>
        <w:t>地为少数民族地区。）</w:t>
      </w:r>
    </w:p>
    <w:p w14:paraId="192BFFA7"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2.8磋商小组复核。磋商小组评分汇总结束后，磋商小组应当进行评审复核，对拟推荐为成交候选供应商的、报价最低的、供应商资格审查未通过的、供应商响应文件作无效处理的重点复核。</w:t>
      </w:r>
    </w:p>
    <w:p w14:paraId="47FB5BDF"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2.9采购组织单位现场复核评审结果。</w:t>
      </w:r>
    </w:p>
    <w:p w14:paraId="11004851"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2.9.1评审结果汇总完成后，磋商小组拟</w:t>
      </w:r>
      <w:proofErr w:type="gramStart"/>
      <w:r>
        <w:rPr>
          <w:rFonts w:ascii="仿宋" w:eastAsia="仿宋" w:hAnsi="仿宋" w:hint="eastAsia"/>
          <w:sz w:val="24"/>
        </w:rPr>
        <w:t>出具磋商</w:t>
      </w:r>
      <w:proofErr w:type="gramEnd"/>
      <w:r>
        <w:rPr>
          <w:rFonts w:ascii="仿宋" w:eastAsia="仿宋" w:hAnsi="仿宋" w:hint="eastAsia"/>
          <w:sz w:val="24"/>
        </w:rPr>
        <w:t>评审报告前，采购代理机构应当组织2名以上的本单位工作人员，在采购现场监督人员的监督之下，依据有关的法律制度和磋商文件对评审结果进行复核，出具复核报告，存在下列情形之一的，采购代理机构应当根据情况书面建议磋商小组现场修改评审结果：</w:t>
      </w:r>
    </w:p>
    <w:p w14:paraId="52E2F7C8"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（1）资格性审查认定错误的；</w:t>
      </w:r>
    </w:p>
    <w:p w14:paraId="6848A1E0"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（2）分值汇总计算错误的；</w:t>
      </w:r>
    </w:p>
    <w:p w14:paraId="4576EFA2"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（3）分项评分超出评分标准范围的；</w:t>
      </w:r>
    </w:p>
    <w:p w14:paraId="7ED3EAD8"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（4）客观评分不一致的；</w:t>
      </w:r>
    </w:p>
    <w:p w14:paraId="22E56E3C"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（5）经磋商小组一致认定评分畸高、</w:t>
      </w:r>
      <w:proofErr w:type="gramStart"/>
      <w:r>
        <w:rPr>
          <w:rFonts w:ascii="仿宋" w:eastAsia="仿宋" w:hAnsi="仿宋" w:hint="eastAsia"/>
          <w:sz w:val="24"/>
        </w:rPr>
        <w:t>畸</w:t>
      </w:r>
      <w:proofErr w:type="gramEnd"/>
      <w:r>
        <w:rPr>
          <w:rFonts w:ascii="仿宋" w:eastAsia="仿宋" w:hAnsi="仿宋" w:hint="eastAsia"/>
          <w:sz w:val="24"/>
        </w:rPr>
        <w:t>低的。</w:t>
      </w:r>
    </w:p>
    <w:p w14:paraId="56C2C0BF"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存在本条上述情形的，由磋商小组自主决定是否采纳采购代理机构的书面建议，并承担独立评审责任。磋商小组采纳采购代理机构书面建议的，应当按照规定现场修改评审结果或者重新评审，并在磋商报告中详细记载有关事宜；不采纳采购代理机构书面建议的，应当书面说明理由。采购代理机构书面建议未被磋商小组采纳的，应当接照规定程序要求继续组织实施采购活动，不得擅自中止采购活动。采购代理机构认为磋商小组评审结果不合法的，应当书面报告采购项目同级财政部门。</w:t>
      </w:r>
    </w:p>
    <w:p w14:paraId="08694E22"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采购代理机构复核过程中，磋商小组成员不得离开评审现场。</w:t>
      </w:r>
    </w:p>
    <w:p w14:paraId="4AE733A9"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2.9.2有下列情形之一的，不得现场修改评审结果：</w:t>
      </w:r>
    </w:p>
    <w:p w14:paraId="22B5B4E9"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（1）磋商小组已经</w:t>
      </w:r>
      <w:proofErr w:type="gramStart"/>
      <w:r>
        <w:rPr>
          <w:rFonts w:ascii="仿宋" w:eastAsia="仿宋" w:hAnsi="仿宋" w:hint="eastAsia"/>
          <w:sz w:val="24"/>
        </w:rPr>
        <w:t>出具磋商</w:t>
      </w:r>
      <w:proofErr w:type="gramEnd"/>
      <w:r>
        <w:rPr>
          <w:rFonts w:ascii="仿宋" w:eastAsia="仿宋" w:hAnsi="仿宋" w:hint="eastAsia"/>
          <w:sz w:val="24"/>
        </w:rPr>
        <w:t>报告并且离开评审现场的；</w:t>
      </w:r>
    </w:p>
    <w:p w14:paraId="2FEA124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（2）采购代理机构现场复核时，复核工作人员数量不足的；</w:t>
      </w:r>
    </w:p>
    <w:p w14:paraId="41CD1500"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（3）采购代理机构现场复核时，没有采购监督人员现场监督的；</w:t>
      </w:r>
    </w:p>
    <w:p w14:paraId="73AB7298"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（4）采购代理机构现场复核内容超出规定范围的；</w:t>
      </w:r>
    </w:p>
    <w:p w14:paraId="13582A02"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lastRenderedPageBreak/>
        <w:t>（5）采购代理机构未提供书面建议的。</w:t>
      </w:r>
    </w:p>
    <w:p w14:paraId="38503AB6"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2.10编写磋商报告。磋商小组推荐成交候选供应商后，应向采购代理机构</w:t>
      </w:r>
      <w:proofErr w:type="gramStart"/>
      <w:r>
        <w:rPr>
          <w:rFonts w:ascii="仿宋" w:eastAsia="仿宋" w:hAnsi="仿宋" w:hint="eastAsia"/>
          <w:sz w:val="24"/>
        </w:rPr>
        <w:t>出具磋商</w:t>
      </w:r>
      <w:proofErr w:type="gramEnd"/>
      <w:r>
        <w:rPr>
          <w:rFonts w:ascii="仿宋" w:eastAsia="仿宋" w:hAnsi="仿宋" w:hint="eastAsia"/>
          <w:sz w:val="24"/>
        </w:rPr>
        <w:t>报告。磋商报告应当包括以下主要内容：</w:t>
      </w:r>
    </w:p>
    <w:p w14:paraId="78E9237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（1）邀请供应商参加采购活动的具体方式和相关情况；</w:t>
      </w:r>
    </w:p>
    <w:p w14:paraId="23038EA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（2）响应文件开启日期和地点；</w:t>
      </w:r>
    </w:p>
    <w:p w14:paraId="5A83D26A"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w:t>
      </w:r>
      <w:proofErr w:type="gramStart"/>
      <w:r>
        <w:rPr>
          <w:rFonts w:ascii="仿宋" w:eastAsia="仿宋" w:hAnsi="仿宋" w:hint="eastAsia"/>
          <w:sz w:val="24"/>
        </w:rPr>
        <w:t>获取磋商</w:t>
      </w:r>
      <w:proofErr w:type="gramEnd"/>
      <w:r>
        <w:rPr>
          <w:rFonts w:ascii="仿宋" w:eastAsia="仿宋" w:hAnsi="仿宋" w:hint="eastAsia"/>
          <w:sz w:val="24"/>
        </w:rPr>
        <w:t>文件的供应商名单和磋商小组成员名单；</w:t>
      </w:r>
    </w:p>
    <w:p w14:paraId="0E2C0620"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（4）评审情况记录和说明，包括对供应商的资格审查情况、供应商响应文件审查情况、磋商情况、报价情况等；</w:t>
      </w:r>
    </w:p>
    <w:p w14:paraId="49F3B664"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（5）提出的成交候选供应商的排序名单及理由。</w:t>
      </w:r>
    </w:p>
    <w:p w14:paraId="25A90015"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w:t>
      </w:r>
      <w:proofErr w:type="gramStart"/>
      <w:r>
        <w:rPr>
          <w:rFonts w:ascii="仿宋" w:eastAsia="仿宋" w:hAnsi="仿宋" w:hint="eastAsia"/>
          <w:sz w:val="24"/>
        </w:rPr>
        <w:t>同意磋商</w:t>
      </w:r>
      <w:proofErr w:type="gramEnd"/>
      <w:r>
        <w:rPr>
          <w:rFonts w:ascii="仿宋" w:eastAsia="仿宋" w:hAnsi="仿宋" w:hint="eastAsia"/>
          <w:sz w:val="24"/>
        </w:rPr>
        <w:t>报告。</w:t>
      </w:r>
    </w:p>
    <w:p w14:paraId="5F74F2BB"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2.11磋商异议处理规则。在磋商过程中，磋商小组成员对响应文件是否</w:t>
      </w:r>
      <w:proofErr w:type="gramStart"/>
      <w:r>
        <w:rPr>
          <w:rFonts w:ascii="仿宋" w:eastAsia="仿宋" w:hAnsi="仿宋" w:hint="eastAsia"/>
          <w:sz w:val="24"/>
        </w:rPr>
        <w:t>符合磋商</w:t>
      </w:r>
      <w:proofErr w:type="gramEnd"/>
      <w:r>
        <w:rPr>
          <w:rFonts w:ascii="仿宋" w:eastAsia="仿宋" w:hAnsi="仿宋" w:hint="eastAsia"/>
          <w:sz w:val="24"/>
        </w:rPr>
        <w:t>文件规定存在争议的，应当以少数服从多数的原则处理，但不</w:t>
      </w:r>
      <w:proofErr w:type="gramStart"/>
      <w:r>
        <w:rPr>
          <w:rFonts w:ascii="仿宋" w:eastAsia="仿宋" w:hAnsi="仿宋" w:hint="eastAsia"/>
          <w:sz w:val="24"/>
        </w:rPr>
        <w:t>违背磋商</w:t>
      </w:r>
      <w:proofErr w:type="gramEnd"/>
      <w:r>
        <w:rPr>
          <w:rFonts w:ascii="仿宋" w:eastAsia="仿宋" w:hAnsi="仿宋" w:hint="eastAsia"/>
          <w:sz w:val="24"/>
        </w:rPr>
        <w:t>文件规定。有不同意见的磋商小组成员认为认定过程和结果不符合法律法规或者磋商文件规定的，应当在磋商报告中予以反映。</w:t>
      </w:r>
    </w:p>
    <w:p w14:paraId="2490C641"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2.12供应商澄清、说明</w:t>
      </w:r>
    </w:p>
    <w:p w14:paraId="611268AE"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2.12.1磋商小组在对响应文件的有效性、完整性和响应程度进行审查时，可以要求供应商对响应文件中含义不明确、同类问题表述不一致或者有明显文字和计算错误的内容等</w:t>
      </w:r>
      <w:proofErr w:type="gramStart"/>
      <w:r>
        <w:rPr>
          <w:rFonts w:ascii="仿宋" w:eastAsia="仿宋" w:hAnsi="仿宋" w:hint="eastAsia"/>
          <w:sz w:val="24"/>
        </w:rPr>
        <w:t>作出</w:t>
      </w:r>
      <w:proofErr w:type="gramEnd"/>
      <w:r>
        <w:rPr>
          <w:rFonts w:ascii="仿宋" w:eastAsia="仿宋" w:hAnsi="仿宋" w:hint="eastAsia"/>
          <w:sz w:val="24"/>
        </w:rPr>
        <w:t>必要的澄清、说明或者更正。供应商的澄清、说明或者更正不得超出响应文件的范围或者改变响应文件的实质性内容。</w:t>
      </w:r>
    </w:p>
    <w:p w14:paraId="1A46B67A"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2.12.2磋商小组要求供应商澄清、说明或者更正响应文件应当通过“政府采购云平台”以书面形式</w:t>
      </w:r>
      <w:proofErr w:type="gramStart"/>
      <w:r>
        <w:rPr>
          <w:rFonts w:ascii="仿宋" w:eastAsia="仿宋" w:hAnsi="仿宋" w:hint="eastAsia"/>
          <w:sz w:val="24"/>
        </w:rPr>
        <w:t>作出</w:t>
      </w:r>
      <w:proofErr w:type="gramEnd"/>
      <w:r>
        <w:rPr>
          <w:rFonts w:ascii="仿宋" w:eastAsia="仿宋" w:hAnsi="仿宋" w:hint="eastAsia"/>
          <w:sz w:val="24"/>
        </w:rPr>
        <w:t>。供应商的澄清、说明或者更正应当加盖供应商（法定名称）电子印章。</w:t>
      </w:r>
    </w:p>
    <w:p w14:paraId="25D322F0"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2.13</w:t>
      </w:r>
      <w:proofErr w:type="gramStart"/>
      <w:r>
        <w:rPr>
          <w:rFonts w:ascii="仿宋" w:eastAsia="仿宋" w:hAnsi="仿宋" w:hint="eastAsia"/>
          <w:sz w:val="24"/>
        </w:rPr>
        <w:t>终止磋商</w:t>
      </w:r>
      <w:proofErr w:type="gramEnd"/>
      <w:r>
        <w:rPr>
          <w:rFonts w:ascii="仿宋" w:eastAsia="仿宋" w:hAnsi="仿宋" w:hint="eastAsia"/>
          <w:sz w:val="24"/>
        </w:rPr>
        <w:t>采购活动。</w:t>
      </w:r>
    </w:p>
    <w:p w14:paraId="2FF02901"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出现下列情形之一的，采购人或者采购代理机构应当终止竞争性磋商采购活动，发布项目终止公告并说明原因，重新开展采购活动：</w:t>
      </w:r>
    </w:p>
    <w:p w14:paraId="2B61E0B5"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（1）因情况变化，不再符合规定的竞争性磋商采购方式适用情形的；</w:t>
      </w:r>
    </w:p>
    <w:p w14:paraId="64F65552"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（2）出现影响采购公正的违法、违规行为的；</w:t>
      </w:r>
    </w:p>
    <w:p w14:paraId="59341543"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（3）除</w:t>
      </w:r>
      <w:r>
        <w:rPr>
          <w:rFonts w:ascii="仿宋" w:eastAsia="仿宋" w:hAnsi="仿宋" w:hint="eastAsia"/>
          <w:b/>
          <w:sz w:val="24"/>
        </w:rPr>
        <w:t>本章2.2.5和</w:t>
      </w:r>
      <w:r>
        <w:rPr>
          <w:rFonts w:ascii="仿宋" w:eastAsia="仿宋" w:hAnsi="仿宋" w:hint="eastAsia"/>
          <w:b/>
          <w:bCs/>
          <w:sz w:val="24"/>
        </w:rPr>
        <w:t>2.5.8</w:t>
      </w:r>
      <w:r>
        <w:rPr>
          <w:rFonts w:ascii="仿宋" w:eastAsia="仿宋" w:hAnsi="仿宋" w:hint="eastAsia"/>
          <w:b/>
          <w:sz w:val="24"/>
        </w:rPr>
        <w:t>的情况外，</w:t>
      </w:r>
      <w:r>
        <w:rPr>
          <w:rFonts w:ascii="仿宋" w:eastAsia="仿宋" w:hAnsi="仿宋" w:hint="eastAsia"/>
          <w:sz w:val="24"/>
        </w:rPr>
        <w:t>在采购过程中符合要求的供应商或者报价未超过采购预算的供应商不足3家的。</w:t>
      </w:r>
    </w:p>
    <w:p w14:paraId="3E208973" w14:textId="77777777" w:rsidR="00343D68" w:rsidRDefault="001574F0">
      <w:pPr>
        <w:spacing w:line="400" w:lineRule="exact"/>
        <w:ind w:firstLineChars="200" w:firstLine="482"/>
        <w:outlineLvl w:val="1"/>
        <w:rPr>
          <w:rFonts w:ascii="仿宋" w:eastAsia="仿宋" w:hAnsi="仿宋"/>
          <w:b/>
          <w:sz w:val="24"/>
        </w:rPr>
      </w:pPr>
      <w:r>
        <w:rPr>
          <w:rFonts w:ascii="仿宋" w:eastAsia="仿宋" w:hAnsi="仿宋" w:hint="eastAsia"/>
          <w:b/>
          <w:sz w:val="24"/>
        </w:rPr>
        <w:t>3.综合评分</w:t>
      </w:r>
    </w:p>
    <w:p w14:paraId="0145E004"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3.1本次综合评分的因素详见综合评分明细表。</w:t>
      </w:r>
    </w:p>
    <w:p w14:paraId="70AFA7C2" w14:textId="77777777" w:rsidR="00343D68" w:rsidRDefault="001574F0">
      <w:pPr>
        <w:spacing w:line="400" w:lineRule="exact"/>
        <w:ind w:firstLineChars="200" w:firstLine="480"/>
        <w:outlineLvl w:val="2"/>
        <w:rPr>
          <w:rFonts w:ascii="仿宋" w:eastAsia="仿宋" w:hAnsi="仿宋"/>
          <w:sz w:val="24"/>
        </w:rPr>
      </w:pPr>
      <w:r>
        <w:rPr>
          <w:rFonts w:ascii="仿宋" w:eastAsia="仿宋" w:hAnsi="仿宋" w:hint="eastAsia"/>
          <w:sz w:val="24"/>
        </w:rPr>
        <w:t>3.2除价格因素外，磋商小组成员应当根据自身专业情况独立对每个有效供应商的响应文件进行评价、打分。技术、与技术有关的服务及其他技术类评分因素由抽取的技术方面磋</w:t>
      </w:r>
      <w:r>
        <w:rPr>
          <w:rFonts w:ascii="仿宋" w:eastAsia="仿宋" w:hAnsi="仿宋" w:hint="eastAsia"/>
          <w:sz w:val="24"/>
        </w:rPr>
        <w:lastRenderedPageBreak/>
        <w:t>商小组成员独立评分。财务状况及其他经济类评分因素由抽取的经济方面磋商小组成员独立评分。政府采购政策功能、政府采购合同主要条款及其他政策合同类的评分因素由抽取的法律方面磋商小组成员独立评分。采购人代表原则上对技术、与技术有关的服务及其他技术类评分因素独立评分。价格及其他不能明确区分的评分因素由磋商小组成员共同评分。</w:t>
      </w:r>
    </w:p>
    <w:p w14:paraId="1DC3A10F" w14:textId="77777777" w:rsidR="00343D68" w:rsidRDefault="001574F0">
      <w:pPr>
        <w:pStyle w:val="ab"/>
        <w:tabs>
          <w:tab w:val="left" w:pos="600"/>
        </w:tabs>
        <w:spacing w:line="400" w:lineRule="exact"/>
        <w:ind w:firstLineChars="200" w:firstLine="480"/>
        <w:outlineLvl w:val="2"/>
        <w:rPr>
          <w:rFonts w:ascii="仿宋" w:eastAsia="仿宋" w:hAnsi="仿宋"/>
          <w:sz w:val="24"/>
          <w:szCs w:val="24"/>
        </w:rPr>
      </w:pPr>
      <w:r>
        <w:rPr>
          <w:rFonts w:ascii="仿宋" w:eastAsia="仿宋" w:hAnsi="仿宋" w:hint="eastAsia"/>
          <w:sz w:val="24"/>
          <w:szCs w:val="24"/>
        </w:rPr>
        <w:t>3.3综合评分明细表</w:t>
      </w:r>
    </w:p>
    <w:p w14:paraId="75068AE5" w14:textId="77777777" w:rsidR="00343D68" w:rsidRDefault="001574F0">
      <w:pPr>
        <w:pStyle w:val="ab"/>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3.3.1综合评分明细表的制定以科学合理、降低评委会自由裁量权为原则。</w:t>
      </w:r>
    </w:p>
    <w:p w14:paraId="170B7A37" w14:textId="77777777" w:rsidR="00343D68" w:rsidRDefault="001574F0">
      <w:pPr>
        <w:widowControl/>
        <w:ind w:firstLineChars="200" w:firstLine="480"/>
        <w:jc w:val="left"/>
        <w:rPr>
          <w:rFonts w:ascii="仿宋" w:eastAsia="仿宋" w:hAnsi="仿宋"/>
          <w:sz w:val="24"/>
        </w:rPr>
      </w:pPr>
      <w:r>
        <w:rPr>
          <w:rFonts w:ascii="仿宋" w:eastAsia="仿宋" w:hAnsi="仿宋" w:hint="eastAsia"/>
          <w:sz w:val="24"/>
        </w:rPr>
        <w:t>3.3.2 综合评分明细表按须知表中的相关要求进行价格调整，再参与价格分评审。</w:t>
      </w:r>
    </w:p>
    <w:p w14:paraId="2E5C4FBF" w14:textId="77777777" w:rsidR="00343D68" w:rsidRDefault="001574F0">
      <w:pPr>
        <w:spacing w:line="400" w:lineRule="exact"/>
        <w:ind w:firstLineChars="196" w:firstLine="470"/>
        <w:rPr>
          <w:rFonts w:ascii="仿宋" w:eastAsia="仿宋" w:hAnsi="仿宋"/>
          <w:sz w:val="24"/>
        </w:rPr>
      </w:pPr>
      <w:r>
        <w:rPr>
          <w:rFonts w:ascii="仿宋" w:eastAsia="仿宋" w:hAnsi="仿宋" w:hint="eastAsia"/>
          <w:sz w:val="24"/>
        </w:rPr>
        <w:t>3.3.3综合评分明细表</w:t>
      </w:r>
    </w:p>
    <w:tbl>
      <w:tblPr>
        <w:tblpPr w:leftFromText="180" w:rightFromText="180" w:vertAnchor="text" w:tblpXSpec="center" w:tblpY="1"/>
        <w:tblOverlap w:val="never"/>
        <w:tblW w:w="8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119"/>
        <w:gridCol w:w="561"/>
        <w:gridCol w:w="3710"/>
        <w:gridCol w:w="1277"/>
        <w:gridCol w:w="1277"/>
      </w:tblGrid>
      <w:tr w:rsidR="00343D68" w14:paraId="05BBD382" w14:textId="77777777">
        <w:trPr>
          <w:cantSplit/>
          <w:trHeight w:val="402"/>
        </w:trPr>
        <w:tc>
          <w:tcPr>
            <w:tcW w:w="577" w:type="dxa"/>
            <w:vAlign w:val="center"/>
          </w:tcPr>
          <w:p w14:paraId="266C1BF8" w14:textId="77777777" w:rsidR="00343D68" w:rsidRDefault="001574F0">
            <w:pPr>
              <w:spacing w:line="400" w:lineRule="exact"/>
              <w:ind w:firstLine="28"/>
              <w:jc w:val="center"/>
              <w:rPr>
                <w:rFonts w:ascii="仿宋" w:eastAsia="仿宋" w:hAnsi="仿宋"/>
                <w:szCs w:val="21"/>
              </w:rPr>
            </w:pPr>
            <w:r>
              <w:rPr>
                <w:rFonts w:ascii="仿宋" w:eastAsia="仿宋" w:hAnsi="仿宋" w:hint="eastAsia"/>
                <w:szCs w:val="21"/>
              </w:rPr>
              <w:t>序号</w:t>
            </w:r>
          </w:p>
        </w:tc>
        <w:tc>
          <w:tcPr>
            <w:tcW w:w="1119" w:type="dxa"/>
            <w:vAlign w:val="center"/>
          </w:tcPr>
          <w:p w14:paraId="1C79BACF" w14:textId="77777777" w:rsidR="00343D68" w:rsidRDefault="001574F0">
            <w:pPr>
              <w:spacing w:line="400" w:lineRule="exact"/>
              <w:ind w:firstLine="28"/>
              <w:jc w:val="center"/>
              <w:rPr>
                <w:rFonts w:ascii="仿宋" w:eastAsia="仿宋" w:hAnsi="仿宋"/>
                <w:szCs w:val="21"/>
              </w:rPr>
            </w:pPr>
            <w:r>
              <w:rPr>
                <w:rFonts w:ascii="仿宋" w:eastAsia="仿宋" w:hAnsi="仿宋" w:hint="eastAsia"/>
                <w:szCs w:val="21"/>
              </w:rPr>
              <w:t>评分因素</w:t>
            </w:r>
          </w:p>
          <w:p w14:paraId="05005625" w14:textId="77777777" w:rsidR="00343D68" w:rsidRDefault="001574F0">
            <w:pPr>
              <w:spacing w:line="400" w:lineRule="exact"/>
              <w:ind w:firstLine="28"/>
              <w:jc w:val="center"/>
              <w:rPr>
                <w:rFonts w:ascii="仿宋" w:eastAsia="仿宋" w:hAnsi="仿宋"/>
                <w:szCs w:val="21"/>
              </w:rPr>
            </w:pPr>
            <w:r>
              <w:rPr>
                <w:rFonts w:ascii="仿宋" w:eastAsia="仿宋" w:hAnsi="仿宋" w:hint="eastAsia"/>
                <w:szCs w:val="21"/>
              </w:rPr>
              <w:t>及权重</w:t>
            </w:r>
          </w:p>
        </w:tc>
        <w:tc>
          <w:tcPr>
            <w:tcW w:w="561" w:type="dxa"/>
            <w:vAlign w:val="center"/>
          </w:tcPr>
          <w:p w14:paraId="78F56CBB" w14:textId="77777777" w:rsidR="00343D68" w:rsidRDefault="001574F0">
            <w:pPr>
              <w:spacing w:line="400" w:lineRule="exact"/>
              <w:ind w:firstLine="28"/>
              <w:jc w:val="center"/>
              <w:rPr>
                <w:rFonts w:ascii="仿宋" w:eastAsia="仿宋" w:hAnsi="仿宋"/>
                <w:szCs w:val="21"/>
              </w:rPr>
            </w:pPr>
            <w:r>
              <w:rPr>
                <w:rFonts w:ascii="仿宋" w:eastAsia="仿宋" w:hAnsi="仿宋" w:hint="eastAsia"/>
                <w:szCs w:val="21"/>
              </w:rPr>
              <w:t>分　值</w:t>
            </w:r>
          </w:p>
        </w:tc>
        <w:tc>
          <w:tcPr>
            <w:tcW w:w="3710" w:type="dxa"/>
            <w:vAlign w:val="center"/>
          </w:tcPr>
          <w:p w14:paraId="7A5930F9" w14:textId="77777777" w:rsidR="00343D68" w:rsidRDefault="001574F0">
            <w:pPr>
              <w:spacing w:line="400" w:lineRule="exact"/>
              <w:ind w:firstLine="28"/>
              <w:jc w:val="center"/>
              <w:rPr>
                <w:rFonts w:ascii="仿宋" w:eastAsia="仿宋" w:hAnsi="仿宋"/>
                <w:szCs w:val="21"/>
              </w:rPr>
            </w:pPr>
            <w:r>
              <w:rPr>
                <w:rFonts w:ascii="仿宋" w:eastAsia="仿宋" w:hAnsi="仿宋" w:hint="eastAsia"/>
                <w:szCs w:val="21"/>
              </w:rPr>
              <w:t>评分标准</w:t>
            </w:r>
          </w:p>
        </w:tc>
        <w:tc>
          <w:tcPr>
            <w:tcW w:w="1277" w:type="dxa"/>
            <w:vAlign w:val="center"/>
          </w:tcPr>
          <w:p w14:paraId="4AB8C827" w14:textId="77777777" w:rsidR="00343D68" w:rsidRDefault="001574F0">
            <w:pPr>
              <w:spacing w:line="400" w:lineRule="exact"/>
              <w:jc w:val="center"/>
              <w:rPr>
                <w:rFonts w:ascii="仿宋" w:eastAsia="仿宋" w:hAnsi="仿宋"/>
                <w:szCs w:val="21"/>
              </w:rPr>
            </w:pPr>
            <w:r>
              <w:rPr>
                <w:rFonts w:ascii="仿宋" w:eastAsia="仿宋" w:hAnsi="仿宋" w:hint="eastAsia"/>
                <w:szCs w:val="21"/>
              </w:rPr>
              <w:t>备注</w:t>
            </w:r>
          </w:p>
        </w:tc>
        <w:tc>
          <w:tcPr>
            <w:tcW w:w="1277" w:type="dxa"/>
            <w:vAlign w:val="center"/>
          </w:tcPr>
          <w:p w14:paraId="2DE35836" w14:textId="77777777" w:rsidR="00343D68" w:rsidRDefault="001574F0">
            <w:pPr>
              <w:spacing w:line="400" w:lineRule="exact"/>
              <w:jc w:val="center"/>
              <w:rPr>
                <w:rFonts w:ascii="仿宋" w:eastAsia="仿宋" w:hAnsi="仿宋"/>
                <w:szCs w:val="21"/>
              </w:rPr>
            </w:pPr>
            <w:r>
              <w:rPr>
                <w:rFonts w:ascii="仿宋" w:eastAsia="仿宋" w:hAnsi="仿宋" w:hint="eastAsia"/>
                <w:szCs w:val="21"/>
              </w:rPr>
              <w:t>说明</w:t>
            </w:r>
          </w:p>
        </w:tc>
      </w:tr>
      <w:tr w:rsidR="00343D68" w14:paraId="5DF48488" w14:textId="77777777">
        <w:trPr>
          <w:cantSplit/>
          <w:trHeight w:val="402"/>
        </w:trPr>
        <w:tc>
          <w:tcPr>
            <w:tcW w:w="577" w:type="dxa"/>
            <w:vAlign w:val="center"/>
          </w:tcPr>
          <w:p w14:paraId="11ADC512" w14:textId="77777777" w:rsidR="00343D68" w:rsidRDefault="001574F0">
            <w:pPr>
              <w:spacing w:line="400" w:lineRule="exact"/>
              <w:ind w:firstLine="28"/>
              <w:jc w:val="center"/>
              <w:rPr>
                <w:rFonts w:ascii="仿宋" w:eastAsia="仿宋" w:hAnsi="仿宋"/>
                <w:szCs w:val="21"/>
              </w:rPr>
            </w:pPr>
            <w:r>
              <w:rPr>
                <w:rFonts w:ascii="仿宋" w:eastAsia="仿宋" w:hAnsi="仿宋" w:hint="eastAsia"/>
                <w:szCs w:val="21"/>
              </w:rPr>
              <w:t>1</w:t>
            </w:r>
          </w:p>
        </w:tc>
        <w:tc>
          <w:tcPr>
            <w:tcW w:w="1119" w:type="dxa"/>
            <w:vAlign w:val="center"/>
          </w:tcPr>
          <w:p w14:paraId="526E08C6" w14:textId="77777777" w:rsidR="00343D68" w:rsidRDefault="001574F0">
            <w:pPr>
              <w:spacing w:line="400" w:lineRule="exact"/>
              <w:ind w:firstLine="28"/>
              <w:jc w:val="center"/>
              <w:rPr>
                <w:rFonts w:ascii="仿宋" w:eastAsia="仿宋" w:hAnsi="仿宋"/>
                <w:szCs w:val="21"/>
              </w:rPr>
            </w:pPr>
            <w:r>
              <w:rPr>
                <w:rFonts w:ascii="仿宋" w:eastAsia="仿宋" w:hAnsi="仿宋" w:hint="eastAsia"/>
                <w:szCs w:val="21"/>
              </w:rPr>
              <w:t>报价</w:t>
            </w:r>
            <w:r>
              <w:rPr>
                <w:rFonts w:ascii="仿宋" w:eastAsia="仿宋" w:hAnsi="仿宋"/>
                <w:szCs w:val="21"/>
              </w:rPr>
              <w:t>10</w:t>
            </w:r>
            <w:r>
              <w:rPr>
                <w:rFonts w:ascii="仿宋" w:eastAsia="仿宋" w:hAnsi="仿宋" w:hint="eastAsia"/>
                <w:szCs w:val="21"/>
              </w:rPr>
              <w:t>%</w:t>
            </w:r>
          </w:p>
        </w:tc>
        <w:tc>
          <w:tcPr>
            <w:tcW w:w="561" w:type="dxa"/>
            <w:vAlign w:val="center"/>
          </w:tcPr>
          <w:p w14:paraId="62536779" w14:textId="77777777" w:rsidR="00343D68" w:rsidRDefault="001574F0">
            <w:pPr>
              <w:spacing w:line="400" w:lineRule="exact"/>
              <w:ind w:firstLine="28"/>
              <w:jc w:val="center"/>
              <w:rPr>
                <w:rFonts w:ascii="仿宋" w:eastAsia="仿宋" w:hAnsi="仿宋"/>
                <w:szCs w:val="21"/>
              </w:rPr>
            </w:pPr>
            <w:r>
              <w:rPr>
                <w:rFonts w:ascii="仿宋" w:eastAsia="仿宋" w:hAnsi="仿宋"/>
                <w:szCs w:val="21"/>
              </w:rPr>
              <w:t>1</w:t>
            </w:r>
            <w:r>
              <w:rPr>
                <w:rFonts w:ascii="仿宋" w:eastAsia="仿宋" w:hAnsi="仿宋" w:hint="eastAsia"/>
                <w:szCs w:val="21"/>
              </w:rPr>
              <w:t>0分</w:t>
            </w:r>
          </w:p>
        </w:tc>
        <w:tc>
          <w:tcPr>
            <w:tcW w:w="3710" w:type="dxa"/>
            <w:vAlign w:val="center"/>
          </w:tcPr>
          <w:p w14:paraId="34B57B1A" w14:textId="77777777" w:rsidR="00343D68" w:rsidRDefault="001574F0">
            <w:pPr>
              <w:ind w:firstLine="28"/>
              <w:jc w:val="left"/>
              <w:rPr>
                <w:rFonts w:ascii="仿宋" w:eastAsia="仿宋" w:hAnsi="仿宋"/>
                <w:szCs w:val="21"/>
              </w:rPr>
            </w:pPr>
            <w:r>
              <w:rPr>
                <w:rFonts w:ascii="仿宋" w:eastAsia="仿宋" w:hAnsi="仿宋" w:hint="eastAsia"/>
                <w:szCs w:val="21"/>
              </w:rPr>
              <w:t>满足磋商文件要求且响应价格最低的响应报价（折扣率）为磋商基准价，其价格分为满分。其他供应商的价格</w:t>
            </w:r>
            <w:proofErr w:type="gramStart"/>
            <w:r>
              <w:rPr>
                <w:rFonts w:ascii="仿宋" w:eastAsia="仿宋" w:hAnsi="仿宋" w:hint="eastAsia"/>
                <w:szCs w:val="21"/>
              </w:rPr>
              <w:t>分统一</w:t>
            </w:r>
            <w:proofErr w:type="gramEnd"/>
            <w:r>
              <w:rPr>
                <w:rFonts w:ascii="仿宋" w:eastAsia="仿宋" w:hAnsi="仿宋" w:hint="eastAsia"/>
                <w:szCs w:val="21"/>
              </w:rPr>
              <w:t>按照下列公式计算：磋商报价得分=(磋商基准价／最后</w:t>
            </w:r>
            <w:r>
              <w:rPr>
                <w:rFonts w:ascii="仿宋" w:eastAsia="仿宋" w:hAnsi="仿宋"/>
                <w:szCs w:val="21"/>
              </w:rPr>
              <w:t>磋商</w:t>
            </w:r>
            <w:r>
              <w:rPr>
                <w:rFonts w:ascii="仿宋" w:eastAsia="仿宋" w:hAnsi="仿宋" w:hint="eastAsia"/>
                <w:szCs w:val="21"/>
              </w:rPr>
              <w:t xml:space="preserve">报价)* </w:t>
            </w:r>
            <w:r>
              <w:rPr>
                <w:rFonts w:ascii="仿宋" w:eastAsia="仿宋" w:hAnsi="仿宋"/>
                <w:szCs w:val="21"/>
              </w:rPr>
              <w:t>1</w:t>
            </w:r>
            <w:r>
              <w:rPr>
                <w:rFonts w:ascii="仿宋" w:eastAsia="仿宋" w:hAnsi="仿宋" w:hint="eastAsia"/>
                <w:szCs w:val="21"/>
              </w:rPr>
              <w:t>0%*100</w:t>
            </w:r>
          </w:p>
        </w:tc>
        <w:tc>
          <w:tcPr>
            <w:tcW w:w="1277" w:type="dxa"/>
            <w:vAlign w:val="center"/>
          </w:tcPr>
          <w:p w14:paraId="31406EBC" w14:textId="77777777" w:rsidR="00343D68" w:rsidRDefault="001574F0">
            <w:pPr>
              <w:spacing w:line="400" w:lineRule="exact"/>
              <w:jc w:val="center"/>
              <w:rPr>
                <w:rFonts w:ascii="仿宋" w:eastAsia="仿宋" w:hAnsi="仿宋"/>
                <w:szCs w:val="21"/>
              </w:rPr>
            </w:pPr>
            <w:r>
              <w:rPr>
                <w:rFonts w:ascii="仿宋" w:eastAsia="仿宋" w:hAnsi="仿宋" w:hint="eastAsia"/>
                <w:szCs w:val="21"/>
              </w:rPr>
              <w:t>/</w:t>
            </w:r>
          </w:p>
        </w:tc>
        <w:tc>
          <w:tcPr>
            <w:tcW w:w="1277" w:type="dxa"/>
            <w:vAlign w:val="center"/>
          </w:tcPr>
          <w:p w14:paraId="0FE4F76B" w14:textId="77777777" w:rsidR="00343D68" w:rsidRDefault="001574F0">
            <w:pPr>
              <w:spacing w:line="400" w:lineRule="exact"/>
              <w:jc w:val="center"/>
              <w:rPr>
                <w:rFonts w:ascii="仿宋" w:eastAsia="仿宋" w:hAnsi="仿宋"/>
                <w:szCs w:val="21"/>
              </w:rPr>
            </w:pPr>
            <w:r>
              <w:rPr>
                <w:rFonts w:ascii="仿宋" w:eastAsia="仿宋" w:hAnsi="仿宋" w:hint="eastAsia"/>
                <w:szCs w:val="21"/>
              </w:rPr>
              <w:t>共同评分因素</w:t>
            </w:r>
          </w:p>
        </w:tc>
      </w:tr>
      <w:tr w:rsidR="00343D68" w14:paraId="2ABD2D54" w14:textId="77777777">
        <w:trPr>
          <w:cantSplit/>
          <w:trHeight w:val="402"/>
        </w:trPr>
        <w:tc>
          <w:tcPr>
            <w:tcW w:w="577" w:type="dxa"/>
            <w:vAlign w:val="center"/>
          </w:tcPr>
          <w:p w14:paraId="088D4C3F" w14:textId="77777777" w:rsidR="00343D68" w:rsidRDefault="001574F0">
            <w:pPr>
              <w:spacing w:line="400" w:lineRule="exact"/>
              <w:ind w:firstLine="28"/>
              <w:jc w:val="center"/>
              <w:rPr>
                <w:rFonts w:ascii="仿宋" w:eastAsia="仿宋" w:hAnsi="仿宋"/>
                <w:szCs w:val="21"/>
              </w:rPr>
            </w:pPr>
            <w:r>
              <w:rPr>
                <w:rFonts w:ascii="仿宋" w:eastAsia="仿宋" w:hAnsi="仿宋"/>
                <w:szCs w:val="21"/>
              </w:rPr>
              <w:t>2</w:t>
            </w:r>
          </w:p>
        </w:tc>
        <w:tc>
          <w:tcPr>
            <w:tcW w:w="1119" w:type="dxa"/>
            <w:vAlign w:val="center"/>
          </w:tcPr>
          <w:p w14:paraId="2FB2C383" w14:textId="77777777" w:rsidR="00343D68" w:rsidRDefault="001574F0">
            <w:pPr>
              <w:rPr>
                <w:rFonts w:ascii="仿宋" w:eastAsia="仿宋" w:hAnsi="仿宋"/>
                <w:szCs w:val="21"/>
              </w:rPr>
            </w:pPr>
            <w:r>
              <w:rPr>
                <w:rFonts w:ascii="仿宋" w:eastAsia="仿宋" w:hAnsi="仿宋" w:hint="eastAsia"/>
                <w:szCs w:val="21"/>
              </w:rPr>
              <w:t>技术、服务要求</w:t>
            </w:r>
            <w:r>
              <w:rPr>
                <w:rFonts w:ascii="仿宋" w:eastAsia="仿宋" w:hAnsi="仿宋"/>
                <w:szCs w:val="21"/>
              </w:rPr>
              <w:t>21</w:t>
            </w:r>
            <w:r>
              <w:rPr>
                <w:rFonts w:ascii="仿宋" w:eastAsia="仿宋" w:hAnsi="仿宋" w:hint="eastAsia"/>
                <w:szCs w:val="21"/>
              </w:rPr>
              <w:t>%（主要评分因素）</w:t>
            </w:r>
          </w:p>
        </w:tc>
        <w:tc>
          <w:tcPr>
            <w:tcW w:w="561" w:type="dxa"/>
            <w:vAlign w:val="center"/>
          </w:tcPr>
          <w:p w14:paraId="78033C06" w14:textId="77777777" w:rsidR="00343D68" w:rsidRDefault="001574F0">
            <w:pPr>
              <w:rPr>
                <w:rFonts w:ascii="仿宋" w:eastAsia="仿宋" w:hAnsi="仿宋"/>
                <w:szCs w:val="21"/>
              </w:rPr>
            </w:pPr>
            <w:r>
              <w:rPr>
                <w:rFonts w:ascii="仿宋" w:eastAsia="仿宋" w:hAnsi="仿宋"/>
                <w:szCs w:val="21"/>
              </w:rPr>
              <w:t>21</w:t>
            </w:r>
          </w:p>
          <w:p w14:paraId="2F229E4D" w14:textId="77777777" w:rsidR="00343D68" w:rsidRDefault="001574F0">
            <w:pPr>
              <w:rPr>
                <w:rFonts w:ascii="仿宋" w:eastAsia="仿宋" w:hAnsi="仿宋"/>
                <w:szCs w:val="21"/>
              </w:rPr>
            </w:pPr>
            <w:r>
              <w:rPr>
                <w:rFonts w:ascii="仿宋" w:eastAsia="仿宋" w:hAnsi="仿宋" w:hint="eastAsia"/>
                <w:szCs w:val="21"/>
              </w:rPr>
              <w:t>分</w:t>
            </w:r>
          </w:p>
        </w:tc>
        <w:tc>
          <w:tcPr>
            <w:tcW w:w="3710" w:type="dxa"/>
            <w:vAlign w:val="center"/>
          </w:tcPr>
          <w:p w14:paraId="5E1FCE02" w14:textId="77777777" w:rsidR="00343D68" w:rsidRDefault="001574F0">
            <w:pPr>
              <w:rPr>
                <w:rFonts w:ascii="仿宋" w:eastAsia="仿宋" w:hAnsi="仿宋"/>
                <w:szCs w:val="21"/>
              </w:rPr>
            </w:pPr>
            <w:r>
              <w:rPr>
                <w:rFonts w:ascii="仿宋" w:eastAsia="仿宋" w:hAnsi="仿宋" w:hint="eastAsia"/>
                <w:szCs w:val="21"/>
              </w:rPr>
              <w:t>评审委员会</w:t>
            </w:r>
            <w:proofErr w:type="gramStart"/>
            <w:r>
              <w:rPr>
                <w:rFonts w:ascii="仿宋" w:eastAsia="仿宋" w:hAnsi="仿宋" w:hint="eastAsia"/>
                <w:szCs w:val="21"/>
              </w:rPr>
              <w:t>针对磋商</w:t>
            </w:r>
            <w:proofErr w:type="gramEnd"/>
            <w:r>
              <w:rPr>
                <w:rFonts w:ascii="仿宋" w:eastAsia="仿宋" w:hAnsi="仿宋" w:hint="eastAsia"/>
                <w:szCs w:val="21"/>
              </w:rPr>
              <w:t>文件第五章技术、服务要求中的一般技术参数条款的响应得分规则如下：（一般技术参数条款指未标注“*”的条款）</w:t>
            </w:r>
          </w:p>
          <w:p w14:paraId="052EFAFF" w14:textId="77777777" w:rsidR="00343D68" w:rsidRDefault="001574F0">
            <w:pPr>
              <w:rPr>
                <w:rFonts w:ascii="仿宋" w:eastAsia="仿宋" w:hAnsi="仿宋"/>
                <w:color w:val="000000" w:themeColor="text1"/>
                <w:szCs w:val="21"/>
              </w:rPr>
            </w:pPr>
            <w:r>
              <w:rPr>
                <w:rFonts w:ascii="仿宋" w:eastAsia="仿宋" w:hAnsi="仿宋" w:hint="eastAsia"/>
                <w:color w:val="000000" w:themeColor="text1"/>
                <w:szCs w:val="21"/>
              </w:rPr>
              <w:t>完全</w:t>
            </w:r>
            <w:proofErr w:type="gramStart"/>
            <w:r>
              <w:rPr>
                <w:rFonts w:ascii="仿宋" w:eastAsia="仿宋" w:hAnsi="仿宋" w:hint="eastAsia"/>
                <w:color w:val="000000" w:themeColor="text1"/>
                <w:szCs w:val="21"/>
              </w:rPr>
              <w:t>符合磋商</w:t>
            </w:r>
            <w:proofErr w:type="gramEnd"/>
            <w:r>
              <w:rPr>
                <w:rFonts w:ascii="仿宋" w:eastAsia="仿宋" w:hAnsi="仿宋" w:hint="eastAsia"/>
                <w:color w:val="000000" w:themeColor="text1"/>
                <w:szCs w:val="21"/>
              </w:rPr>
              <w:t>文件第五章技术、服务要求没有负偏离得</w:t>
            </w:r>
            <w:r>
              <w:rPr>
                <w:rFonts w:ascii="仿宋" w:eastAsia="仿宋" w:hAnsi="仿宋"/>
                <w:color w:val="000000" w:themeColor="text1"/>
                <w:szCs w:val="21"/>
              </w:rPr>
              <w:t>21</w:t>
            </w:r>
            <w:r>
              <w:rPr>
                <w:rFonts w:ascii="仿宋" w:eastAsia="仿宋" w:hAnsi="仿宋" w:hint="eastAsia"/>
                <w:color w:val="000000" w:themeColor="text1"/>
                <w:szCs w:val="21"/>
              </w:rPr>
              <w:t>分；低于招标文件要求的（负偏离），一项扣</w:t>
            </w:r>
            <w:r>
              <w:rPr>
                <w:rFonts w:ascii="仿宋" w:eastAsia="仿宋" w:hAnsi="仿宋"/>
                <w:color w:val="000000" w:themeColor="text1"/>
                <w:szCs w:val="21"/>
              </w:rPr>
              <w:t>3</w:t>
            </w:r>
            <w:r>
              <w:rPr>
                <w:rFonts w:ascii="仿宋" w:eastAsia="仿宋" w:hAnsi="仿宋" w:hint="eastAsia"/>
                <w:color w:val="000000" w:themeColor="text1"/>
                <w:szCs w:val="21"/>
              </w:rPr>
              <w:t>分，共</w:t>
            </w:r>
            <w:r>
              <w:rPr>
                <w:rFonts w:ascii="仿宋" w:eastAsia="仿宋" w:hAnsi="仿宋"/>
                <w:color w:val="000000" w:themeColor="text1"/>
                <w:szCs w:val="21"/>
              </w:rPr>
              <w:t>7</w:t>
            </w:r>
            <w:r>
              <w:rPr>
                <w:rFonts w:ascii="仿宋" w:eastAsia="仿宋" w:hAnsi="仿宋" w:hint="eastAsia"/>
                <w:color w:val="000000" w:themeColor="text1"/>
                <w:szCs w:val="21"/>
              </w:rPr>
              <w:t>项。</w:t>
            </w:r>
          </w:p>
          <w:p w14:paraId="765FBB0F" w14:textId="77777777" w:rsidR="00343D68" w:rsidRDefault="001574F0">
            <w:pPr>
              <w:rPr>
                <w:rFonts w:ascii="仿宋" w:eastAsia="仿宋" w:hAnsi="仿宋"/>
                <w:szCs w:val="21"/>
              </w:rPr>
            </w:pPr>
            <w:r>
              <w:rPr>
                <w:rFonts w:ascii="仿宋" w:eastAsia="仿宋" w:hAnsi="仿宋" w:hint="eastAsia"/>
                <w:szCs w:val="21"/>
              </w:rPr>
              <w:t>注：“*”条款不参与</w:t>
            </w:r>
            <w:r>
              <w:rPr>
                <w:rFonts w:ascii="仿宋" w:eastAsia="仿宋" w:hAnsi="仿宋"/>
                <w:szCs w:val="21"/>
              </w:rPr>
              <w:t>本项评分。</w:t>
            </w:r>
          </w:p>
        </w:tc>
        <w:tc>
          <w:tcPr>
            <w:tcW w:w="1277" w:type="dxa"/>
            <w:vAlign w:val="center"/>
          </w:tcPr>
          <w:p w14:paraId="51983804" w14:textId="77777777" w:rsidR="00343D68" w:rsidRDefault="001574F0">
            <w:pPr>
              <w:jc w:val="center"/>
              <w:rPr>
                <w:rFonts w:ascii="仿宋" w:eastAsia="仿宋" w:hAnsi="仿宋"/>
                <w:szCs w:val="21"/>
              </w:rPr>
            </w:pPr>
            <w:r>
              <w:rPr>
                <w:rFonts w:ascii="仿宋" w:eastAsia="仿宋" w:hAnsi="仿宋" w:hint="eastAsia"/>
                <w:szCs w:val="21"/>
              </w:rPr>
              <w:t>/</w:t>
            </w:r>
          </w:p>
        </w:tc>
        <w:tc>
          <w:tcPr>
            <w:tcW w:w="1277" w:type="dxa"/>
            <w:vAlign w:val="center"/>
          </w:tcPr>
          <w:p w14:paraId="57A9DE2C" w14:textId="77777777" w:rsidR="00343D68" w:rsidRDefault="001574F0">
            <w:pPr>
              <w:rPr>
                <w:rFonts w:ascii="仿宋" w:eastAsia="仿宋" w:hAnsi="仿宋"/>
                <w:szCs w:val="21"/>
              </w:rPr>
            </w:pPr>
            <w:r>
              <w:rPr>
                <w:rFonts w:ascii="仿宋" w:eastAsia="仿宋" w:hAnsi="仿宋" w:hint="eastAsia"/>
                <w:szCs w:val="21"/>
              </w:rPr>
              <w:t>技术类评分因素</w:t>
            </w:r>
          </w:p>
        </w:tc>
      </w:tr>
      <w:tr w:rsidR="00343D68" w14:paraId="10E01BA6" w14:textId="77777777">
        <w:trPr>
          <w:cantSplit/>
          <w:trHeight w:val="402"/>
        </w:trPr>
        <w:tc>
          <w:tcPr>
            <w:tcW w:w="577" w:type="dxa"/>
            <w:vAlign w:val="center"/>
          </w:tcPr>
          <w:p w14:paraId="3680C635" w14:textId="77777777" w:rsidR="00343D68" w:rsidRDefault="001574F0">
            <w:pPr>
              <w:spacing w:line="400" w:lineRule="exact"/>
              <w:ind w:firstLine="28"/>
              <w:jc w:val="center"/>
              <w:rPr>
                <w:rFonts w:ascii="仿宋" w:eastAsia="仿宋" w:hAnsi="仿宋"/>
                <w:szCs w:val="21"/>
              </w:rPr>
            </w:pPr>
            <w:r>
              <w:rPr>
                <w:rFonts w:ascii="仿宋" w:eastAsia="仿宋" w:hAnsi="仿宋"/>
                <w:szCs w:val="21"/>
              </w:rPr>
              <w:t>3</w:t>
            </w:r>
          </w:p>
        </w:tc>
        <w:tc>
          <w:tcPr>
            <w:tcW w:w="1119" w:type="dxa"/>
            <w:vAlign w:val="center"/>
          </w:tcPr>
          <w:p w14:paraId="0540BF2B" w14:textId="77777777" w:rsidR="00343D68" w:rsidRDefault="001574F0">
            <w:pPr>
              <w:rPr>
                <w:rFonts w:ascii="仿宋" w:eastAsia="仿宋" w:hAnsi="仿宋"/>
                <w:szCs w:val="21"/>
              </w:rPr>
            </w:pPr>
            <w:r>
              <w:rPr>
                <w:rFonts w:ascii="仿宋" w:eastAsia="仿宋" w:hAnsi="仿宋" w:hint="eastAsia"/>
                <w:szCs w:val="21"/>
              </w:rPr>
              <w:t>需求分析</w:t>
            </w:r>
            <w:r>
              <w:rPr>
                <w:rFonts w:ascii="仿宋" w:eastAsia="仿宋" w:hAnsi="仿宋"/>
                <w:szCs w:val="21"/>
              </w:rPr>
              <w:t>20</w:t>
            </w:r>
            <w:r>
              <w:rPr>
                <w:rFonts w:ascii="仿宋" w:eastAsia="仿宋" w:hAnsi="仿宋" w:hint="eastAsia"/>
                <w:szCs w:val="21"/>
              </w:rPr>
              <w:t>%</w:t>
            </w:r>
          </w:p>
        </w:tc>
        <w:tc>
          <w:tcPr>
            <w:tcW w:w="561" w:type="dxa"/>
            <w:vAlign w:val="center"/>
          </w:tcPr>
          <w:p w14:paraId="1FF274EB" w14:textId="77777777" w:rsidR="00343D68" w:rsidRDefault="001574F0">
            <w:pPr>
              <w:rPr>
                <w:rFonts w:ascii="仿宋" w:eastAsia="仿宋" w:hAnsi="仿宋"/>
                <w:szCs w:val="21"/>
              </w:rPr>
            </w:pPr>
            <w:r>
              <w:rPr>
                <w:rFonts w:ascii="仿宋" w:eastAsia="仿宋" w:hAnsi="仿宋"/>
                <w:szCs w:val="21"/>
              </w:rPr>
              <w:t>20</w:t>
            </w:r>
            <w:r>
              <w:rPr>
                <w:rFonts w:ascii="仿宋" w:eastAsia="仿宋" w:hAnsi="仿宋" w:hint="eastAsia"/>
                <w:szCs w:val="21"/>
              </w:rPr>
              <w:t>分</w:t>
            </w:r>
          </w:p>
        </w:tc>
        <w:tc>
          <w:tcPr>
            <w:tcW w:w="3710" w:type="dxa"/>
            <w:vAlign w:val="center"/>
          </w:tcPr>
          <w:p w14:paraId="337C19DD" w14:textId="77777777" w:rsidR="00343D68" w:rsidRDefault="001574F0">
            <w:pPr>
              <w:rPr>
                <w:rFonts w:ascii="仿宋" w:eastAsia="仿宋" w:hAnsi="仿宋"/>
                <w:szCs w:val="21"/>
              </w:rPr>
            </w:pPr>
            <w:r>
              <w:rPr>
                <w:rFonts w:ascii="仿宋" w:eastAsia="仿宋" w:hAnsi="仿宋" w:hint="eastAsia"/>
                <w:szCs w:val="21"/>
              </w:rPr>
              <w:t>评审委员会根据供应商提供的需求分析含：</w:t>
            </w:r>
            <w:r>
              <w:rPr>
                <w:rFonts w:ascii="仿宋" w:eastAsia="仿宋" w:hAnsi="仿宋" w:hint="eastAsia"/>
              </w:rPr>
              <w:t>项目背景分析、对采购人需求的理解、重点分析、难点分析、解决方案</w:t>
            </w:r>
            <w:r>
              <w:rPr>
                <w:rFonts w:ascii="仿宋" w:eastAsia="仿宋" w:hAnsi="仿宋" w:hint="eastAsia"/>
                <w:szCs w:val="21"/>
              </w:rPr>
              <w:t>，每提供一项以上内容的得</w:t>
            </w:r>
            <w:r>
              <w:rPr>
                <w:rFonts w:ascii="仿宋" w:eastAsia="仿宋" w:hAnsi="仿宋"/>
                <w:szCs w:val="21"/>
              </w:rPr>
              <w:t>2</w:t>
            </w:r>
            <w:r>
              <w:rPr>
                <w:rFonts w:ascii="仿宋" w:eastAsia="仿宋" w:hAnsi="仿宋" w:hint="eastAsia"/>
                <w:szCs w:val="21"/>
              </w:rPr>
              <w:t>分，最多得</w:t>
            </w:r>
            <w:r>
              <w:rPr>
                <w:rFonts w:ascii="仿宋" w:eastAsia="仿宋" w:hAnsi="仿宋"/>
                <w:szCs w:val="21"/>
              </w:rPr>
              <w:t>10</w:t>
            </w:r>
            <w:r>
              <w:rPr>
                <w:rFonts w:ascii="仿宋" w:eastAsia="仿宋" w:hAnsi="仿宋" w:hint="eastAsia"/>
                <w:szCs w:val="21"/>
              </w:rPr>
              <w:t>分。针对上述方案内容，有利于采购人对本项目的工作实施开展并且细节分析到位的，每有一项加</w:t>
            </w:r>
            <w:r>
              <w:rPr>
                <w:rFonts w:ascii="仿宋" w:eastAsia="仿宋" w:hAnsi="仿宋"/>
                <w:szCs w:val="21"/>
              </w:rPr>
              <w:t>2</w:t>
            </w:r>
            <w:r>
              <w:rPr>
                <w:rFonts w:ascii="仿宋" w:eastAsia="仿宋" w:hAnsi="仿宋" w:hint="eastAsia"/>
                <w:szCs w:val="21"/>
              </w:rPr>
              <w:t>分，最多加</w:t>
            </w:r>
            <w:r>
              <w:rPr>
                <w:rFonts w:ascii="仿宋" w:eastAsia="仿宋" w:hAnsi="仿宋"/>
                <w:szCs w:val="21"/>
              </w:rPr>
              <w:t>10</w:t>
            </w:r>
            <w:r>
              <w:rPr>
                <w:rFonts w:ascii="仿宋" w:eastAsia="仿宋" w:hAnsi="仿宋" w:hint="eastAsia"/>
                <w:szCs w:val="21"/>
              </w:rPr>
              <w:t>分。</w:t>
            </w:r>
          </w:p>
        </w:tc>
        <w:tc>
          <w:tcPr>
            <w:tcW w:w="1277" w:type="dxa"/>
            <w:vAlign w:val="center"/>
          </w:tcPr>
          <w:p w14:paraId="3AF8F97E" w14:textId="77777777" w:rsidR="00343D68" w:rsidRDefault="001574F0">
            <w:pPr>
              <w:jc w:val="center"/>
              <w:rPr>
                <w:rFonts w:ascii="仿宋" w:eastAsia="仿宋" w:hAnsi="仿宋"/>
                <w:szCs w:val="21"/>
              </w:rPr>
            </w:pPr>
            <w:r>
              <w:rPr>
                <w:rFonts w:ascii="仿宋" w:eastAsia="仿宋" w:hAnsi="仿宋" w:hint="eastAsia"/>
                <w:szCs w:val="21"/>
              </w:rPr>
              <w:t>/</w:t>
            </w:r>
          </w:p>
        </w:tc>
        <w:tc>
          <w:tcPr>
            <w:tcW w:w="1277" w:type="dxa"/>
            <w:vAlign w:val="center"/>
          </w:tcPr>
          <w:p w14:paraId="7C88382D" w14:textId="77777777" w:rsidR="00343D68" w:rsidRDefault="001574F0">
            <w:pPr>
              <w:rPr>
                <w:rFonts w:ascii="仿宋" w:eastAsia="仿宋" w:hAnsi="仿宋"/>
                <w:szCs w:val="21"/>
              </w:rPr>
            </w:pPr>
            <w:r>
              <w:rPr>
                <w:rFonts w:ascii="仿宋" w:eastAsia="仿宋" w:hAnsi="仿宋" w:hint="eastAsia"/>
                <w:szCs w:val="21"/>
              </w:rPr>
              <w:t>技术类评分因素</w:t>
            </w:r>
          </w:p>
        </w:tc>
      </w:tr>
      <w:tr w:rsidR="00343D68" w14:paraId="22A227FF" w14:textId="77777777">
        <w:trPr>
          <w:cantSplit/>
          <w:trHeight w:val="402"/>
        </w:trPr>
        <w:tc>
          <w:tcPr>
            <w:tcW w:w="577" w:type="dxa"/>
            <w:vAlign w:val="center"/>
          </w:tcPr>
          <w:p w14:paraId="0091682E" w14:textId="77777777" w:rsidR="00343D68" w:rsidRDefault="001574F0">
            <w:pPr>
              <w:spacing w:line="400" w:lineRule="exact"/>
              <w:ind w:firstLine="28"/>
              <w:jc w:val="center"/>
              <w:rPr>
                <w:rFonts w:ascii="仿宋" w:eastAsia="仿宋" w:hAnsi="仿宋"/>
                <w:szCs w:val="21"/>
              </w:rPr>
            </w:pPr>
            <w:r>
              <w:rPr>
                <w:rFonts w:ascii="仿宋" w:eastAsia="仿宋" w:hAnsi="仿宋"/>
                <w:szCs w:val="21"/>
              </w:rPr>
              <w:t>4</w:t>
            </w:r>
          </w:p>
        </w:tc>
        <w:tc>
          <w:tcPr>
            <w:tcW w:w="1119" w:type="dxa"/>
            <w:vAlign w:val="center"/>
          </w:tcPr>
          <w:p w14:paraId="65565B04" w14:textId="77777777" w:rsidR="00343D68" w:rsidRDefault="001574F0">
            <w:pPr>
              <w:rPr>
                <w:rFonts w:ascii="仿宋" w:eastAsia="仿宋" w:hAnsi="仿宋"/>
                <w:szCs w:val="21"/>
              </w:rPr>
            </w:pPr>
            <w:r>
              <w:rPr>
                <w:rFonts w:ascii="仿宋" w:eastAsia="仿宋" w:hAnsi="仿宋" w:hint="eastAsia"/>
                <w:szCs w:val="21"/>
              </w:rPr>
              <w:t>整体服务方案</w:t>
            </w:r>
            <w:r>
              <w:rPr>
                <w:rFonts w:ascii="仿宋" w:eastAsia="仿宋" w:hAnsi="仿宋"/>
                <w:szCs w:val="21"/>
              </w:rPr>
              <w:t>18</w:t>
            </w:r>
            <w:r>
              <w:rPr>
                <w:rFonts w:ascii="仿宋" w:eastAsia="仿宋" w:hAnsi="仿宋" w:hint="eastAsia"/>
                <w:szCs w:val="21"/>
              </w:rPr>
              <w:t>%</w:t>
            </w:r>
          </w:p>
        </w:tc>
        <w:tc>
          <w:tcPr>
            <w:tcW w:w="561" w:type="dxa"/>
            <w:vAlign w:val="center"/>
          </w:tcPr>
          <w:p w14:paraId="3CEE8C09" w14:textId="77777777" w:rsidR="00343D68" w:rsidRDefault="001574F0">
            <w:pPr>
              <w:rPr>
                <w:rFonts w:ascii="仿宋" w:eastAsia="仿宋" w:hAnsi="仿宋"/>
                <w:szCs w:val="21"/>
              </w:rPr>
            </w:pPr>
            <w:r>
              <w:rPr>
                <w:rFonts w:ascii="仿宋" w:eastAsia="仿宋" w:hAnsi="仿宋"/>
                <w:szCs w:val="21"/>
              </w:rPr>
              <w:t>18</w:t>
            </w:r>
            <w:r>
              <w:rPr>
                <w:rFonts w:ascii="仿宋" w:eastAsia="仿宋" w:hAnsi="仿宋" w:hint="eastAsia"/>
                <w:szCs w:val="21"/>
              </w:rPr>
              <w:t>分</w:t>
            </w:r>
          </w:p>
        </w:tc>
        <w:tc>
          <w:tcPr>
            <w:tcW w:w="3710" w:type="dxa"/>
            <w:vAlign w:val="center"/>
          </w:tcPr>
          <w:p w14:paraId="267F0392" w14:textId="77777777" w:rsidR="00343D68" w:rsidRDefault="001574F0">
            <w:pPr>
              <w:rPr>
                <w:rFonts w:ascii="仿宋" w:eastAsia="仿宋" w:hAnsi="仿宋"/>
              </w:rPr>
            </w:pPr>
            <w:r>
              <w:rPr>
                <w:rFonts w:ascii="仿宋" w:eastAsia="仿宋" w:hAnsi="仿宋" w:hint="eastAsia"/>
                <w:szCs w:val="21"/>
              </w:rPr>
              <w:t>评审委员会根据供应商提供的</w:t>
            </w:r>
            <w:r>
              <w:rPr>
                <w:rFonts w:ascii="仿宋" w:eastAsia="仿宋" w:hAnsi="仿宋" w:hint="eastAsia"/>
              </w:rPr>
              <w:t>整体服务方案</w:t>
            </w:r>
            <w:r>
              <w:rPr>
                <w:rFonts w:ascii="仿宋" w:eastAsia="仿宋" w:hAnsi="仿宋" w:hint="eastAsia"/>
                <w:szCs w:val="21"/>
              </w:rPr>
              <w:t>含：服务流程方案、服务进度方案，质量保障措施，每提供一项以上内容的得</w:t>
            </w:r>
            <w:r>
              <w:rPr>
                <w:rFonts w:ascii="仿宋" w:eastAsia="仿宋" w:hAnsi="仿宋"/>
                <w:szCs w:val="21"/>
              </w:rPr>
              <w:t>4</w:t>
            </w:r>
            <w:r>
              <w:rPr>
                <w:rFonts w:ascii="仿宋" w:eastAsia="仿宋" w:hAnsi="仿宋" w:hint="eastAsia"/>
                <w:szCs w:val="21"/>
              </w:rPr>
              <w:t>分，最多得</w:t>
            </w:r>
            <w:r>
              <w:rPr>
                <w:rFonts w:ascii="仿宋" w:eastAsia="仿宋" w:hAnsi="仿宋"/>
                <w:szCs w:val="21"/>
              </w:rPr>
              <w:t>12</w:t>
            </w:r>
            <w:r>
              <w:rPr>
                <w:rFonts w:ascii="仿宋" w:eastAsia="仿宋" w:hAnsi="仿宋" w:hint="eastAsia"/>
                <w:szCs w:val="21"/>
              </w:rPr>
              <w:t>分。针对上述方案内容，有利于采购人对本项目的工作实施开展并且细节分析到位的，每有一项加</w:t>
            </w:r>
            <w:r>
              <w:rPr>
                <w:rFonts w:ascii="仿宋" w:eastAsia="仿宋" w:hAnsi="仿宋"/>
                <w:szCs w:val="21"/>
              </w:rPr>
              <w:t>2</w:t>
            </w:r>
            <w:r>
              <w:rPr>
                <w:rFonts w:ascii="仿宋" w:eastAsia="仿宋" w:hAnsi="仿宋" w:hint="eastAsia"/>
                <w:szCs w:val="21"/>
              </w:rPr>
              <w:t>分，最多加</w:t>
            </w:r>
            <w:r>
              <w:rPr>
                <w:rFonts w:ascii="仿宋" w:eastAsia="仿宋" w:hAnsi="仿宋"/>
                <w:szCs w:val="21"/>
              </w:rPr>
              <w:t>6</w:t>
            </w:r>
            <w:r>
              <w:rPr>
                <w:rFonts w:ascii="仿宋" w:eastAsia="仿宋" w:hAnsi="仿宋" w:hint="eastAsia"/>
                <w:szCs w:val="21"/>
              </w:rPr>
              <w:t>分。</w:t>
            </w:r>
          </w:p>
        </w:tc>
        <w:tc>
          <w:tcPr>
            <w:tcW w:w="1277" w:type="dxa"/>
            <w:vAlign w:val="center"/>
          </w:tcPr>
          <w:p w14:paraId="71B8CAC2" w14:textId="77777777" w:rsidR="00343D68" w:rsidRDefault="001574F0">
            <w:pPr>
              <w:jc w:val="center"/>
              <w:rPr>
                <w:rFonts w:ascii="仿宋" w:eastAsia="仿宋" w:hAnsi="仿宋"/>
                <w:szCs w:val="21"/>
              </w:rPr>
            </w:pPr>
            <w:r>
              <w:rPr>
                <w:rFonts w:ascii="仿宋" w:eastAsia="仿宋" w:hAnsi="仿宋" w:hint="eastAsia"/>
                <w:szCs w:val="21"/>
              </w:rPr>
              <w:t>/</w:t>
            </w:r>
          </w:p>
        </w:tc>
        <w:tc>
          <w:tcPr>
            <w:tcW w:w="1277" w:type="dxa"/>
            <w:vAlign w:val="center"/>
          </w:tcPr>
          <w:p w14:paraId="594762B2" w14:textId="77777777" w:rsidR="00343D68" w:rsidRDefault="001574F0">
            <w:pPr>
              <w:rPr>
                <w:rFonts w:ascii="仿宋" w:eastAsia="仿宋" w:hAnsi="仿宋"/>
                <w:szCs w:val="21"/>
              </w:rPr>
            </w:pPr>
            <w:r>
              <w:rPr>
                <w:rFonts w:ascii="仿宋" w:eastAsia="仿宋" w:hAnsi="仿宋" w:hint="eastAsia"/>
                <w:szCs w:val="21"/>
              </w:rPr>
              <w:t>技术类评分因素</w:t>
            </w:r>
          </w:p>
        </w:tc>
      </w:tr>
      <w:tr w:rsidR="00343D68" w14:paraId="74E4334C" w14:textId="77777777">
        <w:trPr>
          <w:cantSplit/>
          <w:trHeight w:val="402"/>
        </w:trPr>
        <w:tc>
          <w:tcPr>
            <w:tcW w:w="577" w:type="dxa"/>
            <w:vAlign w:val="center"/>
          </w:tcPr>
          <w:p w14:paraId="41E5399A" w14:textId="77777777" w:rsidR="00343D68" w:rsidRDefault="001574F0">
            <w:pPr>
              <w:spacing w:line="400" w:lineRule="exact"/>
              <w:ind w:firstLine="28"/>
              <w:jc w:val="center"/>
              <w:rPr>
                <w:rFonts w:ascii="仿宋" w:eastAsia="仿宋" w:hAnsi="仿宋"/>
                <w:szCs w:val="21"/>
              </w:rPr>
            </w:pPr>
            <w:r>
              <w:rPr>
                <w:rFonts w:ascii="仿宋" w:eastAsia="仿宋" w:hAnsi="仿宋"/>
                <w:szCs w:val="21"/>
              </w:rPr>
              <w:t>5</w:t>
            </w:r>
          </w:p>
        </w:tc>
        <w:tc>
          <w:tcPr>
            <w:tcW w:w="1119" w:type="dxa"/>
            <w:vAlign w:val="center"/>
          </w:tcPr>
          <w:p w14:paraId="11DFAC3A" w14:textId="77777777" w:rsidR="00343D68" w:rsidRDefault="001574F0">
            <w:pPr>
              <w:rPr>
                <w:rFonts w:ascii="仿宋" w:eastAsia="仿宋" w:hAnsi="仿宋"/>
                <w:szCs w:val="21"/>
              </w:rPr>
            </w:pPr>
            <w:r>
              <w:rPr>
                <w:rFonts w:ascii="仿宋" w:eastAsia="仿宋" w:hAnsi="仿宋" w:hint="eastAsia"/>
                <w:szCs w:val="21"/>
              </w:rPr>
              <w:t>人员配置方案15%</w:t>
            </w:r>
          </w:p>
        </w:tc>
        <w:tc>
          <w:tcPr>
            <w:tcW w:w="561" w:type="dxa"/>
            <w:vAlign w:val="center"/>
          </w:tcPr>
          <w:p w14:paraId="4CDEFA65" w14:textId="77777777" w:rsidR="00343D68" w:rsidRDefault="001574F0">
            <w:pPr>
              <w:rPr>
                <w:rFonts w:ascii="仿宋" w:eastAsia="仿宋" w:hAnsi="仿宋"/>
                <w:szCs w:val="21"/>
              </w:rPr>
            </w:pPr>
            <w:r>
              <w:rPr>
                <w:rFonts w:ascii="仿宋" w:eastAsia="仿宋" w:hAnsi="仿宋" w:hint="eastAsia"/>
                <w:szCs w:val="21"/>
              </w:rPr>
              <w:t>15分</w:t>
            </w:r>
          </w:p>
        </w:tc>
        <w:tc>
          <w:tcPr>
            <w:tcW w:w="3710" w:type="dxa"/>
            <w:vAlign w:val="center"/>
          </w:tcPr>
          <w:p w14:paraId="2138DFEA" w14:textId="77777777" w:rsidR="00343D68" w:rsidRDefault="001574F0">
            <w:pPr>
              <w:rPr>
                <w:rFonts w:ascii="仿宋" w:eastAsia="仿宋" w:hAnsi="仿宋"/>
              </w:rPr>
            </w:pPr>
            <w:r>
              <w:rPr>
                <w:rFonts w:ascii="仿宋" w:eastAsia="仿宋" w:hAnsi="仿宋" w:hint="eastAsia"/>
                <w:szCs w:val="21"/>
              </w:rPr>
              <w:t>评审委员会根据供应商提供的人员配置</w:t>
            </w:r>
            <w:r>
              <w:rPr>
                <w:rFonts w:ascii="仿宋" w:eastAsia="仿宋" w:hAnsi="仿宋" w:hint="eastAsia"/>
              </w:rPr>
              <w:t>方案</w:t>
            </w:r>
            <w:r>
              <w:rPr>
                <w:rFonts w:ascii="仿宋" w:eastAsia="仿宋" w:hAnsi="仿宋" w:hint="eastAsia"/>
                <w:szCs w:val="21"/>
              </w:rPr>
              <w:t>含：</w:t>
            </w:r>
            <w:r>
              <w:rPr>
                <w:rFonts w:ascii="仿宋" w:eastAsia="仿宋" w:hAnsi="仿宋" w:hint="eastAsia"/>
              </w:rPr>
              <w:t>组织架构、人员数量、人员的相关资质、服务能力、问题反馈机制</w:t>
            </w:r>
            <w:r>
              <w:rPr>
                <w:rFonts w:ascii="仿宋" w:eastAsia="仿宋" w:hAnsi="仿宋" w:hint="eastAsia"/>
                <w:szCs w:val="21"/>
              </w:rPr>
              <w:t>，每提供一项以上内容的得2分，最多得</w:t>
            </w:r>
            <w:r>
              <w:rPr>
                <w:rFonts w:ascii="仿宋" w:eastAsia="仿宋" w:hAnsi="仿宋"/>
                <w:szCs w:val="21"/>
              </w:rPr>
              <w:t>10</w:t>
            </w:r>
            <w:r>
              <w:rPr>
                <w:rFonts w:ascii="仿宋" w:eastAsia="仿宋" w:hAnsi="仿宋" w:hint="eastAsia"/>
                <w:szCs w:val="21"/>
              </w:rPr>
              <w:t>分。针对上述方案内容，有利于采购人对本项目的工作实施开展并且细节分析到位的，每有一项加</w:t>
            </w:r>
            <w:r>
              <w:rPr>
                <w:rFonts w:ascii="仿宋" w:eastAsia="仿宋" w:hAnsi="仿宋"/>
                <w:szCs w:val="21"/>
              </w:rPr>
              <w:t>1</w:t>
            </w:r>
            <w:r>
              <w:rPr>
                <w:rFonts w:ascii="仿宋" w:eastAsia="仿宋" w:hAnsi="仿宋" w:hint="eastAsia"/>
                <w:szCs w:val="21"/>
              </w:rPr>
              <w:t>分，最多加</w:t>
            </w:r>
            <w:r>
              <w:rPr>
                <w:rFonts w:ascii="仿宋" w:eastAsia="仿宋" w:hAnsi="仿宋"/>
                <w:szCs w:val="21"/>
              </w:rPr>
              <w:lastRenderedPageBreak/>
              <w:t>5</w:t>
            </w:r>
            <w:r>
              <w:rPr>
                <w:rFonts w:ascii="仿宋" w:eastAsia="仿宋" w:hAnsi="仿宋" w:hint="eastAsia"/>
                <w:szCs w:val="21"/>
              </w:rPr>
              <w:t>分。</w:t>
            </w:r>
          </w:p>
        </w:tc>
        <w:tc>
          <w:tcPr>
            <w:tcW w:w="1277" w:type="dxa"/>
            <w:vAlign w:val="center"/>
          </w:tcPr>
          <w:p w14:paraId="1DF2EB14" w14:textId="77777777" w:rsidR="00343D68" w:rsidRDefault="001574F0">
            <w:pPr>
              <w:jc w:val="center"/>
              <w:rPr>
                <w:rFonts w:ascii="仿宋" w:eastAsia="仿宋" w:hAnsi="仿宋"/>
                <w:szCs w:val="21"/>
              </w:rPr>
            </w:pPr>
            <w:r>
              <w:rPr>
                <w:rFonts w:ascii="仿宋" w:eastAsia="仿宋" w:hAnsi="仿宋" w:hint="eastAsia"/>
                <w:szCs w:val="21"/>
              </w:rPr>
              <w:lastRenderedPageBreak/>
              <w:t>/</w:t>
            </w:r>
          </w:p>
        </w:tc>
        <w:tc>
          <w:tcPr>
            <w:tcW w:w="1277" w:type="dxa"/>
            <w:vAlign w:val="center"/>
          </w:tcPr>
          <w:p w14:paraId="0B31144B" w14:textId="77777777" w:rsidR="00343D68" w:rsidRDefault="001574F0">
            <w:pPr>
              <w:rPr>
                <w:rFonts w:ascii="仿宋" w:eastAsia="仿宋" w:hAnsi="仿宋"/>
                <w:szCs w:val="21"/>
              </w:rPr>
            </w:pPr>
            <w:r>
              <w:rPr>
                <w:rFonts w:ascii="仿宋" w:eastAsia="仿宋" w:hAnsi="仿宋" w:hint="eastAsia"/>
                <w:szCs w:val="21"/>
              </w:rPr>
              <w:t>技术类评分因素</w:t>
            </w:r>
          </w:p>
        </w:tc>
      </w:tr>
      <w:tr w:rsidR="00343D68" w14:paraId="174ADC52" w14:textId="77777777">
        <w:trPr>
          <w:cantSplit/>
          <w:trHeight w:val="402"/>
        </w:trPr>
        <w:tc>
          <w:tcPr>
            <w:tcW w:w="577" w:type="dxa"/>
            <w:vAlign w:val="center"/>
          </w:tcPr>
          <w:p w14:paraId="7190D155" w14:textId="77777777" w:rsidR="00343D68" w:rsidRDefault="001574F0">
            <w:pPr>
              <w:spacing w:line="400" w:lineRule="exact"/>
              <w:ind w:firstLine="28"/>
              <w:jc w:val="center"/>
              <w:rPr>
                <w:rFonts w:ascii="仿宋" w:eastAsia="仿宋" w:hAnsi="仿宋"/>
                <w:szCs w:val="21"/>
              </w:rPr>
            </w:pPr>
            <w:r>
              <w:rPr>
                <w:rFonts w:ascii="仿宋" w:eastAsia="仿宋" w:hAnsi="仿宋"/>
                <w:szCs w:val="21"/>
              </w:rPr>
              <w:t>6</w:t>
            </w:r>
          </w:p>
        </w:tc>
        <w:tc>
          <w:tcPr>
            <w:tcW w:w="1119" w:type="dxa"/>
            <w:vAlign w:val="center"/>
          </w:tcPr>
          <w:p w14:paraId="5BBBAB47" w14:textId="77777777" w:rsidR="00343D68" w:rsidRDefault="001574F0">
            <w:pPr>
              <w:rPr>
                <w:rFonts w:ascii="仿宋" w:eastAsia="仿宋" w:hAnsi="仿宋"/>
                <w:szCs w:val="21"/>
              </w:rPr>
            </w:pPr>
            <w:r>
              <w:rPr>
                <w:rFonts w:ascii="仿宋" w:eastAsia="仿宋" w:hAnsi="仿宋" w:hint="eastAsia"/>
                <w:szCs w:val="21"/>
              </w:rPr>
              <w:t>服务承诺1</w:t>
            </w:r>
            <w:r>
              <w:rPr>
                <w:rFonts w:ascii="仿宋" w:eastAsia="仿宋" w:hAnsi="仿宋"/>
                <w:szCs w:val="21"/>
              </w:rPr>
              <w:t>4</w:t>
            </w:r>
            <w:r>
              <w:rPr>
                <w:rFonts w:ascii="仿宋" w:eastAsia="仿宋" w:hAnsi="仿宋" w:hint="eastAsia"/>
                <w:szCs w:val="21"/>
              </w:rPr>
              <w:t>%</w:t>
            </w:r>
          </w:p>
        </w:tc>
        <w:tc>
          <w:tcPr>
            <w:tcW w:w="561" w:type="dxa"/>
            <w:vAlign w:val="center"/>
          </w:tcPr>
          <w:p w14:paraId="49A6B74E" w14:textId="77777777" w:rsidR="00343D68" w:rsidRDefault="001574F0">
            <w:pPr>
              <w:rPr>
                <w:rFonts w:ascii="仿宋" w:eastAsia="仿宋" w:hAnsi="仿宋"/>
                <w:szCs w:val="21"/>
              </w:rPr>
            </w:pPr>
            <w:r>
              <w:rPr>
                <w:rFonts w:ascii="仿宋" w:eastAsia="仿宋" w:hAnsi="仿宋" w:hint="eastAsia"/>
                <w:szCs w:val="21"/>
              </w:rPr>
              <w:t>1</w:t>
            </w:r>
            <w:r>
              <w:rPr>
                <w:rFonts w:ascii="仿宋" w:eastAsia="仿宋" w:hAnsi="仿宋"/>
                <w:szCs w:val="21"/>
              </w:rPr>
              <w:t>4</w:t>
            </w:r>
            <w:r>
              <w:rPr>
                <w:rFonts w:ascii="仿宋" w:eastAsia="仿宋" w:hAnsi="仿宋" w:hint="eastAsia"/>
                <w:szCs w:val="21"/>
              </w:rPr>
              <w:t>分</w:t>
            </w:r>
          </w:p>
        </w:tc>
        <w:tc>
          <w:tcPr>
            <w:tcW w:w="3710" w:type="dxa"/>
            <w:vAlign w:val="center"/>
          </w:tcPr>
          <w:p w14:paraId="1BD3167C" w14:textId="77777777" w:rsidR="00343D68" w:rsidRDefault="001574F0">
            <w:pPr>
              <w:rPr>
                <w:rFonts w:ascii="仿宋" w:eastAsia="仿宋" w:hAnsi="仿宋"/>
              </w:rPr>
            </w:pPr>
            <w:r>
              <w:rPr>
                <w:rFonts w:ascii="仿宋" w:eastAsia="仿宋" w:hAnsi="仿宋" w:hint="eastAsia"/>
                <w:szCs w:val="21"/>
              </w:rPr>
              <w:t>评审委员会根据供应商提供的服务承诺含：</w:t>
            </w:r>
            <w:r>
              <w:rPr>
                <w:rFonts w:ascii="仿宋" w:eastAsia="仿宋" w:hAnsi="仿宋" w:hint="eastAsia"/>
              </w:rPr>
              <w:t>服务质量承诺，服务响应时间</w:t>
            </w:r>
            <w:r>
              <w:rPr>
                <w:rFonts w:ascii="仿宋" w:eastAsia="仿宋" w:hAnsi="仿宋" w:hint="eastAsia"/>
                <w:szCs w:val="21"/>
              </w:rPr>
              <w:t>，每提供一项以上内容的得</w:t>
            </w:r>
            <w:r>
              <w:rPr>
                <w:rFonts w:ascii="仿宋" w:eastAsia="仿宋" w:hAnsi="仿宋"/>
                <w:szCs w:val="21"/>
              </w:rPr>
              <w:t>5</w:t>
            </w:r>
            <w:r>
              <w:rPr>
                <w:rFonts w:ascii="仿宋" w:eastAsia="仿宋" w:hAnsi="仿宋" w:hint="eastAsia"/>
                <w:szCs w:val="21"/>
              </w:rPr>
              <w:t>分，最多得</w:t>
            </w:r>
            <w:r>
              <w:rPr>
                <w:rFonts w:ascii="仿宋" w:eastAsia="仿宋" w:hAnsi="仿宋"/>
                <w:szCs w:val="21"/>
              </w:rPr>
              <w:t>10</w:t>
            </w:r>
            <w:r>
              <w:rPr>
                <w:rFonts w:ascii="仿宋" w:eastAsia="仿宋" w:hAnsi="仿宋" w:hint="eastAsia"/>
                <w:szCs w:val="21"/>
              </w:rPr>
              <w:t>分。针对上述方案内容，有利于采购人对本项目的工作实施开展并且细节分析到位的，每有一项加</w:t>
            </w:r>
            <w:r>
              <w:rPr>
                <w:rFonts w:ascii="仿宋" w:eastAsia="仿宋" w:hAnsi="仿宋"/>
                <w:szCs w:val="21"/>
              </w:rPr>
              <w:t>2</w:t>
            </w:r>
            <w:r>
              <w:rPr>
                <w:rFonts w:ascii="仿宋" w:eastAsia="仿宋" w:hAnsi="仿宋" w:hint="eastAsia"/>
                <w:szCs w:val="21"/>
              </w:rPr>
              <w:t>分，最多加</w:t>
            </w:r>
            <w:r>
              <w:rPr>
                <w:rFonts w:ascii="仿宋" w:eastAsia="仿宋" w:hAnsi="仿宋"/>
                <w:szCs w:val="21"/>
              </w:rPr>
              <w:t>4</w:t>
            </w:r>
            <w:r>
              <w:rPr>
                <w:rFonts w:ascii="仿宋" w:eastAsia="仿宋" w:hAnsi="仿宋" w:hint="eastAsia"/>
                <w:szCs w:val="21"/>
              </w:rPr>
              <w:t>分。</w:t>
            </w:r>
          </w:p>
        </w:tc>
        <w:tc>
          <w:tcPr>
            <w:tcW w:w="1277" w:type="dxa"/>
            <w:vAlign w:val="center"/>
          </w:tcPr>
          <w:p w14:paraId="0C126326" w14:textId="77777777" w:rsidR="00343D68" w:rsidRDefault="001574F0">
            <w:pPr>
              <w:jc w:val="center"/>
              <w:rPr>
                <w:rFonts w:ascii="仿宋" w:eastAsia="仿宋" w:hAnsi="仿宋"/>
                <w:szCs w:val="21"/>
              </w:rPr>
            </w:pPr>
            <w:r>
              <w:rPr>
                <w:rFonts w:ascii="仿宋" w:eastAsia="仿宋" w:hAnsi="仿宋" w:hint="eastAsia"/>
                <w:szCs w:val="21"/>
              </w:rPr>
              <w:t>/</w:t>
            </w:r>
          </w:p>
        </w:tc>
        <w:tc>
          <w:tcPr>
            <w:tcW w:w="1277" w:type="dxa"/>
            <w:vAlign w:val="center"/>
          </w:tcPr>
          <w:p w14:paraId="387262F3" w14:textId="77777777" w:rsidR="00343D68" w:rsidRDefault="001574F0">
            <w:pPr>
              <w:rPr>
                <w:rFonts w:ascii="仿宋" w:eastAsia="仿宋" w:hAnsi="仿宋"/>
                <w:szCs w:val="21"/>
              </w:rPr>
            </w:pPr>
            <w:r>
              <w:rPr>
                <w:rFonts w:ascii="仿宋" w:eastAsia="仿宋" w:hAnsi="仿宋" w:hint="eastAsia"/>
                <w:szCs w:val="21"/>
              </w:rPr>
              <w:t>共同评分因素</w:t>
            </w:r>
          </w:p>
        </w:tc>
      </w:tr>
      <w:tr w:rsidR="00343D68" w14:paraId="1F6DDB9B" w14:textId="77777777">
        <w:trPr>
          <w:cantSplit/>
          <w:trHeight w:val="402"/>
        </w:trPr>
        <w:tc>
          <w:tcPr>
            <w:tcW w:w="577" w:type="dxa"/>
            <w:vAlign w:val="center"/>
          </w:tcPr>
          <w:p w14:paraId="2DF2F9AD" w14:textId="77777777" w:rsidR="00343D68" w:rsidRDefault="001574F0">
            <w:pPr>
              <w:spacing w:line="400" w:lineRule="exact"/>
              <w:ind w:firstLine="28"/>
              <w:jc w:val="center"/>
              <w:rPr>
                <w:rFonts w:ascii="仿宋" w:eastAsia="仿宋" w:hAnsi="仿宋"/>
                <w:szCs w:val="21"/>
              </w:rPr>
            </w:pPr>
            <w:r>
              <w:rPr>
                <w:rFonts w:ascii="仿宋" w:eastAsia="仿宋" w:hAnsi="仿宋"/>
                <w:szCs w:val="21"/>
              </w:rPr>
              <w:t>7</w:t>
            </w:r>
          </w:p>
        </w:tc>
        <w:tc>
          <w:tcPr>
            <w:tcW w:w="1119" w:type="dxa"/>
            <w:vAlign w:val="center"/>
          </w:tcPr>
          <w:p w14:paraId="5D612B0D" w14:textId="77777777" w:rsidR="00343D68" w:rsidRDefault="001574F0">
            <w:pPr>
              <w:rPr>
                <w:rFonts w:ascii="仿宋" w:eastAsia="仿宋" w:hAnsi="仿宋"/>
                <w:szCs w:val="21"/>
              </w:rPr>
            </w:pPr>
            <w:r>
              <w:rPr>
                <w:rFonts w:ascii="仿宋" w:eastAsia="仿宋" w:hAnsi="仿宋" w:hint="eastAsia"/>
                <w:szCs w:val="21"/>
              </w:rPr>
              <w:t>业绩</w:t>
            </w:r>
            <w:r>
              <w:rPr>
                <w:rFonts w:ascii="仿宋" w:eastAsia="仿宋" w:hAnsi="仿宋"/>
                <w:szCs w:val="21"/>
              </w:rPr>
              <w:t>2</w:t>
            </w:r>
            <w:r>
              <w:rPr>
                <w:rFonts w:ascii="仿宋" w:eastAsia="仿宋" w:hAnsi="仿宋" w:hint="eastAsia"/>
                <w:szCs w:val="21"/>
              </w:rPr>
              <w:t>%</w:t>
            </w:r>
          </w:p>
        </w:tc>
        <w:tc>
          <w:tcPr>
            <w:tcW w:w="561" w:type="dxa"/>
            <w:vAlign w:val="center"/>
          </w:tcPr>
          <w:p w14:paraId="73BD7D51" w14:textId="77777777" w:rsidR="00343D68" w:rsidRDefault="001574F0">
            <w:pPr>
              <w:rPr>
                <w:rFonts w:ascii="仿宋" w:eastAsia="仿宋" w:hAnsi="仿宋"/>
                <w:szCs w:val="21"/>
              </w:rPr>
            </w:pPr>
            <w:r>
              <w:rPr>
                <w:rFonts w:ascii="仿宋" w:eastAsia="仿宋" w:hAnsi="仿宋"/>
                <w:szCs w:val="21"/>
              </w:rPr>
              <w:t>2</w:t>
            </w:r>
            <w:r>
              <w:rPr>
                <w:rFonts w:ascii="仿宋" w:eastAsia="仿宋" w:hAnsi="仿宋" w:hint="eastAsia"/>
                <w:szCs w:val="21"/>
              </w:rPr>
              <w:t>分</w:t>
            </w:r>
          </w:p>
        </w:tc>
        <w:tc>
          <w:tcPr>
            <w:tcW w:w="3710" w:type="dxa"/>
            <w:vAlign w:val="center"/>
          </w:tcPr>
          <w:p w14:paraId="477D8656" w14:textId="77777777" w:rsidR="00343D68" w:rsidRDefault="001574F0">
            <w:pPr>
              <w:rPr>
                <w:rFonts w:ascii="仿宋" w:eastAsia="仿宋" w:hAnsi="仿宋"/>
                <w:szCs w:val="21"/>
              </w:rPr>
            </w:pPr>
            <w:r>
              <w:rPr>
                <w:rFonts w:ascii="仿宋" w:eastAsia="仿宋" w:hAnsi="仿宋" w:hint="eastAsia"/>
                <w:szCs w:val="21"/>
              </w:rPr>
              <w:t>评审委员会根据供应</w:t>
            </w:r>
            <w:proofErr w:type="gramStart"/>
            <w:r>
              <w:rPr>
                <w:rFonts w:ascii="仿宋" w:eastAsia="仿宋" w:hAnsi="仿宋" w:hint="eastAsia"/>
                <w:szCs w:val="21"/>
              </w:rPr>
              <w:t>商类似</w:t>
            </w:r>
            <w:proofErr w:type="gramEnd"/>
            <w:r>
              <w:rPr>
                <w:rFonts w:ascii="仿宋" w:eastAsia="仿宋" w:hAnsi="仿宋" w:hint="eastAsia"/>
                <w:szCs w:val="21"/>
              </w:rPr>
              <w:t>业绩（</w:t>
            </w:r>
            <w:r>
              <w:rPr>
                <w:rFonts w:ascii="仿宋" w:eastAsia="仿宋" w:hAnsi="仿宋"/>
                <w:szCs w:val="21"/>
              </w:rPr>
              <w:t>2018</w:t>
            </w:r>
            <w:r>
              <w:rPr>
                <w:rFonts w:ascii="仿宋" w:eastAsia="仿宋" w:hAnsi="仿宋" w:hint="eastAsia"/>
                <w:szCs w:val="21"/>
              </w:rPr>
              <w:t>年1月1日至</w:t>
            </w:r>
            <w:proofErr w:type="gramStart"/>
            <w:r>
              <w:rPr>
                <w:rFonts w:ascii="仿宋" w:eastAsia="仿宋" w:hAnsi="仿宋" w:hint="eastAsia"/>
                <w:szCs w:val="21"/>
              </w:rPr>
              <w:t>递交磋商</w:t>
            </w:r>
            <w:proofErr w:type="gramEnd"/>
            <w:r>
              <w:rPr>
                <w:rFonts w:ascii="仿宋" w:eastAsia="仿宋" w:hAnsi="仿宋" w:hint="eastAsia"/>
                <w:szCs w:val="21"/>
              </w:rPr>
              <w:t>响应文件截止日）进行评定，每提供</w:t>
            </w:r>
            <w:r>
              <w:rPr>
                <w:rFonts w:ascii="仿宋" w:eastAsia="仿宋" w:hAnsi="仿宋"/>
                <w:szCs w:val="21"/>
              </w:rPr>
              <w:t>一个业绩得0.5</w:t>
            </w:r>
            <w:r>
              <w:rPr>
                <w:rFonts w:ascii="仿宋" w:eastAsia="仿宋" w:hAnsi="仿宋" w:hint="eastAsia"/>
                <w:szCs w:val="21"/>
              </w:rPr>
              <w:t>分</w:t>
            </w:r>
            <w:r>
              <w:rPr>
                <w:rFonts w:ascii="仿宋" w:eastAsia="仿宋" w:hAnsi="仿宋"/>
                <w:szCs w:val="21"/>
              </w:rPr>
              <w:t>，最多得2</w:t>
            </w:r>
            <w:r>
              <w:rPr>
                <w:rFonts w:ascii="仿宋" w:eastAsia="仿宋" w:hAnsi="仿宋" w:hint="eastAsia"/>
                <w:szCs w:val="21"/>
              </w:rPr>
              <w:t>分。</w:t>
            </w:r>
          </w:p>
        </w:tc>
        <w:tc>
          <w:tcPr>
            <w:tcW w:w="1277" w:type="dxa"/>
            <w:vAlign w:val="center"/>
          </w:tcPr>
          <w:p w14:paraId="35975919" w14:textId="77777777" w:rsidR="00343D68" w:rsidRDefault="001574F0">
            <w:pPr>
              <w:rPr>
                <w:rFonts w:ascii="仿宋" w:eastAsia="仿宋" w:hAnsi="仿宋"/>
                <w:szCs w:val="21"/>
              </w:rPr>
            </w:pPr>
            <w:r>
              <w:rPr>
                <w:rFonts w:ascii="仿宋" w:eastAsia="仿宋" w:hAnsi="仿宋" w:hint="eastAsia"/>
                <w:szCs w:val="21"/>
              </w:rPr>
              <w:t>提供合同复印件并</w:t>
            </w:r>
            <w:proofErr w:type="gramStart"/>
            <w:r>
              <w:rPr>
                <w:rFonts w:ascii="仿宋" w:eastAsia="仿宋" w:hAnsi="仿宋" w:hint="eastAsia"/>
                <w:szCs w:val="21"/>
              </w:rPr>
              <w:t>加盖鲜章</w:t>
            </w:r>
            <w:proofErr w:type="gramEnd"/>
          </w:p>
        </w:tc>
        <w:tc>
          <w:tcPr>
            <w:tcW w:w="1277" w:type="dxa"/>
            <w:vAlign w:val="center"/>
          </w:tcPr>
          <w:p w14:paraId="0A41F558" w14:textId="77777777" w:rsidR="00343D68" w:rsidRDefault="001574F0">
            <w:pPr>
              <w:rPr>
                <w:rFonts w:ascii="仿宋" w:eastAsia="仿宋" w:hAnsi="仿宋"/>
                <w:szCs w:val="21"/>
              </w:rPr>
            </w:pPr>
            <w:r>
              <w:rPr>
                <w:rFonts w:ascii="仿宋" w:eastAsia="仿宋" w:hAnsi="仿宋" w:hint="eastAsia"/>
                <w:szCs w:val="21"/>
              </w:rPr>
              <w:t>共同评分因素</w:t>
            </w:r>
          </w:p>
        </w:tc>
      </w:tr>
    </w:tbl>
    <w:p w14:paraId="548E8A58" w14:textId="77777777" w:rsidR="00343D68" w:rsidRDefault="00343D68">
      <w:pPr>
        <w:ind w:firstLine="630"/>
        <w:rPr>
          <w:rFonts w:ascii="仿宋" w:eastAsia="仿宋" w:hAnsi="仿宋"/>
        </w:rPr>
      </w:pPr>
    </w:p>
    <w:p w14:paraId="7B5E4548" w14:textId="77777777" w:rsidR="00343D68" w:rsidRDefault="001574F0">
      <w:pPr>
        <w:ind w:firstLineChars="150" w:firstLine="360"/>
        <w:rPr>
          <w:rFonts w:ascii="仿宋" w:eastAsia="仿宋" w:hAnsi="仿宋"/>
          <w:sz w:val="24"/>
        </w:rPr>
      </w:pPr>
      <w:r>
        <w:rPr>
          <w:rFonts w:ascii="仿宋" w:eastAsia="仿宋" w:hAnsi="仿宋" w:hint="eastAsia"/>
          <w:sz w:val="24"/>
        </w:rPr>
        <w:t>注：评分的取值按四舍五入法，保留小数点后两位。</w:t>
      </w:r>
    </w:p>
    <w:p w14:paraId="6A94C9E6" w14:textId="77777777" w:rsidR="00343D68" w:rsidRDefault="001574F0">
      <w:pPr>
        <w:pStyle w:val="a7"/>
        <w:ind w:firstLineChars="175" w:firstLine="420"/>
        <w:rPr>
          <w:rFonts w:ascii="仿宋" w:eastAsia="仿宋" w:hAnsi="仿宋"/>
          <w:sz w:val="24"/>
        </w:rPr>
      </w:pPr>
      <w:bookmarkStart w:id="115" w:name="_Toc217446059"/>
      <w:bookmarkEnd w:id="109"/>
      <w:bookmarkEnd w:id="110"/>
      <w:bookmarkEnd w:id="111"/>
      <w:bookmarkEnd w:id="112"/>
      <w:r>
        <w:rPr>
          <w:rFonts w:ascii="仿宋" w:eastAsia="仿宋" w:hAnsi="仿宋" w:hint="eastAsia"/>
          <w:sz w:val="24"/>
        </w:rPr>
        <w:t>3.3.4评审得分＝（A1＋A2＋……＋An）/N</w:t>
      </w:r>
      <w:r>
        <w:rPr>
          <w:rFonts w:ascii="仿宋" w:eastAsia="仿宋" w:hAnsi="仿宋" w:hint="eastAsia"/>
          <w:sz w:val="24"/>
          <w:vertAlign w:val="subscript"/>
        </w:rPr>
        <w:t>A</w:t>
      </w:r>
      <w:r>
        <w:rPr>
          <w:rFonts w:ascii="仿宋" w:eastAsia="仿宋" w:hAnsi="仿宋" w:hint="eastAsia"/>
          <w:sz w:val="24"/>
        </w:rPr>
        <w:t>＋（B1＋B2＋……＋Bn）/ N</w:t>
      </w:r>
      <w:r>
        <w:rPr>
          <w:rFonts w:ascii="仿宋" w:eastAsia="仿宋" w:hAnsi="仿宋" w:hint="eastAsia"/>
          <w:sz w:val="24"/>
          <w:vertAlign w:val="subscript"/>
        </w:rPr>
        <w:t>B</w:t>
      </w:r>
      <w:r>
        <w:rPr>
          <w:rFonts w:ascii="仿宋" w:eastAsia="仿宋" w:hAnsi="仿宋" w:hint="eastAsia"/>
          <w:sz w:val="24"/>
        </w:rPr>
        <w:t>＋（C1＋C2＋……＋Cn）/ N</w:t>
      </w:r>
      <w:r>
        <w:rPr>
          <w:rFonts w:ascii="仿宋" w:eastAsia="仿宋" w:hAnsi="仿宋" w:hint="eastAsia"/>
          <w:sz w:val="24"/>
          <w:vertAlign w:val="subscript"/>
        </w:rPr>
        <w:t>C</w:t>
      </w:r>
      <w:r>
        <w:rPr>
          <w:rFonts w:ascii="仿宋" w:eastAsia="仿宋" w:hAnsi="仿宋" w:hint="eastAsia"/>
          <w:sz w:val="24"/>
        </w:rPr>
        <w:t>＋（D1＋D2＋……＋</w:t>
      </w:r>
      <w:proofErr w:type="spellStart"/>
      <w:r>
        <w:rPr>
          <w:rFonts w:ascii="仿宋" w:eastAsia="仿宋" w:hAnsi="仿宋" w:hint="eastAsia"/>
          <w:sz w:val="24"/>
        </w:rPr>
        <w:t>Dn</w:t>
      </w:r>
      <w:proofErr w:type="spellEnd"/>
      <w:r>
        <w:rPr>
          <w:rFonts w:ascii="仿宋" w:eastAsia="仿宋" w:hAnsi="仿宋" w:hint="eastAsia"/>
          <w:sz w:val="24"/>
        </w:rPr>
        <w:t>）/ N</w:t>
      </w:r>
      <w:r>
        <w:rPr>
          <w:rFonts w:ascii="仿宋" w:eastAsia="仿宋" w:hAnsi="仿宋" w:hint="eastAsia"/>
          <w:sz w:val="24"/>
          <w:vertAlign w:val="subscript"/>
        </w:rPr>
        <w:t>D</w:t>
      </w:r>
    </w:p>
    <w:p w14:paraId="69126860" w14:textId="77777777" w:rsidR="00343D68" w:rsidRDefault="001574F0">
      <w:pPr>
        <w:pStyle w:val="a7"/>
        <w:rPr>
          <w:rFonts w:ascii="仿宋" w:eastAsia="仿宋" w:hAnsi="仿宋"/>
          <w:bCs/>
          <w:sz w:val="24"/>
        </w:rPr>
      </w:pPr>
      <w:r>
        <w:rPr>
          <w:rFonts w:ascii="仿宋" w:eastAsia="仿宋" w:hAnsi="仿宋" w:hint="eastAsia"/>
          <w:sz w:val="24"/>
        </w:rPr>
        <w:t>A1、A2……An分别为每个经济类评委（经济类专家）的打分，N</w:t>
      </w:r>
      <w:r>
        <w:rPr>
          <w:rFonts w:ascii="仿宋" w:eastAsia="仿宋" w:hAnsi="仿宋" w:hint="eastAsia"/>
          <w:sz w:val="24"/>
          <w:vertAlign w:val="subscript"/>
        </w:rPr>
        <w:t>A</w:t>
      </w:r>
      <w:r>
        <w:rPr>
          <w:rFonts w:ascii="仿宋" w:eastAsia="仿宋" w:hAnsi="仿宋" w:hint="eastAsia"/>
          <w:sz w:val="24"/>
        </w:rPr>
        <w:t>为经济类评委（经济类专家）人数；B1、B2＋……Bn 分别为每个技术类评委（技术类专家和采购人代表）的打分，N</w:t>
      </w:r>
      <w:r>
        <w:rPr>
          <w:rFonts w:ascii="仿宋" w:eastAsia="仿宋" w:hAnsi="仿宋" w:hint="eastAsia"/>
          <w:sz w:val="24"/>
          <w:vertAlign w:val="subscript"/>
        </w:rPr>
        <w:t>B</w:t>
      </w:r>
      <w:r>
        <w:rPr>
          <w:rFonts w:ascii="仿宋" w:eastAsia="仿宋" w:hAnsi="仿宋" w:hint="eastAsia"/>
          <w:sz w:val="24"/>
        </w:rPr>
        <w:t>为技术类评委（技术类专家和采购人代表）人数；C1、C2……Cn 分别为每个政策合同类评委（法律类专家）的打分，N</w:t>
      </w:r>
      <w:r>
        <w:rPr>
          <w:rFonts w:ascii="仿宋" w:eastAsia="仿宋" w:hAnsi="仿宋" w:hint="eastAsia"/>
          <w:sz w:val="24"/>
          <w:vertAlign w:val="subscript"/>
        </w:rPr>
        <w:t>C</w:t>
      </w:r>
      <w:r>
        <w:rPr>
          <w:rFonts w:ascii="仿宋" w:eastAsia="仿宋" w:hAnsi="仿宋" w:hint="eastAsia"/>
          <w:sz w:val="24"/>
        </w:rPr>
        <w:t>为政策合同类评委（法律类专家）人数；D1、D2……</w:t>
      </w:r>
      <w:proofErr w:type="spellStart"/>
      <w:r>
        <w:rPr>
          <w:rFonts w:ascii="仿宋" w:eastAsia="仿宋" w:hAnsi="仿宋" w:hint="eastAsia"/>
          <w:sz w:val="24"/>
        </w:rPr>
        <w:t>Dn</w:t>
      </w:r>
      <w:proofErr w:type="spellEnd"/>
      <w:r>
        <w:rPr>
          <w:rFonts w:ascii="仿宋" w:eastAsia="仿宋" w:hAnsi="仿宋" w:hint="eastAsia"/>
          <w:sz w:val="24"/>
        </w:rPr>
        <w:t xml:space="preserve"> 分别为评审委员会每个成员的打分（共同评分类），N</w:t>
      </w:r>
      <w:r>
        <w:rPr>
          <w:rFonts w:ascii="仿宋" w:eastAsia="仿宋" w:hAnsi="仿宋" w:hint="eastAsia"/>
          <w:sz w:val="24"/>
          <w:vertAlign w:val="subscript"/>
        </w:rPr>
        <w:t>D</w:t>
      </w:r>
      <w:r>
        <w:rPr>
          <w:rFonts w:ascii="仿宋" w:eastAsia="仿宋" w:hAnsi="仿宋" w:hint="eastAsia"/>
          <w:sz w:val="24"/>
        </w:rPr>
        <w:t>为评审委员会人</w:t>
      </w:r>
      <w:r>
        <w:rPr>
          <w:rFonts w:ascii="仿宋" w:eastAsia="仿宋" w:hAnsi="仿宋" w:hint="eastAsia"/>
          <w:bCs/>
          <w:sz w:val="24"/>
        </w:rPr>
        <w:t>数。</w:t>
      </w:r>
    </w:p>
    <w:bookmarkEnd w:id="115"/>
    <w:p w14:paraId="023B1354" w14:textId="77777777" w:rsidR="00343D68" w:rsidRDefault="00343D68">
      <w:pPr>
        <w:tabs>
          <w:tab w:val="left" w:pos="851"/>
        </w:tabs>
        <w:spacing w:line="400" w:lineRule="exact"/>
        <w:ind w:firstLineChars="200" w:firstLine="482"/>
        <w:rPr>
          <w:rFonts w:ascii="仿宋" w:eastAsia="仿宋" w:hAnsi="仿宋"/>
          <w:b/>
          <w:sz w:val="24"/>
        </w:rPr>
      </w:pPr>
    </w:p>
    <w:p w14:paraId="2F6138EF" w14:textId="77777777" w:rsidR="00343D68" w:rsidRDefault="001574F0">
      <w:pPr>
        <w:tabs>
          <w:tab w:val="left" w:pos="851"/>
        </w:tabs>
        <w:spacing w:line="400" w:lineRule="exact"/>
        <w:ind w:firstLineChars="200" w:firstLine="482"/>
        <w:rPr>
          <w:rFonts w:ascii="仿宋" w:eastAsia="仿宋" w:hAnsi="仿宋"/>
          <w:b/>
          <w:sz w:val="24"/>
        </w:rPr>
      </w:pPr>
      <w:r>
        <w:rPr>
          <w:rFonts w:ascii="仿宋" w:eastAsia="仿宋" w:hAnsi="仿宋" w:hint="eastAsia"/>
          <w:b/>
          <w:sz w:val="24"/>
        </w:rPr>
        <w:t>4.磋商纪律及注意事项</w:t>
      </w:r>
    </w:p>
    <w:p w14:paraId="3FD2043D" w14:textId="77777777" w:rsidR="00343D68" w:rsidRDefault="001574F0">
      <w:pPr>
        <w:tabs>
          <w:tab w:val="left" w:pos="851"/>
        </w:tabs>
        <w:spacing w:line="400" w:lineRule="exact"/>
        <w:ind w:firstLineChars="200" w:firstLine="480"/>
        <w:rPr>
          <w:rFonts w:ascii="仿宋" w:eastAsia="仿宋" w:hAnsi="仿宋"/>
          <w:sz w:val="24"/>
        </w:rPr>
      </w:pPr>
      <w:r>
        <w:rPr>
          <w:rFonts w:ascii="仿宋" w:eastAsia="仿宋" w:hAnsi="仿宋" w:hint="eastAsia"/>
          <w:sz w:val="24"/>
        </w:rPr>
        <w:t>4.1磋商小组内部讨论的情况和意见必须保密，任何人不得以任何形式透露给供应商或与供应商有关的单位或个人。</w:t>
      </w:r>
    </w:p>
    <w:p w14:paraId="76F979B7" w14:textId="77777777" w:rsidR="00343D68" w:rsidRDefault="001574F0">
      <w:pPr>
        <w:tabs>
          <w:tab w:val="left" w:pos="851"/>
        </w:tabs>
        <w:spacing w:line="400" w:lineRule="exact"/>
        <w:ind w:firstLineChars="200" w:firstLine="480"/>
        <w:rPr>
          <w:rFonts w:ascii="仿宋" w:eastAsia="仿宋" w:hAnsi="仿宋"/>
          <w:sz w:val="24"/>
        </w:rPr>
      </w:pPr>
      <w:r>
        <w:rPr>
          <w:rFonts w:ascii="仿宋" w:eastAsia="仿宋" w:hAnsi="仿宋" w:hint="eastAsia"/>
          <w:sz w:val="24"/>
        </w:rPr>
        <w:t>4.2在磋商过程中，供应商不得以任何形式对磋商小组成员进行旨在影响谈判结果的私下接触，否则将取消其参与磋商的资格。</w:t>
      </w:r>
    </w:p>
    <w:p w14:paraId="5BBF4E5A" w14:textId="77777777" w:rsidR="00343D68" w:rsidRDefault="001574F0">
      <w:pPr>
        <w:tabs>
          <w:tab w:val="left" w:pos="851"/>
        </w:tabs>
        <w:spacing w:line="400" w:lineRule="exact"/>
        <w:ind w:firstLineChars="200" w:firstLine="480"/>
        <w:rPr>
          <w:rFonts w:ascii="仿宋" w:eastAsia="仿宋" w:hAnsi="仿宋"/>
          <w:sz w:val="24"/>
        </w:rPr>
      </w:pPr>
      <w:r>
        <w:rPr>
          <w:rFonts w:ascii="仿宋" w:eastAsia="仿宋" w:hAnsi="仿宋" w:hint="eastAsia"/>
          <w:sz w:val="24"/>
        </w:rPr>
        <w:t>4.3对各供应商的商业秘密，磋商小组成员应予以保密，不得泄露给其他供应商。</w:t>
      </w:r>
    </w:p>
    <w:p w14:paraId="552DA9B0" w14:textId="77777777" w:rsidR="00343D68" w:rsidRDefault="001574F0">
      <w:pPr>
        <w:tabs>
          <w:tab w:val="left" w:pos="851"/>
        </w:tabs>
        <w:spacing w:line="400" w:lineRule="exact"/>
        <w:ind w:firstLineChars="200" w:firstLine="480"/>
        <w:rPr>
          <w:rFonts w:ascii="仿宋" w:eastAsia="仿宋" w:hAnsi="仿宋"/>
          <w:sz w:val="24"/>
        </w:rPr>
      </w:pPr>
      <w:r>
        <w:rPr>
          <w:rFonts w:ascii="仿宋" w:eastAsia="仿宋" w:hAnsi="仿宋" w:hint="eastAsia"/>
          <w:sz w:val="24"/>
        </w:rPr>
        <w:t>4.4 磋商小组独立评判，推荐成交候选人，并写出书面报告。</w:t>
      </w:r>
    </w:p>
    <w:p w14:paraId="53D39A5B" w14:textId="77777777" w:rsidR="00343D68" w:rsidRDefault="001574F0">
      <w:pPr>
        <w:tabs>
          <w:tab w:val="left" w:pos="851"/>
        </w:tabs>
        <w:spacing w:line="400" w:lineRule="exact"/>
        <w:ind w:firstLineChars="200" w:firstLine="480"/>
        <w:rPr>
          <w:rFonts w:ascii="仿宋" w:eastAsia="仿宋" w:hAnsi="仿宋"/>
          <w:sz w:val="24"/>
        </w:rPr>
      </w:pPr>
      <w:r>
        <w:rPr>
          <w:rFonts w:ascii="仿宋" w:eastAsia="仿宋" w:hAnsi="仿宋" w:hint="eastAsia"/>
          <w:sz w:val="24"/>
        </w:rPr>
        <w:t>4.5 磋商小组可根据需要对供应商进行实地考察。</w:t>
      </w:r>
    </w:p>
    <w:p w14:paraId="77D57198" w14:textId="77777777" w:rsidR="00343D68" w:rsidRDefault="00343D68">
      <w:pPr>
        <w:spacing w:line="400" w:lineRule="exact"/>
        <w:ind w:firstLineChars="200" w:firstLine="480"/>
        <w:rPr>
          <w:rFonts w:ascii="仿宋" w:eastAsia="仿宋" w:hAnsi="仿宋"/>
          <w:sz w:val="24"/>
        </w:rPr>
      </w:pPr>
    </w:p>
    <w:p w14:paraId="5273BA92" w14:textId="77777777" w:rsidR="00343D68" w:rsidRDefault="001574F0">
      <w:pPr>
        <w:tabs>
          <w:tab w:val="left" w:pos="7665"/>
        </w:tabs>
        <w:spacing w:line="400" w:lineRule="exact"/>
        <w:ind w:firstLineChars="200" w:firstLine="480"/>
        <w:rPr>
          <w:rFonts w:ascii="仿宋" w:eastAsia="仿宋" w:hAnsi="仿宋"/>
          <w:b/>
          <w:sz w:val="24"/>
        </w:rPr>
      </w:pPr>
      <w:r>
        <w:rPr>
          <w:rFonts w:ascii="仿宋" w:eastAsia="仿宋" w:hAnsi="仿宋" w:hint="eastAsia"/>
          <w:sz w:val="24"/>
        </w:rPr>
        <w:t>5.</w:t>
      </w:r>
      <w:bookmarkEnd w:id="113"/>
      <w:r>
        <w:rPr>
          <w:rFonts w:ascii="仿宋" w:eastAsia="仿宋" w:hAnsi="仿宋" w:hint="eastAsia"/>
          <w:b/>
          <w:sz w:val="24"/>
        </w:rPr>
        <w:t>磋商小组在政府采购活动中承担以下义务：</w:t>
      </w:r>
    </w:p>
    <w:p w14:paraId="3CC951AD"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（一）遵守评审工作纪律；</w:t>
      </w:r>
    </w:p>
    <w:p w14:paraId="124F1D23"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（二）按照客观、公正、审慎的原则，根据磋商文件规定的评审程序、评审方法和评审标准进行独立评审；</w:t>
      </w:r>
    </w:p>
    <w:p w14:paraId="001D7F8A"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（三）不得泄露评审文件、评审情况和在评审过程中获悉的商业秘密；</w:t>
      </w:r>
    </w:p>
    <w:p w14:paraId="06B290FA"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（四）及时向财政部门报告评审过程中发现的采购人、采购代理机构向评审专家做倾向性、误导性的解释或者说明，以及供应商行贿、提供虚假材料或者串通等违法行为；</w:t>
      </w:r>
    </w:p>
    <w:p w14:paraId="0B707103"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（五）</w:t>
      </w:r>
      <w:proofErr w:type="gramStart"/>
      <w:r>
        <w:rPr>
          <w:rFonts w:ascii="仿宋" w:eastAsia="仿宋" w:hAnsi="仿宋" w:hint="eastAsia"/>
          <w:sz w:val="24"/>
        </w:rPr>
        <w:t>发现磋商</w:t>
      </w:r>
      <w:proofErr w:type="gramEnd"/>
      <w:r>
        <w:rPr>
          <w:rFonts w:ascii="仿宋" w:eastAsia="仿宋" w:hAnsi="仿宋" w:hint="eastAsia"/>
          <w:sz w:val="24"/>
        </w:rPr>
        <w:t>文件内容违反国家有关强制性规定或者磋商文件存在歧义、重大缺陷导致评审工作无法进行时，停止评审并向采购人或者采购代理机构书面说明情况；</w:t>
      </w:r>
    </w:p>
    <w:p w14:paraId="73AC25B1"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lastRenderedPageBreak/>
        <w:t>（六）及时向财政、监察等部门举报在评审过程中受到非法干预的情况；</w:t>
      </w:r>
    </w:p>
    <w:p w14:paraId="2E2EEF4A"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（七）配合答复处理供应商的询问、质疑和投诉等事项；</w:t>
      </w:r>
    </w:p>
    <w:p w14:paraId="599EC3B8"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（八）法律、法规和规章规定的其他义务。</w:t>
      </w:r>
    </w:p>
    <w:p w14:paraId="3AC761E1" w14:textId="77777777" w:rsidR="00343D68" w:rsidRDefault="00343D68">
      <w:pPr>
        <w:tabs>
          <w:tab w:val="left" w:pos="7665"/>
        </w:tabs>
        <w:spacing w:line="400" w:lineRule="exact"/>
        <w:rPr>
          <w:rFonts w:ascii="仿宋" w:eastAsia="仿宋" w:hAnsi="仿宋"/>
          <w:sz w:val="24"/>
        </w:rPr>
      </w:pPr>
    </w:p>
    <w:p w14:paraId="0E02CE22" w14:textId="77777777" w:rsidR="00343D68" w:rsidRDefault="001574F0">
      <w:pPr>
        <w:tabs>
          <w:tab w:val="left" w:pos="7665"/>
        </w:tabs>
        <w:spacing w:line="400" w:lineRule="exact"/>
        <w:ind w:firstLineChars="200" w:firstLine="482"/>
        <w:rPr>
          <w:rFonts w:ascii="仿宋" w:eastAsia="仿宋" w:hAnsi="仿宋"/>
          <w:b/>
          <w:sz w:val="24"/>
        </w:rPr>
      </w:pPr>
      <w:r>
        <w:rPr>
          <w:rFonts w:ascii="仿宋" w:eastAsia="仿宋" w:hAnsi="仿宋" w:hint="eastAsia"/>
          <w:b/>
          <w:sz w:val="24"/>
        </w:rPr>
        <w:t>6.评审专家在政府采购活动中应当遵守以下工作纪律：</w:t>
      </w:r>
    </w:p>
    <w:p w14:paraId="1CAA9637"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（一）不得参加与自己有《中华人民共和国政府采购法实施条例》第九条规定的利害关系的政府采购项目的评标活动。发现参加了与自己有利害关系的评审活动，须主动提出回避，退出评审；</w:t>
      </w:r>
    </w:p>
    <w:p w14:paraId="575187BB"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（二）评审前，应当将通讯工具或者相关电子设备交由采购代理机构统一保管；</w:t>
      </w:r>
    </w:p>
    <w:p w14:paraId="6DD10346"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（三）评审过程中，不得与外界联系，因发生不可预见情况，确实需要与外界联系的，应当在监督人员监督之下办理；</w:t>
      </w:r>
    </w:p>
    <w:p w14:paraId="06777551"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四）评审过程中，不得发表影响评审公正的倾向性、歧视性言论，不得征询或者接受采购人的倾向性意见，不得明示或暗示供应商在澄清时表达与其响应文件原义不同的意见，不得以磋商文件没有规定的评审方法和标准作为评审的依据，不得修改或者细化评审程序、评审方法、评审因素和评审标准，不得违规撰写评审意见，不得拒绝对自己的评审意见签字确认；</w:t>
      </w:r>
    </w:p>
    <w:p w14:paraId="2FDC52A8"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（五）在评审过程中和评审结束后，不得记录、复制或带走任何评审资料，不得向外界透露评审内容；</w:t>
      </w:r>
    </w:p>
    <w:p w14:paraId="325BD3A5"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（六）评审现场服从采购代理机构工作人员的管理，接受现场监督人员的合法监督；</w:t>
      </w:r>
    </w:p>
    <w:p w14:paraId="07D327E7" w14:textId="77777777" w:rsidR="00343D68" w:rsidRDefault="001574F0">
      <w:pPr>
        <w:tabs>
          <w:tab w:val="left" w:pos="7665"/>
        </w:tabs>
        <w:spacing w:line="400" w:lineRule="exact"/>
        <w:ind w:firstLineChars="200" w:firstLine="480"/>
        <w:rPr>
          <w:rFonts w:ascii="仿宋" w:eastAsia="仿宋" w:hAnsi="仿宋"/>
          <w:sz w:val="24"/>
        </w:rPr>
      </w:pPr>
      <w:r>
        <w:rPr>
          <w:rFonts w:ascii="仿宋" w:eastAsia="仿宋" w:hAnsi="仿宋" w:hint="eastAsia"/>
          <w:sz w:val="24"/>
        </w:rPr>
        <w:t>（七）遵守有关廉洁自律规定，不得私下接触供应商，不得收受供应商及有关业务单位和个人的财物或好处，不得接受采购代理机构的请托。</w:t>
      </w:r>
    </w:p>
    <w:p w14:paraId="4AAE7CEB" w14:textId="77777777" w:rsidR="00343D68" w:rsidRDefault="00343D68">
      <w:pPr>
        <w:rPr>
          <w:rFonts w:ascii="仿宋" w:eastAsia="仿宋" w:hAnsi="仿宋"/>
        </w:rPr>
      </w:pPr>
    </w:p>
    <w:p w14:paraId="22FB1F76" w14:textId="77777777" w:rsidR="00343D68" w:rsidRDefault="001574F0">
      <w:pPr>
        <w:pStyle w:val="af6"/>
        <w:rPr>
          <w:rFonts w:ascii="仿宋" w:eastAsia="仿宋" w:hAnsi="仿宋"/>
        </w:rPr>
      </w:pPr>
      <w:r>
        <w:rPr>
          <w:rFonts w:ascii="仿宋" w:eastAsia="仿宋" w:hAnsi="仿宋"/>
        </w:rPr>
        <w:br w:type="page"/>
      </w:r>
      <w:bookmarkStart w:id="116" w:name="_Toc97564797"/>
      <w:r>
        <w:rPr>
          <w:rFonts w:ascii="仿宋" w:eastAsia="仿宋" w:hAnsi="仿宋" w:hint="eastAsia"/>
        </w:rPr>
        <w:lastRenderedPageBreak/>
        <w:t>第九章  政府采购合同（草案）</w:t>
      </w:r>
      <w:bookmarkEnd w:id="116"/>
    </w:p>
    <w:bookmarkEnd w:id="94"/>
    <w:bookmarkEnd w:id="95"/>
    <w:bookmarkEnd w:id="96"/>
    <w:p w14:paraId="16F2AE69" w14:textId="77777777" w:rsidR="00343D68" w:rsidRDefault="00343D68">
      <w:pPr>
        <w:spacing w:line="360" w:lineRule="auto"/>
        <w:ind w:firstLineChars="200" w:firstLine="482"/>
        <w:rPr>
          <w:rFonts w:ascii="仿宋" w:eastAsia="仿宋" w:hAnsi="仿宋"/>
          <w:b/>
          <w:bCs/>
          <w:sz w:val="24"/>
        </w:rPr>
      </w:pPr>
    </w:p>
    <w:p w14:paraId="7719C2FD" w14:textId="77777777" w:rsidR="00343D68" w:rsidRDefault="001574F0">
      <w:pPr>
        <w:spacing w:line="360" w:lineRule="auto"/>
        <w:rPr>
          <w:rFonts w:ascii="仿宋" w:eastAsia="仿宋" w:hAnsi="仿宋"/>
          <w:b/>
          <w:sz w:val="24"/>
        </w:rPr>
      </w:pPr>
      <w:r>
        <w:rPr>
          <w:rFonts w:ascii="仿宋" w:eastAsia="仿宋" w:hAnsi="仿宋" w:hint="eastAsia"/>
          <w:b/>
          <w:sz w:val="24"/>
        </w:rPr>
        <w:t>合同草案条款</w:t>
      </w:r>
    </w:p>
    <w:p w14:paraId="325A63BD" w14:textId="77777777" w:rsidR="00343D68" w:rsidRDefault="001574F0">
      <w:pPr>
        <w:spacing w:line="360" w:lineRule="auto"/>
        <w:rPr>
          <w:rFonts w:ascii="仿宋" w:eastAsia="仿宋" w:hAnsi="仿宋"/>
          <w:sz w:val="24"/>
        </w:rPr>
      </w:pPr>
      <w:r>
        <w:rPr>
          <w:rFonts w:ascii="仿宋" w:eastAsia="仿宋" w:hAnsi="仿宋" w:hint="eastAsia"/>
          <w:sz w:val="24"/>
        </w:rPr>
        <w:t>一、针对本章所包含的全部内容，在磋商过程中，磋商小组在获得采购人代表确认的前提下，可以根据磋商情况实质性变动相关内容。磋商小组对磋商文件</w:t>
      </w:r>
      <w:proofErr w:type="gramStart"/>
      <w:r>
        <w:rPr>
          <w:rFonts w:ascii="仿宋" w:eastAsia="仿宋" w:hAnsi="仿宋" w:hint="eastAsia"/>
          <w:sz w:val="24"/>
        </w:rPr>
        <w:t>作出</w:t>
      </w:r>
      <w:proofErr w:type="gramEnd"/>
      <w:r>
        <w:rPr>
          <w:rFonts w:ascii="仿宋" w:eastAsia="仿宋" w:hAnsi="仿宋" w:hint="eastAsia"/>
          <w:sz w:val="24"/>
        </w:rPr>
        <w:t>的实质性变动是磋商文件的有效组成部分，磋商小组会及时以书面形式通知所有参加磋商的供应商。</w:t>
      </w:r>
    </w:p>
    <w:p w14:paraId="50B11F01" w14:textId="77777777" w:rsidR="00343D68" w:rsidRDefault="001574F0">
      <w:pPr>
        <w:autoSpaceDE w:val="0"/>
        <w:autoSpaceDN w:val="0"/>
        <w:snapToGrid w:val="0"/>
        <w:spacing w:line="480" w:lineRule="exact"/>
        <w:rPr>
          <w:rFonts w:ascii="仿宋" w:eastAsia="仿宋" w:hAnsi="仿宋"/>
          <w:sz w:val="24"/>
        </w:rPr>
      </w:pPr>
      <w:r>
        <w:rPr>
          <w:rFonts w:ascii="仿宋" w:eastAsia="仿宋" w:hAnsi="仿宋" w:hint="eastAsia"/>
          <w:sz w:val="24"/>
        </w:rPr>
        <w:t>二、合同草案条款如下：</w:t>
      </w:r>
    </w:p>
    <w:p w14:paraId="35FF3EEF" w14:textId="77777777" w:rsidR="00343D68" w:rsidRDefault="001574F0">
      <w:pPr>
        <w:autoSpaceDE w:val="0"/>
        <w:autoSpaceDN w:val="0"/>
        <w:snapToGrid w:val="0"/>
        <w:spacing w:line="480" w:lineRule="exact"/>
        <w:rPr>
          <w:rFonts w:ascii="仿宋" w:eastAsia="仿宋" w:hAnsi="仿宋"/>
          <w:spacing w:val="8"/>
          <w:sz w:val="24"/>
        </w:rPr>
      </w:pPr>
      <w:r>
        <w:rPr>
          <w:rFonts w:ascii="仿宋" w:eastAsia="仿宋" w:hAnsi="仿宋" w:hint="eastAsia"/>
          <w:spacing w:val="15"/>
          <w:sz w:val="24"/>
          <w:u w:val="single"/>
        </w:rPr>
        <w:t xml:space="preserve">                                          </w:t>
      </w:r>
      <w:r>
        <w:rPr>
          <w:rFonts w:ascii="仿宋" w:eastAsia="仿宋" w:hAnsi="仿宋" w:hint="eastAsia"/>
          <w:spacing w:val="8"/>
          <w:sz w:val="24"/>
        </w:rPr>
        <w:t>(以下简称“</w:t>
      </w:r>
      <w:r>
        <w:rPr>
          <w:rFonts w:ascii="仿宋" w:eastAsia="仿宋" w:hAnsi="仿宋" w:hint="eastAsia"/>
          <w:sz w:val="24"/>
        </w:rPr>
        <w:t>甲方</w:t>
      </w:r>
      <w:r>
        <w:rPr>
          <w:rFonts w:ascii="仿宋" w:eastAsia="仿宋" w:hAnsi="仿宋" w:hint="eastAsia"/>
          <w:spacing w:val="8"/>
          <w:sz w:val="24"/>
        </w:rPr>
        <w:t>”)为一方和</w:t>
      </w:r>
      <w:r>
        <w:rPr>
          <w:rFonts w:ascii="仿宋" w:eastAsia="仿宋" w:hAnsi="仿宋" w:hint="eastAsia"/>
          <w:spacing w:val="8"/>
          <w:sz w:val="24"/>
          <w:u w:val="single"/>
        </w:rPr>
        <w:t xml:space="preserve">                   </w:t>
      </w:r>
      <w:r>
        <w:rPr>
          <w:rFonts w:ascii="仿宋" w:eastAsia="仿宋" w:hAnsi="仿宋" w:hint="eastAsia"/>
          <w:spacing w:val="8"/>
          <w:sz w:val="24"/>
        </w:rPr>
        <w:t xml:space="preserve"> (以下简称“乙方”)为另一方同意按下述条款和条件签署本合同(以下简称“合同”)：</w:t>
      </w:r>
    </w:p>
    <w:p w14:paraId="1C1E1AF0" w14:textId="77777777" w:rsidR="00343D68" w:rsidRDefault="001574F0">
      <w:pPr>
        <w:autoSpaceDE w:val="0"/>
        <w:autoSpaceDN w:val="0"/>
        <w:snapToGrid w:val="0"/>
        <w:spacing w:line="680" w:lineRule="exact"/>
        <w:rPr>
          <w:rFonts w:ascii="仿宋" w:eastAsia="仿宋" w:hAnsi="仿宋"/>
          <w:b/>
          <w:spacing w:val="8"/>
          <w:sz w:val="24"/>
        </w:rPr>
      </w:pPr>
      <w:r>
        <w:rPr>
          <w:rFonts w:ascii="仿宋" w:eastAsia="仿宋" w:hAnsi="仿宋" w:hint="eastAsia"/>
          <w:b/>
          <w:spacing w:val="8"/>
          <w:sz w:val="24"/>
        </w:rPr>
        <w:t>1．合同文件</w:t>
      </w:r>
    </w:p>
    <w:p w14:paraId="49FC20EF"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本合同所附下列文件是本合同不可分割的部分：</w:t>
      </w:r>
    </w:p>
    <w:p w14:paraId="6888500E"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1.1 </w:t>
      </w:r>
      <w:r>
        <w:rPr>
          <w:rFonts w:ascii="仿宋" w:eastAsia="仿宋" w:hAnsi="仿宋" w:hint="eastAsia"/>
          <w:sz w:val="24"/>
        </w:rPr>
        <w:t>成交后双方签订的采购合同；（包括</w:t>
      </w:r>
      <w:r>
        <w:rPr>
          <w:rFonts w:ascii="仿宋" w:eastAsia="仿宋" w:hAnsi="仿宋" w:hint="eastAsia"/>
          <w:spacing w:val="8"/>
          <w:sz w:val="24"/>
        </w:rPr>
        <w:t>服务方案、项目验收标准和验收方法等</w:t>
      </w:r>
      <w:r>
        <w:rPr>
          <w:rFonts w:ascii="仿宋" w:eastAsia="仿宋" w:hAnsi="仿宋" w:hint="eastAsia"/>
          <w:sz w:val="24"/>
        </w:rPr>
        <w:t>）</w:t>
      </w:r>
    </w:p>
    <w:p w14:paraId="5074241E"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1.2 </w:t>
      </w:r>
      <w:r>
        <w:rPr>
          <w:rFonts w:ascii="仿宋" w:eastAsia="仿宋" w:hAnsi="仿宋" w:hint="eastAsia"/>
          <w:sz w:val="24"/>
        </w:rPr>
        <w:t>买方</w:t>
      </w:r>
      <w:r>
        <w:rPr>
          <w:rFonts w:ascii="仿宋" w:eastAsia="仿宋" w:hAnsi="仿宋" w:hint="eastAsia"/>
          <w:spacing w:val="8"/>
          <w:sz w:val="24"/>
        </w:rPr>
        <w:t>针对本项目的磋商文件；</w:t>
      </w:r>
    </w:p>
    <w:p w14:paraId="129A767B"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1.3 卖方提交的磋商响应文件及磋商过程中相关承诺；</w:t>
      </w:r>
    </w:p>
    <w:p w14:paraId="4AC00F85"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1.4 成交通知书。</w:t>
      </w:r>
    </w:p>
    <w:p w14:paraId="45203C0E" w14:textId="77777777" w:rsidR="00343D68" w:rsidRDefault="001574F0">
      <w:pPr>
        <w:autoSpaceDE w:val="0"/>
        <w:autoSpaceDN w:val="0"/>
        <w:snapToGrid w:val="0"/>
        <w:spacing w:line="520" w:lineRule="exact"/>
        <w:rPr>
          <w:rFonts w:ascii="仿宋" w:eastAsia="仿宋" w:hAnsi="仿宋"/>
          <w:b/>
          <w:spacing w:val="8"/>
          <w:sz w:val="24"/>
        </w:rPr>
      </w:pPr>
      <w:r>
        <w:rPr>
          <w:rFonts w:ascii="仿宋" w:eastAsia="仿宋" w:hAnsi="仿宋" w:hint="eastAsia"/>
          <w:b/>
          <w:spacing w:val="8"/>
          <w:sz w:val="24"/>
        </w:rPr>
        <w:t>2．合同范围和条件</w:t>
      </w:r>
    </w:p>
    <w:p w14:paraId="00ACBDA8"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本合同的范围和条件应与上述合同文件的规定相一致。</w:t>
      </w:r>
    </w:p>
    <w:p w14:paraId="7DF47DF7" w14:textId="77777777" w:rsidR="00343D68" w:rsidRDefault="001574F0">
      <w:pPr>
        <w:autoSpaceDE w:val="0"/>
        <w:autoSpaceDN w:val="0"/>
        <w:snapToGrid w:val="0"/>
        <w:spacing w:line="520" w:lineRule="exact"/>
        <w:rPr>
          <w:rFonts w:ascii="仿宋" w:eastAsia="仿宋" w:hAnsi="仿宋"/>
          <w:b/>
          <w:spacing w:val="8"/>
          <w:sz w:val="24"/>
        </w:rPr>
      </w:pPr>
      <w:r>
        <w:rPr>
          <w:rFonts w:ascii="仿宋" w:eastAsia="仿宋" w:hAnsi="仿宋" w:hint="eastAsia"/>
          <w:b/>
          <w:spacing w:val="8"/>
          <w:sz w:val="24"/>
        </w:rPr>
        <w:t>3. 合同期限</w:t>
      </w:r>
    </w:p>
    <w:p w14:paraId="279165D1" w14:textId="77777777" w:rsidR="00343D68" w:rsidRDefault="00343D68">
      <w:pPr>
        <w:autoSpaceDE w:val="0"/>
        <w:autoSpaceDN w:val="0"/>
        <w:snapToGrid w:val="0"/>
        <w:spacing w:line="520" w:lineRule="exact"/>
        <w:ind w:firstLineChars="238" w:firstLine="609"/>
        <w:rPr>
          <w:rFonts w:ascii="仿宋" w:eastAsia="仿宋" w:hAnsi="仿宋"/>
          <w:spacing w:val="8"/>
          <w:sz w:val="24"/>
        </w:rPr>
      </w:pPr>
    </w:p>
    <w:p w14:paraId="0FFBD653" w14:textId="77777777" w:rsidR="00343D68" w:rsidRDefault="001574F0">
      <w:pPr>
        <w:tabs>
          <w:tab w:val="left" w:pos="1521"/>
        </w:tabs>
        <w:autoSpaceDE w:val="0"/>
        <w:autoSpaceDN w:val="0"/>
        <w:snapToGrid w:val="0"/>
        <w:spacing w:line="520" w:lineRule="exact"/>
        <w:rPr>
          <w:rFonts w:ascii="仿宋" w:eastAsia="仿宋" w:hAnsi="仿宋"/>
          <w:b/>
          <w:spacing w:val="8"/>
          <w:sz w:val="24"/>
        </w:rPr>
      </w:pPr>
      <w:bookmarkStart w:id="117" w:name="_Toc239233914"/>
      <w:bookmarkStart w:id="118" w:name="_Toc211911348"/>
      <w:bookmarkStart w:id="119" w:name="_Toc251768862"/>
      <w:bookmarkStart w:id="120" w:name="_Toc211854449"/>
      <w:bookmarkStart w:id="121" w:name="_Toc282696226"/>
      <w:bookmarkStart w:id="122" w:name="_Toc225654644"/>
      <w:bookmarkStart w:id="123" w:name="_Toc185395249"/>
      <w:bookmarkStart w:id="124" w:name="_Toc238984975"/>
      <w:bookmarkStart w:id="125" w:name="_Toc247334841"/>
      <w:bookmarkStart w:id="126" w:name="_Toc212019594"/>
      <w:bookmarkStart w:id="127" w:name="_Toc237145406"/>
      <w:bookmarkStart w:id="128" w:name="_Toc232492928"/>
      <w:bookmarkStart w:id="129" w:name="_Toc241833903"/>
      <w:bookmarkStart w:id="130" w:name="_Toc239568418"/>
      <w:bookmarkStart w:id="131" w:name="_Toc283019214"/>
      <w:bookmarkStart w:id="132" w:name="_Toc225670751"/>
      <w:bookmarkStart w:id="133" w:name="_Toc225244852"/>
      <w:bookmarkStart w:id="134" w:name="_Toc286993786"/>
      <w:r>
        <w:rPr>
          <w:rFonts w:ascii="仿宋" w:eastAsia="仿宋" w:hAnsi="仿宋" w:hint="eastAsia"/>
          <w:b/>
          <w:spacing w:val="8"/>
          <w:sz w:val="24"/>
        </w:rPr>
        <w:t>4. 服务内容与质量标准</w:t>
      </w:r>
    </w:p>
    <w:p w14:paraId="4B59E7FF"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4.1 </w:t>
      </w:r>
    </w:p>
    <w:p w14:paraId="5326042B"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4.2 </w:t>
      </w:r>
    </w:p>
    <w:p w14:paraId="747AB9FD"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4.3 </w:t>
      </w:r>
    </w:p>
    <w:p w14:paraId="233E0CFB"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4.4 </w:t>
      </w:r>
    </w:p>
    <w:p w14:paraId="1E84CC95"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4.5 </w:t>
      </w:r>
    </w:p>
    <w:p w14:paraId="67A929F9" w14:textId="77777777" w:rsidR="00343D68" w:rsidRDefault="001574F0">
      <w:pPr>
        <w:spacing w:line="360" w:lineRule="auto"/>
        <w:ind w:firstLine="630"/>
        <w:rPr>
          <w:rFonts w:ascii="仿宋" w:eastAsia="仿宋" w:hAnsi="仿宋"/>
          <w:sz w:val="24"/>
        </w:rPr>
      </w:pPr>
      <w:r>
        <w:rPr>
          <w:rFonts w:ascii="仿宋" w:eastAsia="仿宋" w:hAnsi="仿宋" w:hint="eastAsia"/>
          <w:sz w:val="24"/>
        </w:rPr>
        <w:t>…</w:t>
      </w:r>
    </w:p>
    <w:p w14:paraId="5FBC17FC" w14:textId="77777777" w:rsidR="00343D68" w:rsidRDefault="001574F0">
      <w:pPr>
        <w:tabs>
          <w:tab w:val="left" w:pos="1521"/>
        </w:tabs>
        <w:autoSpaceDE w:val="0"/>
        <w:autoSpaceDN w:val="0"/>
        <w:snapToGrid w:val="0"/>
        <w:spacing w:line="520" w:lineRule="exact"/>
        <w:rPr>
          <w:rFonts w:ascii="仿宋" w:eastAsia="仿宋" w:hAnsi="仿宋"/>
          <w:b/>
          <w:spacing w:val="8"/>
          <w:sz w:val="24"/>
        </w:rPr>
      </w:pPr>
      <w:r>
        <w:rPr>
          <w:rFonts w:ascii="仿宋" w:eastAsia="仿宋" w:hAnsi="仿宋" w:hint="eastAsia"/>
          <w:b/>
          <w:spacing w:val="8"/>
          <w:sz w:val="24"/>
        </w:rPr>
        <w:t>5. 服务费用及支付方式</w:t>
      </w:r>
    </w:p>
    <w:p w14:paraId="4DF11947"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lastRenderedPageBreak/>
        <w:t>5.1 本项目服务费用由以下组成：</w:t>
      </w:r>
    </w:p>
    <w:p w14:paraId="3563A6DD"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5.1.1        万元；</w:t>
      </w:r>
    </w:p>
    <w:p w14:paraId="4B053F9B"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5.1.2        万元；</w:t>
      </w:r>
    </w:p>
    <w:p w14:paraId="2365F68D"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5.1.3        万元。</w:t>
      </w:r>
    </w:p>
    <w:p w14:paraId="19B03F84"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5.2 服务费支付方式： </w:t>
      </w:r>
    </w:p>
    <w:p w14:paraId="19815896" w14:textId="77777777" w:rsidR="00343D68" w:rsidRDefault="001574F0">
      <w:pPr>
        <w:spacing w:line="360" w:lineRule="auto"/>
        <w:rPr>
          <w:rFonts w:ascii="仿宋" w:eastAsia="仿宋" w:hAnsi="仿宋"/>
          <w:b/>
          <w:sz w:val="24"/>
        </w:rPr>
      </w:pPr>
      <w:r>
        <w:rPr>
          <w:rFonts w:ascii="仿宋" w:eastAsia="仿宋" w:hAnsi="仿宋" w:hint="eastAsia"/>
          <w:b/>
          <w:sz w:val="24"/>
        </w:rPr>
        <w:t>6. 知识产权</w:t>
      </w:r>
    </w:p>
    <w:p w14:paraId="12303DB9" w14:textId="77777777" w:rsidR="00343D68" w:rsidRDefault="001574F0">
      <w:pPr>
        <w:tabs>
          <w:tab w:val="left" w:pos="1440"/>
        </w:tabs>
        <w:spacing w:line="360" w:lineRule="auto"/>
        <w:ind w:firstLineChars="200" w:firstLine="480"/>
        <w:rPr>
          <w:rFonts w:ascii="仿宋" w:eastAsia="仿宋" w:hAnsi="仿宋"/>
          <w:sz w:val="24"/>
        </w:rPr>
      </w:pPr>
      <w:r>
        <w:rPr>
          <w:rFonts w:ascii="仿宋" w:eastAsia="仿宋" w:hAnsi="仿宋" w:hint="eastAsia"/>
          <w:sz w:val="24"/>
        </w:rPr>
        <w:t>乙方应保证所提供的服务或其任何一部分均不会侵犯任何第三方的专利权、商标权或著作权。</w:t>
      </w:r>
    </w:p>
    <w:p w14:paraId="5FBCA3C5" w14:textId="77777777" w:rsidR="00343D68" w:rsidRDefault="001574F0">
      <w:pPr>
        <w:spacing w:line="360" w:lineRule="auto"/>
        <w:rPr>
          <w:rFonts w:ascii="仿宋" w:eastAsia="仿宋" w:hAnsi="仿宋"/>
          <w:b/>
          <w:sz w:val="24"/>
        </w:rPr>
      </w:pPr>
      <w:r>
        <w:rPr>
          <w:rFonts w:ascii="仿宋" w:eastAsia="仿宋" w:hAnsi="仿宋" w:hint="eastAsia"/>
          <w:b/>
          <w:sz w:val="24"/>
        </w:rPr>
        <w:t>7. 无产权瑕疵条款</w:t>
      </w:r>
    </w:p>
    <w:p w14:paraId="62E393EE" w14:textId="77777777" w:rsidR="00343D68" w:rsidRDefault="001574F0">
      <w:pPr>
        <w:tabs>
          <w:tab w:val="left" w:pos="1440"/>
        </w:tabs>
        <w:spacing w:line="360" w:lineRule="auto"/>
        <w:ind w:firstLineChars="200" w:firstLine="480"/>
        <w:rPr>
          <w:rFonts w:ascii="仿宋" w:eastAsia="仿宋" w:hAnsi="仿宋"/>
          <w:sz w:val="24"/>
        </w:rPr>
      </w:pPr>
      <w:r>
        <w:rPr>
          <w:rFonts w:ascii="仿宋" w:eastAsia="仿宋" w:hAnsi="仿宋" w:hint="eastAsia"/>
          <w:sz w:val="24"/>
        </w:rPr>
        <w:t>乙方保证所提供的服务的所有权完全属于</w:t>
      </w:r>
      <w:proofErr w:type="gramStart"/>
      <w:r>
        <w:rPr>
          <w:rFonts w:ascii="仿宋" w:eastAsia="仿宋" w:hAnsi="仿宋" w:hint="eastAsia"/>
          <w:sz w:val="24"/>
        </w:rPr>
        <w:t>乙方且</w:t>
      </w:r>
      <w:proofErr w:type="gramEnd"/>
      <w:r>
        <w:rPr>
          <w:rFonts w:ascii="仿宋" w:eastAsia="仿宋" w:hAnsi="仿宋" w:hint="eastAsia"/>
          <w:sz w:val="24"/>
        </w:rPr>
        <w:t>无任何抵押、查封等产权瑕疵。如有产权瑕疵的，视为乙方违约。乙方应负担由此而产生的一切损失。</w:t>
      </w:r>
    </w:p>
    <w:p w14:paraId="4FAF09B8" w14:textId="77777777" w:rsidR="00343D68" w:rsidRDefault="001574F0">
      <w:pPr>
        <w:spacing w:line="360" w:lineRule="auto"/>
        <w:rPr>
          <w:rFonts w:ascii="仿宋" w:eastAsia="仿宋" w:hAnsi="仿宋"/>
          <w:b/>
          <w:sz w:val="24"/>
        </w:rPr>
      </w:pPr>
      <w:r>
        <w:rPr>
          <w:rFonts w:ascii="仿宋" w:eastAsia="仿宋" w:hAnsi="仿宋" w:hint="eastAsia"/>
          <w:b/>
          <w:sz w:val="24"/>
        </w:rPr>
        <w:t>8. 履约保证金</w:t>
      </w:r>
    </w:p>
    <w:p w14:paraId="0914C624"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8.1 乙方交纳人民币</w:t>
      </w:r>
      <w:proofErr w:type="gramStart"/>
      <w:r>
        <w:rPr>
          <w:rFonts w:ascii="仿宋" w:eastAsia="仿宋" w:hAnsi="仿宋" w:hint="eastAsia"/>
          <w:spacing w:val="8"/>
          <w:sz w:val="24"/>
          <w:u w:val="single"/>
        </w:rPr>
        <w:t xml:space="preserve">　　　　　　</w:t>
      </w:r>
      <w:proofErr w:type="gramEnd"/>
      <w:r>
        <w:rPr>
          <w:rFonts w:ascii="仿宋" w:eastAsia="仿宋" w:hAnsi="仿宋" w:hint="eastAsia"/>
          <w:spacing w:val="8"/>
          <w:sz w:val="24"/>
        </w:rPr>
        <w:t>元作为本合同的履约保证金。</w:t>
      </w:r>
    </w:p>
    <w:p w14:paraId="7D0214F0"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8.2 履约保证金作为违约金的一部分及用于补偿甲方因乙方不能履行合同义务而蒙受的损失。</w:t>
      </w:r>
    </w:p>
    <w:p w14:paraId="53EA2E6D" w14:textId="77777777" w:rsidR="00343D68" w:rsidRDefault="001574F0">
      <w:pPr>
        <w:autoSpaceDE w:val="0"/>
        <w:autoSpaceDN w:val="0"/>
        <w:snapToGrid w:val="0"/>
        <w:spacing w:line="520" w:lineRule="exact"/>
        <w:rPr>
          <w:rFonts w:ascii="仿宋" w:eastAsia="仿宋" w:hAnsi="仿宋"/>
          <w:b/>
          <w:spacing w:val="8"/>
          <w:sz w:val="24"/>
        </w:rPr>
      </w:pPr>
      <w:r>
        <w:rPr>
          <w:rFonts w:ascii="仿宋" w:eastAsia="仿宋" w:hAnsi="仿宋" w:hint="eastAsia"/>
          <w:b/>
          <w:spacing w:val="8"/>
          <w:sz w:val="24"/>
        </w:rPr>
        <w:t>9. 甲方的权利和义务</w:t>
      </w:r>
    </w:p>
    <w:p w14:paraId="5A03F386"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9.1 甲方有权对合同规定范围内乙方的服务行为进行监督和检查，拥有监管权。有权定期核对乙方提供服务所配备的人员数量。对甲方认为不合理的部分有权下达整改通知书，并要求乙方限期整改。</w:t>
      </w:r>
    </w:p>
    <w:p w14:paraId="64A2330B"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9.2 甲方有权依据双方签订的考评办法对乙方提供的服务进行定期考评。当考评结果未达到标准时，有权依据考评办法约定的数额扣除履约保证金。</w:t>
      </w:r>
    </w:p>
    <w:p w14:paraId="3D8D2542"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9.3 负责检查监督乙方管理工作的实施及制度的执行情况。</w:t>
      </w:r>
    </w:p>
    <w:p w14:paraId="6ADB1CE8"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9.4 根据本合同规定，按时向乙方支付应付服务费用。</w:t>
      </w:r>
    </w:p>
    <w:p w14:paraId="72F0D881"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9.5 国家法律、法规所规定由甲方承担的其它责任。</w:t>
      </w:r>
    </w:p>
    <w:p w14:paraId="1CAEC02E" w14:textId="77777777" w:rsidR="00343D68" w:rsidRDefault="001574F0">
      <w:pPr>
        <w:tabs>
          <w:tab w:val="left" w:pos="1521"/>
        </w:tabs>
        <w:autoSpaceDE w:val="0"/>
        <w:autoSpaceDN w:val="0"/>
        <w:snapToGrid w:val="0"/>
        <w:spacing w:line="520" w:lineRule="exact"/>
        <w:rPr>
          <w:rFonts w:ascii="仿宋" w:eastAsia="仿宋" w:hAnsi="仿宋"/>
          <w:b/>
          <w:spacing w:val="8"/>
          <w:sz w:val="24"/>
        </w:rPr>
      </w:pPr>
      <w:r>
        <w:rPr>
          <w:rFonts w:ascii="仿宋" w:eastAsia="仿宋" w:hAnsi="仿宋" w:hint="eastAsia"/>
          <w:b/>
          <w:spacing w:val="8"/>
          <w:sz w:val="24"/>
        </w:rPr>
        <w:t>10. 乙方的权利和义务</w:t>
      </w:r>
    </w:p>
    <w:p w14:paraId="770F6D2A"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10.1 对本合同规定的委托服务范围内的项目享有管理权及服务义务。</w:t>
      </w:r>
    </w:p>
    <w:p w14:paraId="25DBD6E6"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10.2 根据本合同的规定向甲方收取相关服务费用，并有权在本项目管理范围内管</w:t>
      </w:r>
      <w:r>
        <w:rPr>
          <w:rFonts w:ascii="仿宋" w:eastAsia="仿宋" w:hAnsi="仿宋" w:hint="eastAsia"/>
          <w:spacing w:val="8"/>
          <w:sz w:val="24"/>
        </w:rPr>
        <w:lastRenderedPageBreak/>
        <w:t>理及合理使用。</w:t>
      </w:r>
    </w:p>
    <w:p w14:paraId="7DD00C18"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10.3 及时向甲方通告本项目服务范围内有关服务的重大事项，及时配合处理投诉。</w:t>
      </w:r>
    </w:p>
    <w:p w14:paraId="316CED0E"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10.4 接受项目行业管理部门及政府有关部门的指导，接受甲方的监督。</w:t>
      </w:r>
    </w:p>
    <w:p w14:paraId="3ACF0123"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10.5 国家法律、法规所规定由乙方承担的其它责任。</w:t>
      </w:r>
    </w:p>
    <w:p w14:paraId="326B6765" w14:textId="77777777" w:rsidR="00343D68" w:rsidRDefault="001574F0">
      <w:pPr>
        <w:tabs>
          <w:tab w:val="left" w:pos="1521"/>
        </w:tabs>
        <w:autoSpaceDE w:val="0"/>
        <w:autoSpaceDN w:val="0"/>
        <w:snapToGrid w:val="0"/>
        <w:spacing w:line="520" w:lineRule="exact"/>
        <w:rPr>
          <w:rFonts w:ascii="仿宋" w:eastAsia="仿宋" w:hAnsi="仿宋"/>
          <w:b/>
          <w:spacing w:val="8"/>
          <w:sz w:val="24"/>
        </w:rPr>
      </w:pPr>
      <w:r>
        <w:rPr>
          <w:rFonts w:ascii="仿宋" w:eastAsia="仿宋" w:hAnsi="仿宋" w:hint="eastAsia"/>
          <w:b/>
          <w:spacing w:val="8"/>
          <w:sz w:val="24"/>
        </w:rPr>
        <w:t>11. 违约责任</w:t>
      </w:r>
    </w:p>
    <w:p w14:paraId="5D6A52B3"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11.1 甲乙双方必须遵守本合同并执行合同中的各项规定，保证本合同的正常履行。</w:t>
      </w:r>
    </w:p>
    <w:p w14:paraId="52F38208"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11.2 如因乙方工作人员在履行职务过程中的</w:t>
      </w:r>
      <w:proofErr w:type="gramStart"/>
      <w:r>
        <w:rPr>
          <w:rFonts w:ascii="仿宋" w:eastAsia="仿宋" w:hAnsi="仿宋" w:hint="eastAsia"/>
          <w:spacing w:val="8"/>
          <w:sz w:val="24"/>
        </w:rPr>
        <w:t>的</w:t>
      </w:r>
      <w:proofErr w:type="gramEnd"/>
      <w:r>
        <w:rPr>
          <w:rFonts w:ascii="仿宋" w:eastAsia="仿宋" w:hAnsi="仿宋" w:hint="eastAsia"/>
          <w:spacing w:val="8"/>
          <w:sz w:val="24"/>
        </w:rPr>
        <w:t>疏忽、失职、过错等故意或者过失原因给甲方造成损失或侵害，包括但不限于甲方本身的财产损失、由此而导致的甲方对任何第三方的法律责任等，乙方对此均应承担全部的赔偿责任。</w:t>
      </w:r>
    </w:p>
    <w:p w14:paraId="62D0410D" w14:textId="77777777" w:rsidR="00343D68" w:rsidRDefault="001574F0">
      <w:pPr>
        <w:tabs>
          <w:tab w:val="left" w:pos="1521"/>
        </w:tabs>
        <w:autoSpaceDE w:val="0"/>
        <w:autoSpaceDN w:val="0"/>
        <w:snapToGrid w:val="0"/>
        <w:spacing w:line="520" w:lineRule="exact"/>
        <w:rPr>
          <w:rFonts w:ascii="仿宋" w:eastAsia="仿宋" w:hAnsi="仿宋"/>
          <w:b/>
          <w:spacing w:val="8"/>
          <w:sz w:val="24"/>
        </w:rPr>
      </w:pPr>
      <w:r>
        <w:rPr>
          <w:rFonts w:ascii="仿宋" w:eastAsia="仿宋" w:hAnsi="仿宋" w:hint="eastAsia"/>
          <w:b/>
          <w:spacing w:val="8"/>
          <w:sz w:val="24"/>
        </w:rPr>
        <w:t>12. 不可抗力事件处理</w:t>
      </w:r>
    </w:p>
    <w:p w14:paraId="6A5C68E3"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12.1 在合同有效期内，任何一方因不可抗力事件导致不能履行合同，则合同履行期可延长，其延长期与不可抗力影响期相同。</w:t>
      </w:r>
    </w:p>
    <w:p w14:paraId="7630AC25"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12.2 不可抗力事件发生后，应立即通知对方，并寄送有关权威机构出具的证明。</w:t>
      </w:r>
    </w:p>
    <w:p w14:paraId="444905EC"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12.3 不可抗力事件延续120天以上，双方应通过友好协商，确定是否继续履行合同。</w:t>
      </w:r>
    </w:p>
    <w:p w14:paraId="4074F997" w14:textId="77777777" w:rsidR="00343D68" w:rsidRDefault="001574F0">
      <w:pPr>
        <w:tabs>
          <w:tab w:val="left" w:pos="1521"/>
        </w:tabs>
        <w:autoSpaceDE w:val="0"/>
        <w:autoSpaceDN w:val="0"/>
        <w:snapToGrid w:val="0"/>
        <w:spacing w:line="520" w:lineRule="exact"/>
        <w:rPr>
          <w:rFonts w:ascii="仿宋" w:eastAsia="仿宋" w:hAnsi="仿宋"/>
          <w:b/>
          <w:spacing w:val="8"/>
          <w:sz w:val="24"/>
        </w:rPr>
      </w:pPr>
      <w:bookmarkStart w:id="135" w:name="_Toc286993792"/>
      <w:bookmarkStart w:id="136" w:name="_Toc251768867"/>
      <w:bookmarkStart w:id="137" w:name="_Toc241833908"/>
      <w:bookmarkStart w:id="138" w:name="_Toc247334846"/>
      <w:bookmarkStart w:id="139" w:name="_Toc237145411"/>
      <w:bookmarkStart w:id="140" w:name="_Toc239568423"/>
      <w:bookmarkStart w:id="141" w:name="_Toc239233919"/>
      <w:bookmarkStart w:id="142" w:name="_Toc225244857"/>
      <w:bookmarkStart w:id="143" w:name="_Toc211854454"/>
      <w:bookmarkStart w:id="144" w:name="_Toc225670756"/>
      <w:bookmarkStart w:id="145" w:name="_Toc185395254"/>
      <w:bookmarkStart w:id="146" w:name="_Toc225654649"/>
      <w:bookmarkStart w:id="147" w:name="_Toc211911353"/>
      <w:bookmarkStart w:id="148" w:name="_Toc238984980"/>
      <w:bookmarkStart w:id="149" w:name="_Toc232492933"/>
      <w:bookmarkStart w:id="150" w:name="_Toc212019599"/>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Pr>
          <w:rFonts w:ascii="仿宋" w:eastAsia="仿宋" w:hAnsi="仿宋" w:hint="eastAsia"/>
          <w:b/>
          <w:spacing w:val="8"/>
          <w:sz w:val="24"/>
        </w:rPr>
        <w:t>13. 解决合同纠纷的方式</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6297DAF0"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13.1 在执行本合同中发生的或与本合同有关的争端，双方应通过友好协商解决，经协商在60天内不能达成协议时，应提交成都仲裁委员会仲裁。</w:t>
      </w:r>
    </w:p>
    <w:p w14:paraId="76B71528"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13.2 仲裁裁决应为最终决定，并对双方具有约束力。</w:t>
      </w:r>
    </w:p>
    <w:p w14:paraId="68B395EA"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13.3 除另有裁决外，仲裁费应由败诉方负担。 </w:t>
      </w:r>
    </w:p>
    <w:p w14:paraId="4C8B31E9"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 xml:space="preserve">13.4 在仲裁期间，除正在进行仲裁部分外，合同其他部分继续执行。  </w:t>
      </w:r>
    </w:p>
    <w:p w14:paraId="130693CF" w14:textId="77777777" w:rsidR="00343D68" w:rsidRDefault="001574F0">
      <w:pPr>
        <w:tabs>
          <w:tab w:val="left" w:pos="1521"/>
        </w:tabs>
        <w:autoSpaceDE w:val="0"/>
        <w:autoSpaceDN w:val="0"/>
        <w:snapToGrid w:val="0"/>
        <w:spacing w:line="520" w:lineRule="exact"/>
        <w:rPr>
          <w:rFonts w:ascii="仿宋" w:eastAsia="仿宋" w:hAnsi="仿宋"/>
          <w:b/>
          <w:spacing w:val="8"/>
          <w:sz w:val="24"/>
        </w:rPr>
      </w:pPr>
      <w:bookmarkStart w:id="151" w:name="_Toc238984981"/>
      <w:bookmarkStart w:id="152" w:name="_Toc211911354"/>
      <w:bookmarkStart w:id="153" w:name="_Toc225244858"/>
      <w:bookmarkStart w:id="154" w:name="_Toc247334847"/>
      <w:bookmarkStart w:id="155" w:name="_Toc232492934"/>
      <w:bookmarkStart w:id="156" w:name="_Toc241833909"/>
      <w:bookmarkStart w:id="157" w:name="_Toc286993793"/>
      <w:bookmarkStart w:id="158" w:name="_Toc283019219"/>
      <w:bookmarkStart w:id="159" w:name="_Toc237145412"/>
      <w:bookmarkStart w:id="160" w:name="_Toc211854455"/>
      <w:bookmarkStart w:id="161" w:name="_Toc239568424"/>
      <w:bookmarkStart w:id="162" w:name="_Toc225654650"/>
      <w:bookmarkStart w:id="163" w:name="_Toc239233920"/>
      <w:bookmarkStart w:id="164" w:name="_Toc282696231"/>
      <w:bookmarkStart w:id="165" w:name="_Toc212019600"/>
      <w:bookmarkStart w:id="166" w:name="_Toc251768868"/>
      <w:bookmarkStart w:id="167" w:name="_Toc185395255"/>
      <w:bookmarkStart w:id="168" w:name="_Toc225670757"/>
      <w:r>
        <w:rPr>
          <w:rFonts w:ascii="仿宋" w:eastAsia="仿宋" w:hAnsi="仿宋" w:hint="eastAsia"/>
          <w:b/>
          <w:spacing w:val="8"/>
          <w:sz w:val="24"/>
        </w:rPr>
        <w:t>14. 合同</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r>
        <w:rPr>
          <w:rFonts w:ascii="仿宋" w:eastAsia="仿宋" w:hAnsi="仿宋" w:hint="eastAsia"/>
          <w:b/>
          <w:spacing w:val="8"/>
          <w:sz w:val="24"/>
        </w:rPr>
        <w:t>生效及其他</w:t>
      </w:r>
    </w:p>
    <w:p w14:paraId="7E612FB5"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14.1 合同经双方法定代表人/单位负责人或授权委托代理人签字并加盖单位公章后生效。</w:t>
      </w:r>
    </w:p>
    <w:p w14:paraId="717025D7"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t>14.2 合同执行中涉及采购资金和采购内容修改或补充的，须经政府采购监管部门审批，并签书面补充协议报政府采购监督管理部门备案，方可作为主合同不可分割的一部分。</w:t>
      </w:r>
    </w:p>
    <w:p w14:paraId="7668A94E" w14:textId="77777777" w:rsidR="00343D68" w:rsidRDefault="001574F0">
      <w:pPr>
        <w:autoSpaceDE w:val="0"/>
        <w:autoSpaceDN w:val="0"/>
        <w:snapToGrid w:val="0"/>
        <w:spacing w:line="520" w:lineRule="exact"/>
        <w:ind w:firstLineChars="238" w:firstLine="609"/>
        <w:rPr>
          <w:rFonts w:ascii="仿宋" w:eastAsia="仿宋" w:hAnsi="仿宋"/>
          <w:spacing w:val="8"/>
          <w:sz w:val="24"/>
        </w:rPr>
      </w:pPr>
      <w:r>
        <w:rPr>
          <w:rFonts w:ascii="仿宋" w:eastAsia="仿宋" w:hAnsi="仿宋" w:hint="eastAsia"/>
          <w:spacing w:val="8"/>
          <w:sz w:val="24"/>
        </w:rPr>
        <w:lastRenderedPageBreak/>
        <w:t>14.3 本合同一式  份，自双方签章之日起起效。甲方  份，乙方  份，政府采购代理机构  份，同级财政部门备案  份，具有同等法律效力。</w:t>
      </w:r>
    </w:p>
    <w:p w14:paraId="28340D73" w14:textId="77777777" w:rsidR="00343D68" w:rsidRDefault="00343D68">
      <w:pPr>
        <w:pStyle w:val="aff2"/>
        <w:spacing w:line="360" w:lineRule="auto"/>
        <w:ind w:firstLine="480"/>
        <w:rPr>
          <w:rFonts w:ascii="仿宋" w:eastAsia="仿宋" w:hAnsi="仿宋"/>
          <w:sz w:val="24"/>
        </w:rPr>
      </w:pPr>
    </w:p>
    <w:p w14:paraId="6FF4AED8"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甲方：   （盖单位公章）</w:t>
      </w:r>
      <w:r>
        <w:rPr>
          <w:rFonts w:ascii="仿宋" w:eastAsia="仿宋" w:hAnsi="仿宋"/>
          <w:sz w:val="24"/>
        </w:rPr>
        <w:tab/>
      </w:r>
      <w:r>
        <w:rPr>
          <w:rFonts w:ascii="仿宋" w:eastAsia="仿宋" w:hAnsi="仿宋"/>
          <w:sz w:val="24"/>
        </w:rPr>
        <w:tab/>
      </w:r>
      <w:r>
        <w:rPr>
          <w:rFonts w:ascii="仿宋" w:eastAsia="仿宋" w:hAnsi="仿宋" w:hint="eastAsia"/>
          <w:sz w:val="24"/>
        </w:rPr>
        <w:t xml:space="preserve">   </w:t>
      </w:r>
      <w:r>
        <w:rPr>
          <w:rFonts w:ascii="仿宋" w:eastAsia="仿宋" w:hAnsi="仿宋"/>
          <w:sz w:val="24"/>
        </w:rPr>
        <w:t xml:space="preserve"> </w:t>
      </w:r>
      <w:r>
        <w:rPr>
          <w:rFonts w:ascii="仿宋" w:eastAsia="仿宋" w:hAnsi="仿宋" w:hint="eastAsia"/>
          <w:sz w:val="24"/>
        </w:rPr>
        <w:t>乙方：（盖单位公章）</w:t>
      </w:r>
    </w:p>
    <w:p w14:paraId="18E48BE8"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 xml:space="preserve">法定代表人/单位负责人（授权代表）：       </w:t>
      </w:r>
      <w:r>
        <w:rPr>
          <w:rFonts w:ascii="仿宋" w:eastAsia="仿宋" w:hAnsi="仿宋"/>
          <w:sz w:val="24"/>
        </w:rPr>
        <w:t xml:space="preserve"> </w:t>
      </w:r>
      <w:r>
        <w:rPr>
          <w:rFonts w:ascii="仿宋" w:eastAsia="仿宋" w:hAnsi="仿宋" w:hint="eastAsia"/>
          <w:sz w:val="24"/>
        </w:rPr>
        <w:t>法定代表人/单位负责人（授权代表）：</w:t>
      </w:r>
    </w:p>
    <w:p w14:paraId="12D80B71"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地址：                         地址：</w:t>
      </w:r>
    </w:p>
    <w:p w14:paraId="053B9E75"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开户银行：                     开户银行：</w:t>
      </w:r>
    </w:p>
    <w:p w14:paraId="5B3AAF04"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账号：                         账号：</w:t>
      </w:r>
    </w:p>
    <w:p w14:paraId="7559155A"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电话：                         电话：</w:t>
      </w:r>
    </w:p>
    <w:p w14:paraId="759502EC"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传真：                         传真：</w:t>
      </w:r>
    </w:p>
    <w:p w14:paraId="709E00DB" w14:textId="77777777" w:rsidR="00343D68" w:rsidRDefault="001574F0">
      <w:pPr>
        <w:spacing w:line="400" w:lineRule="exact"/>
        <w:ind w:firstLineChars="200" w:firstLine="480"/>
        <w:rPr>
          <w:rFonts w:ascii="仿宋" w:eastAsia="仿宋" w:hAnsi="仿宋"/>
          <w:sz w:val="24"/>
        </w:rPr>
      </w:pPr>
      <w:r>
        <w:rPr>
          <w:rFonts w:ascii="仿宋" w:eastAsia="仿宋" w:hAnsi="仿宋" w:hint="eastAsia"/>
          <w:sz w:val="24"/>
        </w:rPr>
        <w:t>签约日期：XX年XX月XX日</w:t>
      </w:r>
      <w:r>
        <w:rPr>
          <w:rFonts w:ascii="仿宋" w:eastAsia="仿宋" w:hAnsi="仿宋"/>
          <w:sz w:val="24"/>
        </w:rPr>
        <w:tab/>
      </w:r>
      <w:r>
        <w:rPr>
          <w:rFonts w:ascii="仿宋" w:eastAsia="仿宋" w:hAnsi="仿宋"/>
          <w:sz w:val="24"/>
        </w:rPr>
        <w:tab/>
      </w:r>
      <w:r>
        <w:rPr>
          <w:rFonts w:ascii="仿宋" w:eastAsia="仿宋" w:hAnsi="仿宋" w:hint="eastAsia"/>
          <w:sz w:val="24"/>
        </w:rPr>
        <w:t>签约日期：XX年XX月XX日</w:t>
      </w:r>
      <w:bookmarkStart w:id="169" w:name="_Toc349810624"/>
      <w:bookmarkStart w:id="170" w:name="_Toc350864527"/>
    </w:p>
    <w:bookmarkEnd w:id="169"/>
    <w:bookmarkEnd w:id="170"/>
    <w:p w14:paraId="7893CBC3" w14:textId="77777777" w:rsidR="00343D68" w:rsidRDefault="001574F0">
      <w:pPr>
        <w:rPr>
          <w:rFonts w:ascii="仿宋" w:eastAsia="仿宋" w:hAnsi="仿宋"/>
        </w:rPr>
      </w:pPr>
      <w:r>
        <w:rPr>
          <w:rFonts w:ascii="仿宋" w:eastAsia="仿宋" w:hAnsi="仿宋"/>
        </w:rPr>
        <w:br w:type="page"/>
      </w:r>
    </w:p>
    <w:p w14:paraId="58FD01EE" w14:textId="77777777" w:rsidR="00343D68" w:rsidRDefault="00343D68">
      <w:pPr>
        <w:widowControl/>
        <w:jc w:val="left"/>
        <w:rPr>
          <w:rFonts w:ascii="仿宋" w:eastAsia="仿宋" w:hAnsi="仿宋"/>
        </w:rPr>
      </w:pPr>
    </w:p>
    <w:bookmarkEnd w:id="100"/>
    <w:p w14:paraId="7D3FFEAB" w14:textId="77777777" w:rsidR="00343D68" w:rsidRDefault="001574F0">
      <w:pPr>
        <w:spacing w:line="360" w:lineRule="auto"/>
        <w:outlineLvl w:val="1"/>
      </w:pPr>
      <w:r>
        <w:rPr>
          <w:rFonts w:ascii="宋体" w:hAnsi="宋体" w:cs="宋体" w:hint="eastAsia"/>
          <w:b/>
          <w:bCs/>
          <w:szCs w:val="21"/>
        </w:rPr>
        <w:t>附件一：《四川省财政厅关于推进四川省政府采购供应商信用融资工作的通知》</w:t>
      </w:r>
      <w:r>
        <w:rPr>
          <w:noProof/>
        </w:rPr>
        <w:drawing>
          <wp:inline distT="0" distB="0" distL="0" distR="0" wp14:anchorId="46A5270C" wp14:editId="48D7C25D">
            <wp:extent cx="5149850" cy="7316470"/>
            <wp:effectExtent l="0" t="0" r="12700" b="17780"/>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149850" cy="7316470"/>
                    </a:xfrm>
                    <a:prstGeom prst="rect">
                      <a:avLst/>
                    </a:prstGeom>
                    <a:noFill/>
                    <a:ln>
                      <a:noFill/>
                    </a:ln>
                  </pic:spPr>
                </pic:pic>
              </a:graphicData>
            </a:graphic>
          </wp:inline>
        </w:drawing>
      </w:r>
    </w:p>
    <w:p w14:paraId="1B19E5F4" w14:textId="77777777" w:rsidR="00343D68" w:rsidRDefault="001574F0">
      <w:pPr>
        <w:widowControl/>
        <w:jc w:val="left"/>
      </w:pPr>
      <w:r>
        <w:br w:type="page"/>
      </w:r>
    </w:p>
    <w:p w14:paraId="4B97709F" w14:textId="77777777" w:rsidR="00343D68" w:rsidRDefault="001574F0">
      <w:r>
        <w:rPr>
          <w:noProof/>
        </w:rPr>
        <w:lastRenderedPageBreak/>
        <w:drawing>
          <wp:inline distT="0" distB="0" distL="0" distR="0" wp14:anchorId="18483CCF" wp14:editId="26518E91">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r>
        <w:br w:type="page"/>
      </w:r>
    </w:p>
    <w:p w14:paraId="0BC85955" w14:textId="77777777" w:rsidR="00343D68" w:rsidRDefault="001574F0">
      <w:r>
        <w:rPr>
          <w:noProof/>
        </w:rPr>
        <w:lastRenderedPageBreak/>
        <w:drawing>
          <wp:inline distT="0" distB="0" distL="0" distR="0" wp14:anchorId="21D72173" wp14:editId="552B0B46">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br w:type="page"/>
      </w:r>
    </w:p>
    <w:p w14:paraId="2017D5FE" w14:textId="77777777" w:rsidR="00343D68" w:rsidRDefault="001574F0">
      <w:r>
        <w:rPr>
          <w:noProof/>
        </w:rPr>
        <w:lastRenderedPageBreak/>
        <w:drawing>
          <wp:inline distT="0" distB="0" distL="0" distR="0" wp14:anchorId="6F5C55BE" wp14:editId="445247A5">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br w:type="page"/>
      </w:r>
    </w:p>
    <w:p w14:paraId="4D792905" w14:textId="77777777" w:rsidR="00343D68" w:rsidRDefault="001574F0">
      <w:r>
        <w:rPr>
          <w:noProof/>
        </w:rPr>
        <w:lastRenderedPageBreak/>
        <w:drawing>
          <wp:inline distT="0" distB="0" distL="0" distR="0" wp14:anchorId="239354E4" wp14:editId="662C8166">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br w:type="page"/>
      </w:r>
    </w:p>
    <w:p w14:paraId="3C27840D" w14:textId="77777777" w:rsidR="00343D68" w:rsidRDefault="001574F0">
      <w:r>
        <w:rPr>
          <w:noProof/>
        </w:rPr>
        <w:lastRenderedPageBreak/>
        <w:drawing>
          <wp:inline distT="0" distB="0" distL="0" distR="0" wp14:anchorId="546D0656" wp14:editId="7598FABD">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br w:type="page"/>
      </w:r>
    </w:p>
    <w:p w14:paraId="5301BB64" w14:textId="77777777" w:rsidR="00343D68" w:rsidRDefault="001574F0">
      <w:r>
        <w:rPr>
          <w:noProof/>
        </w:rPr>
        <w:lastRenderedPageBreak/>
        <w:drawing>
          <wp:inline distT="0" distB="0" distL="0" distR="0" wp14:anchorId="08D81B46" wp14:editId="659B1495">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br w:type="page"/>
      </w:r>
    </w:p>
    <w:p w14:paraId="047ECEE9" w14:textId="77777777" w:rsidR="00343D68" w:rsidRDefault="001574F0">
      <w:r>
        <w:rPr>
          <w:noProof/>
        </w:rPr>
        <w:lastRenderedPageBreak/>
        <w:drawing>
          <wp:inline distT="0" distB="0" distL="0" distR="0" wp14:anchorId="09719543" wp14:editId="6577EBDA">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br w:type="page"/>
      </w:r>
    </w:p>
    <w:p w14:paraId="0FD4837C" w14:textId="77777777" w:rsidR="00343D68" w:rsidRDefault="001574F0">
      <w:r>
        <w:rPr>
          <w:noProof/>
        </w:rPr>
        <w:lastRenderedPageBreak/>
        <w:drawing>
          <wp:inline distT="0" distB="0" distL="0" distR="0" wp14:anchorId="449FF318" wp14:editId="473DC4F2">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br w:type="page"/>
      </w:r>
    </w:p>
    <w:p w14:paraId="66C4E06B" w14:textId="77777777" w:rsidR="00343D68" w:rsidRDefault="001574F0">
      <w:r>
        <w:rPr>
          <w:noProof/>
        </w:rPr>
        <w:lastRenderedPageBreak/>
        <w:drawing>
          <wp:inline distT="0" distB="0" distL="0" distR="0" wp14:anchorId="27B960F7" wp14:editId="0DC9B089">
            <wp:extent cx="5941060" cy="8197850"/>
            <wp:effectExtent l="0" t="0" r="254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Pr>
          <w:noProof/>
        </w:rPr>
        <w:lastRenderedPageBreak/>
        <w:drawing>
          <wp:inline distT="0" distB="0" distL="0" distR="0" wp14:anchorId="0D863238" wp14:editId="70413587">
            <wp:extent cx="5941060" cy="8289290"/>
            <wp:effectExtent l="0" t="0" r="254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29E267CD" w14:textId="77777777" w:rsidR="00343D68" w:rsidRDefault="00343D68">
      <w:pPr>
        <w:spacing w:line="400" w:lineRule="exact"/>
        <w:rPr>
          <w:rFonts w:ascii="宋体" w:hAnsi="宋体" w:cs="Tahoma"/>
          <w:b/>
          <w:sz w:val="30"/>
          <w:szCs w:val="30"/>
        </w:rPr>
      </w:pPr>
    </w:p>
    <w:p w14:paraId="6DB4F1C5" w14:textId="77777777" w:rsidR="00343D68" w:rsidRDefault="00343D68"/>
    <w:p w14:paraId="51AC0BA6" w14:textId="77777777" w:rsidR="00343D68" w:rsidRDefault="001574F0">
      <w:r>
        <w:rPr>
          <w:rFonts w:hint="eastAsia"/>
        </w:rPr>
        <w:br w:type="page"/>
      </w:r>
    </w:p>
    <w:p w14:paraId="5047CD86" w14:textId="77777777" w:rsidR="00343D68" w:rsidRDefault="00343D68"/>
    <w:p w14:paraId="6DA46EEF" w14:textId="77777777" w:rsidR="00343D68" w:rsidRDefault="001574F0">
      <w:pPr>
        <w:spacing w:line="400" w:lineRule="exact"/>
        <w:outlineLvl w:val="1"/>
        <w:rPr>
          <w:sz w:val="24"/>
          <w:szCs w:val="32"/>
        </w:rPr>
      </w:pPr>
      <w:r>
        <w:rPr>
          <w:rFonts w:ascii="宋体" w:hAnsi="宋体" w:cs="宋体" w:hint="eastAsia"/>
          <w:b/>
          <w:sz w:val="24"/>
        </w:rPr>
        <w:t>附件二：《成都市中小企业政府采购信用融资暂行办法》和《成都市级支持中小企业政府采购信用融资实施方案》</w:t>
      </w:r>
    </w:p>
    <w:p w14:paraId="5840BE2F" w14:textId="77777777" w:rsidR="00343D68" w:rsidRDefault="001574F0">
      <w:r>
        <w:rPr>
          <w:rFonts w:hint="eastAsia"/>
          <w:noProof/>
        </w:rPr>
        <w:drawing>
          <wp:inline distT="0" distB="0" distL="0" distR="0" wp14:anchorId="10AF7C2C" wp14:editId="373B6ED7">
            <wp:extent cx="5971540" cy="7998460"/>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00203" cy="8036764"/>
                    </a:xfrm>
                    <a:prstGeom prst="rect">
                      <a:avLst/>
                    </a:prstGeom>
                  </pic:spPr>
                </pic:pic>
              </a:graphicData>
            </a:graphic>
          </wp:inline>
        </w:drawing>
      </w:r>
    </w:p>
    <w:p w14:paraId="46CCF88D" w14:textId="77777777" w:rsidR="00343D68" w:rsidRDefault="00343D68"/>
    <w:p w14:paraId="40680D25" w14:textId="77777777" w:rsidR="00343D68" w:rsidRDefault="001574F0">
      <w:r>
        <w:rPr>
          <w:rFonts w:hint="eastAsia"/>
          <w:noProof/>
        </w:rPr>
        <w:lastRenderedPageBreak/>
        <w:drawing>
          <wp:inline distT="0" distB="0" distL="0" distR="0" wp14:anchorId="7E17F330" wp14:editId="77D96468">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72CD08B3" w14:textId="77777777" w:rsidR="00343D68" w:rsidRDefault="00343D68"/>
    <w:p w14:paraId="3ED3A713" w14:textId="77777777" w:rsidR="00343D68" w:rsidRDefault="001574F0">
      <w:r>
        <w:rPr>
          <w:rFonts w:hint="eastAsia"/>
          <w:noProof/>
        </w:rPr>
        <w:lastRenderedPageBreak/>
        <w:drawing>
          <wp:inline distT="0" distB="0" distL="0" distR="0" wp14:anchorId="69EDE03E" wp14:editId="65C08B1B">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58BD5B0B" w14:textId="77777777" w:rsidR="00343D68" w:rsidRDefault="00343D68"/>
    <w:p w14:paraId="735A9859" w14:textId="77777777" w:rsidR="00343D68" w:rsidRDefault="001574F0">
      <w:r>
        <w:rPr>
          <w:rFonts w:hint="eastAsia"/>
          <w:noProof/>
        </w:rPr>
        <w:lastRenderedPageBreak/>
        <w:drawing>
          <wp:inline distT="0" distB="0" distL="0" distR="0" wp14:anchorId="26A569D2" wp14:editId="32D95D0E">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759388FD" w14:textId="77777777" w:rsidR="00343D68" w:rsidRDefault="00343D68"/>
    <w:p w14:paraId="37FB3916" w14:textId="77777777" w:rsidR="00343D68" w:rsidRDefault="001574F0">
      <w:r>
        <w:rPr>
          <w:rFonts w:hint="eastAsia"/>
          <w:noProof/>
        </w:rPr>
        <w:lastRenderedPageBreak/>
        <w:drawing>
          <wp:inline distT="0" distB="0" distL="0" distR="0" wp14:anchorId="57D3ABAA" wp14:editId="6E6D80D5">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3BC9DF7A" w14:textId="77777777" w:rsidR="00343D68" w:rsidRDefault="00343D68"/>
    <w:p w14:paraId="4A8F2708" w14:textId="77777777" w:rsidR="00343D68" w:rsidRDefault="001574F0">
      <w:r>
        <w:rPr>
          <w:rFonts w:hint="eastAsia"/>
          <w:noProof/>
        </w:rPr>
        <w:lastRenderedPageBreak/>
        <w:drawing>
          <wp:inline distT="0" distB="0" distL="0" distR="0" wp14:anchorId="79F450AE" wp14:editId="2CC8133B">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70D94455" w14:textId="77777777" w:rsidR="00343D68" w:rsidRDefault="00343D68"/>
    <w:p w14:paraId="5A1F5655" w14:textId="77777777" w:rsidR="00343D68" w:rsidRDefault="001574F0">
      <w:r>
        <w:rPr>
          <w:rFonts w:hint="eastAsia"/>
          <w:noProof/>
        </w:rPr>
        <w:lastRenderedPageBreak/>
        <w:drawing>
          <wp:inline distT="0" distB="0" distL="0" distR="0" wp14:anchorId="12968731" wp14:editId="33CD2497">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7F3FD29E" w14:textId="77777777" w:rsidR="00343D68" w:rsidRDefault="00343D68"/>
    <w:p w14:paraId="4E7FEC23" w14:textId="77777777" w:rsidR="00343D68" w:rsidRDefault="001574F0">
      <w:r>
        <w:rPr>
          <w:rFonts w:hint="eastAsia"/>
          <w:noProof/>
        </w:rPr>
        <w:lastRenderedPageBreak/>
        <w:drawing>
          <wp:inline distT="0" distB="0" distL="0" distR="0" wp14:anchorId="60017AC3" wp14:editId="33CF76BD">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1C92D48E" w14:textId="77777777" w:rsidR="00343D68" w:rsidRDefault="00343D68"/>
    <w:p w14:paraId="47F11D42" w14:textId="77777777" w:rsidR="00343D68" w:rsidRDefault="001574F0">
      <w:r>
        <w:rPr>
          <w:rFonts w:hint="eastAsia"/>
          <w:noProof/>
        </w:rPr>
        <w:lastRenderedPageBreak/>
        <w:drawing>
          <wp:inline distT="0" distB="0" distL="0" distR="0" wp14:anchorId="390AF9B7" wp14:editId="751ABF23">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07FC465F" w14:textId="77777777" w:rsidR="00343D68" w:rsidRDefault="00343D68"/>
    <w:p w14:paraId="7424525F" w14:textId="77777777" w:rsidR="00343D68" w:rsidRDefault="001574F0">
      <w:r>
        <w:rPr>
          <w:rFonts w:hint="eastAsia"/>
          <w:noProof/>
        </w:rPr>
        <w:lastRenderedPageBreak/>
        <w:drawing>
          <wp:inline distT="0" distB="0" distL="0" distR="0" wp14:anchorId="1E23A3DE" wp14:editId="585242C1">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3078F8A1" w14:textId="77777777" w:rsidR="00343D68" w:rsidRDefault="00343D68"/>
    <w:p w14:paraId="2BE7048B" w14:textId="77777777" w:rsidR="00343D68" w:rsidRDefault="001574F0">
      <w:r>
        <w:rPr>
          <w:rFonts w:hint="eastAsia"/>
          <w:noProof/>
        </w:rPr>
        <w:lastRenderedPageBreak/>
        <w:drawing>
          <wp:inline distT="0" distB="0" distL="0" distR="0" wp14:anchorId="66D7CE69" wp14:editId="00168C5B">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58A609FB" w14:textId="77777777" w:rsidR="00343D68" w:rsidRDefault="00343D68"/>
    <w:p w14:paraId="74D9D8F1" w14:textId="77777777" w:rsidR="00343D68" w:rsidRDefault="001574F0">
      <w:r>
        <w:rPr>
          <w:rFonts w:hint="eastAsia"/>
          <w:noProof/>
        </w:rPr>
        <w:lastRenderedPageBreak/>
        <w:drawing>
          <wp:inline distT="0" distB="0" distL="0" distR="0" wp14:anchorId="7C133C59" wp14:editId="08FF1281">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646491EE" w14:textId="77777777" w:rsidR="00343D68" w:rsidRDefault="00343D68"/>
    <w:p w14:paraId="013F4563" w14:textId="77777777" w:rsidR="00343D68" w:rsidRDefault="001574F0">
      <w:r>
        <w:rPr>
          <w:rFonts w:hint="eastAsia"/>
          <w:noProof/>
        </w:rPr>
        <w:lastRenderedPageBreak/>
        <w:drawing>
          <wp:inline distT="0" distB="0" distL="0" distR="0" wp14:anchorId="3C759CD4" wp14:editId="070E532D">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735585FB" w14:textId="77777777" w:rsidR="00343D68" w:rsidRDefault="00343D68"/>
    <w:p w14:paraId="3301F608" w14:textId="77777777" w:rsidR="00343D68" w:rsidRDefault="001574F0">
      <w:r>
        <w:rPr>
          <w:rFonts w:hint="eastAsia"/>
          <w:noProof/>
        </w:rPr>
        <w:lastRenderedPageBreak/>
        <w:drawing>
          <wp:inline distT="0" distB="0" distL="0" distR="0" wp14:anchorId="4B9996E0" wp14:editId="5E3DEBAF">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6D485C0F" w14:textId="77777777" w:rsidR="00343D68" w:rsidRDefault="00343D68"/>
    <w:p w14:paraId="0C008C69" w14:textId="77777777" w:rsidR="00343D68" w:rsidRDefault="00343D68"/>
    <w:p w14:paraId="0C174D6C" w14:textId="77777777" w:rsidR="00343D68" w:rsidRDefault="001574F0">
      <w:r>
        <w:rPr>
          <w:rFonts w:hint="eastAsia"/>
          <w:noProof/>
        </w:rPr>
        <w:lastRenderedPageBreak/>
        <w:drawing>
          <wp:inline distT="0" distB="0" distL="0" distR="0" wp14:anchorId="08879063" wp14:editId="53BAEA73">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7501E154" w14:textId="77777777" w:rsidR="00343D68" w:rsidRDefault="00343D68"/>
    <w:p w14:paraId="642E3D16" w14:textId="77777777" w:rsidR="00343D68" w:rsidRDefault="00343D68"/>
    <w:p w14:paraId="5CEA72A5" w14:textId="77777777" w:rsidR="00343D68" w:rsidRDefault="001574F0">
      <w:pPr>
        <w:widowControl/>
        <w:jc w:val="left"/>
        <w:rPr>
          <w:rFonts w:ascii="仿宋" w:eastAsia="仿宋" w:hAnsi="仿宋"/>
          <w:sz w:val="24"/>
        </w:rPr>
      </w:pPr>
      <w:r>
        <w:rPr>
          <w:rFonts w:ascii="仿宋" w:eastAsia="仿宋" w:hAnsi="仿宋"/>
          <w:sz w:val="24"/>
        </w:rPr>
        <w:br w:type="page"/>
      </w:r>
    </w:p>
    <w:p w14:paraId="293D153C" w14:textId="77777777" w:rsidR="00343D68" w:rsidRDefault="001574F0">
      <w:pPr>
        <w:spacing w:line="360" w:lineRule="auto"/>
        <w:rPr>
          <w:rFonts w:ascii="仿宋" w:eastAsia="仿宋" w:hAnsi="仿宋"/>
          <w:sz w:val="24"/>
        </w:rPr>
      </w:pPr>
      <w:r>
        <w:rPr>
          <w:noProof/>
        </w:rPr>
        <w:lastRenderedPageBreak/>
        <w:drawing>
          <wp:inline distT="0" distB="0" distL="0" distR="0" wp14:anchorId="44C1185E" wp14:editId="3ED098C7">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9"/>
                    <a:stretch>
                      <a:fillRect/>
                    </a:stretch>
                  </pic:blipFill>
                  <pic:spPr>
                    <a:xfrm>
                      <a:off x="0" y="0"/>
                      <a:ext cx="5629275" cy="7543800"/>
                    </a:xfrm>
                    <a:prstGeom prst="rect">
                      <a:avLst/>
                    </a:prstGeom>
                  </pic:spPr>
                </pic:pic>
              </a:graphicData>
            </a:graphic>
          </wp:inline>
        </w:drawing>
      </w:r>
      <w:r>
        <w:rPr>
          <w:noProof/>
        </w:rPr>
        <w:lastRenderedPageBreak/>
        <w:drawing>
          <wp:inline distT="0" distB="0" distL="0" distR="0" wp14:anchorId="6381E0D5" wp14:editId="089B43B8">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0"/>
                    <a:stretch>
                      <a:fillRect/>
                    </a:stretch>
                  </pic:blipFill>
                  <pic:spPr>
                    <a:xfrm>
                      <a:off x="0" y="0"/>
                      <a:ext cx="5591175" cy="8143875"/>
                    </a:xfrm>
                    <a:prstGeom prst="rect">
                      <a:avLst/>
                    </a:prstGeom>
                  </pic:spPr>
                </pic:pic>
              </a:graphicData>
            </a:graphic>
          </wp:inline>
        </w:drawing>
      </w:r>
    </w:p>
    <w:p w14:paraId="27646ADA" w14:textId="77777777" w:rsidR="00343D68" w:rsidRDefault="00343D68">
      <w:pPr>
        <w:spacing w:line="360" w:lineRule="auto"/>
        <w:rPr>
          <w:rFonts w:ascii="仿宋" w:eastAsia="仿宋" w:hAnsi="仿宋"/>
          <w:sz w:val="24"/>
        </w:rPr>
      </w:pPr>
    </w:p>
    <w:p w14:paraId="5263EEAF" w14:textId="77777777" w:rsidR="00343D68" w:rsidRDefault="00343D68">
      <w:pPr>
        <w:spacing w:line="360" w:lineRule="auto"/>
        <w:rPr>
          <w:rFonts w:ascii="仿宋" w:eastAsia="仿宋" w:hAnsi="仿宋"/>
          <w:sz w:val="24"/>
        </w:rPr>
      </w:pPr>
    </w:p>
    <w:p w14:paraId="5EC87FF9" w14:textId="77777777" w:rsidR="00343D68" w:rsidRDefault="001574F0">
      <w:pPr>
        <w:spacing w:line="360" w:lineRule="auto"/>
      </w:pPr>
      <w:r>
        <w:rPr>
          <w:noProof/>
        </w:rPr>
        <w:lastRenderedPageBreak/>
        <w:drawing>
          <wp:inline distT="0" distB="0" distL="0" distR="0" wp14:anchorId="47819261" wp14:editId="50D97757">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1"/>
                    <a:stretch>
                      <a:fillRect/>
                    </a:stretch>
                  </pic:blipFill>
                  <pic:spPr>
                    <a:xfrm>
                      <a:off x="0" y="0"/>
                      <a:ext cx="5941060" cy="3790950"/>
                    </a:xfrm>
                    <a:prstGeom prst="rect">
                      <a:avLst/>
                    </a:prstGeom>
                  </pic:spPr>
                </pic:pic>
              </a:graphicData>
            </a:graphic>
          </wp:inline>
        </w:drawing>
      </w:r>
    </w:p>
    <w:p w14:paraId="4CE24979" w14:textId="77777777" w:rsidR="00343D68" w:rsidRDefault="00343D68">
      <w:pPr>
        <w:rPr>
          <w:rFonts w:ascii="仿宋" w:eastAsia="仿宋" w:hAnsi="仿宋"/>
        </w:rPr>
        <w:sectPr w:rsidR="00343D68">
          <w:footerReference w:type="default" r:id="rId42"/>
          <w:pgSz w:w="11907" w:h="16840"/>
          <w:pgMar w:top="1134" w:right="1134" w:bottom="1134" w:left="1134" w:header="851" w:footer="992" w:gutter="0"/>
          <w:cols w:space="425"/>
          <w:docGrid w:linePitch="312"/>
        </w:sectPr>
      </w:pPr>
    </w:p>
    <w:p w14:paraId="202994E1" w14:textId="77777777" w:rsidR="00343D68" w:rsidRDefault="001574F0">
      <w:pPr>
        <w:outlineLvl w:val="1"/>
        <w:rPr>
          <w:rFonts w:ascii="宋体" w:hAnsi="宋体" w:cs="宋体"/>
          <w:b/>
          <w:bCs/>
          <w:sz w:val="24"/>
          <w:szCs w:val="32"/>
        </w:rPr>
      </w:pPr>
      <w:r>
        <w:rPr>
          <w:rFonts w:ascii="宋体" w:hAnsi="宋体" w:cs="宋体" w:hint="eastAsia"/>
          <w:b/>
          <w:bCs/>
          <w:sz w:val="24"/>
          <w:szCs w:val="32"/>
        </w:rPr>
        <w:lastRenderedPageBreak/>
        <w:t>附件三：政府采购云平台使用介绍（具体模块名称</w:t>
      </w:r>
      <w:proofErr w:type="gramStart"/>
      <w:r>
        <w:rPr>
          <w:rFonts w:ascii="宋体" w:hAnsi="宋体" w:cs="宋体" w:hint="eastAsia"/>
          <w:b/>
          <w:bCs/>
          <w:sz w:val="24"/>
          <w:szCs w:val="32"/>
        </w:rPr>
        <w:t>以官网公布</w:t>
      </w:r>
      <w:proofErr w:type="gramEnd"/>
      <w:r>
        <w:rPr>
          <w:rFonts w:ascii="宋体" w:hAnsi="宋体" w:cs="宋体" w:hint="eastAsia"/>
          <w:b/>
          <w:bCs/>
          <w:sz w:val="24"/>
          <w:szCs w:val="32"/>
        </w:rPr>
        <w:t>为准）</w:t>
      </w:r>
    </w:p>
    <w:p w14:paraId="7641411E" w14:textId="77777777" w:rsidR="00343D68" w:rsidRDefault="001574F0">
      <w:pPr>
        <w:rPr>
          <w:rFonts w:ascii="宋体" w:hAnsi="宋体" w:cs="宋体"/>
          <w:b/>
          <w:bCs/>
          <w:sz w:val="24"/>
          <w:szCs w:val="32"/>
        </w:rPr>
      </w:pPr>
      <w:r>
        <w:rPr>
          <w:rFonts w:ascii="宋体" w:hAnsi="宋体" w:cs="宋体" w:hint="eastAsia"/>
          <w:b/>
          <w:bCs/>
          <w:sz w:val="24"/>
          <w:szCs w:val="32"/>
        </w:rPr>
        <w:t>1.网址：</w:t>
      </w:r>
      <w:hyperlink r:id="rId43" w:history="1">
        <w:r>
          <w:rPr>
            <w:rStyle w:val="afc"/>
            <w:rFonts w:ascii="宋体" w:hAnsi="宋体" w:cs="宋体" w:hint="eastAsia"/>
            <w:b/>
            <w:bCs/>
            <w:sz w:val="24"/>
            <w:szCs w:val="32"/>
          </w:rPr>
          <w:t>https://www.zcygov.cn</w:t>
        </w:r>
      </w:hyperlink>
    </w:p>
    <w:p w14:paraId="406C23BE" w14:textId="77777777" w:rsidR="00343D68" w:rsidRDefault="001574F0">
      <w:pPr>
        <w:rPr>
          <w:rFonts w:ascii="宋体" w:hAnsi="宋体" w:cs="宋体"/>
          <w:b/>
          <w:bCs/>
          <w:sz w:val="24"/>
          <w:szCs w:val="32"/>
        </w:rPr>
      </w:pPr>
      <w:r>
        <w:rPr>
          <w:rFonts w:ascii="宋体" w:hAnsi="宋体" w:cs="宋体" w:hint="eastAsia"/>
          <w:b/>
          <w:bCs/>
          <w:sz w:val="24"/>
          <w:szCs w:val="32"/>
        </w:rPr>
        <w:t>2.选择与项目对应的行政区域如：四川省-成都市-成都市本级</w:t>
      </w:r>
    </w:p>
    <w:p w14:paraId="0FA41601" w14:textId="77777777" w:rsidR="00343D68" w:rsidRDefault="001574F0">
      <w:r>
        <w:rPr>
          <w:noProof/>
        </w:rPr>
        <w:drawing>
          <wp:inline distT="0" distB="0" distL="114300" distR="114300" wp14:anchorId="41C43838" wp14:editId="1FADA09A">
            <wp:extent cx="7285990" cy="4557395"/>
            <wp:effectExtent l="0" t="0" r="10160" b="1460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4"/>
                    <a:stretch>
                      <a:fillRect/>
                    </a:stretch>
                  </pic:blipFill>
                  <pic:spPr>
                    <a:xfrm>
                      <a:off x="0" y="0"/>
                      <a:ext cx="7285990" cy="4557395"/>
                    </a:xfrm>
                    <a:prstGeom prst="rect">
                      <a:avLst/>
                    </a:prstGeom>
                    <a:noFill/>
                    <a:ln>
                      <a:noFill/>
                    </a:ln>
                  </pic:spPr>
                </pic:pic>
              </a:graphicData>
            </a:graphic>
          </wp:inline>
        </w:drawing>
      </w:r>
    </w:p>
    <w:p w14:paraId="24ECE002" w14:textId="77777777" w:rsidR="00343D68" w:rsidRDefault="00343D68"/>
    <w:p w14:paraId="2E5A76AF" w14:textId="77777777" w:rsidR="00343D68" w:rsidRDefault="001574F0">
      <w:pPr>
        <w:numPr>
          <w:ilvl w:val="0"/>
          <w:numId w:val="9"/>
        </w:numPr>
        <w:rPr>
          <w:rFonts w:ascii="宋体" w:hAnsi="宋体" w:cs="宋体"/>
          <w:b/>
          <w:bCs/>
          <w:sz w:val="24"/>
          <w:szCs w:val="32"/>
        </w:rPr>
      </w:pPr>
      <w:r>
        <w:rPr>
          <w:rFonts w:ascii="宋体" w:hAnsi="宋体" w:cs="宋体" w:hint="eastAsia"/>
          <w:b/>
          <w:bCs/>
          <w:sz w:val="24"/>
          <w:szCs w:val="32"/>
        </w:rPr>
        <w:t>点击操作指南-项目采购供应商</w:t>
      </w:r>
    </w:p>
    <w:p w14:paraId="5F87D5C3" w14:textId="77777777" w:rsidR="00343D68" w:rsidRDefault="001574F0">
      <w:pPr>
        <w:rPr>
          <w:rFonts w:ascii="宋体" w:hAnsi="宋体" w:cs="宋体"/>
          <w:b/>
          <w:bCs/>
          <w:sz w:val="24"/>
          <w:szCs w:val="32"/>
        </w:rPr>
      </w:pPr>
      <w:r>
        <w:rPr>
          <w:noProof/>
        </w:rPr>
        <w:drawing>
          <wp:inline distT="0" distB="0" distL="114300" distR="114300" wp14:anchorId="62F6E8C5" wp14:editId="354CA994">
            <wp:extent cx="8282305" cy="4551680"/>
            <wp:effectExtent l="0" t="0" r="4445" b="127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45"/>
                    <a:stretch>
                      <a:fillRect/>
                    </a:stretch>
                  </pic:blipFill>
                  <pic:spPr>
                    <a:xfrm>
                      <a:off x="0" y="0"/>
                      <a:ext cx="8282305" cy="4551680"/>
                    </a:xfrm>
                    <a:prstGeom prst="rect">
                      <a:avLst/>
                    </a:prstGeom>
                    <a:noFill/>
                    <a:ln>
                      <a:noFill/>
                    </a:ln>
                  </pic:spPr>
                </pic:pic>
              </a:graphicData>
            </a:graphic>
          </wp:inline>
        </w:drawing>
      </w:r>
      <w:r>
        <w:br w:type="page"/>
      </w:r>
      <w:r>
        <w:rPr>
          <w:rFonts w:ascii="宋体" w:hAnsi="宋体" w:cs="宋体" w:hint="eastAsia"/>
          <w:b/>
          <w:bCs/>
          <w:sz w:val="24"/>
          <w:szCs w:val="32"/>
        </w:rPr>
        <w:lastRenderedPageBreak/>
        <w:t>4.进入政</w:t>
      </w:r>
      <w:proofErr w:type="gramStart"/>
      <w:r>
        <w:rPr>
          <w:rFonts w:ascii="宋体" w:hAnsi="宋体" w:cs="宋体" w:hint="eastAsia"/>
          <w:b/>
          <w:bCs/>
          <w:sz w:val="24"/>
          <w:szCs w:val="32"/>
        </w:rPr>
        <w:t>采云</w:t>
      </w:r>
      <w:proofErr w:type="gramEnd"/>
      <w:r>
        <w:rPr>
          <w:rFonts w:ascii="宋体" w:hAnsi="宋体" w:cs="宋体" w:hint="eastAsia"/>
          <w:b/>
          <w:bCs/>
          <w:sz w:val="24"/>
          <w:szCs w:val="32"/>
        </w:rPr>
        <w:t>供应</w:t>
      </w:r>
      <w:proofErr w:type="gramStart"/>
      <w:r>
        <w:rPr>
          <w:rFonts w:ascii="宋体" w:hAnsi="宋体" w:cs="宋体" w:hint="eastAsia"/>
          <w:b/>
          <w:bCs/>
          <w:sz w:val="24"/>
          <w:szCs w:val="32"/>
        </w:rPr>
        <w:t>商学习</w:t>
      </w:r>
      <w:proofErr w:type="gramEnd"/>
      <w:r>
        <w:rPr>
          <w:rFonts w:ascii="宋体" w:hAnsi="宋体" w:cs="宋体" w:hint="eastAsia"/>
          <w:b/>
          <w:bCs/>
          <w:sz w:val="24"/>
          <w:szCs w:val="32"/>
        </w:rPr>
        <w:t xml:space="preserve">专题页面 </w:t>
      </w:r>
    </w:p>
    <w:p w14:paraId="792090E6" w14:textId="77777777" w:rsidR="00343D68" w:rsidRDefault="001574F0">
      <w:pPr>
        <w:rPr>
          <w:b/>
          <w:bCs/>
        </w:rPr>
      </w:pPr>
      <w:r>
        <w:rPr>
          <w:rFonts w:hint="eastAsia"/>
          <w:b/>
          <w:bCs/>
        </w:rPr>
        <w:t>（</w:t>
      </w:r>
      <w:r>
        <w:rPr>
          <w:rFonts w:hint="eastAsia"/>
          <w:b/>
          <w:bCs/>
        </w:rPr>
        <w:t>https://edu.zcygov.cn/luban/xxzt-chengdu-gys?utm=a0017.b1347.cl50.5.0917bc90b7bb11eb807c353645758db6</w:t>
      </w:r>
      <w:r>
        <w:rPr>
          <w:rFonts w:hint="eastAsia"/>
          <w:b/>
          <w:bCs/>
        </w:rPr>
        <w:t>）</w:t>
      </w:r>
    </w:p>
    <w:p w14:paraId="7163B971" w14:textId="77777777" w:rsidR="00343D68" w:rsidRDefault="001574F0">
      <w:r>
        <w:rPr>
          <w:noProof/>
        </w:rPr>
        <w:drawing>
          <wp:inline distT="0" distB="0" distL="114300" distR="114300" wp14:anchorId="59126EB4" wp14:editId="332DC45C">
            <wp:extent cx="8857615" cy="4408805"/>
            <wp:effectExtent l="0" t="0" r="635" b="1079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6"/>
                    <a:stretch>
                      <a:fillRect/>
                    </a:stretch>
                  </pic:blipFill>
                  <pic:spPr>
                    <a:xfrm>
                      <a:off x="0" y="0"/>
                      <a:ext cx="8857615" cy="4408805"/>
                    </a:xfrm>
                    <a:prstGeom prst="rect">
                      <a:avLst/>
                    </a:prstGeom>
                    <a:noFill/>
                    <a:ln>
                      <a:noFill/>
                    </a:ln>
                  </pic:spPr>
                </pic:pic>
              </a:graphicData>
            </a:graphic>
          </wp:inline>
        </w:drawing>
      </w:r>
    </w:p>
    <w:p w14:paraId="19CE27DA" w14:textId="77777777" w:rsidR="00343D68" w:rsidRDefault="001574F0">
      <w:pPr>
        <w:rPr>
          <w:rFonts w:ascii="宋体" w:hAnsi="宋体" w:cs="宋体"/>
          <w:b/>
          <w:bCs/>
          <w:sz w:val="24"/>
          <w:szCs w:val="32"/>
        </w:rPr>
      </w:pPr>
      <w:r>
        <w:rPr>
          <w:rFonts w:hint="eastAsia"/>
        </w:rPr>
        <w:br w:type="page"/>
      </w:r>
      <w:r>
        <w:rPr>
          <w:rFonts w:ascii="宋体" w:hAnsi="宋体" w:cs="宋体" w:hint="eastAsia"/>
          <w:b/>
          <w:bCs/>
          <w:sz w:val="24"/>
          <w:szCs w:val="32"/>
        </w:rPr>
        <w:lastRenderedPageBreak/>
        <w:t>5.供应商资讯服务渠道</w:t>
      </w:r>
    </w:p>
    <w:p w14:paraId="14DB9D28" w14:textId="77777777" w:rsidR="00343D68" w:rsidRDefault="001574F0">
      <w:r>
        <w:rPr>
          <w:noProof/>
        </w:rPr>
        <w:drawing>
          <wp:inline distT="0" distB="0" distL="114300" distR="114300" wp14:anchorId="7DD2D682" wp14:editId="1C7C384F">
            <wp:extent cx="9750425" cy="3495675"/>
            <wp:effectExtent l="0" t="0" r="3175" b="952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47"/>
                    <a:stretch>
                      <a:fillRect/>
                    </a:stretch>
                  </pic:blipFill>
                  <pic:spPr>
                    <a:xfrm>
                      <a:off x="0" y="0"/>
                      <a:ext cx="9750425" cy="3495675"/>
                    </a:xfrm>
                    <a:prstGeom prst="rect">
                      <a:avLst/>
                    </a:prstGeom>
                    <a:noFill/>
                    <a:ln>
                      <a:noFill/>
                    </a:ln>
                  </pic:spPr>
                </pic:pic>
              </a:graphicData>
            </a:graphic>
          </wp:inline>
        </w:drawing>
      </w:r>
    </w:p>
    <w:p w14:paraId="4828BB88" w14:textId="77777777" w:rsidR="00343D68" w:rsidRDefault="001574F0">
      <w:r>
        <w:br w:type="page"/>
      </w:r>
      <w:r>
        <w:rPr>
          <w:rFonts w:ascii="宋体" w:hAnsi="宋体" w:cs="宋体" w:hint="eastAsia"/>
          <w:b/>
          <w:bCs/>
          <w:sz w:val="24"/>
          <w:szCs w:val="32"/>
        </w:rPr>
        <w:lastRenderedPageBreak/>
        <w:t>6.入驻政府采购云平台（注册）</w:t>
      </w:r>
    </w:p>
    <w:p w14:paraId="5DAF2C7E" w14:textId="77777777" w:rsidR="00343D68" w:rsidRDefault="001574F0">
      <w:r>
        <w:rPr>
          <w:noProof/>
        </w:rPr>
        <w:drawing>
          <wp:inline distT="0" distB="0" distL="114300" distR="114300" wp14:anchorId="6488E492" wp14:editId="72B5A5E1">
            <wp:extent cx="9554210" cy="4152900"/>
            <wp:effectExtent l="0" t="0" r="8890" b="0"/>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48"/>
                    <a:stretch>
                      <a:fillRect/>
                    </a:stretch>
                  </pic:blipFill>
                  <pic:spPr>
                    <a:xfrm>
                      <a:off x="0" y="0"/>
                      <a:ext cx="9554210" cy="4152900"/>
                    </a:xfrm>
                    <a:prstGeom prst="rect">
                      <a:avLst/>
                    </a:prstGeom>
                    <a:noFill/>
                    <a:ln>
                      <a:noFill/>
                    </a:ln>
                  </pic:spPr>
                </pic:pic>
              </a:graphicData>
            </a:graphic>
          </wp:inline>
        </w:drawing>
      </w:r>
    </w:p>
    <w:p w14:paraId="244AC0AE" w14:textId="77777777" w:rsidR="00343D68" w:rsidRDefault="001574F0">
      <w:r>
        <w:br w:type="page"/>
      </w:r>
      <w:r>
        <w:rPr>
          <w:rFonts w:ascii="宋体" w:hAnsi="宋体" w:cs="宋体" w:hint="eastAsia"/>
          <w:b/>
          <w:bCs/>
          <w:sz w:val="24"/>
          <w:szCs w:val="32"/>
        </w:rPr>
        <w:lastRenderedPageBreak/>
        <w:t>7.下载《政府采购项目电子交易管理操作指南》</w:t>
      </w:r>
    </w:p>
    <w:p w14:paraId="62CEA40F" w14:textId="77777777" w:rsidR="00343D68" w:rsidRDefault="001574F0">
      <w:pPr>
        <w:widowControl/>
        <w:jc w:val="left"/>
      </w:pPr>
      <w:r>
        <w:rPr>
          <w:noProof/>
        </w:rPr>
        <w:drawing>
          <wp:inline distT="0" distB="0" distL="114300" distR="114300" wp14:anchorId="3DA997B5" wp14:editId="2E2DD50B">
            <wp:extent cx="8324215" cy="4915535"/>
            <wp:effectExtent l="0" t="0" r="635" b="1841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49"/>
                    <a:stretch>
                      <a:fillRect/>
                    </a:stretch>
                  </pic:blipFill>
                  <pic:spPr>
                    <a:xfrm>
                      <a:off x="0" y="0"/>
                      <a:ext cx="8324215" cy="4915535"/>
                    </a:xfrm>
                    <a:prstGeom prst="rect">
                      <a:avLst/>
                    </a:prstGeom>
                    <a:noFill/>
                    <a:ln>
                      <a:noFill/>
                    </a:ln>
                  </pic:spPr>
                </pic:pic>
              </a:graphicData>
            </a:graphic>
          </wp:inline>
        </w:drawing>
      </w:r>
    </w:p>
    <w:p w14:paraId="2C78ACEA" w14:textId="77777777" w:rsidR="00343D68" w:rsidRDefault="001574F0">
      <w:pPr>
        <w:sectPr w:rsidR="00343D68">
          <w:pgSz w:w="16838" w:h="11906" w:orient="landscape"/>
          <w:pgMar w:top="1800" w:right="1440" w:bottom="1800" w:left="1440" w:header="851" w:footer="992" w:gutter="0"/>
          <w:cols w:space="720"/>
          <w:docGrid w:type="lines" w:linePitch="312"/>
        </w:sectPr>
      </w:pPr>
      <w:r>
        <w:lastRenderedPageBreak/>
        <w:br w:type="page"/>
      </w:r>
    </w:p>
    <w:p w14:paraId="2C8E6234" w14:textId="77777777" w:rsidR="00343D68" w:rsidRDefault="00343D68"/>
    <w:p w14:paraId="6D5A2C85" w14:textId="77777777" w:rsidR="00343D68" w:rsidRDefault="001574F0">
      <w:pPr>
        <w:spacing w:line="400" w:lineRule="exact"/>
        <w:outlineLvl w:val="1"/>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附件四：政府采购供应商质疑函范本</w:t>
      </w:r>
    </w:p>
    <w:p w14:paraId="376ADD08" w14:textId="77777777" w:rsidR="00343D68" w:rsidRDefault="001574F0">
      <w:pPr>
        <w:jc w:val="center"/>
        <w:rPr>
          <w:rFonts w:ascii="仿宋" w:eastAsia="仿宋" w:hAnsi="仿宋" w:cs="仿宋"/>
          <w:b/>
          <w:bCs/>
          <w:sz w:val="44"/>
          <w:szCs w:val="44"/>
        </w:rPr>
      </w:pPr>
      <w:r>
        <w:rPr>
          <w:rFonts w:ascii="仿宋" w:eastAsia="仿宋" w:hAnsi="仿宋" w:cs="仿宋" w:hint="eastAsia"/>
          <w:b/>
          <w:bCs/>
          <w:sz w:val="44"/>
          <w:szCs w:val="44"/>
        </w:rPr>
        <w:t>质疑函范本</w:t>
      </w:r>
    </w:p>
    <w:p w14:paraId="19AE5958" w14:textId="77777777" w:rsidR="00343D68" w:rsidRDefault="001574F0">
      <w:pPr>
        <w:adjustRightInd w:val="0"/>
        <w:snapToGrid w:val="0"/>
        <w:spacing w:beforeLines="100" w:before="312" w:line="360" w:lineRule="auto"/>
        <w:rPr>
          <w:rFonts w:ascii="黑体" w:eastAsia="黑体" w:hAnsi="黑体" w:cs="仿宋"/>
          <w:bCs/>
          <w:sz w:val="32"/>
          <w:szCs w:val="32"/>
        </w:rPr>
      </w:pPr>
      <w:r>
        <w:rPr>
          <w:rFonts w:ascii="黑体" w:eastAsia="黑体" w:hAnsi="黑体" w:cs="仿宋" w:hint="eastAsia"/>
          <w:bCs/>
          <w:sz w:val="32"/>
          <w:szCs w:val="32"/>
        </w:rPr>
        <w:t>一、质疑供应商基本信息</w:t>
      </w:r>
    </w:p>
    <w:p w14:paraId="50A64BDA"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质疑供应商：</w:t>
      </w:r>
      <w:r>
        <w:rPr>
          <w:rFonts w:ascii="仿宋" w:eastAsia="仿宋" w:hAnsi="仿宋" w:cs="仿宋" w:hint="eastAsia"/>
          <w:sz w:val="32"/>
          <w:szCs w:val="32"/>
          <w:u w:val="dotted"/>
        </w:rPr>
        <w:t xml:space="preserve">                                        </w:t>
      </w:r>
    </w:p>
    <w:p w14:paraId="16B8BD98"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14:paraId="484E2A10"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联系人：</w:t>
      </w:r>
      <w:r>
        <w:rPr>
          <w:rFonts w:ascii="仿宋" w:eastAsia="仿宋" w:hAnsi="仿宋" w:cs="仿宋" w:hint="eastAsia"/>
          <w:sz w:val="32"/>
          <w:szCs w:val="32"/>
          <w:u w:val="dotted"/>
        </w:rPr>
        <w:t xml:space="preserve">                      </w:t>
      </w: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p>
    <w:p w14:paraId="79B08A57"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授权代表：</w:t>
      </w:r>
      <w:r>
        <w:rPr>
          <w:rFonts w:ascii="仿宋" w:eastAsia="仿宋" w:hAnsi="仿宋" w:cs="仿宋" w:hint="eastAsia"/>
          <w:sz w:val="32"/>
          <w:szCs w:val="32"/>
          <w:u w:val="dotted"/>
        </w:rPr>
        <w:t xml:space="preserve">                                          </w:t>
      </w:r>
    </w:p>
    <w:p w14:paraId="04B82658"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r>
        <w:rPr>
          <w:rFonts w:ascii="仿宋" w:eastAsia="仿宋" w:hAnsi="仿宋" w:cs="仿宋"/>
          <w:sz w:val="32"/>
          <w:szCs w:val="32"/>
        </w:rPr>
        <w:t xml:space="preserve"> </w:t>
      </w:r>
    </w:p>
    <w:p w14:paraId="27A39F77"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sz w:val="32"/>
          <w:szCs w:val="32"/>
        </w:rPr>
        <w:t xml:space="preserve"> </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14:paraId="4B295320" w14:textId="77777777" w:rsidR="00343D68" w:rsidRDefault="001574F0">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二、质疑项目基本情况</w:t>
      </w:r>
    </w:p>
    <w:p w14:paraId="0B66C3A0"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质疑项目的名称：</w:t>
      </w:r>
      <w:r>
        <w:rPr>
          <w:rFonts w:ascii="仿宋" w:eastAsia="仿宋" w:hAnsi="仿宋" w:cs="仿宋" w:hint="eastAsia"/>
          <w:sz w:val="32"/>
          <w:szCs w:val="32"/>
          <w:u w:val="dotted"/>
        </w:rPr>
        <w:t xml:space="preserve">                                      </w:t>
      </w:r>
    </w:p>
    <w:p w14:paraId="006B922B"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质疑项目的编号：</w:t>
      </w:r>
      <w:r>
        <w:rPr>
          <w:rFonts w:ascii="仿宋" w:eastAsia="仿宋" w:hAnsi="仿宋" w:cs="仿宋" w:hint="eastAsia"/>
          <w:sz w:val="32"/>
          <w:szCs w:val="32"/>
          <w:u w:val="dotted"/>
        </w:rPr>
        <w:t xml:space="preserve">               </w:t>
      </w:r>
      <w:r>
        <w:rPr>
          <w:rFonts w:ascii="仿宋" w:eastAsia="仿宋" w:hAnsi="仿宋" w:cs="仿宋" w:hint="eastAsia"/>
          <w:sz w:val="32"/>
          <w:szCs w:val="32"/>
        </w:rPr>
        <w:t>包号：</w:t>
      </w:r>
      <w:r>
        <w:rPr>
          <w:rFonts w:ascii="仿宋" w:eastAsia="仿宋" w:hAnsi="仿宋" w:cs="仿宋" w:hint="eastAsia"/>
          <w:sz w:val="32"/>
          <w:szCs w:val="32"/>
          <w:u w:val="dotted"/>
        </w:rPr>
        <w:t xml:space="preserve">                 </w:t>
      </w:r>
    </w:p>
    <w:p w14:paraId="39D32236"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采购人名称：</w:t>
      </w:r>
      <w:r>
        <w:rPr>
          <w:rFonts w:ascii="仿宋" w:eastAsia="仿宋" w:hAnsi="仿宋" w:cs="仿宋" w:hint="eastAsia"/>
          <w:sz w:val="32"/>
          <w:szCs w:val="32"/>
          <w:u w:val="dotted"/>
        </w:rPr>
        <w:t xml:space="preserve">                                         </w:t>
      </w:r>
    </w:p>
    <w:p w14:paraId="73D439FF"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采购文件获取日期：</w:t>
      </w:r>
      <w:r>
        <w:rPr>
          <w:rFonts w:ascii="仿宋" w:eastAsia="仿宋" w:hAnsi="仿宋" w:cs="仿宋" w:hint="eastAsia"/>
          <w:sz w:val="32"/>
          <w:szCs w:val="32"/>
          <w:u w:val="dotted"/>
        </w:rPr>
        <w:t xml:space="preserve">                                           </w:t>
      </w:r>
    </w:p>
    <w:p w14:paraId="2FC1E2C6" w14:textId="77777777" w:rsidR="00343D68" w:rsidRDefault="001574F0">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三、质疑事项具体内容</w:t>
      </w:r>
    </w:p>
    <w:p w14:paraId="3C259893"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质疑事项1：</w:t>
      </w:r>
      <w:r>
        <w:rPr>
          <w:rFonts w:ascii="仿宋" w:eastAsia="仿宋" w:hAnsi="仿宋" w:cs="仿宋" w:hint="eastAsia"/>
          <w:sz w:val="32"/>
          <w:szCs w:val="32"/>
          <w:u w:val="dotted"/>
        </w:rPr>
        <w:t xml:space="preserve">                                         </w:t>
      </w:r>
    </w:p>
    <w:p w14:paraId="095B26A8"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事实依据：</w:t>
      </w:r>
      <w:r>
        <w:rPr>
          <w:rFonts w:ascii="仿宋" w:eastAsia="仿宋" w:hAnsi="仿宋" w:cs="仿宋" w:hint="eastAsia"/>
          <w:sz w:val="32"/>
          <w:szCs w:val="32"/>
          <w:u w:val="dotted"/>
        </w:rPr>
        <w:t xml:space="preserve">                                          </w:t>
      </w:r>
    </w:p>
    <w:p w14:paraId="08E6BA0D"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u w:val="dotted"/>
        </w:rPr>
        <w:t xml:space="preserve">                                                       </w:t>
      </w:r>
    </w:p>
    <w:p w14:paraId="167C2EFC"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法律依据：</w:t>
      </w:r>
      <w:r>
        <w:rPr>
          <w:rFonts w:ascii="仿宋" w:eastAsia="仿宋" w:hAnsi="仿宋" w:cs="仿宋" w:hint="eastAsia"/>
          <w:sz w:val="32"/>
          <w:szCs w:val="32"/>
          <w:u w:val="dotted"/>
        </w:rPr>
        <w:t xml:space="preserve">                                          </w:t>
      </w:r>
    </w:p>
    <w:p w14:paraId="35233E1B"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u w:val="dotted"/>
        </w:rPr>
        <w:t xml:space="preserve">                                                     </w:t>
      </w:r>
    </w:p>
    <w:p w14:paraId="2412735E"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质疑事项2</w:t>
      </w:r>
    </w:p>
    <w:p w14:paraId="72E0A3A7" w14:textId="77777777" w:rsidR="00343D68" w:rsidRDefault="001574F0">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w:t>
      </w:r>
    </w:p>
    <w:p w14:paraId="2EF33AF3" w14:textId="77777777" w:rsidR="00343D68" w:rsidRDefault="001574F0">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lastRenderedPageBreak/>
        <w:t>四、与质疑事项相关的质疑请求</w:t>
      </w:r>
    </w:p>
    <w:p w14:paraId="44294ABA" w14:textId="77777777" w:rsidR="00343D68" w:rsidRDefault="001574F0">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请求：</w:t>
      </w:r>
      <w:r>
        <w:rPr>
          <w:rFonts w:ascii="仿宋" w:eastAsia="仿宋" w:hAnsi="仿宋" w:cs="仿宋" w:hint="eastAsia"/>
          <w:sz w:val="32"/>
          <w:szCs w:val="32"/>
          <w:u w:val="dotted"/>
        </w:rPr>
        <w:t xml:space="preserve">                                               </w:t>
      </w:r>
    </w:p>
    <w:p w14:paraId="7F24A239" w14:textId="77777777" w:rsidR="00343D68" w:rsidRDefault="001574F0">
      <w:pPr>
        <w:rPr>
          <w:rFonts w:ascii="仿宋_GB2312" w:eastAsia="仿宋_GB2312"/>
          <w:sz w:val="30"/>
          <w:szCs w:val="30"/>
        </w:rPr>
      </w:pPr>
      <w:r>
        <w:rPr>
          <w:rFonts w:ascii="仿宋_GB2312" w:eastAsia="仿宋_GB2312" w:hint="eastAsia"/>
          <w:sz w:val="30"/>
          <w:szCs w:val="30"/>
        </w:rPr>
        <w:t xml:space="preserve">签字(签章)：                   公章：                      </w:t>
      </w:r>
    </w:p>
    <w:p w14:paraId="3B70710C" w14:textId="77777777" w:rsidR="00343D68" w:rsidRDefault="001574F0">
      <w:pPr>
        <w:rPr>
          <w:rFonts w:ascii="仿宋_GB2312" w:eastAsia="仿宋_GB2312"/>
          <w:sz w:val="30"/>
          <w:szCs w:val="30"/>
        </w:rPr>
      </w:pPr>
      <w:r>
        <w:rPr>
          <w:rFonts w:ascii="仿宋_GB2312" w:eastAsia="仿宋_GB2312" w:hint="eastAsia"/>
          <w:sz w:val="30"/>
          <w:szCs w:val="30"/>
        </w:rPr>
        <w:t xml:space="preserve">日期：    </w:t>
      </w:r>
    </w:p>
    <w:p w14:paraId="63ADBB70" w14:textId="77777777" w:rsidR="00343D68" w:rsidRDefault="00343D68">
      <w:pPr>
        <w:adjustRightInd w:val="0"/>
        <w:snapToGrid w:val="0"/>
        <w:spacing w:line="360" w:lineRule="auto"/>
        <w:rPr>
          <w:rFonts w:ascii="仿宋" w:eastAsia="仿宋" w:hAnsi="仿宋" w:cs="仿宋"/>
          <w:sz w:val="32"/>
          <w:szCs w:val="32"/>
        </w:rPr>
      </w:pPr>
    </w:p>
    <w:p w14:paraId="1AFCAEFA" w14:textId="77777777" w:rsidR="00343D68" w:rsidRDefault="00343D68">
      <w:pPr>
        <w:adjustRightInd w:val="0"/>
        <w:snapToGrid w:val="0"/>
        <w:spacing w:line="360" w:lineRule="auto"/>
        <w:rPr>
          <w:rFonts w:ascii="仿宋" w:eastAsia="仿宋" w:hAnsi="仿宋" w:cs="仿宋"/>
          <w:sz w:val="32"/>
          <w:szCs w:val="32"/>
        </w:rPr>
      </w:pPr>
    </w:p>
    <w:p w14:paraId="6AD166E3" w14:textId="77777777" w:rsidR="00343D68" w:rsidRDefault="00343D68">
      <w:pPr>
        <w:jc w:val="center"/>
        <w:rPr>
          <w:rFonts w:ascii="仿宋" w:eastAsia="仿宋" w:hAnsi="仿宋" w:cs="仿宋"/>
          <w:b/>
          <w:bCs/>
          <w:sz w:val="32"/>
          <w:szCs w:val="32"/>
        </w:rPr>
      </w:pPr>
    </w:p>
    <w:p w14:paraId="7E6509E6" w14:textId="77777777" w:rsidR="00343D68" w:rsidRDefault="00343D68">
      <w:pPr>
        <w:jc w:val="center"/>
        <w:rPr>
          <w:rFonts w:ascii="仿宋" w:eastAsia="仿宋" w:hAnsi="仿宋" w:cs="仿宋"/>
          <w:b/>
          <w:bCs/>
          <w:sz w:val="32"/>
          <w:szCs w:val="32"/>
        </w:rPr>
      </w:pPr>
    </w:p>
    <w:p w14:paraId="0539AB14" w14:textId="77777777" w:rsidR="00343D68" w:rsidRDefault="00343D68">
      <w:pPr>
        <w:jc w:val="center"/>
        <w:rPr>
          <w:rFonts w:ascii="仿宋" w:eastAsia="仿宋" w:hAnsi="仿宋" w:cs="仿宋"/>
          <w:b/>
          <w:bCs/>
          <w:sz w:val="32"/>
          <w:szCs w:val="32"/>
        </w:rPr>
      </w:pPr>
    </w:p>
    <w:p w14:paraId="1064CEBF" w14:textId="77777777" w:rsidR="00343D68" w:rsidRDefault="00343D68">
      <w:pPr>
        <w:jc w:val="center"/>
        <w:rPr>
          <w:rFonts w:ascii="仿宋" w:eastAsia="仿宋" w:hAnsi="仿宋" w:cs="仿宋"/>
          <w:b/>
          <w:bCs/>
          <w:sz w:val="32"/>
          <w:szCs w:val="32"/>
        </w:rPr>
      </w:pPr>
    </w:p>
    <w:p w14:paraId="065C3CDF" w14:textId="77777777" w:rsidR="00343D68" w:rsidRDefault="00343D68">
      <w:pPr>
        <w:jc w:val="center"/>
        <w:rPr>
          <w:rFonts w:ascii="仿宋" w:eastAsia="仿宋" w:hAnsi="仿宋" w:cs="仿宋"/>
          <w:b/>
          <w:bCs/>
          <w:sz w:val="32"/>
          <w:szCs w:val="32"/>
        </w:rPr>
      </w:pPr>
    </w:p>
    <w:p w14:paraId="1B97F56E" w14:textId="77777777" w:rsidR="00343D68" w:rsidRDefault="00343D68">
      <w:pPr>
        <w:jc w:val="center"/>
        <w:rPr>
          <w:rFonts w:ascii="仿宋" w:eastAsia="仿宋" w:hAnsi="仿宋" w:cs="仿宋"/>
          <w:b/>
          <w:bCs/>
          <w:sz w:val="32"/>
          <w:szCs w:val="32"/>
        </w:rPr>
      </w:pPr>
    </w:p>
    <w:p w14:paraId="2FAF3C34" w14:textId="77777777" w:rsidR="00343D68" w:rsidRDefault="00343D68">
      <w:pPr>
        <w:jc w:val="center"/>
        <w:rPr>
          <w:rFonts w:ascii="仿宋" w:eastAsia="仿宋" w:hAnsi="仿宋" w:cs="仿宋"/>
          <w:b/>
          <w:bCs/>
          <w:sz w:val="32"/>
          <w:szCs w:val="32"/>
        </w:rPr>
      </w:pPr>
    </w:p>
    <w:p w14:paraId="70A5560D" w14:textId="77777777" w:rsidR="00343D68" w:rsidRDefault="001574F0">
      <w:pPr>
        <w:rPr>
          <w:rFonts w:ascii="仿宋" w:eastAsia="仿宋" w:hAnsi="仿宋" w:cs="仿宋"/>
          <w:b/>
          <w:bCs/>
          <w:sz w:val="32"/>
          <w:szCs w:val="32"/>
        </w:rPr>
      </w:pPr>
      <w:r>
        <w:rPr>
          <w:rFonts w:ascii="仿宋" w:eastAsia="仿宋" w:hAnsi="仿宋" w:cs="仿宋"/>
          <w:b/>
          <w:bCs/>
          <w:sz w:val="32"/>
          <w:szCs w:val="32"/>
        </w:rPr>
        <w:br w:type="page"/>
      </w:r>
    </w:p>
    <w:p w14:paraId="11E335A6" w14:textId="77777777" w:rsidR="00343D68" w:rsidRDefault="001574F0">
      <w:pPr>
        <w:rPr>
          <w:rFonts w:ascii="黑体" w:eastAsia="黑体" w:hAnsi="黑体"/>
          <w:b/>
          <w:sz w:val="32"/>
          <w:szCs w:val="32"/>
        </w:rPr>
      </w:pPr>
      <w:r>
        <w:rPr>
          <w:rFonts w:ascii="黑体" w:eastAsia="黑体" w:hAnsi="黑体" w:hint="eastAsia"/>
          <w:b/>
          <w:sz w:val="32"/>
          <w:szCs w:val="32"/>
        </w:rPr>
        <w:lastRenderedPageBreak/>
        <w:t>质疑函制作说明：</w:t>
      </w:r>
    </w:p>
    <w:p w14:paraId="548DDDC5"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1.供应商提出质疑时，应提交质疑函和必要的证明材料。</w:t>
      </w:r>
    </w:p>
    <w:p w14:paraId="6181BECF"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2.质疑供应商若委托代理人进行质疑的，</w:t>
      </w:r>
      <w:proofErr w:type="gramStart"/>
      <w:r>
        <w:rPr>
          <w:rFonts w:ascii="仿宋_GB2312" w:eastAsia="仿宋_GB2312" w:hint="eastAsia"/>
          <w:sz w:val="32"/>
          <w:szCs w:val="32"/>
        </w:rPr>
        <w:t>质疑函应按</w:t>
      </w:r>
      <w:proofErr w:type="gramEnd"/>
      <w:r>
        <w:rPr>
          <w:rFonts w:ascii="仿宋_GB2312" w:eastAsia="仿宋_GB2312" w:hint="eastAsia"/>
          <w:sz w:val="32"/>
          <w:szCs w:val="32"/>
        </w:rPr>
        <w:t>要求列明“授权代表”的有关内容，并在附件中提交由质疑</w:t>
      </w:r>
      <w:r>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14:paraId="4981E8C9"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3.质疑供应商若对项目的某一分包进行质疑，质疑函中应列明具体分包号。</w:t>
      </w:r>
    </w:p>
    <w:p w14:paraId="17CC3BD7"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4.质疑函的质疑事项应具体、明确，并有必要的事实依据和法律依据。</w:t>
      </w:r>
    </w:p>
    <w:p w14:paraId="11207243"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5.质疑函的质疑请求应与质疑事项相关。</w:t>
      </w:r>
    </w:p>
    <w:p w14:paraId="24CC2EF0"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6.质疑供应商为自然人的，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本人签字；质疑供应商为法人或者其他组织的，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法定代表人、主要负责人，或者其授权代表签字或者盖章，并加盖公章。</w:t>
      </w:r>
    </w:p>
    <w:p w14:paraId="48316250" w14:textId="77777777" w:rsidR="00343D68" w:rsidRDefault="001574F0">
      <w:pPr>
        <w:rPr>
          <w:rFonts w:ascii="仿宋_GB2312" w:eastAsia="仿宋_GB2312"/>
          <w:sz w:val="32"/>
          <w:szCs w:val="32"/>
        </w:rPr>
      </w:pPr>
      <w:r>
        <w:rPr>
          <w:rFonts w:ascii="仿宋_GB2312" w:eastAsia="仿宋_GB2312" w:hint="eastAsia"/>
          <w:sz w:val="32"/>
          <w:szCs w:val="32"/>
        </w:rPr>
        <w:br w:type="page"/>
      </w:r>
    </w:p>
    <w:p w14:paraId="29956896" w14:textId="77777777" w:rsidR="00343D68" w:rsidRDefault="001574F0">
      <w:pPr>
        <w:spacing w:line="400" w:lineRule="exact"/>
        <w:outlineLvl w:val="1"/>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lastRenderedPageBreak/>
        <w:t>附件五：政府采购供应</w:t>
      </w:r>
      <w:proofErr w:type="gramStart"/>
      <w:r>
        <w:rPr>
          <w:rFonts w:asciiTheme="minorEastAsia" w:eastAsiaTheme="minorEastAsia" w:hAnsiTheme="minorEastAsia" w:cstheme="minorEastAsia" w:hint="eastAsia"/>
          <w:b/>
          <w:sz w:val="24"/>
        </w:rPr>
        <w:t>商投诉</w:t>
      </w:r>
      <w:proofErr w:type="gramEnd"/>
      <w:r>
        <w:rPr>
          <w:rFonts w:asciiTheme="minorEastAsia" w:eastAsiaTheme="minorEastAsia" w:hAnsiTheme="minorEastAsia" w:cstheme="minorEastAsia" w:hint="eastAsia"/>
          <w:b/>
          <w:sz w:val="24"/>
        </w:rPr>
        <w:t>范本</w:t>
      </w:r>
    </w:p>
    <w:p w14:paraId="63DA0DF1" w14:textId="77777777" w:rsidR="00343D68" w:rsidRDefault="001574F0">
      <w:pPr>
        <w:jc w:val="center"/>
        <w:rPr>
          <w:rFonts w:ascii="宋体" w:hAnsi="宋体"/>
          <w:b/>
          <w:sz w:val="44"/>
          <w:szCs w:val="44"/>
        </w:rPr>
      </w:pPr>
      <w:r>
        <w:rPr>
          <w:rFonts w:ascii="宋体" w:hAnsi="宋体" w:hint="eastAsia"/>
          <w:b/>
          <w:sz w:val="44"/>
          <w:szCs w:val="44"/>
        </w:rPr>
        <w:t>投诉书范本</w:t>
      </w:r>
    </w:p>
    <w:p w14:paraId="3F55D362" w14:textId="77777777" w:rsidR="00343D68" w:rsidRDefault="001574F0">
      <w:pPr>
        <w:rPr>
          <w:rFonts w:ascii="黑体" w:eastAsia="黑体" w:hAnsi="黑体"/>
          <w:sz w:val="32"/>
          <w:szCs w:val="32"/>
        </w:rPr>
      </w:pPr>
      <w:r>
        <w:rPr>
          <w:rFonts w:ascii="黑体" w:eastAsia="黑体" w:hAnsi="黑体" w:hint="eastAsia"/>
          <w:sz w:val="32"/>
          <w:szCs w:val="32"/>
        </w:rPr>
        <w:t>一、投诉相关主体基本情况</w:t>
      </w:r>
    </w:p>
    <w:p w14:paraId="5A9B219A" w14:textId="77777777" w:rsidR="00343D68" w:rsidRDefault="001574F0">
      <w:pPr>
        <w:rPr>
          <w:rFonts w:ascii="仿宋_GB2312" w:eastAsia="仿宋_GB2312"/>
          <w:sz w:val="32"/>
          <w:szCs w:val="32"/>
          <w:u w:val="dotted"/>
        </w:rPr>
      </w:pPr>
      <w:r>
        <w:rPr>
          <w:rFonts w:ascii="仿宋_GB2312" w:eastAsia="仿宋_GB2312" w:hint="eastAsia"/>
          <w:sz w:val="32"/>
          <w:szCs w:val="32"/>
        </w:rPr>
        <w:t>投诉人：</w:t>
      </w:r>
      <w:r>
        <w:rPr>
          <w:rFonts w:ascii="仿宋_GB2312" w:eastAsia="仿宋_GB2312" w:hint="eastAsia"/>
          <w:sz w:val="32"/>
          <w:szCs w:val="32"/>
          <w:u w:val="dotted"/>
        </w:rPr>
        <w:t xml:space="preserve">                                               </w:t>
      </w:r>
    </w:p>
    <w:p w14:paraId="0C650A55" w14:textId="77777777" w:rsidR="00343D68" w:rsidRDefault="001574F0">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1B4A1C3F" w14:textId="77777777" w:rsidR="00343D68" w:rsidRDefault="001574F0">
      <w:pPr>
        <w:tabs>
          <w:tab w:val="left" w:pos="6510"/>
        </w:tabs>
        <w:jc w:val="left"/>
        <w:rPr>
          <w:rFonts w:ascii="仿宋_GB2312" w:eastAsia="仿宋_GB2312"/>
          <w:sz w:val="32"/>
          <w:szCs w:val="32"/>
        </w:rPr>
      </w:pPr>
      <w:r>
        <w:rPr>
          <w:rFonts w:ascii="仿宋_GB2312" w:eastAsia="仿宋_GB2312" w:hint="eastAsia"/>
          <w:sz w:val="32"/>
          <w:szCs w:val="32"/>
        </w:rPr>
        <w:t>法定代表人/主要负责人：</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14:paraId="052A6DAA" w14:textId="77777777" w:rsidR="00343D68" w:rsidRDefault="001574F0">
      <w:pPr>
        <w:tabs>
          <w:tab w:val="left" w:pos="6510"/>
        </w:tabs>
        <w:rPr>
          <w:rFonts w:ascii="仿宋_GB2312" w:eastAsia="仿宋_GB2312"/>
          <w:sz w:val="32"/>
          <w:szCs w:val="32"/>
          <w:u w:val="dotted"/>
        </w:rPr>
      </w:pPr>
      <w:r>
        <w:rPr>
          <w:rFonts w:ascii="仿宋_GB2312" w:eastAsia="仿宋_GB2312" w:hint="eastAsia"/>
          <w:sz w:val="32"/>
          <w:szCs w:val="32"/>
        </w:rPr>
        <w:t>联系电话：</w:t>
      </w:r>
      <w:r>
        <w:rPr>
          <w:rFonts w:ascii="仿宋_GB2312" w:eastAsia="仿宋_GB2312" w:hint="eastAsia"/>
          <w:sz w:val="32"/>
          <w:szCs w:val="32"/>
          <w:u w:val="dotted"/>
        </w:rPr>
        <w:t xml:space="preserve">                                             </w:t>
      </w:r>
    </w:p>
    <w:p w14:paraId="47BDBEE4" w14:textId="77777777" w:rsidR="00343D68" w:rsidRDefault="001574F0">
      <w:pPr>
        <w:rPr>
          <w:rFonts w:ascii="仿宋_GB2312" w:eastAsia="仿宋_GB2312"/>
          <w:sz w:val="32"/>
          <w:szCs w:val="32"/>
          <w:u w:val="dotted"/>
        </w:rPr>
      </w:pPr>
      <w:r>
        <w:rPr>
          <w:rFonts w:ascii="仿宋_GB2312" w:eastAsia="仿宋_GB2312" w:hint="eastAsia"/>
          <w:sz w:val="32"/>
          <w:szCs w:val="32"/>
        </w:rPr>
        <w:t>授权代表：</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p>
    <w:p w14:paraId="55510A24" w14:textId="77777777" w:rsidR="00343D68" w:rsidRDefault="001574F0">
      <w:pPr>
        <w:rPr>
          <w:rFonts w:ascii="仿宋_GB2312" w:eastAsia="仿宋_GB2312"/>
          <w:sz w:val="32"/>
          <w:szCs w:val="32"/>
          <w:u w:val="dotted"/>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r>
        <w:rPr>
          <w:rFonts w:ascii="仿宋_GB2312" w:eastAsia="仿宋_GB2312" w:hint="eastAsia"/>
          <w:sz w:val="32"/>
          <w:szCs w:val="32"/>
          <w:u w:val="dotted"/>
        </w:rPr>
        <w:t xml:space="preserve">                   </w:t>
      </w:r>
    </w:p>
    <w:p w14:paraId="20FEF4B3" w14:textId="77777777" w:rsidR="00343D68" w:rsidRDefault="001574F0">
      <w:pPr>
        <w:rPr>
          <w:rFonts w:ascii="仿宋_GB2312" w:eastAsia="仿宋_GB2312"/>
          <w:sz w:val="32"/>
          <w:szCs w:val="32"/>
          <w:u w:val="single"/>
        </w:rPr>
      </w:pPr>
      <w:r>
        <w:rPr>
          <w:rFonts w:ascii="仿宋_GB2312" w:eastAsia="仿宋_GB2312" w:hint="eastAsia"/>
          <w:sz w:val="32"/>
          <w:szCs w:val="32"/>
        </w:rPr>
        <w:t>被投诉人1：</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6FFE46E6" w14:textId="77777777" w:rsidR="00343D68" w:rsidRDefault="001574F0">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08F2D786" w14:textId="77777777" w:rsidR="00343D68" w:rsidRDefault="001574F0">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6742EDCB" w14:textId="77777777" w:rsidR="00343D68" w:rsidRDefault="001574F0">
      <w:pPr>
        <w:rPr>
          <w:rFonts w:ascii="仿宋_GB2312" w:eastAsia="仿宋_GB2312"/>
          <w:sz w:val="32"/>
          <w:szCs w:val="32"/>
        </w:rPr>
      </w:pPr>
      <w:r>
        <w:rPr>
          <w:rFonts w:ascii="仿宋_GB2312" w:eastAsia="仿宋_GB2312" w:hint="eastAsia"/>
          <w:sz w:val="32"/>
          <w:szCs w:val="32"/>
        </w:rPr>
        <w:t>被投诉人2</w:t>
      </w:r>
    </w:p>
    <w:p w14:paraId="0DA974D8" w14:textId="77777777" w:rsidR="00343D68" w:rsidRDefault="001574F0">
      <w:pPr>
        <w:rPr>
          <w:rFonts w:ascii="仿宋_GB2312" w:eastAsia="仿宋_GB2312"/>
          <w:sz w:val="32"/>
          <w:szCs w:val="32"/>
          <w:u w:val="dotted"/>
        </w:rPr>
      </w:pPr>
      <w:r>
        <w:rPr>
          <w:rFonts w:ascii="仿宋_GB2312" w:eastAsia="仿宋_GB2312" w:hint="eastAsia"/>
          <w:sz w:val="32"/>
          <w:szCs w:val="32"/>
        </w:rPr>
        <w:t>……</w:t>
      </w:r>
    </w:p>
    <w:p w14:paraId="38F42BC1" w14:textId="77777777" w:rsidR="00343D68" w:rsidRDefault="001574F0">
      <w:pPr>
        <w:rPr>
          <w:rFonts w:ascii="仿宋_GB2312" w:eastAsia="仿宋_GB2312"/>
          <w:sz w:val="32"/>
          <w:szCs w:val="32"/>
          <w:u w:val="single"/>
        </w:rPr>
      </w:pPr>
      <w:r>
        <w:rPr>
          <w:rFonts w:ascii="仿宋_GB2312" w:eastAsia="仿宋_GB2312" w:hint="eastAsia"/>
          <w:sz w:val="32"/>
          <w:szCs w:val="32"/>
        </w:rPr>
        <w:t>相关供应商：</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0A3F682E" w14:textId="77777777" w:rsidR="00343D68" w:rsidRDefault="001574F0">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3D8C50C0" w14:textId="77777777" w:rsidR="00343D68" w:rsidRDefault="001574F0">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4B02BDC0" w14:textId="77777777" w:rsidR="00343D68" w:rsidRDefault="001574F0">
      <w:pPr>
        <w:rPr>
          <w:rFonts w:ascii="黑体" w:eastAsia="黑体" w:hAnsi="黑体"/>
          <w:sz w:val="32"/>
          <w:szCs w:val="32"/>
        </w:rPr>
      </w:pPr>
      <w:r>
        <w:rPr>
          <w:rFonts w:ascii="黑体" w:eastAsia="黑体" w:hAnsi="黑体" w:hint="eastAsia"/>
          <w:sz w:val="32"/>
          <w:szCs w:val="32"/>
        </w:rPr>
        <w:t>二、投诉项目基本情况</w:t>
      </w:r>
    </w:p>
    <w:p w14:paraId="43364D16" w14:textId="77777777" w:rsidR="00343D68" w:rsidRDefault="001574F0">
      <w:pPr>
        <w:rPr>
          <w:rFonts w:ascii="仿宋_GB2312" w:eastAsia="仿宋_GB2312"/>
          <w:sz w:val="32"/>
          <w:szCs w:val="32"/>
          <w:u w:val="dotted"/>
        </w:rPr>
      </w:pPr>
      <w:r>
        <w:rPr>
          <w:rFonts w:ascii="仿宋_GB2312" w:eastAsia="仿宋_GB2312" w:hint="eastAsia"/>
          <w:sz w:val="32"/>
          <w:szCs w:val="32"/>
        </w:rPr>
        <w:t>采购项目名称：</w:t>
      </w:r>
      <w:r>
        <w:rPr>
          <w:rFonts w:ascii="仿宋_GB2312" w:eastAsia="仿宋_GB2312" w:hint="eastAsia"/>
          <w:sz w:val="32"/>
          <w:szCs w:val="32"/>
          <w:u w:val="dotted"/>
        </w:rPr>
        <w:t xml:space="preserve">                                        </w:t>
      </w:r>
    </w:p>
    <w:p w14:paraId="153812C5" w14:textId="77777777" w:rsidR="00343D68" w:rsidRDefault="001574F0">
      <w:pPr>
        <w:rPr>
          <w:rFonts w:ascii="仿宋_GB2312" w:eastAsia="仿宋_GB2312"/>
          <w:sz w:val="32"/>
          <w:szCs w:val="32"/>
          <w:u w:val="single"/>
        </w:rPr>
      </w:pPr>
      <w:r>
        <w:rPr>
          <w:rFonts w:ascii="仿宋_GB2312" w:eastAsia="仿宋_GB2312" w:hint="eastAsia"/>
          <w:sz w:val="32"/>
          <w:szCs w:val="32"/>
        </w:rPr>
        <w:t>采购项目编号：</w:t>
      </w:r>
      <w:r>
        <w:rPr>
          <w:rFonts w:ascii="仿宋_GB2312" w:eastAsia="仿宋_GB2312" w:hint="eastAsia"/>
          <w:sz w:val="32"/>
          <w:szCs w:val="32"/>
          <w:u w:val="dotted"/>
        </w:rPr>
        <w:t xml:space="preserve">                 </w:t>
      </w:r>
      <w:r>
        <w:rPr>
          <w:rFonts w:ascii="仿宋_GB2312" w:eastAsia="仿宋_GB2312" w:hint="eastAsia"/>
          <w:sz w:val="32"/>
          <w:szCs w:val="32"/>
        </w:rPr>
        <w:t>包号：</w:t>
      </w:r>
      <w:r>
        <w:rPr>
          <w:rFonts w:ascii="仿宋_GB2312" w:eastAsia="仿宋_GB2312" w:hint="eastAsia"/>
          <w:sz w:val="32"/>
          <w:szCs w:val="32"/>
          <w:u w:val="dotted"/>
        </w:rPr>
        <w:t xml:space="preserve">              </w:t>
      </w:r>
    </w:p>
    <w:p w14:paraId="2334D7E0" w14:textId="77777777" w:rsidR="00343D68" w:rsidRDefault="001574F0">
      <w:pPr>
        <w:rPr>
          <w:rFonts w:ascii="仿宋_GB2312" w:eastAsia="仿宋_GB2312"/>
          <w:sz w:val="32"/>
          <w:szCs w:val="32"/>
        </w:rPr>
      </w:pPr>
      <w:r>
        <w:rPr>
          <w:rFonts w:ascii="仿宋_GB2312" w:eastAsia="仿宋_GB2312" w:hint="eastAsia"/>
          <w:sz w:val="32"/>
          <w:szCs w:val="32"/>
        </w:rPr>
        <w:t>采购人名称：</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14:paraId="3D4A6AB7" w14:textId="77777777" w:rsidR="00343D68" w:rsidRDefault="001574F0">
      <w:pPr>
        <w:rPr>
          <w:rFonts w:ascii="仿宋_GB2312" w:eastAsia="仿宋_GB2312"/>
          <w:sz w:val="32"/>
          <w:szCs w:val="32"/>
          <w:u w:val="single"/>
        </w:rPr>
      </w:pPr>
      <w:r>
        <w:rPr>
          <w:rFonts w:ascii="仿宋_GB2312" w:eastAsia="仿宋_GB2312" w:hint="eastAsia"/>
          <w:sz w:val="32"/>
          <w:szCs w:val="32"/>
        </w:rPr>
        <w:t>代理机构名称：</w:t>
      </w:r>
      <w:r>
        <w:rPr>
          <w:rFonts w:ascii="仿宋_GB2312" w:eastAsia="仿宋_GB2312" w:hint="eastAsia"/>
          <w:sz w:val="32"/>
          <w:szCs w:val="32"/>
          <w:u w:val="dotted"/>
        </w:rPr>
        <w:t xml:space="preserve">                                         </w:t>
      </w:r>
    </w:p>
    <w:p w14:paraId="6AECCD1D" w14:textId="77777777" w:rsidR="00343D68" w:rsidRDefault="001574F0">
      <w:pPr>
        <w:rPr>
          <w:rFonts w:ascii="仿宋_GB2312" w:eastAsia="仿宋_GB2312"/>
          <w:sz w:val="32"/>
          <w:szCs w:val="32"/>
          <w:u w:val="dotted"/>
        </w:rPr>
      </w:pPr>
      <w:r>
        <w:rPr>
          <w:rFonts w:ascii="仿宋_GB2312" w:eastAsia="仿宋_GB2312" w:hint="eastAsia"/>
          <w:sz w:val="32"/>
          <w:szCs w:val="32"/>
        </w:rPr>
        <w:lastRenderedPageBreak/>
        <w:t>采购文件公告: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14:paraId="1985BB30" w14:textId="77777777" w:rsidR="00343D68" w:rsidRDefault="001574F0">
      <w:pPr>
        <w:rPr>
          <w:rFonts w:ascii="仿宋_GB2312" w:eastAsia="仿宋_GB2312"/>
          <w:sz w:val="32"/>
          <w:szCs w:val="32"/>
          <w:u w:val="single"/>
        </w:rPr>
      </w:pPr>
      <w:r>
        <w:rPr>
          <w:rFonts w:ascii="仿宋_GB2312" w:eastAsia="仿宋_GB2312" w:hint="eastAsia"/>
          <w:sz w:val="32"/>
          <w:szCs w:val="32"/>
        </w:rPr>
        <w:t>采购结果公告: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14:paraId="3A6AD869" w14:textId="77777777" w:rsidR="00343D68" w:rsidRDefault="001574F0">
      <w:pPr>
        <w:rPr>
          <w:rFonts w:ascii="黑体" w:eastAsia="黑体" w:hAnsi="黑体"/>
          <w:sz w:val="32"/>
          <w:szCs w:val="32"/>
        </w:rPr>
      </w:pPr>
      <w:r>
        <w:rPr>
          <w:rFonts w:ascii="黑体" w:eastAsia="黑体" w:hAnsi="黑体" w:hint="eastAsia"/>
          <w:sz w:val="32"/>
          <w:szCs w:val="32"/>
        </w:rPr>
        <w:t>三、质疑基本情况</w:t>
      </w:r>
    </w:p>
    <w:p w14:paraId="2FFD01EC" w14:textId="77777777" w:rsidR="00343D68" w:rsidRDefault="001574F0">
      <w:pPr>
        <w:ind w:firstLineChars="200" w:firstLine="640"/>
        <w:rPr>
          <w:rFonts w:ascii="仿宋_GB2312" w:eastAsia="仿宋_GB2312"/>
          <w:sz w:val="32"/>
          <w:szCs w:val="32"/>
          <w:u w:val="dotted"/>
        </w:rPr>
      </w:pPr>
      <w:r>
        <w:rPr>
          <w:rFonts w:ascii="仿宋_GB2312" w:eastAsia="仿宋_GB2312" w:hint="eastAsia"/>
          <w:sz w:val="32"/>
          <w:szCs w:val="32"/>
        </w:rPr>
        <w:t>投诉人于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日,向</w:t>
      </w:r>
      <w:r>
        <w:rPr>
          <w:rFonts w:ascii="仿宋_GB2312" w:eastAsia="仿宋_GB2312" w:hint="eastAsia"/>
          <w:sz w:val="32"/>
          <w:szCs w:val="32"/>
          <w:u w:val="dotted"/>
        </w:rPr>
        <w:t xml:space="preserve">                   </w:t>
      </w:r>
      <w:r>
        <w:rPr>
          <w:rFonts w:ascii="仿宋_GB2312" w:eastAsia="仿宋_GB2312" w:hint="eastAsia"/>
          <w:sz w:val="32"/>
          <w:szCs w:val="32"/>
        </w:rPr>
        <w:t>提出质疑，质疑事项为：</w:t>
      </w:r>
      <w:r>
        <w:rPr>
          <w:rFonts w:ascii="仿宋_GB2312" w:eastAsia="仿宋_GB2312" w:hint="eastAsia"/>
          <w:sz w:val="32"/>
          <w:szCs w:val="32"/>
          <w:u w:val="dotted"/>
        </w:rPr>
        <w:t xml:space="preserve">                                </w:t>
      </w:r>
    </w:p>
    <w:p w14:paraId="183F830B" w14:textId="77777777" w:rsidR="00343D68" w:rsidRDefault="001574F0">
      <w:pPr>
        <w:rPr>
          <w:rFonts w:ascii="仿宋_GB2312" w:eastAsia="仿宋_GB2312"/>
          <w:sz w:val="32"/>
          <w:szCs w:val="32"/>
          <w:u w:val="dotted"/>
        </w:rPr>
      </w:pPr>
      <w:r>
        <w:rPr>
          <w:rFonts w:ascii="仿宋_GB2312" w:eastAsia="仿宋_GB2312" w:hint="eastAsia"/>
          <w:sz w:val="32"/>
          <w:szCs w:val="32"/>
          <w:u w:val="dotted"/>
        </w:rPr>
        <w:t xml:space="preserve">                                                     </w:t>
      </w:r>
      <w:r>
        <w:rPr>
          <w:rFonts w:ascii="仿宋_GB2312" w:eastAsia="仿宋_GB2312" w:hint="eastAsia"/>
          <w:sz w:val="32"/>
          <w:szCs w:val="32"/>
        </w:rPr>
        <w:t xml:space="preserve">  </w:t>
      </w:r>
    </w:p>
    <w:p w14:paraId="5792FB56" w14:textId="77777777" w:rsidR="00343D68" w:rsidRDefault="001574F0">
      <w:pPr>
        <w:ind w:firstLineChars="150" w:firstLine="480"/>
        <w:rPr>
          <w:rFonts w:ascii="仿宋_GB2312" w:eastAsia="仿宋_GB2312"/>
          <w:sz w:val="32"/>
          <w:szCs w:val="32"/>
        </w:rPr>
      </w:pPr>
      <w:r>
        <w:rPr>
          <w:rFonts w:ascii="仿宋_GB2312" w:eastAsia="仿宋_GB2312" w:hint="eastAsia"/>
          <w:sz w:val="32"/>
          <w:szCs w:val="32"/>
          <w:u w:val="dotted"/>
        </w:rPr>
        <w:t>采购人/代理机构</w:t>
      </w:r>
      <w:r>
        <w:rPr>
          <w:rFonts w:ascii="仿宋_GB2312" w:eastAsia="仿宋_GB2312" w:hint="eastAsia"/>
          <w:sz w:val="32"/>
          <w:szCs w:val="32"/>
        </w:rPr>
        <w:t>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日,就质疑事项</w:t>
      </w:r>
      <w:proofErr w:type="gramStart"/>
      <w:r>
        <w:rPr>
          <w:rFonts w:ascii="仿宋_GB2312" w:eastAsia="仿宋_GB2312" w:hint="eastAsia"/>
          <w:sz w:val="32"/>
          <w:szCs w:val="32"/>
        </w:rPr>
        <w:t>作出</w:t>
      </w:r>
      <w:proofErr w:type="gramEnd"/>
      <w:r>
        <w:rPr>
          <w:rFonts w:ascii="仿宋_GB2312" w:eastAsia="仿宋_GB2312" w:hint="eastAsia"/>
          <w:sz w:val="32"/>
          <w:szCs w:val="32"/>
        </w:rPr>
        <w:t>了答复/没有在法定期限内</w:t>
      </w:r>
      <w:proofErr w:type="gramStart"/>
      <w:r>
        <w:rPr>
          <w:rFonts w:ascii="仿宋_GB2312" w:eastAsia="仿宋_GB2312" w:hint="eastAsia"/>
          <w:sz w:val="32"/>
          <w:szCs w:val="32"/>
        </w:rPr>
        <w:t>作出</w:t>
      </w:r>
      <w:proofErr w:type="gramEnd"/>
      <w:r>
        <w:rPr>
          <w:rFonts w:ascii="仿宋_GB2312" w:eastAsia="仿宋_GB2312" w:hint="eastAsia"/>
          <w:sz w:val="32"/>
          <w:szCs w:val="32"/>
        </w:rPr>
        <w:t>答复。</w:t>
      </w:r>
    </w:p>
    <w:p w14:paraId="3CC0F0E1" w14:textId="77777777" w:rsidR="00343D68" w:rsidRDefault="001574F0">
      <w:pPr>
        <w:rPr>
          <w:rFonts w:ascii="黑体" w:eastAsia="黑体" w:hAnsi="黑体"/>
          <w:sz w:val="32"/>
          <w:szCs w:val="32"/>
        </w:rPr>
      </w:pPr>
      <w:r>
        <w:rPr>
          <w:rFonts w:ascii="黑体" w:eastAsia="黑体" w:hAnsi="黑体" w:hint="eastAsia"/>
          <w:sz w:val="32"/>
          <w:szCs w:val="32"/>
        </w:rPr>
        <w:t>四、投诉事项具体内容</w:t>
      </w:r>
    </w:p>
    <w:p w14:paraId="50E5AB06" w14:textId="77777777" w:rsidR="00343D68" w:rsidRDefault="001574F0">
      <w:pPr>
        <w:rPr>
          <w:rFonts w:ascii="仿宋_GB2312" w:eastAsia="仿宋_GB2312"/>
          <w:sz w:val="32"/>
          <w:szCs w:val="32"/>
          <w:u w:val="single"/>
        </w:rPr>
      </w:pPr>
      <w:r>
        <w:rPr>
          <w:rFonts w:ascii="仿宋_GB2312" w:eastAsia="仿宋_GB2312" w:hint="eastAsia"/>
          <w:sz w:val="32"/>
          <w:szCs w:val="32"/>
        </w:rPr>
        <w:t>投诉事项 1：</w:t>
      </w:r>
      <w:r>
        <w:rPr>
          <w:rFonts w:ascii="仿宋_GB2312" w:eastAsia="仿宋_GB2312" w:hint="eastAsia"/>
          <w:sz w:val="32"/>
          <w:szCs w:val="32"/>
          <w:u w:val="dotted"/>
        </w:rPr>
        <w:t xml:space="preserve">                                       </w:t>
      </w:r>
    </w:p>
    <w:p w14:paraId="15DEE35E" w14:textId="77777777" w:rsidR="00343D68" w:rsidRDefault="001574F0">
      <w:pPr>
        <w:rPr>
          <w:rFonts w:ascii="仿宋_GB2312" w:eastAsia="仿宋_GB2312"/>
          <w:sz w:val="32"/>
          <w:szCs w:val="32"/>
        </w:rPr>
      </w:pPr>
      <w:r>
        <w:rPr>
          <w:rFonts w:ascii="仿宋_GB2312" w:eastAsia="仿宋_GB2312" w:hint="eastAsia"/>
          <w:sz w:val="32"/>
          <w:szCs w:val="32"/>
        </w:rPr>
        <w:t>事实依据：</w:t>
      </w:r>
      <w:r>
        <w:rPr>
          <w:rFonts w:ascii="仿宋_GB2312" w:eastAsia="仿宋_GB2312" w:hint="eastAsia"/>
          <w:sz w:val="32"/>
          <w:szCs w:val="32"/>
          <w:u w:val="dotted"/>
        </w:rPr>
        <w:t xml:space="preserve">                                         </w:t>
      </w:r>
    </w:p>
    <w:p w14:paraId="22C54CFD" w14:textId="77777777" w:rsidR="00343D68" w:rsidRDefault="001574F0">
      <w:pPr>
        <w:rPr>
          <w:rFonts w:ascii="仿宋_GB2312" w:eastAsia="仿宋_GB2312"/>
          <w:sz w:val="32"/>
          <w:szCs w:val="32"/>
          <w:u w:val="dotted"/>
        </w:rPr>
      </w:pPr>
      <w:r>
        <w:rPr>
          <w:rFonts w:ascii="仿宋_GB2312" w:eastAsia="仿宋_GB2312" w:hint="eastAsia"/>
          <w:sz w:val="32"/>
          <w:szCs w:val="32"/>
          <w:u w:val="dotted"/>
        </w:rPr>
        <w:t xml:space="preserve">                                                      </w:t>
      </w:r>
    </w:p>
    <w:p w14:paraId="06275676" w14:textId="77777777" w:rsidR="00343D68" w:rsidRDefault="001574F0">
      <w:pPr>
        <w:rPr>
          <w:rFonts w:ascii="仿宋_GB2312" w:eastAsia="仿宋_GB2312"/>
          <w:sz w:val="32"/>
          <w:szCs w:val="32"/>
          <w:u w:val="single"/>
        </w:rPr>
      </w:pPr>
      <w:r>
        <w:rPr>
          <w:rFonts w:ascii="仿宋_GB2312" w:eastAsia="仿宋_GB2312" w:hint="eastAsia"/>
          <w:sz w:val="32"/>
          <w:szCs w:val="32"/>
        </w:rPr>
        <w:t>法律依据：</w:t>
      </w:r>
      <w:r>
        <w:rPr>
          <w:rFonts w:ascii="仿宋_GB2312" w:eastAsia="仿宋_GB2312" w:hint="eastAsia"/>
          <w:sz w:val="32"/>
          <w:szCs w:val="32"/>
          <w:u w:val="dotted"/>
        </w:rPr>
        <w:t xml:space="preserve">                                          </w:t>
      </w:r>
    </w:p>
    <w:p w14:paraId="2E2CAA76" w14:textId="77777777" w:rsidR="00343D68" w:rsidRDefault="001574F0">
      <w:pPr>
        <w:rPr>
          <w:rFonts w:ascii="仿宋_GB2312" w:eastAsia="仿宋_GB2312"/>
          <w:sz w:val="32"/>
          <w:szCs w:val="32"/>
          <w:u w:val="dotted"/>
        </w:rPr>
      </w:pPr>
      <w:r>
        <w:rPr>
          <w:rFonts w:ascii="仿宋_GB2312" w:eastAsia="仿宋_GB2312" w:hint="eastAsia"/>
          <w:sz w:val="32"/>
          <w:szCs w:val="32"/>
          <w:u w:val="dotted"/>
        </w:rPr>
        <w:t xml:space="preserve">                                                      </w:t>
      </w:r>
    </w:p>
    <w:p w14:paraId="02943030" w14:textId="77777777" w:rsidR="00343D68" w:rsidRDefault="001574F0">
      <w:pPr>
        <w:rPr>
          <w:rFonts w:ascii="仿宋_GB2312" w:eastAsia="仿宋_GB2312"/>
          <w:sz w:val="32"/>
          <w:szCs w:val="32"/>
        </w:rPr>
      </w:pPr>
      <w:r>
        <w:rPr>
          <w:rFonts w:ascii="仿宋_GB2312" w:eastAsia="仿宋_GB2312" w:hint="eastAsia"/>
          <w:sz w:val="32"/>
          <w:szCs w:val="32"/>
        </w:rPr>
        <w:t>投诉事项2</w:t>
      </w:r>
    </w:p>
    <w:p w14:paraId="0A094136" w14:textId="77777777" w:rsidR="00343D68" w:rsidRDefault="001574F0">
      <w:pPr>
        <w:rPr>
          <w:rFonts w:ascii="仿宋_GB2312" w:eastAsia="仿宋_GB2312"/>
          <w:sz w:val="32"/>
          <w:szCs w:val="32"/>
          <w:u w:val="dotted"/>
        </w:rPr>
      </w:pPr>
      <w:r>
        <w:rPr>
          <w:rFonts w:ascii="仿宋_GB2312" w:eastAsia="仿宋_GB2312" w:hint="eastAsia"/>
          <w:sz w:val="32"/>
          <w:szCs w:val="32"/>
        </w:rPr>
        <w:t>……</w:t>
      </w:r>
    </w:p>
    <w:p w14:paraId="201768B2" w14:textId="77777777" w:rsidR="00343D68" w:rsidRDefault="001574F0">
      <w:pPr>
        <w:rPr>
          <w:rFonts w:ascii="黑体" w:eastAsia="黑体" w:hAnsi="黑体"/>
          <w:sz w:val="32"/>
          <w:szCs w:val="32"/>
        </w:rPr>
      </w:pPr>
      <w:r>
        <w:rPr>
          <w:rFonts w:ascii="黑体" w:eastAsia="黑体" w:hAnsi="黑体" w:hint="eastAsia"/>
          <w:sz w:val="32"/>
          <w:szCs w:val="32"/>
        </w:rPr>
        <w:t>五、与投诉事项相关的投诉请求</w:t>
      </w:r>
    </w:p>
    <w:p w14:paraId="3D18485A" w14:textId="77777777" w:rsidR="00343D68" w:rsidRDefault="001574F0">
      <w:pPr>
        <w:rPr>
          <w:rFonts w:ascii="仿宋_GB2312" w:eastAsia="仿宋_GB2312"/>
          <w:sz w:val="32"/>
          <w:szCs w:val="32"/>
        </w:rPr>
      </w:pPr>
      <w:r>
        <w:rPr>
          <w:rFonts w:ascii="仿宋_GB2312" w:eastAsia="仿宋_GB2312" w:hint="eastAsia"/>
          <w:sz w:val="32"/>
          <w:szCs w:val="32"/>
        </w:rPr>
        <w:t>请求：</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14:paraId="679C6B2A" w14:textId="77777777" w:rsidR="00343D68" w:rsidRDefault="001574F0">
      <w:pPr>
        <w:rPr>
          <w:rFonts w:ascii="仿宋_GB2312" w:eastAsia="仿宋_GB2312"/>
          <w:sz w:val="32"/>
          <w:szCs w:val="32"/>
          <w:u w:val="single"/>
        </w:rPr>
      </w:pPr>
      <w:r>
        <w:rPr>
          <w:rFonts w:ascii="仿宋_GB2312" w:eastAsia="仿宋_GB2312" w:hint="eastAsia"/>
          <w:sz w:val="32"/>
          <w:szCs w:val="32"/>
        </w:rPr>
        <w:t xml:space="preserve">                                                                                                    </w:t>
      </w:r>
    </w:p>
    <w:p w14:paraId="76C810E8" w14:textId="77777777" w:rsidR="00343D68" w:rsidRDefault="001574F0">
      <w:pPr>
        <w:rPr>
          <w:rFonts w:ascii="仿宋_GB2312" w:eastAsia="仿宋_GB2312"/>
          <w:sz w:val="32"/>
          <w:szCs w:val="32"/>
        </w:rPr>
      </w:pPr>
      <w:r>
        <w:rPr>
          <w:rFonts w:ascii="仿宋_GB2312" w:eastAsia="仿宋_GB2312" w:hint="eastAsia"/>
          <w:sz w:val="32"/>
          <w:szCs w:val="32"/>
        </w:rPr>
        <w:t xml:space="preserve">签字(签章)：                   公章：                      </w:t>
      </w:r>
    </w:p>
    <w:p w14:paraId="743D8EA3" w14:textId="77777777" w:rsidR="00343D68" w:rsidRDefault="001574F0">
      <w:pPr>
        <w:rPr>
          <w:rFonts w:ascii="仿宋_GB2312" w:eastAsia="仿宋_GB2312"/>
          <w:sz w:val="32"/>
          <w:szCs w:val="32"/>
        </w:rPr>
      </w:pPr>
      <w:r>
        <w:rPr>
          <w:rFonts w:ascii="仿宋_GB2312" w:eastAsia="仿宋_GB2312" w:hint="eastAsia"/>
          <w:sz w:val="32"/>
          <w:szCs w:val="32"/>
        </w:rPr>
        <w:t xml:space="preserve">日期：    </w:t>
      </w:r>
    </w:p>
    <w:p w14:paraId="7895F4E1" w14:textId="77777777" w:rsidR="00343D68" w:rsidRDefault="00343D68">
      <w:pPr>
        <w:rPr>
          <w:rFonts w:ascii="黑体" w:eastAsia="黑体" w:hAnsi="黑体"/>
          <w:b/>
          <w:sz w:val="32"/>
          <w:szCs w:val="32"/>
        </w:rPr>
      </w:pPr>
    </w:p>
    <w:p w14:paraId="2BE04AB5" w14:textId="77777777" w:rsidR="00343D68" w:rsidRDefault="001574F0">
      <w:pPr>
        <w:rPr>
          <w:rFonts w:ascii="黑体" w:eastAsia="黑体" w:hAnsi="黑体"/>
          <w:b/>
          <w:sz w:val="32"/>
          <w:szCs w:val="32"/>
        </w:rPr>
      </w:pPr>
      <w:r>
        <w:rPr>
          <w:rFonts w:ascii="黑体" w:eastAsia="黑体" w:hAnsi="黑体" w:hint="eastAsia"/>
          <w:b/>
          <w:sz w:val="32"/>
          <w:szCs w:val="32"/>
        </w:rPr>
        <w:lastRenderedPageBreak/>
        <w:br w:type="page"/>
      </w:r>
    </w:p>
    <w:p w14:paraId="569EDC0B" w14:textId="77777777" w:rsidR="00343D68" w:rsidRDefault="001574F0">
      <w:pPr>
        <w:widowControl/>
        <w:rPr>
          <w:rFonts w:ascii="仿宋_GB2312" w:eastAsia="仿宋_GB2312"/>
          <w:b/>
          <w:bCs/>
          <w:sz w:val="32"/>
          <w:szCs w:val="32"/>
        </w:rPr>
      </w:pPr>
      <w:r>
        <w:rPr>
          <w:rFonts w:ascii="仿宋_GB2312" w:eastAsia="仿宋_GB2312" w:hint="eastAsia"/>
          <w:b/>
          <w:bCs/>
          <w:sz w:val="32"/>
          <w:szCs w:val="32"/>
        </w:rPr>
        <w:lastRenderedPageBreak/>
        <w:t>投诉</w:t>
      </w:r>
      <w:proofErr w:type="gramStart"/>
      <w:r>
        <w:rPr>
          <w:rFonts w:ascii="仿宋_GB2312" w:eastAsia="仿宋_GB2312" w:hint="eastAsia"/>
          <w:b/>
          <w:bCs/>
          <w:sz w:val="32"/>
          <w:szCs w:val="32"/>
        </w:rPr>
        <w:t>书制作</w:t>
      </w:r>
      <w:proofErr w:type="gramEnd"/>
      <w:r>
        <w:rPr>
          <w:rFonts w:ascii="仿宋_GB2312" w:eastAsia="仿宋_GB2312" w:hint="eastAsia"/>
          <w:b/>
          <w:bCs/>
          <w:sz w:val="32"/>
          <w:szCs w:val="32"/>
        </w:rPr>
        <w:t>说明：</w:t>
      </w:r>
    </w:p>
    <w:p w14:paraId="276C671E" w14:textId="77777777" w:rsidR="00343D68" w:rsidRDefault="001574F0">
      <w:pPr>
        <w:widowControl/>
        <w:ind w:firstLineChars="200" w:firstLine="640"/>
        <w:rPr>
          <w:rFonts w:ascii="仿宋_GB2312" w:eastAsia="仿宋_GB2312" w:hAnsi="宋体" w:cs="宋体"/>
          <w:kern w:val="0"/>
          <w:sz w:val="32"/>
          <w:szCs w:val="32"/>
        </w:rPr>
      </w:pPr>
      <w:r>
        <w:rPr>
          <w:rFonts w:ascii="仿宋_GB2312" w:eastAsia="仿宋_GB2312" w:hint="eastAsia"/>
          <w:sz w:val="32"/>
          <w:szCs w:val="32"/>
        </w:rPr>
        <w:t>1.投诉人提起投诉时，应当提交投诉书和必要的证明材料，并按照被投诉人和与投诉事项有关的供应商数量提供投诉书副本。</w:t>
      </w:r>
    </w:p>
    <w:p w14:paraId="04BCAA91" w14:textId="77777777" w:rsidR="00343D68" w:rsidRDefault="001574F0">
      <w:pPr>
        <w:widowControl/>
        <w:ind w:firstLineChars="200" w:firstLine="640"/>
        <w:jc w:val="left"/>
        <w:rPr>
          <w:rFonts w:ascii="仿宋_GB2312" w:eastAsia="仿宋_GB2312" w:hAnsi="宋体" w:cs="宋体"/>
          <w:kern w:val="0"/>
          <w:sz w:val="32"/>
          <w:szCs w:val="32"/>
        </w:rPr>
      </w:pPr>
      <w:r>
        <w:rPr>
          <w:rFonts w:ascii="仿宋_GB2312" w:eastAsia="仿宋_GB2312" w:hint="eastAsia"/>
          <w:sz w:val="32"/>
          <w:szCs w:val="32"/>
        </w:rPr>
        <w:t>2.投诉人若委托代理人进行投诉的，投诉书应按照要求列明“授权代表”的有关内容，并在附件中提交由</w:t>
      </w:r>
      <w:r>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14:paraId="54E826C9"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3.投诉人若对项目的某一分包进行投诉，投诉书应列明具体分包号。</w:t>
      </w:r>
    </w:p>
    <w:p w14:paraId="6924CA01"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4.投诉书应简要列明质疑事项，质疑函、质疑答复等作为附件材料提供。</w:t>
      </w:r>
    </w:p>
    <w:p w14:paraId="4366722A"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5.投诉书的投诉事项应具体、明确，并有必要的事实依据和法律依据。</w:t>
      </w:r>
    </w:p>
    <w:p w14:paraId="4C367B04" w14:textId="77777777" w:rsidR="00343D68" w:rsidRDefault="001574F0">
      <w:pPr>
        <w:widowControl/>
        <w:ind w:firstLineChars="200" w:firstLine="640"/>
        <w:jc w:val="left"/>
        <w:rPr>
          <w:rFonts w:ascii="仿宋_GB2312" w:eastAsia="仿宋_GB2312"/>
          <w:sz w:val="32"/>
          <w:szCs w:val="32"/>
        </w:rPr>
      </w:pPr>
      <w:r>
        <w:rPr>
          <w:rFonts w:ascii="仿宋_GB2312" w:eastAsia="仿宋_GB2312" w:hint="eastAsia"/>
          <w:sz w:val="32"/>
          <w:szCs w:val="32"/>
        </w:rPr>
        <w:t>6.投诉书的投诉请求应与投诉事项相关。</w:t>
      </w:r>
    </w:p>
    <w:p w14:paraId="611A2669" w14:textId="77777777" w:rsidR="00343D68" w:rsidRDefault="001574F0">
      <w:pPr>
        <w:widowControl/>
        <w:ind w:firstLineChars="200" w:firstLine="640"/>
        <w:jc w:val="left"/>
        <w:rPr>
          <w:rFonts w:ascii="仿宋_GB2312" w:eastAsia="仿宋_GB2312"/>
          <w:b/>
          <w:sz w:val="30"/>
          <w:szCs w:val="30"/>
        </w:rPr>
      </w:pPr>
      <w:r>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r>
        <w:rPr>
          <w:rFonts w:ascii="仿宋_GB2312" w:eastAsia="仿宋_GB2312" w:hint="eastAsia"/>
          <w:sz w:val="30"/>
          <w:szCs w:val="30"/>
        </w:rPr>
        <w:t xml:space="preserve">   </w:t>
      </w:r>
      <w:r>
        <w:rPr>
          <w:rFonts w:ascii="仿宋_GB2312" w:eastAsia="仿宋_GB2312" w:hint="eastAsia"/>
          <w:b/>
          <w:sz w:val="30"/>
          <w:szCs w:val="30"/>
        </w:rPr>
        <w:t xml:space="preserve"> </w:t>
      </w:r>
    </w:p>
    <w:p w14:paraId="434081CE" w14:textId="77777777" w:rsidR="00343D68" w:rsidRDefault="00343D68">
      <w:pPr>
        <w:jc w:val="left"/>
        <w:rPr>
          <w:rFonts w:ascii="仿宋_GB2312" w:eastAsia="仿宋_GB2312"/>
          <w:b/>
          <w:sz w:val="30"/>
          <w:szCs w:val="30"/>
        </w:rPr>
      </w:pPr>
    </w:p>
    <w:p w14:paraId="1CC098C0" w14:textId="77777777" w:rsidR="00343D68" w:rsidRDefault="00343D68">
      <w:pPr>
        <w:widowControl/>
        <w:jc w:val="left"/>
        <w:rPr>
          <w:rFonts w:ascii="仿宋_GB2312" w:eastAsia="仿宋_GB2312"/>
          <w:sz w:val="32"/>
          <w:szCs w:val="32"/>
        </w:rPr>
      </w:pPr>
    </w:p>
    <w:p w14:paraId="23B0BA38" w14:textId="77777777" w:rsidR="00343D68" w:rsidRDefault="00343D68"/>
    <w:p w14:paraId="4DE4C039" w14:textId="77777777" w:rsidR="00343D68" w:rsidRDefault="001574F0">
      <w:pPr>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br w:type="page"/>
      </w:r>
    </w:p>
    <w:p w14:paraId="5BAF284B" w14:textId="77777777" w:rsidR="00343D68" w:rsidRDefault="001574F0">
      <w:pPr>
        <w:spacing w:beforeLines="50" w:before="156" w:afterLines="50" w:after="156"/>
        <w:jc w:val="left"/>
        <w:outlineLvl w:val="1"/>
        <w:rPr>
          <w:rFonts w:ascii="仿宋" w:eastAsia="仿宋" w:hAnsi="仿宋"/>
          <w:b/>
          <w:sz w:val="24"/>
          <w:szCs w:val="28"/>
        </w:rPr>
      </w:pPr>
      <w:r>
        <w:rPr>
          <w:rFonts w:ascii="仿宋" w:eastAsia="仿宋" w:hAnsi="仿宋" w:hint="eastAsia"/>
          <w:b/>
          <w:sz w:val="24"/>
          <w:szCs w:val="28"/>
        </w:rPr>
        <w:lastRenderedPageBreak/>
        <w:t>附件六：节能产品政府采购品目清单</w:t>
      </w:r>
      <w:r>
        <w:rPr>
          <w:rFonts w:ascii="仿宋" w:eastAsia="仿宋" w:hAnsi="仿宋"/>
          <w:noProof/>
          <w:sz w:val="24"/>
        </w:rPr>
        <w:drawing>
          <wp:inline distT="0" distB="0" distL="0" distR="0" wp14:anchorId="2F52DC1E" wp14:editId="18D32B90">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14:anchorId="783B03C8" wp14:editId="0B0D1302">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14:anchorId="0F9EF73E" wp14:editId="607FABE3">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14:anchorId="1CF1FD4E" wp14:editId="0A8F6B03">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69A99A10" w14:textId="77777777" w:rsidR="00343D68" w:rsidRDefault="001574F0">
      <w:pPr>
        <w:widowControl/>
        <w:jc w:val="left"/>
        <w:rPr>
          <w:rFonts w:ascii="仿宋" w:eastAsia="仿宋" w:hAnsi="仿宋"/>
          <w:b/>
          <w:sz w:val="24"/>
          <w:szCs w:val="28"/>
        </w:rPr>
      </w:pPr>
      <w:r>
        <w:rPr>
          <w:rFonts w:ascii="仿宋" w:eastAsia="仿宋" w:hAnsi="仿宋"/>
          <w:b/>
          <w:sz w:val="24"/>
          <w:szCs w:val="28"/>
        </w:rPr>
        <w:br w:type="page"/>
      </w:r>
    </w:p>
    <w:p w14:paraId="2A884955" w14:textId="77777777" w:rsidR="00343D68" w:rsidRDefault="00343D68">
      <w:pPr>
        <w:spacing w:beforeLines="50" w:before="156" w:afterLines="50" w:after="156"/>
        <w:jc w:val="left"/>
        <w:outlineLvl w:val="1"/>
        <w:rPr>
          <w:rFonts w:ascii="仿宋" w:eastAsia="仿宋" w:hAnsi="仿宋"/>
          <w:b/>
          <w:sz w:val="24"/>
          <w:szCs w:val="28"/>
        </w:rPr>
        <w:sectPr w:rsidR="00343D68">
          <w:pgSz w:w="11906" w:h="16838"/>
          <w:pgMar w:top="1440" w:right="1800" w:bottom="1440" w:left="1800" w:header="851" w:footer="992" w:gutter="0"/>
          <w:cols w:space="720"/>
          <w:docGrid w:type="lines" w:linePitch="312"/>
        </w:sectPr>
      </w:pPr>
    </w:p>
    <w:p w14:paraId="4971FC79" w14:textId="77777777" w:rsidR="00343D68" w:rsidRDefault="001574F0">
      <w:pPr>
        <w:spacing w:line="360" w:lineRule="auto"/>
        <w:ind w:leftChars="114" w:left="239"/>
        <w:jc w:val="left"/>
        <w:outlineLvl w:val="1"/>
        <w:rPr>
          <w:rFonts w:ascii="仿宋" w:eastAsia="仿宋" w:hAnsi="仿宋"/>
          <w:b/>
          <w:sz w:val="24"/>
          <w:szCs w:val="28"/>
        </w:rPr>
      </w:pPr>
      <w:r>
        <w:rPr>
          <w:rFonts w:ascii="仿宋" w:eastAsia="仿宋" w:hAnsi="仿宋" w:hint="eastAsia"/>
          <w:b/>
          <w:sz w:val="24"/>
          <w:szCs w:val="28"/>
        </w:rPr>
        <w:lastRenderedPageBreak/>
        <w:t>附件七：环境标志产品政府采购品目清单</w:t>
      </w:r>
      <w:r>
        <w:rPr>
          <w:rFonts w:ascii="仿宋" w:eastAsia="仿宋" w:hAnsi="仿宋" w:hint="eastAsia"/>
          <w:b/>
          <w:noProof/>
          <w:sz w:val="24"/>
          <w:szCs w:val="28"/>
        </w:rPr>
        <w:drawing>
          <wp:inline distT="0" distB="0" distL="0" distR="0" wp14:anchorId="3B09051E" wp14:editId="64161E1F">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14:anchorId="3F8E7D61" wp14:editId="586CBE37">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14:anchorId="5ECA24DC" wp14:editId="0BF506CF">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14:anchorId="5212E27A" wp14:editId="398753C3">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34EF8972" w14:textId="77777777" w:rsidR="00343D68" w:rsidRDefault="001574F0">
      <w:pPr>
        <w:widowControl/>
        <w:jc w:val="left"/>
        <w:rPr>
          <w:rFonts w:ascii="仿宋" w:eastAsia="仿宋" w:hAnsi="仿宋"/>
          <w:b/>
          <w:sz w:val="24"/>
          <w:szCs w:val="28"/>
        </w:rPr>
      </w:pPr>
      <w:r>
        <w:rPr>
          <w:rFonts w:ascii="仿宋" w:eastAsia="仿宋" w:hAnsi="仿宋"/>
          <w:b/>
          <w:sz w:val="24"/>
          <w:szCs w:val="28"/>
        </w:rPr>
        <w:br w:type="page"/>
      </w:r>
    </w:p>
    <w:p w14:paraId="6478ABEF" w14:textId="77777777" w:rsidR="00343D68" w:rsidRDefault="001574F0">
      <w:pPr>
        <w:spacing w:beforeLines="50" w:before="120" w:afterLines="50" w:after="120"/>
        <w:jc w:val="left"/>
        <w:outlineLvl w:val="1"/>
        <w:rPr>
          <w:rFonts w:asciiTheme="minorEastAsia" w:eastAsiaTheme="minorEastAsia" w:hAnsiTheme="minorEastAsia" w:cstheme="minorEastAsia"/>
          <w:b/>
          <w:sz w:val="24"/>
        </w:rPr>
      </w:pPr>
      <w:r>
        <w:rPr>
          <w:rFonts w:ascii="仿宋" w:eastAsia="仿宋" w:hAnsi="仿宋" w:hint="eastAsia"/>
          <w:b/>
          <w:sz w:val="24"/>
          <w:szCs w:val="28"/>
        </w:rPr>
        <w:lastRenderedPageBreak/>
        <w:t>附件八：无线局域网认证产品政府采购清单</w:t>
      </w:r>
      <w:r>
        <w:rPr>
          <w:rFonts w:ascii="仿宋" w:eastAsia="仿宋" w:hAnsi="仿宋"/>
          <w:noProof/>
          <w:sz w:val="24"/>
        </w:rPr>
        <w:drawing>
          <wp:inline distT="0" distB="0" distL="0" distR="0" wp14:anchorId="17A539D5" wp14:editId="38A859A0">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14:paraId="0468E1A5" w14:textId="77777777" w:rsidR="00343D68" w:rsidRDefault="00343D68">
      <w:pPr>
        <w:widowControl/>
        <w:jc w:val="left"/>
      </w:pPr>
    </w:p>
    <w:sectPr w:rsidR="00343D68">
      <w:pgSz w:w="11907" w:h="16840"/>
      <w:pgMar w:top="1134" w:right="1134" w:bottom="1134" w:left="1134"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0E9FD0" w14:textId="77777777" w:rsidR="0083518E" w:rsidRDefault="0083518E">
      <w:r>
        <w:separator/>
      </w:r>
    </w:p>
  </w:endnote>
  <w:endnote w:type="continuationSeparator" w:id="0">
    <w:p w14:paraId="7F987C6A" w14:textId="77777777" w:rsidR="0083518E" w:rsidRDefault="008351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Tms Rmn">
    <w:panose1 w:val="02020603040505020304"/>
    <w:charset w:val="00"/>
    <w:family w:val="roman"/>
    <w:pitch w:val="default"/>
    <w:sig w:usb0="00000000"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仿宋_GB2312">
    <w:altName w:val="仿宋"/>
    <w:charset w:val="86"/>
    <w:family w:val="modern"/>
    <w:pitch w:val="default"/>
    <w:sig w:usb0="00000000" w:usb1="00000000" w:usb2="00000000" w:usb3="00000000" w:csb0="00040000"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2CB3F" w14:textId="77777777" w:rsidR="00343D68" w:rsidRDefault="001574F0">
    <w:pPr>
      <w:pStyle w:val="af1"/>
      <w:framePr w:wrap="around" w:vAnchor="text" w:hAnchor="margin" w:xAlign="outside" w:y="1"/>
      <w:rPr>
        <w:rStyle w:val="afb"/>
      </w:rPr>
    </w:pPr>
    <w:r>
      <w:rPr>
        <w:rStyle w:val="afb"/>
      </w:rPr>
      <w:fldChar w:fldCharType="begin"/>
    </w:r>
    <w:r>
      <w:rPr>
        <w:rStyle w:val="afb"/>
      </w:rPr>
      <w:instrText xml:space="preserve">PAGE  </w:instrText>
    </w:r>
    <w:r>
      <w:rPr>
        <w:rStyle w:val="afb"/>
      </w:rPr>
      <w:fldChar w:fldCharType="separate"/>
    </w:r>
    <w:r>
      <w:rPr>
        <w:rStyle w:val="afb"/>
      </w:rPr>
      <w:t>- 56 -</w:t>
    </w:r>
    <w:r>
      <w:rPr>
        <w:rStyle w:val="afb"/>
      </w:rPr>
      <w:fldChar w:fldCharType="end"/>
    </w:r>
  </w:p>
  <w:p w14:paraId="137C2753" w14:textId="77777777" w:rsidR="00343D68" w:rsidRDefault="00343D68">
    <w:pPr>
      <w:pStyle w:val="af1"/>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7A477" w14:textId="77777777" w:rsidR="00343D68" w:rsidRDefault="001574F0">
    <w:pPr>
      <w:pStyle w:val="af1"/>
      <w:jc w:val="center"/>
      <w:rPr>
        <w:rFonts w:ascii="宋体" w:hAnsi="宋体"/>
        <w:sz w:val="28"/>
        <w:szCs w:val="28"/>
      </w:rPr>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21</w:t>
    </w:r>
    <w:r>
      <w:rPr>
        <w:rFonts w:ascii="宋体" w:hAnsi="宋体"/>
        <w:sz w:val="28"/>
        <w:szCs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704B6" w14:textId="77777777" w:rsidR="00343D68" w:rsidRDefault="001574F0">
    <w:pPr>
      <w:pStyle w:val="af1"/>
      <w:jc w:val="center"/>
      <w:rPr>
        <w:rFonts w:ascii="宋体" w:hAnsi="宋体"/>
        <w:sz w:val="28"/>
        <w:szCs w:val="28"/>
      </w:rPr>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1</w:t>
    </w:r>
    <w:r>
      <w:rPr>
        <w:rFonts w:ascii="宋体" w:hAnsi="宋体"/>
        <w:sz w:val="28"/>
        <w:szCs w:val="2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A1E3C" w14:textId="77777777" w:rsidR="00343D68" w:rsidRDefault="001574F0">
    <w:pPr>
      <w:pStyle w:val="af1"/>
      <w:jc w:val="center"/>
      <w:rPr>
        <w:rFonts w:ascii="宋体" w:hAnsi="宋体"/>
        <w:sz w:val="28"/>
        <w:szCs w:val="28"/>
      </w:rPr>
    </w:pP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w:t>
    </w:r>
    <w:r>
      <w:rPr>
        <w:rFonts w:ascii="宋体" w:hAnsi="宋体"/>
        <w:sz w:val="28"/>
        <w:szCs w:val="28"/>
      </w:rPr>
      <w:t xml:space="preserve"> 92 -</w:t>
    </w:r>
    <w:r>
      <w:rPr>
        <w:rFonts w:ascii="宋体" w:hAnsi="宋体"/>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37A442" w14:textId="77777777" w:rsidR="0083518E" w:rsidRDefault="0083518E">
      <w:r>
        <w:separator/>
      </w:r>
    </w:p>
  </w:footnote>
  <w:footnote w:type="continuationSeparator" w:id="0">
    <w:p w14:paraId="671C0BD4" w14:textId="77777777" w:rsidR="0083518E" w:rsidRDefault="008351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ECF37" w14:textId="77777777" w:rsidR="00343D68" w:rsidRDefault="00343D68">
    <w:pPr>
      <w:pStyle w:val="af3"/>
      <w:jc w:val="right"/>
    </w:pPr>
  </w:p>
  <w:p w14:paraId="02C05623" w14:textId="77777777" w:rsidR="00343D68" w:rsidRDefault="00343D68">
    <w:pPr>
      <w:pStyle w:val="af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631A539"/>
    <w:multiLevelType w:val="singleLevel"/>
    <w:tmpl w:val="8631A539"/>
    <w:lvl w:ilvl="0">
      <w:start w:val="1"/>
      <w:numFmt w:val="chineseCounting"/>
      <w:suff w:val="nothing"/>
      <w:lvlText w:val="%1、"/>
      <w:lvlJc w:val="left"/>
      <w:rPr>
        <w:rFonts w:hint="eastAsia"/>
      </w:rPr>
    </w:lvl>
  </w:abstractNum>
  <w:abstractNum w:abstractNumId="1" w15:restartNumberingAfterBreak="0">
    <w:nsid w:val="9BC8D733"/>
    <w:multiLevelType w:val="singleLevel"/>
    <w:tmpl w:val="9BC8D733"/>
    <w:lvl w:ilvl="0">
      <w:start w:val="1"/>
      <w:numFmt w:val="decimal"/>
      <w:lvlText w:val="%1."/>
      <w:lvlJc w:val="left"/>
      <w:pPr>
        <w:tabs>
          <w:tab w:val="left" w:pos="312"/>
        </w:tabs>
      </w:pPr>
    </w:lvl>
  </w:abstractNum>
  <w:abstractNum w:abstractNumId="2" w15:restartNumberingAfterBreak="0">
    <w:nsid w:val="B662A6ED"/>
    <w:multiLevelType w:val="singleLevel"/>
    <w:tmpl w:val="B662A6ED"/>
    <w:lvl w:ilvl="0">
      <w:start w:val="1"/>
      <w:numFmt w:val="decimal"/>
      <w:suff w:val="nothing"/>
      <w:lvlText w:val="（%1）"/>
      <w:lvlJc w:val="left"/>
    </w:lvl>
  </w:abstractNum>
  <w:abstractNum w:abstractNumId="3" w15:restartNumberingAfterBreak="0">
    <w:nsid w:val="00DD982E"/>
    <w:multiLevelType w:val="singleLevel"/>
    <w:tmpl w:val="00DD982E"/>
    <w:lvl w:ilvl="0">
      <w:start w:val="8"/>
      <w:numFmt w:val="chineseCounting"/>
      <w:suff w:val="nothing"/>
      <w:lvlText w:val="%1、"/>
      <w:lvlJc w:val="left"/>
      <w:rPr>
        <w:rFonts w:hint="eastAsia"/>
      </w:rPr>
    </w:lvl>
  </w:abstractNum>
  <w:abstractNum w:abstractNumId="4" w15:restartNumberingAfterBreak="0">
    <w:nsid w:val="05A9455F"/>
    <w:multiLevelType w:val="singleLevel"/>
    <w:tmpl w:val="05A9455F"/>
    <w:lvl w:ilvl="0">
      <w:start w:val="17"/>
      <w:numFmt w:val="decimal"/>
      <w:lvlText w:val="%1."/>
      <w:lvlJc w:val="left"/>
      <w:pPr>
        <w:tabs>
          <w:tab w:val="left" w:pos="312"/>
        </w:tabs>
      </w:pPr>
    </w:lvl>
  </w:abstractNum>
  <w:abstractNum w:abstractNumId="5" w15:restartNumberingAfterBreak="0">
    <w:nsid w:val="1517B247"/>
    <w:multiLevelType w:val="singleLevel"/>
    <w:tmpl w:val="1517B247"/>
    <w:lvl w:ilvl="0">
      <w:start w:val="3"/>
      <w:numFmt w:val="decimal"/>
      <w:lvlText w:val="%1."/>
      <w:lvlJc w:val="left"/>
      <w:pPr>
        <w:tabs>
          <w:tab w:val="left" w:pos="312"/>
        </w:tabs>
      </w:pPr>
    </w:lvl>
  </w:abstractNum>
  <w:abstractNum w:abstractNumId="6" w15:restartNumberingAfterBreak="0">
    <w:nsid w:val="587D89C6"/>
    <w:multiLevelType w:val="singleLevel"/>
    <w:tmpl w:val="587D89C6"/>
    <w:lvl w:ilvl="0">
      <w:start w:val="1"/>
      <w:numFmt w:val="decimal"/>
      <w:suff w:val="nothing"/>
      <w:lvlText w:val="%1、"/>
      <w:lvlJc w:val="left"/>
    </w:lvl>
  </w:abstractNum>
  <w:abstractNum w:abstractNumId="7" w15:restartNumberingAfterBreak="0">
    <w:nsid w:val="58807131"/>
    <w:multiLevelType w:val="singleLevel"/>
    <w:tmpl w:val="58807131"/>
    <w:lvl w:ilvl="0">
      <w:start w:val="1"/>
      <w:numFmt w:val="decimal"/>
      <w:suff w:val="nothing"/>
      <w:lvlText w:val="%1、"/>
      <w:lvlJc w:val="left"/>
    </w:lvl>
  </w:abstractNum>
  <w:abstractNum w:abstractNumId="8" w15:restartNumberingAfterBreak="0">
    <w:nsid w:val="59C07086"/>
    <w:multiLevelType w:val="singleLevel"/>
    <w:tmpl w:val="59C07086"/>
    <w:lvl w:ilvl="0">
      <w:start w:val="1"/>
      <w:numFmt w:val="decimal"/>
      <w:suff w:val="nothing"/>
      <w:lvlText w:val="%1、"/>
      <w:lvlJc w:val="left"/>
    </w:lvl>
  </w:abstractNum>
  <w:num w:numId="1">
    <w:abstractNumId w:val="2"/>
  </w:num>
  <w:num w:numId="2">
    <w:abstractNumId w:val="3"/>
  </w:num>
  <w:num w:numId="3">
    <w:abstractNumId w:val="1"/>
  </w:num>
  <w:num w:numId="4">
    <w:abstractNumId w:val="4"/>
  </w:num>
  <w:num w:numId="5">
    <w:abstractNumId w:val="0"/>
  </w:num>
  <w:num w:numId="6">
    <w:abstractNumId w:val="8"/>
  </w:num>
  <w:num w:numId="7">
    <w:abstractNumId w:val="7"/>
  </w:num>
  <w:num w:numId="8">
    <w:abstractNumId w:val="6"/>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63CF"/>
    <w:rsid w:val="000002C9"/>
    <w:rsid w:val="00007C75"/>
    <w:rsid w:val="000118D6"/>
    <w:rsid w:val="00011D5F"/>
    <w:rsid w:val="00020E4B"/>
    <w:rsid w:val="000352C0"/>
    <w:rsid w:val="000364CC"/>
    <w:rsid w:val="00036A7C"/>
    <w:rsid w:val="000402F8"/>
    <w:rsid w:val="000406A7"/>
    <w:rsid w:val="00041DC6"/>
    <w:rsid w:val="00042771"/>
    <w:rsid w:val="00045D6D"/>
    <w:rsid w:val="00047C44"/>
    <w:rsid w:val="00051A4C"/>
    <w:rsid w:val="00063229"/>
    <w:rsid w:val="000639E0"/>
    <w:rsid w:val="00065205"/>
    <w:rsid w:val="00065E19"/>
    <w:rsid w:val="00076647"/>
    <w:rsid w:val="00076660"/>
    <w:rsid w:val="00076F73"/>
    <w:rsid w:val="000771C9"/>
    <w:rsid w:val="000841FB"/>
    <w:rsid w:val="00085618"/>
    <w:rsid w:val="000944EF"/>
    <w:rsid w:val="00096345"/>
    <w:rsid w:val="000A4343"/>
    <w:rsid w:val="000B39E4"/>
    <w:rsid w:val="000B7D6B"/>
    <w:rsid w:val="000C45B8"/>
    <w:rsid w:val="000C4C4B"/>
    <w:rsid w:val="000C61EA"/>
    <w:rsid w:val="000C65F1"/>
    <w:rsid w:val="000D4800"/>
    <w:rsid w:val="000D7835"/>
    <w:rsid w:val="000E1CC8"/>
    <w:rsid w:val="000F46D5"/>
    <w:rsid w:val="000F614F"/>
    <w:rsid w:val="0010000B"/>
    <w:rsid w:val="0010005A"/>
    <w:rsid w:val="0010095E"/>
    <w:rsid w:val="0012297E"/>
    <w:rsid w:val="00123566"/>
    <w:rsid w:val="001350D9"/>
    <w:rsid w:val="0014165A"/>
    <w:rsid w:val="00146917"/>
    <w:rsid w:val="00151EE3"/>
    <w:rsid w:val="00153B59"/>
    <w:rsid w:val="00153C61"/>
    <w:rsid w:val="00154B00"/>
    <w:rsid w:val="00156297"/>
    <w:rsid w:val="001574F0"/>
    <w:rsid w:val="00161605"/>
    <w:rsid w:val="00165411"/>
    <w:rsid w:val="001850D0"/>
    <w:rsid w:val="00185509"/>
    <w:rsid w:val="00185FDC"/>
    <w:rsid w:val="0018628A"/>
    <w:rsid w:val="001974B9"/>
    <w:rsid w:val="001A6429"/>
    <w:rsid w:val="001A644E"/>
    <w:rsid w:val="001A7EA5"/>
    <w:rsid w:val="001B1A4B"/>
    <w:rsid w:val="001B7C35"/>
    <w:rsid w:val="001C2200"/>
    <w:rsid w:val="001C753A"/>
    <w:rsid w:val="001C7CDC"/>
    <w:rsid w:val="001D1EC9"/>
    <w:rsid w:val="001D3E34"/>
    <w:rsid w:val="001D651E"/>
    <w:rsid w:val="001E153C"/>
    <w:rsid w:val="001E3951"/>
    <w:rsid w:val="001F11D9"/>
    <w:rsid w:val="001F2444"/>
    <w:rsid w:val="001F50A2"/>
    <w:rsid w:val="002019AA"/>
    <w:rsid w:val="0020506E"/>
    <w:rsid w:val="002103A1"/>
    <w:rsid w:val="00211967"/>
    <w:rsid w:val="00216CB8"/>
    <w:rsid w:val="00222B1C"/>
    <w:rsid w:val="002237AF"/>
    <w:rsid w:val="00226AF4"/>
    <w:rsid w:val="0023152B"/>
    <w:rsid w:val="00231731"/>
    <w:rsid w:val="00236F48"/>
    <w:rsid w:val="00243EFE"/>
    <w:rsid w:val="002455E4"/>
    <w:rsid w:val="00245FA0"/>
    <w:rsid w:val="00247DC5"/>
    <w:rsid w:val="002501A9"/>
    <w:rsid w:val="00253004"/>
    <w:rsid w:val="00261A6D"/>
    <w:rsid w:val="002649C4"/>
    <w:rsid w:val="002919CE"/>
    <w:rsid w:val="00292DC2"/>
    <w:rsid w:val="002946DC"/>
    <w:rsid w:val="00296683"/>
    <w:rsid w:val="00297E22"/>
    <w:rsid w:val="002A0457"/>
    <w:rsid w:val="002A145F"/>
    <w:rsid w:val="002A733B"/>
    <w:rsid w:val="002C1A5B"/>
    <w:rsid w:val="002C593F"/>
    <w:rsid w:val="002E0E72"/>
    <w:rsid w:val="002F2CBD"/>
    <w:rsid w:val="002F5EAB"/>
    <w:rsid w:val="002F6518"/>
    <w:rsid w:val="002F76A5"/>
    <w:rsid w:val="002F776E"/>
    <w:rsid w:val="00305CB2"/>
    <w:rsid w:val="0031394A"/>
    <w:rsid w:val="00316B0C"/>
    <w:rsid w:val="00321012"/>
    <w:rsid w:val="003212C9"/>
    <w:rsid w:val="00323E41"/>
    <w:rsid w:val="00326F53"/>
    <w:rsid w:val="00333B66"/>
    <w:rsid w:val="00337343"/>
    <w:rsid w:val="003377C4"/>
    <w:rsid w:val="00337828"/>
    <w:rsid w:val="00343D68"/>
    <w:rsid w:val="00346BEF"/>
    <w:rsid w:val="00346C9C"/>
    <w:rsid w:val="003520A7"/>
    <w:rsid w:val="0035432A"/>
    <w:rsid w:val="003550F7"/>
    <w:rsid w:val="0036023D"/>
    <w:rsid w:val="00360E7D"/>
    <w:rsid w:val="00364CD9"/>
    <w:rsid w:val="00365A61"/>
    <w:rsid w:val="00380DE6"/>
    <w:rsid w:val="00387494"/>
    <w:rsid w:val="00387827"/>
    <w:rsid w:val="003A2B3E"/>
    <w:rsid w:val="003B1CD1"/>
    <w:rsid w:val="003B4840"/>
    <w:rsid w:val="003B5F8D"/>
    <w:rsid w:val="003C11FC"/>
    <w:rsid w:val="003C2CE4"/>
    <w:rsid w:val="003C46EC"/>
    <w:rsid w:val="003D228C"/>
    <w:rsid w:val="003F2556"/>
    <w:rsid w:val="0040095C"/>
    <w:rsid w:val="00400BCF"/>
    <w:rsid w:val="00404839"/>
    <w:rsid w:val="004061B6"/>
    <w:rsid w:val="0041309E"/>
    <w:rsid w:val="00414245"/>
    <w:rsid w:val="00415B17"/>
    <w:rsid w:val="0041635D"/>
    <w:rsid w:val="00416F64"/>
    <w:rsid w:val="00430C54"/>
    <w:rsid w:val="00433648"/>
    <w:rsid w:val="00434105"/>
    <w:rsid w:val="004348E7"/>
    <w:rsid w:val="004353C9"/>
    <w:rsid w:val="0043706E"/>
    <w:rsid w:val="004403F9"/>
    <w:rsid w:val="00443428"/>
    <w:rsid w:val="00446D90"/>
    <w:rsid w:val="00447C68"/>
    <w:rsid w:val="00452806"/>
    <w:rsid w:val="00454CC8"/>
    <w:rsid w:val="00457C1F"/>
    <w:rsid w:val="00462E54"/>
    <w:rsid w:val="0046586E"/>
    <w:rsid w:val="00470E73"/>
    <w:rsid w:val="004751F7"/>
    <w:rsid w:val="0047634A"/>
    <w:rsid w:val="0047791E"/>
    <w:rsid w:val="00482541"/>
    <w:rsid w:val="00490CD5"/>
    <w:rsid w:val="00493269"/>
    <w:rsid w:val="00493DF7"/>
    <w:rsid w:val="004963CF"/>
    <w:rsid w:val="0049792F"/>
    <w:rsid w:val="0049793B"/>
    <w:rsid w:val="004A1859"/>
    <w:rsid w:val="004B4237"/>
    <w:rsid w:val="004B477A"/>
    <w:rsid w:val="004C5203"/>
    <w:rsid w:val="004C67A5"/>
    <w:rsid w:val="004D05B2"/>
    <w:rsid w:val="004D1CB3"/>
    <w:rsid w:val="004D1F9A"/>
    <w:rsid w:val="004D3E29"/>
    <w:rsid w:val="004D477A"/>
    <w:rsid w:val="004D766A"/>
    <w:rsid w:val="004E3F87"/>
    <w:rsid w:val="004E502D"/>
    <w:rsid w:val="004E71A0"/>
    <w:rsid w:val="004E7D7B"/>
    <w:rsid w:val="004F12AD"/>
    <w:rsid w:val="004F26F5"/>
    <w:rsid w:val="00500ADA"/>
    <w:rsid w:val="005111EA"/>
    <w:rsid w:val="00512974"/>
    <w:rsid w:val="00515C56"/>
    <w:rsid w:val="005162B9"/>
    <w:rsid w:val="00516826"/>
    <w:rsid w:val="00520B41"/>
    <w:rsid w:val="005241C7"/>
    <w:rsid w:val="00524AA1"/>
    <w:rsid w:val="00532C81"/>
    <w:rsid w:val="00535541"/>
    <w:rsid w:val="00535816"/>
    <w:rsid w:val="00541CC1"/>
    <w:rsid w:val="0054315C"/>
    <w:rsid w:val="005444EE"/>
    <w:rsid w:val="005539E3"/>
    <w:rsid w:val="005650D8"/>
    <w:rsid w:val="00566E37"/>
    <w:rsid w:val="00567DB2"/>
    <w:rsid w:val="00572935"/>
    <w:rsid w:val="00573C2F"/>
    <w:rsid w:val="005766C7"/>
    <w:rsid w:val="0057734F"/>
    <w:rsid w:val="005810DA"/>
    <w:rsid w:val="00581F04"/>
    <w:rsid w:val="00583E4C"/>
    <w:rsid w:val="0058682C"/>
    <w:rsid w:val="00596438"/>
    <w:rsid w:val="005A61B7"/>
    <w:rsid w:val="005A7033"/>
    <w:rsid w:val="005B02D1"/>
    <w:rsid w:val="005B0BF1"/>
    <w:rsid w:val="005B16CB"/>
    <w:rsid w:val="005B75E3"/>
    <w:rsid w:val="005C058D"/>
    <w:rsid w:val="005C1E3A"/>
    <w:rsid w:val="005C6DC1"/>
    <w:rsid w:val="005D5133"/>
    <w:rsid w:val="005D5F40"/>
    <w:rsid w:val="005E1006"/>
    <w:rsid w:val="005F017B"/>
    <w:rsid w:val="005F479D"/>
    <w:rsid w:val="005F4D50"/>
    <w:rsid w:val="005F6488"/>
    <w:rsid w:val="00600CD6"/>
    <w:rsid w:val="00604181"/>
    <w:rsid w:val="00610D33"/>
    <w:rsid w:val="00611060"/>
    <w:rsid w:val="00611C56"/>
    <w:rsid w:val="00612CF3"/>
    <w:rsid w:val="00616DD2"/>
    <w:rsid w:val="00625DDD"/>
    <w:rsid w:val="00632004"/>
    <w:rsid w:val="0063271D"/>
    <w:rsid w:val="006379C3"/>
    <w:rsid w:val="006562BD"/>
    <w:rsid w:val="00657BF5"/>
    <w:rsid w:val="006606D8"/>
    <w:rsid w:val="006655D6"/>
    <w:rsid w:val="006662C3"/>
    <w:rsid w:val="00684FDE"/>
    <w:rsid w:val="00686653"/>
    <w:rsid w:val="0069252D"/>
    <w:rsid w:val="00695FFE"/>
    <w:rsid w:val="00696084"/>
    <w:rsid w:val="006A0BB4"/>
    <w:rsid w:val="006A1770"/>
    <w:rsid w:val="006A3E39"/>
    <w:rsid w:val="006B09CE"/>
    <w:rsid w:val="006B48EE"/>
    <w:rsid w:val="006B4F2C"/>
    <w:rsid w:val="006B5FA0"/>
    <w:rsid w:val="006B7FEC"/>
    <w:rsid w:val="006C1DE7"/>
    <w:rsid w:val="006C2259"/>
    <w:rsid w:val="006C3776"/>
    <w:rsid w:val="006D52C0"/>
    <w:rsid w:val="006D6B83"/>
    <w:rsid w:val="006E3522"/>
    <w:rsid w:val="006E51C7"/>
    <w:rsid w:val="006E5BCA"/>
    <w:rsid w:val="006E6D02"/>
    <w:rsid w:val="006E7E45"/>
    <w:rsid w:val="00701BF2"/>
    <w:rsid w:val="00702355"/>
    <w:rsid w:val="00713819"/>
    <w:rsid w:val="007213C7"/>
    <w:rsid w:val="00731C4A"/>
    <w:rsid w:val="00735FAD"/>
    <w:rsid w:val="00744571"/>
    <w:rsid w:val="007459A9"/>
    <w:rsid w:val="007467F8"/>
    <w:rsid w:val="00746CBE"/>
    <w:rsid w:val="00747346"/>
    <w:rsid w:val="0075237F"/>
    <w:rsid w:val="007547FD"/>
    <w:rsid w:val="00755173"/>
    <w:rsid w:val="00764C37"/>
    <w:rsid w:val="007652CD"/>
    <w:rsid w:val="00772F08"/>
    <w:rsid w:val="00774F0B"/>
    <w:rsid w:val="007766E6"/>
    <w:rsid w:val="00776A03"/>
    <w:rsid w:val="00782796"/>
    <w:rsid w:val="007828AC"/>
    <w:rsid w:val="00792255"/>
    <w:rsid w:val="00792C89"/>
    <w:rsid w:val="00793061"/>
    <w:rsid w:val="00794144"/>
    <w:rsid w:val="00797F2B"/>
    <w:rsid w:val="007A1CA4"/>
    <w:rsid w:val="007A454E"/>
    <w:rsid w:val="007B1C57"/>
    <w:rsid w:val="007B2D1C"/>
    <w:rsid w:val="007B4A5A"/>
    <w:rsid w:val="007B63C3"/>
    <w:rsid w:val="007C1E86"/>
    <w:rsid w:val="007C2AFB"/>
    <w:rsid w:val="007C3A43"/>
    <w:rsid w:val="007D0242"/>
    <w:rsid w:val="007D3919"/>
    <w:rsid w:val="007D449D"/>
    <w:rsid w:val="007D5100"/>
    <w:rsid w:val="007D64CD"/>
    <w:rsid w:val="007D785C"/>
    <w:rsid w:val="007E051E"/>
    <w:rsid w:val="007E34E3"/>
    <w:rsid w:val="007E4285"/>
    <w:rsid w:val="007E57D3"/>
    <w:rsid w:val="007E5B82"/>
    <w:rsid w:val="007E5DBE"/>
    <w:rsid w:val="007E7C4E"/>
    <w:rsid w:val="007F3B64"/>
    <w:rsid w:val="007F76FF"/>
    <w:rsid w:val="008009C6"/>
    <w:rsid w:val="008159CA"/>
    <w:rsid w:val="008215E0"/>
    <w:rsid w:val="00822F46"/>
    <w:rsid w:val="00825FAC"/>
    <w:rsid w:val="00826E49"/>
    <w:rsid w:val="0083070F"/>
    <w:rsid w:val="008307DA"/>
    <w:rsid w:val="0083518E"/>
    <w:rsid w:val="008357E7"/>
    <w:rsid w:val="008364B3"/>
    <w:rsid w:val="00842320"/>
    <w:rsid w:val="00844FBE"/>
    <w:rsid w:val="0084647B"/>
    <w:rsid w:val="00861CCA"/>
    <w:rsid w:val="00863417"/>
    <w:rsid w:val="0087480B"/>
    <w:rsid w:val="00882B21"/>
    <w:rsid w:val="00883383"/>
    <w:rsid w:val="00883451"/>
    <w:rsid w:val="008844D5"/>
    <w:rsid w:val="00896E78"/>
    <w:rsid w:val="008A284A"/>
    <w:rsid w:val="008B33AE"/>
    <w:rsid w:val="008B53A7"/>
    <w:rsid w:val="008B6BDD"/>
    <w:rsid w:val="008D7356"/>
    <w:rsid w:val="008F0F6B"/>
    <w:rsid w:val="008F1F1D"/>
    <w:rsid w:val="00906F56"/>
    <w:rsid w:val="0091774A"/>
    <w:rsid w:val="0092347F"/>
    <w:rsid w:val="00927D1C"/>
    <w:rsid w:val="009335A1"/>
    <w:rsid w:val="0093437E"/>
    <w:rsid w:val="009467E8"/>
    <w:rsid w:val="00946A45"/>
    <w:rsid w:val="009474C6"/>
    <w:rsid w:val="00965CCF"/>
    <w:rsid w:val="00966CFD"/>
    <w:rsid w:val="009803D0"/>
    <w:rsid w:val="00980A95"/>
    <w:rsid w:val="00982F11"/>
    <w:rsid w:val="00987329"/>
    <w:rsid w:val="00990EF6"/>
    <w:rsid w:val="00993204"/>
    <w:rsid w:val="00993C92"/>
    <w:rsid w:val="0099694D"/>
    <w:rsid w:val="00997705"/>
    <w:rsid w:val="009A13C3"/>
    <w:rsid w:val="009B211A"/>
    <w:rsid w:val="009B3B44"/>
    <w:rsid w:val="009B6B2D"/>
    <w:rsid w:val="009B73D0"/>
    <w:rsid w:val="009C5C44"/>
    <w:rsid w:val="009C6F77"/>
    <w:rsid w:val="009D15C5"/>
    <w:rsid w:val="009D7596"/>
    <w:rsid w:val="009E136E"/>
    <w:rsid w:val="009E2CCC"/>
    <w:rsid w:val="009E3257"/>
    <w:rsid w:val="009E5CCC"/>
    <w:rsid w:val="009F18E5"/>
    <w:rsid w:val="009F28DD"/>
    <w:rsid w:val="009F75FC"/>
    <w:rsid w:val="00A0467B"/>
    <w:rsid w:val="00A10735"/>
    <w:rsid w:val="00A10DAB"/>
    <w:rsid w:val="00A117C2"/>
    <w:rsid w:val="00A141CE"/>
    <w:rsid w:val="00A23670"/>
    <w:rsid w:val="00A26424"/>
    <w:rsid w:val="00A3232B"/>
    <w:rsid w:val="00A348C9"/>
    <w:rsid w:val="00A3706D"/>
    <w:rsid w:val="00A4620C"/>
    <w:rsid w:val="00A47443"/>
    <w:rsid w:val="00A5027D"/>
    <w:rsid w:val="00A574CF"/>
    <w:rsid w:val="00A57554"/>
    <w:rsid w:val="00A857D2"/>
    <w:rsid w:val="00A905FB"/>
    <w:rsid w:val="00A937D0"/>
    <w:rsid w:val="00A962F5"/>
    <w:rsid w:val="00A96D83"/>
    <w:rsid w:val="00AA36FD"/>
    <w:rsid w:val="00AA3990"/>
    <w:rsid w:val="00AA53C1"/>
    <w:rsid w:val="00AA7D91"/>
    <w:rsid w:val="00AB0694"/>
    <w:rsid w:val="00AC180A"/>
    <w:rsid w:val="00AC6BD9"/>
    <w:rsid w:val="00AC782E"/>
    <w:rsid w:val="00AD7270"/>
    <w:rsid w:val="00AE18AC"/>
    <w:rsid w:val="00AE3FF4"/>
    <w:rsid w:val="00AE415B"/>
    <w:rsid w:val="00AE483E"/>
    <w:rsid w:val="00AF2564"/>
    <w:rsid w:val="00AF2683"/>
    <w:rsid w:val="00AF5258"/>
    <w:rsid w:val="00B0231E"/>
    <w:rsid w:val="00B025C0"/>
    <w:rsid w:val="00B0665F"/>
    <w:rsid w:val="00B07D19"/>
    <w:rsid w:val="00B1082B"/>
    <w:rsid w:val="00B12650"/>
    <w:rsid w:val="00B13FFE"/>
    <w:rsid w:val="00B210EC"/>
    <w:rsid w:val="00B231E5"/>
    <w:rsid w:val="00B2578C"/>
    <w:rsid w:val="00B2689D"/>
    <w:rsid w:val="00B327FB"/>
    <w:rsid w:val="00B37469"/>
    <w:rsid w:val="00B4511C"/>
    <w:rsid w:val="00B455F4"/>
    <w:rsid w:val="00B556B1"/>
    <w:rsid w:val="00B56301"/>
    <w:rsid w:val="00B612B5"/>
    <w:rsid w:val="00B6360A"/>
    <w:rsid w:val="00B64820"/>
    <w:rsid w:val="00B64910"/>
    <w:rsid w:val="00B654AF"/>
    <w:rsid w:val="00B6648B"/>
    <w:rsid w:val="00B73BDF"/>
    <w:rsid w:val="00B75582"/>
    <w:rsid w:val="00B805A1"/>
    <w:rsid w:val="00B80F3F"/>
    <w:rsid w:val="00B86024"/>
    <w:rsid w:val="00B8697A"/>
    <w:rsid w:val="00B86E4B"/>
    <w:rsid w:val="00B91E16"/>
    <w:rsid w:val="00B92AE9"/>
    <w:rsid w:val="00B976DC"/>
    <w:rsid w:val="00B97913"/>
    <w:rsid w:val="00BA0F99"/>
    <w:rsid w:val="00BB405C"/>
    <w:rsid w:val="00BB7CDA"/>
    <w:rsid w:val="00BB7DD0"/>
    <w:rsid w:val="00BC3B44"/>
    <w:rsid w:val="00BC61DE"/>
    <w:rsid w:val="00BD30D8"/>
    <w:rsid w:val="00BE22F4"/>
    <w:rsid w:val="00BE26F7"/>
    <w:rsid w:val="00BE3A7B"/>
    <w:rsid w:val="00BF7963"/>
    <w:rsid w:val="00C07537"/>
    <w:rsid w:val="00C07ACE"/>
    <w:rsid w:val="00C138CA"/>
    <w:rsid w:val="00C156C3"/>
    <w:rsid w:val="00C16C57"/>
    <w:rsid w:val="00C1754E"/>
    <w:rsid w:val="00C23A8B"/>
    <w:rsid w:val="00C243D7"/>
    <w:rsid w:val="00C41240"/>
    <w:rsid w:val="00C50B1F"/>
    <w:rsid w:val="00C51F92"/>
    <w:rsid w:val="00C53947"/>
    <w:rsid w:val="00C61AF1"/>
    <w:rsid w:val="00C628C1"/>
    <w:rsid w:val="00C660DC"/>
    <w:rsid w:val="00C71B3D"/>
    <w:rsid w:val="00C74535"/>
    <w:rsid w:val="00C835FF"/>
    <w:rsid w:val="00C84778"/>
    <w:rsid w:val="00C85790"/>
    <w:rsid w:val="00C85B28"/>
    <w:rsid w:val="00C85C9E"/>
    <w:rsid w:val="00C87001"/>
    <w:rsid w:val="00CA13F9"/>
    <w:rsid w:val="00CA3CC2"/>
    <w:rsid w:val="00CA65DA"/>
    <w:rsid w:val="00CB21AA"/>
    <w:rsid w:val="00CB5B0C"/>
    <w:rsid w:val="00CC0E9B"/>
    <w:rsid w:val="00CC1C97"/>
    <w:rsid w:val="00CD134B"/>
    <w:rsid w:val="00CD613A"/>
    <w:rsid w:val="00CD7023"/>
    <w:rsid w:val="00CE4CDC"/>
    <w:rsid w:val="00CE5B22"/>
    <w:rsid w:val="00CF154B"/>
    <w:rsid w:val="00CF4AB7"/>
    <w:rsid w:val="00CF5EB3"/>
    <w:rsid w:val="00D00F83"/>
    <w:rsid w:val="00D10617"/>
    <w:rsid w:val="00D15A43"/>
    <w:rsid w:val="00D23343"/>
    <w:rsid w:val="00D23DA9"/>
    <w:rsid w:val="00D24B29"/>
    <w:rsid w:val="00D26901"/>
    <w:rsid w:val="00D272DF"/>
    <w:rsid w:val="00D3011E"/>
    <w:rsid w:val="00D37063"/>
    <w:rsid w:val="00D51BF2"/>
    <w:rsid w:val="00D52443"/>
    <w:rsid w:val="00D56921"/>
    <w:rsid w:val="00D6617F"/>
    <w:rsid w:val="00D735F8"/>
    <w:rsid w:val="00D74C1F"/>
    <w:rsid w:val="00D77B84"/>
    <w:rsid w:val="00D8349A"/>
    <w:rsid w:val="00D844B9"/>
    <w:rsid w:val="00D8452C"/>
    <w:rsid w:val="00D873BE"/>
    <w:rsid w:val="00D921D3"/>
    <w:rsid w:val="00D93E20"/>
    <w:rsid w:val="00D93E99"/>
    <w:rsid w:val="00D945C3"/>
    <w:rsid w:val="00D97F97"/>
    <w:rsid w:val="00DA326A"/>
    <w:rsid w:val="00DA654E"/>
    <w:rsid w:val="00DB1A28"/>
    <w:rsid w:val="00DB29CF"/>
    <w:rsid w:val="00DC216D"/>
    <w:rsid w:val="00DC2325"/>
    <w:rsid w:val="00DC4CD5"/>
    <w:rsid w:val="00DD39FA"/>
    <w:rsid w:val="00DE5909"/>
    <w:rsid w:val="00DE624E"/>
    <w:rsid w:val="00DF1640"/>
    <w:rsid w:val="00DF1955"/>
    <w:rsid w:val="00DF1C08"/>
    <w:rsid w:val="00DF73ED"/>
    <w:rsid w:val="00DF7AA4"/>
    <w:rsid w:val="00E00F1D"/>
    <w:rsid w:val="00E04734"/>
    <w:rsid w:val="00E06AF3"/>
    <w:rsid w:val="00E12638"/>
    <w:rsid w:val="00E13084"/>
    <w:rsid w:val="00E155DB"/>
    <w:rsid w:val="00E17C8F"/>
    <w:rsid w:val="00E202E8"/>
    <w:rsid w:val="00E2215A"/>
    <w:rsid w:val="00E27FF7"/>
    <w:rsid w:val="00E30C11"/>
    <w:rsid w:val="00E3167C"/>
    <w:rsid w:val="00E3274A"/>
    <w:rsid w:val="00E32A70"/>
    <w:rsid w:val="00E34BE5"/>
    <w:rsid w:val="00E37877"/>
    <w:rsid w:val="00E41197"/>
    <w:rsid w:val="00E41337"/>
    <w:rsid w:val="00E424D5"/>
    <w:rsid w:val="00E425A7"/>
    <w:rsid w:val="00E42C54"/>
    <w:rsid w:val="00E43FBF"/>
    <w:rsid w:val="00E51901"/>
    <w:rsid w:val="00E604F4"/>
    <w:rsid w:val="00E605A4"/>
    <w:rsid w:val="00E65270"/>
    <w:rsid w:val="00E654A7"/>
    <w:rsid w:val="00E65BD5"/>
    <w:rsid w:val="00E67BDD"/>
    <w:rsid w:val="00E67E02"/>
    <w:rsid w:val="00E72D4C"/>
    <w:rsid w:val="00E75AB0"/>
    <w:rsid w:val="00E816EC"/>
    <w:rsid w:val="00E8228E"/>
    <w:rsid w:val="00E8448A"/>
    <w:rsid w:val="00E879AD"/>
    <w:rsid w:val="00E914BE"/>
    <w:rsid w:val="00E92E8E"/>
    <w:rsid w:val="00E945FD"/>
    <w:rsid w:val="00E977EE"/>
    <w:rsid w:val="00EA0976"/>
    <w:rsid w:val="00EB274C"/>
    <w:rsid w:val="00ED24F0"/>
    <w:rsid w:val="00ED6008"/>
    <w:rsid w:val="00ED7B71"/>
    <w:rsid w:val="00EE3F6B"/>
    <w:rsid w:val="00EE5E27"/>
    <w:rsid w:val="00EF3703"/>
    <w:rsid w:val="00EF3C01"/>
    <w:rsid w:val="00EF752B"/>
    <w:rsid w:val="00F02737"/>
    <w:rsid w:val="00F06525"/>
    <w:rsid w:val="00F42626"/>
    <w:rsid w:val="00F42A12"/>
    <w:rsid w:val="00F541AE"/>
    <w:rsid w:val="00F554C2"/>
    <w:rsid w:val="00F57DFB"/>
    <w:rsid w:val="00F668B9"/>
    <w:rsid w:val="00F70026"/>
    <w:rsid w:val="00F700F8"/>
    <w:rsid w:val="00F719AF"/>
    <w:rsid w:val="00F76082"/>
    <w:rsid w:val="00F76F73"/>
    <w:rsid w:val="00F771EB"/>
    <w:rsid w:val="00F87A09"/>
    <w:rsid w:val="00F96D29"/>
    <w:rsid w:val="00FA0370"/>
    <w:rsid w:val="00FA0C3A"/>
    <w:rsid w:val="00FA0C53"/>
    <w:rsid w:val="00FA121B"/>
    <w:rsid w:val="00FA30E0"/>
    <w:rsid w:val="00FA6000"/>
    <w:rsid w:val="00FA63D6"/>
    <w:rsid w:val="00FA6A3E"/>
    <w:rsid w:val="00FA6AFE"/>
    <w:rsid w:val="00FA7058"/>
    <w:rsid w:val="00FB1668"/>
    <w:rsid w:val="00FB3D9D"/>
    <w:rsid w:val="00FB4C1E"/>
    <w:rsid w:val="00FB6ABE"/>
    <w:rsid w:val="00FB7375"/>
    <w:rsid w:val="00FB7783"/>
    <w:rsid w:val="00FC0B81"/>
    <w:rsid w:val="00FC1CDD"/>
    <w:rsid w:val="00FD0929"/>
    <w:rsid w:val="00FE22FF"/>
    <w:rsid w:val="00FE44DE"/>
    <w:rsid w:val="00FF0A46"/>
    <w:rsid w:val="00FF263E"/>
    <w:rsid w:val="00FF26DD"/>
    <w:rsid w:val="019F1377"/>
    <w:rsid w:val="0257103F"/>
    <w:rsid w:val="036D0740"/>
    <w:rsid w:val="03C05BC7"/>
    <w:rsid w:val="040B7332"/>
    <w:rsid w:val="049434DA"/>
    <w:rsid w:val="04DA3E2F"/>
    <w:rsid w:val="05015D85"/>
    <w:rsid w:val="057E2CD6"/>
    <w:rsid w:val="059D23C0"/>
    <w:rsid w:val="05D82903"/>
    <w:rsid w:val="061F611C"/>
    <w:rsid w:val="062067FE"/>
    <w:rsid w:val="06CA4C8A"/>
    <w:rsid w:val="07405061"/>
    <w:rsid w:val="091C2802"/>
    <w:rsid w:val="095837D1"/>
    <w:rsid w:val="099228E9"/>
    <w:rsid w:val="09E87C2B"/>
    <w:rsid w:val="09F16C16"/>
    <w:rsid w:val="0A395E7C"/>
    <w:rsid w:val="0A4045FA"/>
    <w:rsid w:val="0A683A48"/>
    <w:rsid w:val="0A76195D"/>
    <w:rsid w:val="0B840B70"/>
    <w:rsid w:val="0BD7783D"/>
    <w:rsid w:val="0BF0448C"/>
    <w:rsid w:val="0C06083B"/>
    <w:rsid w:val="0C337B39"/>
    <w:rsid w:val="0C3B1F34"/>
    <w:rsid w:val="0C4F75A1"/>
    <w:rsid w:val="0C797C96"/>
    <w:rsid w:val="0CC31FB6"/>
    <w:rsid w:val="0CFB58CF"/>
    <w:rsid w:val="0E4E4508"/>
    <w:rsid w:val="0F1C48ED"/>
    <w:rsid w:val="0F7656B4"/>
    <w:rsid w:val="0FBB2945"/>
    <w:rsid w:val="112F1A9C"/>
    <w:rsid w:val="11604BDC"/>
    <w:rsid w:val="11E37D00"/>
    <w:rsid w:val="12385E7F"/>
    <w:rsid w:val="1287185C"/>
    <w:rsid w:val="12980C7A"/>
    <w:rsid w:val="12B00ECD"/>
    <w:rsid w:val="134D4E3C"/>
    <w:rsid w:val="13E92A75"/>
    <w:rsid w:val="14A82CAD"/>
    <w:rsid w:val="14F51858"/>
    <w:rsid w:val="150A4B44"/>
    <w:rsid w:val="158D310D"/>
    <w:rsid w:val="15DB1CD5"/>
    <w:rsid w:val="161F1273"/>
    <w:rsid w:val="16723797"/>
    <w:rsid w:val="16890D6A"/>
    <w:rsid w:val="16EC2F94"/>
    <w:rsid w:val="18791430"/>
    <w:rsid w:val="1897270A"/>
    <w:rsid w:val="18C40898"/>
    <w:rsid w:val="18FF4CB2"/>
    <w:rsid w:val="19852B75"/>
    <w:rsid w:val="19B30036"/>
    <w:rsid w:val="1A70145F"/>
    <w:rsid w:val="1AB3370C"/>
    <w:rsid w:val="1B3C4717"/>
    <w:rsid w:val="1BC05B5E"/>
    <w:rsid w:val="1C6C484E"/>
    <w:rsid w:val="1CB542A3"/>
    <w:rsid w:val="1CC245B4"/>
    <w:rsid w:val="1DAE381D"/>
    <w:rsid w:val="1E28251A"/>
    <w:rsid w:val="1EEE49DB"/>
    <w:rsid w:val="1FC23906"/>
    <w:rsid w:val="1FC44C40"/>
    <w:rsid w:val="203A649F"/>
    <w:rsid w:val="206F0842"/>
    <w:rsid w:val="20CF13CE"/>
    <w:rsid w:val="21063FCD"/>
    <w:rsid w:val="21153713"/>
    <w:rsid w:val="21F123A7"/>
    <w:rsid w:val="22286C0E"/>
    <w:rsid w:val="22392485"/>
    <w:rsid w:val="22671353"/>
    <w:rsid w:val="22A93574"/>
    <w:rsid w:val="22DB4E57"/>
    <w:rsid w:val="22F96DEE"/>
    <w:rsid w:val="235D3140"/>
    <w:rsid w:val="23E5206A"/>
    <w:rsid w:val="24090254"/>
    <w:rsid w:val="2459210C"/>
    <w:rsid w:val="246068A3"/>
    <w:rsid w:val="249E72CD"/>
    <w:rsid w:val="24CF4BBB"/>
    <w:rsid w:val="24E80F18"/>
    <w:rsid w:val="25387269"/>
    <w:rsid w:val="253C59EF"/>
    <w:rsid w:val="25640408"/>
    <w:rsid w:val="26235998"/>
    <w:rsid w:val="2707418D"/>
    <w:rsid w:val="27EB09FC"/>
    <w:rsid w:val="28351DA1"/>
    <w:rsid w:val="2852735B"/>
    <w:rsid w:val="29073641"/>
    <w:rsid w:val="296E0D24"/>
    <w:rsid w:val="29E07A2E"/>
    <w:rsid w:val="2A60759E"/>
    <w:rsid w:val="2BC71608"/>
    <w:rsid w:val="2BD64F6D"/>
    <w:rsid w:val="2BE80A92"/>
    <w:rsid w:val="2BFC6DC9"/>
    <w:rsid w:val="2C0778EA"/>
    <w:rsid w:val="2C783060"/>
    <w:rsid w:val="2C884798"/>
    <w:rsid w:val="2CD6737A"/>
    <w:rsid w:val="2D6128FB"/>
    <w:rsid w:val="2DAC593B"/>
    <w:rsid w:val="2DB94BB7"/>
    <w:rsid w:val="2DBE4714"/>
    <w:rsid w:val="2DEE08B3"/>
    <w:rsid w:val="2E0853BB"/>
    <w:rsid w:val="2E804318"/>
    <w:rsid w:val="2E8946AA"/>
    <w:rsid w:val="2FAE29B8"/>
    <w:rsid w:val="2FCC38FE"/>
    <w:rsid w:val="2FD42256"/>
    <w:rsid w:val="2FF84291"/>
    <w:rsid w:val="2FF92EB7"/>
    <w:rsid w:val="30177D0B"/>
    <w:rsid w:val="3024626D"/>
    <w:rsid w:val="3047779F"/>
    <w:rsid w:val="309A40F0"/>
    <w:rsid w:val="31346DC4"/>
    <w:rsid w:val="313527D7"/>
    <w:rsid w:val="31EB69D1"/>
    <w:rsid w:val="3227317E"/>
    <w:rsid w:val="322A5416"/>
    <w:rsid w:val="326C67DD"/>
    <w:rsid w:val="32BF1D5A"/>
    <w:rsid w:val="32DA6B08"/>
    <w:rsid w:val="32E13876"/>
    <w:rsid w:val="334E0780"/>
    <w:rsid w:val="33743AF5"/>
    <w:rsid w:val="33965E64"/>
    <w:rsid w:val="344140DC"/>
    <w:rsid w:val="363F5B03"/>
    <w:rsid w:val="365146BE"/>
    <w:rsid w:val="380F6EF7"/>
    <w:rsid w:val="382A3878"/>
    <w:rsid w:val="38EA24D9"/>
    <w:rsid w:val="398C14FB"/>
    <w:rsid w:val="399E44FF"/>
    <w:rsid w:val="3A5F3396"/>
    <w:rsid w:val="3B442496"/>
    <w:rsid w:val="3B6F1131"/>
    <w:rsid w:val="3BB108E7"/>
    <w:rsid w:val="3BFA19E4"/>
    <w:rsid w:val="3C194135"/>
    <w:rsid w:val="3C43723E"/>
    <w:rsid w:val="3D7344AA"/>
    <w:rsid w:val="3D845BC2"/>
    <w:rsid w:val="3DED2233"/>
    <w:rsid w:val="3E2C3A2C"/>
    <w:rsid w:val="3E5B2C1B"/>
    <w:rsid w:val="3E64523D"/>
    <w:rsid w:val="3EB22D6B"/>
    <w:rsid w:val="3F0D597E"/>
    <w:rsid w:val="3F170C13"/>
    <w:rsid w:val="3FC452E5"/>
    <w:rsid w:val="40161DAD"/>
    <w:rsid w:val="415A1C0D"/>
    <w:rsid w:val="41BF1448"/>
    <w:rsid w:val="42006813"/>
    <w:rsid w:val="42072388"/>
    <w:rsid w:val="428B1063"/>
    <w:rsid w:val="42B91A2E"/>
    <w:rsid w:val="42CE5398"/>
    <w:rsid w:val="42D40E9F"/>
    <w:rsid w:val="42E663EC"/>
    <w:rsid w:val="4335472F"/>
    <w:rsid w:val="43510CB9"/>
    <w:rsid w:val="43703EBB"/>
    <w:rsid w:val="438A6F2D"/>
    <w:rsid w:val="43905750"/>
    <w:rsid w:val="43985484"/>
    <w:rsid w:val="44DA3CBE"/>
    <w:rsid w:val="45B27925"/>
    <w:rsid w:val="46A065E0"/>
    <w:rsid w:val="46D9020E"/>
    <w:rsid w:val="477F06DC"/>
    <w:rsid w:val="482C3078"/>
    <w:rsid w:val="4B411D62"/>
    <w:rsid w:val="4B737C5B"/>
    <w:rsid w:val="4B9B5C92"/>
    <w:rsid w:val="4D3B4559"/>
    <w:rsid w:val="4D5D4054"/>
    <w:rsid w:val="4DB76D35"/>
    <w:rsid w:val="4E5E1EB7"/>
    <w:rsid w:val="4F546CFB"/>
    <w:rsid w:val="50050C40"/>
    <w:rsid w:val="50CC465E"/>
    <w:rsid w:val="511D4C43"/>
    <w:rsid w:val="518A1DA8"/>
    <w:rsid w:val="519E1E21"/>
    <w:rsid w:val="51FD23C9"/>
    <w:rsid w:val="52861FBE"/>
    <w:rsid w:val="53F83180"/>
    <w:rsid w:val="5463295C"/>
    <w:rsid w:val="54885E6F"/>
    <w:rsid w:val="55674BF2"/>
    <w:rsid w:val="55F538C8"/>
    <w:rsid w:val="56BE29B8"/>
    <w:rsid w:val="572C1F38"/>
    <w:rsid w:val="57532CBF"/>
    <w:rsid w:val="577D139B"/>
    <w:rsid w:val="591F33AE"/>
    <w:rsid w:val="599F4557"/>
    <w:rsid w:val="59C508E7"/>
    <w:rsid w:val="59D45CE3"/>
    <w:rsid w:val="5AED2099"/>
    <w:rsid w:val="5C0A0773"/>
    <w:rsid w:val="5C57793B"/>
    <w:rsid w:val="5C5916B5"/>
    <w:rsid w:val="5D222117"/>
    <w:rsid w:val="5D5B228E"/>
    <w:rsid w:val="5EC155FD"/>
    <w:rsid w:val="5EE5713A"/>
    <w:rsid w:val="5F182215"/>
    <w:rsid w:val="5F1871E8"/>
    <w:rsid w:val="5F2E4DDE"/>
    <w:rsid w:val="5F3104A8"/>
    <w:rsid w:val="5F3B41B1"/>
    <w:rsid w:val="5F3D27AA"/>
    <w:rsid w:val="5F4C5911"/>
    <w:rsid w:val="5F5F3852"/>
    <w:rsid w:val="5FB2380C"/>
    <w:rsid w:val="5FDC4E92"/>
    <w:rsid w:val="5FF50252"/>
    <w:rsid w:val="606176DD"/>
    <w:rsid w:val="609B6735"/>
    <w:rsid w:val="61516607"/>
    <w:rsid w:val="61B47BB4"/>
    <w:rsid w:val="63134819"/>
    <w:rsid w:val="63FC7083"/>
    <w:rsid w:val="64DE2396"/>
    <w:rsid w:val="64EA3A85"/>
    <w:rsid w:val="657121B7"/>
    <w:rsid w:val="65B85EA2"/>
    <w:rsid w:val="65C22C06"/>
    <w:rsid w:val="662F6EAA"/>
    <w:rsid w:val="670E2D2B"/>
    <w:rsid w:val="673635AD"/>
    <w:rsid w:val="67DA57DF"/>
    <w:rsid w:val="680B3ED2"/>
    <w:rsid w:val="68192985"/>
    <w:rsid w:val="681D48E0"/>
    <w:rsid w:val="68653392"/>
    <w:rsid w:val="68674849"/>
    <w:rsid w:val="686C40C3"/>
    <w:rsid w:val="69BA107F"/>
    <w:rsid w:val="6A7F6CBF"/>
    <w:rsid w:val="6B5458B6"/>
    <w:rsid w:val="6B8D0F7D"/>
    <w:rsid w:val="6C005C0D"/>
    <w:rsid w:val="6C907EC4"/>
    <w:rsid w:val="6CA00746"/>
    <w:rsid w:val="6D541802"/>
    <w:rsid w:val="6D8C179D"/>
    <w:rsid w:val="6DC63F99"/>
    <w:rsid w:val="6DFD4599"/>
    <w:rsid w:val="6E4D2705"/>
    <w:rsid w:val="6F2312E7"/>
    <w:rsid w:val="6F87409D"/>
    <w:rsid w:val="6FA82881"/>
    <w:rsid w:val="6FF43484"/>
    <w:rsid w:val="706D12CD"/>
    <w:rsid w:val="710972EB"/>
    <w:rsid w:val="71B03B0C"/>
    <w:rsid w:val="71B97DFF"/>
    <w:rsid w:val="726124D6"/>
    <w:rsid w:val="72DF4CB6"/>
    <w:rsid w:val="73E6268C"/>
    <w:rsid w:val="74ED33A0"/>
    <w:rsid w:val="756B411F"/>
    <w:rsid w:val="75B9753D"/>
    <w:rsid w:val="772A140E"/>
    <w:rsid w:val="77AC75AC"/>
    <w:rsid w:val="77E335EC"/>
    <w:rsid w:val="7807540E"/>
    <w:rsid w:val="781A59BA"/>
    <w:rsid w:val="78206C0A"/>
    <w:rsid w:val="786B14AF"/>
    <w:rsid w:val="78F47BF7"/>
    <w:rsid w:val="78FB6468"/>
    <w:rsid w:val="7A567F6D"/>
    <w:rsid w:val="7A573ED6"/>
    <w:rsid w:val="7A660578"/>
    <w:rsid w:val="7A9841F7"/>
    <w:rsid w:val="7ABC39F7"/>
    <w:rsid w:val="7C407944"/>
    <w:rsid w:val="7C523477"/>
    <w:rsid w:val="7C766117"/>
    <w:rsid w:val="7D3F4512"/>
    <w:rsid w:val="7D5F0880"/>
    <w:rsid w:val="7E321AD2"/>
    <w:rsid w:val="7E6F2CDE"/>
    <w:rsid w:val="7EE477AF"/>
    <w:rsid w:val="7F12701A"/>
    <w:rsid w:val="7F4C6A02"/>
    <w:rsid w:val="7FCA7E25"/>
    <w:rsid w:val="7FEE34F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20C494"/>
  <w15:docId w15:val="{E3BB7F45-568E-4B1B-97C5-C304BBED6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nhideWhenUsed="1"/>
    <w:lsdException w:name="annotation text" w:uiPriority="0"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uiPriority="0"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qFormat/>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0"/>
    <w:qFormat/>
    <w:pPr>
      <w:keepNext/>
      <w:keepLines/>
      <w:spacing w:before="260" w:after="260" w:line="416" w:lineRule="auto"/>
      <w:outlineLvl w:val="2"/>
    </w:pPr>
    <w:rPr>
      <w:b/>
      <w:bCs/>
      <w:sz w:val="32"/>
      <w:szCs w:val="32"/>
    </w:rPr>
  </w:style>
  <w:style w:type="paragraph" w:styleId="4">
    <w:name w:val="heading 4"/>
    <w:basedOn w:val="a"/>
    <w:next w:val="a"/>
    <w:uiPriority w:val="9"/>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Chars="1200" w:left="2520"/>
    </w:pPr>
    <w:rPr>
      <w:rFonts w:asciiTheme="minorHAnsi" w:eastAsiaTheme="minorEastAsia" w:hAnsiTheme="minorHAnsi" w:cstheme="minorBidi"/>
      <w:szCs w:val="22"/>
    </w:rPr>
  </w:style>
  <w:style w:type="paragraph" w:styleId="a3">
    <w:name w:val="Normal Indent"/>
    <w:basedOn w:val="a"/>
    <w:link w:val="a4"/>
    <w:qFormat/>
    <w:pPr>
      <w:ind w:firstLineChars="200" w:firstLine="420"/>
    </w:pPr>
  </w:style>
  <w:style w:type="paragraph" w:styleId="a5">
    <w:name w:val="Document Map"/>
    <w:basedOn w:val="a"/>
    <w:link w:val="a6"/>
    <w:qFormat/>
    <w:rPr>
      <w:rFonts w:ascii="宋体"/>
      <w:sz w:val="18"/>
      <w:szCs w:val="18"/>
    </w:rPr>
  </w:style>
  <w:style w:type="paragraph" w:styleId="a7">
    <w:name w:val="annotation text"/>
    <w:basedOn w:val="a"/>
    <w:link w:val="a8"/>
    <w:qFormat/>
    <w:pPr>
      <w:jc w:val="left"/>
    </w:pPr>
    <w:rPr>
      <w:rFonts w:asciiTheme="minorHAnsi" w:eastAsiaTheme="minorEastAsia" w:hAnsiTheme="minorHAnsi" w:cstheme="minorBidi"/>
      <w:sz w:val="18"/>
      <w:szCs w:val="22"/>
    </w:rPr>
  </w:style>
  <w:style w:type="paragraph" w:styleId="a9">
    <w:name w:val="Body Text"/>
    <w:basedOn w:val="a"/>
    <w:link w:val="aa"/>
    <w:qFormat/>
    <w:pPr>
      <w:spacing w:after="120"/>
    </w:pPr>
  </w:style>
  <w:style w:type="paragraph" w:styleId="ab">
    <w:name w:val="Body Text Indent"/>
    <w:basedOn w:val="a"/>
    <w:link w:val="ac"/>
    <w:qFormat/>
    <w:pPr>
      <w:ind w:firstLine="630"/>
    </w:pPr>
    <w:rPr>
      <w:sz w:val="32"/>
      <w:szCs w:val="20"/>
    </w:rPr>
  </w:style>
  <w:style w:type="paragraph" w:styleId="TOC5">
    <w:name w:val="toc 5"/>
    <w:basedOn w:val="a"/>
    <w:next w:val="a"/>
    <w:uiPriority w:val="39"/>
    <w:unhideWhenUsed/>
    <w:qFormat/>
    <w:pPr>
      <w:ind w:leftChars="800" w:left="1680"/>
    </w:pPr>
    <w:rPr>
      <w:rFonts w:asciiTheme="minorHAnsi" w:eastAsiaTheme="minorEastAsia" w:hAnsiTheme="minorHAnsi" w:cstheme="minorBidi"/>
      <w:szCs w:val="22"/>
    </w:rPr>
  </w:style>
  <w:style w:type="paragraph" w:styleId="TOC3">
    <w:name w:val="toc 3"/>
    <w:basedOn w:val="a"/>
    <w:next w:val="a"/>
    <w:uiPriority w:val="39"/>
    <w:unhideWhenUsed/>
    <w:qFormat/>
    <w:pPr>
      <w:ind w:leftChars="400" w:left="840"/>
    </w:pPr>
  </w:style>
  <w:style w:type="paragraph" w:styleId="ad">
    <w:name w:val="Plain Text"/>
    <w:basedOn w:val="a"/>
    <w:link w:val="ae"/>
    <w:qFormat/>
    <w:pPr>
      <w:autoSpaceDE w:val="0"/>
      <w:autoSpaceDN w:val="0"/>
      <w:adjustRightInd w:val="0"/>
    </w:pPr>
    <w:rPr>
      <w:rFonts w:ascii="宋体" w:hAnsi="Tms Rmn" w:cstheme="minorBidi"/>
      <w:szCs w:val="22"/>
    </w:rPr>
  </w:style>
  <w:style w:type="paragraph" w:styleId="TOC8">
    <w:name w:val="toc 8"/>
    <w:basedOn w:val="a"/>
    <w:next w:val="a"/>
    <w:uiPriority w:val="39"/>
    <w:unhideWhenUsed/>
    <w:qFormat/>
    <w:pPr>
      <w:ind w:leftChars="1400" w:left="2940"/>
    </w:pPr>
    <w:rPr>
      <w:rFonts w:asciiTheme="minorHAnsi" w:eastAsiaTheme="minorEastAsia" w:hAnsiTheme="minorHAnsi" w:cstheme="minorBidi"/>
      <w:szCs w:val="22"/>
    </w:rPr>
  </w:style>
  <w:style w:type="paragraph" w:styleId="21">
    <w:name w:val="Body Text Indent 2"/>
    <w:basedOn w:val="a"/>
    <w:link w:val="22"/>
    <w:qFormat/>
    <w:pPr>
      <w:spacing w:after="120" w:line="480" w:lineRule="auto"/>
      <w:ind w:leftChars="200" w:left="420"/>
    </w:pPr>
  </w:style>
  <w:style w:type="paragraph" w:styleId="af">
    <w:name w:val="Balloon Text"/>
    <w:basedOn w:val="a"/>
    <w:link w:val="af0"/>
    <w:qFormat/>
    <w:rPr>
      <w:sz w:val="18"/>
      <w:szCs w:val="18"/>
    </w:rPr>
  </w:style>
  <w:style w:type="paragraph" w:styleId="af1">
    <w:name w:val="footer"/>
    <w:basedOn w:val="a"/>
    <w:link w:val="af2"/>
    <w:uiPriority w:val="99"/>
    <w:unhideWhenUsed/>
    <w:qFormat/>
    <w:pPr>
      <w:tabs>
        <w:tab w:val="center" w:pos="4153"/>
        <w:tab w:val="right" w:pos="8306"/>
      </w:tabs>
      <w:snapToGrid w:val="0"/>
      <w:jc w:val="left"/>
    </w:pPr>
    <w:rPr>
      <w:sz w:val="18"/>
      <w:szCs w:val="18"/>
    </w:rPr>
  </w:style>
  <w:style w:type="paragraph" w:styleId="af3">
    <w:name w:val="header"/>
    <w:basedOn w:val="a"/>
    <w:link w:val="af4"/>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line="360" w:lineRule="auto"/>
    </w:pPr>
    <w:rPr>
      <w:rFonts w:eastAsia="微软雅黑"/>
      <w:sz w:val="24"/>
    </w:rPr>
  </w:style>
  <w:style w:type="paragraph" w:styleId="TOC4">
    <w:name w:val="toc 4"/>
    <w:basedOn w:val="a"/>
    <w:next w:val="a"/>
    <w:uiPriority w:val="39"/>
    <w:unhideWhenUsed/>
    <w:qFormat/>
    <w:pPr>
      <w:ind w:leftChars="600" w:left="1260"/>
    </w:pPr>
    <w:rPr>
      <w:rFonts w:asciiTheme="minorHAnsi" w:eastAsiaTheme="minorEastAsia" w:hAnsiTheme="minorHAnsi" w:cstheme="minorBidi"/>
      <w:szCs w:val="22"/>
    </w:rPr>
  </w:style>
  <w:style w:type="paragraph" w:styleId="TOC6">
    <w:name w:val="toc 6"/>
    <w:basedOn w:val="a"/>
    <w:next w:val="a"/>
    <w:uiPriority w:val="39"/>
    <w:unhideWhenUsed/>
    <w:qFormat/>
    <w:pPr>
      <w:ind w:leftChars="1000" w:left="2100"/>
    </w:pPr>
    <w:rPr>
      <w:rFonts w:asciiTheme="minorHAnsi" w:eastAsiaTheme="minorEastAsia" w:hAnsiTheme="minorHAnsi" w:cstheme="minorBidi"/>
      <w:szCs w:val="22"/>
    </w:rPr>
  </w:style>
  <w:style w:type="paragraph" w:styleId="31">
    <w:name w:val="Body Text Indent 3"/>
    <w:basedOn w:val="a"/>
    <w:link w:val="32"/>
    <w:qFormat/>
    <w:pPr>
      <w:spacing w:after="120"/>
      <w:ind w:leftChars="200" w:left="420"/>
    </w:pPr>
    <w:rPr>
      <w:sz w:val="16"/>
      <w:szCs w:val="16"/>
    </w:rPr>
  </w:style>
  <w:style w:type="paragraph" w:styleId="TOC2">
    <w:name w:val="toc 2"/>
    <w:basedOn w:val="a"/>
    <w:next w:val="a"/>
    <w:uiPriority w:val="39"/>
    <w:unhideWhenUsed/>
    <w:qFormat/>
    <w:pPr>
      <w:ind w:leftChars="200" w:left="420"/>
    </w:pPr>
  </w:style>
  <w:style w:type="paragraph" w:styleId="TOC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af5">
    <w:name w:val="Normal (Web)"/>
    <w:basedOn w:val="a"/>
    <w:qFormat/>
    <w:pPr>
      <w:widowControl/>
      <w:spacing w:before="100" w:beforeAutospacing="1" w:after="100" w:afterAutospacing="1"/>
      <w:jc w:val="left"/>
    </w:pPr>
    <w:rPr>
      <w:rFonts w:ascii="宋体" w:hAnsi="宋体"/>
      <w:kern w:val="0"/>
      <w:sz w:val="18"/>
      <w:szCs w:val="18"/>
    </w:rPr>
  </w:style>
  <w:style w:type="paragraph" w:styleId="af6">
    <w:name w:val="Title"/>
    <w:basedOn w:val="a"/>
    <w:next w:val="a"/>
    <w:link w:val="af7"/>
    <w:uiPriority w:val="10"/>
    <w:qFormat/>
    <w:pPr>
      <w:spacing w:before="240" w:after="60"/>
      <w:jc w:val="center"/>
      <w:outlineLvl w:val="0"/>
    </w:pPr>
    <w:rPr>
      <w:rFonts w:asciiTheme="majorHAnsi" w:hAnsiTheme="majorHAnsi" w:cstheme="majorBidi"/>
      <w:b/>
      <w:bCs/>
      <w:sz w:val="32"/>
      <w:szCs w:val="32"/>
    </w:rPr>
  </w:style>
  <w:style w:type="paragraph" w:styleId="af8">
    <w:name w:val="annotation subject"/>
    <w:basedOn w:val="a7"/>
    <w:next w:val="a7"/>
    <w:link w:val="af9"/>
    <w:qFormat/>
    <w:rPr>
      <w:b/>
      <w:bCs/>
      <w:sz w:val="21"/>
      <w:szCs w:val="24"/>
    </w:rPr>
  </w:style>
  <w:style w:type="table" w:styleId="afa">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page number"/>
    <w:basedOn w:val="a0"/>
    <w:qFormat/>
  </w:style>
  <w:style w:type="character" w:styleId="afc">
    <w:name w:val="Hyperlink"/>
    <w:basedOn w:val="a0"/>
    <w:uiPriority w:val="99"/>
    <w:qFormat/>
    <w:rPr>
      <w:color w:val="0000FF"/>
      <w:u w:val="single"/>
    </w:rPr>
  </w:style>
  <w:style w:type="character" w:styleId="afd">
    <w:name w:val="annotation reference"/>
    <w:basedOn w:val="a0"/>
    <w:uiPriority w:val="99"/>
    <w:qFormat/>
    <w:rPr>
      <w:sz w:val="21"/>
      <w:szCs w:val="21"/>
    </w:rPr>
  </w:style>
  <w:style w:type="character" w:customStyle="1" w:styleId="af4">
    <w:name w:val="页眉 字符"/>
    <w:basedOn w:val="a0"/>
    <w:link w:val="af3"/>
    <w:uiPriority w:val="99"/>
    <w:qFormat/>
    <w:rPr>
      <w:sz w:val="18"/>
      <w:szCs w:val="18"/>
    </w:rPr>
  </w:style>
  <w:style w:type="character" w:customStyle="1" w:styleId="af2">
    <w:name w:val="页脚 字符"/>
    <w:basedOn w:val="a0"/>
    <w:link w:val="af1"/>
    <w:uiPriority w:val="99"/>
    <w:qFormat/>
    <w:rPr>
      <w:sz w:val="18"/>
      <w:szCs w:val="18"/>
    </w:rPr>
  </w:style>
  <w:style w:type="character" w:customStyle="1" w:styleId="10">
    <w:name w:val="标题 1 字符"/>
    <w:basedOn w:val="a0"/>
    <w:link w:val="1"/>
    <w:qFormat/>
    <w:rPr>
      <w:rFonts w:ascii="Times New Roman" w:eastAsia="宋体" w:hAnsi="Times New Roman" w:cs="Times New Roman"/>
      <w:b/>
      <w:bCs/>
      <w:kern w:val="44"/>
      <w:sz w:val="44"/>
      <w:szCs w:val="44"/>
    </w:rPr>
  </w:style>
  <w:style w:type="character" w:customStyle="1" w:styleId="20">
    <w:name w:val="标题 2 字符"/>
    <w:basedOn w:val="a0"/>
    <w:link w:val="2"/>
    <w:qFormat/>
    <w:rPr>
      <w:rFonts w:ascii="Arial" w:eastAsia="黑体" w:hAnsi="Arial" w:cs="Times New Roman"/>
      <w:b/>
      <w:bCs/>
      <w:sz w:val="32"/>
      <w:szCs w:val="32"/>
    </w:rPr>
  </w:style>
  <w:style w:type="character" w:customStyle="1" w:styleId="30">
    <w:name w:val="标题 3 字符"/>
    <w:basedOn w:val="a0"/>
    <w:link w:val="3"/>
    <w:qFormat/>
    <w:rPr>
      <w:rFonts w:ascii="Times New Roman" w:eastAsia="宋体" w:hAnsi="Times New Roman" w:cs="Times New Roman"/>
      <w:b/>
      <w:bCs/>
      <w:sz w:val="32"/>
      <w:szCs w:val="32"/>
    </w:rPr>
  </w:style>
  <w:style w:type="character" w:customStyle="1" w:styleId="ac">
    <w:name w:val="正文文本缩进 字符"/>
    <w:basedOn w:val="a0"/>
    <w:link w:val="ab"/>
    <w:qFormat/>
    <w:rPr>
      <w:rFonts w:ascii="Times New Roman" w:eastAsia="宋体" w:hAnsi="Times New Roman" w:cs="Times New Roman"/>
      <w:sz w:val="32"/>
      <w:szCs w:val="20"/>
    </w:rPr>
  </w:style>
  <w:style w:type="paragraph" w:customStyle="1" w:styleId="afe">
    <w:name w:val="正文首行缩进两字符"/>
    <w:basedOn w:val="a"/>
    <w:qFormat/>
    <w:pPr>
      <w:spacing w:line="360" w:lineRule="auto"/>
      <w:ind w:firstLineChars="200" w:firstLine="200"/>
    </w:pPr>
  </w:style>
  <w:style w:type="paragraph" w:customStyle="1" w:styleId="11">
    <w:name w:val="正文1"/>
    <w:qFormat/>
    <w:pPr>
      <w:widowControl w:val="0"/>
      <w:adjustRightInd w:val="0"/>
      <w:spacing w:line="312" w:lineRule="atLeast"/>
      <w:jc w:val="both"/>
      <w:textAlignment w:val="baseline"/>
    </w:pPr>
    <w:rPr>
      <w:rFonts w:ascii="宋体"/>
      <w:sz w:val="34"/>
    </w:rPr>
  </w:style>
  <w:style w:type="character" w:customStyle="1" w:styleId="22">
    <w:name w:val="正文文本缩进 2 字符"/>
    <w:basedOn w:val="a0"/>
    <w:link w:val="21"/>
    <w:qFormat/>
    <w:rPr>
      <w:rFonts w:ascii="Times New Roman" w:eastAsia="宋体" w:hAnsi="Times New Roman" w:cs="Times New Roman"/>
      <w:szCs w:val="24"/>
    </w:rPr>
  </w:style>
  <w:style w:type="character" w:customStyle="1" w:styleId="32">
    <w:name w:val="正文文本缩进 3 字符"/>
    <w:basedOn w:val="a0"/>
    <w:link w:val="31"/>
    <w:qFormat/>
    <w:rPr>
      <w:rFonts w:ascii="Times New Roman" w:eastAsia="宋体" w:hAnsi="Times New Roman" w:cs="Times New Roman"/>
      <w:sz w:val="16"/>
      <w:szCs w:val="16"/>
    </w:rPr>
  </w:style>
  <w:style w:type="paragraph" w:customStyle="1" w:styleId="aff">
    <w:name w:val="样式"/>
    <w:qFormat/>
    <w:pPr>
      <w:widowControl w:val="0"/>
      <w:autoSpaceDE w:val="0"/>
      <w:autoSpaceDN w:val="0"/>
      <w:adjustRightInd w:val="0"/>
    </w:pPr>
    <w:rPr>
      <w:rFonts w:ascii="宋体" w:hAnsi="宋体" w:cs="宋体"/>
      <w:sz w:val="24"/>
      <w:szCs w:val="24"/>
    </w:rPr>
  </w:style>
  <w:style w:type="paragraph" w:customStyle="1" w:styleId="aff0">
    <w:name w:val="表格"/>
    <w:basedOn w:val="a"/>
    <w:qFormat/>
    <w:pPr>
      <w:spacing w:line="400" w:lineRule="exact"/>
    </w:pPr>
    <w:rPr>
      <w:sz w:val="24"/>
    </w:rPr>
  </w:style>
  <w:style w:type="paragraph" w:customStyle="1" w:styleId="23">
    <w:name w:val="样式 首行缩进:  2 字符"/>
    <w:basedOn w:val="a"/>
    <w:qFormat/>
    <w:pPr>
      <w:spacing w:line="400" w:lineRule="exact"/>
      <w:ind w:firstLineChars="200" w:firstLine="200"/>
    </w:pPr>
    <w:rPr>
      <w:rFonts w:cs="宋体"/>
      <w:sz w:val="24"/>
    </w:rPr>
  </w:style>
  <w:style w:type="character" w:customStyle="1" w:styleId="aff1">
    <w:name w:val="（符号）邀请函中一、"/>
    <w:basedOn w:val="a0"/>
    <w:qFormat/>
    <w:rPr>
      <w:rFonts w:ascii="黑体" w:eastAsia="黑体" w:hAnsi="黑体"/>
      <w:b/>
      <w:bCs/>
      <w:sz w:val="24"/>
    </w:rPr>
  </w:style>
  <w:style w:type="character" w:customStyle="1" w:styleId="af0">
    <w:name w:val="批注框文本 字符"/>
    <w:basedOn w:val="a0"/>
    <w:link w:val="af"/>
    <w:qFormat/>
    <w:rPr>
      <w:rFonts w:ascii="Times New Roman" w:eastAsia="宋体" w:hAnsi="Times New Roman" w:cs="Times New Roman"/>
      <w:sz w:val="18"/>
      <w:szCs w:val="18"/>
    </w:rPr>
  </w:style>
  <w:style w:type="character" w:customStyle="1" w:styleId="a4">
    <w:name w:val="正文缩进 字符"/>
    <w:link w:val="a3"/>
    <w:qFormat/>
    <w:rPr>
      <w:rFonts w:ascii="Times New Roman" w:eastAsia="宋体" w:hAnsi="Times New Roman" w:cs="Times New Roman"/>
      <w:szCs w:val="24"/>
    </w:rPr>
  </w:style>
  <w:style w:type="character" w:customStyle="1" w:styleId="CharChar9">
    <w:name w:val="Char Char9"/>
    <w:qFormat/>
    <w:rPr>
      <w:kern w:val="2"/>
      <w:sz w:val="21"/>
    </w:rPr>
  </w:style>
  <w:style w:type="character" w:customStyle="1" w:styleId="Char">
    <w:name w:val="批注文字 Char"/>
    <w:qFormat/>
    <w:rPr>
      <w:sz w:val="18"/>
    </w:rPr>
  </w:style>
  <w:style w:type="character" w:customStyle="1" w:styleId="a8">
    <w:name w:val="批注文字 字符"/>
    <w:basedOn w:val="a0"/>
    <w:link w:val="a7"/>
    <w:qFormat/>
    <w:rPr>
      <w:rFonts w:ascii="Times New Roman" w:eastAsia="宋体" w:hAnsi="Times New Roman" w:cs="Times New Roman"/>
      <w:szCs w:val="24"/>
    </w:rPr>
  </w:style>
  <w:style w:type="character" w:customStyle="1" w:styleId="Char0">
    <w:name w:val="纯文本 Char"/>
    <w:unhideWhenUsed/>
    <w:qFormat/>
    <w:rPr>
      <w:rFonts w:ascii="宋体" w:eastAsia="宋体" w:hAnsi="Tms Rmn"/>
    </w:rPr>
  </w:style>
  <w:style w:type="character" w:customStyle="1" w:styleId="ae">
    <w:name w:val="纯文本 字符"/>
    <w:basedOn w:val="a0"/>
    <w:link w:val="ad"/>
    <w:uiPriority w:val="99"/>
    <w:qFormat/>
    <w:rPr>
      <w:rFonts w:ascii="宋体" w:eastAsia="宋体" w:hAnsi="Courier New" w:cs="Courier New"/>
      <w:szCs w:val="21"/>
    </w:rPr>
  </w:style>
  <w:style w:type="paragraph" w:customStyle="1" w:styleId="GW-">
    <w:name w:val="GW-正文"/>
    <w:basedOn w:val="a"/>
    <w:link w:val="GW-Char"/>
    <w:qFormat/>
    <w:pPr>
      <w:spacing w:line="360" w:lineRule="auto"/>
      <w:ind w:firstLineChars="200" w:firstLine="200"/>
    </w:pPr>
    <w:rPr>
      <w:rFonts w:eastAsia="仿宋_GB2312"/>
      <w:sz w:val="24"/>
    </w:rPr>
  </w:style>
  <w:style w:type="character" w:customStyle="1" w:styleId="GW-Char">
    <w:name w:val="GW-正文 Char"/>
    <w:link w:val="GW-"/>
    <w:qFormat/>
    <w:rPr>
      <w:rFonts w:ascii="Times New Roman" w:eastAsia="仿宋_GB2312" w:hAnsi="Times New Roman" w:cs="Times New Roman"/>
      <w:sz w:val="24"/>
      <w:szCs w:val="24"/>
    </w:rPr>
  </w:style>
  <w:style w:type="paragraph" w:styleId="aff2">
    <w:name w:val="List Paragraph"/>
    <w:basedOn w:val="a"/>
    <w:link w:val="aff3"/>
    <w:qFormat/>
    <w:pPr>
      <w:ind w:firstLineChars="200" w:firstLine="420"/>
    </w:pPr>
  </w:style>
  <w:style w:type="character" w:customStyle="1" w:styleId="aff3">
    <w:name w:val="列表段落 字符"/>
    <w:link w:val="aff2"/>
    <w:qFormat/>
    <w:rPr>
      <w:rFonts w:ascii="Times New Roman" w:eastAsia="宋体" w:hAnsi="Times New Roman" w:cs="Times New Roman"/>
      <w:szCs w:val="24"/>
    </w:rPr>
  </w:style>
  <w:style w:type="character" w:customStyle="1" w:styleId="af9">
    <w:name w:val="批注主题 字符"/>
    <w:basedOn w:val="a8"/>
    <w:link w:val="af8"/>
    <w:qFormat/>
    <w:rPr>
      <w:rFonts w:ascii="Times New Roman" w:eastAsia="宋体" w:hAnsi="Times New Roman" w:cs="Times New Roman"/>
      <w:b/>
      <w:bCs/>
      <w:szCs w:val="24"/>
    </w:rPr>
  </w:style>
  <w:style w:type="paragraph" w:customStyle="1" w:styleId="CharCharCharCharCharCharCharCharCharCharCharCharCharChar1CharCharCharChar">
    <w:name w:val="Char Char Char Char Char Char Char Char Char Char Char Char Char Char1 Char Char Char Char"/>
    <w:basedOn w:val="a"/>
    <w:qFormat/>
    <w:rPr>
      <w:szCs w:val="21"/>
    </w:rPr>
  </w:style>
  <w:style w:type="character" w:customStyle="1" w:styleId="a6">
    <w:name w:val="文档结构图 字符"/>
    <w:basedOn w:val="a0"/>
    <w:link w:val="a5"/>
    <w:qFormat/>
    <w:rPr>
      <w:rFonts w:ascii="宋体" w:eastAsia="宋体" w:hAnsi="Times New Roman" w:cs="Times New Roman"/>
      <w:sz w:val="18"/>
      <w:szCs w:val="18"/>
    </w:rPr>
  </w:style>
  <w:style w:type="character" w:customStyle="1" w:styleId="aa">
    <w:name w:val="正文文本 字符"/>
    <w:basedOn w:val="a0"/>
    <w:link w:val="a9"/>
    <w:qFormat/>
    <w:rPr>
      <w:rFonts w:ascii="Times New Roman" w:eastAsia="宋体" w:hAnsi="Times New Roman" w:cs="Times New Roman"/>
      <w:szCs w:val="24"/>
    </w:rPr>
  </w:style>
  <w:style w:type="paragraph" w:customStyle="1" w:styleId="12">
    <w:name w:val="修订1"/>
    <w:hidden/>
    <w:uiPriority w:val="99"/>
    <w:semiHidden/>
    <w:qFormat/>
    <w:rPr>
      <w:kern w:val="2"/>
      <w:sz w:val="21"/>
      <w:szCs w:val="24"/>
    </w:rPr>
  </w:style>
  <w:style w:type="character" w:customStyle="1" w:styleId="font31">
    <w:name w:val="font31"/>
    <w:basedOn w:val="a0"/>
    <w:qFormat/>
    <w:rPr>
      <w:rFonts w:ascii="宋体" w:eastAsia="宋体" w:hAnsi="宋体" w:cs="宋体" w:hint="eastAsia"/>
      <w:color w:val="000000"/>
      <w:sz w:val="21"/>
      <w:szCs w:val="21"/>
      <w:u w:val="none"/>
    </w:rPr>
  </w:style>
  <w:style w:type="character" w:customStyle="1" w:styleId="af7">
    <w:name w:val="标题 字符"/>
    <w:basedOn w:val="a0"/>
    <w:link w:val="af6"/>
    <w:uiPriority w:val="10"/>
    <w:qFormat/>
    <w:rPr>
      <w:rFonts w:asciiTheme="majorHAnsi" w:eastAsia="宋体" w:hAnsiTheme="majorHAnsi" w:cstheme="majorBidi"/>
      <w:b/>
      <w:bCs/>
      <w:kern w:val="2"/>
      <w:sz w:val="32"/>
      <w:szCs w:val="32"/>
    </w:rPr>
  </w:style>
  <w:style w:type="character" w:customStyle="1" w:styleId="font91">
    <w:name w:val="font91"/>
    <w:qFormat/>
    <w:rPr>
      <w:rFonts w:ascii="宋体" w:eastAsia="宋体" w:hAnsi="宋体" w:cs="宋体" w:hint="eastAsia"/>
      <w:color w:val="FF0000"/>
      <w:sz w:val="21"/>
      <w:szCs w:val="21"/>
      <w:u w:val="single"/>
    </w:rPr>
  </w:style>
  <w:style w:type="paragraph" w:customStyle="1" w:styleId="af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character" w:customStyle="1" w:styleId="Char1">
    <w:name w:val="正文缩进 Char1"/>
    <w:qFormat/>
    <w:rPr>
      <w:rFonts w:ascii="Times New Roman" w:eastAsia="宋体"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4.xml"/><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jpeg"/><Relationship Id="rId5" Type="http://schemas.openxmlformats.org/officeDocument/2006/relationships/settings" Target="settings.xml"/><Relationship Id="rId19" Type="http://schemas.openxmlformats.org/officeDocument/2006/relationships/image" Target="media/image7.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www.zcygov.cn" TargetMode="External"/><Relationship Id="rId48" Type="http://schemas.openxmlformats.org/officeDocument/2006/relationships/image" Target="media/image34.png"/><Relationship Id="rId56"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8BBDC996-DCF6-4C77-9E7E-EDD1775D3F0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108</Pages>
  <Words>5546</Words>
  <Characters>31616</Characters>
  <Application>Microsoft Office Word</Application>
  <DocSecurity>0</DocSecurity>
  <Lines>263</Lines>
  <Paragraphs>74</Paragraphs>
  <ScaleCrop>false</ScaleCrop>
  <Company>Microsoft</Company>
  <LinksUpToDate>false</LinksUpToDate>
  <CharactersWithSpaces>37088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刘春阳</dc:creator>
  <cp:lastModifiedBy>XM2</cp:lastModifiedBy>
  <cp:revision>3</cp:revision>
  <cp:lastPrinted>2022-03-14T08:40:00Z</cp:lastPrinted>
  <dcterms:created xsi:type="dcterms:W3CDTF">2022-03-22T03:37:00Z</dcterms:created>
  <dcterms:modified xsi:type="dcterms:W3CDTF">2022-03-22T03:37:00Z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y fmtid="{D5CDD505-2E9C-101B-9397-08002B2CF9AE}" pid="3" name="ICV">
    <vt:lpwstr>001EE1A7297A4807A6C1475F1A3543F2</vt:lpwstr>
  </property>
</Properties>
</file>