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76F" w:rsidRPr="004C58CC" w:rsidRDefault="006E476F" w:rsidP="006E476F">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0" w:name="_Toc217446093"/>
      <w:bookmarkStart w:id="1" w:name="_Toc91750646"/>
      <w:r w:rsidRPr="004C58CC">
        <w:rPr>
          <w:rFonts w:ascii="宋体" w:hAnsi="宋体" w:hint="eastAsia"/>
          <w:b/>
          <w:bCs/>
          <w:spacing w:val="-20"/>
          <w:kern w:val="44"/>
          <w:sz w:val="32"/>
          <w:szCs w:val="32"/>
        </w:rPr>
        <w:t>招标项目技术、服务、商务及其他要求</w:t>
      </w:r>
      <w:bookmarkEnd w:id="0"/>
      <w:bookmarkEnd w:id="1"/>
    </w:p>
    <w:p w:rsidR="006E476F" w:rsidRPr="004C58CC" w:rsidRDefault="006E476F" w:rsidP="006E476F">
      <w:pPr>
        <w:pStyle w:val="2"/>
        <w:numPr>
          <w:ilvl w:val="1"/>
          <w:numId w:val="5"/>
        </w:numPr>
        <w:tabs>
          <w:tab w:val="left" w:pos="426"/>
          <w:tab w:val="left" w:pos="567"/>
        </w:tabs>
        <w:spacing w:before="0" w:after="200"/>
        <w:jc w:val="both"/>
      </w:pPr>
      <w:bookmarkStart w:id="2" w:name="_Toc77688489"/>
      <w:bookmarkStart w:id="3" w:name="_Toc84599911"/>
      <w:bookmarkStart w:id="4" w:name="_Toc89941621"/>
      <w:bookmarkStart w:id="5" w:name="_Toc91750647"/>
      <w:r w:rsidRPr="004C58CC">
        <w:rPr>
          <w:rFonts w:hint="eastAsia"/>
        </w:rPr>
        <w:t>项目概况</w:t>
      </w:r>
      <w:bookmarkEnd w:id="2"/>
      <w:bookmarkEnd w:id="3"/>
      <w:bookmarkEnd w:id="4"/>
      <w:bookmarkEnd w:id="5"/>
    </w:p>
    <w:p w:rsidR="006E476F" w:rsidRDefault="006E476F" w:rsidP="006E476F">
      <w:pPr>
        <w:spacing w:line="360" w:lineRule="auto"/>
        <w:ind w:firstLineChars="200" w:firstLine="560"/>
        <w:rPr>
          <w:rFonts w:ascii="宋体" w:hAnsi="宋体"/>
          <w:sz w:val="28"/>
        </w:rPr>
      </w:pPr>
      <w:r>
        <w:rPr>
          <w:rFonts w:ascii="宋体" w:hAnsi="宋体" w:hint="eastAsia"/>
          <w:sz w:val="28"/>
        </w:rPr>
        <w:t>（一）基本情况</w:t>
      </w:r>
    </w:p>
    <w:p w:rsidR="006E476F" w:rsidRDefault="006E476F" w:rsidP="006E476F">
      <w:pPr>
        <w:spacing w:line="360" w:lineRule="auto"/>
        <w:ind w:firstLineChars="200" w:firstLine="560"/>
        <w:rPr>
          <w:rFonts w:ascii="宋体" w:hAnsi="宋体"/>
          <w:sz w:val="28"/>
          <w:szCs w:val="28"/>
        </w:rPr>
      </w:pPr>
      <w:r>
        <w:rPr>
          <w:rFonts w:ascii="宋体" w:hAnsi="宋体" w:hint="eastAsia"/>
          <w:sz w:val="28"/>
          <w:szCs w:val="28"/>
        </w:rPr>
        <w:t>成都2021年第31届世界大学生夏季运动会（以下简称“成都大运会”）将于2022年6月26日至7月9日在中国四川省成都市举行。成都大运会是首次在中国西部地区举行的世界级综合性运动会，也是成都作为全面体现新发展理念的国家中心城市第一次举办的世界级综合性运动会。</w:t>
      </w:r>
    </w:p>
    <w:p w:rsidR="006E476F" w:rsidRDefault="006E476F" w:rsidP="006E476F">
      <w:pPr>
        <w:spacing w:line="360" w:lineRule="auto"/>
        <w:ind w:firstLineChars="200" w:firstLine="560"/>
        <w:rPr>
          <w:rFonts w:ascii="宋体" w:hAnsi="宋体"/>
          <w:sz w:val="28"/>
          <w:szCs w:val="28"/>
        </w:rPr>
      </w:pPr>
      <w:r>
        <w:rPr>
          <w:rFonts w:ascii="宋体" w:hAnsi="宋体" w:hint="eastAsia"/>
          <w:sz w:val="28"/>
          <w:szCs w:val="28"/>
        </w:rPr>
        <w:t>大运村位于成都市成洛大道2025号成都大学校园内，总占地面积约80万平方米，总建筑面积约60万平方米，分为运行区、居住区、国际区、交通区，运行时间为2022年6月18日至2022年7月10日，是赛时期间运动员及随队人员的居住地，为代表团提供住宿、餐饮、医疗、文化交流、商业娱乐、健身休闲等服务，是大运会最重要的非竞赛场馆之一。</w:t>
      </w:r>
    </w:p>
    <w:p w:rsidR="006E476F" w:rsidRDefault="006E476F" w:rsidP="006E476F">
      <w:pPr>
        <w:spacing w:line="360" w:lineRule="auto"/>
        <w:ind w:firstLineChars="200" w:firstLine="560"/>
        <w:rPr>
          <w:rFonts w:ascii="宋体" w:hAnsi="宋体"/>
          <w:sz w:val="28"/>
        </w:rPr>
      </w:pPr>
      <w:r>
        <w:rPr>
          <w:rFonts w:ascii="宋体" w:hAnsi="宋体" w:hint="eastAsia"/>
          <w:sz w:val="28"/>
        </w:rPr>
        <w:t>（二）服务规模</w:t>
      </w:r>
    </w:p>
    <w:p w:rsidR="006E476F" w:rsidRDefault="006E476F" w:rsidP="006E476F">
      <w:pPr>
        <w:spacing w:line="360" w:lineRule="auto"/>
        <w:ind w:firstLineChars="200" w:firstLine="560"/>
        <w:rPr>
          <w:rFonts w:ascii="宋体" w:hAnsi="宋体"/>
          <w:sz w:val="28"/>
          <w:szCs w:val="28"/>
        </w:rPr>
      </w:pPr>
      <w:r>
        <w:rPr>
          <w:rFonts w:ascii="宋体" w:hAnsi="宋体" w:hint="eastAsia"/>
          <w:sz w:val="28"/>
          <w:szCs w:val="28"/>
        </w:rPr>
        <w:t>赛时</w:t>
      </w:r>
      <w:r>
        <w:rPr>
          <w:rFonts w:ascii="宋体" w:hAnsi="宋体"/>
          <w:sz w:val="28"/>
          <w:szCs w:val="28"/>
        </w:rPr>
        <w:t>期间，计划为大运村内约</w:t>
      </w:r>
      <w:r>
        <w:rPr>
          <w:rFonts w:ascii="宋体" w:hAnsi="宋体" w:hint="eastAsia"/>
          <w:sz w:val="28"/>
          <w:szCs w:val="28"/>
        </w:rPr>
        <w:t>10000名运动员及</w:t>
      </w:r>
      <w:r>
        <w:rPr>
          <w:rFonts w:ascii="宋体" w:hAnsi="宋体"/>
          <w:sz w:val="28"/>
          <w:szCs w:val="28"/>
        </w:rPr>
        <w:t>随队</w:t>
      </w:r>
      <w:r>
        <w:rPr>
          <w:rFonts w:ascii="宋体" w:hAnsi="宋体" w:hint="eastAsia"/>
          <w:sz w:val="28"/>
          <w:szCs w:val="28"/>
        </w:rPr>
        <w:t>人</w:t>
      </w:r>
      <w:r>
        <w:rPr>
          <w:rFonts w:ascii="宋体" w:hAnsi="宋体"/>
          <w:sz w:val="28"/>
          <w:szCs w:val="28"/>
        </w:rPr>
        <w:t>员、</w:t>
      </w:r>
      <w:r>
        <w:rPr>
          <w:rFonts w:ascii="宋体" w:hAnsi="宋体" w:hint="eastAsia"/>
          <w:sz w:val="28"/>
          <w:szCs w:val="28"/>
        </w:rPr>
        <w:t>5000名工作人员</w:t>
      </w:r>
      <w:r>
        <w:rPr>
          <w:rFonts w:ascii="宋体" w:hAnsi="宋体"/>
          <w:sz w:val="28"/>
          <w:szCs w:val="28"/>
        </w:rPr>
        <w:t>提供物业</w:t>
      </w:r>
      <w:r>
        <w:rPr>
          <w:rFonts w:ascii="宋体" w:hAnsi="宋体" w:hint="eastAsia"/>
          <w:sz w:val="28"/>
          <w:szCs w:val="28"/>
        </w:rPr>
        <w:t>管理</w:t>
      </w:r>
      <w:r>
        <w:rPr>
          <w:rFonts w:ascii="宋体" w:hAnsi="宋体"/>
          <w:sz w:val="28"/>
          <w:szCs w:val="28"/>
        </w:rPr>
        <w:t>服务</w:t>
      </w:r>
      <w:r>
        <w:rPr>
          <w:rFonts w:ascii="宋体" w:hAnsi="宋体" w:hint="eastAsia"/>
          <w:sz w:val="28"/>
          <w:szCs w:val="28"/>
        </w:rPr>
        <w:t>（根据</w:t>
      </w:r>
      <w:r>
        <w:rPr>
          <w:rFonts w:ascii="宋体" w:hAnsi="宋体"/>
          <w:sz w:val="28"/>
          <w:szCs w:val="28"/>
        </w:rPr>
        <w:t>疫情</w:t>
      </w:r>
      <w:r>
        <w:rPr>
          <w:rFonts w:ascii="宋体" w:hAnsi="宋体" w:hint="eastAsia"/>
          <w:sz w:val="28"/>
          <w:szCs w:val="28"/>
        </w:rPr>
        <w:t>防控</w:t>
      </w:r>
      <w:r>
        <w:rPr>
          <w:rFonts w:ascii="宋体" w:hAnsi="宋体"/>
          <w:sz w:val="28"/>
          <w:szCs w:val="28"/>
        </w:rPr>
        <w:t>政策，服务规模可能调整</w:t>
      </w:r>
      <w:r>
        <w:rPr>
          <w:rFonts w:ascii="宋体" w:hAnsi="宋体" w:hint="eastAsia"/>
          <w:sz w:val="28"/>
          <w:szCs w:val="28"/>
        </w:rPr>
        <w:t>）。</w:t>
      </w:r>
    </w:p>
    <w:p w:rsidR="006E476F" w:rsidRDefault="006E476F" w:rsidP="006E476F">
      <w:pPr>
        <w:spacing w:line="360" w:lineRule="auto"/>
        <w:ind w:firstLineChars="200" w:firstLine="560"/>
        <w:rPr>
          <w:rFonts w:ascii="宋体" w:hAnsi="宋体"/>
          <w:sz w:val="28"/>
        </w:rPr>
      </w:pPr>
      <w:r>
        <w:rPr>
          <w:rFonts w:ascii="宋体" w:hAnsi="宋体" w:hint="eastAsia"/>
          <w:sz w:val="28"/>
        </w:rPr>
        <w:t>（三）服务面积</w:t>
      </w:r>
    </w:p>
    <w:p w:rsidR="006E476F" w:rsidRDefault="006E476F" w:rsidP="006E476F">
      <w:pPr>
        <w:spacing w:line="360" w:lineRule="auto"/>
        <w:ind w:firstLineChars="200" w:firstLine="560"/>
        <w:rPr>
          <w:rFonts w:ascii="宋体" w:hAnsi="宋体"/>
          <w:sz w:val="28"/>
        </w:rPr>
      </w:pPr>
      <w:r>
        <w:rPr>
          <w:rFonts w:ascii="宋体" w:hAnsi="宋体" w:hint="eastAsia"/>
          <w:sz w:val="28"/>
        </w:rPr>
        <w:t>采购人已通过公开征集，确定了大运村内部分区域的物业管理服务官方赞助商。本次采购服务区域为大运村赞助区域以外的其他区域，涉及大运村</w:t>
      </w:r>
      <w:r>
        <w:rPr>
          <w:rFonts w:ascii="宋体" w:hAnsi="宋体"/>
          <w:sz w:val="28"/>
        </w:rPr>
        <w:t>室外面积约</w:t>
      </w:r>
      <w:r>
        <w:rPr>
          <w:rFonts w:ascii="宋体" w:hAnsi="宋体" w:hint="eastAsia"/>
          <w:sz w:val="28"/>
        </w:rPr>
        <w:t>445</w:t>
      </w:r>
      <w:r>
        <w:rPr>
          <w:rFonts w:ascii="宋体" w:hAnsi="宋体"/>
          <w:sz w:val="28"/>
        </w:rPr>
        <w:t>831.60平方米</w:t>
      </w:r>
      <w:r>
        <w:rPr>
          <w:rFonts w:ascii="宋体" w:hAnsi="宋体" w:hint="eastAsia"/>
          <w:sz w:val="28"/>
        </w:rPr>
        <w:t>（其中</w:t>
      </w:r>
      <w:r>
        <w:rPr>
          <w:rFonts w:ascii="宋体" w:hAnsi="宋体"/>
          <w:sz w:val="28"/>
        </w:rPr>
        <w:t>绿化面积</w:t>
      </w:r>
      <w:r>
        <w:rPr>
          <w:rFonts w:ascii="宋体" w:hAnsi="宋体" w:hint="eastAsia"/>
          <w:sz w:val="28"/>
        </w:rPr>
        <w:t>约</w:t>
      </w:r>
      <w:r>
        <w:rPr>
          <w:rFonts w:ascii="宋体" w:hAnsi="宋体" w:hint="eastAsia"/>
          <w:sz w:val="28"/>
        </w:rPr>
        <w:lastRenderedPageBreak/>
        <w:t>1</w:t>
      </w:r>
      <w:r>
        <w:rPr>
          <w:rFonts w:ascii="宋体" w:hAnsi="宋体"/>
          <w:sz w:val="28"/>
        </w:rPr>
        <w:t>46735.00平方米</w:t>
      </w:r>
      <w:r>
        <w:rPr>
          <w:rFonts w:ascii="宋体" w:hAnsi="宋体" w:hint="eastAsia"/>
          <w:sz w:val="28"/>
        </w:rPr>
        <w:t>），室内具体</w:t>
      </w:r>
      <w:r>
        <w:rPr>
          <w:rFonts w:ascii="宋体" w:hAnsi="宋体"/>
          <w:sz w:val="28"/>
        </w:rPr>
        <w:t>数据详见下表</w:t>
      </w:r>
      <w:r>
        <w:rPr>
          <w:rFonts w:ascii="宋体" w:hAnsi="宋体" w:hint="eastAsia"/>
          <w:sz w:val="28"/>
        </w:rPr>
        <w:t>（根据</w:t>
      </w:r>
      <w:r>
        <w:rPr>
          <w:rFonts w:ascii="宋体" w:hAnsi="宋体"/>
          <w:sz w:val="28"/>
        </w:rPr>
        <w:t>疫情</w:t>
      </w:r>
      <w:r>
        <w:rPr>
          <w:rFonts w:ascii="宋体" w:hAnsi="宋体" w:hint="eastAsia"/>
          <w:sz w:val="28"/>
        </w:rPr>
        <w:t>防控</w:t>
      </w:r>
      <w:r>
        <w:rPr>
          <w:rFonts w:ascii="宋体" w:hAnsi="宋体"/>
          <w:sz w:val="28"/>
        </w:rPr>
        <w:t>政策，</w:t>
      </w:r>
      <w:r>
        <w:rPr>
          <w:rFonts w:ascii="宋体" w:hAnsi="宋体" w:hint="eastAsia"/>
          <w:sz w:val="28"/>
        </w:rPr>
        <w:t>服务面积</w:t>
      </w:r>
      <w:r>
        <w:rPr>
          <w:rFonts w:ascii="宋体" w:hAnsi="宋体"/>
          <w:sz w:val="28"/>
        </w:rPr>
        <w:t>可能</w:t>
      </w:r>
      <w:r>
        <w:rPr>
          <w:rFonts w:ascii="宋体" w:hAnsi="宋体" w:hint="eastAsia"/>
          <w:sz w:val="28"/>
        </w:rPr>
        <w:t>调整）</w:t>
      </w:r>
      <w:r>
        <w:rPr>
          <w:rFonts w:ascii="宋体" w:hAnsi="宋体"/>
          <w:sz w:val="28"/>
        </w:rPr>
        <w:t>。</w:t>
      </w:r>
    </w:p>
    <w:tbl>
      <w:tblPr>
        <w:tblW w:w="1047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9"/>
        <w:gridCol w:w="709"/>
        <w:gridCol w:w="427"/>
        <w:gridCol w:w="1169"/>
        <w:gridCol w:w="1169"/>
        <w:gridCol w:w="1134"/>
        <w:gridCol w:w="1063"/>
        <w:gridCol w:w="1169"/>
        <w:gridCol w:w="799"/>
      </w:tblGrid>
      <w:tr w:rsidR="006E476F" w:rsidTr="00587943">
        <w:trPr>
          <w:trHeight w:val="914"/>
        </w:trPr>
        <w:tc>
          <w:tcPr>
            <w:tcW w:w="567"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序号</w:t>
            </w:r>
          </w:p>
        </w:tc>
        <w:tc>
          <w:tcPr>
            <w:tcW w:w="2269"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赛时用途</w:t>
            </w:r>
          </w:p>
        </w:tc>
        <w:tc>
          <w:tcPr>
            <w:tcW w:w="709"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项目类型</w:t>
            </w:r>
          </w:p>
        </w:tc>
        <w:tc>
          <w:tcPr>
            <w:tcW w:w="427" w:type="dxa"/>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层数</w:t>
            </w:r>
          </w:p>
        </w:tc>
        <w:tc>
          <w:tcPr>
            <w:tcW w:w="1169"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建筑面积（㎡）</w:t>
            </w:r>
          </w:p>
        </w:tc>
        <w:tc>
          <w:tcPr>
            <w:tcW w:w="1169"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赛时使用面积（㎡）</w:t>
            </w:r>
          </w:p>
        </w:tc>
        <w:tc>
          <w:tcPr>
            <w:tcW w:w="1134"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室内保洁面积（㎡）</w:t>
            </w:r>
          </w:p>
        </w:tc>
        <w:tc>
          <w:tcPr>
            <w:tcW w:w="1063" w:type="dxa"/>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开荒</w:t>
            </w:r>
            <w:r>
              <w:rPr>
                <w:rFonts w:ascii="宋体" w:hAnsi="宋体" w:cs="宋体"/>
                <w:b/>
                <w:bCs/>
                <w:kern w:val="0"/>
                <w:szCs w:val="21"/>
              </w:rPr>
              <w:t>保洁面积（</w:t>
            </w:r>
            <w:r>
              <w:rPr>
                <w:rFonts w:ascii="宋体" w:hAnsi="宋体" w:cs="宋体" w:hint="eastAsia"/>
                <w:b/>
                <w:bCs/>
                <w:kern w:val="0"/>
                <w:szCs w:val="21"/>
              </w:rPr>
              <w:t>㎡</w:t>
            </w:r>
            <w:r>
              <w:rPr>
                <w:rFonts w:ascii="宋体" w:hAnsi="宋体" w:cs="宋体"/>
                <w:b/>
                <w:bCs/>
                <w:kern w:val="0"/>
                <w:szCs w:val="21"/>
              </w:rPr>
              <w:t>）</w:t>
            </w:r>
          </w:p>
        </w:tc>
        <w:tc>
          <w:tcPr>
            <w:tcW w:w="1169" w:type="dxa"/>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工程</w:t>
            </w:r>
            <w:r>
              <w:rPr>
                <w:rFonts w:ascii="宋体" w:hAnsi="宋体" w:cs="宋体"/>
                <w:b/>
                <w:bCs/>
                <w:kern w:val="0"/>
                <w:szCs w:val="21"/>
              </w:rPr>
              <w:t>维保</w:t>
            </w:r>
            <w:r>
              <w:rPr>
                <w:rFonts w:ascii="宋体" w:hAnsi="宋体" w:cs="宋体" w:hint="eastAsia"/>
                <w:b/>
                <w:bCs/>
                <w:kern w:val="0"/>
                <w:szCs w:val="21"/>
              </w:rPr>
              <w:t>面积</w:t>
            </w:r>
            <w:r>
              <w:rPr>
                <w:rFonts w:ascii="宋体" w:hAnsi="宋体" w:cs="宋体"/>
                <w:b/>
                <w:bCs/>
                <w:kern w:val="0"/>
                <w:szCs w:val="21"/>
              </w:rPr>
              <w:t>（</w:t>
            </w:r>
            <w:r>
              <w:rPr>
                <w:rFonts w:ascii="宋体" w:hAnsi="宋体" w:cs="宋体" w:hint="eastAsia"/>
                <w:b/>
                <w:bCs/>
                <w:kern w:val="0"/>
                <w:szCs w:val="21"/>
              </w:rPr>
              <w:t>㎡</w:t>
            </w:r>
            <w:r>
              <w:rPr>
                <w:rFonts w:ascii="宋体" w:hAnsi="宋体" w:cs="宋体"/>
                <w:b/>
                <w:bCs/>
                <w:kern w:val="0"/>
                <w:szCs w:val="21"/>
              </w:rPr>
              <w:t>）</w:t>
            </w:r>
          </w:p>
        </w:tc>
        <w:tc>
          <w:tcPr>
            <w:tcW w:w="799" w:type="dxa"/>
            <w:noWrap/>
            <w:vAlign w:val="center"/>
          </w:tcPr>
          <w:p w:rsidR="006E476F" w:rsidRDefault="006E476F" w:rsidP="00587943">
            <w:pPr>
              <w:spacing w:line="276" w:lineRule="auto"/>
              <w:jc w:val="center"/>
              <w:rPr>
                <w:rFonts w:ascii="宋体" w:hAnsi="宋体" w:cs="宋体"/>
                <w:b/>
                <w:bCs/>
                <w:kern w:val="0"/>
                <w:szCs w:val="21"/>
              </w:rPr>
            </w:pPr>
            <w:r>
              <w:rPr>
                <w:rFonts w:ascii="宋体" w:hAnsi="宋体" w:cs="宋体" w:hint="eastAsia"/>
                <w:b/>
                <w:bCs/>
                <w:kern w:val="0"/>
                <w:szCs w:val="21"/>
              </w:rPr>
              <w:t>所属区域</w:t>
            </w:r>
          </w:p>
        </w:tc>
      </w:tr>
      <w:tr w:rsidR="006E476F" w:rsidTr="00587943">
        <w:trPr>
          <w:trHeight w:val="445"/>
        </w:trPr>
        <w:tc>
          <w:tcPr>
            <w:tcW w:w="567"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1</w:t>
            </w:r>
          </w:p>
        </w:tc>
        <w:tc>
          <w:tcPr>
            <w:tcW w:w="2269" w:type="dxa"/>
            <w:noWrap/>
            <w:vAlign w:val="center"/>
          </w:tcPr>
          <w:p w:rsidR="006E476F" w:rsidRDefault="006E476F" w:rsidP="00587943">
            <w:pPr>
              <w:spacing w:line="276" w:lineRule="auto"/>
              <w:rPr>
                <w:rFonts w:ascii="宋体" w:hAnsi="宋体" w:cs="宋体"/>
                <w:bCs/>
                <w:kern w:val="0"/>
                <w:szCs w:val="21"/>
              </w:rPr>
            </w:pPr>
            <w:r>
              <w:rPr>
                <w:rFonts w:ascii="宋体" w:hAnsi="宋体" w:cs="宋体" w:hint="eastAsia"/>
                <w:bCs/>
                <w:kern w:val="0"/>
                <w:szCs w:val="21"/>
              </w:rPr>
              <w:t>运行中心</w:t>
            </w:r>
            <w:r>
              <w:rPr>
                <w:rFonts w:ascii="宋体" w:hAnsi="宋体" w:cs="宋体"/>
                <w:bCs/>
                <w:kern w:val="0"/>
                <w:szCs w:val="21"/>
              </w:rPr>
              <w:t>第二办公区</w:t>
            </w:r>
          </w:p>
        </w:tc>
        <w:tc>
          <w:tcPr>
            <w:tcW w:w="70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既有</w:t>
            </w:r>
          </w:p>
        </w:tc>
        <w:tc>
          <w:tcPr>
            <w:tcW w:w="427" w:type="dxa"/>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8</w:t>
            </w:r>
          </w:p>
        </w:tc>
        <w:tc>
          <w:tcPr>
            <w:tcW w:w="116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10546.00</w:t>
            </w:r>
          </w:p>
        </w:tc>
        <w:tc>
          <w:tcPr>
            <w:tcW w:w="116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10546.00</w:t>
            </w:r>
          </w:p>
        </w:tc>
        <w:tc>
          <w:tcPr>
            <w:tcW w:w="1134"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3163.80</w:t>
            </w:r>
          </w:p>
        </w:tc>
        <w:tc>
          <w:tcPr>
            <w:tcW w:w="1063" w:type="dxa"/>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0</w:t>
            </w:r>
          </w:p>
        </w:tc>
        <w:tc>
          <w:tcPr>
            <w:tcW w:w="1169" w:type="dxa"/>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10546.00</w:t>
            </w:r>
          </w:p>
        </w:tc>
        <w:tc>
          <w:tcPr>
            <w:tcW w:w="799" w:type="dxa"/>
            <w:vMerge w:val="restart"/>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运行区</w:t>
            </w:r>
          </w:p>
        </w:tc>
      </w:tr>
      <w:tr w:rsidR="006E476F" w:rsidTr="00587943">
        <w:trPr>
          <w:trHeight w:val="445"/>
        </w:trPr>
        <w:tc>
          <w:tcPr>
            <w:tcW w:w="567"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2</w:t>
            </w:r>
          </w:p>
        </w:tc>
        <w:tc>
          <w:tcPr>
            <w:tcW w:w="2269" w:type="dxa"/>
            <w:noWrap/>
            <w:vAlign w:val="center"/>
          </w:tcPr>
          <w:p w:rsidR="006E476F" w:rsidRDefault="006E476F" w:rsidP="00587943">
            <w:pPr>
              <w:spacing w:line="276" w:lineRule="auto"/>
              <w:jc w:val="left"/>
              <w:rPr>
                <w:rFonts w:ascii="宋体" w:hAnsi="宋体" w:cs="宋体"/>
                <w:bCs/>
                <w:kern w:val="0"/>
                <w:szCs w:val="21"/>
              </w:rPr>
            </w:pPr>
            <w:r>
              <w:rPr>
                <w:rFonts w:ascii="宋体" w:hAnsi="宋体" w:cs="宋体" w:hint="eastAsia"/>
                <w:bCs/>
                <w:kern w:val="0"/>
                <w:szCs w:val="21"/>
              </w:rPr>
              <w:t>工作人员</w:t>
            </w:r>
            <w:r>
              <w:rPr>
                <w:rFonts w:ascii="宋体" w:hAnsi="宋体" w:cs="宋体"/>
                <w:bCs/>
                <w:kern w:val="0"/>
                <w:szCs w:val="21"/>
              </w:rPr>
              <w:t>餐厅</w:t>
            </w:r>
          </w:p>
        </w:tc>
        <w:tc>
          <w:tcPr>
            <w:tcW w:w="70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改造</w:t>
            </w:r>
          </w:p>
        </w:tc>
        <w:tc>
          <w:tcPr>
            <w:tcW w:w="427" w:type="dxa"/>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2</w:t>
            </w:r>
          </w:p>
        </w:tc>
        <w:tc>
          <w:tcPr>
            <w:tcW w:w="116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4476.00</w:t>
            </w:r>
          </w:p>
        </w:tc>
        <w:tc>
          <w:tcPr>
            <w:tcW w:w="1169"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4476.00</w:t>
            </w:r>
          </w:p>
        </w:tc>
        <w:tc>
          <w:tcPr>
            <w:tcW w:w="1134" w:type="dxa"/>
            <w:noWrap/>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0</w:t>
            </w:r>
          </w:p>
        </w:tc>
        <w:tc>
          <w:tcPr>
            <w:tcW w:w="1063" w:type="dxa"/>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0</w:t>
            </w:r>
          </w:p>
        </w:tc>
        <w:tc>
          <w:tcPr>
            <w:tcW w:w="1169" w:type="dxa"/>
            <w:vAlign w:val="center"/>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4476.00</w:t>
            </w:r>
          </w:p>
        </w:tc>
        <w:tc>
          <w:tcPr>
            <w:tcW w:w="799" w:type="dxa"/>
            <w:vMerge/>
            <w:noWrap/>
            <w:vAlign w:val="center"/>
          </w:tcPr>
          <w:p w:rsidR="006E476F" w:rsidRDefault="006E476F" w:rsidP="00587943">
            <w:pPr>
              <w:spacing w:line="276" w:lineRule="auto"/>
              <w:jc w:val="center"/>
              <w:rPr>
                <w:rFonts w:ascii="宋体" w:hAnsi="宋体" w:cs="宋体"/>
                <w:bCs/>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3</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A1代表团公寓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799" w:type="dxa"/>
            <w:vMerge w:val="restart"/>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居住区</w:t>
            </w: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4</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A2代表团公寓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10416.10</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5</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A3代表团公寓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kern w:val="0"/>
                <w:szCs w:val="21"/>
              </w:rPr>
              <w:t>10877.49</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10877.79</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10877.49</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A4代表团公寓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10877.48</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10877.48</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10877.48</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7</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C1代表团公寓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17750.45</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17750.45</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17750.45</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8</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C2代表团公寓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18097.79</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18097.79</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18097.79</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9</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C3代表团公寓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新建</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11500.00</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11500.00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11500.00</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10</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C4代表团公寓</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新建</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6</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11500.00</w:t>
            </w:r>
          </w:p>
        </w:tc>
        <w:tc>
          <w:tcPr>
            <w:tcW w:w="11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11500.00</w:t>
            </w:r>
          </w:p>
        </w:tc>
        <w:tc>
          <w:tcPr>
            <w:tcW w:w="1134" w:type="dxa"/>
            <w:tcBorders>
              <w:bottom w:val="single" w:sz="4" w:space="0" w:color="auto"/>
            </w:tcBorders>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Borders>
              <w:bottom w:val="single" w:sz="4" w:space="0" w:color="auto"/>
            </w:tcBorders>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tcBorders>
              <w:bottom w:val="single" w:sz="4" w:space="0" w:color="auto"/>
            </w:tcBorders>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11500.00</w:t>
            </w:r>
          </w:p>
        </w:tc>
        <w:tc>
          <w:tcPr>
            <w:tcW w:w="799" w:type="dxa"/>
            <w:vMerge/>
            <w:tcBorders>
              <w:bottom w:val="single" w:sz="4" w:space="0" w:color="auto"/>
            </w:tcBorders>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11</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1号</w:t>
            </w:r>
            <w:r>
              <w:rPr>
                <w:rFonts w:ascii="宋体" w:hAnsi="宋体" w:cs="宋体"/>
                <w:kern w:val="0"/>
                <w:szCs w:val="21"/>
              </w:rPr>
              <w:t>餐厅</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2</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8263.91</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8263.91</w:t>
            </w:r>
          </w:p>
        </w:tc>
        <w:tc>
          <w:tcPr>
            <w:tcW w:w="1134" w:type="dxa"/>
            <w:tcBorders>
              <w:bottom w:val="single" w:sz="4" w:space="0" w:color="auto"/>
            </w:tcBorders>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Borders>
              <w:bottom w:val="single" w:sz="4" w:space="0" w:color="auto"/>
            </w:tcBorders>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tcBorders>
              <w:bottom w:val="single" w:sz="4" w:space="0" w:color="auto"/>
            </w:tcBorders>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8263.91</w:t>
            </w:r>
          </w:p>
        </w:tc>
        <w:tc>
          <w:tcPr>
            <w:tcW w:w="799" w:type="dxa"/>
            <w:vMerge w:val="restart"/>
            <w:tcBorders>
              <w:top w:val="nil"/>
            </w:tcBorders>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国际区</w:t>
            </w: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12</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2号</w:t>
            </w:r>
            <w:r>
              <w:rPr>
                <w:rFonts w:ascii="宋体" w:hAnsi="宋体" w:cs="宋体"/>
                <w:kern w:val="0"/>
                <w:szCs w:val="21"/>
              </w:rPr>
              <w:t>餐厅</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改造</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2</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kern w:val="0"/>
                <w:szCs w:val="21"/>
              </w:rPr>
              <w:t>8093.00</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kern w:val="0"/>
                <w:szCs w:val="21"/>
              </w:rPr>
              <w:t>8093.00</w:t>
            </w:r>
          </w:p>
        </w:tc>
        <w:tc>
          <w:tcPr>
            <w:tcW w:w="1134" w:type="dxa"/>
            <w:tcBorders>
              <w:bottom w:val="single" w:sz="4" w:space="0" w:color="auto"/>
            </w:tcBorders>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063" w:type="dxa"/>
            <w:tcBorders>
              <w:bottom w:val="single" w:sz="4" w:space="0" w:color="auto"/>
            </w:tcBorders>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tcBorders>
              <w:bottom w:val="single" w:sz="4" w:space="0" w:color="auto"/>
            </w:tcBorders>
            <w:vAlign w:val="center"/>
          </w:tcPr>
          <w:p w:rsidR="006E476F" w:rsidRDefault="006E476F" w:rsidP="00587943">
            <w:pPr>
              <w:spacing w:line="276" w:lineRule="auto"/>
              <w:jc w:val="center"/>
              <w:rPr>
                <w:rFonts w:ascii="宋体" w:hAnsi="宋体" w:cs="宋体"/>
                <w:kern w:val="0"/>
                <w:szCs w:val="21"/>
              </w:rPr>
            </w:pPr>
            <w:r>
              <w:rPr>
                <w:rFonts w:ascii="宋体" w:hAnsi="宋体" w:cs="宋体"/>
                <w:kern w:val="0"/>
                <w:szCs w:val="21"/>
              </w:rPr>
              <w:t>8093.00</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13</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医疗中心</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新建</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5</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19500.00</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19500.00</w:t>
            </w:r>
          </w:p>
        </w:tc>
        <w:tc>
          <w:tcPr>
            <w:tcW w:w="1134" w:type="dxa"/>
            <w:tcBorders>
              <w:top w:val="single" w:sz="4" w:space="0" w:color="auto"/>
            </w:tcBorders>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8730.00</w:t>
            </w:r>
          </w:p>
        </w:tc>
        <w:tc>
          <w:tcPr>
            <w:tcW w:w="1063" w:type="dxa"/>
            <w:tcBorders>
              <w:top w:val="single" w:sz="4" w:space="0" w:color="auto"/>
            </w:tcBorders>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19500.00</w:t>
            </w:r>
          </w:p>
        </w:tc>
        <w:tc>
          <w:tcPr>
            <w:tcW w:w="1169" w:type="dxa"/>
            <w:tcBorders>
              <w:top w:val="single" w:sz="4" w:space="0" w:color="auto"/>
            </w:tcBorders>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19500.00</w:t>
            </w:r>
          </w:p>
        </w:tc>
        <w:tc>
          <w:tcPr>
            <w:tcW w:w="799" w:type="dxa"/>
            <w:vMerge/>
            <w:vAlign w:val="center"/>
          </w:tcPr>
          <w:p w:rsidR="006E476F" w:rsidRDefault="006E476F" w:rsidP="00587943">
            <w:pPr>
              <w:spacing w:line="276" w:lineRule="auto"/>
              <w:jc w:val="center"/>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14</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娱乐区、</w:t>
            </w:r>
            <w:r>
              <w:rPr>
                <w:rFonts w:ascii="宋体" w:hAnsi="宋体" w:cs="宋体"/>
                <w:kern w:val="0"/>
                <w:szCs w:val="21"/>
              </w:rPr>
              <w:t>志愿者之家</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既有</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3</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9081.09</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4320.00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4320.00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kern w:val="0"/>
                <w:szCs w:val="21"/>
              </w:rPr>
              <w:t>4320.00</w:t>
            </w:r>
          </w:p>
        </w:tc>
        <w:tc>
          <w:tcPr>
            <w:tcW w:w="799" w:type="dxa"/>
            <w:vMerge/>
          </w:tcPr>
          <w:p w:rsidR="006E476F" w:rsidRDefault="006E476F" w:rsidP="00587943">
            <w:pPr>
              <w:spacing w:line="276" w:lineRule="auto"/>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15</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文化</w:t>
            </w:r>
            <w:r>
              <w:rPr>
                <w:rFonts w:ascii="宋体" w:hAnsi="宋体" w:cs="宋体"/>
                <w:kern w:val="0"/>
                <w:szCs w:val="21"/>
              </w:rPr>
              <w:t>活动</w:t>
            </w:r>
            <w:r>
              <w:rPr>
                <w:rFonts w:ascii="宋体" w:hAnsi="宋体" w:cs="宋体" w:hint="eastAsia"/>
                <w:kern w:val="0"/>
                <w:szCs w:val="21"/>
              </w:rPr>
              <w:t>中心</w:t>
            </w:r>
          </w:p>
        </w:tc>
        <w:tc>
          <w:tcPr>
            <w:tcW w:w="709" w:type="dxa"/>
            <w:noWrap/>
          </w:tcPr>
          <w:p w:rsidR="006E476F" w:rsidRDefault="006E476F" w:rsidP="00587943">
            <w:pPr>
              <w:spacing w:line="276" w:lineRule="auto"/>
              <w:jc w:val="center"/>
              <w:rPr>
                <w:rFonts w:ascii="宋体" w:hAnsi="宋体" w:cs="宋体"/>
                <w:bCs/>
                <w:kern w:val="0"/>
                <w:szCs w:val="21"/>
              </w:rPr>
            </w:pPr>
            <w:r>
              <w:rPr>
                <w:rFonts w:ascii="宋体" w:hAnsi="宋体" w:cs="宋体" w:hint="eastAsia"/>
                <w:bCs/>
                <w:kern w:val="0"/>
                <w:szCs w:val="21"/>
              </w:rPr>
              <w:t>既有</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9</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48026.51</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13380.00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5000.00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13380.00</w:t>
            </w:r>
          </w:p>
        </w:tc>
        <w:tc>
          <w:tcPr>
            <w:tcW w:w="799" w:type="dxa"/>
            <w:vMerge/>
          </w:tcPr>
          <w:p w:rsidR="006E476F" w:rsidRDefault="006E476F" w:rsidP="00587943">
            <w:pPr>
              <w:spacing w:line="276" w:lineRule="auto"/>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16</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教育活动</w:t>
            </w:r>
            <w:r>
              <w:rPr>
                <w:rFonts w:ascii="宋体" w:hAnsi="宋体" w:cs="宋体"/>
                <w:kern w:val="0"/>
                <w:szCs w:val="21"/>
              </w:rPr>
              <w:t>中心</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既有</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5</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27658.56</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9413.00</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2000.00</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0</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9413.00</w:t>
            </w:r>
          </w:p>
        </w:tc>
        <w:tc>
          <w:tcPr>
            <w:tcW w:w="799" w:type="dxa"/>
            <w:vMerge/>
          </w:tcPr>
          <w:p w:rsidR="006E476F" w:rsidRDefault="006E476F" w:rsidP="00587943">
            <w:pPr>
              <w:spacing w:line="276" w:lineRule="auto"/>
              <w:rPr>
                <w:rFonts w:ascii="宋体" w:hAnsi="宋体" w:cs="宋体"/>
                <w:kern w:val="0"/>
                <w:szCs w:val="21"/>
              </w:rPr>
            </w:pPr>
          </w:p>
        </w:tc>
      </w:tr>
      <w:tr w:rsidR="006E476F" w:rsidTr="00587943">
        <w:trPr>
          <w:trHeight w:val="270"/>
        </w:trPr>
        <w:tc>
          <w:tcPr>
            <w:tcW w:w="567" w:type="dxa"/>
            <w:noWrap/>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17</w:t>
            </w:r>
          </w:p>
        </w:tc>
        <w:tc>
          <w:tcPr>
            <w:tcW w:w="2269" w:type="dxa"/>
            <w:noWrap/>
          </w:tcPr>
          <w:p w:rsidR="006E476F" w:rsidRDefault="006E476F" w:rsidP="00587943">
            <w:pPr>
              <w:spacing w:line="276" w:lineRule="auto"/>
              <w:rPr>
                <w:rFonts w:ascii="宋体" w:hAnsi="宋体" w:cs="宋体"/>
                <w:kern w:val="0"/>
                <w:szCs w:val="21"/>
              </w:rPr>
            </w:pPr>
            <w:r>
              <w:rPr>
                <w:rFonts w:ascii="宋体" w:hAnsi="宋体" w:cs="宋体" w:hint="eastAsia"/>
                <w:kern w:val="0"/>
                <w:szCs w:val="21"/>
              </w:rPr>
              <w:t>物流中心</w:t>
            </w:r>
          </w:p>
        </w:tc>
        <w:tc>
          <w:tcPr>
            <w:tcW w:w="70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新建</w:t>
            </w:r>
          </w:p>
        </w:tc>
        <w:tc>
          <w:tcPr>
            <w:tcW w:w="427"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1989.25</w:t>
            </w:r>
          </w:p>
        </w:tc>
        <w:tc>
          <w:tcPr>
            <w:tcW w:w="1169"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1989.25</w:t>
            </w:r>
          </w:p>
        </w:tc>
        <w:tc>
          <w:tcPr>
            <w:tcW w:w="1134" w:type="dxa"/>
            <w:noWrap/>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1989.25</w:t>
            </w:r>
          </w:p>
        </w:tc>
        <w:tc>
          <w:tcPr>
            <w:tcW w:w="1063" w:type="dxa"/>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1989.25</w:t>
            </w:r>
          </w:p>
        </w:tc>
        <w:tc>
          <w:tcPr>
            <w:tcW w:w="1169" w:type="dxa"/>
            <w:vAlign w:val="center"/>
          </w:tcPr>
          <w:p w:rsidR="006E476F" w:rsidRDefault="006E476F" w:rsidP="00587943">
            <w:pPr>
              <w:spacing w:line="276" w:lineRule="auto"/>
              <w:jc w:val="center"/>
              <w:rPr>
                <w:rFonts w:ascii="宋体" w:hAnsi="宋体" w:cs="宋体"/>
                <w:kern w:val="0"/>
                <w:szCs w:val="21"/>
              </w:rPr>
            </w:pPr>
            <w:r>
              <w:rPr>
                <w:rFonts w:ascii="宋体" w:hAnsi="宋体" w:cs="宋体" w:hint="eastAsia"/>
                <w:kern w:val="0"/>
                <w:szCs w:val="21"/>
              </w:rPr>
              <w:t>1989.25</w:t>
            </w:r>
          </w:p>
        </w:tc>
        <w:tc>
          <w:tcPr>
            <w:tcW w:w="799" w:type="dxa"/>
            <w:vMerge/>
          </w:tcPr>
          <w:p w:rsidR="006E476F" w:rsidRDefault="006E476F" w:rsidP="00587943">
            <w:pPr>
              <w:spacing w:line="276" w:lineRule="auto"/>
              <w:rPr>
                <w:rFonts w:ascii="宋体" w:hAnsi="宋体" w:cs="宋体"/>
                <w:kern w:val="0"/>
                <w:szCs w:val="21"/>
              </w:rPr>
            </w:pPr>
          </w:p>
        </w:tc>
      </w:tr>
      <w:tr w:rsidR="006E476F" w:rsidTr="00587943">
        <w:trPr>
          <w:trHeight w:val="270"/>
        </w:trPr>
        <w:tc>
          <w:tcPr>
            <w:tcW w:w="2836" w:type="dxa"/>
            <w:gridSpan w:val="2"/>
            <w:noWrap/>
            <w:vAlign w:val="center"/>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总计</w:t>
            </w:r>
          </w:p>
        </w:tc>
        <w:tc>
          <w:tcPr>
            <w:tcW w:w="709" w:type="dxa"/>
            <w:noWrap/>
          </w:tcPr>
          <w:p w:rsidR="006E476F" w:rsidRDefault="006E476F" w:rsidP="00587943">
            <w:pPr>
              <w:spacing w:line="276" w:lineRule="auto"/>
              <w:jc w:val="center"/>
              <w:rPr>
                <w:rFonts w:ascii="宋体" w:hAnsi="宋体" w:cs="宋体"/>
                <w:b/>
                <w:kern w:val="0"/>
                <w:szCs w:val="21"/>
              </w:rPr>
            </w:pPr>
          </w:p>
        </w:tc>
        <w:tc>
          <w:tcPr>
            <w:tcW w:w="427" w:type="dxa"/>
            <w:vAlign w:val="center"/>
          </w:tcPr>
          <w:p w:rsidR="006E476F" w:rsidRDefault="006E476F" w:rsidP="00587943">
            <w:pPr>
              <w:spacing w:line="276" w:lineRule="auto"/>
              <w:jc w:val="center"/>
              <w:rPr>
                <w:rFonts w:ascii="宋体" w:hAnsi="宋体" w:cs="宋体"/>
                <w:b/>
                <w:kern w:val="0"/>
                <w:szCs w:val="21"/>
              </w:rPr>
            </w:pPr>
          </w:p>
        </w:tc>
        <w:tc>
          <w:tcPr>
            <w:tcW w:w="1169" w:type="dxa"/>
            <w:noWrap/>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239069.73</w:t>
            </w:r>
          </w:p>
        </w:tc>
        <w:tc>
          <w:tcPr>
            <w:tcW w:w="1169" w:type="dxa"/>
            <w:noWrap/>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181416.57</w:t>
            </w:r>
          </w:p>
        </w:tc>
        <w:tc>
          <w:tcPr>
            <w:tcW w:w="1134" w:type="dxa"/>
            <w:noWrap/>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25203.05</w:t>
            </w:r>
          </w:p>
        </w:tc>
        <w:tc>
          <w:tcPr>
            <w:tcW w:w="1063" w:type="dxa"/>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21489.25</w:t>
            </w:r>
          </w:p>
        </w:tc>
        <w:tc>
          <w:tcPr>
            <w:tcW w:w="1169" w:type="dxa"/>
            <w:vAlign w:val="center"/>
          </w:tcPr>
          <w:p w:rsidR="006E476F" w:rsidRDefault="006E476F" w:rsidP="00587943">
            <w:pPr>
              <w:spacing w:line="276" w:lineRule="auto"/>
              <w:jc w:val="center"/>
              <w:rPr>
                <w:rFonts w:ascii="宋体" w:hAnsi="宋体" w:cs="宋体"/>
                <w:b/>
                <w:kern w:val="0"/>
                <w:szCs w:val="21"/>
              </w:rPr>
            </w:pPr>
            <w:r>
              <w:rPr>
                <w:rFonts w:ascii="宋体" w:hAnsi="宋体" w:cs="宋体" w:hint="eastAsia"/>
                <w:b/>
                <w:kern w:val="0"/>
                <w:szCs w:val="21"/>
              </w:rPr>
              <w:t>181416.57</w:t>
            </w:r>
          </w:p>
        </w:tc>
        <w:tc>
          <w:tcPr>
            <w:tcW w:w="799" w:type="dxa"/>
          </w:tcPr>
          <w:p w:rsidR="006E476F" w:rsidRDefault="006E476F" w:rsidP="00587943">
            <w:pPr>
              <w:spacing w:line="276" w:lineRule="auto"/>
              <w:rPr>
                <w:rFonts w:ascii="宋体" w:hAnsi="宋体" w:cs="宋体"/>
                <w:b/>
                <w:kern w:val="0"/>
                <w:szCs w:val="21"/>
              </w:rPr>
            </w:pPr>
          </w:p>
        </w:tc>
      </w:tr>
    </w:tbl>
    <w:p w:rsidR="006E476F" w:rsidRDefault="006E476F" w:rsidP="006E476F">
      <w:pPr>
        <w:spacing w:line="360" w:lineRule="auto"/>
        <w:ind w:firstLineChars="200" w:firstLine="560"/>
        <w:rPr>
          <w:rFonts w:ascii="宋体" w:hAnsi="宋体"/>
          <w:sz w:val="28"/>
        </w:rPr>
      </w:pPr>
      <w:r>
        <w:rPr>
          <w:rFonts w:ascii="宋体" w:hAnsi="宋体" w:hint="eastAsia"/>
          <w:sz w:val="28"/>
        </w:rPr>
        <w:t>（四）服务</w:t>
      </w:r>
      <w:r>
        <w:rPr>
          <w:rFonts w:ascii="宋体" w:hAnsi="宋体"/>
          <w:sz w:val="28"/>
        </w:rPr>
        <w:t>阶段</w:t>
      </w: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5103"/>
        <w:gridCol w:w="1893"/>
      </w:tblGrid>
      <w:tr w:rsidR="006E476F" w:rsidTr="00587943">
        <w:trPr>
          <w:jc w:val="center"/>
        </w:trPr>
        <w:tc>
          <w:tcPr>
            <w:tcW w:w="1844" w:type="dxa"/>
            <w:vAlign w:val="center"/>
          </w:tcPr>
          <w:p w:rsidR="006E476F" w:rsidRDefault="006E476F" w:rsidP="00587943">
            <w:pPr>
              <w:widowControl/>
              <w:spacing w:line="276" w:lineRule="auto"/>
              <w:jc w:val="center"/>
              <w:rPr>
                <w:rFonts w:ascii="宋体" w:hAnsi="宋体"/>
                <w:b/>
                <w:bCs/>
                <w:sz w:val="24"/>
                <w:szCs w:val="24"/>
              </w:rPr>
            </w:pPr>
            <w:r>
              <w:rPr>
                <w:rFonts w:ascii="宋体" w:hAnsi="宋体" w:hint="eastAsia"/>
                <w:b/>
                <w:bCs/>
                <w:sz w:val="24"/>
                <w:szCs w:val="24"/>
              </w:rPr>
              <w:t>时间</w:t>
            </w:r>
          </w:p>
        </w:tc>
        <w:tc>
          <w:tcPr>
            <w:tcW w:w="5103" w:type="dxa"/>
          </w:tcPr>
          <w:p w:rsidR="006E476F" w:rsidRDefault="006E476F" w:rsidP="00587943">
            <w:pPr>
              <w:widowControl/>
              <w:spacing w:line="276" w:lineRule="auto"/>
              <w:jc w:val="center"/>
              <w:rPr>
                <w:rFonts w:ascii="宋体" w:hAnsi="宋体"/>
                <w:b/>
                <w:bCs/>
                <w:sz w:val="24"/>
                <w:szCs w:val="24"/>
              </w:rPr>
            </w:pPr>
            <w:r>
              <w:rPr>
                <w:rFonts w:ascii="宋体" w:hAnsi="宋体" w:hint="eastAsia"/>
                <w:b/>
                <w:bCs/>
                <w:sz w:val="24"/>
                <w:szCs w:val="24"/>
              </w:rPr>
              <w:t>主要工作内容</w:t>
            </w:r>
          </w:p>
        </w:tc>
        <w:tc>
          <w:tcPr>
            <w:tcW w:w="1893" w:type="dxa"/>
          </w:tcPr>
          <w:p w:rsidR="006E476F" w:rsidRDefault="006E476F" w:rsidP="00587943">
            <w:pPr>
              <w:widowControl/>
              <w:spacing w:line="276" w:lineRule="auto"/>
              <w:jc w:val="center"/>
              <w:rPr>
                <w:rFonts w:ascii="宋体" w:hAnsi="宋体"/>
                <w:b/>
                <w:bCs/>
                <w:sz w:val="24"/>
                <w:szCs w:val="24"/>
              </w:rPr>
            </w:pPr>
            <w:r>
              <w:rPr>
                <w:rFonts w:ascii="宋体" w:hAnsi="宋体" w:hint="eastAsia"/>
                <w:b/>
                <w:bCs/>
                <w:sz w:val="24"/>
                <w:szCs w:val="24"/>
              </w:rPr>
              <w:t>主要参与人员</w:t>
            </w:r>
          </w:p>
        </w:tc>
      </w:tr>
      <w:tr w:rsidR="006E476F" w:rsidTr="00587943">
        <w:trPr>
          <w:trHeight w:val="1557"/>
          <w:jc w:val="center"/>
        </w:trPr>
        <w:tc>
          <w:tcPr>
            <w:tcW w:w="1844" w:type="dxa"/>
            <w:vAlign w:val="center"/>
          </w:tcPr>
          <w:p w:rsidR="006E476F" w:rsidRDefault="00A4432E" w:rsidP="00587943">
            <w:pPr>
              <w:widowControl/>
              <w:spacing w:line="276" w:lineRule="auto"/>
              <w:jc w:val="center"/>
              <w:rPr>
                <w:rFonts w:ascii="宋体" w:hAnsi="宋体"/>
                <w:bCs/>
                <w:sz w:val="24"/>
                <w:szCs w:val="24"/>
              </w:rPr>
            </w:pPr>
            <w:r w:rsidRPr="00F164A0">
              <w:rPr>
                <w:rFonts w:ascii="宋体" w:hAnsi="宋体" w:hint="eastAsia"/>
                <w:bCs/>
                <w:sz w:val="24"/>
                <w:szCs w:val="24"/>
              </w:rPr>
              <w:t>合同签订后</w:t>
            </w:r>
            <w:r w:rsidR="006E476F">
              <w:rPr>
                <w:rFonts w:ascii="宋体" w:hAnsi="宋体"/>
                <w:bCs/>
                <w:sz w:val="24"/>
                <w:szCs w:val="24"/>
              </w:rPr>
              <w:t>-3</w:t>
            </w:r>
            <w:r w:rsidR="006E476F">
              <w:rPr>
                <w:rFonts w:ascii="宋体" w:hAnsi="宋体" w:hint="eastAsia"/>
                <w:bCs/>
                <w:sz w:val="24"/>
                <w:szCs w:val="24"/>
              </w:rPr>
              <w:t>月1</w:t>
            </w:r>
            <w:r w:rsidR="006E476F">
              <w:rPr>
                <w:rFonts w:ascii="宋体" w:hAnsi="宋体"/>
                <w:bCs/>
                <w:sz w:val="24"/>
                <w:szCs w:val="24"/>
              </w:rPr>
              <w:t>4</w:t>
            </w:r>
            <w:r w:rsidR="006E476F">
              <w:rPr>
                <w:rFonts w:ascii="宋体" w:hAnsi="宋体" w:hint="eastAsia"/>
                <w:bCs/>
                <w:sz w:val="24"/>
                <w:szCs w:val="24"/>
              </w:rPr>
              <w:t>日</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bCs/>
                <w:sz w:val="24"/>
                <w:szCs w:val="24"/>
              </w:rPr>
              <w:t>经理级人员、</w:t>
            </w:r>
            <w:r>
              <w:rPr>
                <w:rFonts w:ascii="宋体" w:hAnsi="宋体"/>
                <w:bCs/>
                <w:sz w:val="24"/>
                <w:szCs w:val="24"/>
              </w:rPr>
              <w:t>行政人员到岗</w:t>
            </w:r>
            <w:r>
              <w:rPr>
                <w:rFonts w:ascii="宋体" w:hAnsi="宋体" w:hint="eastAsia"/>
                <w:bCs/>
                <w:sz w:val="24"/>
                <w:szCs w:val="24"/>
              </w:rPr>
              <w:t>；制定</w:t>
            </w:r>
            <w:r>
              <w:rPr>
                <w:rFonts w:ascii="宋体" w:hAnsi="宋体"/>
                <w:bCs/>
                <w:sz w:val="24"/>
                <w:szCs w:val="24"/>
              </w:rPr>
              <w:t>人员</w:t>
            </w:r>
            <w:r>
              <w:rPr>
                <w:rFonts w:ascii="宋体" w:hAnsi="宋体" w:hint="eastAsia"/>
                <w:bCs/>
                <w:sz w:val="24"/>
                <w:szCs w:val="24"/>
              </w:rPr>
              <w:t>方案；按照</w:t>
            </w:r>
            <w:r>
              <w:rPr>
                <w:rFonts w:ascii="宋体" w:hAnsi="宋体"/>
                <w:bCs/>
                <w:sz w:val="24"/>
                <w:szCs w:val="24"/>
              </w:rPr>
              <w:t>采购人要求积极</w:t>
            </w:r>
            <w:bookmarkStart w:id="6" w:name="_GoBack"/>
            <w:bookmarkEnd w:id="6"/>
            <w:r>
              <w:rPr>
                <w:rFonts w:ascii="宋体" w:hAnsi="宋体" w:hint="eastAsia"/>
                <w:bCs/>
                <w:sz w:val="24"/>
                <w:szCs w:val="24"/>
              </w:rPr>
              <w:t>与</w:t>
            </w:r>
            <w:r>
              <w:rPr>
                <w:rFonts w:ascii="宋体" w:hAnsi="宋体"/>
                <w:bCs/>
                <w:sz w:val="24"/>
                <w:szCs w:val="24"/>
              </w:rPr>
              <w:t>赞助商</w:t>
            </w:r>
            <w:r>
              <w:rPr>
                <w:rFonts w:ascii="宋体" w:hAnsi="宋体" w:hint="eastAsia"/>
                <w:bCs/>
                <w:sz w:val="24"/>
                <w:szCs w:val="24"/>
              </w:rPr>
              <w:t>共同编写</w:t>
            </w:r>
            <w:r>
              <w:rPr>
                <w:rFonts w:ascii="宋体" w:hAnsi="宋体"/>
                <w:bCs/>
                <w:sz w:val="24"/>
                <w:szCs w:val="24"/>
              </w:rPr>
              <w:t>物业</w:t>
            </w:r>
            <w:r>
              <w:rPr>
                <w:rFonts w:ascii="宋体" w:hAnsi="宋体" w:hint="eastAsia"/>
                <w:bCs/>
                <w:sz w:val="24"/>
                <w:szCs w:val="24"/>
              </w:rPr>
              <w:t>管理</w:t>
            </w:r>
            <w:r>
              <w:rPr>
                <w:rFonts w:ascii="宋体" w:hAnsi="宋体"/>
                <w:bCs/>
                <w:sz w:val="24"/>
                <w:szCs w:val="24"/>
              </w:rPr>
              <w:t>监督办法、政策及程序、</w:t>
            </w:r>
            <w:r>
              <w:rPr>
                <w:rFonts w:ascii="宋体" w:hAnsi="宋体" w:hint="eastAsia"/>
                <w:bCs/>
                <w:sz w:val="24"/>
                <w:szCs w:val="24"/>
              </w:rPr>
              <w:t>工作流程</w:t>
            </w:r>
            <w:r>
              <w:rPr>
                <w:rFonts w:ascii="宋体" w:hAnsi="宋体"/>
                <w:bCs/>
                <w:sz w:val="24"/>
                <w:szCs w:val="24"/>
              </w:rPr>
              <w:t>、</w:t>
            </w:r>
            <w:r>
              <w:rPr>
                <w:rFonts w:ascii="宋体" w:hAnsi="宋体" w:hint="eastAsia"/>
                <w:bCs/>
                <w:sz w:val="24"/>
                <w:szCs w:val="24"/>
              </w:rPr>
              <w:t>应急预案、</w:t>
            </w:r>
            <w:r>
              <w:rPr>
                <w:rFonts w:ascii="宋体" w:hAnsi="宋体"/>
                <w:bCs/>
                <w:sz w:val="24"/>
                <w:szCs w:val="24"/>
              </w:rPr>
              <w:t>疫情防控方案等</w:t>
            </w:r>
            <w:r>
              <w:rPr>
                <w:rFonts w:ascii="宋体" w:hAnsi="宋体" w:hint="eastAsia"/>
                <w:bCs/>
                <w:sz w:val="24"/>
                <w:szCs w:val="24"/>
              </w:rPr>
              <w:t>；</w:t>
            </w:r>
            <w:r>
              <w:rPr>
                <w:rFonts w:ascii="宋体" w:hAnsi="宋体"/>
                <w:bCs/>
                <w:sz w:val="24"/>
                <w:szCs w:val="24"/>
              </w:rPr>
              <w:t>开展主管级人员招聘。</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bCs/>
                <w:sz w:val="24"/>
                <w:szCs w:val="24"/>
              </w:rPr>
              <w:t>行政人员</w:t>
            </w:r>
          </w:p>
        </w:tc>
      </w:tr>
      <w:tr w:rsidR="006E476F" w:rsidTr="00587943">
        <w:trPr>
          <w:trHeight w:val="1557"/>
          <w:jc w:val="center"/>
        </w:trPr>
        <w:tc>
          <w:tcPr>
            <w:tcW w:w="1844"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2022年3月15日</w:t>
            </w:r>
            <w:r>
              <w:rPr>
                <w:rFonts w:ascii="宋体" w:hAnsi="宋体"/>
                <w:bCs/>
                <w:sz w:val="24"/>
                <w:szCs w:val="24"/>
              </w:rPr>
              <w:t>-3</w:t>
            </w:r>
            <w:r>
              <w:rPr>
                <w:rFonts w:ascii="宋体" w:hAnsi="宋体" w:hint="eastAsia"/>
                <w:bCs/>
                <w:sz w:val="24"/>
                <w:szCs w:val="24"/>
              </w:rPr>
              <w:t>月31日</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bCs/>
                <w:sz w:val="24"/>
                <w:szCs w:val="24"/>
              </w:rPr>
              <w:t>主管级</w:t>
            </w:r>
            <w:r>
              <w:rPr>
                <w:rFonts w:ascii="宋体" w:hAnsi="宋体"/>
                <w:bCs/>
                <w:sz w:val="24"/>
                <w:szCs w:val="24"/>
              </w:rPr>
              <w:t>人员到岗</w:t>
            </w:r>
            <w:r>
              <w:rPr>
                <w:rFonts w:ascii="宋体" w:hAnsi="宋体" w:hint="eastAsia"/>
                <w:bCs/>
                <w:sz w:val="24"/>
                <w:szCs w:val="24"/>
              </w:rPr>
              <w:t>；制定人员</w:t>
            </w:r>
            <w:r>
              <w:rPr>
                <w:rFonts w:ascii="宋体" w:hAnsi="宋体"/>
                <w:bCs/>
                <w:sz w:val="24"/>
                <w:szCs w:val="24"/>
              </w:rPr>
              <w:t>培训计划</w:t>
            </w:r>
            <w:r>
              <w:rPr>
                <w:rFonts w:ascii="宋体" w:hAnsi="宋体" w:hint="eastAsia"/>
                <w:bCs/>
                <w:sz w:val="24"/>
                <w:szCs w:val="24"/>
              </w:rPr>
              <w:t>；开展专员级人员</w:t>
            </w:r>
            <w:r>
              <w:rPr>
                <w:rFonts w:ascii="宋体" w:hAnsi="宋体"/>
                <w:bCs/>
                <w:sz w:val="24"/>
                <w:szCs w:val="24"/>
              </w:rPr>
              <w:t>招聘</w:t>
            </w:r>
            <w:r>
              <w:rPr>
                <w:rFonts w:ascii="宋体" w:hAnsi="宋体" w:hint="eastAsia"/>
                <w:bCs/>
                <w:sz w:val="24"/>
                <w:szCs w:val="24"/>
              </w:rPr>
              <w:t>；按照</w:t>
            </w:r>
            <w:r>
              <w:rPr>
                <w:rFonts w:ascii="宋体" w:hAnsi="宋体"/>
                <w:bCs/>
                <w:sz w:val="24"/>
                <w:szCs w:val="24"/>
              </w:rPr>
              <w:t>采购人</w:t>
            </w:r>
            <w:r>
              <w:rPr>
                <w:rFonts w:ascii="宋体" w:hAnsi="宋体" w:hint="eastAsia"/>
                <w:bCs/>
                <w:sz w:val="24"/>
                <w:szCs w:val="24"/>
              </w:rPr>
              <w:t>要求</w:t>
            </w:r>
            <w:r>
              <w:rPr>
                <w:rFonts w:ascii="宋体" w:hAnsi="宋体"/>
                <w:bCs/>
                <w:sz w:val="24"/>
                <w:szCs w:val="24"/>
              </w:rPr>
              <w:t>积极</w:t>
            </w:r>
            <w:r>
              <w:rPr>
                <w:rFonts w:ascii="宋体" w:hAnsi="宋体" w:hint="eastAsia"/>
                <w:bCs/>
                <w:sz w:val="24"/>
                <w:szCs w:val="24"/>
              </w:rPr>
              <w:t>与</w:t>
            </w:r>
            <w:r>
              <w:rPr>
                <w:rFonts w:ascii="宋体" w:hAnsi="宋体"/>
                <w:bCs/>
                <w:sz w:val="24"/>
                <w:szCs w:val="24"/>
              </w:rPr>
              <w:t>赞助商共同</w:t>
            </w:r>
            <w:r>
              <w:rPr>
                <w:rFonts w:ascii="宋体" w:hAnsi="宋体" w:hint="eastAsia"/>
                <w:bCs/>
                <w:sz w:val="24"/>
                <w:szCs w:val="24"/>
              </w:rPr>
              <w:t>完成</w:t>
            </w:r>
            <w:r>
              <w:rPr>
                <w:rFonts w:ascii="宋体" w:hAnsi="宋体"/>
                <w:bCs/>
                <w:sz w:val="24"/>
                <w:szCs w:val="24"/>
              </w:rPr>
              <w:t>建筑及设施设备</w:t>
            </w:r>
            <w:r>
              <w:rPr>
                <w:rFonts w:ascii="宋体" w:hAnsi="宋体" w:hint="eastAsia"/>
                <w:bCs/>
                <w:sz w:val="24"/>
                <w:szCs w:val="24"/>
              </w:rPr>
              <w:t>验收</w:t>
            </w:r>
            <w:r>
              <w:rPr>
                <w:rFonts w:ascii="宋体" w:hAnsi="宋体"/>
                <w:bCs/>
                <w:sz w:val="24"/>
                <w:szCs w:val="24"/>
              </w:rPr>
              <w:t>及移交</w:t>
            </w:r>
            <w:r>
              <w:rPr>
                <w:rFonts w:ascii="宋体" w:hAnsi="宋体" w:hint="eastAsia"/>
                <w:bCs/>
                <w:sz w:val="24"/>
                <w:szCs w:val="24"/>
              </w:rPr>
              <w:t>，与项目</w:t>
            </w:r>
            <w:r>
              <w:rPr>
                <w:rFonts w:ascii="宋体" w:hAnsi="宋体"/>
                <w:bCs/>
                <w:sz w:val="24"/>
                <w:szCs w:val="24"/>
              </w:rPr>
              <w:t>业主单位完成</w:t>
            </w:r>
            <w:r>
              <w:rPr>
                <w:rFonts w:ascii="宋体" w:hAnsi="宋体" w:hint="eastAsia"/>
                <w:bCs/>
                <w:sz w:val="24"/>
                <w:szCs w:val="24"/>
              </w:rPr>
              <w:t>资料及设施设备</w:t>
            </w:r>
            <w:r>
              <w:rPr>
                <w:rFonts w:ascii="宋体" w:hAnsi="宋体"/>
                <w:bCs/>
                <w:sz w:val="24"/>
                <w:szCs w:val="24"/>
              </w:rPr>
              <w:t>清单编制</w:t>
            </w:r>
            <w:r>
              <w:rPr>
                <w:rFonts w:ascii="宋体" w:hAnsi="宋体" w:hint="eastAsia"/>
                <w:bCs/>
                <w:sz w:val="24"/>
                <w:szCs w:val="24"/>
              </w:rPr>
              <w:t>、</w:t>
            </w:r>
            <w:r>
              <w:rPr>
                <w:rFonts w:ascii="宋体" w:hAnsi="宋体"/>
                <w:bCs/>
                <w:sz w:val="24"/>
                <w:szCs w:val="24"/>
              </w:rPr>
              <w:t>交底</w:t>
            </w:r>
            <w:r>
              <w:rPr>
                <w:rFonts w:ascii="宋体" w:hAnsi="宋体" w:hint="eastAsia"/>
                <w:bCs/>
                <w:sz w:val="24"/>
                <w:szCs w:val="24"/>
              </w:rPr>
              <w:t>。</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主管级人员</w:t>
            </w:r>
          </w:p>
        </w:tc>
      </w:tr>
      <w:tr w:rsidR="006E476F" w:rsidTr="00587943">
        <w:trPr>
          <w:trHeight w:val="1269"/>
          <w:jc w:val="center"/>
        </w:trPr>
        <w:tc>
          <w:tcPr>
            <w:tcW w:w="1844"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lastRenderedPageBreak/>
              <w:t>202</w:t>
            </w:r>
            <w:r>
              <w:rPr>
                <w:rFonts w:ascii="宋体" w:hAnsi="宋体"/>
                <w:bCs/>
                <w:sz w:val="24"/>
                <w:szCs w:val="24"/>
              </w:rPr>
              <w:t>2</w:t>
            </w:r>
            <w:r>
              <w:rPr>
                <w:rFonts w:ascii="宋体" w:hAnsi="宋体" w:hint="eastAsia"/>
                <w:bCs/>
                <w:sz w:val="24"/>
                <w:szCs w:val="24"/>
              </w:rPr>
              <w:t>年</w:t>
            </w:r>
            <w:r>
              <w:rPr>
                <w:rFonts w:ascii="宋体" w:hAnsi="宋体"/>
                <w:bCs/>
                <w:sz w:val="24"/>
                <w:szCs w:val="24"/>
              </w:rPr>
              <w:t>4</w:t>
            </w:r>
            <w:r>
              <w:rPr>
                <w:rFonts w:ascii="宋体" w:hAnsi="宋体" w:hint="eastAsia"/>
                <w:bCs/>
                <w:sz w:val="24"/>
                <w:szCs w:val="24"/>
              </w:rPr>
              <w:t>月</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bCs/>
                <w:sz w:val="24"/>
                <w:szCs w:val="24"/>
              </w:rPr>
              <w:t>专员级</w:t>
            </w:r>
            <w:r>
              <w:rPr>
                <w:rFonts w:ascii="宋体" w:hAnsi="宋体"/>
                <w:bCs/>
                <w:sz w:val="24"/>
                <w:szCs w:val="24"/>
              </w:rPr>
              <w:t>人员到岗；开展人员培训；完成物资移入</w:t>
            </w:r>
            <w:r>
              <w:rPr>
                <w:rFonts w:ascii="宋体" w:hAnsi="宋体" w:hint="eastAsia"/>
                <w:bCs/>
                <w:sz w:val="24"/>
                <w:szCs w:val="24"/>
              </w:rPr>
              <w:t>；按照</w:t>
            </w:r>
            <w:r>
              <w:rPr>
                <w:rFonts w:ascii="宋体" w:hAnsi="宋体"/>
                <w:bCs/>
                <w:sz w:val="24"/>
                <w:szCs w:val="24"/>
              </w:rPr>
              <w:t>采购人要求积极与赞助商共同</w:t>
            </w:r>
            <w:r>
              <w:rPr>
                <w:rFonts w:ascii="宋体" w:hAnsi="宋体" w:hint="eastAsia"/>
                <w:bCs/>
                <w:sz w:val="24"/>
                <w:szCs w:val="24"/>
              </w:rPr>
              <w:t>开展设施设备</w:t>
            </w:r>
            <w:r>
              <w:rPr>
                <w:rFonts w:ascii="宋体" w:hAnsi="宋体"/>
                <w:bCs/>
                <w:sz w:val="24"/>
                <w:szCs w:val="24"/>
              </w:rPr>
              <w:t>检查调试；完成精开荒保洁</w:t>
            </w:r>
            <w:r>
              <w:rPr>
                <w:rFonts w:ascii="宋体" w:hAnsi="宋体" w:hint="eastAsia"/>
                <w:bCs/>
                <w:sz w:val="24"/>
                <w:szCs w:val="24"/>
              </w:rPr>
              <w:t>；为</w:t>
            </w:r>
            <w:r>
              <w:rPr>
                <w:rFonts w:ascii="宋体" w:hAnsi="宋体"/>
                <w:bCs/>
                <w:sz w:val="24"/>
                <w:szCs w:val="24"/>
              </w:rPr>
              <w:t>采购人工作人员提供常规物业</w:t>
            </w:r>
            <w:r>
              <w:rPr>
                <w:rFonts w:ascii="宋体" w:hAnsi="宋体" w:hint="eastAsia"/>
                <w:bCs/>
                <w:sz w:val="24"/>
                <w:szCs w:val="24"/>
              </w:rPr>
              <w:t>管理</w:t>
            </w:r>
            <w:r>
              <w:rPr>
                <w:rFonts w:ascii="宋体" w:hAnsi="宋体"/>
                <w:bCs/>
                <w:sz w:val="24"/>
                <w:szCs w:val="24"/>
              </w:rPr>
              <w:t>服务</w:t>
            </w:r>
            <w:r>
              <w:rPr>
                <w:rFonts w:ascii="宋体" w:hAnsi="宋体" w:hint="eastAsia"/>
                <w:bCs/>
                <w:sz w:val="24"/>
                <w:szCs w:val="24"/>
              </w:rPr>
              <w:t>。</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主管级人员</w:t>
            </w:r>
          </w:p>
          <w:p w:rsidR="006E476F" w:rsidRDefault="006E476F" w:rsidP="00587943">
            <w:pPr>
              <w:widowControl/>
              <w:spacing w:line="276" w:lineRule="auto"/>
              <w:jc w:val="center"/>
              <w:rPr>
                <w:rFonts w:ascii="宋体" w:hAnsi="宋体"/>
                <w:bCs/>
                <w:sz w:val="24"/>
                <w:szCs w:val="24"/>
              </w:rPr>
            </w:pPr>
            <w:r>
              <w:rPr>
                <w:rFonts w:ascii="宋体" w:hAnsi="宋体"/>
                <w:bCs/>
                <w:sz w:val="24"/>
                <w:szCs w:val="24"/>
              </w:rPr>
              <w:t>专员级人员</w:t>
            </w:r>
          </w:p>
        </w:tc>
      </w:tr>
      <w:tr w:rsidR="006E476F" w:rsidTr="00587943">
        <w:trPr>
          <w:trHeight w:val="1265"/>
          <w:jc w:val="center"/>
        </w:trPr>
        <w:tc>
          <w:tcPr>
            <w:tcW w:w="1844"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202</w:t>
            </w:r>
            <w:r>
              <w:rPr>
                <w:rFonts w:ascii="宋体" w:hAnsi="宋体"/>
                <w:bCs/>
                <w:sz w:val="24"/>
                <w:szCs w:val="24"/>
              </w:rPr>
              <w:t>2</w:t>
            </w:r>
            <w:r>
              <w:rPr>
                <w:rFonts w:ascii="宋体" w:hAnsi="宋体" w:hint="eastAsia"/>
                <w:bCs/>
                <w:sz w:val="24"/>
                <w:szCs w:val="24"/>
              </w:rPr>
              <w:t>年</w:t>
            </w:r>
            <w:r>
              <w:rPr>
                <w:rFonts w:ascii="宋体" w:hAnsi="宋体"/>
                <w:bCs/>
                <w:sz w:val="24"/>
                <w:szCs w:val="24"/>
              </w:rPr>
              <w:t>5</w:t>
            </w:r>
            <w:r>
              <w:rPr>
                <w:rFonts w:ascii="宋体" w:hAnsi="宋体" w:hint="eastAsia"/>
                <w:bCs/>
                <w:sz w:val="24"/>
                <w:szCs w:val="24"/>
              </w:rPr>
              <w:t>月</w:t>
            </w:r>
            <w:r>
              <w:rPr>
                <w:rFonts w:ascii="宋体" w:hAnsi="宋体"/>
                <w:bCs/>
                <w:sz w:val="24"/>
                <w:szCs w:val="24"/>
              </w:rPr>
              <w:t>至6</w:t>
            </w:r>
            <w:r>
              <w:rPr>
                <w:rFonts w:ascii="宋体" w:hAnsi="宋体" w:hint="eastAsia"/>
                <w:bCs/>
                <w:sz w:val="24"/>
                <w:szCs w:val="24"/>
              </w:rPr>
              <w:t>月17日</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bCs/>
                <w:sz w:val="24"/>
                <w:szCs w:val="24"/>
              </w:rPr>
              <w:t>开展三次测试演练（包括各</w:t>
            </w:r>
            <w:r>
              <w:rPr>
                <w:rFonts w:ascii="宋体" w:hAnsi="宋体"/>
                <w:bCs/>
                <w:sz w:val="24"/>
                <w:szCs w:val="24"/>
              </w:rPr>
              <w:t>业务口联动桌面演练</w:t>
            </w:r>
            <w:r>
              <w:rPr>
                <w:rFonts w:ascii="宋体" w:hAnsi="宋体" w:hint="eastAsia"/>
                <w:bCs/>
                <w:sz w:val="24"/>
                <w:szCs w:val="24"/>
              </w:rPr>
              <w:t>、两次满负荷</w:t>
            </w:r>
            <w:r>
              <w:rPr>
                <w:rFonts w:ascii="宋体" w:hAnsi="宋体"/>
                <w:bCs/>
                <w:sz w:val="24"/>
                <w:szCs w:val="24"/>
              </w:rPr>
              <w:t>演练</w:t>
            </w:r>
            <w:r>
              <w:rPr>
                <w:rFonts w:ascii="宋体" w:hAnsi="宋体" w:hint="eastAsia"/>
                <w:bCs/>
                <w:sz w:val="24"/>
                <w:szCs w:val="24"/>
              </w:rPr>
              <w:t>）；</w:t>
            </w:r>
            <w:r>
              <w:rPr>
                <w:rFonts w:ascii="宋体" w:hAnsi="宋体"/>
                <w:bCs/>
                <w:sz w:val="24"/>
                <w:szCs w:val="24"/>
              </w:rPr>
              <w:t>完成整改</w:t>
            </w:r>
            <w:r>
              <w:rPr>
                <w:rFonts w:ascii="宋体" w:hAnsi="宋体" w:hint="eastAsia"/>
                <w:bCs/>
                <w:sz w:val="24"/>
                <w:szCs w:val="24"/>
              </w:rPr>
              <w:t>；为</w:t>
            </w:r>
            <w:r>
              <w:rPr>
                <w:rFonts w:ascii="宋体" w:hAnsi="宋体"/>
                <w:bCs/>
                <w:sz w:val="24"/>
                <w:szCs w:val="24"/>
              </w:rPr>
              <w:t>采购人工作人员提供常规物业</w:t>
            </w:r>
            <w:r>
              <w:rPr>
                <w:rFonts w:ascii="宋体" w:hAnsi="宋体" w:hint="eastAsia"/>
                <w:bCs/>
                <w:sz w:val="24"/>
                <w:szCs w:val="24"/>
              </w:rPr>
              <w:t>管理</w:t>
            </w:r>
            <w:r>
              <w:rPr>
                <w:rFonts w:ascii="宋体" w:hAnsi="宋体"/>
                <w:bCs/>
                <w:sz w:val="24"/>
                <w:szCs w:val="24"/>
              </w:rPr>
              <w:t>服务</w:t>
            </w:r>
            <w:r>
              <w:rPr>
                <w:rFonts w:ascii="宋体" w:hAnsi="宋体" w:hint="eastAsia"/>
                <w:bCs/>
                <w:sz w:val="24"/>
                <w:szCs w:val="24"/>
              </w:rPr>
              <w:t>。</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主管级人员</w:t>
            </w:r>
          </w:p>
          <w:p w:rsidR="006E476F" w:rsidRDefault="006E476F" w:rsidP="00587943">
            <w:pPr>
              <w:widowControl/>
              <w:spacing w:line="276" w:lineRule="auto"/>
              <w:jc w:val="center"/>
              <w:rPr>
                <w:rFonts w:ascii="宋体" w:hAnsi="宋体"/>
                <w:sz w:val="24"/>
                <w:szCs w:val="24"/>
              </w:rPr>
            </w:pPr>
            <w:r>
              <w:rPr>
                <w:rFonts w:ascii="宋体" w:hAnsi="宋体" w:hint="eastAsia"/>
                <w:bCs/>
                <w:sz w:val="24"/>
                <w:szCs w:val="24"/>
              </w:rPr>
              <w:t>专员级人员</w:t>
            </w:r>
          </w:p>
        </w:tc>
      </w:tr>
      <w:tr w:rsidR="006E476F" w:rsidTr="00587943">
        <w:trPr>
          <w:trHeight w:val="1581"/>
          <w:jc w:val="center"/>
        </w:trPr>
        <w:tc>
          <w:tcPr>
            <w:tcW w:w="1844" w:type="dxa"/>
            <w:vAlign w:val="center"/>
          </w:tcPr>
          <w:p w:rsidR="006E476F" w:rsidRDefault="006E476F" w:rsidP="00587943">
            <w:pPr>
              <w:widowControl/>
              <w:spacing w:line="276" w:lineRule="auto"/>
              <w:jc w:val="center"/>
              <w:rPr>
                <w:rFonts w:hAnsi="宋体"/>
                <w:bCs/>
                <w:sz w:val="24"/>
                <w:szCs w:val="24"/>
              </w:rPr>
            </w:pPr>
            <w:r>
              <w:rPr>
                <w:rFonts w:ascii="宋体" w:hAnsi="宋体" w:hint="eastAsia"/>
                <w:bCs/>
                <w:sz w:val="24"/>
                <w:szCs w:val="24"/>
              </w:rPr>
              <w:t>2022年6月18日</w:t>
            </w:r>
            <w:r>
              <w:rPr>
                <w:rFonts w:ascii="宋体" w:hAnsi="宋体"/>
                <w:bCs/>
                <w:sz w:val="24"/>
                <w:szCs w:val="24"/>
              </w:rPr>
              <w:t>至</w:t>
            </w:r>
            <w:r>
              <w:rPr>
                <w:rFonts w:ascii="宋体" w:hAnsi="宋体" w:hint="eastAsia"/>
                <w:bCs/>
                <w:sz w:val="24"/>
                <w:szCs w:val="24"/>
              </w:rPr>
              <w:t>7月10日</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bCs/>
                <w:sz w:val="24"/>
                <w:szCs w:val="24"/>
              </w:rPr>
              <w:t>大运村正式闭环运行，运行时间为每日7:</w:t>
            </w:r>
            <w:r>
              <w:rPr>
                <w:rFonts w:ascii="宋体" w:hAnsi="宋体"/>
                <w:bCs/>
                <w:sz w:val="24"/>
                <w:szCs w:val="24"/>
              </w:rPr>
              <w:t>00</w:t>
            </w:r>
            <w:r>
              <w:rPr>
                <w:rFonts w:ascii="宋体" w:hAnsi="宋体" w:hint="eastAsia"/>
                <w:bCs/>
                <w:sz w:val="24"/>
                <w:szCs w:val="24"/>
              </w:rPr>
              <w:t>-</w:t>
            </w:r>
            <w:r>
              <w:rPr>
                <w:rFonts w:ascii="宋体" w:hAnsi="宋体"/>
                <w:bCs/>
                <w:sz w:val="24"/>
                <w:szCs w:val="24"/>
              </w:rPr>
              <w:t>23</w:t>
            </w:r>
            <w:r>
              <w:rPr>
                <w:rFonts w:ascii="宋体" w:hAnsi="宋体" w:hint="eastAsia"/>
                <w:bCs/>
                <w:sz w:val="24"/>
                <w:szCs w:val="24"/>
              </w:rPr>
              <w:t>:</w:t>
            </w:r>
            <w:r>
              <w:rPr>
                <w:rFonts w:ascii="宋体" w:hAnsi="宋体"/>
                <w:bCs/>
                <w:sz w:val="24"/>
                <w:szCs w:val="24"/>
              </w:rPr>
              <w:t>00</w:t>
            </w:r>
            <w:r>
              <w:rPr>
                <w:rFonts w:ascii="宋体" w:hAnsi="宋体" w:hint="eastAsia"/>
                <w:bCs/>
                <w:sz w:val="24"/>
                <w:szCs w:val="24"/>
              </w:rPr>
              <w:t>，期间</w:t>
            </w:r>
            <w:r>
              <w:rPr>
                <w:rFonts w:ascii="宋体" w:hAnsi="宋体" w:hint="eastAsia"/>
                <w:sz w:val="24"/>
                <w:szCs w:val="24"/>
              </w:rPr>
              <w:t>为代表团、采购人工作人员</w:t>
            </w:r>
            <w:r>
              <w:rPr>
                <w:rFonts w:ascii="宋体" w:hAnsi="宋体" w:hint="eastAsia"/>
                <w:bCs/>
                <w:sz w:val="24"/>
                <w:szCs w:val="24"/>
              </w:rPr>
              <w:t>提供赛时物业维保服务（工程维保服务时间为2</w:t>
            </w:r>
            <w:r>
              <w:rPr>
                <w:rFonts w:ascii="宋体" w:hAnsi="宋体"/>
                <w:bCs/>
                <w:sz w:val="24"/>
                <w:szCs w:val="24"/>
              </w:rPr>
              <w:t>4</w:t>
            </w:r>
            <w:r>
              <w:rPr>
                <w:rFonts w:ascii="宋体" w:hAnsi="宋体" w:hint="eastAsia"/>
                <w:bCs/>
                <w:sz w:val="24"/>
                <w:szCs w:val="24"/>
              </w:rPr>
              <w:t>小时）；按照采购人疫情防控政策，完成赛时闭环管理</w:t>
            </w:r>
            <w:r>
              <w:rPr>
                <w:rFonts w:ascii="宋体" w:hAnsi="宋体"/>
                <w:bCs/>
                <w:sz w:val="24"/>
                <w:szCs w:val="24"/>
              </w:rPr>
              <w:t>。</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主管级人员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专员级人员</w:t>
            </w:r>
          </w:p>
        </w:tc>
      </w:tr>
      <w:tr w:rsidR="006E476F" w:rsidTr="00587943">
        <w:trPr>
          <w:trHeight w:val="1328"/>
          <w:jc w:val="center"/>
        </w:trPr>
        <w:tc>
          <w:tcPr>
            <w:tcW w:w="1844"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202</w:t>
            </w:r>
            <w:r>
              <w:rPr>
                <w:rFonts w:ascii="宋体" w:hAnsi="宋体"/>
                <w:bCs/>
                <w:sz w:val="24"/>
                <w:szCs w:val="24"/>
              </w:rPr>
              <w:t>2</w:t>
            </w:r>
            <w:r>
              <w:rPr>
                <w:rFonts w:ascii="宋体" w:hAnsi="宋体" w:hint="eastAsia"/>
                <w:bCs/>
                <w:sz w:val="24"/>
                <w:szCs w:val="24"/>
              </w:rPr>
              <w:t>年</w:t>
            </w:r>
            <w:r>
              <w:rPr>
                <w:rFonts w:ascii="宋体" w:hAnsi="宋体"/>
                <w:bCs/>
                <w:sz w:val="24"/>
                <w:szCs w:val="24"/>
              </w:rPr>
              <w:t>7</w:t>
            </w:r>
            <w:r>
              <w:rPr>
                <w:rFonts w:ascii="宋体" w:hAnsi="宋体" w:hint="eastAsia"/>
                <w:bCs/>
                <w:sz w:val="24"/>
                <w:szCs w:val="24"/>
              </w:rPr>
              <w:t>月11日</w:t>
            </w:r>
            <w:r>
              <w:rPr>
                <w:rFonts w:ascii="宋体" w:hAnsi="宋体"/>
                <w:bCs/>
                <w:sz w:val="24"/>
                <w:szCs w:val="24"/>
              </w:rPr>
              <w:t>至8</w:t>
            </w:r>
            <w:r>
              <w:rPr>
                <w:rFonts w:ascii="宋体" w:hAnsi="宋体" w:hint="eastAsia"/>
                <w:bCs/>
                <w:sz w:val="24"/>
                <w:szCs w:val="24"/>
              </w:rPr>
              <w:t>月</w:t>
            </w:r>
          </w:p>
        </w:tc>
        <w:tc>
          <w:tcPr>
            <w:tcW w:w="5103" w:type="dxa"/>
            <w:vAlign w:val="center"/>
          </w:tcPr>
          <w:p w:rsidR="006E476F" w:rsidRDefault="006E476F" w:rsidP="00587943">
            <w:pPr>
              <w:widowControl/>
              <w:spacing w:line="276" w:lineRule="auto"/>
              <w:rPr>
                <w:rFonts w:ascii="宋体" w:hAnsi="宋体"/>
                <w:bCs/>
                <w:sz w:val="24"/>
                <w:szCs w:val="24"/>
              </w:rPr>
            </w:pPr>
            <w:r>
              <w:rPr>
                <w:rFonts w:ascii="宋体" w:hAnsi="宋体" w:hint="eastAsia"/>
                <w:sz w:val="24"/>
                <w:szCs w:val="24"/>
              </w:rPr>
              <w:t>按照采购人疫情防控政策，完成赛后闭环管理；完成物资移出、资产移交、档案资料</w:t>
            </w:r>
            <w:r>
              <w:rPr>
                <w:rFonts w:ascii="宋体" w:hAnsi="宋体"/>
                <w:sz w:val="24"/>
                <w:szCs w:val="24"/>
              </w:rPr>
              <w:t>整理</w:t>
            </w:r>
            <w:r>
              <w:rPr>
                <w:rFonts w:ascii="宋体" w:hAnsi="宋体" w:hint="eastAsia"/>
                <w:sz w:val="24"/>
                <w:szCs w:val="24"/>
              </w:rPr>
              <w:t>；人员撤离；配合采购人完成其他收尾工作。</w:t>
            </w:r>
          </w:p>
        </w:tc>
        <w:tc>
          <w:tcPr>
            <w:tcW w:w="1893" w:type="dxa"/>
            <w:vAlign w:val="center"/>
          </w:tcPr>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经理级人员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主管级人员</w:t>
            </w:r>
          </w:p>
          <w:p w:rsidR="006E476F" w:rsidRDefault="006E476F" w:rsidP="00587943">
            <w:pPr>
              <w:widowControl/>
              <w:spacing w:line="276" w:lineRule="auto"/>
              <w:jc w:val="center"/>
              <w:rPr>
                <w:rFonts w:ascii="宋体" w:hAnsi="宋体"/>
                <w:bCs/>
                <w:sz w:val="24"/>
                <w:szCs w:val="24"/>
              </w:rPr>
            </w:pPr>
            <w:r>
              <w:rPr>
                <w:rFonts w:ascii="宋体" w:hAnsi="宋体" w:hint="eastAsia"/>
                <w:bCs/>
                <w:sz w:val="24"/>
                <w:szCs w:val="24"/>
              </w:rPr>
              <w:t>专员级</w:t>
            </w:r>
            <w:r>
              <w:rPr>
                <w:rFonts w:ascii="宋体" w:hAnsi="宋体"/>
                <w:bCs/>
                <w:sz w:val="24"/>
                <w:szCs w:val="24"/>
              </w:rPr>
              <w:t>人员</w:t>
            </w:r>
          </w:p>
        </w:tc>
      </w:tr>
    </w:tbl>
    <w:p w:rsidR="006E476F" w:rsidRDefault="006E476F" w:rsidP="006E476F">
      <w:pPr>
        <w:spacing w:line="360" w:lineRule="auto"/>
        <w:ind w:firstLineChars="200" w:firstLine="560"/>
        <w:rPr>
          <w:rFonts w:ascii="宋体" w:hAnsi="宋体"/>
          <w:sz w:val="28"/>
        </w:rPr>
      </w:pPr>
      <w:r>
        <w:rPr>
          <w:rFonts w:ascii="宋体" w:hAnsi="宋体" w:hint="eastAsia"/>
          <w:sz w:val="28"/>
        </w:rPr>
        <w:t>（五）主要</w:t>
      </w:r>
      <w:r>
        <w:rPr>
          <w:rFonts w:ascii="宋体" w:hAnsi="宋体"/>
          <w:sz w:val="28"/>
        </w:rPr>
        <w:t>设施设备情况</w:t>
      </w:r>
    </w:p>
    <w:p w:rsidR="006E476F" w:rsidRDefault="006E476F" w:rsidP="006E476F">
      <w:pPr>
        <w:rPr>
          <w:rFonts w:ascii="宋体" w:hAnsi="宋体"/>
          <w:sz w:val="24"/>
          <w:szCs w:val="24"/>
        </w:rPr>
      </w:pPr>
      <w:r>
        <w:rPr>
          <w:rFonts w:ascii="宋体" w:hAnsi="宋体" w:hint="eastAsia"/>
          <w:sz w:val="24"/>
          <w:szCs w:val="24"/>
        </w:rPr>
        <w:t>1、</w:t>
      </w:r>
      <w:r>
        <w:rPr>
          <w:rFonts w:ascii="宋体" w:hAnsi="宋体"/>
          <w:sz w:val="24"/>
          <w:szCs w:val="24"/>
        </w:rPr>
        <w:t>运行中心第二办公区</w:t>
      </w:r>
    </w:p>
    <w:tbl>
      <w:tblPr>
        <w:tblW w:w="10627" w:type="dxa"/>
        <w:jc w:val="center"/>
        <w:tblLayout w:type="fixed"/>
        <w:tblLook w:val="04A0" w:firstRow="1" w:lastRow="0" w:firstColumn="1" w:lastColumn="0" w:noHBand="0" w:noVBand="1"/>
      </w:tblPr>
      <w:tblGrid>
        <w:gridCol w:w="421"/>
        <w:gridCol w:w="2409"/>
        <w:gridCol w:w="2268"/>
        <w:gridCol w:w="596"/>
        <w:gridCol w:w="2948"/>
        <w:gridCol w:w="851"/>
        <w:gridCol w:w="1134"/>
      </w:tblGrid>
      <w:tr w:rsidR="006E476F" w:rsidTr="00587943">
        <w:trPr>
          <w:trHeight w:val="378"/>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9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消防水泵房</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架空层</w:t>
            </w:r>
          </w:p>
        </w:tc>
      </w:tr>
      <w:tr w:rsidR="006E476F" w:rsidTr="00587943">
        <w:trPr>
          <w:trHeight w:val="28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消防水箱</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屋顶</w:t>
            </w:r>
          </w:p>
        </w:tc>
      </w:tr>
      <w:tr w:rsidR="006E476F" w:rsidTr="00587943">
        <w:trPr>
          <w:trHeight w:val="42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59"/>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消防控制室</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架空层</w:t>
            </w:r>
          </w:p>
        </w:tc>
      </w:tr>
      <w:tr w:rsidR="006E476F" w:rsidTr="00587943">
        <w:trPr>
          <w:trHeight w:val="457"/>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备注（设施设备安装位置）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配电房</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架空层</w:t>
            </w:r>
          </w:p>
        </w:tc>
      </w:tr>
      <w:tr w:rsidR="006E476F" w:rsidTr="00587943">
        <w:trPr>
          <w:trHeight w:val="44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给排水设施设备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77"/>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生活水泵房</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2009</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架空层</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2</w:t>
      </w:r>
      <w:r>
        <w:rPr>
          <w:rFonts w:ascii="宋体" w:hAnsi="宋体" w:hint="eastAsia"/>
          <w:sz w:val="24"/>
          <w:szCs w:val="24"/>
        </w:rPr>
        <w:t>、工作人员</w:t>
      </w:r>
      <w:r>
        <w:rPr>
          <w:rFonts w:ascii="宋体" w:hAnsi="宋体"/>
          <w:sz w:val="24"/>
          <w:szCs w:val="24"/>
        </w:rPr>
        <w:t>餐厅</w:t>
      </w:r>
    </w:p>
    <w:tbl>
      <w:tblPr>
        <w:tblW w:w="10627" w:type="dxa"/>
        <w:jc w:val="center"/>
        <w:tblLayout w:type="fixed"/>
        <w:tblLook w:val="04A0" w:firstRow="1" w:lastRow="0" w:firstColumn="1" w:lastColumn="0" w:noHBand="0" w:noVBand="1"/>
      </w:tblPr>
      <w:tblGrid>
        <w:gridCol w:w="421"/>
        <w:gridCol w:w="2409"/>
        <w:gridCol w:w="2268"/>
        <w:gridCol w:w="596"/>
        <w:gridCol w:w="2948"/>
        <w:gridCol w:w="851"/>
        <w:gridCol w:w="1134"/>
      </w:tblGrid>
      <w:tr w:rsidR="006E476F" w:rsidTr="00587943">
        <w:trPr>
          <w:trHeight w:val="378"/>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专业类别</w:t>
            </w:r>
          </w:p>
        </w:tc>
        <w:tc>
          <w:tcPr>
            <w:tcW w:w="7797"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离心柜式风机箱(防爆型）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L=5070CMH,P=439Pa，</w:t>
            </w:r>
            <w:r>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1层</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离心柜式风机箱(防爆型）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L=4165CMH,P=439Pa，</w:t>
            </w:r>
            <w:r>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2层</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消防高温排烟轴流风机</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L=38143CMH,P=717Pa，</w:t>
            </w:r>
            <w:r>
              <w:rPr>
                <w:rFonts w:ascii="宋体" w:hAnsi="宋体" w:cs="宋体" w:hint="eastAsia"/>
                <w:color w:val="000000"/>
                <w:kern w:val="0"/>
                <w:sz w:val="18"/>
                <w:szCs w:val="18"/>
              </w:rPr>
              <w:br/>
              <w:t>n=960rpm，N=11KW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L=5070CMH,P=439Pa，</w:t>
            </w:r>
            <w:r>
              <w:rPr>
                <w:rFonts w:ascii="宋体" w:hAnsi="宋体" w:cs="宋体" w:hint="eastAsia"/>
                <w:color w:val="000000"/>
                <w:kern w:val="0"/>
                <w:sz w:val="18"/>
                <w:szCs w:val="18"/>
              </w:rPr>
              <w:br/>
              <w:t>n=1000rpm，N=1.1KW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L=39290CMH,P=838Pa，</w:t>
            </w:r>
            <w:r>
              <w:rPr>
                <w:rFonts w:ascii="宋体" w:hAnsi="宋体" w:cs="宋体" w:hint="eastAsia"/>
                <w:color w:val="000000"/>
                <w:kern w:val="0"/>
                <w:sz w:val="18"/>
                <w:szCs w:val="18"/>
              </w:rPr>
              <w:br/>
              <w:t>n=600rpm，N=15KW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L=30050CMH,P=526Pa，</w:t>
            </w:r>
            <w:r>
              <w:rPr>
                <w:rFonts w:ascii="宋体" w:hAnsi="宋体" w:cs="宋体" w:hint="eastAsia"/>
                <w:color w:val="000000"/>
                <w:kern w:val="0"/>
                <w:sz w:val="18"/>
                <w:szCs w:val="18"/>
              </w:rPr>
              <w:br/>
              <w:t>n=600rpm，N=11KW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57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离心柜式风机箱（室外型）</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L=17070CMH,P=513Pa，</w:t>
            </w:r>
            <w:r>
              <w:rPr>
                <w:rFonts w:ascii="宋体" w:hAnsi="宋体" w:cs="宋体" w:hint="eastAsia"/>
                <w:color w:val="000000"/>
                <w:kern w:val="0"/>
                <w:sz w:val="18"/>
                <w:szCs w:val="18"/>
              </w:rPr>
              <w:br/>
              <w:t>n=600rpm，N=5.5KW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低噪音管道风机 F1</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L=100CMH,P=98Pa，N=38W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低噪音管道风机 F2</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L=180CMH,P=115Pa，N=38W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低噪音管道风机 F4</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L=450CMH,P=142Pa，N=90W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低噪音管道风机 F5</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静音型管道风机 F6</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L=1200CMH,P=300Pa，N=250W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静音型管道风机 F8</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L=800CMH,P=240Pa，N=130W</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活性炭吸附装置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630*320（1200m3/h）</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油烟处理器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风量:40000m3/h</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风通动力环境科技（成都）有限公司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水流指示器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ZSJZ150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信号蝶阀</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ZSXDF8-Q-150-16</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洒水喷头</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S T-ZSTX15-68°C</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5mm玻璃球</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660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火灾声光报警器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GS-8102B</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隔离器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GM-MOD8032</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输入模块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GS-MOD8043</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输入/输出模块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GM-MOD8041</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扬声器监视模块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GS-MOD802</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扬声器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YX7103</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火灾显示盘</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GS-ZF-8000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消防电话插孔接口</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GS-FP-864</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消防电话分机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GS-FP-861</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点型光电感烟火灾探测器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JTY-GDM-GS8010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125</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点型感温火灾探测器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JTW-ZDM-GS8020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消火栓按钮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J-SAP-M-GS8030X</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手动火灾报警按钮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J-SAP-M-GS8030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上海凯德消防产品贸易有限公司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消火栓箱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1800*700*180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室内消火栓</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SNZW65-I</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湿式报警阀</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ZSFZ150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弹性座封闸阀</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Z45X-16 DN150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天津市塘沽麦克森阀门有限公司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弹性座封闸阀</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Z45X-16 DN100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天津市塘沽麦克森阀门有限公司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地上消火栓</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SS100/65-1.6</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防火门门磁开关</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LDFD-MC</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防火门通讯模块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LDXF-TK</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LDFD/F</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电压传感器（双路）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LDXF/VV</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LDXF/F</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电气火灾探测器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LDHT-F</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剩余电流互感器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LDHJ232*45</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剩余电流互感器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LDHJ320*48</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扩展箱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LDHS/F</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北京利达英杰联合技术有限公司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点型可燃气体探测器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ASD5310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可燃气体报警控制器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JB-TB-ASD5120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防爆声光报警器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ASD-BBJ</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联动控制箱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ASD5201</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沈阳安仕得科技有限公司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疏散出口标志灯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N83049-A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安全出口标志灯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N83051-A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楼层指示标志灯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N83047-A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双面单向吊装标志灯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N83050-A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双面多信息复合灯吊装</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N83053-A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应急照明吸顶灯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N8131</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应急照明吸顶灯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N8165</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应急照明壁装灯</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N8166</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0.5kw应急照明集中电源</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N8227</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广东拿斯特（国际）照明有限公司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手提式干粉灭火器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MFZ/ABC5</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四川巨健消防装备制造有限公司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YBK-AST-ZXF-22/JXYJ</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YBK-AST-ZXF-55/JXYJ</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控制柜</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YBK-AST-ZX-1.5Z</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稳压罐(隔膜气压罐)</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1800*2850/1.0MPA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沈阳万利热能设备制造厂</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稳压罐(隔膜气压罐)</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800*2200/1.0MPA</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沈阳万利热能设备制造厂</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XBD8.0/40G-YBL</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XBD5.5/25G-YBL</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消防泵</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XBD3.3/1W-YBL</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上海-泵企业有限公司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BDF水箱增强模块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26*10*35m</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盐城汇鸿供水设备有效公司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直流水枪</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QZ3.5/7.5</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内扣式接口</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KY65</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有衬里消防水带</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8-65-30</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消防软管卷盘</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JPS0.8-19/30D</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948" w:type="dxa"/>
            <w:tcBorders>
              <w:top w:val="nil"/>
              <w:left w:val="nil"/>
              <w:bottom w:val="single" w:sz="4" w:space="0" w:color="auto"/>
              <w:right w:val="single" w:sz="4" w:space="0" w:color="auto"/>
            </w:tcBorders>
            <w:shd w:val="clear" w:color="000000" w:fill="FFFFFF"/>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鸿安消防设备有限公司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厨房设备灭火装置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CMJS10-1-MY</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上海卯源消防设备有限公司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厨房设备灭火装置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CMJS18-2-MY</w:t>
            </w:r>
          </w:p>
        </w:tc>
        <w:tc>
          <w:tcPr>
            <w:tcW w:w="596"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上海卯源消防设备有限公司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p>
        </w:tc>
      </w:tr>
      <w:tr w:rsidR="006E476F" w:rsidTr="00587943">
        <w:trPr>
          <w:trHeight w:val="42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KLH型号</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5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四食堂</w:t>
            </w:r>
          </w:p>
        </w:tc>
      </w:tr>
      <w:tr w:rsidR="006E476F" w:rsidTr="00587943">
        <w:trPr>
          <w:trHeight w:val="48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中央空调系统设施设备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全直流变频风管机室内机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后厨区</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全直流变频风管机室外机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后厨区</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新风机内机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VOA(13)-1/1-1，风量2100m3/h</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过道</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新风机外机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VOA(13)-2/1-1，风量2100m3/h</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屋面</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新风机线控器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过道</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全直流变频天花机室内机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就餐区</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全直流变频天花机室外机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青岛海信日立空调系统有限公司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kern w:val="0"/>
                <w:sz w:val="18"/>
                <w:szCs w:val="18"/>
              </w:rPr>
            </w:pPr>
            <w:r>
              <w:rPr>
                <w:rFonts w:ascii="宋体" w:hAnsi="宋体" w:cs="宋体" w:hint="eastAsia"/>
                <w:kern w:val="0"/>
                <w:sz w:val="18"/>
                <w:szCs w:val="18"/>
              </w:rPr>
              <w:t>就餐区</w:t>
            </w:r>
          </w:p>
        </w:tc>
      </w:tr>
      <w:tr w:rsidR="006E476F" w:rsidTr="00587943">
        <w:trPr>
          <w:trHeight w:val="459"/>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48口千兆接入交换机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RG-S2910G-48GT4XS-L</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8口千兆交换机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RJ-S1930-8GT2SFP</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小总坪</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24口千兆接入交换机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RG-S2910G-24GT4XS-L</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千兆单模光模块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XG-SFP-LX-SM1310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小总坪</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单模光模块 10G</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XG-SFP-LR-SM1310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24口POE交换机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RG-S2910G-24GT2XS-HP-E</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放装AP</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RG-AP820-I</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1、2层后厨</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高密AP</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RG-AP850-L</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锐捷网络服务有限公司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1、2层大厅</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四门门禁控制器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I240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新开普电子股份有限公司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门禁读卡器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F951</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43</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新开普电子股份有限公司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400W电梯摄像机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DS-2CD254DY-IS</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电梯轿厢</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热成像摄像机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DS-2TD26CDZUV-DYHFG</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1、2层后厨</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手动报警按钮</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DS-JPLR01</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卫生间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报警控制主机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DS-19A08-01ENE</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400W半球摄像机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DS-2CD234FISU-CDIS</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报警控制键盘</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DS-Y25N3-Z</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1层办公室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400W人脸识别摄像机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DS-2CD7A4CDZUV-DYH  2.8-12MM</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无线网桥</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DS-3WFOEC-54ACT/R</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电梯轿厢</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声光报警器</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DS-W560-02</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1层弱电间、卫生间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室外高清球型摄像机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(I) DS-2DF6A4CDZUV-DYH/VWS</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小总坪</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400W枪式摄像机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DS-2CD2T4CDZUV-DYH(6MM)</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输入输出模块</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DS-D901-SI</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杭州海康威视数字技术股份有限公司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IP消防报警联动矩阵</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IP-1000AF</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吸顶喇叭</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PC-648R</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79</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1、2层后厨</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室外防水音柱</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TZ-406BWP-EA</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小总坪</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模块化功放供电机框</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VX-1000PF</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IP网络终端功放 500W</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VX-1500DA-EA</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四川迈驰贝隆科技有限公司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单门磁力锁</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CK280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单门电插锁</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ABK 200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双门磁力锁</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CK280S</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成都瓯宝安防科技有限公司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UPS主机 6KVA</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HQ60GL</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厦门市爱维达电子有限公司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蓄电池 12V/24AH</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E-24-N</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94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厦门市爱维达电子有限公司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电源适配器 DC12V/2A</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ZZZ-TM24-12A</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东莞小耳朵电子有限公司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管理电脑</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optPLex 7070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戴尔（中国）有限公司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1层办公室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人脸识别门禁一体机</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JSMJY10</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深圳市捷顺科技实业股份有限公司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机柜PDU</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TOWE G16 8G117</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江西同为科技有限公司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2409"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智能门锁电源</w:t>
            </w:r>
          </w:p>
        </w:tc>
        <w:tc>
          <w:tcPr>
            <w:tcW w:w="2268"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LRS-150-X</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明纬（广州）电子有限公司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2021.1</w:t>
            </w:r>
          </w:p>
        </w:tc>
        <w:tc>
          <w:tcPr>
            <w:tcW w:w="1134" w:type="dxa"/>
            <w:tcBorders>
              <w:top w:val="nil"/>
              <w:left w:val="nil"/>
              <w:bottom w:val="single" w:sz="4" w:space="0" w:color="auto"/>
              <w:right w:val="single" w:sz="4" w:space="0" w:color="auto"/>
            </w:tcBorders>
            <w:shd w:val="clear" w:color="auto" w:fill="auto"/>
            <w:noWrap/>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1、2层弱电间</w:t>
            </w:r>
          </w:p>
        </w:tc>
      </w:tr>
      <w:tr w:rsidR="006E476F" w:rsidTr="00587943">
        <w:trPr>
          <w:trHeight w:val="457"/>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备注（设施设备安装位置）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APErf</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XXM/11KW</w:t>
            </w:r>
          </w:p>
        </w:tc>
        <w:tc>
          <w:tcPr>
            <w:tcW w:w="5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XLL2/123KW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ALT01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XLL2/58kW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ALT0102</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XLL2/20kW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APT01 </w:t>
            </w:r>
            <w:r>
              <w:rPr>
                <w:rFonts w:ascii="宋体" w:hAnsi="宋体" w:cs="宋体"/>
                <w:color w:val="000000"/>
                <w:kern w:val="0"/>
                <w:sz w:val="18"/>
                <w:szCs w:val="18"/>
              </w:rPr>
              <w:t xml:space="preserve"> </w:t>
            </w:r>
            <w:r>
              <w:rPr>
                <w:rFonts w:ascii="宋体" w:hAnsi="宋体" w:cs="宋体" w:hint="eastAsia"/>
                <w:color w:val="000000"/>
                <w:kern w:val="0"/>
                <w:sz w:val="18"/>
                <w:szCs w:val="18"/>
              </w:rPr>
              <w:t>XLL2/40kW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AP0102 </w:t>
            </w:r>
            <w:r>
              <w:rPr>
                <w:rFonts w:ascii="宋体" w:hAnsi="宋体" w:cs="宋体"/>
                <w:color w:val="000000"/>
                <w:kern w:val="0"/>
                <w:sz w:val="18"/>
                <w:szCs w:val="18"/>
              </w:rPr>
              <w:t xml:space="preserve"> </w:t>
            </w:r>
            <w:r>
              <w:rPr>
                <w:rFonts w:ascii="宋体" w:hAnsi="宋体" w:cs="宋体" w:hint="eastAsia"/>
                <w:color w:val="000000"/>
                <w:kern w:val="0"/>
                <w:sz w:val="18"/>
                <w:szCs w:val="18"/>
              </w:rPr>
              <w:t>XLL2/230/11kW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AP0104 XLL2/247kW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AP0102-1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XXM/59kW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AP0102-2</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XLL2/75kW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AP0102-3</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XXM/12kW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AP0102-4</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XXM/40kW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XLL2/219kW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AP0103-4</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XXM/40kW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XXM/59kW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AP0103-2</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XLL2/63kW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AP0103-3</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XXM/14kW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AP0104-1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XLL2/80kW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AP0104-2</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XLL2/79kW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AP0103-4</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XXM/4kW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AP0104-3</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AP0104-5</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XLL2/50kW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AP0105-1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XLL2/72kW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23</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AP0105</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XLL2/150/82kWkW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AP0105-3</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XLW/64kW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AP0105-4</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X5/14kW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ALE01</w:t>
            </w:r>
          </w:p>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XXM/5kW</w:t>
            </w:r>
          </w:p>
        </w:tc>
        <w:tc>
          <w:tcPr>
            <w:tcW w:w="596" w:type="dxa"/>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（晨旭电气）成都晨旭电气设备有限公司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配电室</w:t>
            </w:r>
          </w:p>
        </w:tc>
      </w:tr>
      <w:tr w:rsidR="006E476F" w:rsidTr="00587943">
        <w:trPr>
          <w:trHeight w:val="440"/>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797" w:type="dxa"/>
            <w:gridSpan w:val="5"/>
            <w:tcBorders>
              <w:top w:val="nil"/>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给排水设施设备</w:t>
            </w:r>
          </w:p>
        </w:tc>
      </w:tr>
      <w:tr w:rsidR="006E476F" w:rsidTr="00587943">
        <w:trPr>
          <w:trHeight w:val="28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68"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630"/>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容积式冷凝燃气热水器</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额度输入热负荷99KW,贮水容积498L</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广东江工电气有限公司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496"/>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热水循环泵</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一用一备单台性能</w:t>
            </w:r>
            <w:r>
              <w:rPr>
                <w:rFonts w:ascii="宋体" w:hAnsi="宋体" w:cs="宋体" w:hint="eastAsia"/>
                <w:color w:val="000000"/>
                <w:kern w:val="0"/>
                <w:sz w:val="18"/>
                <w:szCs w:val="18"/>
              </w:rPr>
              <w:br/>
              <w:t>4L/s，H=20m，P=1.5Kw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262"/>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热水循环泵</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一用一备单台性能</w:t>
            </w:r>
            <w:r>
              <w:rPr>
                <w:rFonts w:ascii="宋体" w:hAnsi="宋体" w:cs="宋体" w:hint="eastAsia"/>
                <w:color w:val="000000"/>
                <w:kern w:val="0"/>
                <w:sz w:val="18"/>
                <w:szCs w:val="18"/>
              </w:rPr>
              <w:br/>
              <w:t>Q=8.3m/h,H=18m,P=1.1KW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热水循环泵控制箱</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宾泰克（天津）泵业有限公司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电子水处理器</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DN80，P=1KW</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中山市大器环保科技有限公司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温度传感器</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DN50，30-90度</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中山市大器环保科技有限公司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r w:rsidR="006E476F" w:rsidTr="00587943">
        <w:trPr>
          <w:trHeight w:val="315"/>
          <w:jc w:val="center"/>
        </w:trPr>
        <w:tc>
          <w:tcPr>
            <w:tcW w:w="421"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0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膨胀罐</w:t>
            </w:r>
          </w:p>
        </w:tc>
        <w:tc>
          <w:tcPr>
            <w:tcW w:w="22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NQP-450，V=100L，P=1.0MPa</w:t>
            </w:r>
          </w:p>
        </w:tc>
        <w:tc>
          <w:tcPr>
            <w:tcW w:w="59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94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贝德（深圳）产品服务有限公司</w:t>
            </w:r>
          </w:p>
        </w:tc>
        <w:tc>
          <w:tcPr>
            <w:tcW w:w="851" w:type="dxa"/>
            <w:tcBorders>
              <w:top w:val="nil"/>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s="宋体" w:hint="eastAsia"/>
                <w:color w:val="000000"/>
                <w:kern w:val="0"/>
                <w:sz w:val="18"/>
                <w:szCs w:val="18"/>
              </w:rPr>
              <w:t>2021.</w:t>
            </w:r>
            <w:r>
              <w:rPr>
                <w:rFonts w:ascii="宋体" w:hAnsi="宋体" w:cs="宋体"/>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屋顶</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3</w:t>
      </w:r>
      <w:r>
        <w:rPr>
          <w:rFonts w:ascii="宋体" w:hAnsi="宋体" w:hint="eastAsia"/>
          <w:sz w:val="24"/>
          <w:szCs w:val="24"/>
        </w:rPr>
        <w:t>、A1代表团</w:t>
      </w:r>
      <w:r>
        <w:rPr>
          <w:rFonts w:ascii="宋体" w:hAnsi="宋体"/>
          <w:sz w:val="24"/>
          <w:szCs w:val="24"/>
        </w:rPr>
        <w:t>公寓</w:t>
      </w:r>
    </w:p>
    <w:tbl>
      <w:tblPr>
        <w:tblW w:w="10632" w:type="dxa"/>
        <w:jc w:val="center"/>
        <w:tblLook w:val="04A0" w:firstRow="1" w:lastRow="0" w:firstColumn="1" w:lastColumn="0" w:noHBand="0" w:noVBand="1"/>
      </w:tblPr>
      <w:tblGrid>
        <w:gridCol w:w="420"/>
        <w:gridCol w:w="2316"/>
        <w:gridCol w:w="2466"/>
        <w:gridCol w:w="636"/>
        <w:gridCol w:w="2865"/>
        <w:gridCol w:w="842"/>
        <w:gridCol w:w="1087"/>
      </w:tblGrid>
      <w:tr w:rsidR="006E476F" w:rsidTr="00587943">
        <w:trPr>
          <w:trHeight w:val="446"/>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9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1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kLwG型</w:t>
            </w:r>
          </w:p>
        </w:tc>
        <w:tc>
          <w:tcPr>
            <w:tcW w:w="63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86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4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2020.</w:t>
            </w:r>
            <w:r>
              <w:rPr>
                <w:rFonts w:ascii="宋体" w:hAnsi="宋体" w:cs="宋体"/>
                <w:color w:val="000000"/>
                <w:kern w:val="0"/>
                <w:sz w:val="18"/>
                <w:szCs w:val="18"/>
              </w:rPr>
              <w:t>9</w:t>
            </w:r>
          </w:p>
        </w:tc>
        <w:tc>
          <w:tcPr>
            <w:tcW w:w="108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482"/>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76</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384</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16</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HP3000G</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12V/65AH</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150</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373</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31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3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86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.1</w:t>
            </w:r>
          </w:p>
        </w:tc>
        <w:tc>
          <w:tcPr>
            <w:tcW w:w="108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4</w:t>
      </w:r>
      <w:r>
        <w:rPr>
          <w:rFonts w:ascii="宋体" w:hAnsi="宋体" w:hint="eastAsia"/>
          <w:sz w:val="24"/>
          <w:szCs w:val="24"/>
        </w:rPr>
        <w:t>、A2代表团</w:t>
      </w:r>
      <w:r>
        <w:rPr>
          <w:rFonts w:ascii="宋体" w:hAnsi="宋体"/>
          <w:sz w:val="24"/>
          <w:szCs w:val="24"/>
        </w:rPr>
        <w:t>公寓</w:t>
      </w:r>
    </w:p>
    <w:tbl>
      <w:tblPr>
        <w:tblW w:w="10632" w:type="dxa"/>
        <w:jc w:val="center"/>
        <w:tblLook w:val="04A0" w:firstRow="1" w:lastRow="0" w:firstColumn="1" w:lastColumn="0" w:noHBand="0" w:noVBand="1"/>
      </w:tblPr>
      <w:tblGrid>
        <w:gridCol w:w="419"/>
        <w:gridCol w:w="2324"/>
        <w:gridCol w:w="2466"/>
        <w:gridCol w:w="629"/>
        <w:gridCol w:w="2931"/>
        <w:gridCol w:w="756"/>
        <w:gridCol w:w="1107"/>
      </w:tblGrid>
      <w:tr w:rsidR="006E476F" w:rsidTr="00587943">
        <w:trPr>
          <w:trHeight w:val="444"/>
          <w:jc w:val="center"/>
        </w:trPr>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8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24"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2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3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75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0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19"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24"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kLwG型</w:t>
            </w:r>
          </w:p>
        </w:tc>
        <w:tc>
          <w:tcPr>
            <w:tcW w:w="62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31"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75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2020.</w:t>
            </w:r>
            <w:r>
              <w:rPr>
                <w:rFonts w:ascii="宋体" w:hAnsi="宋体" w:cs="宋体"/>
                <w:color w:val="000000"/>
                <w:kern w:val="0"/>
                <w:sz w:val="18"/>
                <w:szCs w:val="18"/>
              </w:rPr>
              <w:t>9</w:t>
            </w:r>
          </w:p>
        </w:tc>
        <w:tc>
          <w:tcPr>
            <w:tcW w:w="110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362"/>
          <w:jc w:val="center"/>
        </w:trPr>
        <w:tc>
          <w:tcPr>
            <w:tcW w:w="2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89"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w:t>
            </w:r>
            <w:r>
              <w:rPr>
                <w:rFonts w:ascii="宋体" w:hAnsi="宋体" w:cs="宋体"/>
                <w:color w:val="000000"/>
                <w:kern w:val="0"/>
                <w:sz w:val="18"/>
                <w:szCs w:val="18"/>
              </w:rPr>
              <w:t>设备</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76</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384</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w:t>
            </w:r>
            <w:r>
              <w:rPr>
                <w:rFonts w:ascii="宋体" w:hAnsi="宋体" w:hint="eastAsia"/>
                <w:color w:val="000000"/>
                <w:sz w:val="18"/>
                <w:szCs w:val="18"/>
              </w:rPr>
              <w:lastRenderedPageBreak/>
              <w:t>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lastRenderedPageBreak/>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HP3000G</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12V/65AH</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150</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373</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2层大厅</w:t>
            </w:r>
          </w:p>
        </w:tc>
      </w:tr>
      <w:tr w:rsidR="006E476F" w:rsidTr="00587943">
        <w:trPr>
          <w:trHeight w:val="285"/>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75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110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5</w:t>
      </w:r>
      <w:r>
        <w:rPr>
          <w:rFonts w:ascii="宋体" w:hAnsi="宋体" w:hint="eastAsia"/>
          <w:sz w:val="24"/>
          <w:szCs w:val="24"/>
        </w:rPr>
        <w:t>、A3代表团</w:t>
      </w:r>
      <w:r>
        <w:rPr>
          <w:rFonts w:ascii="宋体" w:hAnsi="宋体"/>
          <w:sz w:val="24"/>
          <w:szCs w:val="24"/>
        </w:rPr>
        <w:t>公寓</w:t>
      </w:r>
    </w:p>
    <w:tbl>
      <w:tblPr>
        <w:tblW w:w="10632" w:type="dxa"/>
        <w:jc w:val="center"/>
        <w:tblLayout w:type="fixed"/>
        <w:tblLook w:val="04A0" w:firstRow="1" w:lastRow="0" w:firstColumn="1" w:lastColumn="0" w:noHBand="0" w:noVBand="1"/>
      </w:tblPr>
      <w:tblGrid>
        <w:gridCol w:w="422"/>
        <w:gridCol w:w="2392"/>
        <w:gridCol w:w="2257"/>
        <w:gridCol w:w="625"/>
        <w:gridCol w:w="3088"/>
        <w:gridCol w:w="850"/>
        <w:gridCol w:w="998"/>
      </w:tblGrid>
      <w:tr w:rsidR="006E476F" w:rsidTr="00587943">
        <w:trPr>
          <w:trHeight w:val="416"/>
          <w:jc w:val="center"/>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1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22"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9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257"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2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08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2"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9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25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kLwG型</w:t>
            </w:r>
          </w:p>
        </w:tc>
        <w:tc>
          <w:tcPr>
            <w:tcW w:w="62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08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50"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2020.</w:t>
            </w:r>
            <w:r>
              <w:rPr>
                <w:rFonts w:ascii="宋体" w:hAnsi="宋体" w:cs="宋体"/>
                <w:color w:val="000000"/>
                <w:kern w:val="0"/>
                <w:sz w:val="18"/>
                <w:szCs w:val="18"/>
              </w:rPr>
              <w:t>9</w:t>
            </w:r>
          </w:p>
        </w:tc>
        <w:tc>
          <w:tcPr>
            <w:tcW w:w="99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325"/>
          <w:jc w:val="center"/>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单模光模块 10G</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84</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千兆光模块</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本体AP</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智分AP</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368</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液晶拼接屏</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室外高清枪式摄像机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报警控制主机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热成像摄像机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1层低压房</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96</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IP网络终端功放 500W</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模块化功放供电机框</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室外防水音柱</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30KVA</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HP3000G</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12V/65AH</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12V/65AH</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机柜PDU</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客户端工作站</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人脸识别门禁一体机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电源适配器 DC12V/2A</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143</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智能门锁电源</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单机芯摆闸</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层大厅</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双机芯摆闸</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360</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239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壁挂内嵌式广告机</w:t>
            </w:r>
          </w:p>
        </w:tc>
        <w:tc>
          <w:tcPr>
            <w:tcW w:w="225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2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08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4</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6</w:t>
      </w:r>
      <w:r>
        <w:rPr>
          <w:rFonts w:ascii="宋体" w:hAnsi="宋体" w:hint="eastAsia"/>
          <w:sz w:val="24"/>
          <w:szCs w:val="24"/>
        </w:rPr>
        <w:t>、A4代表团</w:t>
      </w:r>
      <w:r>
        <w:rPr>
          <w:rFonts w:ascii="宋体" w:hAnsi="宋体"/>
          <w:sz w:val="24"/>
          <w:szCs w:val="24"/>
        </w:rPr>
        <w:t>公寓</w:t>
      </w:r>
    </w:p>
    <w:tbl>
      <w:tblPr>
        <w:tblW w:w="10632" w:type="dxa"/>
        <w:jc w:val="center"/>
        <w:tblLook w:val="04A0" w:firstRow="1" w:lastRow="0" w:firstColumn="1" w:lastColumn="0" w:noHBand="0" w:noVBand="1"/>
      </w:tblPr>
      <w:tblGrid>
        <w:gridCol w:w="396"/>
        <w:gridCol w:w="2333"/>
        <w:gridCol w:w="2466"/>
        <w:gridCol w:w="643"/>
        <w:gridCol w:w="2962"/>
        <w:gridCol w:w="847"/>
        <w:gridCol w:w="985"/>
      </w:tblGrid>
      <w:tr w:rsidR="006E476F" w:rsidTr="00587943">
        <w:trPr>
          <w:trHeight w:val="416"/>
          <w:jc w:val="center"/>
        </w:trPr>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903"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3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6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3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kLwG型</w:t>
            </w:r>
          </w:p>
        </w:tc>
        <w:tc>
          <w:tcPr>
            <w:tcW w:w="64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6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4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2020.</w:t>
            </w:r>
            <w:r>
              <w:rPr>
                <w:rFonts w:ascii="宋体" w:hAnsi="宋体" w:cs="宋体"/>
                <w:color w:val="000000"/>
                <w:kern w:val="0"/>
                <w:sz w:val="18"/>
                <w:szCs w:val="18"/>
              </w:rPr>
              <w:t>9</w:t>
            </w:r>
          </w:p>
        </w:tc>
        <w:tc>
          <w:tcPr>
            <w:tcW w:w="98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482"/>
          <w:jc w:val="center"/>
        </w:trPr>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left"/>
              <w:rPr>
                <w:rFonts w:ascii="宋体" w:hAnsi="宋体"/>
                <w:color w:val="000000"/>
                <w:sz w:val="18"/>
                <w:szCs w:val="18"/>
              </w:rPr>
            </w:pPr>
            <w:r>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88</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368</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1层低压房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96</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UPS主机 30KVA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HP3000G</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蓄电池 12V/65AH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12V/65AH</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145</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360</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37</w:t>
            </w:r>
          </w:p>
        </w:tc>
        <w:tc>
          <w:tcPr>
            <w:tcW w:w="23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4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6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7"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8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7</w:t>
      </w:r>
      <w:r>
        <w:rPr>
          <w:rFonts w:ascii="宋体" w:hAnsi="宋体" w:hint="eastAsia"/>
          <w:sz w:val="24"/>
          <w:szCs w:val="24"/>
        </w:rPr>
        <w:t>、C1代表团</w:t>
      </w:r>
      <w:r>
        <w:rPr>
          <w:rFonts w:ascii="宋体" w:hAnsi="宋体"/>
          <w:sz w:val="24"/>
          <w:szCs w:val="24"/>
        </w:rPr>
        <w:t>公寓</w:t>
      </w:r>
    </w:p>
    <w:tbl>
      <w:tblPr>
        <w:tblW w:w="10653" w:type="dxa"/>
        <w:jc w:val="center"/>
        <w:tblLook w:val="04A0" w:firstRow="1" w:lastRow="0" w:firstColumn="1" w:lastColumn="0" w:noHBand="0" w:noVBand="1"/>
      </w:tblPr>
      <w:tblGrid>
        <w:gridCol w:w="396"/>
        <w:gridCol w:w="2355"/>
        <w:gridCol w:w="2466"/>
        <w:gridCol w:w="632"/>
        <w:gridCol w:w="2982"/>
        <w:gridCol w:w="845"/>
        <w:gridCol w:w="977"/>
      </w:tblGrid>
      <w:tr w:rsidR="006E476F" w:rsidTr="00587943">
        <w:trPr>
          <w:trHeight w:val="416"/>
          <w:jc w:val="center"/>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90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5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3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8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7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5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kLwG型</w:t>
            </w:r>
          </w:p>
        </w:tc>
        <w:tc>
          <w:tcPr>
            <w:tcW w:w="63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82"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45"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2020.</w:t>
            </w:r>
            <w:r>
              <w:rPr>
                <w:rFonts w:ascii="宋体" w:hAnsi="宋体" w:cs="宋体"/>
                <w:color w:val="000000"/>
                <w:kern w:val="0"/>
                <w:sz w:val="18"/>
                <w:szCs w:val="18"/>
              </w:rPr>
              <w:t>9</w:t>
            </w:r>
          </w:p>
        </w:tc>
        <w:tc>
          <w:tcPr>
            <w:tcW w:w="977"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371"/>
          <w:jc w:val="center"/>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9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left"/>
              <w:rPr>
                <w:rFonts w:ascii="宋体" w:hAnsi="宋体"/>
                <w:color w:val="000000"/>
                <w:sz w:val="18"/>
                <w:szCs w:val="18"/>
              </w:rPr>
            </w:pPr>
            <w:r>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136</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564</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1层低压房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156</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UPS主机 40KVA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HP4000G</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蓄电池 12V/100AH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12V/100AH</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30</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560</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235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3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color w:val="000000"/>
                <w:sz w:val="18"/>
                <w:szCs w:val="18"/>
              </w:rPr>
              <w:t>2021</w:t>
            </w:r>
            <w:r>
              <w:rPr>
                <w:rFonts w:ascii="宋体" w:hAnsi="宋体" w:hint="eastAsia"/>
                <w:color w:val="000000"/>
                <w:sz w:val="18"/>
                <w:szCs w:val="18"/>
              </w:rPr>
              <w:t>.</w:t>
            </w:r>
            <w:r>
              <w:rPr>
                <w:rFonts w:ascii="宋体" w:hAnsi="宋体"/>
                <w:color w:val="000000"/>
                <w:sz w:val="18"/>
                <w:szCs w:val="18"/>
              </w:rPr>
              <w:t>1</w:t>
            </w:r>
          </w:p>
        </w:tc>
        <w:tc>
          <w:tcPr>
            <w:tcW w:w="97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8</w:t>
      </w:r>
      <w:r>
        <w:rPr>
          <w:rFonts w:ascii="宋体" w:hAnsi="宋体" w:hint="eastAsia"/>
          <w:sz w:val="24"/>
          <w:szCs w:val="24"/>
        </w:rPr>
        <w:t>、C2代表团</w:t>
      </w:r>
      <w:r>
        <w:rPr>
          <w:rFonts w:ascii="宋体" w:hAnsi="宋体"/>
          <w:sz w:val="24"/>
          <w:szCs w:val="24"/>
        </w:rPr>
        <w:t>公寓</w:t>
      </w:r>
    </w:p>
    <w:tbl>
      <w:tblPr>
        <w:tblW w:w="10632" w:type="dxa"/>
        <w:jc w:val="center"/>
        <w:tblLook w:val="04A0" w:firstRow="1" w:lastRow="0" w:firstColumn="1" w:lastColumn="0" w:noHBand="0" w:noVBand="1"/>
      </w:tblPr>
      <w:tblGrid>
        <w:gridCol w:w="420"/>
        <w:gridCol w:w="2349"/>
        <w:gridCol w:w="2466"/>
        <w:gridCol w:w="603"/>
        <w:gridCol w:w="2968"/>
        <w:gridCol w:w="846"/>
        <w:gridCol w:w="980"/>
      </w:tblGrid>
      <w:tr w:rsidR="006E476F" w:rsidTr="00587943">
        <w:trPr>
          <w:trHeight w:val="416"/>
          <w:jc w:val="center"/>
        </w:trPr>
        <w:tc>
          <w:tcPr>
            <w:tcW w:w="2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63"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4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000000"/>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0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49"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p>
        </w:tc>
        <w:tc>
          <w:tcPr>
            <w:tcW w:w="246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kLwG型</w:t>
            </w:r>
          </w:p>
        </w:tc>
        <w:tc>
          <w:tcPr>
            <w:tcW w:w="603"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968"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康力电梯股份有限公司</w:t>
            </w:r>
          </w:p>
        </w:tc>
        <w:tc>
          <w:tcPr>
            <w:tcW w:w="846"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2020.9</w:t>
            </w:r>
          </w:p>
        </w:tc>
        <w:tc>
          <w:tcPr>
            <w:tcW w:w="980" w:type="dxa"/>
            <w:tcBorders>
              <w:top w:val="nil"/>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482"/>
          <w:jc w:val="center"/>
        </w:trPr>
        <w:tc>
          <w:tcPr>
            <w:tcW w:w="2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弱电智能化设备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left"/>
              <w:rPr>
                <w:rFonts w:ascii="宋体" w:hAnsi="宋体"/>
                <w:color w:val="000000"/>
                <w:sz w:val="18"/>
                <w:szCs w:val="18"/>
              </w:rPr>
            </w:pPr>
            <w:r>
              <w:rPr>
                <w:rFonts w:ascii="宋体" w:hAnsi="宋体" w:hint="eastAsia"/>
                <w:color w:val="000000"/>
                <w:sz w:val="18"/>
                <w:szCs w:val="18"/>
              </w:rPr>
              <w:t>单模光模块 10G</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128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千兆光模块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XG-SFP-LX-SM1310</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RG-S2910C-48GT4XS-L</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GR-AM5532</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575</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液晶拼接屏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输入输出模块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热成像摄像机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1层低压房</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156</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DS-TPLR01</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22</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IP网络终端功放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模块化功放供电机框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UPS主机 40KVA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HP4000G</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蓄电池 12V/100AH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12V/100AH</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机柜PDU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TWE G16 8G1 17</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层弱电间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客户端工作站</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人脸识别门禁一体机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电源适配器 DC12V/2A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智能门锁电源</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JSTZ3908-RL</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1308</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层房间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落地式触摸查询机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234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壁挂内嵌式广告机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0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96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6"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color w:val="000000"/>
                <w:sz w:val="18"/>
                <w:szCs w:val="18"/>
              </w:rPr>
              <w:t>2021.1</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r>
              <w:rPr>
                <w:rFonts w:ascii="宋体" w:hAnsi="宋体" w:hint="eastAsia"/>
                <w:color w:val="000000"/>
                <w:sz w:val="18"/>
                <w:szCs w:val="18"/>
              </w:rPr>
              <w:t>层电梯厅</w:t>
            </w:r>
          </w:p>
        </w:tc>
      </w:tr>
    </w:tbl>
    <w:p w:rsidR="006E476F" w:rsidRDefault="006E476F" w:rsidP="006E476F"/>
    <w:p w:rsidR="006E476F" w:rsidRDefault="006E476F" w:rsidP="006E476F">
      <w:pPr>
        <w:rPr>
          <w:rFonts w:ascii="宋体" w:hAnsi="宋体"/>
          <w:sz w:val="24"/>
          <w:szCs w:val="24"/>
        </w:rPr>
      </w:pPr>
      <w:r>
        <w:rPr>
          <w:rFonts w:ascii="宋体" w:hAnsi="宋体"/>
          <w:sz w:val="24"/>
          <w:szCs w:val="24"/>
        </w:rPr>
        <w:t>9</w:t>
      </w:r>
      <w:r>
        <w:rPr>
          <w:rFonts w:ascii="宋体" w:hAnsi="宋体" w:hint="eastAsia"/>
          <w:sz w:val="24"/>
          <w:szCs w:val="24"/>
        </w:rPr>
        <w:t>、C3代表团</w:t>
      </w:r>
      <w:r>
        <w:rPr>
          <w:rFonts w:ascii="宋体" w:hAnsi="宋体"/>
          <w:sz w:val="24"/>
          <w:szCs w:val="24"/>
        </w:rPr>
        <w:t>公寓</w:t>
      </w:r>
    </w:p>
    <w:tbl>
      <w:tblPr>
        <w:tblW w:w="10632" w:type="dxa"/>
        <w:jc w:val="center"/>
        <w:tblLook w:val="04A0" w:firstRow="1" w:lastRow="0" w:firstColumn="1" w:lastColumn="0" w:noHBand="0" w:noVBand="1"/>
      </w:tblPr>
      <w:tblGrid>
        <w:gridCol w:w="420"/>
        <w:gridCol w:w="2374"/>
        <w:gridCol w:w="2466"/>
        <w:gridCol w:w="720"/>
        <w:gridCol w:w="2827"/>
        <w:gridCol w:w="845"/>
        <w:gridCol w:w="980"/>
      </w:tblGrid>
      <w:tr w:rsidR="006E476F" w:rsidTr="00587943">
        <w:trPr>
          <w:trHeight w:val="416"/>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专业类别</w:t>
            </w:r>
          </w:p>
        </w:tc>
        <w:tc>
          <w:tcPr>
            <w:tcW w:w="78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w:t>
            </w:r>
            <w:r>
              <w:rPr>
                <w:rFonts w:ascii="宋体" w:hAnsi="宋体" w:cs="宋体"/>
                <w:color w:val="000000"/>
                <w:kern w:val="0"/>
                <w:sz w:val="18"/>
                <w:szCs w:val="18"/>
              </w:rPr>
              <w:t>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消防电源监控柜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防火门监控分机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HB-DCJK1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消防电源监控分机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电气火灾监控主机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灭火器放置箱(灭火器 MF/ABC5*2)</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MF/ABC5*2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灭火器悬挂式(灭火器 MF/ABC5)</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MF/ABC5</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组合式减压稳压型消火栓箱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1800*700*240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组合式减压稳压型消火栓兼试验消火栓箱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1800*700*240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七氟丙烷柜式自动灭火装置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GQQ120/2.5-WS(108kg)</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推车式灭火器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377"/>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r>
              <w:rPr>
                <w:rFonts w:ascii="宋体" w:hAnsi="宋体"/>
                <w:color w:val="000000"/>
                <w:sz w:val="18"/>
                <w:szCs w:val="18"/>
              </w:rPr>
              <w:t>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1#公寓 客梯 1-KT-01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 6层/6站 载重量1350kg 提升高度18.3M 速度1.5m/s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苏州莱茵电梯股份有限公司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1#公寓 客梯兼无障碍电梯兼担架电梯 1-KT-02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6层/6站 载重量1350kg 提升高度18.3M 速度1.5m/s </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苏州莱茵电梯股份有限公司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35"/>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中央空调系统设施设备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低噪声管道风机 F5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风量：560m3/h，风压：142Pa，功率：90W，噪声小于45dB(A)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低噪声管道风机 F8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风量：1200m3/h，风压：300Pa，功率：250W，噪声小</w:t>
            </w:r>
            <w:r>
              <w:rPr>
                <w:rFonts w:ascii="宋体" w:hAnsi="宋体" w:hint="eastAsia"/>
                <w:color w:val="000000"/>
                <w:sz w:val="18"/>
                <w:szCs w:val="18"/>
              </w:rPr>
              <w:lastRenderedPageBreak/>
              <w:t>于48dB(A)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离心柜式风机箱 EA(5)-1/1-1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风量4165m3/h，全压421Pa，静压377Pa，转速1000rpm</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离心柜式风机箱 SA(5)-1/1-1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风量4165m3/h，全压421Pa，静压377Pa，转速1000rpm</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隔墙用百叶窗式换气扇 H6</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486m3/h，50Pa/28W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天花板用管道式换气扇H1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风量：90m3/h，功率：18W，风压96pa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305</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75"/>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8口千兆接入层交换机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RG-S1930-8GT2SFP</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5"/>
                <w:szCs w:val="15"/>
              </w:rPr>
            </w:pPr>
            <w:r>
              <w:rPr>
                <w:rFonts w:ascii="宋体" w:hAnsi="宋体" w:hint="eastAsia"/>
                <w:color w:val="000000"/>
                <w:sz w:val="15"/>
                <w:szCs w:val="15"/>
              </w:rPr>
              <w:t>11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1F1号弱电井内网机柜内，小总坪立杆上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RG-S2910-24GT4XS-L</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RG-S2910-48GT4XS-L</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43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1F-6F弱电井内网机柜内12台、外网机柜内31台</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48口全光万兆汇聚交换机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RG-S6120-48XS8CQ</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1F1号弱电井内、外网机柜内各1台</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本体AP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RG-AM5532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17</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1F-6F弱电井外网机柜内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智分AP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310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1F-6F宿舍内、大厅、功能房</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5</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14</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400W枪式摄像机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3F-6F室外平台</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70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DS-2CD214FISU-CDIS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DS-2CD7A4FISU-IZS</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1F出入口外</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DS-3WF03C</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电梯井、电梯轿厢顶</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安防综合平台管理软件</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iSecure Center-Education 综合安防管理平台</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1F监控室视频管理服务器内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安防综合平台接入授权 100路</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iSecure Center-Education 综合安防管理平台</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1F监控室视频管理服务器内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视频管理服务器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DS-VM21S-B</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18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DS-1100K</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46寸拼接屏</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1F监控室墙上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4联操作台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2440*600*850mm</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成都为尔固工贸有限公司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定制</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306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1F-6F房间门上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双门磁力锁</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CK280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瓯宝安防科技股份有限公司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出门按钮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D01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瓯宝安防科技股份有限公司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双机芯摆闸</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PC-648R</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52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1F-6F过道吊顶上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室外防水音柱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IP数字功放 500W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VX-1500DA-EA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功放供电机框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VX-1000PF-EA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IP智能呼叫话筒</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IP-100RM</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巡检钮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ID-EM-10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25</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深圳市兰德华电子技术有限公司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1F-6F过道墙上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信息采集器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L-3000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深圳市兰德华电子技术有限公司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无需安装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7</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1F-6F过道、监控室操作台上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手动报警按钮</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1F-6F残疾人卫生间</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输入输出报警模块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DS-D901-S1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1F-6F弱电井内网机柜内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报警分控主机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DS-JPLR01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落地式触摸查询一体机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YL18-09XAY-65A</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1F大厅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壁挂式广告机</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1F-6F电梯厅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集中器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N100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1F强电井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抄送器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N300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27</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1F-6F强电井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导轨式数字电控表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DDS1351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1F-6F房间内门上方</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46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导轨式数字电控表箱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PZ30-13</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1F-6F房间内门上方</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能耗楼层箱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PZ30-10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1F-6F强电井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管理电脑</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CPU: i7 9700；内存： DDR4,8G*2 2666；硬盘：2T，转速7200，显示器：21.5英寸</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智能照明管理软件</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ELVIS2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1F监控管理电脑内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16安8回路控制模块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5WG1 534-1DB51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16安12回路控制模块</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5WG1 534-1DB61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IP控制中心</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5WG1 152-1AB01</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电源供应单元</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5WG1 120-1AB02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集成网关</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LSS100200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施耐德电气(中国)有限公司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IP路由器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5WG1 146-1AB02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人体/光照感应探测器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5WG1 258-2DB12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76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1F-6F过道吊顶上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20KVA</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HQ3120GL</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12V50AH</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E-50-N</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16</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电池柜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BT16</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20KVA电池组开关箱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125A/3P</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20KVA UPS输出柜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箱体：400*500*200mm；63A/3P UPS输入总开关，63A/2P UPS输出总开关，32A/1P+N 14路；</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UPS楼层配电箱</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箱体：325*210*95mm；32A/2P 输入总开关，16A/1P+N 5路；</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服务器机柜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G3-6042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成都图腾网络设备有限公司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网络机柜</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G3-6642</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24</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成都图腾网络设备有限公司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PDU</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TOWE G16 8G1 17</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50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1F监控室服务器机柜内，1F-6F弱电井网络机柜内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钢制防静电地板</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HDG.600.35.Q.D</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70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常州市晓伟机房设备有限公司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1F监控室，1F-6F弱电井</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光纤收发器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CF-1000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30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惠州市长飞光电科技有限公司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1F1号弱电井内、外网机柜内，小总坪立杆上</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光纤收发器机架</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CF-2U-14</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2</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惠州市长飞光电科技有限公司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w:t>
            </w:r>
            <w:r>
              <w:rPr>
                <w:rFonts w:ascii="宋体" w:hAnsi="宋体" w:hint="eastAsia"/>
                <w:color w:val="000000"/>
                <w:sz w:val="18"/>
                <w:szCs w:val="18"/>
              </w:rPr>
              <w:lastRenderedPageBreak/>
              <w:t>外网机柜内</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69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综合监控杆</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4M</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5"/>
                <w:szCs w:val="15"/>
              </w:rPr>
            </w:pPr>
            <w:r>
              <w:rPr>
                <w:rFonts w:ascii="宋体" w:hAnsi="宋体" w:hint="eastAsia"/>
                <w:color w:val="000000"/>
                <w:sz w:val="15"/>
                <w:szCs w:val="15"/>
              </w:rPr>
              <w:t>10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四川菲尼特金属制品制造有限公司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w:t>
            </w:r>
          </w:p>
        </w:tc>
      </w:tr>
      <w:tr w:rsidR="006E476F" w:rsidTr="00587943">
        <w:trPr>
          <w:trHeight w:val="383"/>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3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r>
              <w:rPr>
                <w:rFonts w:ascii="宋体" w:hAnsi="宋体"/>
                <w:color w:val="000000"/>
                <w:sz w:val="18"/>
                <w:szCs w:val="18"/>
              </w:rPr>
              <w:t>设施设备</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设备名称</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1-9AN101</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GCS；外形尺寸：1000x1000x2200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1-9ACC11</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1-9AN102</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1-9AN103</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高压环网柜 1-9AK101</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TEC-SPGS；外形尺寸：375X1060X1850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高压环网柜 1-9AK102</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TEC-SPG；外形尺寸：800X1060X1850</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n-1AL01a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动力配电箱 n-1AL02a Pn=55kW</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动力配电箱 n-1ALna（n=03,04,05,06）</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n-2AL04a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n-2AL05a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n-2AL06a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n-2ALna（n=01,02,03）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Pn=60kW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预分支电缆转换箱 n-1AL01-zj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Pn=290kW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预分支电缆转换箱 n-2AL01-zj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Pn=290kW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n-1AL01b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Pn=165kW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n-1AL01ks、n-1AL03ks、n-1AL05ks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n-1ALb02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n-1ALb03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n-2AL01b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n-2ALb02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n-2ALb04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n-2ALE01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n-2ALE101-FP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n-2ALE201-FP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n-2ALE301-FP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n-2ALE501-FP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1-2ALE401-FP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1-2ALE601-FP</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n-1AL01z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APsb1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n-1AP01es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n-1APrf-rb1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n-2APrf-dt1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n-2APrf-rb1  </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户内配电箱 ALss</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300</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就地隔离开关箱 1APrf-</w:t>
            </w:r>
            <w:r>
              <w:rPr>
                <w:rFonts w:ascii="宋体" w:hAnsi="宋体" w:hint="eastAsia"/>
                <w:color w:val="000000"/>
                <w:sz w:val="18"/>
                <w:szCs w:val="18"/>
              </w:rPr>
              <w:lastRenderedPageBreak/>
              <w:t>rb1-gl1、2、3、4</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iINT-32/3P</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n-2AL02-hy</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1-2AL01jsf</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n-AL01jk</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Pn=30kW</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r w:rsidR="006E476F" w:rsidTr="00587943">
        <w:trPr>
          <w:trHeight w:val="285"/>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37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应急照明控制器</w:t>
            </w:r>
          </w:p>
        </w:tc>
        <w:tc>
          <w:tcPr>
            <w:tcW w:w="246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82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4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r>
    </w:tbl>
    <w:p w:rsidR="006E476F" w:rsidRDefault="006E476F" w:rsidP="006E476F"/>
    <w:p w:rsidR="006E476F" w:rsidRDefault="006E476F" w:rsidP="006E476F">
      <w:pPr>
        <w:rPr>
          <w:rFonts w:ascii="宋体" w:hAnsi="宋体"/>
          <w:sz w:val="24"/>
          <w:szCs w:val="24"/>
        </w:rPr>
      </w:pPr>
      <w:r>
        <w:rPr>
          <w:rFonts w:ascii="宋体" w:hAnsi="宋体" w:hint="eastAsia"/>
          <w:sz w:val="24"/>
          <w:szCs w:val="24"/>
        </w:rPr>
        <w:t>10、C4代表团</w:t>
      </w:r>
      <w:r>
        <w:rPr>
          <w:rFonts w:ascii="宋体" w:hAnsi="宋体"/>
          <w:sz w:val="24"/>
          <w:szCs w:val="24"/>
        </w:rPr>
        <w:t>公寓</w:t>
      </w:r>
    </w:p>
    <w:tbl>
      <w:tblPr>
        <w:tblW w:w="10632" w:type="dxa"/>
        <w:jc w:val="center"/>
        <w:tblLook w:val="04A0" w:firstRow="1" w:lastRow="0" w:firstColumn="1" w:lastColumn="0" w:noHBand="0" w:noVBand="1"/>
      </w:tblPr>
      <w:tblGrid>
        <w:gridCol w:w="397"/>
        <w:gridCol w:w="2233"/>
        <w:gridCol w:w="3096"/>
        <w:gridCol w:w="679"/>
        <w:gridCol w:w="2475"/>
        <w:gridCol w:w="829"/>
        <w:gridCol w:w="923"/>
      </w:tblGrid>
      <w:tr w:rsidR="006E476F" w:rsidTr="00587943">
        <w:trPr>
          <w:trHeight w:val="415"/>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消防设备</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消防电源监控柜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防火门监控分机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HB-DCJK1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消防电源监控分机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电气火灾监控主机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灭火器放置箱(灭火器 MF/ABC5*2)</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MF/ABC5*2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灭火器悬挂式(灭火器 MF/ABC5)</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MF/ABC5</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组合式减压稳压型消火栓箱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1800*700*240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组合式减压稳压型消火栓兼试验消火栓箱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1800*700*240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七氟丙烷柜式自动灭火装置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GQQ120/2.5-WS(108kg)</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推车式灭火器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393"/>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电梯设备</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2#公寓 客梯 2-KT-01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6层/6站 载重量1350kg 提升高度18.3M 速度1.5m/s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苏州莱茵电梯股份有限公司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2#公寓 客梯兼无障碍电梯兼担架电梯 2-KT-02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6层/6站 载重量1350kg 提升高度18.3M 速度1.5m/s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苏州莱茵电梯股份有限公司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06"/>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w:t>
            </w:r>
            <w:r>
              <w:rPr>
                <w:rFonts w:ascii="宋体" w:hAnsi="宋体" w:cs="宋体"/>
                <w:color w:val="000000"/>
                <w:kern w:val="0"/>
                <w:sz w:val="18"/>
                <w:szCs w:val="18"/>
              </w:rPr>
              <w:t>设施设备</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低噪声管道风机 F5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风量：560m3/h，风压：142Pa，功率：90W，噪声小于45dB(A)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低噪声管道风机 F8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风量：1200m3/h，风压：300Pa，功率：250W，噪声小于48dB(A)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离心柜式风机箱 EA(5)-1/1-1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风量4165m3/h，全压421Pa，静压377Pa，转速1000rpm</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离心柜式风机箱 SA(5)-1/1-1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风量4165m3/h，全压421Pa，静压377Pa，转速1000rpm</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隔墙用百叶窗式换气扇 H6</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486m3/h，50Pa/28W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天花板用管道式换气扇H1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风量：90m3/h，功率：18W，风压96pa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305</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w:t>
            </w:r>
            <w:r>
              <w:rPr>
                <w:rFonts w:ascii="宋体" w:hAnsi="宋体"/>
                <w:color w:val="000000"/>
                <w:sz w:val="18"/>
                <w:szCs w:val="18"/>
              </w:rPr>
              <w:t>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10"/>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RG-S2910-24GT4XS-L</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1台</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RG-S2910-48GT4XS-L</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1F-6F弱电井内网机柜内12台、外网机柜内31台</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48口全光万兆汇聚交换机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RG-S6120-48XS8CQ</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1F1号弱电井内、外网机柜内各1台</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本体AP</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RG-AM5532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1F-6F弱电井外网机柜内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智分AP</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RG-MAP852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1F-6F宿舍内、大厅、功能房</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400W枪式摄像机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3F-6F室外平台</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DS-2CD214FISU-CDIS</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DS-2CD7A4FISU-IZS</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1F出入口外</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DS-3WF03C</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电梯井、电梯轿厢顶</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安防综合平台管理软件</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iSecure Center-Education 综合安防管理平台</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1F监控室视频管理服务器内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安防综合平台接入授权 100路</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iSecure Center-Education 综合安防管理平台</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1F监控室视频管理服务器内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视频管理服务器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DS-VM21S-B</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监控控制键盘</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DS-1100K</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46寸拼接屏</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1F监控室墙上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4联操作台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2440*600*850mm</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成都为尔固工贸有限公司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定制</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1F-6F房间门上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人脸识别一体机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台</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双门磁力锁</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CK280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瓯宝安防科技股份有限公司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出门按钮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D01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瓯宝安防科技股份有限公司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单机芯摆闸</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双机芯摆闸</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JSTZ3908</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深圳捷顺科技实业有限公司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1F出入口</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PC-648R</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1F-6F过道吊顶上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IP数字功放 500W</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VX-1500DA-EA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功放供电机框</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VX-1000PF-EA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1F1号弱电井内网机柜内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IP智能呼叫话筒</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IP-100RM</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提讴艾（中国）电器有限公司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巡检钮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ID-EM-10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深圳市兰德华电子技术有限公司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1F-6F过道墙上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信息采集器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L-3000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深圳市兰德华电子技术有限公司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无需安装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1F-6F过道、监控室操作台上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手动报警按钮</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1F-6F残疾人卫生间</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输入输出报警模块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DS-D901-S1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1F-6F弱电井内网机柜内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报警分控主机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DS-JPLR01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杭州海康威视数字技术股份有限公司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落地式触摸查询一体机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YL18-09XAY-65A</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1F大厅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壁挂式广告机</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广州市宇联电子科技有限公司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1F-6F电梯厅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集中器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N100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1F强电井</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抄送器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N300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1F-6F强电井</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导轨式数字电控表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DDS1351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1F-6F房间内门上方</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导轨式数字电控表箱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PZ30-13</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1F-6F房间内门上方</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能耗楼层箱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PZ30-10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1F-6F强电井</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管理电脑</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CPU: i7 9700；内存： DDR4,8G*2 2666；硬盘：2T，转速7200，显示器：21.5英寸</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1F监控室操作台</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智能照明管理软件</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ELVIS2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1F监控管理电脑内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16安8回路控制模块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5WG1 534-1DB51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16安12回路控制模块</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5WG1 534-1DB61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w:t>
            </w:r>
            <w:r>
              <w:rPr>
                <w:rFonts w:ascii="宋体" w:hAnsi="宋体" w:hint="eastAsia"/>
                <w:color w:val="000000"/>
                <w:sz w:val="18"/>
                <w:szCs w:val="18"/>
              </w:rPr>
              <w:lastRenderedPageBreak/>
              <w:t>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47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IP控制中心</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5WG1 152-1AB01</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电源供应单元</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5WG1 120-1AB02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集成网关</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LSS100200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施耐德电气(中国)有限公司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IP路由器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5WG1 146-1AB02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2F强电井照明配电柜内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人体/光照感应探测器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5WG1 258-2DB12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西门子(中国)有限公司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1F-6F过道吊顶上</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20KVA</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HQ3120GL</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12V50AH</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E-50-N</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电池柜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BT16</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20KVA电池组开关箱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125A/3P</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20KVA UPS输出柜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箱体：400*500*200mm；63A/3P UPS输入总开关，63A/2P UPS输出总开关，32A/1P+N 14路；</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UPS楼层配电箱</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箱体：325*210*95mm；32A/2P 输入总开关，16A/1P+N 5路；</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服务器机柜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G3-6042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成都图腾网络设备有限公司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网络机柜</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G3-6642</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成都图腾网络设备有限公司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1F-6F弱电井</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PDU</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TOWE G16 8G1 17</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1F监控室服务器机柜内，1F-6F弱电井网络机柜内</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钢制防静电地板</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HDG.600.35.Q.D</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常州市晓伟机房设备有限公司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1F监控室，1F-6F弱电井</w:t>
            </w:r>
          </w:p>
        </w:tc>
      </w:tr>
      <w:tr w:rsidR="006E476F" w:rsidTr="00587943">
        <w:trPr>
          <w:trHeight w:val="383"/>
          <w:jc w:val="center"/>
        </w:trPr>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02"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供配电设施设备</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低压开关柜 1-8AN101</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GCS；外形尺寸：1000x1000x2200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1-8ACC11</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1-8AN102</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低压开关柜 1-8AN103</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GCS；外形尺寸：800x1000x2200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高压环网柜 1-8AK101</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TEC-SPGS；外形尺寸：375X1060X1850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高压环网柜 1-8AK102</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TEC-SPG；外形尺寸：800X1060X1850</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变压器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1-8T1-SCB13-630kVA-10/0.4/0.23kV</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n-1AL01a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w:t>
            </w:r>
            <w:r>
              <w:rPr>
                <w:rFonts w:ascii="宋体" w:hAnsi="宋体" w:hint="eastAsia"/>
                <w:color w:val="000000"/>
                <w:sz w:val="18"/>
                <w:szCs w:val="18"/>
              </w:rPr>
              <w:lastRenderedPageBreak/>
              <w:t>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lastRenderedPageBreak/>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动力配电箱 n-1AL02a Pn=55kW</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动力配电箱 n-1ALna（n=03,04,05,06）</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n-2AL04a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n-2AL05a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n-2AL06a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动力配电箱 n-2ALna（n=01,02,03）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Pn=60kW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预分支电缆转换箱 n-1AL01-zj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Pn=290kW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预分支电缆转换箱 n-2AL01-zj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Pn=290kW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n-1AL01b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Pn=165kW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n-1AL01ks、n-1AL03ks、n-1AL05ks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n-1ALb02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n-1ALb03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n-2AL01b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n-2ALb02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n-2ALb04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n-2ALE01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n-2ALE101-FP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n-2ALE201-FP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n-2ALE301-FP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n-2ALE501-FP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1-2ALE401-FP</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1-2ALE601-FP</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Pn=0.5kW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n-1AL01z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APsb1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n-1AP01es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n-1APrf-rb1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n-2APrf-dt1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配电箱 n-2APrf-rb1  </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Pn=45kW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户内配电箱 ALss</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Pn=2kW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300</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就地隔离开关箱 1APrf-rb1-gl1、2、3、4</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iINT-32/3P</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n-2AL02-hy</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1-2AL01jsf</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Pn=15kW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 n-AL01jk</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Pn=30kW</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42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应急照明控制器</w:t>
            </w:r>
          </w:p>
        </w:tc>
        <w:tc>
          <w:tcPr>
            <w:tcW w:w="309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67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475"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四川中天川恒电力设备有限公司</w:t>
            </w:r>
          </w:p>
        </w:tc>
        <w:tc>
          <w:tcPr>
            <w:tcW w:w="82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pPr>
            <w:r>
              <w:rPr>
                <w:rFonts w:ascii="宋体" w:hAnsi="宋体" w:hint="eastAsia"/>
                <w:color w:val="000000"/>
                <w:sz w:val="18"/>
                <w:szCs w:val="18"/>
              </w:rPr>
              <w:t>2020.5</w:t>
            </w:r>
          </w:p>
        </w:tc>
        <w:tc>
          <w:tcPr>
            <w:tcW w:w="92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bl>
    <w:p w:rsidR="006E476F" w:rsidRDefault="006E476F" w:rsidP="006E476F"/>
    <w:p w:rsidR="006E476F" w:rsidRDefault="006E476F" w:rsidP="006E476F">
      <w:pPr>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、1号</w:t>
      </w:r>
      <w:r>
        <w:rPr>
          <w:rFonts w:ascii="宋体" w:hAnsi="宋体"/>
          <w:sz w:val="24"/>
          <w:szCs w:val="24"/>
        </w:rPr>
        <w:t>餐厅</w:t>
      </w:r>
    </w:p>
    <w:tbl>
      <w:tblPr>
        <w:tblW w:w="10632" w:type="dxa"/>
        <w:jc w:val="center"/>
        <w:tblLook w:val="04A0" w:firstRow="1" w:lastRow="0" w:firstColumn="1" w:lastColumn="0" w:noHBand="0" w:noVBand="1"/>
      </w:tblPr>
      <w:tblGrid>
        <w:gridCol w:w="486"/>
        <w:gridCol w:w="2159"/>
        <w:gridCol w:w="2331"/>
        <w:gridCol w:w="666"/>
        <w:gridCol w:w="3204"/>
        <w:gridCol w:w="818"/>
        <w:gridCol w:w="968"/>
      </w:tblGrid>
      <w:tr w:rsidR="006E476F" w:rsidTr="00587943">
        <w:trPr>
          <w:trHeight w:val="383"/>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sz w:val="18"/>
                <w:szCs w:val="18"/>
              </w:rPr>
            </w:pPr>
            <w:r>
              <w:rPr>
                <w:rFonts w:ascii="宋体" w:hAnsi="宋体" w:hint="eastAsia"/>
                <w:sz w:val="18"/>
                <w:szCs w:val="18"/>
              </w:rPr>
              <w:t>L=560m³/h 220v</w:t>
            </w:r>
            <w:r>
              <w:rPr>
                <w:rFonts w:ascii="宋体" w:hAnsi="宋体" w:hint="eastAsia"/>
                <w:sz w:val="18"/>
                <w:szCs w:val="18"/>
              </w:rPr>
              <w:br/>
              <w:t>H=142Pa N=90W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L=180m³/h 220v</w:t>
            </w:r>
            <w:r>
              <w:rPr>
                <w:rFonts w:ascii="宋体" w:hAnsi="宋体" w:hint="eastAsia"/>
                <w:color w:val="000000"/>
                <w:sz w:val="18"/>
                <w:szCs w:val="18"/>
              </w:rPr>
              <w:br/>
              <w:t>H=115Pa N=38W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L=270m³/h 220v</w:t>
            </w:r>
            <w:r>
              <w:rPr>
                <w:rFonts w:ascii="宋体" w:hAnsi="宋体" w:hint="eastAsia"/>
                <w:color w:val="000000"/>
                <w:sz w:val="18"/>
                <w:szCs w:val="18"/>
              </w:rPr>
              <w:br/>
              <w:t>H=100Pa N=100W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L=1000m³/h 220v</w:t>
            </w:r>
            <w:r>
              <w:rPr>
                <w:rFonts w:ascii="宋体" w:hAnsi="宋体" w:hint="eastAsia"/>
                <w:color w:val="000000"/>
                <w:sz w:val="18"/>
                <w:szCs w:val="18"/>
              </w:rPr>
              <w:br/>
              <w:t>H=300Pa N=200W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L=1200m³/h 220v</w:t>
            </w:r>
            <w:r>
              <w:rPr>
                <w:rFonts w:ascii="宋体" w:hAnsi="宋体" w:hint="eastAsia"/>
                <w:color w:val="000000"/>
                <w:sz w:val="18"/>
                <w:szCs w:val="18"/>
              </w:rPr>
              <w:br/>
              <w:t>H=300Pa N=250W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L=15280m³/h</w:t>
            </w:r>
            <w:r>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L=30050m³/h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L=35430m³/h</w:t>
            </w:r>
            <w:r>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L=18300m³/h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L=20500m³/h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L=29970m³/h</w:t>
            </w:r>
            <w:r>
              <w:rPr>
                <w:rFonts w:ascii="宋体" w:hAnsi="宋体" w:hint="eastAsia"/>
                <w:color w:val="000000"/>
                <w:sz w:val="18"/>
                <w:szCs w:val="18"/>
              </w:rPr>
              <w:br/>
              <w:t>N=18.5kw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L=8852m³/h</w:t>
            </w:r>
            <w:r>
              <w:rPr>
                <w:rFonts w:ascii="宋体" w:hAnsi="宋体" w:hint="eastAsia"/>
                <w:color w:val="000000"/>
                <w:sz w:val="18"/>
                <w:szCs w:val="18"/>
              </w:rPr>
              <w:br/>
              <w:t>N=5.5kw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L=3470m³/h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L=3281m³/h</w:t>
            </w:r>
            <w:r>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L=5610m³/h</w:t>
            </w:r>
            <w:r>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L=9239m³/h</w:t>
            </w:r>
            <w:r>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L=4550m³/h</w:t>
            </w:r>
            <w:r>
              <w:rPr>
                <w:rFonts w:ascii="宋体" w:hAnsi="宋体" w:hint="eastAsia"/>
                <w:color w:val="000000"/>
                <w:sz w:val="18"/>
                <w:szCs w:val="18"/>
              </w:rPr>
              <w:br/>
              <w:t>N=1.5kw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L=13766m³/h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L=10847m³/h</w:t>
            </w:r>
            <w:r>
              <w:rPr>
                <w:rFonts w:ascii="宋体" w:hAnsi="宋体" w:hint="eastAsia"/>
                <w:color w:val="000000"/>
                <w:sz w:val="18"/>
                <w:szCs w:val="18"/>
              </w:rPr>
              <w:br/>
              <w:t>N=7.5kw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L=25357m³/h</w:t>
            </w:r>
            <w:r>
              <w:rPr>
                <w:rFonts w:ascii="宋体" w:hAnsi="宋体" w:hint="eastAsia"/>
                <w:color w:val="000000"/>
                <w:sz w:val="18"/>
                <w:szCs w:val="18"/>
              </w:rPr>
              <w:br/>
              <w:t>N=18.5kw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L=21350m³/h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离心柜式风机箱（电机外置）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L=3281m³/h</w:t>
            </w:r>
            <w:r>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离心柜式风机箱（防爆）</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L=5570m³/h</w:t>
            </w:r>
            <w:r>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离心柜式风机箱（防爆）</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L=3750m³/h</w:t>
            </w:r>
            <w:r>
              <w:rPr>
                <w:rFonts w:ascii="宋体" w:hAnsi="宋体" w:hint="eastAsia"/>
                <w:color w:val="000000"/>
                <w:sz w:val="18"/>
                <w:szCs w:val="18"/>
              </w:rPr>
              <w:br/>
              <w:t>N=2.2kw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消防高温排烟轴流风机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L=38143m³/h</w:t>
            </w:r>
            <w:r>
              <w:rPr>
                <w:rFonts w:ascii="宋体" w:hAnsi="宋体" w:hint="eastAsia"/>
                <w:color w:val="000000"/>
                <w:sz w:val="18"/>
                <w:szCs w:val="18"/>
              </w:rPr>
              <w:br/>
              <w:t>N=11kw 380v</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水流指示器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ZSJZ150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信号蝶阀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ZSXDF8-Q-150-16</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洒水喷头</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 T-ZSTX15-68°C 5mm玻璃球</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1500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湿式报警阀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ZSFZ150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沟槽蝶阀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Z81X-16 DN100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沟槽蝶阀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Z81X-16 DN150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弹性座封闸阀</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Z41X-16 DN150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1800*700*180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旋转型室内消火栓</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SNZW65-I</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防火门门磁开关</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LDFD-MCY-2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防火门通讯模块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LDXF-TB</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防火门监控器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LDFD/S</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电压传感器（双路）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LDXF/VV</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LDXF/S</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LDHT-F</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LDHJ232*45</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LDHJ320*48</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LDHJ70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电气火灾监控设备</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LDHS/S</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手提式干粉灭火器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手提式干粉灭火器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四川兴光消防科技有限公司</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四川兴光消防科技有限公司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火灾声光报警器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GS-8102B</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手动火灾报警按钮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火灾显示盘</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GS-ZF-8000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消火栓按钮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J-SAP-M-GS8030X</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消防电话分机</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GS-FP-861</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消防电话分机</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YX7103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103</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YX7104</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消防应急广播设备</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GS-VA8000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点型感温火灾探测器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JTW-ZDM-GS8020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隔离器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GM-MOD8032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消防电话插孔接口</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GS-FP-864</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点型光电感烟火灾探测器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JTY-GDM-GS8010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GS-MOD8043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GM-MOD8041</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96</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扬声器监视模块</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火灾报警控制器（联动型）</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JB-TGZ-GS8000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防爆声光报警器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ASD-BBJ</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点型可燃气体探测器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ASD5310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可燃气体报警控制器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JB-TB-ASD5100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可燃气体报警控制器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JB-TB-ASD5120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联动控制箱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ASD5201</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N8406</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安全出口标志灯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N8409</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楼层指示标志灯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76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双面单向吊装标志灯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双面多信息复合灯吊装</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单面单向标志灯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N8407&amp;8408</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应急照明吸顶灯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N8165</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应急照明壁装灯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N8166</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0.5kw应急照明集中电源</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N8227</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N-C-3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N8383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直流水枪</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QZ3.5/7.5</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内扣式接口</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KY65</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有衬里消防水带</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8-65-30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消防软管卷盘</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JPS0.8-19/30D</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CMJS18-1-MY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CMJS18-2-MY</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800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联动控制箱</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ASD5201</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93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N8406</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安全出口标志灯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N8409</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楼层指示标志灯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N8410</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双面单向吊装标志灯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N8412</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双面多信息复合灯吊装</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N8413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单面单向标志灯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N8407&amp;8408</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应急照明吸顶灯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N8165</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应急照明壁装灯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N8166</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0.5kw应急照明集中电源</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N8227</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应急照明控制器</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N-C-3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疏散出口标志灯</w:t>
            </w:r>
          </w:p>
        </w:tc>
        <w:tc>
          <w:tcPr>
            <w:tcW w:w="236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N8383</w:t>
            </w:r>
          </w:p>
        </w:tc>
        <w:tc>
          <w:tcPr>
            <w:tcW w:w="284"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广东拿斯特（国际）照明有限公司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46"/>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r>
              <w:rPr>
                <w:rFonts w:ascii="宋体" w:hAnsi="宋体"/>
                <w:color w:val="000000"/>
                <w:sz w:val="18"/>
                <w:szCs w:val="18"/>
              </w:rPr>
              <w:t>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sz w:val="18"/>
                <w:szCs w:val="18"/>
              </w:rPr>
            </w:pPr>
            <w:r>
              <w:rPr>
                <w:rFonts w:ascii="宋体" w:hAnsi="宋体"/>
                <w:sz w:val="18"/>
                <w:szCs w:val="18"/>
              </w:rPr>
              <w:t>kLw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51"/>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等线" w:eastAsia="等线" w:hAnsi="等线"/>
                <w:color w:val="000000"/>
                <w:sz w:val="22"/>
              </w:rPr>
            </w:pPr>
            <w:r>
              <w:rPr>
                <w:rFonts w:ascii="宋体" w:hAnsi="宋体" w:cs="宋体" w:hint="eastAsia"/>
                <w:color w:val="000000"/>
                <w:kern w:val="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w:t>
            </w:r>
            <w:r>
              <w:rPr>
                <w:rFonts w:ascii="宋体" w:hAnsi="宋体" w:cs="宋体"/>
                <w:color w:val="000000"/>
                <w:kern w:val="0"/>
                <w:sz w:val="18"/>
                <w:szCs w:val="18"/>
              </w:rPr>
              <w:t>设施设备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嵌入式空调器（室内机）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HUR-120Q/N1FC/d</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HUR-26KF/N1FZBp/d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HUR-35KF/N1FZBp/d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HUR-50KF/N1FZBp/d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HUR-72KF/N1FZBp/d</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HUR-03ZK400/SGFZBp#0006</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HUR-43ZK500/SGFZBpAXYFT</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HUR-16ZK500/SGFZBpAXYFT</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w:t>
            </w:r>
            <w:r>
              <w:rPr>
                <w:rFonts w:ascii="宋体" w:hAnsi="宋体" w:hint="eastAsia"/>
                <w:color w:val="000000"/>
                <w:sz w:val="18"/>
                <w:szCs w:val="18"/>
              </w:rPr>
              <w:lastRenderedPageBreak/>
              <w:t>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HUR-16ZK500/SGFZBpAXZFT</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HUR-10ZK500/SGFZBp#0002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HUR-26WH/N1FZBP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HUR-35WH/N1FZBP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HUR-50WH/N1FZBP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HUR-72WH/N1FZBP</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HUR-120WH/SN1F3</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HVR-335W/SM2FZBpi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HVR-680W/SM2FZBpi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HVR-800W/SM2FZBpi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HVR-504W/SM2FZBpi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28"/>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left"/>
              <w:rPr>
                <w:rFonts w:ascii="宋体" w:hAnsi="宋体"/>
                <w:color w:val="000000"/>
                <w:sz w:val="18"/>
                <w:szCs w:val="18"/>
              </w:rPr>
            </w:pPr>
            <w:r>
              <w:rPr>
                <w:rFonts w:ascii="宋体" w:hAnsi="宋体" w:hint="eastAsia"/>
                <w:color w:val="000000"/>
                <w:sz w:val="18"/>
                <w:szCs w:val="18"/>
              </w:rPr>
              <w:t>48口千兆接入交换机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RG-S2910G-48GT4XS-L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24口千兆接入交换机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单模光模块 10G</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24口POE交换机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RG-S2910G-24GT2XS-HP-E</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放装AP</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RG-AP820-I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1、2层后厨</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高密AP</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RG-AP850-L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四门门禁控制器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I240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门禁读卡器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F951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新开普电子股份有限公司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400W电梯摄像机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热成像摄像机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1、2层后厨</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手动报警按钮</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DS-JPLR01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卫生间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报警控制主机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400W半球摄像机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报警控制键盘</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400W人脸识别摄像机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  2.8-12MM</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无线网桥</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8路解码器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液晶拼接屏</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声光报警器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值班室、卫生间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室外高清球型摄像机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 DS-2DF6A4CDZUV-DYH/VWS</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室外围墙</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400W枪式摄像机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DS-2CD2T4CDZUV-DYH(6MM)</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输入输出模块</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DS-D901-SI</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IP消防报警联动矩阵</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吸顶喇叭</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PC-648R</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1、2层后厨</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场馆室内音柱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BS-1030B</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室外防水音柱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TZ-406BWP-EA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室外围墙</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模块化功放供电机框</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IP网络终端功放 500W</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VX-1500DA-EA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IP网络终端功放</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VX-1250DA-EA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单门磁力锁</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CK280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成都瓯宝安防科技有限公司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单门电插锁</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ABK 200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成都瓯宝安防科技有限公司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UPS主机 10KVA</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HQ1110GL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蓄电池 12V/24AH</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E-24-N</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电源适配器 DC12V/2A</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112</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管理电脑</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人脸识别门禁一体机</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LED条屏</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P4.75单色</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20.73</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深圳市洲明科技股份有限公司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机柜PDU</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TOWE G16 8G117</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智能门锁电源</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431"/>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供配电设施</w:t>
            </w:r>
            <w:r>
              <w:rPr>
                <w:rFonts w:ascii="宋体" w:hAnsi="宋体" w:cs="宋体"/>
                <w:color w:val="000000"/>
                <w:kern w:val="0"/>
                <w:sz w:val="18"/>
                <w:szCs w:val="18"/>
              </w:rPr>
              <w:t>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  01AP01al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01AP01a2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01AP02a1-gl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01AP01a3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01AP02-gl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01AP01a4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01AArf1-gl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01AArf2-gl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一楼燃气厨房</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02AP02a-gl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02AP01a3</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02APdt01a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02APrf-gl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02AA01a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01AP01al -ct1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01AP01a2-ct1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一楼地中海风味</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01AP01-bg</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01AP01a3-ct1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01AP02a1-ct1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二楼亚洲</w:t>
            </w:r>
            <w:r>
              <w:rPr>
                <w:rFonts w:ascii="宋体" w:hAnsi="宋体" w:hint="eastAsia"/>
                <w:color w:val="000000"/>
                <w:sz w:val="18"/>
                <w:szCs w:val="18"/>
              </w:rPr>
              <w:lastRenderedPageBreak/>
              <w:t>风味</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01AP02a1-ct2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二楼备餐间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01AP02a2-ct1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二楼地中海风味</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01AArf1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01AP01a4-cf1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一楼洗碗间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01AP01a4-cf2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二楼洗碗间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02AP01a1-cf2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二楼面点间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01AArf2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02AP01a1-cf1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02AP02a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二楼燃气厨房</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02AT02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01APB01xks</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消控室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02APT01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01APE01xks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消控室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02AP01-cf1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02AP01a4-cf2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二楼水产拆包间</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02APdt01a-Lj</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02APdt021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二楼后厨配电室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02AP01a4</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02APrf</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02APTrf</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02AA01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02AA02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02AArf</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二楼大厅配电室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02AArf-rs</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ACE-SE-11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ACE24 NN</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02ALE02a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二楼后厨配电室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02ALE01a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01ALE01a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01ALE02a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二楼大厅配电室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02ALT01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一楼侧门配电室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01ALT01</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一楼正门配电室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01ALT02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配电室</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02ALT02</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成都晨旭电气设备有限公司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二楼后厨配电室</w:t>
            </w:r>
          </w:p>
        </w:tc>
      </w:tr>
      <w:tr w:rsidR="006E476F" w:rsidTr="00587943">
        <w:trPr>
          <w:trHeight w:val="435"/>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789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给水排水</w:t>
            </w:r>
            <w:r>
              <w:rPr>
                <w:rFonts w:ascii="宋体" w:hAnsi="宋体" w:cs="宋体"/>
                <w:color w:val="000000"/>
                <w:kern w:val="0"/>
                <w:sz w:val="18"/>
                <w:szCs w:val="18"/>
              </w:rPr>
              <w:t>设施设备</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容积式冷凝燃气热水器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额度输入热负荷99KW,贮水容积498L</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8</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广东江工电气有限公司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潜水泵及配电控制箱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单台 4.0kw H=15m Q=40m3/h</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上海诺赛（中美）泵业制造有限公司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垃圾房</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热水循环泵</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一用一备单台性能</w:t>
            </w:r>
            <w:r>
              <w:rPr>
                <w:rFonts w:ascii="宋体" w:hAnsi="宋体" w:hint="eastAsia"/>
                <w:color w:val="000000"/>
                <w:sz w:val="18"/>
                <w:szCs w:val="18"/>
              </w:rPr>
              <w:br/>
              <w:t>4L/s，H=20m，P=1.5Kw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热水循环泵</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一用一备单台性能</w:t>
            </w:r>
            <w:r>
              <w:rPr>
                <w:rFonts w:ascii="宋体" w:hAnsi="宋体" w:hint="eastAsia"/>
                <w:color w:val="000000"/>
                <w:sz w:val="18"/>
                <w:szCs w:val="18"/>
              </w:rPr>
              <w:br/>
              <w:t>Q=8.3m³/h,H=18m,P=1.1KW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热水循环泵控制箱</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宾泰克（天津）泵业有限公司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电子水处理器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P=1KW</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中山市大器环保科技有限公司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温度传感器</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30-90度</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中山市大器环保科技有限公司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膨胀罐</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V=100L，P=1.0MPa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贝德（深圳）产品服务有限公司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膨胀罐</w:t>
            </w:r>
          </w:p>
        </w:tc>
        <w:tc>
          <w:tcPr>
            <w:tcW w:w="236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V=300L，P=1.0MPa</w:t>
            </w:r>
          </w:p>
        </w:tc>
        <w:tc>
          <w:tcPr>
            <w:tcW w:w="284"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贝德（深圳）产品服务有限公司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bl>
    <w:p w:rsidR="006E476F" w:rsidRDefault="006E476F" w:rsidP="006E476F"/>
    <w:p w:rsidR="006E476F" w:rsidRDefault="006E476F" w:rsidP="006E476F">
      <w:pPr>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、2号</w:t>
      </w:r>
      <w:r>
        <w:rPr>
          <w:rFonts w:ascii="宋体" w:hAnsi="宋体"/>
          <w:sz w:val="24"/>
          <w:szCs w:val="24"/>
        </w:rPr>
        <w:t>餐厅</w:t>
      </w:r>
    </w:p>
    <w:tbl>
      <w:tblPr>
        <w:tblW w:w="10632" w:type="dxa"/>
        <w:jc w:val="center"/>
        <w:tblLayout w:type="fixed"/>
        <w:tblLook w:val="04A0" w:firstRow="1" w:lastRow="0" w:firstColumn="1" w:lastColumn="0" w:noHBand="0" w:noVBand="1"/>
      </w:tblPr>
      <w:tblGrid>
        <w:gridCol w:w="421"/>
        <w:gridCol w:w="2118"/>
        <w:gridCol w:w="2559"/>
        <w:gridCol w:w="598"/>
        <w:gridCol w:w="3121"/>
        <w:gridCol w:w="833"/>
        <w:gridCol w:w="982"/>
      </w:tblGrid>
      <w:tr w:rsidR="006E476F" w:rsidTr="00587943">
        <w:trPr>
          <w:trHeight w:val="383"/>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L=560m³/h,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L=180m³/h,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L=270m³/h,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L=800m³/h,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L=1200m³/h,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L=3532m³/h,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L=2050m³/h,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L=2500m³/h,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L=5070m³/h,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L=13766m³/h,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L=4550m³/h,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L=10847m³/h,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L=31678m³/h,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L=15719m³/h,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L=22600m³/h,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L=41440m³/h,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L=33000m³/h,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L=27640m³/h,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L=7150m³/h,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L=3281m³/h,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L=8852m³/h,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L=23390m³/h,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L=37050m³/h,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离心柜式风机箱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L=8500m³/h,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离心柜式风机箱(防爆）</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L=4710m³/h,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离心柜式风机箱(防爆）</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L=3980m³/h,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L=38143m³/h,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L=19129m³/h,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高温排烟轴流风机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L=65429m³/h,</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31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1800*700*180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旋转型室内消火栓</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SNZW65-I</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自动跟踪定位射流灭火装置</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ZDMS0.6/5S-GA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深圳市共安实业发展有限公司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水流指示器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ZSJZ150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信号蝶阀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ZSXDF8-Q-150-16</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洒水喷头</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 T-ZSTX15-68°C 5mm玻璃球</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1500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湿式报警阀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ZSFZ150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沟槽蝶阀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Z81X-16 DN100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沟槽蝶阀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Z81X-16 DN150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弹性座封闸阀</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Z45X-16 DN150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天津市塘沽麦克森阀门有限公司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CMJS18-1-MY</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厨房设备灭火装置</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CMJS18-2-MY</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上海卯源消防设备有限公司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防火门门磁开关</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LDFD-MCY-2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防火门通讯模块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LDXF-TB</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LDFD/F</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LDHT-F</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LDHJ70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LDHJ192*35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LDHJ232*45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温度探测器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T-100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LDHS/F</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电压传感器（双路）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LDXF/VV</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LDXF/F</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手提式干粉灭火器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MF/ABC5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208</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手提式干粉灭火器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MF/ABC4</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XMDDG22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77</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四川兴光消防科技有限公司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手动火灾报警按钮</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点型感温火灾探测器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JTW-ZDM-GS8020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点型光电感烟火灾探测器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JTY-GDM-GS8010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290</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隔离器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GM-MOD8032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YX7103</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消防电话分机</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GS-FP-861</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火灾声光报警器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GS-8102B</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GS-MOD8043</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GM-MOD8041</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YX7104</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扬声器监视模块</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消火栓按钮</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J-SAP-M-GS8030X</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火灾显示盘</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GS-ZF-8000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防爆声光报警器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ASD-BBJ</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点型可燃气体探测器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ASD5310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可燃气体报警控制器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JB-TB-ASD5100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可燃气体报警控制器</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JB-TB-ASD5120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联动控制箱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ASD5201</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沈阳安仕得科技有限公司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直流水枪</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QZ3.5/7.5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内扣式接口</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KY65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77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有衬里消防水带</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8-65-30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消防软管卷盘</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JPS0.8-19/30D</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疏散出口标志灯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N8409</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50</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楼层指示标志灯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N8410</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14</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双面单向吊装标志灯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N8412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大型双面单向吊装标志灯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N8382</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28</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大型双面安全出口吊装标志灯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N8383</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大型多信息复合吊装标志灯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N8383T</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单面单向标志灯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N8407&amp;8408</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28</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应急照明吸顶灯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N8165</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145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应急照明壁装灯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N8166</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35</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应急照明筒灯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N8131</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79</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大功率B型应急照明吸顶灯</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N8159</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0.5kw应急照明集中电源</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N8227</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1.2kw应急照明集中电源</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N8139</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sz w:val="18"/>
                <w:szCs w:val="18"/>
              </w:rPr>
            </w:pPr>
            <w:r>
              <w:rPr>
                <w:rFonts w:ascii="宋体" w:hAnsi="宋体" w:hint="eastAsia"/>
                <w:sz w:val="18"/>
                <w:szCs w:val="18"/>
              </w:rPr>
              <w:t>广东拿斯特（国际）照明有限公司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线型光束感烟火灾探测器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VFD/S-LA881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left"/>
              <w:rPr>
                <w:rFonts w:ascii="宋体" w:hAnsi="宋体"/>
                <w:color w:val="000000"/>
                <w:sz w:val="18"/>
                <w:szCs w:val="18"/>
              </w:rPr>
            </w:pPr>
            <w:r>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93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线型光束感烟火灾探测器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VFD/S-LA881/R</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rPr>
                <w:rFonts w:ascii="宋体" w:hAnsi="宋体"/>
                <w:color w:val="000000"/>
                <w:sz w:val="18"/>
                <w:szCs w:val="18"/>
              </w:rPr>
            </w:pPr>
            <w:r>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现场控制箱</w:t>
            </w:r>
          </w:p>
        </w:tc>
        <w:tc>
          <w:tcPr>
            <w:tcW w:w="2559"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PS5-LA786</w:t>
            </w:r>
          </w:p>
        </w:tc>
        <w:tc>
          <w:tcPr>
            <w:tcW w:w="59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合肥科大立安安全技术有限责任公司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46"/>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kLw</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kLZW</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51"/>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等线" w:eastAsia="等线" w:hAnsi="等线"/>
                <w:color w:val="000000"/>
                <w:sz w:val="22"/>
              </w:rPr>
            </w:pPr>
            <w:r>
              <w:rPr>
                <w:rFonts w:ascii="宋体" w:hAnsi="宋体" w:cs="宋体" w:hint="eastAsia"/>
                <w:color w:val="000000"/>
                <w:kern w:val="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w:t>
            </w:r>
            <w:r>
              <w:rPr>
                <w:rFonts w:ascii="宋体" w:hAnsi="宋体" w:cs="宋体"/>
                <w:color w:val="000000"/>
                <w:kern w:val="0"/>
                <w:sz w:val="18"/>
                <w:szCs w:val="18"/>
              </w:rPr>
              <w:t>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嵌入式空调器（室内机）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HUR-120Q/N1FC/d</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39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HUR-26KF/N1FZBp/d</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风管式变频空调器（室内机）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HUR-35KF/N1FZBp/d</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HUR-120WH/SN1F3</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HUR-26WH/N1FZBP</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变频空调器室外机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HUR-35WH/N1FZBP</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HUR-50ZK600/SGFZBpAXYFT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HUR-11ZK600/SGFZBpAXYFT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直膨式组合空气处理机组</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HUR-42ZK600/SGFZBpAXYFT</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HVR-680W/SM2FZBpi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HVR-615W/SM2FZBpi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变频多联式空调热泵机组室外机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HVR-735W/SM2FZBpi</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青岛海信日立空调系统有限公司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28"/>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单模光模块 10G</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56</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RG-S2910G-24GT4XS-L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RG-S2910G-48GT4XS-L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24口POE交换机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RG-S2910G-24GT2XS-HP-E</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放装AP</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RG-AP820-I</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高密AP</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RG-AP850-L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锐捷网络服务有限公司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热成像摄像机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1、2层后厨</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液晶拼接屏</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DS-D901-SI</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值班室、卫生间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400W枪式摄像机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DS-2CD2T4CDZUV-DYH(6MM)</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DS-2CD7A4CDZUV-DYH  </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 DS-2DF6A4CDZUV-DYH/VWS</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室外围墙</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报警控制主机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DS-2CD234FISU-CDIS</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报警控制键盘</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杭州海康威视数字技术股份有限公司 </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IP网络终端功放 500W</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VX-1500DA-EA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IP网络终端功放</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VX-1250DA-EA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IP消防报警联动矩阵</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IP-1000AF</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模块化功放供电机框</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VX-1000PF</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场馆室内音柱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BS-1030B</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1、2层大厅</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PC-648R</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87</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四川迈驰贝隆科技有限公司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1、2层后厨</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门禁读卡器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F951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四门门禁控制器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I240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新开铺电子股份有限公司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单门电插锁</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ABK 200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成都瓯宝安防科技有限公司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单门磁力锁</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CK280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成都瓯宝安防科技有限公司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10KVA</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HQ1110GL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蓄电池 12V/24AH</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E-24-N</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厦门市爱维达电子有限公司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机柜PDU</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TOWE G16 8G117</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江西同为科技有限公司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客户端工作站</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戴尔（中国）有限公司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人脸识别门禁一体机</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深圳市捷顺科技实业股份有限公司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电源适配器 DC12V/2A</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ZZZ-TM24-12A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128</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东莞小耳朵电子有限公司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智能门锁电源</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LRS-150-X</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明纬（广州）电子有限公司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1、2层弱电间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LED条屏</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P4.75单色</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29.39</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深圳市洲明科技股份有限公司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1、2层</w:t>
            </w:r>
          </w:p>
        </w:tc>
      </w:tr>
      <w:tr w:rsidR="006E476F" w:rsidTr="00587943">
        <w:trPr>
          <w:trHeight w:val="398"/>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w:t>
            </w:r>
            <w:r>
              <w:rPr>
                <w:rFonts w:ascii="宋体" w:hAnsi="宋体" w:cs="宋体"/>
                <w:color w:val="000000"/>
                <w:kern w:val="0"/>
                <w:sz w:val="18"/>
                <w:szCs w:val="18"/>
              </w:rPr>
              <w:t>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02AP02a-gl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02AP02b-gl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02ALT01a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02APT01a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02AP01b</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02AP01c</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02AP01d</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02APT01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02ALT01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1层强电间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02AP01d01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1层强电间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01AP02c-gl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01AP02b-gl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01AP01c</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01AP01b</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01ALT01</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02AP02a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02APT02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02APE02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02AP01b-dt</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2层大配电间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02ALT02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2层强电间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配电箱</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02AP01d02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2层强电间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01ALT02</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01AP02b</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2层小配电间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动力配电柜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01AP02c</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四川鑫科星设备电气有限公司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2层小配电间</w:t>
            </w:r>
          </w:p>
        </w:tc>
      </w:tr>
      <w:tr w:rsidR="006E476F" w:rsidTr="00587943">
        <w:trPr>
          <w:trHeight w:val="435"/>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93"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给水排水</w:t>
            </w:r>
            <w:r>
              <w:rPr>
                <w:rFonts w:ascii="宋体" w:hAnsi="宋体" w:cs="宋体"/>
                <w:color w:val="000000"/>
                <w:kern w:val="0"/>
                <w:sz w:val="18"/>
                <w:szCs w:val="18"/>
              </w:rPr>
              <w:t>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稳压膨胀罐</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TV200L-1.0MPa</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临沂昊国新能源设备有限公司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屋面</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电子水处理器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AM-SWN-50-L-3</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广州艾姆波特环保科技有限公司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屋面</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燃气容积式热水器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RS-99-498L</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广东江工电气有限公司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屋面</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潜水式排污泵</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80JYQW40-15-4</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上海诺赛泵业制造有限公司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垃圾房</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5</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低压配电箱（控制柜）</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NSK-2YQ-4</w:t>
            </w: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上海诺赛泵业制造有限公司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垃圾房</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温度传感器</w:t>
            </w:r>
          </w:p>
        </w:tc>
        <w:tc>
          <w:tcPr>
            <w:tcW w:w="2559"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w:t>
            </w:r>
          </w:p>
        </w:tc>
        <w:tc>
          <w:tcPr>
            <w:tcW w:w="312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乐清市圣杰电气有限公司</w:t>
            </w:r>
          </w:p>
        </w:tc>
        <w:tc>
          <w:tcPr>
            <w:tcW w:w="833"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屋面</w:t>
            </w:r>
          </w:p>
        </w:tc>
      </w:tr>
    </w:tbl>
    <w:p w:rsidR="006E476F" w:rsidRDefault="006E476F" w:rsidP="006E476F">
      <w:pPr>
        <w:spacing w:line="240" w:lineRule="exact"/>
        <w:rPr>
          <w:rFonts w:ascii="宋体" w:hAnsi="宋体"/>
          <w:szCs w:val="21"/>
        </w:rPr>
      </w:pPr>
    </w:p>
    <w:p w:rsidR="006E476F" w:rsidRDefault="006E476F" w:rsidP="006E476F">
      <w:pPr>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w:t>
      </w:r>
      <w:r>
        <w:rPr>
          <w:rFonts w:ascii="宋体" w:hAnsi="宋体"/>
          <w:sz w:val="24"/>
          <w:szCs w:val="24"/>
        </w:rPr>
        <w:t>医疗中心</w:t>
      </w:r>
    </w:p>
    <w:tbl>
      <w:tblPr>
        <w:tblW w:w="10632" w:type="dxa"/>
        <w:jc w:val="center"/>
        <w:tblLook w:val="04A0" w:firstRow="1" w:lastRow="0" w:firstColumn="1" w:lastColumn="0" w:noHBand="0" w:noVBand="1"/>
      </w:tblPr>
      <w:tblGrid>
        <w:gridCol w:w="396"/>
        <w:gridCol w:w="2151"/>
        <w:gridCol w:w="2531"/>
        <w:gridCol w:w="576"/>
        <w:gridCol w:w="3148"/>
        <w:gridCol w:w="850"/>
        <w:gridCol w:w="980"/>
      </w:tblGrid>
      <w:tr w:rsidR="006E476F" w:rsidTr="00587943">
        <w:trPr>
          <w:trHeight w:val="38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L=38200m³/h P=736pa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L=8048m³/h P=591pa   N=3KW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L=6150m³/h P=427pa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L=3030m³/h P=421pa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L=2980m³/h P=406pa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静音型管道风机(防爆）</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L=1000m³/h P=300pa N=200W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静音型管道风机(防爆）</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L=1200m³/h P=300pa N=250W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L=1000m³/h;P=300pa; N=200W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L=800m³/h;P=240pa;N=130W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L=450m³/h;P=142pa;N=90W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L=360m³/h;P=125pa;N=55W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L=270m³/h;P=100pa N=100W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L=180m³/h;P=115pa N=38W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低噪声管道风机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L=100m³/h;P=98pa N=38W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低噪音管道风机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L=2071m³/h P=298pa  N=0.45KW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L=2030m³/h P=345pa;N=0.55kw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离心管道式风机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L=2785m³/h P=345pa;N=0.55kw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L=38200m³/h P=736pa  N=11KW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消防高温型排烟轴流风机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L=18000m³/h P=620pa  N=5.5KW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离心柜式风机箱(防爆型</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L=2160m³/h P=240pa  N=0.75KW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离心柜式风机箱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L=6820m³/h P=454pa   N=2.2KW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轴流风机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L=15571m³/h;N=5.5kW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静音型管道风机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L=1200m³/h;P=300pa;N=250W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排气扇</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L=90m³/h P=96pa;N=18w</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风通动力环境科技（成都）有限公司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水流指示器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ZSJZ150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信号蝶阀</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DN150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洒水喷头</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DN15 68°C</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1320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湿式报警阀</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ZSFZ150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末端试水装置</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DN25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消火栓箱带卷盘及水枪水带</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1800*700*180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灭火器箱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MF/ABC5*2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四川巨健消防装备制造有限公司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点型光电感烟火灾探测器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JTY-GDM-GS8010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330</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点型感温火灾探测器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JTW-ZDM-GS8020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消火栓按钮</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J-SAP-M-GS8030X</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手动火灾报警按钮</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J-SAP-M-GS8030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火灾声光报警器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GS-8102B</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隔离器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GM-MOD8032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GS-MOD8043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输入/输出模块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GM-MOD8041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73</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扬声器监视模块</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GS-MOD802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扬声器</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YX7103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火灾显示盘</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GS-ZF-8000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消防电话插孔接口</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消防电话分机</w:t>
            </w:r>
          </w:p>
        </w:tc>
        <w:tc>
          <w:tcPr>
            <w:tcW w:w="2531"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GS-FP-861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气体灭火控制器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GS-KD-QKP1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气体释放警报器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GS8201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编码型紧急启停按钮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GS8202B</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bottom"/>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上海凯德消防产品贸易有限公司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防火门门磁开关（一体式）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LDFD-MCY-2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防火门通讯模块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LDXF-TB</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LDFD/F</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电压传感器（双路）</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LDXF/VV</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LDXF/F</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LDHJ96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LDHJ70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LDHJ46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LDHJ320*48</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电气火灾监控探测器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LDHT-F</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扩展箱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LDHS/F</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LDHJ232*45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剩余电流互感器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LDHJ192*35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温度探测器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T-100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北京利达英杰联合技术有限公司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柜式七氟丙烷气体灭火设备</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GQQ120/2.5-ZTQ-I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柜式七氟丙烷气体灭火设备</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GQQ70/2.5-ZTQ-I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泄压装置</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XYJ/0.12-ZTQ</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北京市天正齐消防设备有限公司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多用式消防水泵接合器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SQD150-1.6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地上消火栓</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SS100/65-1.6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鸿安消防设备有限公司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2021.4</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419"/>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r>
              <w:rPr>
                <w:rFonts w:ascii="宋体" w:hAnsi="宋体"/>
                <w:color w:val="000000"/>
                <w:sz w:val="18"/>
                <w:szCs w:val="18"/>
              </w:rPr>
              <w:t>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kLk1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kLH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KLB</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康力电梯股份有限公司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2021.5</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p>
        </w:tc>
      </w:tr>
      <w:tr w:rsidR="006E476F" w:rsidTr="00587943">
        <w:trPr>
          <w:trHeight w:val="387"/>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等线" w:eastAsia="等线" w:hAnsi="等线"/>
                <w:color w:val="000000"/>
                <w:sz w:val="22"/>
              </w:rPr>
            </w:pPr>
            <w:r>
              <w:rPr>
                <w:rFonts w:ascii="宋体" w:hAnsi="宋体" w:cs="宋体" w:hint="eastAsia"/>
                <w:color w:val="000000"/>
                <w:kern w:val="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中央空调</w:t>
            </w:r>
            <w:r>
              <w:rPr>
                <w:rFonts w:ascii="宋体" w:hAnsi="宋体" w:cs="宋体"/>
                <w:color w:val="000000"/>
                <w:kern w:val="0"/>
                <w:sz w:val="18"/>
                <w:szCs w:val="18"/>
              </w:rPr>
              <w:t>设施设备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HVR-800W/SG2FZBP</w:t>
            </w:r>
            <w:r>
              <w:rPr>
                <w:rFonts w:ascii="宋体" w:hAnsi="宋体" w:hint="eastAsia"/>
                <w:color w:val="000000"/>
                <w:sz w:val="18"/>
                <w:szCs w:val="18"/>
              </w:rPr>
              <w:br/>
              <w:t>(400+400）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HVR-1175W/SG2FZBP</w:t>
            </w:r>
            <w:r>
              <w:rPr>
                <w:rFonts w:ascii="宋体" w:hAnsi="宋体" w:hint="eastAsia"/>
                <w:color w:val="000000"/>
                <w:sz w:val="18"/>
                <w:szCs w:val="18"/>
              </w:rPr>
              <w:br/>
              <w:t>(560+615）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HVR-735W/SG2FZBP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HVR-954W/SG2FZBP</w:t>
            </w:r>
            <w:r>
              <w:rPr>
                <w:rFonts w:ascii="宋体" w:hAnsi="宋体" w:hint="eastAsia"/>
                <w:color w:val="000000"/>
                <w:sz w:val="18"/>
                <w:szCs w:val="18"/>
              </w:rPr>
              <w:br/>
              <w:t>(450+504）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HVR-1350W/SG2FZBP</w:t>
            </w:r>
            <w:r>
              <w:rPr>
                <w:rFonts w:ascii="宋体" w:hAnsi="宋体" w:hint="eastAsia"/>
                <w:color w:val="000000"/>
                <w:sz w:val="18"/>
                <w:szCs w:val="18"/>
              </w:rPr>
              <w:br/>
              <w:t>(615+735）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HVR-1175W/SG2FZBP</w:t>
            </w:r>
            <w:r>
              <w:rPr>
                <w:rFonts w:ascii="宋体" w:hAnsi="宋体" w:hint="eastAsia"/>
                <w:color w:val="000000"/>
                <w:sz w:val="18"/>
                <w:szCs w:val="18"/>
              </w:rPr>
              <w:br/>
              <w:t>(560+615）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HVR-954W/SG2FZBP</w:t>
            </w:r>
            <w:r>
              <w:rPr>
                <w:rFonts w:ascii="宋体" w:hAnsi="宋体" w:hint="eastAsia"/>
                <w:color w:val="000000"/>
                <w:sz w:val="18"/>
                <w:szCs w:val="18"/>
              </w:rPr>
              <w:br/>
              <w:t>(450+504）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HVR-615W/SG2FZBP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HVR-224W/SM2FZBPi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HVR-280W/SM2FZBPi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三楼阳台</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多联式空调室外机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HUR-72W/31F-2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三楼阳台</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HVR-450XFG400/SFA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屋顶空调机房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HVR-450XFG400/SFA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屋顶空调机房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屋顶新风机房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HVR-140XF/G1FZBP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一楼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HVR560XFG500/SFA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HVR560XFG300/SFA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HVR560XFG500/SFA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YXC-A02U</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二楼UPS机房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3P天花机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HURd-72Q/321F-2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二楼UPS机房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空调新风室内机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HVR560XFG600/SFA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有线遥控器（含新风机）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HVR-28FG/G2FZBP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HVR-36FG/G2FZBP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HVR-45FG/G2FZBP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HVR-56FG/G2FZBP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高静压空调室内机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HVR-71FG/G2FZBP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有线遥控器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HYXC-MO1H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四楼</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转换模块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H128U-MODBUS</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集中控制模块个</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HCCS-128H2C1NM</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模块箱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　</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海信</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三楼弱电井</w:t>
            </w:r>
          </w:p>
        </w:tc>
      </w:tr>
      <w:tr w:rsidR="006E476F" w:rsidTr="00587943">
        <w:trPr>
          <w:trHeight w:val="428"/>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RG-S2910G-48GT4XS-L</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sz w:val="18"/>
                <w:szCs w:val="18"/>
              </w:rPr>
            </w:pPr>
            <w:r>
              <w:rPr>
                <w:rFonts w:ascii="宋体" w:hAnsi="宋体" w:hint="eastAsia"/>
                <w:sz w:val="18"/>
                <w:szCs w:val="18"/>
              </w:rPr>
              <w:t>25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sz w:val="18"/>
                <w:szCs w:val="18"/>
              </w:rPr>
            </w:pPr>
            <w:r>
              <w:rPr>
                <w:rFonts w:ascii="宋体" w:hAnsi="宋体" w:hint="eastAsia"/>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sz w:val="18"/>
                <w:szCs w:val="18"/>
              </w:rPr>
            </w:pPr>
            <w:r>
              <w:rPr>
                <w:rFonts w:ascii="宋体" w:hAnsi="宋体" w:hint="eastAsia"/>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24口千兆接入交换机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RG-S290-24GT4XS-L</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光纤收发器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CF-1000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光纤收发器机架</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CF-2U-14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 xml:space="preserve">万兆单模光模块 </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千兆单模光模块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GE-LX-SM1310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8口交换机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RJ-S1930-8GT2SFP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总坪室外监控立杆</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24口千兆POE交换机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RG-S2910G-24GT2XS-HP-E</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16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放装AP</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RG-AP820-L</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门诊住院大厅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总坪每根室外监控立杆</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医疗网核心交换机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RG-S7808C</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出口防火墙</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RG-WALL 1600-M5800E</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出口路由器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RG-RSR50-X-84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AC控制器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RG-WS6008</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VPN</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RG-EG300OUE</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客户端工作站</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出门按钮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K02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欧宝</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48普通门禁配一个，加2个人脸门禁</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单门磁力锁</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CK280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欧宝</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人脸识别一体机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JSMJY10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捷顺</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4F国际会诊中心</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门禁读卡器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F951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四门门禁控制器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I240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新开普</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22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管理电脑</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弱电机房操作台</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无线网桥</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DS-3WFOEC-54ACT/R</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4F电梯井道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DS-2CD234FISU</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楼梯间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400W半球摄像机（拾音）</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DS-2CD2346FDWD-IS/X</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2F兴奋剂检测室1-3</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400W电梯摄像机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DS-2CD254DY-IS</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电梯轿厢</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400W普通枪式摄像机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400W热成像摄像机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DS-2TD26CDZUV-DYHFG</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报警阀间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DS-2CD7A4CDZUV-DYH(2.8-12mm)</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各出入口</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球机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室外小总坪监控立杆</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拼接屏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解码器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DS-6910UDI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监控室操作台</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操作台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2400*850*730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威尔固</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楼层UPS配电箱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XM</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鑫军联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60KVA UPS输出柜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500×600×160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宏润</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60KVA</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HP6000G</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电池</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E-100-N</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精密列头柜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Prisma ipm</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宏润</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IP数字功放 500W</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VX-1500DA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VX-1000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公共过道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室外音柱扬声器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小总坪建筑周边</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IP呼叫话筒</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IP-100RM</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网络监听音箱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BS-P678IP1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落地式触模查询一体机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YL18-65XAY</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34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宇联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门诊住院大厅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壁挂式广告机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YL26-325XAY</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10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宇联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电梯口</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LED全彩屏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2760*1200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sz w:val="18"/>
                <w:szCs w:val="18"/>
              </w:rPr>
            </w:pPr>
            <w:r>
              <w:rPr>
                <w:rFonts w:ascii="宋体" w:hAnsi="宋体" w:hint="eastAsia"/>
                <w:color w:val="000000"/>
                <w:sz w:val="18"/>
                <w:szCs w:val="18"/>
              </w:rPr>
              <w:t>LED全彩屏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3000*1700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急诊急救大厅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大屏控制器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USF1.839</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4430*556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门诊住院大厅</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sz w:val="18"/>
                <w:szCs w:val="18"/>
              </w:rPr>
            </w:pPr>
            <w:r>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7100*556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sz w:val="18"/>
                <w:szCs w:val="18"/>
              </w:rPr>
            </w:pPr>
            <w:r>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1950*556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肠道候诊</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sz w:val="18"/>
                <w:szCs w:val="18"/>
              </w:rPr>
            </w:pPr>
            <w:r>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1890*556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发热候诊</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sz w:val="18"/>
                <w:szCs w:val="18"/>
              </w:rPr>
            </w:pPr>
            <w:r>
              <w:rPr>
                <w:rFonts w:ascii="宋体" w:hAnsi="宋体" w:hint="eastAsia"/>
                <w:color w:val="000000"/>
                <w:sz w:val="18"/>
                <w:szCs w:val="18"/>
              </w:rPr>
              <w:t>LED单色条屏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6420*556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洲明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2F检验科</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巡更点</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ID-EM-2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27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兰德华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巡更棒</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L-3000EF-I(5V)</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8</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兰德华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监控室操作台</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手动报警按钮</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急救室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报警电源</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ZZZ-T2X-A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小拇指</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报警模块</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DS-19M01-SI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各弱电井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报警外设产品（报警键盘）</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DS-JPLR01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62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DDC箱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500*600*200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霍尼韦尔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弱电井</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双面数字时钟</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YZ-9585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成都引众</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公共过道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精密空调</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SCA201UEMXNMRHGE</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依米康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烟感探测器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LH-94(II)</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智能温湿度传感器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TH-06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现场采集单元</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FAU-F4330-I1600-D</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共济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病房门口机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YH-627T</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病房1-5</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病床分机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YH-6107</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病房1-5</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紧急呼叫分机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YH-6177L</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病房1-5</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走廊显示屏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YH-X245K</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公共过道</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医护管理主机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YH-917</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护士站</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信息交互主机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YH-997C</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护士站</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预览表显示器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55寸</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长虹</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护士站</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值班室分机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YH-6217</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亚华</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医生值班室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护士站管理工作站</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护士站</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HIS接口服务器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病房呼叫服务器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诊室门口机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LED19-MSPAD-H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37</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各诊室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排队叫号显示屏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LED32-MSTV-H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语音箱</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MA-60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分诊排号液晶显示屏</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LED55-MSTV-H</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候诊区</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落地式触摸查询机</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CS-SD22-CPIBS</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神州视翰</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门诊药房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排队叫号服务器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分诊导医服务器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医疗信息发布服务器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R440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排队叫号系统管理电脑</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optPLex 7070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2021.7</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数据机房</w:t>
            </w:r>
          </w:p>
        </w:tc>
      </w:tr>
      <w:tr w:rsidR="006E476F" w:rsidTr="00587943">
        <w:trPr>
          <w:trHeight w:val="398"/>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供配电</w:t>
            </w:r>
            <w:r>
              <w:rPr>
                <w:rFonts w:ascii="宋体" w:hAnsi="宋体" w:cs="宋体"/>
                <w:color w:val="000000"/>
                <w:kern w:val="0"/>
                <w:sz w:val="18"/>
                <w:szCs w:val="18"/>
              </w:rPr>
              <w:t>设施设备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环网柜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RM6-S</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施耐德电气（中国）有限公司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变压器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SCB13-1250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重庆科新电气有限公司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SK3000-1-4AN101/1-4AN201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SK3000-1-4ACC11/1-4ACC21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SK3000-1-4ACC12/1-4ACC22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SK3000-1-4AN107</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SK3000-1-4AN108</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SK3000-1-4AN204</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lastRenderedPageBreak/>
              <w:t>16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SK3000-1-4AN205</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SK3000-1-4AN206</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SK3000-1-4AN207</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SK3000-1-4AE101</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低压柜</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SK3000-1-4AE102</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四川汉舟电气股份有限公司</w:t>
            </w: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r>
              <w:rPr>
                <w:rFonts w:ascii="宋体" w:hAnsi="宋体" w:hint="eastAsia"/>
                <w:color w:val="000000"/>
                <w:sz w:val="18"/>
                <w:szCs w:val="18"/>
              </w:rPr>
              <w:t>202</w:t>
            </w:r>
            <w:r>
              <w:rPr>
                <w:rFonts w:ascii="宋体" w:hAnsi="宋体"/>
                <w:color w:val="000000"/>
                <w:sz w:val="18"/>
                <w:szCs w:val="18"/>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配电房</w:t>
            </w:r>
          </w:p>
        </w:tc>
      </w:tr>
      <w:tr w:rsidR="006E476F" w:rsidTr="00587943">
        <w:trPr>
          <w:trHeight w:val="43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085"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给水排水</w:t>
            </w:r>
            <w:r>
              <w:rPr>
                <w:rFonts w:ascii="宋体" w:hAnsi="宋体" w:cs="宋体"/>
                <w:color w:val="000000"/>
                <w:kern w:val="0"/>
                <w:sz w:val="18"/>
                <w:szCs w:val="18"/>
              </w:rPr>
              <w:t>设施设备</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DZF480-630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综合水处理器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YB-2PA</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江阴市雨贝环保设备有限公司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膨胀罐</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NQP-600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四川迪瑞机电设备有限公司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热水循环泵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cm51 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宾泰克泵业有限公司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热水机房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留观病房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留观病房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留观病房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留观病房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留观病房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无障碍病房</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商用电热水器</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DZF480-3000</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重庆三温暖电气有限公司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南门门卫室</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潜污泵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JYWQ8040-9-1600-3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浙江颐丰泵业有限公司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楼梯间</w:t>
            </w:r>
          </w:p>
        </w:tc>
      </w:tr>
      <w:tr w:rsidR="006E476F" w:rsidTr="00587943">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潜污泵</w:t>
            </w:r>
          </w:p>
        </w:tc>
        <w:tc>
          <w:tcPr>
            <w:tcW w:w="2531"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JYWQ8040-9-1600-3</w:t>
            </w:r>
          </w:p>
        </w:tc>
        <w:tc>
          <w:tcPr>
            <w:tcW w:w="57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314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sz w:val="18"/>
                <w:szCs w:val="18"/>
              </w:rPr>
            </w:pPr>
            <w:r>
              <w:rPr>
                <w:rFonts w:ascii="宋体" w:hAnsi="宋体" w:hint="eastAsia"/>
                <w:sz w:val="18"/>
                <w:szCs w:val="18"/>
              </w:rPr>
              <w:t>浙江颐丰泵业有限公司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2020.12</w:t>
            </w:r>
          </w:p>
        </w:tc>
        <w:tc>
          <w:tcPr>
            <w:tcW w:w="98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楼梯间</w:t>
            </w:r>
          </w:p>
        </w:tc>
      </w:tr>
    </w:tbl>
    <w:p w:rsidR="006E476F" w:rsidRDefault="006E476F" w:rsidP="006E476F">
      <w:pPr>
        <w:spacing w:line="240" w:lineRule="exact"/>
        <w:rPr>
          <w:rFonts w:ascii="宋体" w:hAnsi="宋体"/>
          <w:szCs w:val="21"/>
        </w:rPr>
      </w:pPr>
    </w:p>
    <w:p w:rsidR="006E476F" w:rsidRDefault="006E476F" w:rsidP="006E476F">
      <w:pPr>
        <w:rPr>
          <w:rFonts w:ascii="宋体" w:hAnsi="宋体"/>
          <w:sz w:val="24"/>
          <w:szCs w:val="24"/>
        </w:rPr>
      </w:pPr>
      <w:r>
        <w:rPr>
          <w:rFonts w:ascii="宋体" w:hAnsi="宋体" w:hint="eastAsia"/>
          <w:sz w:val="24"/>
          <w:szCs w:val="24"/>
        </w:rPr>
        <w:t>14、</w:t>
      </w:r>
      <w:r>
        <w:rPr>
          <w:rFonts w:ascii="宋体" w:hAnsi="宋体"/>
          <w:sz w:val="24"/>
          <w:szCs w:val="24"/>
        </w:rPr>
        <w:t>娱乐区、志愿者之家</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6E476F" w:rsidTr="00587943">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r>
              <w:rPr>
                <w:rFonts w:ascii="宋体" w:hAnsi="宋体" w:cs="宋体"/>
                <w:color w:val="000000"/>
                <w:kern w:val="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层</w:t>
            </w:r>
          </w:p>
        </w:tc>
      </w:tr>
      <w:tr w:rsidR="006E476F" w:rsidTr="00587943">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弱电智能化</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消防控制室</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1层</w:t>
            </w:r>
          </w:p>
        </w:tc>
      </w:tr>
      <w:tr w:rsidR="006E476F" w:rsidTr="00587943">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配电房</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箱变</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2015</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 xml:space="preserve">室外 </w:t>
            </w:r>
          </w:p>
        </w:tc>
      </w:tr>
    </w:tbl>
    <w:p w:rsidR="006E476F" w:rsidRDefault="006E476F" w:rsidP="006E476F">
      <w:pPr>
        <w:spacing w:line="240" w:lineRule="exact"/>
        <w:rPr>
          <w:rFonts w:ascii="宋体" w:hAnsi="宋体"/>
          <w:szCs w:val="21"/>
        </w:rPr>
      </w:pPr>
    </w:p>
    <w:p w:rsidR="006E476F" w:rsidRDefault="006E476F" w:rsidP="006E476F">
      <w:pPr>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sz w:val="24"/>
          <w:szCs w:val="24"/>
        </w:rPr>
        <w:t>文化活动中心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6E476F" w:rsidTr="00587943">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消防设施</w:t>
            </w:r>
            <w:r>
              <w:rPr>
                <w:rFonts w:ascii="宋体" w:hAnsi="宋体" w:cs="宋体"/>
                <w:color w:val="000000"/>
                <w:kern w:val="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s="宋体"/>
                <w:color w:val="000000"/>
                <w:kern w:val="0"/>
                <w:sz w:val="18"/>
                <w:szCs w:val="18"/>
              </w:rPr>
            </w:pPr>
            <w:r>
              <w:rPr>
                <w:rFonts w:ascii="宋体" w:hAnsi="宋体" w:cs="宋体" w:hint="eastAsia"/>
                <w:color w:val="000000"/>
                <w:kern w:val="0"/>
                <w:sz w:val="18"/>
                <w:szCs w:val="18"/>
              </w:rPr>
              <w:t>消防泵房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w:t>
            </w:r>
            <w:r>
              <w:rPr>
                <w:rFonts w:ascii="宋体" w:hAnsi="宋体" w:hint="eastAsia"/>
                <w:color w:val="000000"/>
                <w:sz w:val="18"/>
                <w:szCs w:val="18"/>
              </w:rPr>
              <w:t>1层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s="宋体"/>
                <w:color w:val="000000"/>
                <w:kern w:val="0"/>
                <w:sz w:val="18"/>
                <w:szCs w:val="18"/>
              </w:rPr>
            </w:pPr>
            <w:r>
              <w:rPr>
                <w:rFonts w:ascii="宋体" w:hAnsi="宋体" w:cs="宋体" w:hint="eastAsia"/>
                <w:color w:val="000000"/>
                <w:kern w:val="0"/>
                <w:sz w:val="18"/>
                <w:szCs w:val="18"/>
              </w:rPr>
              <w:t>细雾水泵房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w:t>
            </w:r>
            <w:r>
              <w:rPr>
                <w:rFonts w:ascii="宋体" w:hAnsi="宋体" w:hint="eastAsia"/>
                <w:color w:val="000000"/>
                <w:sz w:val="18"/>
                <w:szCs w:val="18"/>
              </w:rPr>
              <w:t>1层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s="宋体"/>
                <w:color w:val="000000"/>
                <w:kern w:val="0"/>
                <w:sz w:val="18"/>
                <w:szCs w:val="18"/>
              </w:rPr>
            </w:pPr>
            <w:r>
              <w:rPr>
                <w:rFonts w:ascii="宋体" w:hAnsi="宋体" w:cs="宋体" w:hint="eastAsia"/>
                <w:color w:val="000000"/>
                <w:kern w:val="0"/>
                <w:sz w:val="18"/>
                <w:szCs w:val="18"/>
              </w:rPr>
              <w:t>消防水池</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w:t>
            </w:r>
            <w:r>
              <w:rPr>
                <w:rFonts w:ascii="宋体" w:hAnsi="宋体" w:hint="eastAsia"/>
                <w:color w:val="000000"/>
                <w:sz w:val="18"/>
                <w:szCs w:val="18"/>
              </w:rPr>
              <w:t>1层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rPr>
                <w:rFonts w:ascii="宋体" w:hAnsi="宋体" w:cs="宋体"/>
                <w:color w:val="000000"/>
                <w:kern w:val="0"/>
                <w:sz w:val="18"/>
                <w:szCs w:val="18"/>
              </w:rPr>
            </w:pPr>
            <w:r>
              <w:rPr>
                <w:rFonts w:ascii="宋体" w:hAnsi="宋体" w:cs="宋体" w:hint="eastAsia"/>
                <w:color w:val="000000"/>
                <w:kern w:val="0"/>
                <w:sz w:val="18"/>
                <w:szCs w:val="18"/>
              </w:rPr>
              <w:t>消防水箱</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屋顶</w:t>
            </w:r>
          </w:p>
        </w:tc>
      </w:tr>
      <w:tr w:rsidR="006E476F" w:rsidTr="00587943">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电梯</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lastRenderedPageBreak/>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客梯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7</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w:t>
            </w:r>
            <w:r>
              <w:rPr>
                <w:rFonts w:ascii="宋体" w:hAnsi="宋体"/>
                <w:color w:val="000000"/>
                <w:sz w:val="18"/>
                <w:szCs w:val="18"/>
              </w:rPr>
              <w:t>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货梯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r>
      <w:tr w:rsidR="006E476F" w:rsidTr="00587943">
        <w:trPr>
          <w:trHeight w:val="39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中央空调</w:t>
            </w:r>
            <w:r>
              <w:rPr>
                <w:rFonts w:ascii="宋体" w:hAnsi="宋体"/>
                <w:color w:val="000000"/>
                <w:sz w:val="18"/>
                <w:szCs w:val="18"/>
              </w:rPr>
              <w:t>系统设施设备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jc w:val="center"/>
              <w:rPr>
                <w:color w:val="000000"/>
                <w:sz w:val="18"/>
                <w:szCs w:val="18"/>
              </w:rPr>
            </w:pPr>
            <w:r>
              <w:rPr>
                <w:rFonts w:hint="eastAsia"/>
                <w:color w:val="000000"/>
                <w:sz w:val="18"/>
                <w:szCs w:val="18"/>
              </w:rPr>
              <w:t>空主机房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jc w:val="center"/>
              <w:rPr>
                <w:color w:val="000000"/>
                <w:sz w:val="18"/>
                <w:szCs w:val="18"/>
              </w:rPr>
            </w:pPr>
            <w:r>
              <w:rPr>
                <w:rFonts w:hint="eastAsia"/>
                <w:color w:val="000000"/>
                <w:sz w:val="18"/>
                <w:szCs w:val="18"/>
              </w:rPr>
              <w:t>26</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B1-9</w:t>
            </w:r>
            <w:r>
              <w:rPr>
                <w:rFonts w:ascii="宋体" w:hAnsi="宋体" w:hint="eastAsia"/>
                <w:color w:val="000000"/>
                <w:sz w:val="18"/>
                <w:szCs w:val="18"/>
              </w:rPr>
              <w:t>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空调水泵房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B1</w:t>
            </w:r>
            <w:r>
              <w:rPr>
                <w:rFonts w:ascii="宋体" w:hAnsi="宋体" w:hint="eastAsia"/>
                <w:color w:val="000000"/>
                <w:sz w:val="18"/>
                <w:szCs w:val="18"/>
              </w:rPr>
              <w:t>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送风机房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B1</w:t>
            </w:r>
            <w:r>
              <w:rPr>
                <w:rFonts w:ascii="宋体" w:hAnsi="宋体" w:hint="eastAsia"/>
                <w:color w:val="000000"/>
                <w:sz w:val="18"/>
                <w:szCs w:val="18"/>
              </w:rPr>
              <w:t>、1层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通风机房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B1</w:t>
            </w:r>
            <w:r>
              <w:rPr>
                <w:rFonts w:ascii="宋体" w:hAnsi="宋体" w:hint="eastAsia"/>
                <w:color w:val="000000"/>
                <w:sz w:val="18"/>
                <w:szCs w:val="18"/>
              </w:rPr>
              <w:t>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新风机房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6层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排风机房</w:t>
            </w:r>
            <w:r>
              <w:rPr>
                <w:rFonts w:hint="eastAsia"/>
                <w:color w:val="000000"/>
                <w:sz w:val="18"/>
                <w:szCs w:val="18"/>
              </w:rPr>
              <w:t xml:space="preserve"> </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1、6层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锅炉房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B1层</w:t>
            </w:r>
          </w:p>
        </w:tc>
      </w:tr>
      <w:tr w:rsidR="006E476F" w:rsidTr="00587943">
        <w:trPr>
          <w:trHeight w:val="452"/>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弱电智能化</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E476F" w:rsidRDefault="006E476F" w:rsidP="00587943">
            <w:pPr>
              <w:jc w:val="center"/>
              <w:rPr>
                <w:sz w:val="18"/>
                <w:szCs w:val="18"/>
              </w:rPr>
            </w:pPr>
            <w:r>
              <w:rPr>
                <w:rFonts w:hint="eastAsia"/>
                <w:sz w:val="18"/>
                <w:szCs w:val="18"/>
              </w:rPr>
              <w:t>消防控制室</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E476F" w:rsidRDefault="006E476F" w:rsidP="00587943">
            <w:pPr>
              <w:jc w:val="center"/>
              <w:rPr>
                <w:sz w:val="18"/>
                <w:szCs w:val="18"/>
              </w:rPr>
            </w:pPr>
            <w:r>
              <w:rPr>
                <w:rFonts w:hint="eastAsia"/>
                <w:sz w:val="18"/>
                <w:szCs w:val="18"/>
              </w:rPr>
              <w:t>中心机房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E476F" w:rsidRDefault="006E476F" w:rsidP="00587943">
            <w:pPr>
              <w:jc w:val="cente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5层</w:t>
            </w:r>
          </w:p>
        </w:tc>
      </w:tr>
      <w:tr w:rsidR="006E476F" w:rsidTr="00587943">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配电房</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jc w:val="center"/>
              <w:rPr>
                <w:color w:val="000000"/>
                <w:sz w:val="18"/>
                <w:szCs w:val="18"/>
              </w:rPr>
            </w:pPr>
            <w:r>
              <w:rPr>
                <w:rFonts w:hint="eastAsia"/>
                <w:color w:val="000000"/>
                <w:sz w:val="18"/>
                <w:szCs w:val="18"/>
              </w:rPr>
              <w:t>配电房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w:t>
            </w:r>
            <w:r>
              <w:rPr>
                <w:rFonts w:ascii="宋体" w:hAnsi="宋体"/>
                <w:color w:val="000000"/>
                <w:sz w:val="18"/>
                <w:szCs w:val="18"/>
              </w:rPr>
              <w:t>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B</w:t>
            </w:r>
            <w:r>
              <w:rPr>
                <w:rFonts w:ascii="宋体" w:hAnsi="宋体"/>
                <w:color w:val="000000"/>
                <w:sz w:val="18"/>
                <w:szCs w:val="18"/>
              </w:rPr>
              <w:t>1</w:t>
            </w:r>
            <w:r>
              <w:rPr>
                <w:rFonts w:ascii="宋体" w:hAnsi="宋体" w:hint="eastAsia"/>
                <w:color w:val="000000"/>
                <w:sz w:val="18"/>
                <w:szCs w:val="18"/>
              </w:rPr>
              <w:t>层</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柴油发电机房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B1层</w:t>
            </w:r>
          </w:p>
        </w:tc>
      </w:tr>
      <w:tr w:rsidR="006E476F" w:rsidTr="00587943">
        <w:trPr>
          <w:trHeight w:val="439"/>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jc w:val="center"/>
              <w:rPr>
                <w:color w:val="000000"/>
                <w:sz w:val="18"/>
                <w:szCs w:val="18"/>
              </w:rPr>
            </w:pPr>
            <w:r>
              <w:rPr>
                <w:rFonts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给排水</w:t>
            </w:r>
            <w:r>
              <w:rPr>
                <w:rFonts w:ascii="宋体" w:hAnsi="宋体"/>
                <w:color w:val="000000"/>
                <w:sz w:val="18"/>
                <w:szCs w:val="18"/>
              </w:rPr>
              <w:t>设施设备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jc w:val="center"/>
              <w:rPr>
                <w:color w:val="000000"/>
                <w:sz w:val="18"/>
                <w:szCs w:val="18"/>
              </w:rPr>
            </w:pPr>
            <w:r>
              <w:rPr>
                <w:rFonts w:hint="eastAsia"/>
                <w:color w:val="000000"/>
                <w:sz w:val="18"/>
                <w:szCs w:val="18"/>
              </w:rPr>
              <w:t>生活水泵房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B1层</w:t>
            </w:r>
          </w:p>
        </w:tc>
      </w:tr>
    </w:tbl>
    <w:p w:rsidR="006E476F" w:rsidRDefault="006E476F" w:rsidP="006E476F">
      <w:pPr>
        <w:spacing w:line="240" w:lineRule="exact"/>
        <w:rPr>
          <w:rFonts w:ascii="宋体" w:hAnsi="宋体"/>
          <w:szCs w:val="21"/>
        </w:rPr>
      </w:pPr>
    </w:p>
    <w:p w:rsidR="006E476F" w:rsidRDefault="006E476F" w:rsidP="006E476F">
      <w:pPr>
        <w:rPr>
          <w:rFonts w:ascii="宋体" w:hAnsi="宋体"/>
          <w:sz w:val="24"/>
          <w:szCs w:val="24"/>
        </w:rPr>
      </w:pPr>
      <w:r>
        <w:rPr>
          <w:rFonts w:ascii="宋体" w:hAnsi="宋体" w:hint="eastAsia"/>
          <w:sz w:val="24"/>
          <w:szCs w:val="24"/>
        </w:rPr>
        <w:t>16、</w:t>
      </w:r>
      <w:r>
        <w:rPr>
          <w:rFonts w:ascii="宋体" w:hAnsi="宋体"/>
          <w:sz w:val="24"/>
          <w:szCs w:val="24"/>
        </w:rPr>
        <w:t>教育活动中心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6E476F" w:rsidTr="00587943">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电梯</w:t>
            </w:r>
            <w:r>
              <w:rPr>
                <w:rFonts w:ascii="宋体" w:hAnsi="宋体" w:cs="宋体"/>
                <w:color w:val="000000"/>
                <w:kern w:val="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电梯</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color w:val="000000"/>
                <w:sz w:val="18"/>
                <w:szCs w:val="18"/>
              </w:rPr>
              <w:t>2018</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r>
      <w:tr w:rsidR="006E476F" w:rsidTr="00587943">
        <w:trPr>
          <w:trHeight w:val="474"/>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中央空调系统</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小型中央空调</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2018</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1层报告厅</w:t>
            </w:r>
          </w:p>
        </w:tc>
      </w:tr>
      <w:tr w:rsidR="006E476F" w:rsidTr="00587943">
        <w:trPr>
          <w:trHeight w:val="406"/>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配电房</w:t>
            </w:r>
            <w:r>
              <w:rPr>
                <w:rFonts w:ascii="宋体" w:hAnsi="宋体"/>
                <w:color w:val="000000"/>
                <w:sz w:val="18"/>
                <w:szCs w:val="18"/>
              </w:rPr>
              <w:t>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配电房</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201</w:t>
            </w:r>
            <w:r>
              <w:rPr>
                <w:rFonts w:ascii="宋体" w:hAnsi="宋体"/>
                <w:color w:val="000000"/>
                <w:sz w:val="18"/>
                <w:szCs w:val="18"/>
              </w:rPr>
              <w:t>8</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1层</w:t>
            </w:r>
          </w:p>
        </w:tc>
      </w:tr>
    </w:tbl>
    <w:p w:rsidR="006E476F" w:rsidRDefault="006E476F" w:rsidP="006E476F">
      <w:pPr>
        <w:spacing w:line="240" w:lineRule="exact"/>
        <w:rPr>
          <w:rFonts w:ascii="宋体" w:hAnsi="宋体"/>
          <w:szCs w:val="21"/>
        </w:rPr>
      </w:pPr>
    </w:p>
    <w:p w:rsidR="006E476F" w:rsidRDefault="006E476F" w:rsidP="006E476F">
      <w:pPr>
        <w:rPr>
          <w:rFonts w:ascii="宋体" w:hAnsi="宋体"/>
          <w:sz w:val="24"/>
          <w:szCs w:val="24"/>
        </w:rPr>
      </w:pPr>
      <w:r>
        <w:rPr>
          <w:rFonts w:ascii="宋体" w:hAnsi="宋体" w:hint="eastAsia"/>
          <w:sz w:val="24"/>
          <w:szCs w:val="24"/>
        </w:rPr>
        <w:t>17、</w:t>
      </w:r>
      <w:r>
        <w:rPr>
          <w:rFonts w:ascii="宋体" w:hAnsi="宋体"/>
          <w:sz w:val="24"/>
          <w:szCs w:val="24"/>
        </w:rPr>
        <w:t>物流中心</w:t>
      </w:r>
    </w:p>
    <w:tbl>
      <w:tblPr>
        <w:tblW w:w="10632" w:type="dxa"/>
        <w:jc w:val="center"/>
        <w:tblLook w:val="04A0" w:firstRow="1" w:lastRow="0" w:firstColumn="1" w:lastColumn="0" w:noHBand="0" w:noVBand="1"/>
      </w:tblPr>
      <w:tblGrid>
        <w:gridCol w:w="421"/>
        <w:gridCol w:w="2103"/>
        <w:gridCol w:w="2667"/>
        <w:gridCol w:w="647"/>
        <w:gridCol w:w="2946"/>
        <w:gridCol w:w="850"/>
        <w:gridCol w:w="998"/>
      </w:tblGrid>
      <w:tr w:rsidR="006E476F" w:rsidTr="00587943">
        <w:trPr>
          <w:trHeight w:val="428"/>
          <w:jc w:val="center"/>
        </w:trPr>
        <w:tc>
          <w:tcPr>
            <w:tcW w:w="2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专业类别</w:t>
            </w:r>
          </w:p>
        </w:tc>
        <w:tc>
          <w:tcPr>
            <w:tcW w:w="8108" w:type="dxa"/>
            <w:gridSpan w:val="5"/>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弱电</w:t>
            </w:r>
            <w:r>
              <w:rPr>
                <w:rFonts w:ascii="宋体" w:hAnsi="宋体" w:cs="宋体"/>
                <w:color w:val="000000"/>
                <w:kern w:val="0"/>
                <w:sz w:val="18"/>
                <w:szCs w:val="18"/>
              </w:rPr>
              <w:t>智能化设备</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设备名称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型号规格</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生产厂家（供应厂家）</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投入使用时间</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设施设备安装位置</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lastRenderedPageBreak/>
              <w:t>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网络服务器机柜</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600*1000*2000</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图腾</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widowControl/>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48口千兆接入交换机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RG-S2910-48GT4XS-L</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24口POE千兆接入交换机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RG-S2910C-24GT2XS-HP-E</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光模块 万兆</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XG-SFP-LR-SM1310</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值班室机柜</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放装AP</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RG-AP820-L</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液晶拼接屏 46寸</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DS-D2046NL-E/Y</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监控控制键盘</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DS-1100K</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8路解码器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DS-6908-DEC-4K</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管理电脑</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DELL  Optiplex7080</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戴尔</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2联操作台</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1200mm*730mm*850mm</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为尔固</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400W枪式摄像机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400W人脸识别摄像机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DS-2CD7A4CDZUV-DYH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5</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物流中心各区域出入口</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吸顶喇叭</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C-648R</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卫生间</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壁挂喇叭</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S-1030B</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IP智能呼叫话筒</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IP-100RM</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IP网络功放 500W</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X-1500DA-EA</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值班室机柜</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UPS主机 3KVA</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HQ30GL</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爱维达</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入侵报警分控主机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DS-19A08-01ENE</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入侵报警控制键盘</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DS-JPLR01</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声光报警器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DS-W560-02</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手动报警按钮</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DS-Y25N3-Z</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18</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物流中心各区域</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光纤收发器</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SFP</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长飞</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值班室机柜、总坪监控综合杆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8口交换机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RG-S1930-8GT2SFP</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光模块 千兆</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GE-LX-SM1310</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锐捷</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值班室机柜、总坪监控综合杆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室外AP</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RG-AP680-I</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综合监控杆</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定制</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菲尼特</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400W星光级枪式摄像机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DS-2CD2T4CDZUV-DYH</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28</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室外高清球型摄像机</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(i)DS-2DF6A4CDZUV-DYH/VWS</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总坪监控综合杆</w:t>
            </w:r>
          </w:p>
        </w:tc>
      </w:tr>
      <w:tr w:rsidR="006E476F" w:rsidTr="00587943">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29</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室外防水音柱</w:t>
            </w:r>
          </w:p>
        </w:tc>
        <w:tc>
          <w:tcPr>
            <w:tcW w:w="266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TZ-406BWP</w:t>
            </w:r>
          </w:p>
        </w:tc>
        <w:tc>
          <w:tcPr>
            <w:tcW w:w="647"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4</w:t>
            </w:r>
          </w:p>
        </w:tc>
        <w:tc>
          <w:tcPr>
            <w:tcW w:w="2946"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TOA</w:t>
            </w:r>
          </w:p>
        </w:tc>
        <w:tc>
          <w:tcPr>
            <w:tcW w:w="850"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2021.9</w:t>
            </w:r>
          </w:p>
        </w:tc>
        <w:tc>
          <w:tcPr>
            <w:tcW w:w="998" w:type="dxa"/>
            <w:tcBorders>
              <w:top w:val="single" w:sz="4" w:space="0" w:color="auto"/>
              <w:left w:val="nil"/>
              <w:bottom w:val="single" w:sz="4" w:space="0" w:color="auto"/>
              <w:right w:val="single" w:sz="4" w:space="0" w:color="auto"/>
            </w:tcBorders>
            <w:shd w:val="clear" w:color="auto" w:fill="auto"/>
            <w:vAlign w:val="center"/>
          </w:tcPr>
          <w:p w:rsidR="006E476F" w:rsidRDefault="006E476F" w:rsidP="00587943">
            <w:pPr>
              <w:spacing w:line="200" w:lineRule="exact"/>
              <w:jc w:val="center"/>
              <w:rPr>
                <w:rFonts w:ascii="宋体" w:hAnsi="宋体"/>
                <w:color w:val="000000"/>
                <w:sz w:val="18"/>
                <w:szCs w:val="18"/>
              </w:rPr>
            </w:pPr>
            <w:r>
              <w:rPr>
                <w:rFonts w:ascii="宋体" w:hAnsi="宋体" w:hint="eastAsia"/>
                <w:color w:val="000000"/>
                <w:sz w:val="18"/>
                <w:szCs w:val="18"/>
              </w:rPr>
              <w:t>总坪监控综合杆</w:t>
            </w:r>
          </w:p>
        </w:tc>
      </w:tr>
    </w:tbl>
    <w:p w:rsidR="006E476F" w:rsidRDefault="006E476F" w:rsidP="006E476F">
      <w:pPr>
        <w:pStyle w:val="a1"/>
      </w:pPr>
    </w:p>
    <w:p w:rsidR="006E476F" w:rsidRPr="004C58CC" w:rsidRDefault="006E476F" w:rsidP="006E476F">
      <w:pPr>
        <w:pStyle w:val="2"/>
        <w:numPr>
          <w:ilvl w:val="1"/>
          <w:numId w:val="5"/>
        </w:numPr>
        <w:tabs>
          <w:tab w:val="left" w:pos="426"/>
          <w:tab w:val="left" w:pos="567"/>
        </w:tabs>
        <w:spacing w:before="0" w:after="200"/>
        <w:jc w:val="both"/>
      </w:pPr>
      <w:bookmarkStart w:id="7" w:name="_Toc77688490"/>
      <w:bookmarkStart w:id="8" w:name="_Toc84599912"/>
      <w:bookmarkStart w:id="9" w:name="_Toc89941622"/>
      <w:bookmarkStart w:id="10" w:name="_Toc91750648"/>
      <w:r w:rsidRPr="004C58CC">
        <w:rPr>
          <w:rFonts w:hint="eastAsia"/>
        </w:rPr>
        <w:lastRenderedPageBreak/>
        <w:t>服务内容及服务要求</w:t>
      </w:r>
      <w:bookmarkEnd w:id="7"/>
      <w:bookmarkEnd w:id="8"/>
      <w:bookmarkEnd w:id="9"/>
      <w:bookmarkEnd w:id="10"/>
    </w:p>
    <w:p w:rsidR="006E476F" w:rsidRPr="004C58CC" w:rsidRDefault="006E476F" w:rsidP="006E476F">
      <w:pPr>
        <w:pStyle w:val="3"/>
        <w:numPr>
          <w:ilvl w:val="2"/>
          <w:numId w:val="5"/>
        </w:numPr>
        <w:tabs>
          <w:tab w:val="left" w:pos="426"/>
          <w:tab w:val="left" w:pos="567"/>
        </w:tabs>
        <w:spacing w:after="200"/>
        <w:ind w:hanging="3260"/>
        <w:rPr>
          <w:color w:val="auto"/>
        </w:rPr>
      </w:pPr>
      <w:r>
        <w:rPr>
          <w:rFonts w:hint="eastAsia"/>
          <w:color w:val="auto"/>
        </w:rPr>
        <w:t>★</w:t>
      </w:r>
      <w:r w:rsidRPr="004C58CC">
        <w:rPr>
          <w:rFonts w:hint="eastAsia"/>
          <w:color w:val="auto"/>
        </w:rPr>
        <w:t>服务内容</w:t>
      </w:r>
    </w:p>
    <w:p w:rsidR="006E476F" w:rsidRDefault="006E476F" w:rsidP="006E476F">
      <w:pPr>
        <w:rPr>
          <w:b/>
          <w:sz w:val="28"/>
        </w:rPr>
      </w:pP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spacing w:line="360" w:lineRule="auto"/>
        <w:ind w:firstLineChars="200" w:firstLine="560"/>
        <w:rPr>
          <w:rFonts w:ascii="宋体" w:hAnsi="宋体"/>
          <w:sz w:val="28"/>
        </w:rPr>
      </w:pPr>
      <w:r>
        <w:rPr>
          <w:rFonts w:ascii="宋体" w:hAnsi="宋体" w:hint="eastAsia"/>
          <w:sz w:val="28"/>
        </w:rPr>
        <w:t>本次服务范围为大运村赞助区域</w:t>
      </w:r>
      <w:r>
        <w:rPr>
          <w:rFonts w:ascii="宋体" w:hAnsi="宋体"/>
          <w:sz w:val="28"/>
        </w:rPr>
        <w:t>以外其他</w:t>
      </w:r>
      <w:r>
        <w:rPr>
          <w:rFonts w:ascii="宋体" w:hAnsi="宋体" w:hint="eastAsia"/>
          <w:sz w:val="28"/>
        </w:rPr>
        <w:t>区域</w:t>
      </w:r>
      <w:r>
        <w:rPr>
          <w:rFonts w:ascii="宋体" w:hAnsi="宋体"/>
          <w:sz w:val="28"/>
        </w:rPr>
        <w:t>的</w:t>
      </w:r>
      <w:r>
        <w:rPr>
          <w:rFonts w:ascii="宋体" w:hAnsi="宋体" w:hint="eastAsia"/>
          <w:sz w:val="28"/>
        </w:rPr>
        <w:t>物业管理</w:t>
      </w:r>
      <w:r>
        <w:rPr>
          <w:rFonts w:ascii="宋体" w:hAnsi="宋体"/>
          <w:sz w:val="28"/>
        </w:rPr>
        <w:t>服务</w:t>
      </w:r>
      <w:r>
        <w:rPr>
          <w:rFonts w:ascii="宋体" w:hAnsi="宋体" w:hint="eastAsia"/>
          <w:sz w:val="28"/>
        </w:rPr>
        <w:t>，</w:t>
      </w:r>
      <w:r>
        <w:rPr>
          <w:rFonts w:ascii="宋体" w:hAnsi="宋体"/>
          <w:sz w:val="28"/>
        </w:rPr>
        <w:t>包括以下内容：</w:t>
      </w:r>
    </w:p>
    <w:p w:rsidR="006E476F" w:rsidRDefault="006E476F" w:rsidP="006E476F">
      <w:pPr>
        <w:spacing w:line="360" w:lineRule="auto"/>
        <w:ind w:firstLineChars="200" w:firstLine="560"/>
        <w:jc w:val="left"/>
        <w:rPr>
          <w:rFonts w:ascii="宋体" w:hAnsi="宋体"/>
          <w:sz w:val="28"/>
        </w:rPr>
      </w:pPr>
      <w:r>
        <w:rPr>
          <w:rFonts w:ascii="宋体" w:hAnsi="宋体" w:hint="eastAsia"/>
          <w:sz w:val="28"/>
        </w:rPr>
        <w:t>一、前期准备</w:t>
      </w:r>
    </w:p>
    <w:p w:rsidR="006E476F" w:rsidRDefault="006E476F" w:rsidP="006E476F">
      <w:pPr>
        <w:spacing w:line="360" w:lineRule="auto"/>
        <w:ind w:firstLineChars="200" w:firstLine="560"/>
        <w:jc w:val="left"/>
        <w:rPr>
          <w:rFonts w:ascii="宋体" w:hAnsi="宋体" w:cs="宋体"/>
          <w:sz w:val="28"/>
          <w:szCs w:val="28"/>
        </w:rPr>
      </w:pPr>
      <w:r>
        <w:rPr>
          <w:rFonts w:ascii="宋体" w:hAnsi="宋体" w:cs="宋体" w:hint="eastAsia"/>
          <w:sz w:val="28"/>
          <w:szCs w:val="28"/>
        </w:rPr>
        <w:t>（一）编制工作方案</w:t>
      </w:r>
    </w:p>
    <w:p w:rsidR="006E476F" w:rsidRDefault="006E476F" w:rsidP="006E476F">
      <w:pPr>
        <w:spacing w:line="360" w:lineRule="auto"/>
        <w:ind w:firstLineChars="200" w:firstLine="560"/>
        <w:jc w:val="left"/>
        <w:rPr>
          <w:rFonts w:ascii="宋体" w:hAnsi="宋体" w:cs="宋体"/>
          <w:sz w:val="28"/>
          <w:szCs w:val="28"/>
        </w:rPr>
      </w:pPr>
      <w:r>
        <w:rPr>
          <w:rFonts w:ascii="宋体" w:hAnsi="宋体" w:cs="宋体" w:hint="eastAsia"/>
          <w:sz w:val="28"/>
          <w:szCs w:val="28"/>
        </w:rPr>
        <w:t>根据采购人要求，积极</w:t>
      </w:r>
      <w:r>
        <w:rPr>
          <w:rFonts w:ascii="宋体" w:hAnsi="宋体" w:cs="宋体"/>
          <w:sz w:val="28"/>
          <w:szCs w:val="28"/>
        </w:rPr>
        <w:t>与赞助商共同</w:t>
      </w:r>
      <w:r>
        <w:rPr>
          <w:rFonts w:ascii="宋体" w:hAnsi="宋体" w:cs="宋体" w:hint="eastAsia"/>
          <w:sz w:val="28"/>
          <w:szCs w:val="28"/>
        </w:rPr>
        <w:t>编制赛时运行计划，编写应急预案，制定政策与程序，制定内部管理监督办法，优化工作人员及车辆流线等。</w:t>
      </w:r>
    </w:p>
    <w:p w:rsidR="006E476F" w:rsidRDefault="006E476F" w:rsidP="006E476F">
      <w:pPr>
        <w:spacing w:line="360" w:lineRule="auto"/>
        <w:ind w:firstLineChars="200" w:firstLine="560"/>
        <w:jc w:val="left"/>
        <w:rPr>
          <w:rFonts w:ascii="宋体" w:hAnsi="宋体" w:cs="宋体"/>
          <w:sz w:val="28"/>
          <w:szCs w:val="28"/>
        </w:rPr>
      </w:pPr>
      <w:r>
        <w:rPr>
          <w:rFonts w:ascii="宋体" w:hAnsi="宋体" w:cs="宋体" w:hint="eastAsia"/>
          <w:sz w:val="28"/>
          <w:szCs w:val="28"/>
        </w:rPr>
        <w:t>（二）开展人员招聘及培训</w:t>
      </w:r>
    </w:p>
    <w:p w:rsidR="006E476F" w:rsidRDefault="006E476F" w:rsidP="006E476F">
      <w:pPr>
        <w:spacing w:line="360" w:lineRule="auto"/>
        <w:ind w:firstLineChars="200" w:firstLine="560"/>
        <w:jc w:val="left"/>
        <w:rPr>
          <w:rFonts w:ascii="宋体" w:hAnsi="宋体" w:cs="宋体"/>
          <w:sz w:val="28"/>
          <w:szCs w:val="28"/>
        </w:rPr>
      </w:pPr>
      <w:r>
        <w:rPr>
          <w:rFonts w:ascii="宋体" w:hAnsi="宋体" w:cs="宋体" w:hint="eastAsia"/>
          <w:sz w:val="28"/>
          <w:szCs w:val="28"/>
        </w:rPr>
        <w:t>根据采购人要求，完善物业管理服务组织架构，编制人力资源计划，制定人员培训计划，聘请专业人员对工作人员进行培训。</w:t>
      </w:r>
    </w:p>
    <w:p w:rsidR="006E476F" w:rsidRDefault="006E476F" w:rsidP="006E476F">
      <w:pPr>
        <w:spacing w:line="360" w:lineRule="auto"/>
        <w:ind w:firstLineChars="200" w:firstLine="560"/>
        <w:jc w:val="left"/>
        <w:rPr>
          <w:rFonts w:ascii="宋体" w:hAnsi="宋体" w:cs="宋体"/>
          <w:sz w:val="28"/>
          <w:szCs w:val="28"/>
        </w:rPr>
      </w:pPr>
      <w:r>
        <w:rPr>
          <w:rFonts w:ascii="宋体" w:hAnsi="宋体" w:cs="宋体" w:hint="eastAsia"/>
          <w:sz w:val="28"/>
          <w:szCs w:val="28"/>
        </w:rPr>
        <w:t>（三）完成测试演练及整改</w:t>
      </w:r>
    </w:p>
    <w:p w:rsidR="006E476F" w:rsidRDefault="006E476F" w:rsidP="006E476F">
      <w:pPr>
        <w:spacing w:line="360" w:lineRule="auto"/>
        <w:ind w:firstLineChars="200" w:firstLine="560"/>
        <w:jc w:val="left"/>
        <w:rPr>
          <w:rFonts w:ascii="宋体" w:hAnsi="宋体"/>
          <w:sz w:val="28"/>
        </w:rPr>
      </w:pPr>
      <w:r>
        <w:rPr>
          <w:rFonts w:ascii="宋体" w:hAnsi="宋体" w:cs="宋体" w:hint="eastAsia"/>
          <w:sz w:val="28"/>
          <w:szCs w:val="28"/>
        </w:rPr>
        <w:t>根据采购人要求，积极</w:t>
      </w:r>
      <w:r>
        <w:rPr>
          <w:rFonts w:ascii="宋体" w:hAnsi="宋体" w:cs="宋体"/>
          <w:sz w:val="28"/>
          <w:szCs w:val="28"/>
        </w:rPr>
        <w:t>与赞助商共同</w:t>
      </w:r>
      <w:r>
        <w:rPr>
          <w:rFonts w:ascii="宋体" w:hAnsi="宋体" w:cs="宋体" w:hint="eastAsia"/>
          <w:sz w:val="28"/>
          <w:szCs w:val="28"/>
        </w:rPr>
        <w:t>编写演练方案，开展三次测试演练（包括各业务口联动桌面演练、两次满负荷演练），开展建筑及设施设备查验及整改。</w:t>
      </w:r>
    </w:p>
    <w:p w:rsidR="006E476F" w:rsidRDefault="006E476F" w:rsidP="006E476F">
      <w:pPr>
        <w:spacing w:line="360" w:lineRule="auto"/>
        <w:ind w:firstLineChars="200" w:firstLine="560"/>
        <w:jc w:val="left"/>
        <w:rPr>
          <w:rFonts w:ascii="宋体" w:hAnsi="宋体"/>
          <w:sz w:val="28"/>
        </w:rPr>
      </w:pPr>
      <w:r>
        <w:rPr>
          <w:rFonts w:ascii="宋体" w:hAnsi="宋体" w:hint="eastAsia"/>
          <w:sz w:val="28"/>
        </w:rPr>
        <w:t>二、物业管理</w:t>
      </w:r>
      <w:r>
        <w:rPr>
          <w:rFonts w:ascii="宋体" w:hAnsi="宋体"/>
          <w:sz w:val="28"/>
        </w:rPr>
        <w:t>工作</w:t>
      </w:r>
      <w:r>
        <w:rPr>
          <w:rFonts w:ascii="宋体" w:hAnsi="宋体" w:hint="eastAsia"/>
          <w:sz w:val="28"/>
        </w:rPr>
        <w:t>，包括环境卫生服务、绿化服务、</w:t>
      </w:r>
      <w:r>
        <w:rPr>
          <w:rFonts w:ascii="宋体" w:hAnsi="宋体"/>
          <w:sz w:val="28"/>
        </w:rPr>
        <w:t>建筑及设施设备运行维护服务、应急</w:t>
      </w:r>
      <w:r>
        <w:rPr>
          <w:rFonts w:ascii="宋体" w:hAnsi="宋体" w:hint="eastAsia"/>
          <w:sz w:val="28"/>
        </w:rPr>
        <w:t>预案</w:t>
      </w:r>
      <w:r>
        <w:rPr>
          <w:rFonts w:ascii="宋体" w:hAnsi="宋体"/>
          <w:sz w:val="28"/>
        </w:rPr>
        <w:t>等。</w:t>
      </w:r>
    </w:p>
    <w:p w:rsidR="006E476F" w:rsidRDefault="006E476F" w:rsidP="006E476F">
      <w:pPr>
        <w:spacing w:line="360" w:lineRule="auto"/>
        <w:ind w:firstLineChars="200" w:firstLine="560"/>
        <w:rPr>
          <w:rFonts w:ascii="宋体" w:hAnsi="宋体"/>
          <w:sz w:val="28"/>
        </w:rPr>
      </w:pPr>
      <w:r>
        <w:rPr>
          <w:rFonts w:ascii="宋体" w:hAnsi="宋体" w:hint="eastAsia"/>
          <w:sz w:val="28"/>
        </w:rPr>
        <w:t>三、项目</w:t>
      </w:r>
      <w:r>
        <w:rPr>
          <w:rFonts w:ascii="宋体" w:hAnsi="宋体"/>
          <w:sz w:val="28"/>
        </w:rPr>
        <w:t>建设单位人员</w:t>
      </w:r>
      <w:r>
        <w:rPr>
          <w:rFonts w:ascii="宋体" w:hAnsi="宋体" w:hint="eastAsia"/>
          <w:sz w:val="28"/>
        </w:rPr>
        <w:t>住宿、</w:t>
      </w:r>
      <w:r>
        <w:rPr>
          <w:rFonts w:ascii="宋体" w:hAnsi="宋体"/>
          <w:sz w:val="28"/>
        </w:rPr>
        <w:t>餐饮</w:t>
      </w:r>
      <w:r>
        <w:rPr>
          <w:rFonts w:ascii="宋体" w:hAnsi="宋体" w:hint="eastAsia"/>
          <w:sz w:val="28"/>
        </w:rPr>
        <w:t>及</w:t>
      </w:r>
      <w:r>
        <w:rPr>
          <w:rFonts w:ascii="宋体" w:hAnsi="宋体"/>
          <w:sz w:val="28"/>
        </w:rPr>
        <w:t>交通保障工作</w:t>
      </w:r>
    </w:p>
    <w:p w:rsidR="006E476F" w:rsidRDefault="006E476F" w:rsidP="006E476F">
      <w:pPr>
        <w:spacing w:line="360" w:lineRule="auto"/>
        <w:ind w:firstLineChars="200" w:firstLine="560"/>
        <w:rPr>
          <w:rFonts w:ascii="宋体" w:hAnsi="宋体"/>
          <w:b/>
          <w:sz w:val="28"/>
        </w:rPr>
      </w:pPr>
      <w:r w:rsidRPr="005E256C">
        <w:rPr>
          <w:rFonts w:ascii="宋体" w:hAnsi="宋体" w:hint="eastAsia"/>
          <w:bCs/>
          <w:sz w:val="28"/>
        </w:rPr>
        <w:t>根据</w:t>
      </w:r>
      <w:r w:rsidRPr="005E256C">
        <w:rPr>
          <w:rFonts w:ascii="宋体" w:hAnsi="宋体"/>
          <w:bCs/>
          <w:sz w:val="28"/>
        </w:rPr>
        <w:t>采购人</w:t>
      </w:r>
      <w:r w:rsidRPr="005E256C">
        <w:rPr>
          <w:rFonts w:ascii="宋体" w:hAnsi="宋体" w:hint="eastAsia"/>
          <w:bCs/>
          <w:sz w:val="28"/>
        </w:rPr>
        <w:t>疫情防控</w:t>
      </w:r>
      <w:r w:rsidRPr="005E256C">
        <w:rPr>
          <w:rFonts w:ascii="宋体" w:hAnsi="宋体"/>
          <w:bCs/>
          <w:sz w:val="28"/>
        </w:rPr>
        <w:t>政策及要求，对项目建设单位为本项目配备</w:t>
      </w:r>
      <w:r w:rsidRPr="005E256C">
        <w:rPr>
          <w:rFonts w:ascii="宋体" w:hAnsi="宋体"/>
          <w:bCs/>
          <w:sz w:val="28"/>
        </w:rPr>
        <w:lastRenderedPageBreak/>
        <w:t>的工程人员</w:t>
      </w:r>
      <w:r w:rsidRPr="005E256C">
        <w:rPr>
          <w:rFonts w:ascii="宋体" w:hAnsi="宋体" w:hint="eastAsia"/>
          <w:bCs/>
          <w:sz w:val="28"/>
        </w:rPr>
        <w:t>（共计</w:t>
      </w:r>
      <w:r w:rsidRPr="005E256C">
        <w:rPr>
          <w:rFonts w:ascii="宋体" w:hAnsi="宋体"/>
          <w:bCs/>
          <w:sz w:val="28"/>
        </w:rPr>
        <w:t>168人）提供</w:t>
      </w:r>
      <w:r w:rsidRPr="005E256C">
        <w:rPr>
          <w:rFonts w:ascii="宋体" w:hAnsi="宋体" w:hint="eastAsia"/>
          <w:bCs/>
          <w:sz w:val="28"/>
        </w:rPr>
        <w:t>闭环管理赛时</w:t>
      </w:r>
      <w:r w:rsidRPr="005E256C">
        <w:rPr>
          <w:rFonts w:ascii="宋体" w:hAnsi="宋体"/>
          <w:bCs/>
          <w:sz w:val="28"/>
        </w:rPr>
        <w:t>运行</w:t>
      </w:r>
      <w:r w:rsidRPr="005E256C">
        <w:rPr>
          <w:rFonts w:ascii="宋体" w:hAnsi="宋体" w:hint="eastAsia"/>
          <w:bCs/>
          <w:sz w:val="28"/>
        </w:rPr>
        <w:t>阶段</w:t>
      </w:r>
      <w:r w:rsidRPr="005E256C">
        <w:rPr>
          <w:rFonts w:ascii="宋体" w:hAnsi="宋体"/>
          <w:bCs/>
          <w:sz w:val="28"/>
        </w:rPr>
        <w:t>住宿</w:t>
      </w:r>
      <w:r w:rsidRPr="005E256C">
        <w:rPr>
          <w:rFonts w:ascii="宋体" w:hAnsi="宋体" w:hint="eastAsia"/>
          <w:bCs/>
          <w:sz w:val="28"/>
        </w:rPr>
        <w:t>、</w:t>
      </w:r>
      <w:r w:rsidRPr="005E256C">
        <w:rPr>
          <w:rFonts w:ascii="宋体" w:hAnsi="宋体"/>
          <w:bCs/>
          <w:sz w:val="28"/>
        </w:rPr>
        <w:t>餐饮</w:t>
      </w:r>
      <w:r w:rsidRPr="005E256C">
        <w:rPr>
          <w:rFonts w:ascii="宋体" w:hAnsi="宋体" w:hint="eastAsia"/>
          <w:bCs/>
          <w:sz w:val="28"/>
        </w:rPr>
        <w:t>及</w:t>
      </w:r>
      <w:r w:rsidRPr="005E256C">
        <w:rPr>
          <w:rFonts w:ascii="宋体" w:hAnsi="宋体"/>
          <w:bCs/>
          <w:sz w:val="28"/>
        </w:rPr>
        <w:t>交通。</w:t>
      </w:r>
    </w:p>
    <w:p w:rsidR="006E476F" w:rsidRDefault="006E476F" w:rsidP="006E476F">
      <w:pPr>
        <w:pStyle w:val="3"/>
        <w:numPr>
          <w:ilvl w:val="2"/>
          <w:numId w:val="5"/>
        </w:numPr>
        <w:tabs>
          <w:tab w:val="left" w:pos="426"/>
          <w:tab w:val="left" w:pos="567"/>
        </w:tabs>
        <w:spacing w:after="200"/>
        <w:ind w:hanging="3260"/>
        <w:rPr>
          <w:color w:val="auto"/>
        </w:rPr>
      </w:pPr>
      <w:r>
        <w:rPr>
          <w:rFonts w:hint="eastAsia"/>
          <w:color w:val="auto"/>
        </w:rPr>
        <w:t>★服务</w:t>
      </w:r>
      <w:r w:rsidRPr="004C58CC">
        <w:rPr>
          <w:color w:val="auto"/>
        </w:rPr>
        <w:t>要求</w:t>
      </w:r>
    </w:p>
    <w:p w:rsidR="006E476F" w:rsidRPr="00CA69C8" w:rsidRDefault="006E476F" w:rsidP="006E476F">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pStyle w:val="4"/>
        <w:numPr>
          <w:ilvl w:val="3"/>
          <w:numId w:val="5"/>
        </w:numPr>
        <w:tabs>
          <w:tab w:val="left" w:pos="426"/>
          <w:tab w:val="left" w:pos="567"/>
        </w:tabs>
        <w:spacing w:after="200"/>
        <w:ind w:hanging="2830"/>
        <w:rPr>
          <w:rFonts w:cstheme="minorBidi"/>
        </w:rPr>
      </w:pPr>
      <w:r>
        <w:rPr>
          <w:rFonts w:cstheme="minorBidi" w:hint="eastAsia"/>
        </w:rPr>
        <w:t>总体</w:t>
      </w:r>
      <w:r>
        <w:rPr>
          <w:rFonts w:cstheme="minorBidi"/>
        </w:rPr>
        <w:t>要求</w:t>
      </w:r>
    </w:p>
    <w:p w:rsidR="006E476F" w:rsidRDefault="006E476F" w:rsidP="006E476F">
      <w:pPr>
        <w:spacing w:line="360" w:lineRule="auto"/>
        <w:ind w:firstLineChars="200" w:firstLine="560"/>
        <w:rPr>
          <w:rFonts w:ascii="宋体" w:hAnsi="宋体"/>
          <w:sz w:val="28"/>
        </w:rPr>
      </w:pPr>
      <w:r>
        <w:rPr>
          <w:rFonts w:ascii="宋体" w:hAnsi="宋体" w:hint="eastAsia"/>
          <w:sz w:val="28"/>
        </w:rPr>
        <w:t>一、遵守成都大运会</w:t>
      </w:r>
      <w:r>
        <w:rPr>
          <w:rFonts w:ascii="宋体" w:hAnsi="宋体"/>
          <w:sz w:val="28"/>
        </w:rPr>
        <w:t>各项规章制度，服从管理，听从安排，全面完成工作</w:t>
      </w:r>
      <w:r>
        <w:rPr>
          <w:rFonts w:ascii="宋体" w:hAnsi="宋体" w:hint="eastAsia"/>
          <w:sz w:val="28"/>
        </w:rPr>
        <w:t>任务</w:t>
      </w:r>
      <w:r>
        <w:rPr>
          <w:rFonts w:ascii="宋体" w:hAnsi="宋体"/>
          <w:sz w:val="28"/>
        </w:rPr>
        <w:t>。</w:t>
      </w:r>
    </w:p>
    <w:p w:rsidR="006E476F" w:rsidRDefault="006E476F" w:rsidP="006E476F">
      <w:pPr>
        <w:spacing w:line="360" w:lineRule="auto"/>
        <w:ind w:firstLineChars="200" w:firstLine="560"/>
        <w:rPr>
          <w:rFonts w:ascii="宋体" w:hAnsi="宋体"/>
          <w:sz w:val="28"/>
        </w:rPr>
      </w:pPr>
      <w:r>
        <w:rPr>
          <w:rFonts w:ascii="宋体" w:hAnsi="宋体" w:hint="eastAsia"/>
          <w:sz w:val="28"/>
        </w:rPr>
        <w:t>二</w:t>
      </w:r>
      <w:r>
        <w:rPr>
          <w:rFonts w:ascii="宋体" w:hAnsi="宋体"/>
          <w:sz w:val="28"/>
        </w:rPr>
        <w:t>、有严格</w:t>
      </w:r>
      <w:r>
        <w:rPr>
          <w:rFonts w:ascii="宋体" w:hAnsi="宋体" w:hint="eastAsia"/>
          <w:sz w:val="28"/>
        </w:rPr>
        <w:t>、规范、完善、针对本项目制定</w:t>
      </w:r>
      <w:r>
        <w:rPr>
          <w:rFonts w:ascii="宋体" w:hAnsi="宋体"/>
          <w:sz w:val="28"/>
        </w:rPr>
        <w:t>的</w:t>
      </w:r>
      <w:r>
        <w:rPr>
          <w:rFonts w:ascii="宋体" w:hAnsi="宋体" w:hint="eastAsia"/>
          <w:sz w:val="28"/>
        </w:rPr>
        <w:t>服务方案、</w:t>
      </w:r>
      <w:r>
        <w:rPr>
          <w:rFonts w:ascii="宋体" w:hAnsi="宋体"/>
          <w:sz w:val="28"/>
        </w:rPr>
        <w:t>规章制度</w:t>
      </w:r>
      <w:r>
        <w:rPr>
          <w:rFonts w:ascii="宋体" w:hAnsi="宋体" w:hint="eastAsia"/>
          <w:sz w:val="28"/>
        </w:rPr>
        <w:t>、应急预案、培训和考核机制等。</w:t>
      </w:r>
    </w:p>
    <w:p w:rsidR="006E476F" w:rsidRDefault="006E476F" w:rsidP="006E476F">
      <w:pPr>
        <w:spacing w:line="360" w:lineRule="auto"/>
        <w:ind w:firstLineChars="200" w:firstLine="560"/>
        <w:rPr>
          <w:rFonts w:ascii="宋体" w:hAnsi="宋体"/>
          <w:sz w:val="28"/>
        </w:rPr>
      </w:pPr>
      <w:r>
        <w:rPr>
          <w:rFonts w:ascii="宋体" w:hAnsi="宋体" w:hint="eastAsia"/>
          <w:sz w:val="28"/>
        </w:rPr>
        <w:t>三、公示24小时服务电话，故障维修10分钟以内到达现场，有完整的报修、维修和回访记录。</w:t>
      </w:r>
    </w:p>
    <w:p w:rsidR="006E476F" w:rsidRDefault="006E476F" w:rsidP="006E476F">
      <w:pPr>
        <w:spacing w:line="360" w:lineRule="auto"/>
        <w:ind w:firstLineChars="200" w:firstLine="560"/>
        <w:rPr>
          <w:rFonts w:ascii="宋体" w:hAnsi="宋体"/>
          <w:sz w:val="28"/>
        </w:rPr>
      </w:pPr>
      <w:r>
        <w:rPr>
          <w:rFonts w:ascii="宋体" w:hAnsi="宋体" w:hint="eastAsia"/>
          <w:sz w:val="28"/>
        </w:rPr>
        <w:t>四、物业工作</w:t>
      </w:r>
      <w:r>
        <w:rPr>
          <w:rFonts w:ascii="宋体" w:hAnsi="宋体"/>
          <w:sz w:val="28"/>
        </w:rPr>
        <w:t>人</w:t>
      </w:r>
      <w:r>
        <w:rPr>
          <w:rFonts w:ascii="宋体" w:hAnsi="宋体" w:hint="eastAsia"/>
          <w:sz w:val="28"/>
        </w:rPr>
        <w:t>员须全部</w:t>
      </w:r>
      <w:r>
        <w:rPr>
          <w:rFonts w:ascii="宋体" w:hAnsi="宋体"/>
          <w:sz w:val="28"/>
        </w:rPr>
        <w:t>经过岗前培训合格</w:t>
      </w:r>
      <w:r>
        <w:rPr>
          <w:rFonts w:ascii="宋体" w:hAnsi="宋体" w:hint="eastAsia"/>
          <w:sz w:val="28"/>
        </w:rPr>
        <w:t>后方可</w:t>
      </w:r>
      <w:r>
        <w:rPr>
          <w:rFonts w:ascii="宋体" w:hAnsi="宋体"/>
          <w:sz w:val="28"/>
        </w:rPr>
        <w:t>上岗，</w:t>
      </w:r>
      <w:r>
        <w:rPr>
          <w:rFonts w:ascii="宋体" w:hAnsi="宋体" w:hint="eastAsia"/>
          <w:sz w:val="28"/>
        </w:rPr>
        <w:t>确保人员</w:t>
      </w:r>
      <w:r>
        <w:rPr>
          <w:rFonts w:ascii="宋体" w:hAnsi="宋体"/>
          <w:sz w:val="28"/>
        </w:rPr>
        <w:t>的基本素质和协调解决问题的能力，杜绝人员到位后，无人管理无人监督现象</w:t>
      </w:r>
      <w:r>
        <w:rPr>
          <w:rFonts w:ascii="宋体" w:hAnsi="宋体" w:hint="eastAsia"/>
          <w:sz w:val="28"/>
        </w:rPr>
        <w:t>。</w:t>
      </w:r>
    </w:p>
    <w:p w:rsidR="006E476F" w:rsidRDefault="006E476F" w:rsidP="006E476F">
      <w:pPr>
        <w:spacing w:line="360" w:lineRule="auto"/>
        <w:ind w:firstLineChars="200" w:firstLine="560"/>
        <w:rPr>
          <w:rFonts w:ascii="宋体" w:hAnsi="宋体"/>
          <w:sz w:val="28"/>
        </w:rPr>
      </w:pPr>
      <w:r>
        <w:rPr>
          <w:rFonts w:ascii="宋体" w:hAnsi="宋体" w:hint="eastAsia"/>
          <w:sz w:val="28"/>
        </w:rPr>
        <w:t>五、投标人应按照</w:t>
      </w:r>
      <w:r>
        <w:rPr>
          <w:rFonts w:ascii="宋体" w:hAnsi="宋体"/>
          <w:sz w:val="28"/>
        </w:rPr>
        <w:t>法律法规有关规定为其</w:t>
      </w:r>
      <w:r>
        <w:rPr>
          <w:rFonts w:ascii="宋体" w:hAnsi="宋体" w:hint="eastAsia"/>
          <w:sz w:val="28"/>
        </w:rPr>
        <w:t>工作人员提供</w:t>
      </w:r>
      <w:r>
        <w:rPr>
          <w:rFonts w:ascii="宋体" w:hAnsi="宋体"/>
          <w:sz w:val="28"/>
        </w:rPr>
        <w:t>不低于国家</w:t>
      </w:r>
      <w:r>
        <w:rPr>
          <w:rFonts w:ascii="宋体" w:hAnsi="宋体" w:hint="eastAsia"/>
          <w:sz w:val="28"/>
        </w:rPr>
        <w:t>和</w:t>
      </w:r>
      <w:r>
        <w:rPr>
          <w:rFonts w:ascii="宋体" w:hAnsi="宋体"/>
          <w:sz w:val="28"/>
        </w:rPr>
        <w:t>地方政府政策法规规定</w:t>
      </w:r>
      <w:r>
        <w:rPr>
          <w:rFonts w:ascii="宋体" w:hAnsi="宋体" w:hint="eastAsia"/>
          <w:sz w:val="28"/>
        </w:rPr>
        <w:t>的</w:t>
      </w:r>
      <w:r>
        <w:rPr>
          <w:rFonts w:ascii="宋体" w:hAnsi="宋体"/>
          <w:sz w:val="28"/>
        </w:rPr>
        <w:t>最低工资</w:t>
      </w:r>
      <w:r>
        <w:rPr>
          <w:rFonts w:ascii="宋体" w:hAnsi="宋体" w:hint="eastAsia"/>
          <w:sz w:val="28"/>
        </w:rPr>
        <w:t>保障</w:t>
      </w:r>
      <w:r>
        <w:rPr>
          <w:rFonts w:ascii="宋体" w:hAnsi="宋体"/>
          <w:sz w:val="28"/>
        </w:rPr>
        <w:t>和全额购买社会保险。</w:t>
      </w:r>
    </w:p>
    <w:p w:rsidR="006E476F" w:rsidRDefault="006E476F" w:rsidP="006E476F">
      <w:pPr>
        <w:spacing w:line="360" w:lineRule="auto"/>
        <w:ind w:firstLineChars="200" w:firstLine="560"/>
        <w:rPr>
          <w:rFonts w:ascii="宋体" w:hAnsi="宋体"/>
          <w:sz w:val="28"/>
        </w:rPr>
      </w:pPr>
      <w:r>
        <w:rPr>
          <w:rFonts w:ascii="宋体" w:hAnsi="宋体" w:hint="eastAsia"/>
          <w:sz w:val="28"/>
        </w:rPr>
        <w:t>六、投标人需为</w:t>
      </w:r>
      <w:r>
        <w:rPr>
          <w:rFonts w:ascii="宋体" w:hAnsi="宋体"/>
          <w:sz w:val="28"/>
        </w:rPr>
        <w:t>其工作人员</w:t>
      </w:r>
      <w:r>
        <w:rPr>
          <w:rFonts w:ascii="宋体" w:hAnsi="宋体" w:hint="eastAsia"/>
          <w:sz w:val="28"/>
        </w:rPr>
        <w:t>及项目建设单位人员统一</w:t>
      </w:r>
      <w:r>
        <w:rPr>
          <w:rFonts w:ascii="宋体" w:hAnsi="宋体"/>
          <w:sz w:val="28"/>
        </w:rPr>
        <w:t>提供</w:t>
      </w:r>
      <w:r>
        <w:rPr>
          <w:rFonts w:ascii="宋体" w:hAnsi="宋体" w:hint="eastAsia"/>
          <w:sz w:val="28"/>
        </w:rPr>
        <w:t>闭环管理赛事运行</w:t>
      </w:r>
      <w:r>
        <w:rPr>
          <w:rFonts w:ascii="宋体" w:hAnsi="宋体"/>
          <w:sz w:val="28"/>
        </w:rPr>
        <w:t>阶段</w:t>
      </w:r>
      <w:r>
        <w:rPr>
          <w:rFonts w:ascii="宋体" w:hAnsi="宋体" w:hint="eastAsia"/>
          <w:sz w:val="28"/>
        </w:rPr>
        <w:t>住宿</w:t>
      </w:r>
      <w:r>
        <w:rPr>
          <w:rFonts w:ascii="宋体" w:hAnsi="宋体"/>
          <w:sz w:val="28"/>
        </w:rPr>
        <w:t>、餐饮</w:t>
      </w:r>
      <w:r>
        <w:rPr>
          <w:rFonts w:ascii="宋体" w:hAnsi="宋体" w:hint="eastAsia"/>
          <w:sz w:val="28"/>
        </w:rPr>
        <w:t>及</w:t>
      </w:r>
      <w:r>
        <w:rPr>
          <w:rFonts w:ascii="宋体" w:hAnsi="宋体"/>
          <w:sz w:val="28"/>
        </w:rPr>
        <w:t>交通等</w:t>
      </w:r>
      <w:r>
        <w:rPr>
          <w:rFonts w:ascii="宋体" w:hAnsi="宋体" w:hint="eastAsia"/>
          <w:sz w:val="28"/>
        </w:rPr>
        <w:t>保障（含采购人根据疫情防控要求完成的相关</w:t>
      </w:r>
      <w:r>
        <w:rPr>
          <w:rFonts w:ascii="宋体" w:hAnsi="宋体"/>
          <w:sz w:val="28"/>
        </w:rPr>
        <w:t>工作</w:t>
      </w:r>
      <w:r>
        <w:rPr>
          <w:rFonts w:ascii="宋体" w:hAnsi="宋体" w:hint="eastAsia"/>
          <w:sz w:val="28"/>
        </w:rPr>
        <w:t>），所产生的</w:t>
      </w:r>
      <w:r>
        <w:rPr>
          <w:rFonts w:ascii="宋体" w:hAnsi="宋体"/>
          <w:sz w:val="28"/>
        </w:rPr>
        <w:t>费用均由</w:t>
      </w:r>
      <w:r>
        <w:rPr>
          <w:rFonts w:ascii="宋体" w:hAnsi="宋体" w:hint="eastAsia"/>
          <w:sz w:val="28"/>
        </w:rPr>
        <w:t>投标人</w:t>
      </w:r>
      <w:r>
        <w:rPr>
          <w:rFonts w:ascii="宋体" w:hAnsi="宋体"/>
          <w:sz w:val="28"/>
        </w:rPr>
        <w:t>自行承担</w:t>
      </w:r>
      <w:r>
        <w:rPr>
          <w:rFonts w:ascii="宋体" w:hAnsi="宋体" w:hint="eastAsia"/>
          <w:sz w:val="28"/>
        </w:rPr>
        <w:t>，</w:t>
      </w:r>
      <w:r>
        <w:rPr>
          <w:rFonts w:ascii="宋体" w:hAnsi="宋体"/>
          <w:sz w:val="28"/>
        </w:rPr>
        <w:t>采购人不另行支付费用。</w:t>
      </w:r>
    </w:p>
    <w:p w:rsidR="006E476F" w:rsidRPr="00014A43" w:rsidRDefault="006E476F" w:rsidP="006E476F">
      <w:pPr>
        <w:spacing w:line="360" w:lineRule="auto"/>
        <w:ind w:firstLineChars="200" w:firstLine="562"/>
        <w:rPr>
          <w:rFonts w:ascii="宋体" w:hAnsi="宋体"/>
          <w:b/>
          <w:bCs/>
          <w:sz w:val="28"/>
        </w:rPr>
      </w:pPr>
      <w:r w:rsidRPr="00014A43">
        <w:rPr>
          <w:rFonts w:ascii="宋体" w:hAnsi="宋体" w:hint="eastAsia"/>
          <w:b/>
          <w:bCs/>
          <w:sz w:val="28"/>
        </w:rPr>
        <w:t>七、</w:t>
      </w:r>
      <w:r w:rsidRPr="00014A43">
        <w:rPr>
          <w:rFonts w:ascii="宋体" w:hAnsi="宋体" w:hint="eastAsia"/>
          <w:b/>
          <w:sz w:val="28"/>
          <w:szCs w:val="28"/>
        </w:rPr>
        <w:t>★</w:t>
      </w:r>
      <w:r w:rsidRPr="00014A43">
        <w:rPr>
          <w:rFonts w:ascii="宋体" w:hAnsi="宋体" w:hint="eastAsia"/>
          <w:b/>
          <w:bCs/>
          <w:sz w:val="28"/>
        </w:rPr>
        <w:t>本项目所需配备的办公用品、工具、器具、耗材（包括但</w:t>
      </w:r>
      <w:r w:rsidRPr="00014A43">
        <w:rPr>
          <w:rFonts w:ascii="宋体" w:hAnsi="宋体" w:hint="eastAsia"/>
          <w:b/>
          <w:bCs/>
          <w:sz w:val="28"/>
        </w:rPr>
        <w:lastRenderedPageBreak/>
        <w:t>不限于卫生间洗手液、擦手纸、卫生纸等）、垃圾分类收集桶、消杀物资、工作人员服装等均由投标人自行提供，</w:t>
      </w:r>
      <w:r w:rsidRPr="00014A43">
        <w:rPr>
          <w:rFonts w:ascii="宋体" w:hAnsi="宋体"/>
          <w:b/>
          <w:bCs/>
          <w:sz w:val="28"/>
        </w:rPr>
        <w:t>须保证足够的作业机具</w:t>
      </w:r>
      <w:r w:rsidRPr="00014A43">
        <w:rPr>
          <w:rFonts w:ascii="宋体" w:hAnsi="宋体" w:hint="eastAsia"/>
          <w:b/>
          <w:bCs/>
          <w:sz w:val="28"/>
        </w:rPr>
        <w:t>，</w:t>
      </w:r>
      <w:r w:rsidRPr="00014A43">
        <w:rPr>
          <w:rFonts w:ascii="宋体" w:hAnsi="宋体"/>
          <w:b/>
          <w:bCs/>
          <w:sz w:val="28"/>
        </w:rPr>
        <w:t>自行解决</w:t>
      </w:r>
      <w:r w:rsidRPr="00014A43">
        <w:rPr>
          <w:rFonts w:ascii="宋体" w:hAnsi="宋体" w:hint="eastAsia"/>
          <w:b/>
          <w:bCs/>
          <w:sz w:val="28"/>
        </w:rPr>
        <w:t>物业管理服务</w:t>
      </w:r>
      <w:r w:rsidRPr="00014A43">
        <w:rPr>
          <w:rFonts w:ascii="宋体" w:hAnsi="宋体"/>
          <w:b/>
          <w:bCs/>
          <w:sz w:val="28"/>
        </w:rPr>
        <w:t>时所需的日常工具和劳保用品</w:t>
      </w:r>
      <w:r w:rsidRPr="00014A43">
        <w:rPr>
          <w:rFonts w:ascii="宋体" w:hAnsi="宋体" w:hint="eastAsia"/>
          <w:b/>
          <w:bCs/>
          <w:sz w:val="28"/>
        </w:rPr>
        <w:t>，</w:t>
      </w:r>
      <w:r w:rsidRPr="00014A43">
        <w:rPr>
          <w:rFonts w:ascii="宋体" w:hAnsi="宋体"/>
          <w:b/>
          <w:bCs/>
          <w:sz w:val="28"/>
        </w:rPr>
        <w:t>并能根据</w:t>
      </w:r>
      <w:r w:rsidRPr="00014A43">
        <w:rPr>
          <w:rFonts w:ascii="宋体" w:hAnsi="宋体" w:hint="eastAsia"/>
          <w:b/>
          <w:bCs/>
          <w:sz w:val="28"/>
        </w:rPr>
        <w:t>投标人</w:t>
      </w:r>
      <w:r w:rsidRPr="00014A43">
        <w:rPr>
          <w:rFonts w:ascii="宋体" w:hAnsi="宋体"/>
          <w:b/>
          <w:bCs/>
          <w:sz w:val="28"/>
        </w:rPr>
        <w:t>的形象要求及规范</w:t>
      </w:r>
      <w:r w:rsidRPr="00014A43">
        <w:rPr>
          <w:rFonts w:ascii="宋体" w:hAnsi="宋体" w:hint="eastAsia"/>
          <w:b/>
          <w:bCs/>
          <w:sz w:val="28"/>
        </w:rPr>
        <w:t>，</w:t>
      </w:r>
      <w:r w:rsidRPr="00014A43">
        <w:rPr>
          <w:rFonts w:ascii="宋体" w:hAnsi="宋体"/>
          <w:b/>
          <w:bCs/>
          <w:sz w:val="28"/>
        </w:rPr>
        <w:t>保证文明工作</w:t>
      </w:r>
      <w:r w:rsidRPr="00014A43">
        <w:rPr>
          <w:rFonts w:ascii="宋体" w:hAnsi="宋体" w:hint="eastAsia"/>
          <w:b/>
          <w:bCs/>
          <w:sz w:val="28"/>
        </w:rPr>
        <w:t>。</w:t>
      </w:r>
      <w:r w:rsidRPr="00014A43">
        <w:rPr>
          <w:rFonts w:ascii="宋体" w:hAnsi="宋体"/>
          <w:b/>
          <w:sz w:val="28"/>
        </w:rPr>
        <w:t>（</w:t>
      </w:r>
      <w:r w:rsidRPr="00014A43">
        <w:rPr>
          <w:rFonts w:ascii="宋体" w:hAnsi="宋体" w:hint="eastAsia"/>
          <w:b/>
          <w:sz w:val="28"/>
        </w:rPr>
        <w:t>说明</w:t>
      </w:r>
      <w:r w:rsidRPr="00014A43">
        <w:rPr>
          <w:rFonts w:ascii="宋体" w:hAnsi="宋体"/>
          <w:b/>
          <w:sz w:val="28"/>
        </w:rPr>
        <w:t>:按</w:t>
      </w:r>
      <w:r w:rsidRPr="00014A43">
        <w:rPr>
          <w:rFonts w:ascii="宋体" w:hAnsi="宋体" w:hint="eastAsia"/>
          <w:b/>
          <w:sz w:val="28"/>
        </w:rPr>
        <w:t>照</w:t>
      </w:r>
      <w:r w:rsidRPr="00014A43">
        <w:rPr>
          <w:rFonts w:ascii="宋体" w:hAnsi="宋体"/>
          <w:b/>
          <w:sz w:val="28"/>
        </w:rPr>
        <w:t>招标文件3.3.6</w:t>
      </w:r>
      <w:r w:rsidRPr="00014A43">
        <w:rPr>
          <w:rFonts w:ascii="宋体" w:hAnsi="宋体" w:hint="eastAsia"/>
          <w:b/>
          <w:sz w:val="28"/>
        </w:rPr>
        <w:t>承诺函</w:t>
      </w:r>
      <w:r w:rsidRPr="00014A43">
        <w:rPr>
          <w:rFonts w:ascii="宋体" w:hAnsi="宋体"/>
          <w:b/>
          <w:sz w:val="28"/>
        </w:rPr>
        <w:t>的内容进行承诺）</w:t>
      </w:r>
    </w:p>
    <w:p w:rsidR="006E476F" w:rsidRDefault="006E476F" w:rsidP="006E476F">
      <w:pPr>
        <w:spacing w:line="360" w:lineRule="auto"/>
        <w:ind w:firstLineChars="200" w:firstLine="560"/>
        <w:rPr>
          <w:rFonts w:ascii="宋体" w:hAnsi="宋体"/>
          <w:sz w:val="28"/>
        </w:rPr>
      </w:pPr>
      <w:r>
        <w:rPr>
          <w:rFonts w:ascii="宋体" w:hAnsi="宋体" w:hint="eastAsia"/>
          <w:sz w:val="28"/>
        </w:rPr>
        <w:t>八、本项目为服务类项目（不涉及任何形式的固定资产的代为采购或权属变更），投标人为完成本项目所需的固定资产已含在项目成本费用内，均由投标人自行承担。</w:t>
      </w:r>
    </w:p>
    <w:p w:rsidR="006E476F" w:rsidRDefault="006E476F" w:rsidP="006E476F">
      <w:pPr>
        <w:ind w:firstLineChars="200" w:firstLine="560"/>
        <w:rPr>
          <w:rFonts w:ascii="宋体" w:hAnsi="宋体"/>
          <w:b/>
          <w:sz w:val="28"/>
        </w:rPr>
      </w:pPr>
      <w:r w:rsidRPr="005E256C">
        <w:rPr>
          <w:rFonts w:ascii="宋体" w:hAnsi="宋体" w:hint="eastAsia"/>
          <w:bCs/>
          <w:sz w:val="28"/>
        </w:rPr>
        <w:t>九、</w:t>
      </w:r>
      <w:r>
        <w:rPr>
          <w:rFonts w:ascii="宋体" w:hAnsi="宋体" w:hint="eastAsia"/>
          <w:sz w:val="28"/>
        </w:rPr>
        <w:t>投标人</w:t>
      </w:r>
      <w:r w:rsidRPr="005E256C">
        <w:rPr>
          <w:rFonts w:ascii="宋体" w:hAnsi="宋体" w:hint="eastAsia"/>
          <w:bCs/>
          <w:sz w:val="28"/>
        </w:rPr>
        <w:t>承诺中标后与采购人签订保密协议，对提供服务中接触到的涉密事项必须做好保密工作，涉及泄密事件，要追究相关责任人。</w:t>
      </w:r>
    </w:p>
    <w:p w:rsidR="006E476F" w:rsidRDefault="006E476F" w:rsidP="006E476F">
      <w:pPr>
        <w:ind w:firstLineChars="200" w:firstLine="560"/>
        <w:rPr>
          <w:rFonts w:ascii="宋体" w:hAnsi="宋体"/>
          <w:b/>
          <w:sz w:val="28"/>
        </w:rPr>
      </w:pPr>
      <w:r w:rsidRPr="005E256C">
        <w:rPr>
          <w:rFonts w:ascii="宋体" w:hAnsi="宋体" w:hint="eastAsia"/>
          <w:bCs/>
          <w:sz w:val="28"/>
        </w:rPr>
        <w:t>十、采购人</w:t>
      </w:r>
      <w:r w:rsidRPr="005E256C">
        <w:rPr>
          <w:rFonts w:ascii="宋体" w:hAnsi="宋体"/>
          <w:bCs/>
          <w:sz w:val="28"/>
        </w:rPr>
        <w:t>不接受任何因遗漏报价而发生的费用追加，因</w:t>
      </w:r>
      <w:r>
        <w:rPr>
          <w:rFonts w:ascii="宋体" w:hAnsi="宋体" w:hint="eastAsia"/>
          <w:sz w:val="28"/>
        </w:rPr>
        <w:t>投标人</w:t>
      </w:r>
      <w:r w:rsidRPr="005E256C">
        <w:rPr>
          <w:rFonts w:ascii="宋体" w:hAnsi="宋体"/>
          <w:bCs/>
          <w:sz w:val="28"/>
        </w:rPr>
        <w:t>违反《劳动法》等法律法规而造成采购人的连带责任和损失全部由</w:t>
      </w:r>
      <w:r>
        <w:rPr>
          <w:rFonts w:ascii="宋体" w:hAnsi="宋体" w:hint="eastAsia"/>
          <w:sz w:val="28"/>
        </w:rPr>
        <w:t>投标人</w:t>
      </w:r>
      <w:r w:rsidRPr="005E256C">
        <w:rPr>
          <w:rFonts w:ascii="宋体" w:hAnsi="宋体"/>
          <w:bCs/>
          <w:sz w:val="28"/>
        </w:rPr>
        <w:t>承担。</w:t>
      </w:r>
    </w:p>
    <w:p w:rsidR="006E476F" w:rsidRDefault="006E476F" w:rsidP="006E476F">
      <w:pPr>
        <w:spacing w:line="360" w:lineRule="auto"/>
        <w:ind w:firstLineChars="200" w:firstLine="560"/>
        <w:rPr>
          <w:rFonts w:ascii="宋体" w:hAnsi="宋体"/>
          <w:sz w:val="28"/>
        </w:rPr>
      </w:pPr>
      <w:r>
        <w:rPr>
          <w:rFonts w:ascii="宋体" w:hAnsi="宋体" w:hint="eastAsia"/>
          <w:sz w:val="28"/>
        </w:rPr>
        <w:t>十一、投标人需遵守采购人疫情防控政策及要求。</w:t>
      </w:r>
    </w:p>
    <w:p w:rsidR="006E476F" w:rsidRDefault="006E476F" w:rsidP="006E476F">
      <w:pPr>
        <w:spacing w:line="360" w:lineRule="auto"/>
        <w:ind w:firstLineChars="200" w:firstLine="560"/>
        <w:rPr>
          <w:rFonts w:ascii="宋体" w:hAnsi="宋体"/>
          <w:sz w:val="28"/>
        </w:rPr>
      </w:pPr>
      <w:r>
        <w:rPr>
          <w:rFonts w:ascii="宋体" w:hAnsi="宋体" w:hint="eastAsia"/>
          <w:sz w:val="28"/>
        </w:rPr>
        <w:t>十二、本次</w:t>
      </w:r>
      <w:r>
        <w:rPr>
          <w:rFonts w:ascii="宋体" w:hAnsi="宋体"/>
          <w:sz w:val="28"/>
        </w:rPr>
        <w:t>采购</w:t>
      </w:r>
      <w:r>
        <w:rPr>
          <w:rFonts w:ascii="宋体" w:hAnsi="宋体" w:hint="eastAsia"/>
          <w:sz w:val="28"/>
        </w:rPr>
        <w:t>服务项目涉及的水、电、气等能耗费用由采购人承担，不在此次采购范围以内。</w:t>
      </w:r>
    </w:p>
    <w:p w:rsidR="006E476F" w:rsidRDefault="006E476F" w:rsidP="006E476F">
      <w:pPr>
        <w:spacing w:line="360" w:lineRule="auto"/>
        <w:ind w:firstLineChars="200" w:firstLine="560"/>
        <w:rPr>
          <w:rFonts w:ascii="宋体" w:hAnsi="宋体"/>
          <w:sz w:val="28"/>
        </w:rPr>
      </w:pPr>
      <w:r>
        <w:rPr>
          <w:rFonts w:ascii="宋体" w:hAnsi="宋体" w:hint="eastAsia"/>
          <w:sz w:val="28"/>
        </w:rPr>
        <w:t>十三</w:t>
      </w:r>
      <w:r>
        <w:rPr>
          <w:rFonts w:ascii="宋体" w:hAnsi="宋体"/>
          <w:sz w:val="28"/>
        </w:rPr>
        <w:t>、</w:t>
      </w:r>
      <w:r>
        <w:rPr>
          <w:rFonts w:ascii="宋体" w:hAnsi="宋体" w:hint="eastAsia"/>
          <w:sz w:val="28"/>
        </w:rPr>
        <w:t>本次采购</w:t>
      </w:r>
      <w:r>
        <w:rPr>
          <w:rFonts w:ascii="宋体" w:hAnsi="宋体"/>
          <w:sz w:val="28"/>
        </w:rPr>
        <w:t>服务项目</w:t>
      </w:r>
      <w:r>
        <w:rPr>
          <w:rFonts w:ascii="宋体" w:hAnsi="宋体" w:hint="eastAsia"/>
          <w:sz w:val="28"/>
        </w:rPr>
        <w:t>涉及</w:t>
      </w:r>
      <w:r>
        <w:rPr>
          <w:rFonts w:ascii="宋体" w:hAnsi="宋体"/>
          <w:sz w:val="28"/>
        </w:rPr>
        <w:t>的</w:t>
      </w:r>
      <w:r>
        <w:rPr>
          <w:rFonts w:ascii="宋体" w:hAnsi="宋体" w:hint="eastAsia"/>
          <w:sz w:val="28"/>
        </w:rPr>
        <w:t>闭环管理期间防疫物资</w:t>
      </w:r>
      <w:r>
        <w:rPr>
          <w:rFonts w:ascii="宋体" w:hAnsi="宋体"/>
          <w:sz w:val="28"/>
        </w:rPr>
        <w:t>费用、核酸检测费用</w:t>
      </w:r>
      <w:r>
        <w:rPr>
          <w:rFonts w:ascii="宋体" w:hAnsi="宋体" w:hint="eastAsia"/>
          <w:sz w:val="28"/>
        </w:rPr>
        <w:t>、</w:t>
      </w:r>
      <w:r>
        <w:rPr>
          <w:rFonts w:ascii="宋体" w:hAnsi="宋体"/>
          <w:sz w:val="28"/>
        </w:rPr>
        <w:t>闭环管理</w:t>
      </w:r>
      <w:r>
        <w:rPr>
          <w:rFonts w:ascii="宋体" w:hAnsi="宋体" w:hint="eastAsia"/>
          <w:sz w:val="28"/>
        </w:rPr>
        <w:t>赛后隔离</w:t>
      </w:r>
      <w:r>
        <w:rPr>
          <w:rFonts w:ascii="宋体" w:hAnsi="宋体"/>
          <w:sz w:val="28"/>
        </w:rPr>
        <w:t>阶段住宿、餐饮</w:t>
      </w:r>
      <w:r>
        <w:rPr>
          <w:rFonts w:ascii="宋体" w:hAnsi="宋体" w:hint="eastAsia"/>
          <w:sz w:val="28"/>
        </w:rPr>
        <w:t>费用由</w:t>
      </w:r>
      <w:r>
        <w:rPr>
          <w:rFonts w:ascii="宋体" w:hAnsi="宋体"/>
          <w:sz w:val="28"/>
        </w:rPr>
        <w:t>采购人承担，不在此次采购范围以内。</w:t>
      </w:r>
    </w:p>
    <w:p w:rsidR="006E476F" w:rsidRPr="00E6253E" w:rsidRDefault="006E476F" w:rsidP="006E476F">
      <w:pPr>
        <w:spacing w:line="360" w:lineRule="auto"/>
        <w:ind w:firstLineChars="200" w:firstLine="560"/>
        <w:rPr>
          <w:rFonts w:ascii="宋体" w:hAnsi="宋体"/>
          <w:sz w:val="28"/>
        </w:rPr>
      </w:pPr>
      <w:r>
        <w:rPr>
          <w:rFonts w:ascii="宋体" w:hAnsi="宋体" w:hint="eastAsia"/>
          <w:sz w:val="28"/>
        </w:rPr>
        <w:t>十四</w:t>
      </w:r>
      <w:r>
        <w:rPr>
          <w:rFonts w:ascii="宋体" w:hAnsi="宋体"/>
          <w:sz w:val="28"/>
        </w:rPr>
        <w:t>、</w:t>
      </w:r>
      <w:r>
        <w:rPr>
          <w:rFonts w:ascii="宋体" w:hAnsi="宋体" w:hint="eastAsia"/>
          <w:sz w:val="28"/>
        </w:rPr>
        <w:t>根据采购人疫情防控政策，投标人工作人员可能需接受的闭环管理措施为：大运村</w:t>
      </w:r>
      <w:r>
        <w:rPr>
          <w:rFonts w:ascii="宋体" w:hAnsi="宋体"/>
          <w:sz w:val="28"/>
        </w:rPr>
        <w:t>运行</w:t>
      </w:r>
      <w:r>
        <w:rPr>
          <w:rFonts w:ascii="宋体" w:hAnsi="宋体" w:hint="eastAsia"/>
          <w:sz w:val="28"/>
        </w:rPr>
        <w:t>期间接受每日健康监测及定期核酸检测，</w:t>
      </w:r>
      <w:r>
        <w:rPr>
          <w:rFonts w:ascii="宋体" w:hAnsi="宋体" w:hint="eastAsia"/>
          <w:sz w:val="28"/>
        </w:rPr>
        <w:lastRenderedPageBreak/>
        <w:t>仅允许在指定区域内活动，采取集中住宿、点对点交通，与社会面完全分开，严禁与社会面接触；赛事结束，在脱离与入境人员接触后，隔离14天并满足解除条件方可结束闭环管理。</w:t>
      </w:r>
    </w:p>
    <w:p w:rsidR="006E476F" w:rsidRDefault="006E476F" w:rsidP="006E476F">
      <w:pPr>
        <w:pStyle w:val="4"/>
        <w:numPr>
          <w:ilvl w:val="3"/>
          <w:numId w:val="5"/>
        </w:numPr>
        <w:tabs>
          <w:tab w:val="left" w:pos="426"/>
          <w:tab w:val="left" w:pos="567"/>
        </w:tabs>
        <w:spacing w:after="200"/>
        <w:ind w:hanging="2830"/>
        <w:rPr>
          <w:rFonts w:cstheme="minorBidi"/>
        </w:rPr>
      </w:pPr>
      <w:r>
        <w:rPr>
          <w:rFonts w:cstheme="minorBidi" w:hint="eastAsia"/>
        </w:rPr>
        <w:t>前期准备</w:t>
      </w:r>
      <w:r>
        <w:rPr>
          <w:rFonts w:cstheme="minorBidi"/>
        </w:rPr>
        <w:t>服务</w:t>
      </w:r>
    </w:p>
    <w:p w:rsidR="006E476F" w:rsidRDefault="006E476F" w:rsidP="006E476F">
      <w:pPr>
        <w:spacing w:line="360" w:lineRule="auto"/>
        <w:ind w:firstLineChars="200" w:firstLine="560"/>
        <w:rPr>
          <w:rFonts w:ascii="宋体" w:hAnsi="宋体"/>
          <w:sz w:val="28"/>
        </w:rPr>
      </w:pPr>
      <w:r>
        <w:rPr>
          <w:rFonts w:ascii="宋体" w:hAnsi="宋体" w:hint="eastAsia"/>
          <w:sz w:val="28"/>
        </w:rPr>
        <w:t>一</w:t>
      </w:r>
      <w:r>
        <w:rPr>
          <w:rFonts w:ascii="宋体" w:hAnsi="宋体"/>
          <w:sz w:val="28"/>
        </w:rPr>
        <w:t>、人力资源计划：</w:t>
      </w:r>
      <w:r>
        <w:rPr>
          <w:rFonts w:ascii="宋体" w:hAnsi="宋体" w:hint="eastAsia"/>
          <w:sz w:val="28"/>
        </w:rPr>
        <w:t>根据</w:t>
      </w:r>
      <w:r>
        <w:rPr>
          <w:rFonts w:ascii="宋体" w:hAnsi="宋体"/>
          <w:sz w:val="28"/>
        </w:rPr>
        <w:t>服务阶段、人员配置要求等，编写人力资源计划，包括但不限于</w:t>
      </w:r>
      <w:r>
        <w:rPr>
          <w:rFonts w:ascii="宋体" w:hAnsi="宋体" w:hint="eastAsia"/>
          <w:sz w:val="28"/>
        </w:rPr>
        <w:t>组织架构</w:t>
      </w:r>
      <w:r>
        <w:rPr>
          <w:rFonts w:ascii="宋体" w:hAnsi="宋体"/>
          <w:sz w:val="28"/>
        </w:rPr>
        <w:t>、</w:t>
      </w:r>
      <w:r>
        <w:rPr>
          <w:rFonts w:ascii="宋体" w:hAnsi="宋体" w:hint="eastAsia"/>
          <w:sz w:val="28"/>
        </w:rPr>
        <w:t>岗位</w:t>
      </w:r>
      <w:r>
        <w:rPr>
          <w:rFonts w:ascii="宋体" w:hAnsi="宋体"/>
          <w:sz w:val="28"/>
        </w:rPr>
        <w:t>名称及职责、人员数量、到岗时间、人员管理及考核办法等。</w:t>
      </w:r>
    </w:p>
    <w:p w:rsidR="006E476F" w:rsidRDefault="006E476F" w:rsidP="006E476F">
      <w:pPr>
        <w:spacing w:line="360" w:lineRule="auto"/>
        <w:ind w:firstLineChars="200" w:firstLine="560"/>
        <w:rPr>
          <w:rFonts w:ascii="宋体" w:hAnsi="宋体"/>
          <w:sz w:val="28"/>
        </w:rPr>
      </w:pPr>
      <w:r>
        <w:rPr>
          <w:rFonts w:ascii="宋体" w:hAnsi="宋体" w:hint="eastAsia"/>
          <w:sz w:val="28"/>
        </w:rPr>
        <w:t>二</w:t>
      </w:r>
      <w:r>
        <w:rPr>
          <w:rFonts w:ascii="宋体" w:hAnsi="宋体"/>
          <w:sz w:val="28"/>
        </w:rPr>
        <w:t>、</w:t>
      </w:r>
      <w:r>
        <w:rPr>
          <w:rFonts w:ascii="宋体" w:hAnsi="宋体" w:hint="eastAsia"/>
          <w:sz w:val="28"/>
        </w:rPr>
        <w:t>培训方案</w:t>
      </w:r>
      <w:r>
        <w:rPr>
          <w:rFonts w:ascii="宋体" w:hAnsi="宋体"/>
          <w:sz w:val="28"/>
        </w:rPr>
        <w:t>：</w:t>
      </w:r>
      <w:r>
        <w:rPr>
          <w:rFonts w:ascii="宋体" w:hAnsi="宋体" w:hint="eastAsia"/>
          <w:sz w:val="28"/>
        </w:rPr>
        <w:t>内容</w:t>
      </w:r>
      <w:r>
        <w:rPr>
          <w:rFonts w:ascii="宋体" w:hAnsi="宋体"/>
          <w:sz w:val="28"/>
        </w:rPr>
        <w:t>包括但不限于</w:t>
      </w:r>
      <w:r>
        <w:rPr>
          <w:rFonts w:ascii="宋体" w:hAnsi="宋体" w:hint="eastAsia"/>
          <w:sz w:val="28"/>
        </w:rPr>
        <w:t>专业技能、</w:t>
      </w:r>
      <w:r>
        <w:rPr>
          <w:rFonts w:ascii="宋体" w:hAnsi="宋体"/>
          <w:sz w:val="28"/>
        </w:rPr>
        <w:t>外事礼仪、</w:t>
      </w:r>
      <w:r>
        <w:rPr>
          <w:rFonts w:ascii="宋体" w:hAnsi="宋体" w:hint="eastAsia"/>
          <w:sz w:val="28"/>
        </w:rPr>
        <w:t>日常</w:t>
      </w:r>
      <w:r>
        <w:rPr>
          <w:rFonts w:ascii="宋体" w:hAnsi="宋体"/>
          <w:sz w:val="28"/>
        </w:rPr>
        <w:t>用语、组织纪律、应急</w:t>
      </w:r>
      <w:r>
        <w:rPr>
          <w:rFonts w:ascii="宋体" w:hAnsi="宋体" w:hint="eastAsia"/>
          <w:sz w:val="28"/>
        </w:rPr>
        <w:t>处置</w:t>
      </w:r>
      <w:r>
        <w:rPr>
          <w:rFonts w:ascii="宋体" w:hAnsi="宋体"/>
          <w:sz w:val="28"/>
        </w:rPr>
        <w:t>、工单系统应用等，</w:t>
      </w:r>
      <w:r>
        <w:rPr>
          <w:rFonts w:ascii="宋体" w:hAnsi="宋体" w:hint="eastAsia"/>
          <w:sz w:val="28"/>
        </w:rPr>
        <w:t>各项</w:t>
      </w:r>
      <w:r>
        <w:rPr>
          <w:rFonts w:ascii="宋体" w:hAnsi="宋体"/>
          <w:sz w:val="28"/>
        </w:rPr>
        <w:t>内容应</w:t>
      </w:r>
      <w:r>
        <w:rPr>
          <w:rFonts w:ascii="宋体" w:hAnsi="宋体" w:hint="eastAsia"/>
          <w:sz w:val="28"/>
        </w:rPr>
        <w:t>包括</w:t>
      </w:r>
      <w:r>
        <w:rPr>
          <w:rFonts w:ascii="宋体" w:hAnsi="宋体"/>
          <w:sz w:val="28"/>
        </w:rPr>
        <w:t>培训时间、培训人数、培训地点、</w:t>
      </w:r>
      <w:r>
        <w:rPr>
          <w:rFonts w:ascii="宋体" w:hAnsi="宋体" w:hint="eastAsia"/>
          <w:sz w:val="28"/>
        </w:rPr>
        <w:t>培训</w:t>
      </w:r>
      <w:r>
        <w:rPr>
          <w:rFonts w:ascii="宋体" w:hAnsi="宋体"/>
          <w:sz w:val="28"/>
        </w:rPr>
        <w:t>大纲等。</w:t>
      </w:r>
    </w:p>
    <w:p w:rsidR="006E476F" w:rsidRDefault="006E476F" w:rsidP="006E476F">
      <w:pPr>
        <w:spacing w:line="360" w:lineRule="auto"/>
        <w:ind w:firstLineChars="200" w:firstLine="560"/>
        <w:rPr>
          <w:rFonts w:ascii="宋体" w:hAnsi="宋体"/>
          <w:sz w:val="28"/>
        </w:rPr>
      </w:pPr>
      <w:r>
        <w:rPr>
          <w:rFonts w:ascii="宋体" w:hAnsi="宋体" w:hint="eastAsia"/>
          <w:sz w:val="28"/>
        </w:rPr>
        <w:t>三、演练方案：根据</w:t>
      </w:r>
      <w:r>
        <w:rPr>
          <w:rFonts w:ascii="宋体" w:hAnsi="宋体"/>
          <w:sz w:val="28"/>
        </w:rPr>
        <w:t>服务阶段，编写演练方案，</w:t>
      </w:r>
      <w:r>
        <w:rPr>
          <w:rFonts w:ascii="宋体" w:hAnsi="宋体" w:hint="eastAsia"/>
          <w:sz w:val="28"/>
        </w:rPr>
        <w:t>包括但不限于演练人员、演练计划、演练程序、问题清单、整改措施等。</w:t>
      </w:r>
    </w:p>
    <w:p w:rsidR="006E476F" w:rsidRPr="00E6253E" w:rsidRDefault="006E476F" w:rsidP="006E476F">
      <w:r>
        <w:rPr>
          <w:rFonts w:ascii="宋体" w:hAnsi="宋体" w:hint="eastAsia"/>
          <w:sz w:val="28"/>
        </w:rPr>
        <w:t>四、赛时运行计划：包括但不限于物资计划、运行任务、每日运行时刻表、运行制度、</w:t>
      </w:r>
      <w:r>
        <w:rPr>
          <w:rFonts w:ascii="宋体" w:hAnsi="宋体"/>
          <w:sz w:val="28"/>
        </w:rPr>
        <w:t>运行政策与程序</w:t>
      </w:r>
      <w:r>
        <w:rPr>
          <w:rFonts w:ascii="宋体" w:hAnsi="宋体" w:hint="eastAsia"/>
          <w:sz w:val="28"/>
        </w:rPr>
        <w:t>等。</w:t>
      </w:r>
    </w:p>
    <w:p w:rsidR="006E476F" w:rsidRDefault="006E476F" w:rsidP="006E476F">
      <w:pPr>
        <w:pStyle w:val="4"/>
        <w:numPr>
          <w:ilvl w:val="3"/>
          <w:numId w:val="5"/>
        </w:numPr>
        <w:tabs>
          <w:tab w:val="left" w:pos="426"/>
          <w:tab w:val="left" w:pos="567"/>
        </w:tabs>
        <w:spacing w:after="200"/>
        <w:ind w:hanging="2830"/>
        <w:rPr>
          <w:rFonts w:ascii="宋体" w:hAnsi="宋体" w:cstheme="minorBidi"/>
        </w:rPr>
      </w:pPr>
      <w:r w:rsidRPr="004C58CC">
        <w:rPr>
          <w:rFonts w:ascii="宋体" w:hAnsi="宋体" w:cstheme="minorBidi" w:hint="eastAsia"/>
        </w:rPr>
        <w:t>环境卫生管理</w:t>
      </w:r>
    </w:p>
    <w:p w:rsidR="006E476F" w:rsidRDefault="006E476F" w:rsidP="006E476F">
      <w:pPr>
        <w:spacing w:line="360" w:lineRule="auto"/>
        <w:ind w:firstLineChars="200" w:firstLine="560"/>
        <w:rPr>
          <w:rFonts w:ascii="宋体" w:hAnsi="宋体"/>
          <w:sz w:val="28"/>
        </w:rPr>
      </w:pPr>
      <w:r>
        <w:rPr>
          <w:rFonts w:ascii="宋体" w:hAnsi="宋体" w:hint="eastAsia"/>
          <w:sz w:val="28"/>
        </w:rPr>
        <w:t>一、室内环境</w:t>
      </w:r>
      <w:r>
        <w:rPr>
          <w:rFonts w:ascii="宋体" w:hAnsi="宋体"/>
          <w:sz w:val="28"/>
        </w:rPr>
        <w:t>卫生</w:t>
      </w:r>
    </w:p>
    <w:p w:rsidR="006E476F" w:rsidRDefault="006E476F" w:rsidP="006E476F">
      <w:pPr>
        <w:pStyle w:val="a1"/>
        <w:ind w:firstLineChars="200" w:firstLine="560"/>
      </w:pPr>
      <w:r>
        <w:rPr>
          <w:rFonts w:ascii="宋体" w:hAnsi="宋体" w:hint="eastAsia"/>
          <w:sz w:val="28"/>
        </w:rPr>
        <w:t>负责室内公共区域的环境卫生，包括但不限于除代表团公寓、餐厅、传染病隔离区以外各建筑的大厅、大型开放空间、会议室、楼道、通道、走道、卫生间、楼梯间、电梯厅、电梯及轿厢、设备用房、地下停车场、门窗、栏杆、扶手、公共设施、家具及电器表面、垃圾收集容器等。</w:t>
      </w:r>
    </w:p>
    <w:p w:rsidR="006E476F" w:rsidRDefault="006E476F" w:rsidP="006E476F">
      <w:pPr>
        <w:spacing w:line="360" w:lineRule="auto"/>
        <w:ind w:firstLineChars="200" w:firstLine="560"/>
        <w:rPr>
          <w:rFonts w:ascii="宋体" w:hAnsi="宋体"/>
          <w:sz w:val="28"/>
        </w:rPr>
      </w:pPr>
      <w:r>
        <w:rPr>
          <w:rFonts w:ascii="宋体" w:hAnsi="宋体" w:hint="eastAsia"/>
          <w:sz w:val="28"/>
        </w:rPr>
        <w:lastRenderedPageBreak/>
        <w:t>（一）地面：干净、整洁，无尘土、无污渍、无痰迹、无可视垃圾、无杂物；踢脚线目视无尘、无污迹；石材地面光亮度保持85%以上。</w:t>
      </w:r>
    </w:p>
    <w:p w:rsidR="006E476F" w:rsidRDefault="006E476F" w:rsidP="006E476F">
      <w:pPr>
        <w:spacing w:line="360" w:lineRule="auto"/>
        <w:ind w:firstLineChars="200" w:firstLine="560"/>
        <w:rPr>
          <w:rFonts w:ascii="宋体" w:hAnsi="宋体"/>
          <w:sz w:val="28"/>
        </w:rPr>
      </w:pPr>
      <w:r>
        <w:rPr>
          <w:rFonts w:ascii="宋体" w:hAnsi="宋体" w:hint="eastAsia"/>
          <w:sz w:val="28"/>
        </w:rPr>
        <w:t>（二）墙面、玻璃：干净、光洁、明亮，无破损、无污渍、无手印、无蜘蛛网及其它粘附杂物；石材墙面定期进行打蜡抛光处理。</w:t>
      </w:r>
    </w:p>
    <w:p w:rsidR="006E476F" w:rsidRDefault="006E476F" w:rsidP="006E476F">
      <w:pPr>
        <w:spacing w:line="360" w:lineRule="auto"/>
        <w:ind w:firstLineChars="200" w:firstLine="560"/>
        <w:rPr>
          <w:rFonts w:ascii="宋体" w:hAnsi="宋体"/>
          <w:sz w:val="28"/>
        </w:rPr>
      </w:pPr>
      <w:r>
        <w:rPr>
          <w:rFonts w:ascii="宋体" w:hAnsi="宋体" w:hint="eastAsia"/>
          <w:sz w:val="28"/>
        </w:rPr>
        <w:t>（三）天花板、空调风口、指示牌、外露管道等顶部设施：干净、无积尘、无蜘蛛网。</w:t>
      </w:r>
    </w:p>
    <w:p w:rsidR="006E476F" w:rsidRDefault="006E476F" w:rsidP="006E476F">
      <w:pPr>
        <w:spacing w:line="360" w:lineRule="auto"/>
        <w:ind w:firstLineChars="200" w:firstLine="560"/>
        <w:rPr>
          <w:rFonts w:ascii="宋体" w:hAnsi="宋体"/>
          <w:sz w:val="28"/>
        </w:rPr>
      </w:pPr>
      <w:r>
        <w:rPr>
          <w:rFonts w:ascii="宋体" w:hAnsi="宋体" w:hint="eastAsia"/>
          <w:sz w:val="28"/>
        </w:rPr>
        <w:t>（四）门窗：无污渍、无手印。</w:t>
      </w:r>
    </w:p>
    <w:p w:rsidR="006E476F" w:rsidRDefault="006E476F" w:rsidP="006E476F">
      <w:pPr>
        <w:spacing w:line="360" w:lineRule="auto"/>
        <w:ind w:firstLineChars="200" w:firstLine="560"/>
        <w:rPr>
          <w:rFonts w:ascii="宋体" w:hAnsi="宋体"/>
          <w:sz w:val="28"/>
        </w:rPr>
      </w:pPr>
      <w:r>
        <w:rPr>
          <w:rFonts w:ascii="宋体" w:hAnsi="宋体" w:hint="eastAsia"/>
          <w:sz w:val="28"/>
        </w:rPr>
        <w:t>（五）家具、装饰品、配件：干净、整齐，表面无积尘、定期保养；家具表面无积灰、无污渍；服务台无手印、无积尘、无污迹；装饰物盆、座表面干净无尘土；装饰物（如塑料花卉、框画、照片、摆设）等表面无污迹、无灰尘；灯具表面无厚积尘土，灯具内无昆虫，灯盖、灯柱、灯罩明亮有光泽。</w:t>
      </w:r>
    </w:p>
    <w:p w:rsidR="006E476F" w:rsidRDefault="006E476F" w:rsidP="006E476F">
      <w:pPr>
        <w:spacing w:line="360" w:lineRule="auto"/>
        <w:ind w:firstLineChars="200" w:firstLine="560"/>
        <w:rPr>
          <w:rFonts w:ascii="宋体" w:hAnsi="宋体"/>
          <w:sz w:val="28"/>
        </w:rPr>
      </w:pPr>
      <w:r>
        <w:rPr>
          <w:rFonts w:ascii="宋体" w:hAnsi="宋体" w:hint="eastAsia"/>
          <w:sz w:val="28"/>
        </w:rPr>
        <w:t>（六）垃圾收集容器、烟痰桶：及时清理垃圾，可视垃圾停留时间不得超过60分钟，桶内垃圾不得超过容量的2/3。</w:t>
      </w:r>
    </w:p>
    <w:p w:rsidR="006E476F" w:rsidRDefault="006E476F" w:rsidP="006E476F">
      <w:pPr>
        <w:spacing w:line="360" w:lineRule="auto"/>
        <w:ind w:firstLineChars="200" w:firstLine="560"/>
        <w:rPr>
          <w:rFonts w:ascii="宋体" w:hAnsi="宋体"/>
          <w:sz w:val="28"/>
        </w:rPr>
      </w:pPr>
      <w:r>
        <w:rPr>
          <w:rFonts w:ascii="宋体" w:hAnsi="宋体" w:hint="eastAsia"/>
          <w:sz w:val="28"/>
        </w:rPr>
        <w:t>（七）楼梯：门无尘土、无污迹；地面无尘土、无烟头、无垃圾、无水迹，光亮、洁净；扶手干净、无积灰、无污迹。</w:t>
      </w:r>
    </w:p>
    <w:p w:rsidR="006E476F" w:rsidRDefault="006E476F" w:rsidP="006E476F">
      <w:pPr>
        <w:spacing w:line="360" w:lineRule="auto"/>
        <w:ind w:firstLineChars="200" w:firstLine="560"/>
        <w:rPr>
          <w:rFonts w:ascii="宋体" w:hAnsi="宋体"/>
          <w:sz w:val="28"/>
        </w:rPr>
      </w:pPr>
      <w:r>
        <w:rPr>
          <w:rFonts w:ascii="宋体" w:hAnsi="宋体" w:hint="eastAsia"/>
          <w:sz w:val="28"/>
        </w:rPr>
        <w:t>（八） 电梯：电梯门、门套无手印、无尘土、无印迹，光亮、洁净；轿厢天花板、风口、灯具干净、无积尘，轿厢表面干净、光亮整洁、无积尘、无污渍、无明显手印；按键面板无手印、无尘、无印迹；地面平整、干净、无污渍。</w:t>
      </w:r>
    </w:p>
    <w:p w:rsidR="006E476F" w:rsidRDefault="006E476F" w:rsidP="006E476F">
      <w:pPr>
        <w:spacing w:line="360" w:lineRule="auto"/>
        <w:ind w:firstLineChars="200" w:firstLine="560"/>
        <w:rPr>
          <w:rFonts w:ascii="宋体" w:hAnsi="宋体"/>
          <w:sz w:val="28"/>
        </w:rPr>
      </w:pPr>
      <w:r>
        <w:rPr>
          <w:rFonts w:ascii="宋体" w:hAnsi="宋体" w:hint="eastAsia"/>
          <w:sz w:val="28"/>
        </w:rPr>
        <w:t>（九）卫生间：无异味、无臭味；洗手池台面无水渍、无污渍、</w:t>
      </w:r>
      <w:r>
        <w:rPr>
          <w:rFonts w:ascii="宋体" w:hAnsi="宋体" w:hint="eastAsia"/>
          <w:sz w:val="28"/>
        </w:rPr>
        <w:lastRenderedPageBreak/>
        <w:t>无尘；洗手池瓷壁无污垢、无痰迹及头发等不洁物；五金件完整、表面清洁、无印迹、无污垢、光亮、洁净；镜面无水点、无水迹、无尘、无污渍；便器内外洁净、无污物、无痕迹、瓷釉色泽光亮；手纸架无手印、光亮、洁净；纸篓及时清理，容量不超过2/3，容器表面干净；地漏无污渍、无异味；隔断、门窗无污渍、无积灰；及时配置纸品、洗手液等用品，对各类洁具进行日常消毒。</w:t>
      </w:r>
    </w:p>
    <w:p w:rsidR="006E476F" w:rsidRDefault="006E476F" w:rsidP="006E476F">
      <w:pPr>
        <w:spacing w:line="360" w:lineRule="auto"/>
        <w:ind w:firstLineChars="200" w:firstLine="560"/>
        <w:rPr>
          <w:rFonts w:ascii="宋体" w:hAnsi="宋体"/>
          <w:sz w:val="28"/>
        </w:rPr>
      </w:pPr>
      <w:r>
        <w:rPr>
          <w:rFonts w:ascii="宋体" w:hAnsi="宋体" w:hint="eastAsia"/>
          <w:sz w:val="28"/>
        </w:rPr>
        <w:t>（十）不锈钢面无污渍；金属器材表面无污迹、无灰尘、无锈斑，有金属光泽；镜面石材地面定期清洗、镜面制作、上蜡、抛光，保持光亮无污垢；石材毛地面定期冲洗或洗刷，保持无污垢；PVC、塑胶类地面定期清洗、上蜡、抛光，保持光亮无污垢；木质地面及木质装饰定期去污、上蜡，保持木质本质色泽、无污渍；地毯地面定期清洗，保持无污垢、无色斑、无异味；其它硬质地面、台阶周期清洗，保持无污垢。</w:t>
      </w:r>
    </w:p>
    <w:p w:rsidR="006E476F" w:rsidRDefault="006E476F" w:rsidP="006E476F">
      <w:pPr>
        <w:spacing w:line="360" w:lineRule="auto"/>
        <w:ind w:firstLineChars="200" w:firstLine="560"/>
        <w:rPr>
          <w:rFonts w:ascii="宋体" w:hAnsi="宋体"/>
          <w:sz w:val="28"/>
        </w:rPr>
      </w:pPr>
      <w:r>
        <w:rPr>
          <w:rFonts w:ascii="宋体" w:hAnsi="宋体" w:hint="eastAsia"/>
          <w:sz w:val="28"/>
        </w:rPr>
        <w:t>（十一） 标识牌光亮、干净、无污渍。</w:t>
      </w:r>
    </w:p>
    <w:p w:rsidR="006E476F" w:rsidRDefault="006E476F" w:rsidP="006E476F">
      <w:pPr>
        <w:spacing w:line="360" w:lineRule="auto"/>
        <w:ind w:firstLineChars="200" w:firstLine="560"/>
        <w:rPr>
          <w:rFonts w:ascii="宋体" w:hAnsi="宋体"/>
          <w:sz w:val="28"/>
        </w:rPr>
      </w:pPr>
      <w:r>
        <w:rPr>
          <w:rFonts w:ascii="宋体" w:hAnsi="宋体" w:hint="eastAsia"/>
          <w:sz w:val="28"/>
        </w:rPr>
        <w:t>（十二）突发污染10分钟内清除。</w:t>
      </w:r>
    </w:p>
    <w:p w:rsidR="006E476F" w:rsidRDefault="006E476F" w:rsidP="006E476F">
      <w:pPr>
        <w:spacing w:line="360" w:lineRule="auto"/>
        <w:ind w:firstLineChars="200" w:firstLine="560"/>
        <w:rPr>
          <w:rFonts w:ascii="宋体" w:hAnsi="宋体"/>
          <w:sz w:val="28"/>
        </w:rPr>
      </w:pPr>
      <w:r>
        <w:rPr>
          <w:rFonts w:ascii="宋体" w:hAnsi="宋体" w:hint="eastAsia"/>
          <w:sz w:val="28"/>
        </w:rPr>
        <w:t>二、室外环境卫生</w:t>
      </w:r>
    </w:p>
    <w:p w:rsidR="006E476F" w:rsidRDefault="006E476F" w:rsidP="006E476F">
      <w:pPr>
        <w:pStyle w:val="a1"/>
        <w:ind w:firstLineChars="200" w:firstLine="560"/>
      </w:pPr>
      <w:r>
        <w:rPr>
          <w:rFonts w:ascii="宋体" w:hAnsi="宋体" w:hint="eastAsia"/>
          <w:sz w:val="28"/>
        </w:rPr>
        <w:t>负责室外区域的环境卫生，包括但不限于公共场地、道路、广场、水体、绿地等。</w:t>
      </w:r>
    </w:p>
    <w:p w:rsidR="006E476F" w:rsidRDefault="006E476F" w:rsidP="006E476F">
      <w:pPr>
        <w:spacing w:line="360" w:lineRule="auto"/>
        <w:ind w:firstLineChars="200" w:firstLine="560"/>
        <w:rPr>
          <w:rFonts w:ascii="宋体" w:hAnsi="宋体"/>
          <w:sz w:val="28"/>
        </w:rPr>
      </w:pPr>
      <w:r>
        <w:rPr>
          <w:rFonts w:ascii="宋体" w:hAnsi="宋体" w:hint="eastAsia"/>
          <w:sz w:val="28"/>
        </w:rPr>
        <w:t>（一）外立面整洁、干净，玻璃雨篷无明显污迹、无可视垃圾。</w:t>
      </w:r>
    </w:p>
    <w:p w:rsidR="006E476F" w:rsidRDefault="006E476F" w:rsidP="006E476F">
      <w:pPr>
        <w:spacing w:line="360" w:lineRule="auto"/>
        <w:ind w:firstLineChars="200" w:firstLine="560"/>
        <w:rPr>
          <w:rFonts w:ascii="宋体" w:hAnsi="宋体"/>
          <w:sz w:val="28"/>
        </w:rPr>
      </w:pPr>
      <w:r>
        <w:rPr>
          <w:rFonts w:ascii="宋体" w:hAnsi="宋体" w:hint="eastAsia"/>
          <w:sz w:val="28"/>
        </w:rPr>
        <w:t>（二）人行道、走道、地面垃圾及时清理，地面无积水、无杂物、无明显油迹污迹。</w:t>
      </w:r>
    </w:p>
    <w:p w:rsidR="006E476F" w:rsidRDefault="006E476F" w:rsidP="006E476F">
      <w:pPr>
        <w:spacing w:line="360" w:lineRule="auto"/>
        <w:ind w:firstLineChars="200" w:firstLine="560"/>
        <w:rPr>
          <w:rFonts w:ascii="宋体" w:hAnsi="宋体"/>
          <w:sz w:val="28"/>
        </w:rPr>
      </w:pPr>
      <w:r>
        <w:rPr>
          <w:rFonts w:ascii="宋体" w:hAnsi="宋体" w:hint="eastAsia"/>
          <w:sz w:val="28"/>
        </w:rPr>
        <w:t>（三）废物箱放置整齐、干净、无垃圾散落现象，周围干净、无</w:t>
      </w:r>
      <w:r>
        <w:rPr>
          <w:rFonts w:ascii="宋体" w:hAnsi="宋体" w:hint="eastAsia"/>
          <w:sz w:val="28"/>
        </w:rPr>
        <w:lastRenderedPageBreak/>
        <w:t>污迹、无异味。</w:t>
      </w:r>
    </w:p>
    <w:p w:rsidR="006E476F" w:rsidRDefault="006E476F" w:rsidP="006E476F">
      <w:pPr>
        <w:spacing w:line="360" w:lineRule="auto"/>
        <w:ind w:firstLineChars="200" w:firstLine="560"/>
        <w:rPr>
          <w:rFonts w:ascii="宋体" w:hAnsi="宋体"/>
          <w:sz w:val="28"/>
        </w:rPr>
      </w:pPr>
      <w:r>
        <w:rPr>
          <w:rFonts w:ascii="宋体" w:hAnsi="宋体" w:hint="eastAsia"/>
          <w:sz w:val="28"/>
        </w:rPr>
        <w:t>（四）绿化地带、花坛、水体内无烟蒂、无纸屑杂物，及时清除落叶、杂草。</w:t>
      </w:r>
    </w:p>
    <w:p w:rsidR="006E476F" w:rsidRDefault="006E476F" w:rsidP="006E476F">
      <w:pPr>
        <w:spacing w:line="360" w:lineRule="auto"/>
        <w:ind w:firstLineChars="200" w:firstLine="560"/>
        <w:rPr>
          <w:rFonts w:ascii="宋体" w:hAnsi="宋体"/>
          <w:sz w:val="28"/>
        </w:rPr>
      </w:pPr>
      <w:r>
        <w:rPr>
          <w:rFonts w:ascii="宋体" w:hAnsi="宋体" w:hint="eastAsia"/>
          <w:sz w:val="28"/>
        </w:rPr>
        <w:t>（五）标识、标牌、消火栓、灯具、围栏等设施表面清洁，无积尘、无污迹。</w:t>
      </w:r>
    </w:p>
    <w:p w:rsidR="006E476F" w:rsidRDefault="006E476F" w:rsidP="006E476F">
      <w:pPr>
        <w:spacing w:line="360" w:lineRule="auto"/>
        <w:ind w:firstLineChars="200" w:firstLine="560"/>
        <w:rPr>
          <w:rFonts w:ascii="宋体" w:hAnsi="宋体"/>
          <w:sz w:val="28"/>
        </w:rPr>
      </w:pPr>
      <w:r>
        <w:rPr>
          <w:rFonts w:ascii="宋体" w:hAnsi="宋体" w:hint="eastAsia"/>
          <w:sz w:val="28"/>
        </w:rPr>
        <w:t>（六）明沟无垃圾、无阻塞、无臭味。</w:t>
      </w:r>
    </w:p>
    <w:p w:rsidR="006E476F" w:rsidRDefault="006E476F" w:rsidP="006E476F">
      <w:pPr>
        <w:spacing w:line="360" w:lineRule="auto"/>
        <w:ind w:firstLineChars="200" w:firstLine="560"/>
        <w:rPr>
          <w:rFonts w:ascii="宋体" w:hAnsi="宋体"/>
          <w:sz w:val="28"/>
        </w:rPr>
      </w:pPr>
      <w:r>
        <w:rPr>
          <w:rFonts w:ascii="宋体" w:hAnsi="宋体" w:hint="eastAsia"/>
          <w:sz w:val="28"/>
        </w:rPr>
        <w:t>三、垃圾分类</w:t>
      </w:r>
      <w:r>
        <w:rPr>
          <w:rFonts w:ascii="宋体" w:hAnsi="宋体"/>
          <w:sz w:val="28"/>
        </w:rPr>
        <w:t>及</w:t>
      </w:r>
      <w:r>
        <w:rPr>
          <w:rFonts w:ascii="宋体" w:hAnsi="宋体" w:hint="eastAsia"/>
          <w:sz w:val="28"/>
        </w:rPr>
        <w:t>清运</w:t>
      </w:r>
    </w:p>
    <w:p w:rsidR="006E476F" w:rsidRDefault="006E476F" w:rsidP="006E476F">
      <w:pPr>
        <w:spacing w:line="360" w:lineRule="auto"/>
        <w:ind w:firstLineChars="200" w:firstLine="560"/>
        <w:jc w:val="left"/>
        <w:rPr>
          <w:rFonts w:ascii="宋体" w:hAnsi="宋体" w:cs="宋体"/>
          <w:sz w:val="28"/>
          <w:szCs w:val="28"/>
        </w:rPr>
      </w:pPr>
      <w:r>
        <w:rPr>
          <w:rFonts w:ascii="宋体" w:hAnsi="宋体" w:hint="eastAsia"/>
          <w:sz w:val="28"/>
        </w:rPr>
        <w:t>（一）严格遵守《新型冠状病毒</w:t>
      </w:r>
      <w:r>
        <w:rPr>
          <w:rFonts w:ascii="宋体" w:hAnsi="宋体"/>
          <w:sz w:val="28"/>
        </w:rPr>
        <w:t>肺炎防控方案（</w:t>
      </w:r>
      <w:r>
        <w:rPr>
          <w:rFonts w:ascii="宋体" w:hAnsi="宋体" w:hint="eastAsia"/>
          <w:sz w:val="28"/>
        </w:rPr>
        <w:t>第八版</w:t>
      </w:r>
      <w:r>
        <w:rPr>
          <w:rFonts w:ascii="宋体" w:hAnsi="宋体"/>
          <w:sz w:val="28"/>
        </w:rPr>
        <w:t>）</w:t>
      </w:r>
      <w:r>
        <w:rPr>
          <w:rFonts w:ascii="宋体" w:hAnsi="宋体" w:hint="eastAsia"/>
          <w:sz w:val="28"/>
        </w:rPr>
        <w:t>》《公共场所消毒</w:t>
      </w:r>
      <w:r>
        <w:rPr>
          <w:rFonts w:ascii="宋体" w:hAnsi="宋体"/>
          <w:sz w:val="28"/>
        </w:rPr>
        <w:t>技术</w:t>
      </w:r>
      <w:r>
        <w:rPr>
          <w:rFonts w:ascii="宋体" w:hAnsi="宋体" w:hint="eastAsia"/>
          <w:sz w:val="28"/>
        </w:rPr>
        <w:t>规范》《新冠肺炎疫情期间重点场所和单位卫生防护指南》(WS/T698-2020)《人群聚集场所手卫生规范》(WS/T699-2020)《四川省应对新冠肺炎疫情环境监管手册（试行）》(川环函〔2020〕948号)等文件要求，完成</w:t>
      </w:r>
      <w:r>
        <w:rPr>
          <w:rFonts w:ascii="宋体" w:hAnsi="宋体" w:cs="宋体" w:hint="eastAsia"/>
          <w:sz w:val="28"/>
          <w:szCs w:val="28"/>
        </w:rPr>
        <w:t>生活垃圾的分类收集、内部</w:t>
      </w:r>
      <w:r>
        <w:rPr>
          <w:rFonts w:ascii="宋体" w:hAnsi="宋体" w:cs="宋体"/>
          <w:sz w:val="28"/>
          <w:szCs w:val="28"/>
        </w:rPr>
        <w:t>转移、</w:t>
      </w:r>
      <w:r>
        <w:rPr>
          <w:rFonts w:ascii="宋体" w:hAnsi="宋体" w:cs="宋体" w:hint="eastAsia"/>
          <w:sz w:val="28"/>
          <w:szCs w:val="28"/>
        </w:rPr>
        <w:t>临时贮存、打包、转运至定点</w:t>
      </w:r>
      <w:r>
        <w:rPr>
          <w:rFonts w:ascii="宋体" w:hAnsi="宋体" w:cs="宋体"/>
          <w:sz w:val="28"/>
          <w:szCs w:val="28"/>
        </w:rPr>
        <w:t>处置中心</w:t>
      </w:r>
      <w:r>
        <w:rPr>
          <w:rFonts w:ascii="宋体" w:hAnsi="宋体" w:cs="宋体" w:hint="eastAsia"/>
          <w:sz w:val="28"/>
          <w:szCs w:val="28"/>
        </w:rPr>
        <w:t>、垃圾暂存间清洁。</w:t>
      </w:r>
    </w:p>
    <w:p w:rsidR="006E476F" w:rsidRDefault="006E476F" w:rsidP="006E476F">
      <w:pPr>
        <w:spacing w:line="360" w:lineRule="auto"/>
        <w:ind w:firstLineChars="200" w:firstLine="560"/>
        <w:rPr>
          <w:rFonts w:ascii="宋体" w:hAnsi="宋体"/>
          <w:sz w:val="28"/>
        </w:rPr>
      </w:pPr>
      <w:r>
        <w:rPr>
          <w:rFonts w:ascii="宋体" w:hAnsi="宋体" w:hint="eastAsia"/>
          <w:sz w:val="28"/>
        </w:rPr>
        <w:t>（二）设置垃圾分类收集容器，对垃圾进行分类收集、处理。</w:t>
      </w:r>
    </w:p>
    <w:p w:rsidR="006E476F" w:rsidRDefault="006E476F" w:rsidP="006E476F">
      <w:pPr>
        <w:spacing w:line="360" w:lineRule="auto"/>
        <w:ind w:firstLineChars="200" w:firstLine="560"/>
        <w:rPr>
          <w:rFonts w:ascii="宋体" w:hAnsi="宋体"/>
          <w:sz w:val="28"/>
        </w:rPr>
      </w:pPr>
      <w:r>
        <w:rPr>
          <w:rFonts w:ascii="宋体" w:hAnsi="宋体" w:hint="eastAsia"/>
          <w:sz w:val="28"/>
        </w:rPr>
        <w:t>（三）垃圾暂存间无异味，地面无垃圾、无污渍，至少每日清洗1次，至少每日消毒2次，垃圾清运每日不低于1次。</w:t>
      </w:r>
    </w:p>
    <w:p w:rsidR="006E476F" w:rsidRDefault="006E476F" w:rsidP="006E476F">
      <w:pPr>
        <w:spacing w:line="360" w:lineRule="auto"/>
        <w:ind w:firstLineChars="200" w:firstLine="560"/>
        <w:rPr>
          <w:rFonts w:ascii="宋体" w:hAnsi="宋体"/>
          <w:sz w:val="28"/>
        </w:rPr>
      </w:pPr>
      <w:r>
        <w:rPr>
          <w:rFonts w:ascii="宋体" w:hAnsi="宋体" w:hint="eastAsia"/>
          <w:sz w:val="28"/>
        </w:rPr>
        <w:t>（四）垃圾房、垃圾暂存间、垃圾桶干净整洁，垃圾桶桶身无污渍，无异味。</w:t>
      </w:r>
    </w:p>
    <w:p w:rsidR="006E476F" w:rsidRDefault="006E476F" w:rsidP="006E476F">
      <w:pPr>
        <w:spacing w:line="360" w:lineRule="auto"/>
        <w:ind w:firstLineChars="200" w:firstLine="560"/>
        <w:rPr>
          <w:rFonts w:ascii="宋体" w:hAnsi="宋体"/>
          <w:sz w:val="28"/>
        </w:rPr>
      </w:pPr>
      <w:r>
        <w:rPr>
          <w:rFonts w:ascii="宋体" w:hAnsi="宋体" w:hint="eastAsia"/>
          <w:sz w:val="28"/>
        </w:rPr>
        <w:t>（五）设置专人管理</w:t>
      </w:r>
      <w:r>
        <w:rPr>
          <w:rFonts w:ascii="宋体" w:hAnsi="宋体" w:cs="宋体" w:hint="eastAsia"/>
          <w:sz w:val="28"/>
          <w:szCs w:val="28"/>
        </w:rPr>
        <w:t>，建立全过程管理台账</w:t>
      </w:r>
      <w:r>
        <w:rPr>
          <w:rFonts w:ascii="宋体" w:hAnsi="宋体" w:hint="eastAsia"/>
          <w:sz w:val="28"/>
        </w:rPr>
        <w:t>。</w:t>
      </w:r>
    </w:p>
    <w:p w:rsidR="006E476F" w:rsidRDefault="006E476F" w:rsidP="006E476F">
      <w:pPr>
        <w:spacing w:line="360" w:lineRule="auto"/>
        <w:ind w:firstLineChars="200" w:firstLine="560"/>
        <w:rPr>
          <w:rFonts w:ascii="宋体" w:hAnsi="宋体"/>
          <w:sz w:val="28"/>
        </w:rPr>
      </w:pPr>
      <w:r>
        <w:rPr>
          <w:rFonts w:ascii="宋体" w:hAnsi="宋体" w:hint="eastAsia"/>
          <w:sz w:val="28"/>
        </w:rPr>
        <w:t>四、开荒保洁</w:t>
      </w:r>
    </w:p>
    <w:p w:rsidR="006E476F" w:rsidRDefault="006E476F" w:rsidP="006E476F">
      <w:pPr>
        <w:pStyle w:val="a1"/>
        <w:ind w:firstLineChars="200" w:firstLine="560"/>
      </w:pPr>
      <w:r>
        <w:rPr>
          <w:rFonts w:ascii="宋体" w:hAnsi="宋体" w:hint="eastAsia"/>
          <w:sz w:val="28"/>
        </w:rPr>
        <w:t>负责新建建筑的开荒保洁（2022年4月前完成）。</w:t>
      </w:r>
    </w:p>
    <w:p w:rsidR="006E476F" w:rsidRDefault="006E476F" w:rsidP="006E476F">
      <w:pPr>
        <w:spacing w:line="360" w:lineRule="auto"/>
        <w:ind w:firstLineChars="200" w:firstLine="560"/>
        <w:rPr>
          <w:rFonts w:ascii="宋体" w:hAnsi="宋体"/>
          <w:sz w:val="28"/>
        </w:rPr>
      </w:pPr>
      <w:r>
        <w:rPr>
          <w:rFonts w:ascii="宋体" w:hAnsi="宋体" w:hint="eastAsia"/>
          <w:sz w:val="28"/>
        </w:rPr>
        <w:t>（一）地面：目视无明显灰尘；无明显顽固性污渍（例如：油漆、</w:t>
      </w:r>
      <w:r>
        <w:rPr>
          <w:rFonts w:ascii="宋体" w:hAnsi="宋体" w:hint="eastAsia"/>
          <w:sz w:val="28"/>
        </w:rPr>
        <w:lastRenderedPageBreak/>
        <w:t>涂料等）；无垃圾杂物、无泥沙、污渍；地毯无明显灰尘、污渍；花岗石、抛光砖地面需进行打蜡抛光护理；不锈钢制品采用不锈钢保护油进行保护护理；铜制材料采用擦铜水进行护理；大理石地面进行晶面石材护理处理；柚木地板采用挥发性封剂保护护理。</w:t>
      </w:r>
    </w:p>
    <w:p w:rsidR="006E476F" w:rsidRDefault="006E476F" w:rsidP="006E476F">
      <w:pPr>
        <w:spacing w:line="360" w:lineRule="auto"/>
        <w:ind w:firstLineChars="200" w:firstLine="560"/>
        <w:rPr>
          <w:rFonts w:ascii="宋体" w:hAnsi="宋体"/>
          <w:sz w:val="28"/>
        </w:rPr>
      </w:pPr>
      <w:r>
        <w:rPr>
          <w:rFonts w:ascii="宋体" w:hAnsi="宋体" w:hint="eastAsia"/>
          <w:sz w:val="28"/>
        </w:rPr>
        <w:t>（二）墙面：目视无明显灰尘；无明显顽固性污渍及灰尘（例如：油漆、涂料等）；玻璃幕墙玻璃通透，无明显污迹、手印及水迹；大理石、瓷片、喷涂等墙面无明显灰尘。</w:t>
      </w:r>
    </w:p>
    <w:p w:rsidR="006E476F" w:rsidRDefault="006E476F" w:rsidP="006E476F">
      <w:pPr>
        <w:spacing w:line="360" w:lineRule="auto"/>
        <w:ind w:firstLineChars="200" w:firstLine="560"/>
        <w:rPr>
          <w:rFonts w:ascii="宋体" w:hAnsi="宋体"/>
          <w:sz w:val="28"/>
        </w:rPr>
      </w:pPr>
      <w:r>
        <w:rPr>
          <w:rFonts w:ascii="宋体" w:hAnsi="宋体" w:hint="eastAsia"/>
          <w:sz w:val="28"/>
        </w:rPr>
        <w:t>（三）楼道梯间、走廊地面：无顽固性污渍（例如：油漆、涂料等）；无明显纸屑、杂物、污迹、烟头；天花板无明显灰尘、顽固性污渍；大理石地面目视干净、无顽污渍；水磨石地面和水泥地面目视干净无明显杂物、污迹；花岗石、大理石地面进行打蜡护理；柚木地板采用挥发性封剂保护护理；不锈钢制品采用不锈钢保护油进行护理；大理石地面进行晶面石材护理处理。</w:t>
      </w:r>
    </w:p>
    <w:p w:rsidR="006E476F" w:rsidRDefault="006E476F" w:rsidP="006E476F">
      <w:pPr>
        <w:spacing w:line="360" w:lineRule="auto"/>
        <w:ind w:firstLineChars="200" w:firstLine="560"/>
        <w:rPr>
          <w:rFonts w:ascii="宋体" w:hAnsi="宋体"/>
          <w:sz w:val="28"/>
        </w:rPr>
      </w:pPr>
      <w:r>
        <w:rPr>
          <w:rFonts w:ascii="宋体" w:hAnsi="宋体" w:hint="eastAsia"/>
          <w:sz w:val="28"/>
        </w:rPr>
        <w:t>（四）门、窗、梯级扶手、电子门、灯开关等：无污渍（例如：油漆、涂料等）；无张贴物、无明显积尘。</w:t>
      </w:r>
    </w:p>
    <w:p w:rsidR="006E476F" w:rsidRDefault="006E476F" w:rsidP="006E476F">
      <w:pPr>
        <w:spacing w:line="360" w:lineRule="auto"/>
        <w:ind w:firstLineChars="200" w:firstLine="560"/>
        <w:rPr>
          <w:rFonts w:ascii="宋体" w:hAnsi="宋体"/>
          <w:sz w:val="28"/>
        </w:rPr>
      </w:pPr>
      <w:r>
        <w:rPr>
          <w:rFonts w:ascii="宋体" w:hAnsi="宋体" w:hint="eastAsia"/>
          <w:sz w:val="28"/>
        </w:rPr>
        <w:t>（五）灯罩、烟感器、出风口、指示灯：目视无明显污渍（例如：油漆、涂料等）；无明显灰尘。</w:t>
      </w:r>
    </w:p>
    <w:p w:rsidR="006E476F" w:rsidRDefault="006E476F" w:rsidP="006E476F">
      <w:pPr>
        <w:spacing w:line="360" w:lineRule="auto"/>
        <w:ind w:firstLineChars="200" w:firstLine="560"/>
        <w:rPr>
          <w:rFonts w:ascii="宋体" w:hAnsi="宋体"/>
          <w:sz w:val="28"/>
        </w:rPr>
      </w:pPr>
      <w:r>
        <w:rPr>
          <w:rFonts w:ascii="宋体" w:hAnsi="宋体" w:hint="eastAsia"/>
          <w:sz w:val="28"/>
        </w:rPr>
        <w:t>（六）玻璃门窗、镜面：玻璃表面无明显污渍（例如：油漆、涂料等）；玻璃门窗镜面通透，无明显灰尘、水迹、手印。</w:t>
      </w:r>
    </w:p>
    <w:p w:rsidR="006E476F" w:rsidRDefault="006E476F" w:rsidP="006E476F">
      <w:pPr>
        <w:spacing w:line="360" w:lineRule="auto"/>
        <w:ind w:firstLineChars="200" w:firstLine="560"/>
        <w:rPr>
          <w:rFonts w:ascii="宋体" w:hAnsi="宋体"/>
          <w:sz w:val="28"/>
        </w:rPr>
      </w:pPr>
      <w:r>
        <w:rPr>
          <w:rFonts w:ascii="宋体" w:hAnsi="宋体" w:hint="eastAsia"/>
          <w:sz w:val="28"/>
        </w:rPr>
        <w:t>（七）家具、家私等饰品：目视无明显顽迹、灰尘、污渍；用纸巾搽拭，无明显灰尘。</w:t>
      </w:r>
    </w:p>
    <w:p w:rsidR="006E476F" w:rsidRDefault="006E476F" w:rsidP="006E476F">
      <w:pPr>
        <w:spacing w:line="360" w:lineRule="auto"/>
        <w:ind w:firstLineChars="200" w:firstLine="560"/>
        <w:rPr>
          <w:rFonts w:ascii="宋体" w:hAnsi="宋体"/>
          <w:sz w:val="28"/>
        </w:rPr>
      </w:pPr>
      <w:r>
        <w:rPr>
          <w:rFonts w:ascii="宋体" w:hAnsi="宋体" w:hint="eastAsia"/>
          <w:sz w:val="28"/>
        </w:rPr>
        <w:t>（八）公用卫生间：目视无混凝土、泥沙、工程碎料等工程垃圾；</w:t>
      </w:r>
      <w:r>
        <w:rPr>
          <w:rFonts w:ascii="宋体" w:hAnsi="宋体" w:hint="eastAsia"/>
          <w:sz w:val="28"/>
        </w:rPr>
        <w:lastRenderedPageBreak/>
        <w:t>无明显顽固性污渍（例如：油漆、涂料等）；地面干净无积水、无顽固污渍、无杂物；墙面瓷片、门、窗无明显灰尘，墙上无涂画；目视墙壁干净、便器洁净无黄渍。</w:t>
      </w:r>
    </w:p>
    <w:p w:rsidR="006E476F" w:rsidRDefault="006E476F" w:rsidP="006E476F">
      <w:pPr>
        <w:spacing w:line="360" w:lineRule="auto"/>
        <w:ind w:firstLineChars="200" w:firstLine="560"/>
        <w:rPr>
          <w:rFonts w:ascii="宋体" w:hAnsi="宋体"/>
          <w:sz w:val="28"/>
        </w:rPr>
      </w:pPr>
      <w:r>
        <w:rPr>
          <w:rFonts w:ascii="宋体" w:hAnsi="宋体" w:hint="eastAsia"/>
          <w:sz w:val="28"/>
        </w:rPr>
        <w:t>（九）地下室、地下车库：目视地面无混凝土、泥沙、工程碎料等工程垃圾；无明显顽固性污渍（例如：油漆、涂料等）；车库、地下室地面无垃圾、杂物、无积水、泥沙、油迹；车库、地下室墙面目视无明显顽固性污渍（例如：油漆、涂料等）；车库的标识牌、消防栓、公用门等设施目视无明显顽固性污渍（例如：油漆、涂料等）。</w:t>
      </w:r>
    </w:p>
    <w:p w:rsidR="006E476F" w:rsidRDefault="006E476F" w:rsidP="006E476F">
      <w:pPr>
        <w:spacing w:line="360" w:lineRule="auto"/>
        <w:ind w:firstLineChars="200" w:firstLine="560"/>
        <w:rPr>
          <w:rFonts w:ascii="宋体" w:hAnsi="宋体"/>
          <w:sz w:val="28"/>
        </w:rPr>
      </w:pPr>
      <w:r>
        <w:rPr>
          <w:rFonts w:ascii="宋体" w:hAnsi="宋体" w:hint="eastAsia"/>
          <w:sz w:val="28"/>
        </w:rPr>
        <w:t>（十）电梯：电梯轿箱四壁干净无尘、无明显顽固污迹；电梯门轨槽、显示屏干净无顽固污渍、轿箱干净无明显杂物、污渍；电梯轿箱地面大理石进行晶面石材护理处理。</w:t>
      </w:r>
    </w:p>
    <w:p w:rsidR="006E476F" w:rsidRDefault="006E476F" w:rsidP="006E476F">
      <w:pPr>
        <w:spacing w:line="360" w:lineRule="auto"/>
        <w:ind w:firstLineChars="200" w:firstLine="560"/>
        <w:rPr>
          <w:rFonts w:ascii="宋体" w:hAnsi="宋体"/>
          <w:sz w:val="28"/>
        </w:rPr>
      </w:pPr>
      <w:r>
        <w:rPr>
          <w:rFonts w:ascii="宋体" w:hAnsi="宋体" w:hint="eastAsia"/>
          <w:sz w:val="28"/>
        </w:rPr>
        <w:t>五、环境</w:t>
      </w:r>
      <w:r>
        <w:rPr>
          <w:rFonts w:ascii="宋体" w:hAnsi="宋体"/>
          <w:sz w:val="28"/>
        </w:rPr>
        <w:t>消杀</w:t>
      </w:r>
    </w:p>
    <w:p w:rsidR="006E476F" w:rsidRDefault="006E476F" w:rsidP="006E476F">
      <w:pPr>
        <w:spacing w:line="360" w:lineRule="auto"/>
        <w:ind w:firstLineChars="200" w:firstLine="560"/>
        <w:jc w:val="left"/>
        <w:rPr>
          <w:rFonts w:ascii="宋体" w:hAnsi="宋体" w:cs="宋体"/>
          <w:sz w:val="28"/>
          <w:szCs w:val="28"/>
        </w:rPr>
      </w:pPr>
      <w:r>
        <w:rPr>
          <w:rFonts w:ascii="宋体" w:hAnsi="宋体" w:hint="eastAsia"/>
          <w:sz w:val="28"/>
        </w:rPr>
        <w:t>（一）</w:t>
      </w:r>
      <w:r>
        <w:rPr>
          <w:rFonts w:ascii="宋体" w:hAnsi="宋体" w:cs="宋体" w:hint="eastAsia"/>
          <w:sz w:val="28"/>
          <w:szCs w:val="28"/>
        </w:rPr>
        <w:t>严格遵守</w:t>
      </w:r>
      <w:r>
        <w:rPr>
          <w:rFonts w:ascii="宋体" w:hAnsi="宋体" w:hint="eastAsia"/>
          <w:sz w:val="28"/>
        </w:rPr>
        <w:t>《新型冠状病毒</w:t>
      </w:r>
      <w:r>
        <w:rPr>
          <w:rFonts w:ascii="宋体" w:hAnsi="宋体"/>
          <w:sz w:val="28"/>
        </w:rPr>
        <w:t>肺炎防控方案（</w:t>
      </w:r>
      <w:r>
        <w:rPr>
          <w:rFonts w:ascii="宋体" w:hAnsi="宋体" w:hint="eastAsia"/>
          <w:sz w:val="28"/>
        </w:rPr>
        <w:t>第八版</w:t>
      </w:r>
      <w:r>
        <w:rPr>
          <w:rFonts w:ascii="宋体" w:hAnsi="宋体"/>
          <w:sz w:val="28"/>
        </w:rPr>
        <w:t>）</w:t>
      </w:r>
      <w:r>
        <w:rPr>
          <w:rFonts w:ascii="宋体" w:hAnsi="宋体" w:hint="eastAsia"/>
          <w:sz w:val="28"/>
        </w:rPr>
        <w:t>》《公共场所消毒</w:t>
      </w:r>
      <w:r>
        <w:rPr>
          <w:rFonts w:ascii="宋体" w:hAnsi="宋体"/>
          <w:sz w:val="28"/>
        </w:rPr>
        <w:t>技术</w:t>
      </w:r>
      <w:r>
        <w:rPr>
          <w:rFonts w:ascii="宋体" w:hAnsi="宋体" w:hint="eastAsia"/>
          <w:sz w:val="28"/>
        </w:rPr>
        <w:t>规范》《新冠肺炎疫情期间重点场所和单位卫生防护指南》(WS/T698-2020)《人群聚集场所手卫生规范》(WS/T699-2020)等文件要求，</w:t>
      </w:r>
      <w:r>
        <w:rPr>
          <w:rFonts w:ascii="宋体" w:hAnsi="宋体" w:cs="宋体" w:hint="eastAsia"/>
          <w:sz w:val="28"/>
          <w:szCs w:val="28"/>
        </w:rPr>
        <w:t>完成环境消杀。</w:t>
      </w:r>
    </w:p>
    <w:p w:rsidR="006E476F" w:rsidRDefault="006E476F" w:rsidP="006E476F">
      <w:pPr>
        <w:spacing w:line="360" w:lineRule="auto"/>
        <w:ind w:firstLine="560"/>
        <w:rPr>
          <w:rFonts w:ascii="宋体" w:hAnsi="宋体" w:cs="宋体"/>
          <w:sz w:val="28"/>
          <w:szCs w:val="28"/>
        </w:rPr>
      </w:pPr>
      <w:r>
        <w:rPr>
          <w:rFonts w:ascii="宋体" w:hAnsi="宋体" w:hint="eastAsia"/>
          <w:sz w:val="28"/>
        </w:rPr>
        <w:t>（二）</w:t>
      </w:r>
      <w:r>
        <w:rPr>
          <w:rFonts w:ascii="宋体" w:hAnsi="宋体" w:cs="宋体" w:hint="eastAsia"/>
          <w:sz w:val="28"/>
          <w:szCs w:val="28"/>
        </w:rPr>
        <w:t>建立完善的环境消杀方案及台账，并配合相关部门进行公共卫生、有害生物等预防和控制。</w:t>
      </w:r>
    </w:p>
    <w:p w:rsidR="006E476F" w:rsidRDefault="006E476F" w:rsidP="006E476F">
      <w:pPr>
        <w:spacing w:line="360" w:lineRule="auto"/>
        <w:ind w:firstLineChars="200" w:firstLine="560"/>
        <w:rPr>
          <w:rFonts w:ascii="宋体" w:hAnsi="宋体"/>
          <w:sz w:val="28"/>
        </w:rPr>
      </w:pPr>
      <w:r>
        <w:rPr>
          <w:rFonts w:ascii="宋体" w:hAnsi="宋体" w:hint="eastAsia"/>
          <w:sz w:val="28"/>
        </w:rPr>
        <w:t>（三）卫生间、电梯轿厢至少每日消毒3次，垃圾暂存间、垃圾收容器至少每日消毒2次。大堂、楼梯间、主要活动场所等高接触区域根据实际需要进行消毒工作并形成过程记录。</w:t>
      </w:r>
    </w:p>
    <w:p w:rsidR="006E476F" w:rsidRPr="00E6253E" w:rsidRDefault="006E476F" w:rsidP="006E476F">
      <w:r>
        <w:rPr>
          <w:rFonts w:ascii="宋体" w:hAnsi="宋体" w:hint="eastAsia"/>
          <w:sz w:val="28"/>
        </w:rPr>
        <w:t>（四）各楼栋门把手、门禁、电梯按键等高接触部位进行消毒工作，</w:t>
      </w:r>
      <w:r>
        <w:rPr>
          <w:rFonts w:ascii="宋体" w:hAnsi="宋体" w:hint="eastAsia"/>
          <w:sz w:val="28"/>
        </w:rPr>
        <w:lastRenderedPageBreak/>
        <w:t>并形成过程记录。</w:t>
      </w:r>
    </w:p>
    <w:p w:rsidR="006E476F" w:rsidRDefault="006E476F" w:rsidP="006E476F">
      <w:pPr>
        <w:pStyle w:val="4"/>
        <w:numPr>
          <w:ilvl w:val="3"/>
          <w:numId w:val="5"/>
        </w:numPr>
        <w:tabs>
          <w:tab w:val="left" w:pos="426"/>
          <w:tab w:val="left" w:pos="567"/>
        </w:tabs>
        <w:spacing w:after="200"/>
        <w:ind w:hanging="2830"/>
        <w:rPr>
          <w:rFonts w:ascii="宋体" w:hAnsi="宋体" w:cstheme="minorBidi"/>
        </w:rPr>
      </w:pPr>
      <w:r>
        <w:rPr>
          <w:rFonts w:ascii="宋体" w:hAnsi="宋体" w:cstheme="minorBidi" w:hint="eastAsia"/>
        </w:rPr>
        <w:t>绿化</w:t>
      </w:r>
      <w:r w:rsidRPr="004C58CC">
        <w:rPr>
          <w:rFonts w:ascii="宋体" w:hAnsi="宋体" w:cstheme="minorBidi" w:hint="eastAsia"/>
        </w:rPr>
        <w:t>服务</w:t>
      </w:r>
    </w:p>
    <w:p w:rsidR="006E476F" w:rsidRDefault="006E476F" w:rsidP="006E476F">
      <w:pPr>
        <w:spacing w:line="360" w:lineRule="auto"/>
        <w:ind w:firstLineChars="200" w:firstLine="560"/>
        <w:jc w:val="left"/>
        <w:rPr>
          <w:rFonts w:ascii="宋体" w:hAnsi="宋体"/>
          <w:sz w:val="28"/>
        </w:rPr>
      </w:pPr>
      <w:r>
        <w:rPr>
          <w:rFonts w:ascii="宋体" w:hAnsi="宋体" w:hint="eastAsia"/>
          <w:sz w:val="28"/>
        </w:rPr>
        <w:t>一</w:t>
      </w:r>
      <w:r>
        <w:rPr>
          <w:rFonts w:ascii="宋体" w:hAnsi="宋体"/>
          <w:sz w:val="28"/>
        </w:rPr>
        <w:t>、</w:t>
      </w:r>
      <w:r>
        <w:rPr>
          <w:rFonts w:ascii="宋体" w:hAnsi="宋体" w:hint="eastAsia"/>
          <w:sz w:val="28"/>
        </w:rPr>
        <w:t>负责室外公共绿化的验收接管、养护、病虫防害及管理，边坡绿化养护，</w:t>
      </w:r>
      <w:r>
        <w:rPr>
          <w:rFonts w:ascii="宋体" w:hAnsi="宋体"/>
          <w:sz w:val="28"/>
        </w:rPr>
        <w:t>草坪及花卉更换等</w:t>
      </w:r>
      <w:r>
        <w:rPr>
          <w:rFonts w:ascii="宋体" w:hAnsi="宋体" w:hint="eastAsia"/>
          <w:sz w:val="28"/>
        </w:rPr>
        <w:t>；负责项目建设单位质保范围以外</w:t>
      </w:r>
      <w:r>
        <w:rPr>
          <w:rFonts w:ascii="宋体" w:hAnsi="宋体"/>
          <w:sz w:val="28"/>
        </w:rPr>
        <w:t>的草坪、</w:t>
      </w:r>
      <w:r>
        <w:rPr>
          <w:rFonts w:ascii="宋体" w:hAnsi="宋体" w:hint="eastAsia"/>
          <w:sz w:val="28"/>
        </w:rPr>
        <w:t>草花</w:t>
      </w:r>
      <w:r>
        <w:rPr>
          <w:rFonts w:ascii="宋体" w:hAnsi="宋体"/>
          <w:sz w:val="28"/>
        </w:rPr>
        <w:t>、花卉等购买、养护、更换</w:t>
      </w:r>
      <w:r>
        <w:rPr>
          <w:rFonts w:ascii="宋体" w:hAnsi="宋体" w:hint="eastAsia"/>
          <w:sz w:val="28"/>
        </w:rPr>
        <w:t>；负责室内绿植、鲜花的租摆或购买、养护、替换。</w:t>
      </w:r>
    </w:p>
    <w:p w:rsidR="006E476F" w:rsidRDefault="006E476F" w:rsidP="006E476F">
      <w:pPr>
        <w:spacing w:line="360" w:lineRule="auto"/>
        <w:ind w:firstLineChars="200" w:firstLine="560"/>
        <w:rPr>
          <w:rFonts w:ascii="宋体" w:hAnsi="宋体"/>
          <w:sz w:val="28"/>
        </w:rPr>
      </w:pPr>
      <w:r>
        <w:rPr>
          <w:rFonts w:ascii="宋体" w:hAnsi="宋体" w:hint="eastAsia"/>
          <w:sz w:val="28"/>
        </w:rPr>
        <w:t>二、日常养护及</w:t>
      </w:r>
      <w:r>
        <w:rPr>
          <w:rFonts w:ascii="宋体" w:hAnsi="宋体"/>
          <w:sz w:val="28"/>
        </w:rPr>
        <w:t>草花更换</w:t>
      </w:r>
      <w:r>
        <w:rPr>
          <w:rFonts w:ascii="宋体" w:hAnsi="宋体" w:hint="eastAsia"/>
          <w:sz w:val="28"/>
        </w:rPr>
        <w:t>：</w:t>
      </w:r>
    </w:p>
    <w:p w:rsidR="006E476F" w:rsidRDefault="006E476F" w:rsidP="006E476F">
      <w:pPr>
        <w:spacing w:line="360" w:lineRule="auto"/>
        <w:ind w:firstLineChars="200" w:firstLine="560"/>
        <w:rPr>
          <w:rFonts w:ascii="宋体" w:hAnsi="宋体"/>
          <w:sz w:val="28"/>
        </w:rPr>
      </w:pPr>
      <w:r>
        <w:rPr>
          <w:rFonts w:ascii="宋体" w:hAnsi="宋体" w:hint="eastAsia"/>
          <w:sz w:val="28"/>
        </w:rPr>
        <w:t>（一）室内绿化要求植物观赏性强，观赏周期长，品种及大小应与建筑相协调；叶面干净，无枯枝败叶，无病虫害，无杂草；花盆完好，使用无毒、无害、无异味基质栽培，禁止使用有机肥、禁止喷洒农药；对室内摆放的绿植进行浇水、叶面除尘，花盆清擦。</w:t>
      </w:r>
    </w:p>
    <w:p w:rsidR="006E476F" w:rsidRDefault="006E476F" w:rsidP="006E476F">
      <w:pPr>
        <w:spacing w:line="360" w:lineRule="auto"/>
        <w:ind w:firstLineChars="200" w:firstLine="560"/>
        <w:rPr>
          <w:rFonts w:ascii="宋体" w:hAnsi="宋体"/>
          <w:sz w:val="28"/>
        </w:rPr>
      </w:pPr>
      <w:r>
        <w:rPr>
          <w:rFonts w:ascii="宋体" w:hAnsi="宋体" w:hint="eastAsia"/>
          <w:sz w:val="28"/>
        </w:rPr>
        <w:t>（二）灌溉水下渗充足且均匀，有排涝措施。</w:t>
      </w:r>
    </w:p>
    <w:p w:rsidR="006E476F" w:rsidRDefault="006E476F" w:rsidP="006E476F">
      <w:pPr>
        <w:spacing w:line="360" w:lineRule="auto"/>
        <w:ind w:firstLineChars="200" w:firstLine="560"/>
        <w:rPr>
          <w:rFonts w:ascii="宋体" w:hAnsi="宋体"/>
          <w:sz w:val="28"/>
        </w:rPr>
      </w:pPr>
      <w:r>
        <w:rPr>
          <w:rFonts w:ascii="宋体" w:hAnsi="宋体" w:hint="eastAsia"/>
          <w:sz w:val="28"/>
        </w:rPr>
        <w:t>（三）施肥：乔木、灌木、地被和草坪植物定期施肥，花坛植物根据生长情况进行追肥，应使用有机肥料。</w:t>
      </w:r>
    </w:p>
    <w:p w:rsidR="006E476F" w:rsidRDefault="006E476F" w:rsidP="006E476F">
      <w:pPr>
        <w:spacing w:line="360" w:lineRule="auto"/>
        <w:ind w:firstLineChars="200" w:firstLine="560"/>
        <w:rPr>
          <w:rFonts w:ascii="宋体" w:hAnsi="宋体"/>
          <w:sz w:val="28"/>
        </w:rPr>
      </w:pPr>
      <w:r>
        <w:rPr>
          <w:rFonts w:ascii="宋体" w:hAnsi="宋体" w:hint="eastAsia"/>
          <w:sz w:val="28"/>
        </w:rPr>
        <w:t>（四）整形修剪：乔木、灌木定期修剪；绿篱定期修剪，保持统一的高度；草坪定期修剪、补种，无裸露土面。</w:t>
      </w:r>
    </w:p>
    <w:p w:rsidR="006E476F" w:rsidRDefault="006E476F" w:rsidP="006E476F">
      <w:pPr>
        <w:spacing w:line="360" w:lineRule="auto"/>
        <w:ind w:firstLineChars="200" w:firstLine="560"/>
        <w:rPr>
          <w:rFonts w:ascii="宋体" w:hAnsi="宋体"/>
          <w:sz w:val="28"/>
        </w:rPr>
      </w:pPr>
      <w:r>
        <w:rPr>
          <w:rFonts w:ascii="宋体" w:hAnsi="宋体" w:hint="eastAsia"/>
          <w:sz w:val="28"/>
        </w:rPr>
        <w:t>（五）除草：定期全面除草，重点绿地增加除草次数。</w:t>
      </w:r>
    </w:p>
    <w:p w:rsidR="006E476F" w:rsidRDefault="006E476F" w:rsidP="006E476F">
      <w:pPr>
        <w:spacing w:line="360" w:lineRule="auto"/>
        <w:ind w:firstLineChars="200" w:firstLine="560"/>
        <w:rPr>
          <w:rFonts w:ascii="宋体" w:hAnsi="宋体"/>
          <w:sz w:val="28"/>
        </w:rPr>
      </w:pPr>
      <w:r>
        <w:rPr>
          <w:rFonts w:ascii="宋体" w:hAnsi="宋体" w:hint="eastAsia"/>
          <w:sz w:val="28"/>
        </w:rPr>
        <w:t>三、病虫害防治：及时掌控病虫害的发生情况，尽量采用生物、物理方法有效防治病虫害；农药使用种类、倍数适当、喷药均匀、周到；病虫率低于5%或病（虫）情指数低于10%。</w:t>
      </w:r>
    </w:p>
    <w:p w:rsidR="006E476F" w:rsidRDefault="006E476F" w:rsidP="006E476F">
      <w:pPr>
        <w:spacing w:line="360" w:lineRule="auto"/>
        <w:ind w:firstLineChars="200" w:firstLine="560"/>
        <w:rPr>
          <w:rFonts w:ascii="宋体" w:hAnsi="宋体"/>
          <w:sz w:val="28"/>
        </w:rPr>
      </w:pPr>
      <w:r>
        <w:rPr>
          <w:rFonts w:ascii="宋体" w:hAnsi="宋体" w:hint="eastAsia"/>
          <w:sz w:val="28"/>
        </w:rPr>
        <w:t>四、绿化垃圾：绿化垃圾应在作业完成后30分钟内清理干净。</w:t>
      </w:r>
    </w:p>
    <w:p w:rsidR="006E476F" w:rsidRPr="00E6253E" w:rsidRDefault="006E476F" w:rsidP="006E476F">
      <w:r>
        <w:rPr>
          <w:rFonts w:ascii="宋体" w:hAnsi="宋体" w:hint="eastAsia"/>
          <w:sz w:val="28"/>
        </w:rPr>
        <w:t>五、植物</w:t>
      </w:r>
      <w:r>
        <w:rPr>
          <w:rFonts w:ascii="宋体" w:hAnsi="宋体"/>
          <w:sz w:val="28"/>
        </w:rPr>
        <w:t>租摆</w:t>
      </w:r>
      <w:r>
        <w:rPr>
          <w:rFonts w:ascii="宋体" w:hAnsi="宋体" w:hint="eastAsia"/>
          <w:sz w:val="28"/>
        </w:rPr>
        <w:t>：公共区域盆栽植物观赏性强，观赏期长，品种及大小</w:t>
      </w:r>
      <w:r>
        <w:rPr>
          <w:rFonts w:ascii="宋体" w:hAnsi="宋体" w:hint="eastAsia"/>
          <w:sz w:val="28"/>
        </w:rPr>
        <w:lastRenderedPageBreak/>
        <w:t>应与建筑物相协调；叶面干净、具有光泽，无枯枝败叶，无病虫害，无在草；花盆及托盘完好、干净，土面不外露；使用无毒、无害、无异味的基质栽培，禁止使用有机肥、禁止喷洒农药。</w:t>
      </w:r>
    </w:p>
    <w:p w:rsidR="006E476F" w:rsidRDefault="006E476F" w:rsidP="006E476F">
      <w:pPr>
        <w:pStyle w:val="4"/>
        <w:numPr>
          <w:ilvl w:val="3"/>
          <w:numId w:val="5"/>
        </w:numPr>
        <w:tabs>
          <w:tab w:val="left" w:pos="426"/>
          <w:tab w:val="left" w:pos="567"/>
        </w:tabs>
        <w:spacing w:after="200"/>
        <w:ind w:hanging="2830"/>
        <w:rPr>
          <w:rFonts w:ascii="宋体" w:hAnsi="宋体" w:cstheme="minorBidi"/>
        </w:rPr>
      </w:pPr>
      <w:r>
        <w:rPr>
          <w:rFonts w:hint="eastAsia"/>
        </w:rPr>
        <w:t>建筑</w:t>
      </w:r>
      <w:r>
        <w:t>及设施设备运行维护服务</w:t>
      </w:r>
    </w:p>
    <w:p w:rsidR="006E476F" w:rsidRDefault="006E476F" w:rsidP="006E476F">
      <w:pPr>
        <w:spacing w:line="360" w:lineRule="auto"/>
        <w:ind w:firstLineChars="200" w:firstLine="560"/>
        <w:rPr>
          <w:rFonts w:ascii="宋体" w:hAnsi="宋体"/>
          <w:sz w:val="28"/>
        </w:rPr>
      </w:pPr>
      <w:r>
        <w:rPr>
          <w:rFonts w:ascii="宋体" w:hAnsi="宋体" w:hint="eastAsia"/>
          <w:sz w:val="28"/>
        </w:rPr>
        <w:t>一、建筑及附属设施检查：负责建筑本体及附属设施、临时建筑的检查，配合</w:t>
      </w:r>
      <w:r>
        <w:rPr>
          <w:rFonts w:ascii="宋体" w:hAnsi="宋体"/>
          <w:sz w:val="28"/>
        </w:rPr>
        <w:t>项目建设单位完成</w:t>
      </w:r>
      <w:r>
        <w:rPr>
          <w:rFonts w:ascii="宋体" w:hAnsi="宋体" w:hint="eastAsia"/>
          <w:sz w:val="28"/>
        </w:rPr>
        <w:t>相关</w:t>
      </w:r>
      <w:r>
        <w:rPr>
          <w:rFonts w:ascii="宋体" w:hAnsi="宋体"/>
          <w:sz w:val="28"/>
        </w:rPr>
        <w:t>维护维修</w:t>
      </w:r>
      <w:r>
        <w:rPr>
          <w:rFonts w:ascii="宋体" w:hAnsi="宋体" w:hint="eastAsia"/>
          <w:sz w:val="28"/>
        </w:rPr>
        <w:t>。</w:t>
      </w:r>
    </w:p>
    <w:p w:rsidR="006E476F" w:rsidRDefault="006E476F" w:rsidP="006E476F">
      <w:pPr>
        <w:spacing w:line="360" w:lineRule="auto"/>
        <w:ind w:firstLineChars="200" w:firstLine="560"/>
        <w:rPr>
          <w:rFonts w:ascii="宋体" w:hAnsi="宋体" w:cs="宋体"/>
          <w:sz w:val="28"/>
          <w:szCs w:val="28"/>
        </w:rPr>
      </w:pPr>
      <w:r>
        <w:rPr>
          <w:rFonts w:ascii="宋体" w:hAnsi="宋体" w:hint="eastAsia"/>
          <w:sz w:val="28"/>
        </w:rPr>
        <w:t>二、工程设施设备台账管理：负责</w:t>
      </w:r>
      <w:r>
        <w:rPr>
          <w:rFonts w:ascii="宋体" w:hAnsi="宋体"/>
          <w:sz w:val="28"/>
        </w:rPr>
        <w:t>建立</w:t>
      </w:r>
      <w:r>
        <w:rPr>
          <w:rFonts w:ascii="宋体" w:hAnsi="宋体" w:hint="eastAsia"/>
          <w:sz w:val="28"/>
        </w:rPr>
        <w:t>、</w:t>
      </w:r>
      <w:r>
        <w:rPr>
          <w:rFonts w:ascii="宋体" w:hAnsi="宋体"/>
          <w:sz w:val="28"/>
        </w:rPr>
        <w:t>管理</w:t>
      </w:r>
      <w:r>
        <w:rPr>
          <w:rFonts w:ascii="宋体" w:hAnsi="宋体" w:hint="eastAsia"/>
          <w:sz w:val="28"/>
        </w:rPr>
        <w:t>工程</w:t>
      </w:r>
      <w:r>
        <w:rPr>
          <w:rFonts w:ascii="宋体" w:hAnsi="宋体"/>
          <w:sz w:val="28"/>
        </w:rPr>
        <w:t>设施设备</w:t>
      </w:r>
      <w:r>
        <w:rPr>
          <w:rFonts w:ascii="宋体" w:hAnsi="宋体" w:hint="eastAsia"/>
          <w:sz w:val="28"/>
        </w:rPr>
        <w:t>（含</w:t>
      </w:r>
      <w:r>
        <w:rPr>
          <w:rFonts w:ascii="宋体" w:hAnsi="宋体"/>
          <w:sz w:val="28"/>
        </w:rPr>
        <w:t>新建、改造、既有</w:t>
      </w:r>
      <w:r>
        <w:rPr>
          <w:rFonts w:ascii="宋体" w:hAnsi="宋体" w:hint="eastAsia"/>
          <w:sz w:val="28"/>
        </w:rPr>
        <w:t>）台账</w:t>
      </w:r>
      <w:r>
        <w:rPr>
          <w:rFonts w:ascii="宋体" w:hAnsi="宋体"/>
          <w:sz w:val="28"/>
        </w:rPr>
        <w:t>及清单，</w:t>
      </w:r>
      <w:r>
        <w:rPr>
          <w:rFonts w:ascii="宋体" w:hAnsi="宋体" w:hint="eastAsia"/>
          <w:sz w:val="28"/>
        </w:rPr>
        <w:t>与</w:t>
      </w:r>
      <w:r>
        <w:rPr>
          <w:rFonts w:ascii="宋体" w:hAnsi="宋体"/>
          <w:sz w:val="28"/>
        </w:rPr>
        <w:t>赞助商共同</w:t>
      </w:r>
      <w:r>
        <w:rPr>
          <w:rFonts w:ascii="宋体" w:hAnsi="宋体" w:hint="eastAsia"/>
          <w:sz w:val="28"/>
        </w:rPr>
        <w:t>统筹成都大学</w:t>
      </w:r>
      <w:r>
        <w:rPr>
          <w:rFonts w:ascii="宋体" w:hAnsi="宋体"/>
          <w:sz w:val="28"/>
        </w:rPr>
        <w:t>、项目</w:t>
      </w:r>
      <w:r>
        <w:rPr>
          <w:rFonts w:ascii="宋体" w:hAnsi="宋体" w:hint="eastAsia"/>
          <w:sz w:val="28"/>
        </w:rPr>
        <w:t>建设单位、</w:t>
      </w:r>
      <w:r>
        <w:rPr>
          <w:rFonts w:ascii="宋体" w:hAnsi="宋体"/>
          <w:sz w:val="28"/>
        </w:rPr>
        <w:t>设施设备供应商、设施设备</w:t>
      </w:r>
      <w:r>
        <w:rPr>
          <w:rFonts w:ascii="宋体" w:hAnsi="宋体" w:hint="eastAsia"/>
          <w:sz w:val="28"/>
        </w:rPr>
        <w:t>使用</w:t>
      </w:r>
      <w:r>
        <w:rPr>
          <w:rFonts w:ascii="宋体" w:hAnsi="宋体"/>
          <w:sz w:val="28"/>
        </w:rPr>
        <w:t>方等</w:t>
      </w:r>
      <w:r>
        <w:rPr>
          <w:rFonts w:ascii="宋体" w:hAnsi="宋体" w:hint="eastAsia"/>
          <w:sz w:val="28"/>
        </w:rPr>
        <w:t>完成资料</w:t>
      </w:r>
      <w:r>
        <w:rPr>
          <w:rFonts w:ascii="宋体" w:hAnsi="宋体"/>
          <w:sz w:val="28"/>
        </w:rPr>
        <w:t>移交及交底</w:t>
      </w:r>
      <w:r>
        <w:rPr>
          <w:rFonts w:ascii="宋体" w:hAnsi="宋体" w:cs="宋体" w:hint="eastAsia"/>
          <w:sz w:val="28"/>
          <w:szCs w:val="28"/>
        </w:rPr>
        <w:t>，完成建筑及设施设备验收及移交。</w:t>
      </w:r>
    </w:p>
    <w:p w:rsidR="006E476F" w:rsidRDefault="006E476F" w:rsidP="006E476F">
      <w:pPr>
        <w:spacing w:line="360" w:lineRule="auto"/>
        <w:ind w:firstLineChars="200" w:firstLine="560"/>
        <w:rPr>
          <w:rFonts w:ascii="宋体" w:hAnsi="宋体"/>
          <w:sz w:val="28"/>
        </w:rPr>
      </w:pPr>
      <w:r>
        <w:rPr>
          <w:rFonts w:ascii="宋体" w:hAnsi="宋体" w:hint="eastAsia"/>
          <w:sz w:val="28"/>
        </w:rPr>
        <w:t>三、工程设施设备运行管理：配合项目建设</w:t>
      </w:r>
      <w:r>
        <w:rPr>
          <w:rFonts w:ascii="宋体" w:hAnsi="宋体"/>
          <w:sz w:val="28"/>
        </w:rPr>
        <w:t>单位完成</w:t>
      </w:r>
      <w:r>
        <w:rPr>
          <w:rFonts w:ascii="宋体" w:hAnsi="宋体" w:hint="eastAsia"/>
          <w:sz w:val="28"/>
        </w:rPr>
        <w:t>工程设施设备</w:t>
      </w:r>
      <w:r>
        <w:rPr>
          <w:rFonts w:ascii="宋体" w:hAnsi="宋体"/>
          <w:sz w:val="28"/>
        </w:rPr>
        <w:t>的维护维修，</w:t>
      </w:r>
      <w:r>
        <w:rPr>
          <w:rFonts w:ascii="宋体" w:hAnsi="宋体" w:hint="eastAsia"/>
          <w:sz w:val="28"/>
        </w:rPr>
        <w:t>工程设施设备系统包括但不限于：供配电系统、照明系统、热水系统、给排水系统、空调系统、消防系统、燃气系统、电梯系统、智能化系统、安防系统、有线电视系统等。</w:t>
      </w:r>
    </w:p>
    <w:p w:rsidR="006E476F" w:rsidRDefault="006E476F" w:rsidP="006E476F">
      <w:pPr>
        <w:spacing w:line="360" w:lineRule="auto"/>
        <w:ind w:firstLineChars="200" w:firstLine="560"/>
        <w:rPr>
          <w:rFonts w:ascii="宋体" w:hAnsi="宋体"/>
          <w:sz w:val="28"/>
        </w:rPr>
      </w:pPr>
      <w:r>
        <w:rPr>
          <w:rFonts w:ascii="宋体" w:hAnsi="宋体" w:hint="eastAsia"/>
          <w:sz w:val="28"/>
        </w:rPr>
        <w:t>四、与</w:t>
      </w:r>
      <w:r>
        <w:rPr>
          <w:rFonts w:ascii="宋体" w:hAnsi="宋体"/>
          <w:sz w:val="28"/>
        </w:rPr>
        <w:t>项目建设单位</w:t>
      </w:r>
      <w:r>
        <w:rPr>
          <w:rFonts w:ascii="宋体" w:hAnsi="宋体" w:hint="eastAsia"/>
          <w:sz w:val="28"/>
        </w:rPr>
        <w:t>配合</w:t>
      </w:r>
      <w:r>
        <w:rPr>
          <w:rFonts w:ascii="宋体" w:hAnsi="宋体"/>
          <w:sz w:val="28"/>
        </w:rPr>
        <w:t>：</w:t>
      </w:r>
      <w:r>
        <w:rPr>
          <w:rFonts w:ascii="宋体" w:hAnsi="宋体" w:hint="eastAsia"/>
          <w:sz w:val="28"/>
        </w:rPr>
        <w:t>负责培训项目建设单位工程人员，培训内容包括但不限于工程设施设备运行管理</w:t>
      </w:r>
      <w:r>
        <w:rPr>
          <w:rFonts w:ascii="宋体" w:hAnsi="宋体"/>
          <w:sz w:val="28"/>
        </w:rPr>
        <w:t>、</w:t>
      </w:r>
      <w:r>
        <w:rPr>
          <w:rFonts w:ascii="宋体" w:hAnsi="宋体" w:hint="eastAsia"/>
          <w:sz w:val="28"/>
        </w:rPr>
        <w:t>维护维修相关知识、流程、标准等</w:t>
      </w:r>
      <w:r>
        <w:rPr>
          <w:rFonts w:ascii="宋体" w:hAnsi="宋体" w:hint="eastAsia"/>
          <w:sz w:val="28"/>
          <w:szCs w:val="28"/>
        </w:rPr>
        <w:t>，工单系统应用及工单处理等</w:t>
      </w:r>
      <w:r>
        <w:rPr>
          <w:rFonts w:ascii="宋体" w:hAnsi="宋体" w:hint="eastAsia"/>
          <w:sz w:val="28"/>
        </w:rPr>
        <w:t>；与</w:t>
      </w:r>
      <w:r>
        <w:rPr>
          <w:rFonts w:ascii="宋体" w:hAnsi="宋体"/>
          <w:sz w:val="28"/>
        </w:rPr>
        <w:t>项目建设单位共同开展前期工程问题排查及整改</w:t>
      </w:r>
      <w:r>
        <w:rPr>
          <w:rFonts w:ascii="宋体" w:hAnsi="宋体" w:hint="eastAsia"/>
          <w:sz w:val="28"/>
        </w:rPr>
        <w:t>、</w:t>
      </w:r>
      <w:r>
        <w:rPr>
          <w:rFonts w:ascii="宋体" w:hAnsi="宋体"/>
          <w:sz w:val="28"/>
        </w:rPr>
        <w:t>赛时期间工程日常巡检与维护维修等。</w:t>
      </w:r>
    </w:p>
    <w:p w:rsidR="006E476F" w:rsidRDefault="006E476F" w:rsidP="006E476F">
      <w:pPr>
        <w:spacing w:line="360" w:lineRule="auto"/>
        <w:ind w:firstLineChars="200" w:firstLine="560"/>
        <w:rPr>
          <w:rFonts w:ascii="宋体" w:hAnsi="宋体" w:cs="宋体"/>
          <w:sz w:val="28"/>
          <w:szCs w:val="28"/>
        </w:rPr>
      </w:pPr>
      <w:r>
        <w:rPr>
          <w:rFonts w:ascii="宋体" w:hAnsi="宋体" w:hint="eastAsia"/>
          <w:sz w:val="28"/>
        </w:rPr>
        <w:t>五、维修中心工单管理：负责</w:t>
      </w:r>
      <w:r>
        <w:rPr>
          <w:rFonts w:ascii="宋体" w:hAnsi="宋体" w:cs="宋体" w:hint="eastAsia"/>
          <w:sz w:val="28"/>
          <w:szCs w:val="28"/>
        </w:rPr>
        <w:t>大运村维修中心</w:t>
      </w:r>
      <w:r>
        <w:rPr>
          <w:rFonts w:ascii="宋体" w:hAnsi="宋体" w:cs="宋体"/>
          <w:sz w:val="28"/>
          <w:szCs w:val="28"/>
        </w:rPr>
        <w:t>工单</w:t>
      </w:r>
      <w:r>
        <w:rPr>
          <w:rFonts w:ascii="宋体" w:hAnsi="宋体" w:cs="宋体" w:hint="eastAsia"/>
          <w:sz w:val="28"/>
          <w:szCs w:val="28"/>
        </w:rPr>
        <w:t>受理</w:t>
      </w:r>
      <w:r>
        <w:rPr>
          <w:rFonts w:ascii="宋体" w:hAnsi="宋体" w:cs="宋体"/>
          <w:sz w:val="28"/>
          <w:szCs w:val="28"/>
        </w:rPr>
        <w:t>、</w:t>
      </w:r>
      <w:r>
        <w:rPr>
          <w:rFonts w:ascii="宋体" w:hAnsi="宋体" w:cs="宋体" w:hint="eastAsia"/>
          <w:sz w:val="28"/>
          <w:szCs w:val="28"/>
        </w:rPr>
        <w:t>分配、</w:t>
      </w:r>
      <w:r>
        <w:rPr>
          <w:rFonts w:ascii="宋体" w:hAnsi="宋体" w:cs="宋体"/>
          <w:sz w:val="28"/>
          <w:szCs w:val="28"/>
        </w:rPr>
        <w:t>追踪、管理</w:t>
      </w:r>
      <w:r>
        <w:rPr>
          <w:rFonts w:ascii="宋体" w:hAnsi="宋体" w:cs="宋体" w:hint="eastAsia"/>
          <w:sz w:val="28"/>
          <w:szCs w:val="28"/>
        </w:rPr>
        <w:t>、统计</w:t>
      </w:r>
      <w:r>
        <w:rPr>
          <w:rFonts w:ascii="宋体" w:hAnsi="宋体" w:cs="宋体"/>
          <w:sz w:val="28"/>
          <w:szCs w:val="28"/>
        </w:rPr>
        <w:t>等，</w:t>
      </w:r>
      <w:r>
        <w:rPr>
          <w:rFonts w:ascii="宋体" w:hAnsi="宋体" w:cs="宋体" w:hint="eastAsia"/>
          <w:sz w:val="28"/>
          <w:szCs w:val="28"/>
        </w:rPr>
        <w:t>建立信息化工单台账及清单，将每日工单信息传输至智慧大运村信息管理系统。</w:t>
      </w:r>
    </w:p>
    <w:p w:rsidR="006E476F" w:rsidRDefault="006E476F" w:rsidP="006E476F">
      <w:pPr>
        <w:spacing w:line="360" w:lineRule="auto"/>
        <w:ind w:firstLineChars="200" w:firstLine="560"/>
        <w:rPr>
          <w:rFonts w:ascii="宋体" w:hAnsi="宋体" w:cs="宋体"/>
          <w:sz w:val="28"/>
          <w:szCs w:val="28"/>
        </w:rPr>
      </w:pPr>
      <w:r>
        <w:rPr>
          <w:rFonts w:ascii="宋体" w:hAnsi="宋体" w:cs="宋体" w:hint="eastAsia"/>
          <w:sz w:val="28"/>
          <w:szCs w:val="28"/>
        </w:rPr>
        <w:t>六、工程维修补位机制：监管项目</w:t>
      </w:r>
      <w:r>
        <w:rPr>
          <w:rFonts w:ascii="宋体" w:hAnsi="宋体" w:cs="宋体"/>
          <w:sz w:val="28"/>
          <w:szCs w:val="28"/>
        </w:rPr>
        <w:t>建设单位</w:t>
      </w:r>
      <w:r>
        <w:rPr>
          <w:rFonts w:ascii="宋体" w:hAnsi="宋体" w:cs="宋体" w:hint="eastAsia"/>
          <w:sz w:val="28"/>
          <w:szCs w:val="28"/>
        </w:rPr>
        <w:t>工程人员工作开展情</w:t>
      </w:r>
      <w:r>
        <w:rPr>
          <w:rFonts w:ascii="宋体" w:hAnsi="宋体" w:cs="宋体" w:hint="eastAsia"/>
          <w:sz w:val="28"/>
          <w:szCs w:val="28"/>
        </w:rPr>
        <w:lastRenderedPageBreak/>
        <w:t>况，制定工程维修补位机制，如遇</w:t>
      </w:r>
      <w:r>
        <w:rPr>
          <w:rFonts w:ascii="宋体" w:hAnsi="宋体" w:cs="宋体"/>
          <w:sz w:val="28"/>
          <w:szCs w:val="28"/>
        </w:rPr>
        <w:t>应急维修</w:t>
      </w:r>
      <w:r>
        <w:rPr>
          <w:rFonts w:ascii="宋体" w:hAnsi="宋体" w:cs="宋体" w:hint="eastAsia"/>
          <w:sz w:val="28"/>
          <w:szCs w:val="28"/>
        </w:rPr>
        <w:t>事件</w:t>
      </w:r>
      <w:r>
        <w:rPr>
          <w:rFonts w:ascii="宋体" w:hAnsi="宋体" w:cs="宋体"/>
          <w:sz w:val="28"/>
          <w:szCs w:val="28"/>
        </w:rPr>
        <w:t>，及时</w:t>
      </w:r>
      <w:r>
        <w:rPr>
          <w:rFonts w:ascii="宋体" w:hAnsi="宋体" w:cs="宋体" w:hint="eastAsia"/>
          <w:sz w:val="28"/>
          <w:szCs w:val="28"/>
        </w:rPr>
        <w:t>对</w:t>
      </w:r>
      <w:r>
        <w:rPr>
          <w:rFonts w:ascii="宋体" w:hAnsi="宋体" w:cs="宋体"/>
          <w:sz w:val="28"/>
          <w:szCs w:val="28"/>
        </w:rPr>
        <w:t>项目建设单位工程人员进行补位，</w:t>
      </w:r>
      <w:r>
        <w:rPr>
          <w:rFonts w:ascii="宋体" w:hAnsi="宋体" w:cs="宋体" w:hint="eastAsia"/>
          <w:sz w:val="28"/>
          <w:szCs w:val="28"/>
        </w:rPr>
        <w:t>确保工作开展的连续性。</w:t>
      </w:r>
    </w:p>
    <w:p w:rsidR="006E476F" w:rsidRDefault="006E476F" w:rsidP="006E476F">
      <w:pPr>
        <w:spacing w:line="360" w:lineRule="auto"/>
        <w:ind w:firstLineChars="200" w:firstLine="560"/>
        <w:rPr>
          <w:rFonts w:ascii="宋体" w:hAnsi="宋体"/>
          <w:sz w:val="28"/>
        </w:rPr>
      </w:pPr>
      <w:r>
        <w:rPr>
          <w:rFonts w:ascii="宋体" w:hAnsi="宋体" w:hint="eastAsia"/>
          <w:sz w:val="28"/>
        </w:rPr>
        <w:t>七、建筑及</w:t>
      </w:r>
      <w:r>
        <w:rPr>
          <w:rFonts w:ascii="宋体" w:hAnsi="宋体"/>
          <w:sz w:val="28"/>
        </w:rPr>
        <w:t>附属设施运行维护</w:t>
      </w:r>
      <w:r>
        <w:rPr>
          <w:rFonts w:ascii="宋体" w:hAnsi="宋体" w:hint="eastAsia"/>
          <w:sz w:val="28"/>
        </w:rPr>
        <w:t>要求</w:t>
      </w:r>
    </w:p>
    <w:p w:rsidR="006E476F" w:rsidRDefault="006E476F" w:rsidP="006E476F">
      <w:pPr>
        <w:spacing w:line="360" w:lineRule="auto"/>
        <w:ind w:firstLineChars="200" w:firstLine="560"/>
        <w:rPr>
          <w:rFonts w:ascii="宋体" w:hAnsi="宋体"/>
          <w:sz w:val="28"/>
        </w:rPr>
      </w:pPr>
      <w:r>
        <w:rPr>
          <w:rFonts w:ascii="宋体" w:hAnsi="宋体" w:hint="eastAsia"/>
          <w:sz w:val="28"/>
        </w:rPr>
        <w:t>（一）主体结构：基础无沉降、裂缝、塌陷，框架结构梁、柱、板无裂缝、无变形、漏筋现象，并不得在梁柱上任意打孔或凿槽。砖混结构墙、板无裂缝、无变形，不得任意在墙体上开洞、拆除墙体或在楼面上任意位置增加墙体。</w:t>
      </w:r>
    </w:p>
    <w:p w:rsidR="006E476F" w:rsidRDefault="006E476F" w:rsidP="006E476F">
      <w:pPr>
        <w:spacing w:line="360" w:lineRule="auto"/>
        <w:ind w:firstLineChars="200" w:firstLine="560"/>
        <w:rPr>
          <w:rFonts w:ascii="宋体" w:hAnsi="宋体"/>
          <w:sz w:val="28"/>
        </w:rPr>
      </w:pPr>
      <w:r>
        <w:rPr>
          <w:rFonts w:ascii="宋体" w:hAnsi="宋体" w:hint="eastAsia"/>
          <w:sz w:val="28"/>
        </w:rPr>
        <w:t>（二）顶棚、墙面：无变形、裂缝、破损、脱落、空鼓。</w:t>
      </w:r>
    </w:p>
    <w:p w:rsidR="006E476F" w:rsidRDefault="006E476F" w:rsidP="006E476F">
      <w:pPr>
        <w:spacing w:line="360" w:lineRule="auto"/>
        <w:ind w:firstLineChars="200" w:firstLine="560"/>
        <w:rPr>
          <w:rFonts w:ascii="宋体" w:hAnsi="宋体"/>
          <w:sz w:val="28"/>
        </w:rPr>
      </w:pPr>
      <w:r>
        <w:rPr>
          <w:rFonts w:ascii="宋体" w:hAnsi="宋体" w:hint="eastAsia"/>
          <w:sz w:val="28"/>
        </w:rPr>
        <w:t>（三）内地面：无空鼓、脱落、裂缝，卫生间地面无漏水现象。</w:t>
      </w:r>
    </w:p>
    <w:p w:rsidR="006E476F" w:rsidRDefault="006E476F" w:rsidP="006E476F">
      <w:pPr>
        <w:spacing w:line="360" w:lineRule="auto"/>
        <w:ind w:firstLineChars="200" w:firstLine="560"/>
        <w:rPr>
          <w:rFonts w:ascii="宋体" w:hAnsi="宋体"/>
          <w:sz w:val="28"/>
        </w:rPr>
      </w:pPr>
      <w:r>
        <w:rPr>
          <w:rFonts w:ascii="宋体" w:hAnsi="宋体" w:hint="eastAsia"/>
          <w:sz w:val="28"/>
        </w:rPr>
        <w:t>（四）扶手及护栏：扶手护栏完好，安装牢固无松动现象，无颜色脱色，钢构件无锈蚀、脱漆、脱焊。</w:t>
      </w:r>
    </w:p>
    <w:p w:rsidR="006E476F" w:rsidRDefault="006E476F" w:rsidP="006E476F">
      <w:pPr>
        <w:spacing w:line="360" w:lineRule="auto"/>
        <w:ind w:firstLineChars="200" w:firstLine="560"/>
        <w:rPr>
          <w:rFonts w:ascii="宋体" w:hAnsi="宋体"/>
          <w:sz w:val="28"/>
        </w:rPr>
      </w:pPr>
      <w:r>
        <w:rPr>
          <w:rFonts w:ascii="宋体" w:hAnsi="宋体" w:hint="eastAsia"/>
          <w:sz w:val="28"/>
        </w:rPr>
        <w:t>（五）楼梯：地面平整，边角整齐，无缺角少棱，无污渍；顶棚、墙面无变形、裂缝、破损、污渍。</w:t>
      </w:r>
    </w:p>
    <w:p w:rsidR="006E476F" w:rsidRDefault="006E476F" w:rsidP="006E476F">
      <w:pPr>
        <w:spacing w:line="360" w:lineRule="auto"/>
        <w:ind w:firstLineChars="200" w:firstLine="560"/>
        <w:rPr>
          <w:rFonts w:ascii="宋体" w:hAnsi="宋体"/>
          <w:sz w:val="28"/>
        </w:rPr>
      </w:pPr>
      <w:r>
        <w:rPr>
          <w:rFonts w:ascii="宋体" w:hAnsi="宋体" w:hint="eastAsia"/>
          <w:sz w:val="28"/>
        </w:rPr>
        <w:t>（六）公共区域门：钢门开关灵活，锁扣、门闩齐全，无锈蚀；木门无变形五金配件齐全，门扇无掉落，无大面积油漆脱落。</w:t>
      </w:r>
    </w:p>
    <w:p w:rsidR="006E476F" w:rsidRDefault="006E476F" w:rsidP="006E476F">
      <w:pPr>
        <w:spacing w:line="360" w:lineRule="auto"/>
        <w:ind w:firstLineChars="200" w:firstLine="560"/>
        <w:rPr>
          <w:rFonts w:ascii="宋体" w:hAnsi="宋体"/>
          <w:sz w:val="28"/>
        </w:rPr>
      </w:pPr>
      <w:r>
        <w:rPr>
          <w:rFonts w:ascii="宋体" w:hAnsi="宋体" w:hint="eastAsia"/>
          <w:sz w:val="28"/>
        </w:rPr>
        <w:t>（七）屋面、平台：面层完好，排水顺畅，遇下雨后及时清除积水，无堆积物，落水口处无垃圾、淤泥、青苔、杂物，无漏水现象。</w:t>
      </w:r>
    </w:p>
    <w:p w:rsidR="006E476F" w:rsidRDefault="006E476F" w:rsidP="006E476F">
      <w:pPr>
        <w:spacing w:line="360" w:lineRule="auto"/>
        <w:ind w:firstLineChars="200" w:firstLine="560"/>
        <w:rPr>
          <w:rFonts w:ascii="宋体" w:hAnsi="宋体"/>
          <w:sz w:val="28"/>
        </w:rPr>
      </w:pPr>
      <w:r>
        <w:rPr>
          <w:rFonts w:ascii="宋体" w:hAnsi="宋体" w:hint="eastAsia"/>
          <w:sz w:val="28"/>
        </w:rPr>
        <w:t>（八）门牌：完整、无破损。</w:t>
      </w:r>
    </w:p>
    <w:p w:rsidR="006E476F" w:rsidRDefault="006E476F" w:rsidP="006E476F">
      <w:pPr>
        <w:spacing w:line="360" w:lineRule="auto"/>
        <w:ind w:firstLineChars="200" w:firstLine="560"/>
        <w:rPr>
          <w:rFonts w:ascii="宋体" w:hAnsi="宋体"/>
          <w:sz w:val="28"/>
        </w:rPr>
      </w:pPr>
      <w:r>
        <w:rPr>
          <w:rFonts w:ascii="宋体" w:hAnsi="宋体" w:hint="eastAsia"/>
          <w:sz w:val="28"/>
        </w:rPr>
        <w:t>（九）阳台使用：阳台不得封闭，不堆放易燃易爆物品，阳台使用不碍观瞻。</w:t>
      </w:r>
    </w:p>
    <w:p w:rsidR="006E476F" w:rsidRDefault="006E476F" w:rsidP="006E476F">
      <w:pPr>
        <w:spacing w:line="360" w:lineRule="auto"/>
        <w:ind w:firstLineChars="200" w:firstLine="560"/>
        <w:rPr>
          <w:rFonts w:ascii="宋体" w:hAnsi="宋体"/>
          <w:sz w:val="28"/>
        </w:rPr>
      </w:pPr>
      <w:r>
        <w:rPr>
          <w:rFonts w:ascii="宋体" w:hAnsi="宋体" w:hint="eastAsia"/>
          <w:sz w:val="28"/>
        </w:rPr>
        <w:t>（十）外墙面：无裂纹、无积灰，外墙涂料无空鼓起壳或脱落现象，外墙砖无脱落，无乱开孔（洞），空调室外机安装整齐，空调架全</w:t>
      </w:r>
      <w:r>
        <w:rPr>
          <w:rFonts w:ascii="宋体" w:hAnsi="宋体" w:hint="eastAsia"/>
          <w:sz w:val="28"/>
        </w:rPr>
        <w:lastRenderedPageBreak/>
        <w:t>部油漆，无乱牵管线、无蜂窝、燕窝、虫巢、边角线整齐（注意检查背街外墙面）。</w:t>
      </w:r>
    </w:p>
    <w:p w:rsidR="006E476F" w:rsidRDefault="006E476F" w:rsidP="006E476F">
      <w:pPr>
        <w:spacing w:line="360" w:lineRule="auto"/>
        <w:ind w:firstLineChars="200" w:firstLine="560"/>
        <w:rPr>
          <w:rFonts w:ascii="宋体" w:hAnsi="宋体"/>
          <w:sz w:val="28"/>
        </w:rPr>
      </w:pPr>
      <w:r>
        <w:rPr>
          <w:rFonts w:ascii="宋体" w:hAnsi="宋体" w:hint="eastAsia"/>
          <w:sz w:val="28"/>
        </w:rPr>
        <w:t>（十一）污水井、雨水井：井盖完好，无锈蚀，标识正确，每月检查一次，每年至少清掏疏通一次并</w:t>
      </w:r>
      <w:r>
        <w:rPr>
          <w:rFonts w:ascii="宋体" w:hAnsi="宋体"/>
          <w:sz w:val="28"/>
        </w:rPr>
        <w:t>做好</w:t>
      </w:r>
      <w:r>
        <w:rPr>
          <w:rFonts w:ascii="宋体" w:hAnsi="宋体" w:hint="eastAsia"/>
          <w:sz w:val="28"/>
        </w:rPr>
        <w:t>记录。</w:t>
      </w:r>
    </w:p>
    <w:p w:rsidR="006E476F" w:rsidRDefault="006E476F" w:rsidP="006E476F">
      <w:pPr>
        <w:spacing w:line="360" w:lineRule="auto"/>
        <w:ind w:firstLineChars="200" w:firstLine="560"/>
        <w:rPr>
          <w:rFonts w:ascii="宋体" w:hAnsi="宋体"/>
          <w:sz w:val="28"/>
        </w:rPr>
      </w:pPr>
      <w:r>
        <w:rPr>
          <w:rFonts w:ascii="宋体" w:hAnsi="宋体" w:hint="eastAsia"/>
          <w:sz w:val="28"/>
        </w:rPr>
        <w:t>（十二）明暗沟：沟渠通畅无阻塞，沟体完好。</w:t>
      </w:r>
    </w:p>
    <w:p w:rsidR="006E476F" w:rsidRDefault="006E476F" w:rsidP="006E476F">
      <w:pPr>
        <w:spacing w:line="360" w:lineRule="auto"/>
        <w:ind w:firstLineChars="200" w:firstLine="560"/>
        <w:rPr>
          <w:rFonts w:ascii="宋体" w:hAnsi="宋体"/>
          <w:sz w:val="28"/>
        </w:rPr>
      </w:pPr>
      <w:r>
        <w:rPr>
          <w:rFonts w:ascii="宋体" w:hAnsi="宋体" w:hint="eastAsia"/>
          <w:sz w:val="28"/>
        </w:rPr>
        <w:t>（十三）路灯、庭院灯：灯座箱盖完好，灯罩，灯泡完好；灯柱无锈蚀，无乱张贴。</w:t>
      </w:r>
    </w:p>
    <w:p w:rsidR="006E476F" w:rsidRDefault="006E476F" w:rsidP="006E476F">
      <w:pPr>
        <w:spacing w:line="360" w:lineRule="auto"/>
        <w:ind w:firstLineChars="200" w:firstLine="560"/>
        <w:rPr>
          <w:rFonts w:ascii="宋体" w:hAnsi="宋体"/>
          <w:sz w:val="28"/>
        </w:rPr>
      </w:pPr>
      <w:r>
        <w:rPr>
          <w:rFonts w:ascii="宋体" w:hAnsi="宋体" w:hint="eastAsia"/>
          <w:sz w:val="28"/>
        </w:rPr>
        <w:t>（十四）告示牌、广告牌：钢结构无锈蚀，安装牢固、无松动，牌无破损、污渍，电线无乱拉乱结、裸露现象，灯具完好并能正常使用。</w:t>
      </w:r>
    </w:p>
    <w:p w:rsidR="006E476F" w:rsidRDefault="006E476F" w:rsidP="006E476F">
      <w:pPr>
        <w:spacing w:line="360" w:lineRule="auto"/>
        <w:ind w:firstLineChars="200" w:firstLine="560"/>
        <w:rPr>
          <w:rFonts w:ascii="宋体" w:hAnsi="宋体"/>
          <w:sz w:val="28"/>
        </w:rPr>
      </w:pPr>
      <w:r>
        <w:rPr>
          <w:rFonts w:ascii="宋体" w:hAnsi="宋体" w:hint="eastAsia"/>
          <w:sz w:val="28"/>
        </w:rPr>
        <w:t>（十五）路面：（人行道、车行道、广场、停车场等）路面平整，无凹坑、塌陷；路牙石及地面整齐无破损沉降，无污渍。</w:t>
      </w:r>
    </w:p>
    <w:p w:rsidR="006E476F" w:rsidRDefault="006E476F" w:rsidP="006E476F">
      <w:pPr>
        <w:spacing w:line="360" w:lineRule="auto"/>
        <w:ind w:firstLineChars="200" w:firstLine="560"/>
        <w:rPr>
          <w:rFonts w:ascii="宋体" w:hAnsi="宋体"/>
          <w:sz w:val="28"/>
        </w:rPr>
      </w:pPr>
      <w:r>
        <w:rPr>
          <w:rFonts w:ascii="宋体" w:hAnsi="宋体" w:hint="eastAsia"/>
          <w:sz w:val="28"/>
        </w:rPr>
        <w:t>八、公共设施设备管理与维护要求</w:t>
      </w:r>
    </w:p>
    <w:p w:rsidR="006E476F" w:rsidRDefault="006E476F" w:rsidP="006E476F">
      <w:pPr>
        <w:spacing w:line="360" w:lineRule="auto"/>
        <w:ind w:firstLineChars="200" w:firstLine="560"/>
        <w:rPr>
          <w:rFonts w:ascii="宋体" w:hAnsi="宋体"/>
          <w:sz w:val="28"/>
        </w:rPr>
      </w:pPr>
      <w:r>
        <w:rPr>
          <w:rFonts w:ascii="宋体" w:hAnsi="宋体" w:hint="eastAsia"/>
          <w:sz w:val="28"/>
        </w:rPr>
        <w:t>（一）执行设备安全操作、定期巡回检查、维护保养、岗位责任制等制度，配备所需专业技术人员，严格执行操作规程。</w:t>
      </w:r>
    </w:p>
    <w:p w:rsidR="006E476F" w:rsidRDefault="006E476F" w:rsidP="006E476F">
      <w:pPr>
        <w:spacing w:line="360" w:lineRule="auto"/>
        <w:ind w:firstLineChars="200" w:firstLine="560"/>
        <w:rPr>
          <w:rFonts w:ascii="宋体" w:hAnsi="宋体"/>
          <w:sz w:val="28"/>
        </w:rPr>
      </w:pPr>
      <w:r>
        <w:rPr>
          <w:rFonts w:ascii="宋体" w:hAnsi="宋体" w:hint="eastAsia"/>
          <w:sz w:val="28"/>
        </w:rPr>
        <w:t>（二）公共设施设备档案资料齐全，运行、维护保养记录及大中修、更新、改造记录定期归档。</w:t>
      </w:r>
    </w:p>
    <w:p w:rsidR="006E476F" w:rsidRDefault="006E476F" w:rsidP="006E476F">
      <w:pPr>
        <w:spacing w:line="360" w:lineRule="auto"/>
        <w:ind w:firstLineChars="200" w:firstLine="560"/>
        <w:rPr>
          <w:rFonts w:ascii="宋体" w:hAnsi="宋体"/>
          <w:sz w:val="28"/>
        </w:rPr>
      </w:pPr>
      <w:r>
        <w:rPr>
          <w:rFonts w:ascii="宋体" w:hAnsi="宋体" w:hint="eastAsia"/>
          <w:sz w:val="28"/>
        </w:rPr>
        <w:t>（三）根据设备维护保养手册及设施设备现状制订维护保养计划。</w:t>
      </w:r>
    </w:p>
    <w:p w:rsidR="006E476F" w:rsidRDefault="006E476F" w:rsidP="006E476F">
      <w:pPr>
        <w:spacing w:line="360" w:lineRule="auto"/>
        <w:ind w:firstLineChars="200" w:firstLine="560"/>
        <w:rPr>
          <w:rFonts w:ascii="宋体" w:hAnsi="宋体"/>
          <w:sz w:val="28"/>
        </w:rPr>
      </w:pPr>
      <w:r>
        <w:rPr>
          <w:rFonts w:ascii="宋体" w:hAnsi="宋体" w:hint="eastAsia"/>
          <w:sz w:val="28"/>
        </w:rPr>
        <w:t>（四）雷电、强降水、大风等极端天气前后有检查防范措施。检查防雷带、防雷测试点、引下线及节点，雨季前检测建筑避雷系统。</w:t>
      </w:r>
    </w:p>
    <w:p w:rsidR="006E476F" w:rsidRDefault="006E476F" w:rsidP="006E476F">
      <w:pPr>
        <w:spacing w:line="360" w:lineRule="auto"/>
        <w:ind w:firstLineChars="200" w:firstLine="560"/>
        <w:rPr>
          <w:rFonts w:ascii="宋体" w:hAnsi="宋体"/>
          <w:sz w:val="28"/>
        </w:rPr>
      </w:pPr>
      <w:r>
        <w:rPr>
          <w:rFonts w:ascii="宋体" w:hAnsi="宋体" w:hint="eastAsia"/>
          <w:sz w:val="28"/>
        </w:rPr>
        <w:t>（五）严格执行人员出入登记制度，对机房巡查、维护保养实行许可制度；在明显易取位置配备消防器材及专用工具，定期检查维护；</w:t>
      </w:r>
      <w:r>
        <w:rPr>
          <w:rFonts w:ascii="宋体" w:hAnsi="宋体" w:hint="eastAsia"/>
          <w:sz w:val="28"/>
        </w:rPr>
        <w:lastRenderedPageBreak/>
        <w:t>机房张贴或悬挂相关制度、设备系统图、应急预案流程图；定期对环境温度、湿度、照度、密封、鼠患情况、通风等进行检查、检测；定期对消防设施设备进行检查。</w:t>
      </w:r>
    </w:p>
    <w:p w:rsidR="006E476F" w:rsidRDefault="006E476F" w:rsidP="006E476F">
      <w:pPr>
        <w:spacing w:line="360" w:lineRule="auto"/>
        <w:ind w:firstLineChars="200" w:firstLine="560"/>
        <w:rPr>
          <w:rFonts w:ascii="宋体" w:hAnsi="宋体"/>
          <w:sz w:val="28"/>
        </w:rPr>
      </w:pPr>
      <w:r>
        <w:rPr>
          <w:rFonts w:ascii="宋体" w:hAnsi="宋体" w:hint="eastAsia"/>
          <w:sz w:val="28"/>
        </w:rPr>
        <w:t>（六）供配电系统</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、实行24小时值班制度，有计划停、送电时应提前通知客户。突然停电时，备用回路或柴油发电机电源按设计时间要求投入运行。</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、参照DL/T 596相关规定，配合相关部门对公共设施设备进行安全检测。</w:t>
      </w:r>
    </w:p>
    <w:p w:rsidR="006E476F" w:rsidRDefault="006E476F" w:rsidP="006E476F">
      <w:pPr>
        <w:spacing w:line="360" w:lineRule="auto"/>
        <w:ind w:firstLineChars="200" w:firstLine="560"/>
        <w:rPr>
          <w:rFonts w:ascii="宋体" w:hAnsi="宋体"/>
          <w:sz w:val="28"/>
        </w:rPr>
      </w:pPr>
      <w:r>
        <w:rPr>
          <w:rFonts w:ascii="宋体" w:hAnsi="宋体"/>
          <w:sz w:val="28"/>
        </w:rPr>
        <w:t>3</w:t>
      </w:r>
      <w:r>
        <w:rPr>
          <w:rFonts w:ascii="宋体" w:hAnsi="宋体" w:hint="eastAsia"/>
          <w:sz w:val="28"/>
        </w:rPr>
        <w:t>、变压器运行正常，温控系统设置符合要求，通风降温设备可靠。</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、功率因素自动补偿装置运行正常，功率因素不低于0.9。</w:t>
      </w:r>
    </w:p>
    <w:p w:rsidR="006E476F" w:rsidRDefault="006E476F" w:rsidP="006E476F">
      <w:pPr>
        <w:spacing w:line="360" w:lineRule="auto"/>
        <w:ind w:firstLineChars="200" w:firstLine="560"/>
        <w:rPr>
          <w:rFonts w:ascii="宋体" w:hAnsi="宋体"/>
          <w:sz w:val="28"/>
        </w:rPr>
      </w:pPr>
      <w:r>
        <w:rPr>
          <w:rFonts w:ascii="宋体" w:hAnsi="宋体"/>
          <w:sz w:val="28"/>
        </w:rPr>
        <w:t>5</w:t>
      </w:r>
      <w:r>
        <w:rPr>
          <w:rFonts w:ascii="宋体" w:hAnsi="宋体" w:hint="eastAsia"/>
          <w:sz w:val="28"/>
        </w:rPr>
        <w:t>、发电机定期检查，直流操作系统应运行正常。</w:t>
      </w:r>
    </w:p>
    <w:p w:rsidR="006E476F" w:rsidRDefault="006E476F" w:rsidP="006E476F">
      <w:pPr>
        <w:spacing w:line="360" w:lineRule="auto"/>
        <w:ind w:firstLineChars="200" w:firstLine="560"/>
        <w:rPr>
          <w:rFonts w:ascii="宋体" w:hAnsi="宋体"/>
          <w:sz w:val="28"/>
        </w:rPr>
      </w:pPr>
      <w:r>
        <w:rPr>
          <w:rFonts w:ascii="宋体" w:hAnsi="宋体"/>
          <w:sz w:val="28"/>
        </w:rPr>
        <w:t>6</w:t>
      </w:r>
      <w:r>
        <w:rPr>
          <w:rFonts w:ascii="宋体" w:hAnsi="宋体" w:hint="eastAsia"/>
          <w:sz w:val="28"/>
        </w:rPr>
        <w:t>、定期进行配电、动力箱除尘，紧固（盘）螺丝、螺母及接地装置的保养工作。</w:t>
      </w:r>
    </w:p>
    <w:p w:rsidR="006E476F" w:rsidRDefault="006E476F" w:rsidP="006E476F">
      <w:pPr>
        <w:spacing w:line="360" w:lineRule="auto"/>
        <w:ind w:firstLineChars="200" w:firstLine="560"/>
        <w:rPr>
          <w:rFonts w:ascii="宋体" w:hAnsi="宋体"/>
          <w:sz w:val="28"/>
        </w:rPr>
      </w:pPr>
      <w:r>
        <w:rPr>
          <w:rFonts w:ascii="宋体" w:hAnsi="宋体"/>
          <w:sz w:val="28"/>
        </w:rPr>
        <w:t>7</w:t>
      </w:r>
      <w:r>
        <w:rPr>
          <w:rFonts w:ascii="宋体" w:hAnsi="宋体" w:hint="eastAsia"/>
          <w:sz w:val="28"/>
        </w:rPr>
        <w:t>、定期对机房防小动物设施进行检查完善。</w:t>
      </w:r>
    </w:p>
    <w:p w:rsidR="006E476F" w:rsidRDefault="006E476F" w:rsidP="006E476F">
      <w:pPr>
        <w:spacing w:line="360" w:lineRule="auto"/>
        <w:ind w:firstLineChars="200" w:firstLine="560"/>
        <w:rPr>
          <w:rFonts w:ascii="宋体" w:hAnsi="宋体"/>
          <w:sz w:val="28"/>
        </w:rPr>
      </w:pPr>
      <w:r>
        <w:rPr>
          <w:rFonts w:ascii="宋体" w:hAnsi="宋体" w:hint="eastAsia"/>
          <w:sz w:val="28"/>
        </w:rPr>
        <w:t>（七）照明系统</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、有照明节能管理制度，照度应符合GB50034的相关要求。</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、定期检查大堂、电梯间、停车场、通道、光彩照明、景观照明、霓虹灯等公共部位照明，有效亮灯率98％。</w:t>
      </w:r>
    </w:p>
    <w:p w:rsidR="006E476F" w:rsidRDefault="006E476F" w:rsidP="006E476F">
      <w:pPr>
        <w:spacing w:line="360" w:lineRule="auto"/>
        <w:ind w:firstLineChars="200" w:firstLine="560"/>
        <w:rPr>
          <w:rFonts w:ascii="宋体" w:hAnsi="宋体"/>
          <w:sz w:val="28"/>
        </w:rPr>
      </w:pPr>
      <w:r>
        <w:rPr>
          <w:rFonts w:ascii="宋体" w:hAnsi="宋体"/>
          <w:sz w:val="28"/>
        </w:rPr>
        <w:t>3</w:t>
      </w:r>
      <w:r>
        <w:rPr>
          <w:rFonts w:ascii="宋体" w:hAnsi="宋体" w:hint="eastAsia"/>
          <w:sz w:val="28"/>
        </w:rPr>
        <w:t>、定期检查照明电源柜（箱），确保工作正常和安全用电。</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、定期检查霓虹灯，确保支承架无锈蚀、牢固，字体无缺损、显示完整，时控器工作正常并根据气候及时调整。</w:t>
      </w:r>
    </w:p>
    <w:p w:rsidR="006E476F" w:rsidRDefault="006E476F" w:rsidP="006E476F">
      <w:pPr>
        <w:spacing w:line="360" w:lineRule="auto"/>
        <w:ind w:firstLineChars="200" w:firstLine="560"/>
        <w:rPr>
          <w:rFonts w:ascii="宋体" w:hAnsi="宋体"/>
          <w:sz w:val="28"/>
        </w:rPr>
      </w:pPr>
      <w:r>
        <w:rPr>
          <w:rFonts w:ascii="宋体" w:hAnsi="宋体"/>
          <w:sz w:val="28"/>
        </w:rPr>
        <w:lastRenderedPageBreak/>
        <w:t>5</w:t>
      </w:r>
      <w:r>
        <w:rPr>
          <w:rFonts w:ascii="宋体" w:hAnsi="宋体" w:hint="eastAsia"/>
          <w:sz w:val="28"/>
        </w:rPr>
        <w:t>、定期清洁保养照明电源柜（箱），确保柜内外卫生良好，指示正常，排线整洁，接地牢固。</w:t>
      </w:r>
    </w:p>
    <w:p w:rsidR="006E476F" w:rsidRDefault="006E476F" w:rsidP="006E476F">
      <w:pPr>
        <w:spacing w:line="360" w:lineRule="auto"/>
        <w:ind w:firstLineChars="200" w:firstLine="560"/>
        <w:rPr>
          <w:rFonts w:ascii="宋体" w:hAnsi="宋体"/>
          <w:sz w:val="28"/>
        </w:rPr>
      </w:pPr>
      <w:r>
        <w:rPr>
          <w:rFonts w:ascii="宋体" w:hAnsi="宋体"/>
          <w:sz w:val="28"/>
        </w:rPr>
        <w:t>6</w:t>
      </w:r>
      <w:r>
        <w:rPr>
          <w:rFonts w:ascii="宋体" w:hAnsi="宋体" w:hint="eastAsia"/>
          <w:sz w:val="28"/>
        </w:rPr>
        <w:t>、定期检查、测试接地装置。</w:t>
      </w:r>
    </w:p>
    <w:p w:rsidR="006E476F" w:rsidRDefault="006E476F" w:rsidP="006E476F">
      <w:pPr>
        <w:spacing w:line="360" w:lineRule="auto"/>
        <w:ind w:firstLineChars="200" w:firstLine="560"/>
        <w:rPr>
          <w:rFonts w:ascii="宋体" w:hAnsi="宋体"/>
          <w:sz w:val="28"/>
        </w:rPr>
      </w:pPr>
      <w:r>
        <w:rPr>
          <w:rFonts w:ascii="宋体" w:hAnsi="宋体"/>
          <w:sz w:val="28"/>
        </w:rPr>
        <w:t>7</w:t>
      </w:r>
      <w:r>
        <w:rPr>
          <w:rFonts w:ascii="宋体" w:hAnsi="宋体" w:hint="eastAsia"/>
          <w:sz w:val="28"/>
        </w:rPr>
        <w:t>、</w:t>
      </w:r>
      <w:r>
        <w:rPr>
          <w:rFonts w:ascii="宋体" w:hAnsi="宋体"/>
          <w:sz w:val="28"/>
        </w:rPr>
        <w:t xml:space="preserve"> </w:t>
      </w:r>
      <w:r>
        <w:rPr>
          <w:rFonts w:ascii="宋体" w:hAnsi="宋体" w:hint="eastAsia"/>
          <w:sz w:val="28"/>
        </w:rPr>
        <w:t>定期对室外电源柜（箱）进行防腐防锈保养。</w:t>
      </w:r>
    </w:p>
    <w:p w:rsidR="006E476F" w:rsidRDefault="006E476F" w:rsidP="006E476F">
      <w:pPr>
        <w:spacing w:line="360" w:lineRule="auto"/>
        <w:ind w:firstLineChars="200" w:firstLine="560"/>
        <w:rPr>
          <w:rFonts w:ascii="宋体" w:hAnsi="宋体"/>
          <w:sz w:val="28"/>
        </w:rPr>
      </w:pPr>
      <w:r>
        <w:rPr>
          <w:rFonts w:ascii="宋体" w:hAnsi="宋体" w:hint="eastAsia"/>
          <w:sz w:val="28"/>
        </w:rPr>
        <w:t>（八）给排水系统</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、生活水箱（池）入口封闭，加盖加锁，溢水管、泄水管、通气口有金属防护网。</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、有停水、爆管及水污染等应急处理方案。</w:t>
      </w:r>
    </w:p>
    <w:p w:rsidR="006E476F" w:rsidRDefault="006E476F" w:rsidP="006E476F">
      <w:pPr>
        <w:spacing w:line="360" w:lineRule="auto"/>
        <w:ind w:firstLineChars="200" w:firstLine="560"/>
        <w:rPr>
          <w:rFonts w:ascii="宋体" w:hAnsi="宋体"/>
          <w:sz w:val="28"/>
        </w:rPr>
      </w:pPr>
      <w:r>
        <w:rPr>
          <w:rFonts w:ascii="宋体" w:hAnsi="宋体"/>
          <w:sz w:val="28"/>
        </w:rPr>
        <w:t>3</w:t>
      </w:r>
      <w:r>
        <w:rPr>
          <w:rFonts w:ascii="宋体" w:hAnsi="宋体" w:hint="eastAsia"/>
          <w:sz w:val="28"/>
        </w:rPr>
        <w:t>、定期检查水箱间、水泵房及各配水点设施；检查变频供水设备的变频器、压力调节器、气压罐、控制柜等设备，保持压力符合要求；定期检查给水泵运行状况，发现异常及时解决，备用水泵每月轮换；定期对水泵润滑部位加注润滑油；对水泵、管道、阀门等设备进行维护保养；定期对管道、阀门及附属设施的保温、防腐进行检查维护。</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、有防汛预案，并组织演练，配备有防汛物资（沙袋、防风胶纸、雨具、照明工具、发电机、抽水泵等）。</w:t>
      </w:r>
    </w:p>
    <w:p w:rsidR="006E476F" w:rsidRDefault="006E476F" w:rsidP="006E476F">
      <w:pPr>
        <w:spacing w:line="360" w:lineRule="auto"/>
        <w:ind w:firstLineChars="200" w:firstLine="560"/>
        <w:rPr>
          <w:rFonts w:ascii="宋体" w:hAnsi="宋体"/>
          <w:sz w:val="28"/>
        </w:rPr>
      </w:pPr>
      <w:r>
        <w:rPr>
          <w:rFonts w:ascii="宋体" w:hAnsi="宋体"/>
          <w:sz w:val="28"/>
        </w:rPr>
        <w:t>5</w:t>
      </w:r>
      <w:r>
        <w:rPr>
          <w:rFonts w:ascii="宋体" w:hAnsi="宋体" w:hint="eastAsia"/>
          <w:sz w:val="28"/>
        </w:rPr>
        <w:t>、污水排放应符合DB51/190、四川省应对新冠肺炎疫情环境监管手册（川环</w:t>
      </w:r>
      <w:r>
        <w:rPr>
          <w:rFonts w:ascii="宋体" w:hAnsi="宋体"/>
          <w:sz w:val="28"/>
        </w:rPr>
        <w:t>函</w:t>
      </w:r>
      <w:r>
        <w:rPr>
          <w:rFonts w:ascii="宋体" w:hAnsi="宋体" w:hint="eastAsia"/>
          <w:sz w:val="28"/>
        </w:rPr>
        <w:t>[2020]948号）等相关规定。</w:t>
      </w:r>
    </w:p>
    <w:p w:rsidR="006E476F" w:rsidRDefault="006E476F" w:rsidP="006E476F">
      <w:pPr>
        <w:spacing w:line="360" w:lineRule="auto"/>
        <w:ind w:firstLineChars="200" w:firstLine="560"/>
        <w:rPr>
          <w:rFonts w:ascii="宋体" w:hAnsi="宋体"/>
          <w:sz w:val="28"/>
        </w:rPr>
      </w:pPr>
      <w:r>
        <w:rPr>
          <w:rFonts w:ascii="宋体" w:hAnsi="宋体"/>
          <w:sz w:val="28"/>
        </w:rPr>
        <w:t>6</w:t>
      </w:r>
      <w:r>
        <w:rPr>
          <w:rFonts w:ascii="宋体" w:hAnsi="宋体" w:hint="eastAsia"/>
          <w:sz w:val="28"/>
        </w:rPr>
        <w:t>、</w:t>
      </w:r>
      <w:r>
        <w:rPr>
          <w:rFonts w:ascii="宋体" w:hAnsi="宋体"/>
          <w:sz w:val="28"/>
        </w:rPr>
        <w:t xml:space="preserve"> </w:t>
      </w:r>
      <w:r>
        <w:rPr>
          <w:rFonts w:ascii="宋体" w:hAnsi="宋体" w:hint="eastAsia"/>
          <w:sz w:val="28"/>
        </w:rPr>
        <w:t>汛前对雨、污水井、屋面雨水口等设施进行检查，组织清理、疏通</w:t>
      </w:r>
    </w:p>
    <w:p w:rsidR="006E476F" w:rsidRDefault="006E476F" w:rsidP="006E476F">
      <w:pPr>
        <w:spacing w:line="360" w:lineRule="auto"/>
        <w:ind w:firstLineChars="200" w:firstLine="560"/>
        <w:rPr>
          <w:rFonts w:ascii="宋体" w:hAnsi="宋体"/>
          <w:sz w:val="28"/>
        </w:rPr>
      </w:pPr>
      <w:r>
        <w:rPr>
          <w:rFonts w:ascii="宋体" w:hAnsi="宋体"/>
          <w:sz w:val="28"/>
        </w:rPr>
        <w:t>7</w:t>
      </w:r>
      <w:r>
        <w:rPr>
          <w:rFonts w:ascii="宋体" w:hAnsi="宋体" w:hint="eastAsia"/>
          <w:sz w:val="28"/>
        </w:rPr>
        <w:t>、定期对排污泵手动启动测试，定期维护保养。</w:t>
      </w:r>
    </w:p>
    <w:p w:rsidR="006E476F" w:rsidRDefault="006E476F" w:rsidP="006E476F">
      <w:pPr>
        <w:spacing w:line="360" w:lineRule="auto"/>
        <w:ind w:firstLineChars="200" w:firstLine="560"/>
        <w:rPr>
          <w:rFonts w:ascii="宋体" w:hAnsi="宋体"/>
          <w:sz w:val="28"/>
        </w:rPr>
      </w:pPr>
      <w:r>
        <w:rPr>
          <w:rFonts w:ascii="宋体" w:hAnsi="宋体"/>
          <w:sz w:val="28"/>
        </w:rPr>
        <w:t>8</w:t>
      </w:r>
      <w:r>
        <w:rPr>
          <w:rFonts w:ascii="宋体" w:hAnsi="宋体" w:hint="eastAsia"/>
          <w:sz w:val="28"/>
        </w:rPr>
        <w:t>、定期对控制装置进行清洁、检查和维护。</w:t>
      </w:r>
    </w:p>
    <w:p w:rsidR="006E476F" w:rsidRDefault="006E476F" w:rsidP="006E476F">
      <w:pPr>
        <w:spacing w:line="360" w:lineRule="auto"/>
        <w:ind w:firstLineChars="200" w:firstLine="560"/>
        <w:rPr>
          <w:rFonts w:ascii="宋体" w:hAnsi="宋体"/>
          <w:sz w:val="28"/>
        </w:rPr>
      </w:pPr>
      <w:r>
        <w:rPr>
          <w:rFonts w:ascii="宋体" w:hAnsi="宋体"/>
          <w:sz w:val="28"/>
        </w:rPr>
        <w:lastRenderedPageBreak/>
        <w:t>9</w:t>
      </w:r>
      <w:r>
        <w:rPr>
          <w:rFonts w:ascii="宋体" w:hAnsi="宋体" w:hint="eastAsia"/>
          <w:sz w:val="28"/>
        </w:rPr>
        <w:t>、定期对化粪池、室内外排水管道等设施进行检查和清掏。</w:t>
      </w:r>
    </w:p>
    <w:p w:rsidR="006E476F" w:rsidRDefault="006E476F" w:rsidP="006E476F">
      <w:pPr>
        <w:spacing w:line="360" w:lineRule="auto"/>
        <w:ind w:firstLineChars="200" w:firstLine="560"/>
        <w:rPr>
          <w:rFonts w:ascii="宋体" w:hAnsi="宋体"/>
          <w:sz w:val="28"/>
        </w:rPr>
      </w:pPr>
      <w:r>
        <w:rPr>
          <w:rFonts w:ascii="宋体" w:hAnsi="宋体"/>
          <w:sz w:val="28"/>
        </w:rPr>
        <w:t>10</w:t>
      </w:r>
      <w:r>
        <w:rPr>
          <w:rFonts w:ascii="宋体" w:hAnsi="宋体" w:hint="eastAsia"/>
          <w:sz w:val="28"/>
        </w:rPr>
        <w:t>、定期对管道、阀门等排水设施设备进行维护。</w:t>
      </w:r>
    </w:p>
    <w:p w:rsidR="006E476F" w:rsidRDefault="006E476F" w:rsidP="006E476F">
      <w:pPr>
        <w:spacing w:line="360" w:lineRule="auto"/>
        <w:ind w:firstLineChars="200" w:firstLine="560"/>
        <w:rPr>
          <w:rFonts w:ascii="宋体" w:hAnsi="宋体"/>
          <w:sz w:val="28"/>
        </w:rPr>
      </w:pPr>
      <w:r>
        <w:rPr>
          <w:rFonts w:ascii="宋体" w:hAnsi="宋体" w:hint="eastAsia"/>
          <w:sz w:val="28"/>
        </w:rPr>
        <w:t>（九）通风与空调系统</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 xml:space="preserve"> </w:t>
      </w:r>
      <w:r>
        <w:rPr>
          <w:rFonts w:ascii="宋体" w:hAnsi="宋体" w:hint="eastAsia"/>
          <w:sz w:val="28"/>
        </w:rPr>
        <w:t>严格遵守空调设备安全操作规程，维护保养标准符合设备要求。</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、确保控制系统正常运行，设备运行的电流、电压、频率、油压、温度、负载等运行参数与技术标准相符。</w:t>
      </w:r>
    </w:p>
    <w:p w:rsidR="006E476F" w:rsidRDefault="006E476F" w:rsidP="006E476F">
      <w:pPr>
        <w:spacing w:line="360" w:lineRule="auto"/>
        <w:ind w:firstLineChars="200" w:firstLine="560"/>
        <w:rPr>
          <w:rFonts w:ascii="宋体" w:hAnsi="宋体"/>
          <w:sz w:val="28"/>
        </w:rPr>
      </w:pPr>
      <w:r>
        <w:rPr>
          <w:rFonts w:ascii="宋体" w:hAnsi="宋体"/>
          <w:sz w:val="28"/>
        </w:rPr>
        <w:t>3</w:t>
      </w:r>
      <w:r>
        <w:rPr>
          <w:rFonts w:ascii="宋体" w:hAnsi="宋体" w:hint="eastAsia"/>
          <w:sz w:val="28"/>
        </w:rPr>
        <w:t>、集中空调通风系统应按照《公共场所集中空调通风系统卫生管理办法》《新冠肺炎疫情期间办公场所和公共场所空调通风系统运行管理卫生规范》（WS696-2020）等相关要求进行清洗维护。</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、主机有专人值守，定时巡视主机运行情况，记录运行参数，确保主机运行无误。</w:t>
      </w:r>
    </w:p>
    <w:p w:rsidR="006E476F" w:rsidRDefault="006E476F" w:rsidP="006E476F">
      <w:pPr>
        <w:spacing w:line="360" w:lineRule="auto"/>
        <w:ind w:firstLineChars="200" w:firstLine="560"/>
        <w:rPr>
          <w:rFonts w:ascii="宋体" w:hAnsi="宋体"/>
          <w:sz w:val="28"/>
        </w:rPr>
      </w:pPr>
      <w:r>
        <w:rPr>
          <w:rFonts w:ascii="宋体" w:hAnsi="宋体"/>
          <w:sz w:val="28"/>
        </w:rPr>
        <w:t>5</w:t>
      </w:r>
      <w:r>
        <w:rPr>
          <w:rFonts w:ascii="宋体" w:hAnsi="宋体" w:hint="eastAsia"/>
          <w:sz w:val="28"/>
        </w:rPr>
        <w:t>、设备运行期间对大堂、会议室、过道等区域，按国家规定设置温度，测试出风口温度、湿度符合规范要求；定期检查锅炉、安全附件及附属设备，空调系统各种管道、风道、阀件及仪表，定期检查空调系统主机、水泵、电机、冷却塔、膨胀水箱，定期检查设备转动部位、空调系统电源柜、控制柜、基础、吊架、设备，发现问题及时处理；定期检测空调循环水水质；定期清洁新风机、盘管滤网。</w:t>
      </w:r>
    </w:p>
    <w:p w:rsidR="006E476F" w:rsidRDefault="006E476F" w:rsidP="006E476F">
      <w:pPr>
        <w:spacing w:line="360" w:lineRule="auto"/>
        <w:ind w:firstLineChars="200" w:firstLine="560"/>
        <w:rPr>
          <w:rFonts w:ascii="宋体" w:hAnsi="宋体"/>
          <w:sz w:val="28"/>
        </w:rPr>
      </w:pPr>
      <w:r>
        <w:rPr>
          <w:rFonts w:ascii="宋体" w:hAnsi="宋体" w:hint="eastAsia"/>
          <w:sz w:val="28"/>
        </w:rPr>
        <w:t>（十）</w:t>
      </w:r>
      <w:r>
        <w:rPr>
          <w:rFonts w:ascii="宋体" w:hAnsi="宋体"/>
          <w:sz w:val="28"/>
        </w:rPr>
        <w:t xml:space="preserve"> </w:t>
      </w:r>
      <w:r>
        <w:rPr>
          <w:rFonts w:ascii="宋体" w:hAnsi="宋体" w:hint="eastAsia"/>
          <w:sz w:val="28"/>
        </w:rPr>
        <w:t>消防器材设施设备及联动</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、实行消防安全责任制，对</w:t>
      </w:r>
      <w:r>
        <w:rPr>
          <w:rFonts w:ascii="宋体" w:hAnsi="宋体" w:hint="eastAsia"/>
          <w:sz w:val="30"/>
          <w:szCs w:val="30"/>
        </w:rPr>
        <w:t>监控室进行值守，</w:t>
      </w:r>
      <w:r>
        <w:rPr>
          <w:rFonts w:ascii="宋体" w:hAnsi="宋体" w:hint="eastAsia"/>
          <w:sz w:val="28"/>
        </w:rPr>
        <w:t>有完善的消防安全管理制度及消防安全操作规程，有灭火和应急疏散应急预案。</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、配合维保公司定期进行维护保养及检修，物业公司应及时收</w:t>
      </w:r>
      <w:r>
        <w:rPr>
          <w:rFonts w:ascii="宋体" w:hAnsi="宋体" w:hint="eastAsia"/>
          <w:sz w:val="28"/>
        </w:rPr>
        <w:lastRenderedPageBreak/>
        <w:t>集加盖印章的维保记录。定期对系统各前端报警设备检测。设24小时值班电话处理各类故障：发生故障时， 10分钟内到达现场配合</w:t>
      </w:r>
      <w:r>
        <w:rPr>
          <w:rFonts w:ascii="宋体" w:hAnsi="宋体"/>
          <w:sz w:val="28"/>
        </w:rPr>
        <w:t>维保人员进行</w:t>
      </w:r>
      <w:r>
        <w:rPr>
          <w:rFonts w:ascii="宋体" w:hAnsi="宋体" w:hint="eastAsia"/>
          <w:sz w:val="28"/>
        </w:rPr>
        <w:t>维修；发生重大故障时，物业人员应及时采取措施应急处理， 15分钟内到达现场配合</w:t>
      </w:r>
      <w:r>
        <w:rPr>
          <w:rFonts w:ascii="宋体" w:hAnsi="宋体"/>
          <w:sz w:val="28"/>
        </w:rPr>
        <w:t>维保人员进行</w:t>
      </w:r>
      <w:r>
        <w:rPr>
          <w:rFonts w:ascii="宋体" w:hAnsi="宋体" w:hint="eastAsia"/>
          <w:sz w:val="28"/>
        </w:rPr>
        <w:t>抢修。</w:t>
      </w:r>
    </w:p>
    <w:p w:rsidR="006E476F" w:rsidRDefault="006E476F" w:rsidP="006E476F">
      <w:pPr>
        <w:spacing w:line="360" w:lineRule="auto"/>
        <w:ind w:firstLineChars="200" w:firstLine="560"/>
        <w:rPr>
          <w:rFonts w:ascii="宋体" w:hAnsi="宋体"/>
          <w:sz w:val="28"/>
        </w:rPr>
      </w:pPr>
      <w:r>
        <w:rPr>
          <w:rFonts w:ascii="宋体" w:hAnsi="宋体"/>
          <w:sz w:val="28"/>
        </w:rPr>
        <w:t>3</w:t>
      </w:r>
      <w:r>
        <w:rPr>
          <w:rFonts w:ascii="宋体" w:hAnsi="宋体" w:hint="eastAsia"/>
          <w:sz w:val="28"/>
        </w:rPr>
        <w:t>、对公共消防设施、器材定期巡查并做好记录，发现问题及时组织处理；检查疏散通道、安全出口、消防车通，保持疏散通道、消防车通道畅通；检查室内外消防栓、灭火器、应急照明灯、防火门、疏散指示标志等消防设施器材，确保完好有效；应急照明应符合GB50016和 GB50045的相关规定；消火栓系统、自动喷淋系统及时保养，确保完好有效；检查应急广播系统、声光报警系统、防排烟系统、消防电话，应急广播系统、声光报警系统声压级应符合GB50116的相关规定；消防高位水箱、室外消火栓、水泵结合器及室内外阀门随时保持开启状态；末端试水阀、报警阀定期放水试验，检查系统启动、报警功能及出水情况；主备电源定期切换试验，定期进行备用电源放电试验。</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、消防管道、阀门、钢制防火卷帘门定期除锈刷漆。</w:t>
      </w:r>
    </w:p>
    <w:p w:rsidR="006E476F" w:rsidRDefault="006E476F" w:rsidP="006E476F">
      <w:pPr>
        <w:spacing w:line="360" w:lineRule="auto"/>
        <w:ind w:firstLineChars="200" w:firstLine="560"/>
        <w:rPr>
          <w:rFonts w:ascii="宋体" w:hAnsi="宋体"/>
          <w:sz w:val="28"/>
        </w:rPr>
      </w:pPr>
      <w:r>
        <w:rPr>
          <w:rFonts w:ascii="宋体" w:hAnsi="宋体" w:hint="eastAsia"/>
          <w:sz w:val="28"/>
        </w:rPr>
        <w:t>（十一）电梯系统</w:t>
      </w:r>
    </w:p>
    <w:p w:rsidR="006E476F" w:rsidRDefault="006E476F" w:rsidP="006E476F">
      <w:pPr>
        <w:spacing w:line="360" w:lineRule="auto"/>
        <w:ind w:firstLineChars="200" w:firstLine="560"/>
        <w:rPr>
          <w:rFonts w:ascii="宋体" w:hAnsi="宋体"/>
          <w:sz w:val="28"/>
        </w:rPr>
      </w:pPr>
      <w:r>
        <w:rPr>
          <w:rFonts w:ascii="宋体" w:hAnsi="宋体"/>
          <w:sz w:val="28"/>
        </w:rPr>
        <w:t>1</w:t>
      </w:r>
      <w:r>
        <w:rPr>
          <w:rFonts w:ascii="宋体" w:hAnsi="宋体" w:hint="eastAsia"/>
          <w:sz w:val="28"/>
        </w:rPr>
        <w:t>、定期检查电梯安全状况，确保电梯安全运行。</w:t>
      </w:r>
    </w:p>
    <w:p w:rsidR="006E476F" w:rsidRDefault="006E476F" w:rsidP="006E476F">
      <w:pPr>
        <w:spacing w:line="360" w:lineRule="auto"/>
        <w:ind w:firstLineChars="200" w:firstLine="560"/>
        <w:rPr>
          <w:rFonts w:ascii="宋体" w:hAnsi="宋体"/>
          <w:sz w:val="28"/>
        </w:rPr>
      </w:pPr>
      <w:r>
        <w:rPr>
          <w:rFonts w:ascii="宋体" w:hAnsi="宋体"/>
          <w:sz w:val="28"/>
        </w:rPr>
        <w:t>2</w:t>
      </w:r>
      <w:r>
        <w:rPr>
          <w:rFonts w:ascii="宋体" w:hAnsi="宋体" w:hint="eastAsia"/>
          <w:sz w:val="28"/>
        </w:rPr>
        <w:t>、配合维保公司定期进行维护保养及检修，保证电梯正常运行，发生电梯困人或其它重大事件时，物业管理人员在接到通知后，需15分钟内立即到现场进行应急处理，应及时到达现场配合</w:t>
      </w:r>
      <w:r>
        <w:rPr>
          <w:rFonts w:ascii="宋体" w:hAnsi="宋体"/>
          <w:sz w:val="28"/>
        </w:rPr>
        <w:t>维保人员</w:t>
      </w:r>
      <w:r>
        <w:rPr>
          <w:rFonts w:ascii="宋体" w:hAnsi="宋体" w:hint="eastAsia"/>
          <w:sz w:val="28"/>
        </w:rPr>
        <w:t>进行维修，确保公共电梯轿厢内各种设施完好。</w:t>
      </w:r>
    </w:p>
    <w:p w:rsidR="006E476F" w:rsidRDefault="006E476F" w:rsidP="006E476F">
      <w:pPr>
        <w:spacing w:line="360" w:lineRule="auto"/>
        <w:ind w:firstLineChars="200" w:firstLine="560"/>
        <w:rPr>
          <w:rFonts w:ascii="宋体" w:hAnsi="宋体"/>
          <w:sz w:val="28"/>
        </w:rPr>
      </w:pPr>
      <w:r>
        <w:rPr>
          <w:rFonts w:ascii="宋体" w:hAnsi="宋体"/>
          <w:sz w:val="28"/>
        </w:rPr>
        <w:lastRenderedPageBreak/>
        <w:t>3</w:t>
      </w:r>
      <w:r>
        <w:rPr>
          <w:rFonts w:ascii="宋体" w:hAnsi="宋体" w:hint="eastAsia"/>
          <w:sz w:val="28"/>
        </w:rPr>
        <w:t>、在电梯轿厢内显著位置张贴有效的《电梯使用标志》、电梯使用安全注意事项和警示标志、使用管理单位名称和维保单位名称及其急修、救援、投诉电话。</w:t>
      </w:r>
    </w:p>
    <w:p w:rsidR="006E476F" w:rsidRDefault="006E476F" w:rsidP="006E476F">
      <w:pPr>
        <w:spacing w:line="360" w:lineRule="auto"/>
        <w:ind w:firstLineChars="200" w:firstLine="560"/>
        <w:rPr>
          <w:rFonts w:ascii="宋体" w:hAnsi="宋体"/>
          <w:sz w:val="28"/>
        </w:rPr>
      </w:pPr>
      <w:r>
        <w:rPr>
          <w:rFonts w:ascii="宋体" w:hAnsi="宋体"/>
          <w:sz w:val="28"/>
        </w:rPr>
        <w:t>4</w:t>
      </w:r>
      <w:r>
        <w:rPr>
          <w:rFonts w:ascii="宋体" w:hAnsi="宋体" w:hint="eastAsia"/>
          <w:sz w:val="28"/>
        </w:rPr>
        <w:t>、确保电梯安全运行的通风、温度、湿度、电压等符合有关标准和技术规范。电梯报警装置应实现5方对讲。</w:t>
      </w:r>
    </w:p>
    <w:p w:rsidR="006E476F" w:rsidRDefault="006E476F" w:rsidP="006E476F">
      <w:pPr>
        <w:spacing w:line="360" w:lineRule="auto"/>
        <w:ind w:firstLineChars="200" w:firstLine="560"/>
        <w:rPr>
          <w:rFonts w:ascii="宋体" w:hAnsi="宋体"/>
          <w:sz w:val="28"/>
        </w:rPr>
      </w:pPr>
      <w:r>
        <w:rPr>
          <w:rFonts w:ascii="宋体" w:hAnsi="宋体"/>
          <w:sz w:val="28"/>
        </w:rPr>
        <w:t>5</w:t>
      </w:r>
      <w:r>
        <w:rPr>
          <w:rFonts w:ascii="宋体" w:hAnsi="宋体" w:hint="eastAsia"/>
          <w:sz w:val="28"/>
        </w:rPr>
        <w:t>、</w:t>
      </w:r>
      <w:r>
        <w:rPr>
          <w:rFonts w:ascii="宋体" w:hAnsi="宋体"/>
          <w:sz w:val="28"/>
        </w:rPr>
        <w:t xml:space="preserve"> </w:t>
      </w:r>
      <w:r>
        <w:rPr>
          <w:rFonts w:ascii="宋体" w:hAnsi="宋体" w:hint="eastAsia"/>
          <w:sz w:val="28"/>
        </w:rPr>
        <w:t>设立24小时维护保养值班电话，确保24小时有人值守。每部电梯定期例行保养，发现问题应及时组织排除。</w:t>
      </w:r>
    </w:p>
    <w:p w:rsidR="006E476F" w:rsidRPr="00E6253E" w:rsidRDefault="006E476F" w:rsidP="006E476F">
      <w:r>
        <w:rPr>
          <w:rFonts w:ascii="宋体" w:hAnsi="宋体" w:hint="eastAsia"/>
          <w:sz w:val="28"/>
        </w:rPr>
        <w:t>九、维修人员在1</w:t>
      </w:r>
      <w:r>
        <w:rPr>
          <w:rFonts w:ascii="宋体" w:hAnsi="宋体"/>
          <w:sz w:val="28"/>
        </w:rPr>
        <w:t>0</w:t>
      </w:r>
      <w:r>
        <w:rPr>
          <w:rFonts w:ascii="宋体" w:hAnsi="宋体" w:hint="eastAsia"/>
          <w:sz w:val="28"/>
        </w:rPr>
        <w:t>分钟内到达现场抢修处理，维修合格率100%。</w:t>
      </w:r>
    </w:p>
    <w:p w:rsidR="006E476F" w:rsidRPr="004C58CC" w:rsidRDefault="006E476F" w:rsidP="006E476F">
      <w:pPr>
        <w:pStyle w:val="4"/>
        <w:numPr>
          <w:ilvl w:val="3"/>
          <w:numId w:val="5"/>
        </w:numPr>
        <w:tabs>
          <w:tab w:val="left" w:pos="426"/>
          <w:tab w:val="left" w:pos="567"/>
        </w:tabs>
        <w:spacing w:after="200"/>
        <w:ind w:hanging="2830"/>
        <w:rPr>
          <w:rFonts w:ascii="宋体" w:hAnsi="宋体" w:cstheme="minorBidi"/>
        </w:rPr>
      </w:pPr>
      <w:r>
        <w:rPr>
          <w:rFonts w:hint="eastAsia"/>
        </w:rPr>
        <w:t>应急预案</w:t>
      </w:r>
      <w:r>
        <w:t>服务</w:t>
      </w:r>
    </w:p>
    <w:p w:rsidR="006E476F" w:rsidRDefault="006E476F" w:rsidP="006E476F">
      <w:pPr>
        <w:ind w:firstLineChars="200" w:firstLine="560"/>
        <w:rPr>
          <w:rFonts w:ascii="宋体" w:hAnsi="宋体"/>
          <w:sz w:val="28"/>
        </w:rPr>
      </w:pPr>
      <w:r>
        <w:rPr>
          <w:rFonts w:ascii="宋体" w:hAnsi="宋体" w:hint="eastAsia"/>
          <w:sz w:val="28"/>
        </w:rPr>
        <w:t>应急预案内容包括但不限于自然灾害（如气象灾害、地震灾害等）、事故灾难（如安全事故、交通事故、公共设施设备事故等）、公共卫生事件（如传染病疫情、食品安全事件等）、社会安全事件（如恐怖袭击、涉外突发事件等）、水电气系统及雨污管网系统故障，各项预案应包括组织机构、预防措施、处置程序、完成时限等。</w:t>
      </w:r>
    </w:p>
    <w:p w:rsidR="006E476F" w:rsidRPr="004C58CC" w:rsidRDefault="006E476F" w:rsidP="006E476F">
      <w:pPr>
        <w:pStyle w:val="4"/>
        <w:numPr>
          <w:ilvl w:val="3"/>
          <w:numId w:val="5"/>
        </w:numPr>
        <w:tabs>
          <w:tab w:val="left" w:pos="426"/>
          <w:tab w:val="left" w:pos="567"/>
        </w:tabs>
        <w:spacing w:after="200"/>
        <w:ind w:hanging="2830"/>
        <w:rPr>
          <w:rFonts w:ascii="宋体" w:hAnsi="宋体" w:cstheme="minorBidi"/>
        </w:rPr>
      </w:pPr>
      <w:r>
        <w:rPr>
          <w:rFonts w:hint="eastAsia"/>
        </w:rPr>
        <w:t>闭环</w:t>
      </w:r>
      <w:r>
        <w:t>管理要求</w:t>
      </w:r>
    </w:p>
    <w:p w:rsidR="006E476F" w:rsidRDefault="006E476F" w:rsidP="006E476F">
      <w:pPr>
        <w:pStyle w:val="a1"/>
        <w:ind w:firstLineChars="200" w:firstLine="560"/>
        <w:rPr>
          <w:rFonts w:ascii="宋体" w:hAnsi="宋体"/>
          <w:sz w:val="28"/>
        </w:rPr>
      </w:pPr>
      <w:r>
        <w:rPr>
          <w:rFonts w:ascii="宋体" w:hAnsi="宋体" w:hint="eastAsia"/>
          <w:sz w:val="28"/>
        </w:rPr>
        <w:t>根据</w:t>
      </w:r>
      <w:r>
        <w:rPr>
          <w:rFonts w:ascii="宋体" w:hAnsi="宋体"/>
          <w:sz w:val="28"/>
        </w:rPr>
        <w:t>采购人目前的疫情防控政策，</w:t>
      </w:r>
      <w:r>
        <w:rPr>
          <w:rFonts w:ascii="宋体" w:hAnsi="宋体" w:hint="eastAsia"/>
          <w:sz w:val="28"/>
        </w:rPr>
        <w:t>投标人工作</w:t>
      </w:r>
      <w:r>
        <w:rPr>
          <w:rFonts w:ascii="宋体" w:hAnsi="宋体"/>
          <w:sz w:val="28"/>
        </w:rPr>
        <w:t>人员</w:t>
      </w:r>
      <w:r>
        <w:rPr>
          <w:rFonts w:ascii="宋体" w:hAnsi="宋体" w:hint="eastAsia"/>
          <w:sz w:val="28"/>
        </w:rPr>
        <w:t>赛时</w:t>
      </w:r>
      <w:r>
        <w:rPr>
          <w:rFonts w:ascii="宋体" w:hAnsi="宋体"/>
          <w:sz w:val="28"/>
        </w:rPr>
        <w:t>期间</w:t>
      </w:r>
      <w:r>
        <w:rPr>
          <w:rFonts w:ascii="宋体" w:hAnsi="宋体" w:hint="eastAsia"/>
          <w:sz w:val="28"/>
        </w:rPr>
        <w:t>可能</w:t>
      </w:r>
      <w:r>
        <w:rPr>
          <w:rFonts w:ascii="宋体" w:hAnsi="宋体"/>
          <w:sz w:val="28"/>
        </w:rPr>
        <w:t>需完成闭环管理。</w:t>
      </w:r>
      <w:r>
        <w:rPr>
          <w:rFonts w:ascii="宋体" w:hAnsi="宋体" w:hint="eastAsia"/>
          <w:sz w:val="28"/>
        </w:rPr>
        <w:t>根据疫情</w:t>
      </w:r>
      <w:r>
        <w:rPr>
          <w:rFonts w:ascii="宋体" w:hAnsi="宋体"/>
          <w:sz w:val="28"/>
        </w:rPr>
        <w:t>发展情况，疫情防控政策可能会动态调整。目前闭环管理</w:t>
      </w:r>
      <w:r>
        <w:rPr>
          <w:rFonts w:ascii="宋体" w:hAnsi="宋体" w:hint="eastAsia"/>
          <w:sz w:val="28"/>
        </w:rPr>
        <w:t>相关要求</w:t>
      </w:r>
      <w:r>
        <w:rPr>
          <w:rFonts w:ascii="宋体" w:hAnsi="宋体"/>
          <w:sz w:val="28"/>
        </w:rPr>
        <w:t>如下。</w:t>
      </w:r>
    </w:p>
    <w:p w:rsidR="006E476F" w:rsidRDefault="006E476F" w:rsidP="006E476F">
      <w:pPr>
        <w:pStyle w:val="a1"/>
        <w:ind w:firstLineChars="200" w:firstLine="560"/>
        <w:rPr>
          <w:rFonts w:ascii="宋体" w:hAnsi="宋体"/>
          <w:sz w:val="28"/>
        </w:rPr>
      </w:pPr>
      <w:r>
        <w:rPr>
          <w:rFonts w:ascii="宋体" w:hAnsi="宋体" w:hint="eastAsia"/>
          <w:sz w:val="28"/>
        </w:rPr>
        <w:t>一</w:t>
      </w:r>
      <w:r>
        <w:rPr>
          <w:rFonts w:ascii="宋体" w:hAnsi="宋体"/>
          <w:sz w:val="28"/>
        </w:rPr>
        <w:t>、总则</w:t>
      </w:r>
    </w:p>
    <w:p w:rsidR="006E476F" w:rsidRDefault="006E476F" w:rsidP="006E476F">
      <w:pPr>
        <w:pStyle w:val="a1"/>
        <w:ind w:firstLineChars="200" w:firstLine="560"/>
        <w:rPr>
          <w:rFonts w:ascii="宋体" w:hAnsi="宋体"/>
          <w:sz w:val="28"/>
        </w:rPr>
      </w:pPr>
      <w:r>
        <w:rPr>
          <w:rFonts w:ascii="宋体" w:hAnsi="宋体" w:hint="eastAsia"/>
          <w:sz w:val="28"/>
        </w:rPr>
        <w:t>大运村赛时运行阶段接受每日健康监测及定期核酸检测，仅允许在指定区域内活动，采取集中住宿、点对点交通，与社会面完全分开，</w:t>
      </w:r>
      <w:r>
        <w:rPr>
          <w:rFonts w:ascii="宋体" w:hAnsi="宋体" w:hint="eastAsia"/>
          <w:sz w:val="28"/>
        </w:rPr>
        <w:lastRenderedPageBreak/>
        <w:t>严禁与社会面接触；赛事结束，在脱离与入境人员接触后，隔离14天并满足解除条件方可结束闭环管理。</w:t>
      </w:r>
    </w:p>
    <w:p w:rsidR="006E476F" w:rsidRDefault="006E476F" w:rsidP="006E476F">
      <w:pPr>
        <w:pStyle w:val="a1"/>
        <w:ind w:firstLineChars="200" w:firstLine="560"/>
        <w:rPr>
          <w:rFonts w:ascii="宋体" w:hAnsi="宋体"/>
          <w:sz w:val="28"/>
        </w:rPr>
      </w:pPr>
      <w:r>
        <w:rPr>
          <w:rFonts w:ascii="宋体" w:hAnsi="宋体" w:hint="eastAsia"/>
          <w:sz w:val="28"/>
        </w:rPr>
        <w:t>二</w:t>
      </w:r>
      <w:r>
        <w:rPr>
          <w:rFonts w:ascii="宋体" w:hAnsi="宋体"/>
          <w:sz w:val="28"/>
        </w:rPr>
        <w:t>、</w:t>
      </w:r>
      <w:r>
        <w:rPr>
          <w:rFonts w:ascii="宋体" w:hAnsi="宋体" w:hint="eastAsia"/>
          <w:sz w:val="28"/>
        </w:rPr>
        <w:t>周期</w:t>
      </w:r>
    </w:p>
    <w:p w:rsidR="006E476F" w:rsidRDefault="006E476F" w:rsidP="006E476F">
      <w:pPr>
        <w:pStyle w:val="a1"/>
        <w:ind w:firstLineChars="200" w:firstLine="560"/>
        <w:rPr>
          <w:rFonts w:ascii="宋体" w:hAnsi="宋体"/>
          <w:sz w:val="28"/>
        </w:rPr>
      </w:pPr>
      <w:r>
        <w:rPr>
          <w:rFonts w:ascii="宋体" w:hAnsi="宋体" w:hint="eastAsia"/>
          <w:sz w:val="28"/>
        </w:rPr>
        <w:t>赛时</w:t>
      </w:r>
      <w:r>
        <w:rPr>
          <w:rFonts w:ascii="宋体" w:hAnsi="宋体"/>
          <w:sz w:val="28"/>
        </w:rPr>
        <w:t>运行</w:t>
      </w:r>
      <w:r>
        <w:rPr>
          <w:rFonts w:ascii="宋体" w:hAnsi="宋体" w:hint="eastAsia"/>
          <w:sz w:val="28"/>
        </w:rPr>
        <w:t>阶段</w:t>
      </w:r>
      <w:r>
        <w:rPr>
          <w:rFonts w:ascii="宋体" w:hAnsi="宋体"/>
          <w:sz w:val="28"/>
        </w:rPr>
        <w:t>：</w:t>
      </w:r>
      <w:r>
        <w:rPr>
          <w:rFonts w:ascii="宋体" w:hAnsi="宋体" w:hint="eastAsia"/>
          <w:sz w:val="28"/>
        </w:rPr>
        <w:t>大运村开村运行（6月</w:t>
      </w:r>
      <w:r>
        <w:rPr>
          <w:rFonts w:ascii="宋体" w:hAnsi="宋体"/>
          <w:sz w:val="28"/>
        </w:rPr>
        <w:t>18</w:t>
      </w:r>
      <w:r>
        <w:rPr>
          <w:rFonts w:ascii="宋体" w:hAnsi="宋体" w:hint="eastAsia"/>
          <w:sz w:val="28"/>
        </w:rPr>
        <w:t>日）至</w:t>
      </w:r>
      <w:r>
        <w:rPr>
          <w:rFonts w:ascii="宋体" w:hAnsi="宋体"/>
          <w:sz w:val="28"/>
        </w:rPr>
        <w:t>大运村闭村</w:t>
      </w:r>
      <w:r>
        <w:rPr>
          <w:rFonts w:ascii="宋体" w:hAnsi="宋体" w:hint="eastAsia"/>
          <w:sz w:val="28"/>
        </w:rPr>
        <w:t>（7月10日），</w:t>
      </w:r>
      <w:r>
        <w:rPr>
          <w:rFonts w:ascii="宋体" w:hAnsi="宋体"/>
          <w:sz w:val="28"/>
        </w:rPr>
        <w:t>共计</w:t>
      </w:r>
      <w:r>
        <w:rPr>
          <w:rFonts w:ascii="宋体" w:hAnsi="宋体" w:hint="eastAsia"/>
          <w:sz w:val="28"/>
        </w:rPr>
        <w:t>23天；</w:t>
      </w:r>
    </w:p>
    <w:p w:rsidR="006E476F" w:rsidRDefault="006E476F" w:rsidP="006E476F">
      <w:pPr>
        <w:pStyle w:val="a1"/>
        <w:ind w:firstLineChars="200" w:firstLine="560"/>
        <w:rPr>
          <w:rFonts w:ascii="宋体" w:hAnsi="宋体"/>
          <w:sz w:val="28"/>
        </w:rPr>
      </w:pPr>
      <w:r>
        <w:rPr>
          <w:rFonts w:ascii="宋体" w:hAnsi="宋体"/>
          <w:sz w:val="28"/>
        </w:rPr>
        <w:t>赛后隔离阶段：</w:t>
      </w:r>
      <w:r>
        <w:rPr>
          <w:rFonts w:ascii="宋体" w:hAnsi="宋体" w:hint="eastAsia"/>
          <w:sz w:val="28"/>
        </w:rPr>
        <w:t>大运村</w:t>
      </w:r>
      <w:r>
        <w:rPr>
          <w:rFonts w:ascii="宋体" w:hAnsi="宋体"/>
          <w:sz w:val="28"/>
        </w:rPr>
        <w:t>闭村</w:t>
      </w:r>
      <w:r>
        <w:rPr>
          <w:rFonts w:ascii="宋体" w:hAnsi="宋体" w:hint="eastAsia"/>
          <w:sz w:val="28"/>
        </w:rPr>
        <w:t>后</w:t>
      </w:r>
      <w:r>
        <w:rPr>
          <w:rFonts w:ascii="宋体" w:hAnsi="宋体"/>
          <w:sz w:val="28"/>
        </w:rPr>
        <w:t>（</w:t>
      </w:r>
      <w:r>
        <w:rPr>
          <w:rFonts w:ascii="宋体" w:hAnsi="宋体" w:hint="eastAsia"/>
          <w:sz w:val="28"/>
        </w:rPr>
        <w:t>7月1</w:t>
      </w:r>
      <w:r>
        <w:rPr>
          <w:rFonts w:ascii="宋体" w:hAnsi="宋体"/>
          <w:sz w:val="28"/>
        </w:rPr>
        <w:t>1</w:t>
      </w:r>
      <w:r>
        <w:rPr>
          <w:rFonts w:ascii="宋体" w:hAnsi="宋体" w:hint="eastAsia"/>
          <w:sz w:val="28"/>
        </w:rPr>
        <w:t>日</w:t>
      </w:r>
      <w:r>
        <w:rPr>
          <w:rFonts w:ascii="宋体" w:hAnsi="宋体"/>
          <w:sz w:val="28"/>
        </w:rPr>
        <w:t>）</w:t>
      </w:r>
      <w:r>
        <w:rPr>
          <w:rFonts w:ascii="宋体" w:hAnsi="宋体" w:hint="eastAsia"/>
          <w:sz w:val="28"/>
        </w:rPr>
        <w:t>至隔离14天</w:t>
      </w:r>
      <w:r>
        <w:rPr>
          <w:rFonts w:ascii="宋体" w:hAnsi="宋体"/>
          <w:sz w:val="28"/>
        </w:rPr>
        <w:t>（</w:t>
      </w:r>
      <w:r>
        <w:rPr>
          <w:rFonts w:ascii="宋体" w:hAnsi="宋体" w:hint="eastAsia"/>
          <w:sz w:val="28"/>
        </w:rPr>
        <w:t>7月24日</w:t>
      </w:r>
      <w:r>
        <w:rPr>
          <w:rFonts w:ascii="宋体" w:hAnsi="宋体"/>
          <w:sz w:val="28"/>
        </w:rPr>
        <w:t>）</w:t>
      </w:r>
      <w:r>
        <w:rPr>
          <w:rFonts w:ascii="宋体" w:hAnsi="宋体" w:hint="eastAsia"/>
          <w:sz w:val="28"/>
        </w:rPr>
        <w:t>，并满足解除条件方可结束闭环管理，</w:t>
      </w:r>
      <w:r>
        <w:rPr>
          <w:rFonts w:ascii="宋体" w:hAnsi="宋体"/>
          <w:sz w:val="28"/>
        </w:rPr>
        <w:t>共计约</w:t>
      </w:r>
      <w:r>
        <w:rPr>
          <w:rFonts w:ascii="宋体" w:hAnsi="宋体" w:hint="eastAsia"/>
          <w:sz w:val="28"/>
        </w:rPr>
        <w:t>14天。</w:t>
      </w:r>
    </w:p>
    <w:p w:rsidR="006E476F" w:rsidRDefault="006E476F" w:rsidP="006E476F">
      <w:pPr>
        <w:pStyle w:val="a1"/>
        <w:ind w:firstLineChars="200" w:firstLine="560"/>
        <w:rPr>
          <w:rFonts w:ascii="宋体" w:hAnsi="宋体"/>
          <w:sz w:val="28"/>
        </w:rPr>
      </w:pPr>
      <w:r>
        <w:rPr>
          <w:rFonts w:ascii="宋体" w:hAnsi="宋体" w:hint="eastAsia"/>
          <w:sz w:val="28"/>
        </w:rPr>
        <w:t>三</w:t>
      </w:r>
      <w:r>
        <w:rPr>
          <w:rFonts w:ascii="宋体" w:hAnsi="宋体"/>
          <w:sz w:val="28"/>
        </w:rPr>
        <w:t>、</w:t>
      </w:r>
      <w:r>
        <w:rPr>
          <w:rFonts w:ascii="宋体" w:hAnsi="宋体" w:hint="eastAsia"/>
          <w:sz w:val="28"/>
        </w:rPr>
        <w:t>住宿</w:t>
      </w:r>
    </w:p>
    <w:p w:rsidR="006E476F" w:rsidRDefault="006E476F" w:rsidP="006E476F">
      <w:pPr>
        <w:pStyle w:val="a1"/>
        <w:ind w:firstLineChars="200" w:firstLine="560"/>
        <w:rPr>
          <w:rFonts w:ascii="宋体" w:hAnsi="宋体"/>
          <w:sz w:val="28"/>
        </w:rPr>
      </w:pPr>
      <w:r>
        <w:rPr>
          <w:rFonts w:ascii="宋体" w:hAnsi="宋体" w:hint="eastAsia"/>
          <w:sz w:val="28"/>
        </w:rPr>
        <w:t>（一）应当具备通风条件，能够为入住者提供独立卫生间，满足日常消毒措施落实。</w:t>
      </w:r>
    </w:p>
    <w:p w:rsidR="006E476F" w:rsidRDefault="006E476F" w:rsidP="006E476F">
      <w:pPr>
        <w:pStyle w:val="a1"/>
        <w:ind w:firstLineChars="200" w:firstLine="560"/>
        <w:rPr>
          <w:rFonts w:ascii="宋体" w:hAnsi="宋体"/>
          <w:sz w:val="28"/>
        </w:rPr>
      </w:pPr>
      <w:r>
        <w:rPr>
          <w:rFonts w:ascii="宋体" w:hAnsi="宋体" w:hint="eastAsia"/>
          <w:sz w:val="28"/>
        </w:rPr>
        <w:t>（二）至少有两个人员通道。</w:t>
      </w:r>
    </w:p>
    <w:p w:rsidR="006E476F" w:rsidRDefault="006E476F" w:rsidP="006E476F">
      <w:pPr>
        <w:pStyle w:val="a1"/>
        <w:ind w:firstLineChars="200" w:firstLine="560"/>
        <w:rPr>
          <w:rFonts w:ascii="宋体" w:hAnsi="宋体"/>
          <w:sz w:val="28"/>
        </w:rPr>
      </w:pPr>
      <w:r>
        <w:rPr>
          <w:rFonts w:ascii="宋体" w:hAnsi="宋体" w:hint="eastAsia"/>
          <w:sz w:val="28"/>
        </w:rPr>
        <w:t>（三）应具备比较完善的上下水设施。</w:t>
      </w:r>
    </w:p>
    <w:p w:rsidR="006E476F" w:rsidRDefault="006E476F" w:rsidP="006E476F">
      <w:pPr>
        <w:pStyle w:val="a1"/>
        <w:ind w:firstLineChars="200" w:firstLine="560"/>
        <w:rPr>
          <w:rFonts w:ascii="宋体" w:hAnsi="宋体"/>
          <w:sz w:val="28"/>
        </w:rPr>
      </w:pPr>
      <w:r>
        <w:rPr>
          <w:rFonts w:ascii="宋体" w:hAnsi="宋体" w:hint="eastAsia"/>
          <w:sz w:val="28"/>
        </w:rPr>
        <w:t>（四）房间内及楼层的卫生间应配备肥皂或洗手液、流动水和手消毒液。</w:t>
      </w:r>
    </w:p>
    <w:p w:rsidR="006E476F" w:rsidRDefault="006E476F" w:rsidP="006E476F">
      <w:pPr>
        <w:pStyle w:val="a1"/>
        <w:ind w:firstLineChars="200" w:firstLine="560"/>
        <w:rPr>
          <w:rFonts w:ascii="宋体" w:hAnsi="宋体"/>
          <w:sz w:val="28"/>
        </w:rPr>
      </w:pPr>
      <w:r>
        <w:rPr>
          <w:rFonts w:ascii="宋体" w:hAnsi="宋体" w:hint="eastAsia"/>
          <w:sz w:val="28"/>
        </w:rPr>
        <w:t>（五）集中空调通风系统如有回风系统，应关闭回风，全新风运转，并关闭空调加湿功能，确保新风直接取自室外、进风口清洁、出风口通畅；如无回风系统，可直接使用。</w:t>
      </w:r>
    </w:p>
    <w:p w:rsidR="006E476F" w:rsidRDefault="006E476F" w:rsidP="006E476F">
      <w:pPr>
        <w:pStyle w:val="a1"/>
        <w:ind w:firstLineChars="200" w:firstLine="560"/>
        <w:rPr>
          <w:rFonts w:ascii="宋体" w:hAnsi="宋体"/>
          <w:sz w:val="28"/>
        </w:rPr>
      </w:pPr>
      <w:r>
        <w:rPr>
          <w:rFonts w:ascii="宋体" w:hAnsi="宋体" w:hint="eastAsia"/>
          <w:sz w:val="28"/>
        </w:rPr>
        <w:t>（六）垃圾处理</w:t>
      </w:r>
    </w:p>
    <w:p w:rsidR="006E476F" w:rsidRDefault="006E476F" w:rsidP="006E476F">
      <w:pPr>
        <w:pStyle w:val="a1"/>
        <w:ind w:firstLineChars="200" w:firstLine="560"/>
        <w:rPr>
          <w:rFonts w:ascii="宋体" w:hAnsi="宋体"/>
          <w:sz w:val="28"/>
        </w:rPr>
      </w:pPr>
      <w:r>
        <w:rPr>
          <w:rFonts w:ascii="宋体" w:hAnsi="宋体"/>
          <w:sz w:val="28"/>
        </w:rPr>
        <w:t>1</w:t>
      </w:r>
      <w:r>
        <w:rPr>
          <w:rFonts w:ascii="宋体" w:hAnsi="宋体" w:hint="eastAsia"/>
          <w:sz w:val="28"/>
        </w:rPr>
        <w:t>、住宿场所所有垃圾作为“其它相关生活垃圾”，统一收集后按照“先消毒、双套袋”要求处理，尽可能日产日清，保持环境清洁卫</w:t>
      </w:r>
      <w:r>
        <w:rPr>
          <w:rFonts w:ascii="宋体" w:hAnsi="宋体" w:hint="eastAsia"/>
          <w:sz w:val="28"/>
        </w:rPr>
        <w:lastRenderedPageBreak/>
        <w:t>生。</w:t>
      </w:r>
    </w:p>
    <w:p w:rsidR="006E476F" w:rsidRDefault="006E476F" w:rsidP="006E476F">
      <w:pPr>
        <w:pStyle w:val="a1"/>
        <w:ind w:firstLineChars="200" w:firstLine="560"/>
        <w:rPr>
          <w:rFonts w:ascii="宋体" w:hAnsi="宋体"/>
          <w:sz w:val="28"/>
        </w:rPr>
      </w:pPr>
      <w:r>
        <w:rPr>
          <w:rFonts w:ascii="宋体" w:hAnsi="宋体" w:hint="eastAsia"/>
          <w:sz w:val="28"/>
        </w:rPr>
        <w:t>2、垃圾处置要做好日期、数量、交接记录工作。</w:t>
      </w:r>
    </w:p>
    <w:p w:rsidR="006E476F" w:rsidRDefault="006E476F" w:rsidP="006E476F">
      <w:pPr>
        <w:pStyle w:val="a1"/>
        <w:ind w:firstLineChars="200" w:firstLine="560"/>
        <w:rPr>
          <w:rFonts w:ascii="宋体" w:hAnsi="宋体"/>
          <w:sz w:val="28"/>
        </w:rPr>
      </w:pPr>
      <w:r>
        <w:rPr>
          <w:rFonts w:ascii="宋体" w:hAnsi="宋体" w:hint="eastAsia"/>
          <w:sz w:val="28"/>
        </w:rPr>
        <w:t>3、需要时设置临时贮存场所，确保至少 2-3 天的贮存容量，并设有防盗、防雨、防控媒介生物等防护设施。</w:t>
      </w:r>
    </w:p>
    <w:p w:rsidR="006E476F" w:rsidRDefault="006E476F" w:rsidP="006E476F">
      <w:pPr>
        <w:pStyle w:val="a1"/>
        <w:ind w:firstLineChars="200" w:firstLine="560"/>
        <w:rPr>
          <w:rFonts w:ascii="宋体" w:hAnsi="宋体"/>
          <w:sz w:val="28"/>
        </w:rPr>
      </w:pPr>
      <w:r>
        <w:rPr>
          <w:rFonts w:ascii="宋体" w:hAnsi="宋体" w:hint="eastAsia"/>
          <w:sz w:val="28"/>
        </w:rPr>
        <w:t>四</w:t>
      </w:r>
      <w:r>
        <w:rPr>
          <w:rFonts w:ascii="宋体" w:hAnsi="宋体"/>
          <w:sz w:val="28"/>
        </w:rPr>
        <w:t>、餐饮</w:t>
      </w:r>
    </w:p>
    <w:p w:rsidR="006E476F" w:rsidRDefault="006E476F" w:rsidP="006E476F">
      <w:pPr>
        <w:pStyle w:val="a1"/>
        <w:ind w:firstLineChars="200" w:firstLine="560"/>
        <w:rPr>
          <w:rFonts w:ascii="宋体" w:hAnsi="宋体"/>
          <w:sz w:val="28"/>
        </w:rPr>
      </w:pPr>
      <w:r>
        <w:rPr>
          <w:rFonts w:ascii="宋体" w:hAnsi="宋体" w:hint="eastAsia"/>
          <w:sz w:val="28"/>
        </w:rPr>
        <w:t>就餐区餐桌错位落座，保持就餐区通风换气，用餐人员就 餐前后自行取用消毒湿巾清洁桌面，将餐余物和餐具分类放置回收，工作人员对公共物品和接触频率较高的物体表面进行经常性消毒。</w:t>
      </w:r>
    </w:p>
    <w:p w:rsidR="006E476F" w:rsidRDefault="006E476F" w:rsidP="006E476F">
      <w:pPr>
        <w:pStyle w:val="a1"/>
        <w:ind w:firstLineChars="200" w:firstLine="560"/>
        <w:rPr>
          <w:rFonts w:ascii="宋体" w:hAnsi="宋体"/>
          <w:sz w:val="28"/>
        </w:rPr>
      </w:pPr>
      <w:r>
        <w:rPr>
          <w:rFonts w:ascii="宋体" w:hAnsi="宋体" w:hint="eastAsia"/>
          <w:sz w:val="28"/>
        </w:rPr>
        <w:t>五</w:t>
      </w:r>
      <w:r>
        <w:rPr>
          <w:rFonts w:ascii="宋体" w:hAnsi="宋体"/>
          <w:sz w:val="28"/>
        </w:rPr>
        <w:t>、交通</w:t>
      </w:r>
    </w:p>
    <w:p w:rsidR="006E476F" w:rsidRDefault="006E476F" w:rsidP="006E476F">
      <w:pPr>
        <w:pStyle w:val="a1"/>
        <w:ind w:firstLineChars="200" w:firstLine="560"/>
        <w:rPr>
          <w:rFonts w:ascii="宋体" w:hAnsi="宋体"/>
          <w:sz w:val="28"/>
        </w:rPr>
      </w:pPr>
      <w:r>
        <w:rPr>
          <w:rFonts w:ascii="宋体" w:hAnsi="宋体" w:hint="eastAsia"/>
          <w:sz w:val="28"/>
        </w:rPr>
        <w:t>集中居住区至</w:t>
      </w:r>
      <w:r>
        <w:rPr>
          <w:rFonts w:ascii="宋体" w:hAnsi="宋体"/>
          <w:sz w:val="28"/>
        </w:rPr>
        <w:t>大运村</w:t>
      </w:r>
      <w:r>
        <w:rPr>
          <w:rFonts w:ascii="宋体" w:hAnsi="宋体" w:hint="eastAsia"/>
          <w:sz w:val="28"/>
        </w:rPr>
        <w:t>点对点交通，</w:t>
      </w:r>
      <w:r>
        <w:rPr>
          <w:rFonts w:ascii="宋体" w:hAnsi="宋体"/>
          <w:sz w:val="28"/>
        </w:rPr>
        <w:t>安排专用车辆。</w:t>
      </w:r>
    </w:p>
    <w:p w:rsidR="006E476F" w:rsidRDefault="006E476F" w:rsidP="006E476F">
      <w:pPr>
        <w:pStyle w:val="a1"/>
        <w:ind w:firstLineChars="200" w:firstLine="560"/>
        <w:rPr>
          <w:rFonts w:ascii="宋体" w:hAnsi="宋体"/>
          <w:sz w:val="28"/>
        </w:rPr>
      </w:pPr>
      <w:r>
        <w:rPr>
          <w:rFonts w:ascii="宋体" w:hAnsi="宋体" w:hint="eastAsia"/>
          <w:sz w:val="28"/>
        </w:rPr>
        <w:t>六</w:t>
      </w:r>
      <w:r>
        <w:rPr>
          <w:rFonts w:ascii="宋体" w:hAnsi="宋体"/>
          <w:sz w:val="28"/>
        </w:rPr>
        <w:t>、环境消杀</w:t>
      </w:r>
    </w:p>
    <w:p w:rsidR="006E476F" w:rsidRDefault="006E476F" w:rsidP="006E476F">
      <w:pPr>
        <w:pStyle w:val="a1"/>
        <w:ind w:firstLineChars="200" w:firstLine="560"/>
        <w:rPr>
          <w:rFonts w:ascii="宋体" w:hAnsi="宋体"/>
          <w:sz w:val="28"/>
        </w:rPr>
      </w:pPr>
      <w:r>
        <w:rPr>
          <w:rFonts w:ascii="宋体" w:hAnsi="宋体" w:hint="eastAsia"/>
          <w:sz w:val="28"/>
        </w:rPr>
        <w:t>（一）每天对公共区域地面、垃圾桶、电梯、门把手和垃圾暂存点等人员高频接触部位进行消毒，其它区域以清洁为主。</w:t>
      </w:r>
    </w:p>
    <w:p w:rsidR="006E476F" w:rsidRDefault="006E476F" w:rsidP="006E476F">
      <w:pPr>
        <w:pStyle w:val="a1"/>
        <w:ind w:firstLineChars="200" w:firstLine="560"/>
        <w:rPr>
          <w:rFonts w:ascii="宋体" w:hAnsi="宋体"/>
          <w:sz w:val="28"/>
        </w:rPr>
      </w:pPr>
      <w:r>
        <w:rPr>
          <w:rFonts w:ascii="宋体" w:hAnsi="宋体" w:hint="eastAsia"/>
          <w:sz w:val="28"/>
        </w:rPr>
        <w:t>（二）为入住人员提供必要的消毒用品（手消毒液、消毒湿巾），每日对房间内家具表面、餐茶具、马桶、面盆、厕所门把手、水龙头、遥控器等进行消毒。</w:t>
      </w:r>
    </w:p>
    <w:p w:rsidR="006E476F" w:rsidRDefault="006E476F" w:rsidP="006E476F">
      <w:pPr>
        <w:pStyle w:val="a1"/>
        <w:ind w:firstLineChars="200" w:firstLine="560"/>
        <w:rPr>
          <w:rFonts w:ascii="宋体" w:hAnsi="宋体"/>
          <w:sz w:val="28"/>
        </w:rPr>
      </w:pPr>
      <w:r>
        <w:rPr>
          <w:rFonts w:ascii="宋体" w:hAnsi="宋体" w:hint="eastAsia"/>
          <w:sz w:val="28"/>
        </w:rPr>
        <w:t>（三）加强对现场消毒人员培训，确保现场消毒人员能够正确进行个人防护、消毒剂配制、手卫生，规范开展消毒操作。保洁或消毒人员在配制消毒液时，应当穿戴医用外科口罩、乳胶手套、工作服、防水围裙、雨靴等。</w:t>
      </w:r>
    </w:p>
    <w:p w:rsidR="006E476F" w:rsidRPr="00D70E9B" w:rsidRDefault="006E476F" w:rsidP="006E476F">
      <w:pPr>
        <w:pStyle w:val="a1"/>
      </w:pPr>
    </w:p>
    <w:p w:rsidR="006E476F" w:rsidRPr="004C58CC" w:rsidRDefault="006E476F" w:rsidP="006E476F">
      <w:pPr>
        <w:pStyle w:val="3"/>
        <w:numPr>
          <w:ilvl w:val="2"/>
          <w:numId w:val="5"/>
        </w:numPr>
        <w:tabs>
          <w:tab w:val="left" w:pos="426"/>
          <w:tab w:val="left" w:pos="567"/>
        </w:tabs>
        <w:spacing w:after="200"/>
        <w:ind w:hanging="3260"/>
        <w:rPr>
          <w:color w:val="auto"/>
        </w:rPr>
      </w:pPr>
      <w:r>
        <w:rPr>
          <w:rFonts w:hint="eastAsia"/>
          <w:color w:val="auto"/>
        </w:rPr>
        <w:t>人员配置</w:t>
      </w:r>
      <w:r w:rsidRPr="004C58CC">
        <w:rPr>
          <w:rFonts w:hint="eastAsia"/>
          <w:color w:val="auto"/>
        </w:rPr>
        <w:t>要求</w:t>
      </w:r>
    </w:p>
    <w:p w:rsidR="006E476F" w:rsidRDefault="006E476F" w:rsidP="006E476F">
      <w:pPr>
        <w:spacing w:line="360" w:lineRule="auto"/>
        <w:ind w:firstLineChars="200" w:firstLine="560"/>
        <w:rPr>
          <w:rFonts w:ascii="宋体" w:hAnsi="宋体"/>
          <w:sz w:val="28"/>
        </w:rPr>
      </w:pPr>
      <w:r>
        <w:rPr>
          <w:rFonts w:ascii="宋体" w:hAnsi="宋体" w:hint="eastAsia"/>
          <w:sz w:val="28"/>
        </w:rPr>
        <w:t>一、人员配置</w:t>
      </w:r>
    </w:p>
    <w:p w:rsidR="006E476F" w:rsidRDefault="006E476F" w:rsidP="006E476F">
      <w:pPr>
        <w:spacing w:line="360" w:lineRule="auto"/>
        <w:ind w:firstLineChars="200" w:firstLine="562"/>
        <w:rPr>
          <w:rFonts w:ascii="宋体" w:hAnsi="宋体"/>
          <w:sz w:val="28"/>
        </w:rPr>
      </w:pPr>
      <w:r w:rsidRPr="000A49E2">
        <w:rPr>
          <w:rFonts w:ascii="宋体" w:hAnsi="宋体" w:hint="eastAsia"/>
          <w:b/>
          <w:sz w:val="28"/>
          <w:szCs w:val="28"/>
        </w:rPr>
        <w:t>★</w:t>
      </w:r>
      <w:r w:rsidRPr="00641A60">
        <w:rPr>
          <w:rFonts w:ascii="宋体" w:hAnsi="宋体" w:hint="eastAsia"/>
          <w:b/>
          <w:sz w:val="28"/>
        </w:rPr>
        <w:t>投标人为本项目配置服务人员数量不少于</w:t>
      </w:r>
      <w:r w:rsidRPr="00641A60">
        <w:rPr>
          <w:rFonts w:ascii="宋体" w:hAnsi="宋体"/>
          <w:b/>
          <w:sz w:val="28"/>
        </w:rPr>
        <w:t>150</w:t>
      </w:r>
      <w:r>
        <w:rPr>
          <w:rFonts w:ascii="宋体" w:hAnsi="宋体" w:hint="eastAsia"/>
          <w:b/>
          <w:sz w:val="28"/>
        </w:rPr>
        <w:t>人。</w:t>
      </w:r>
      <w:r w:rsidRPr="00641A60">
        <w:rPr>
          <w:rFonts w:ascii="宋体" w:hAnsi="宋体" w:hint="eastAsia"/>
          <w:b/>
          <w:sz w:val="28"/>
        </w:rPr>
        <w:t>采购人有权根据实际情况调整岗位设置。</w:t>
      </w:r>
      <w:r w:rsidRPr="000A49E2">
        <w:rPr>
          <w:rFonts w:ascii="宋体" w:hAnsi="宋体"/>
          <w:b/>
          <w:sz w:val="28"/>
        </w:rPr>
        <w:t>（</w:t>
      </w:r>
      <w:r w:rsidRPr="000A49E2">
        <w:rPr>
          <w:rFonts w:ascii="宋体" w:hAnsi="宋体" w:hint="eastAsia"/>
          <w:b/>
          <w:sz w:val="28"/>
        </w:rPr>
        <w:t>说明</w:t>
      </w:r>
      <w:r w:rsidRPr="000A49E2">
        <w:rPr>
          <w:rFonts w:ascii="宋体" w:hAnsi="宋体"/>
          <w:b/>
          <w:sz w:val="28"/>
        </w:rPr>
        <w:t>:按</w:t>
      </w:r>
      <w:r w:rsidRPr="000A49E2">
        <w:rPr>
          <w:rFonts w:ascii="宋体" w:hAnsi="宋体" w:hint="eastAsia"/>
          <w:b/>
          <w:sz w:val="28"/>
        </w:rPr>
        <w:t>照</w:t>
      </w:r>
      <w:r w:rsidRPr="000A49E2">
        <w:rPr>
          <w:rFonts w:ascii="宋体" w:hAnsi="宋体"/>
          <w:b/>
          <w:sz w:val="28"/>
        </w:rPr>
        <w:t>招标文件3.3.6</w:t>
      </w:r>
      <w:r w:rsidRPr="000A49E2">
        <w:rPr>
          <w:rFonts w:ascii="宋体" w:hAnsi="宋体" w:hint="eastAsia"/>
          <w:b/>
          <w:sz w:val="28"/>
        </w:rPr>
        <w:t>承诺函</w:t>
      </w:r>
      <w:r w:rsidRPr="000A49E2">
        <w:rPr>
          <w:rFonts w:ascii="宋体" w:hAnsi="宋体"/>
          <w:b/>
          <w:sz w:val="28"/>
        </w:rPr>
        <w:t>的内容进行承诺）</w:t>
      </w:r>
    </w:p>
    <w:p w:rsidR="006E476F" w:rsidRDefault="006E476F" w:rsidP="006E476F">
      <w:pPr>
        <w:spacing w:line="360" w:lineRule="auto"/>
        <w:ind w:firstLineChars="200" w:firstLine="560"/>
        <w:rPr>
          <w:rFonts w:ascii="宋体" w:hAnsi="宋体"/>
          <w:sz w:val="28"/>
        </w:rPr>
      </w:pPr>
      <w:r>
        <w:rPr>
          <w:rFonts w:ascii="宋体" w:hAnsi="宋体" w:hint="eastAsia"/>
          <w:sz w:val="28"/>
        </w:rPr>
        <w:t>管理人员（</w:t>
      </w:r>
      <w:r>
        <w:rPr>
          <w:rFonts w:ascii="宋体" w:hAnsi="宋体"/>
          <w:sz w:val="28"/>
        </w:rPr>
        <w:t>6</w:t>
      </w:r>
      <w:r>
        <w:rPr>
          <w:rFonts w:ascii="宋体" w:hAnsi="宋体" w:hint="eastAsia"/>
          <w:sz w:val="28"/>
        </w:rPr>
        <w:t>人）：项目总经理1人，项目副总经理</w:t>
      </w:r>
      <w:r>
        <w:rPr>
          <w:rFonts w:ascii="宋体" w:hAnsi="宋体"/>
          <w:sz w:val="28"/>
        </w:rPr>
        <w:t>1</w:t>
      </w:r>
      <w:r>
        <w:rPr>
          <w:rFonts w:ascii="宋体" w:hAnsi="宋体" w:hint="eastAsia"/>
          <w:sz w:val="28"/>
        </w:rPr>
        <w:t>人，行政经理1人，保洁经理1人，绿化经理1人，工程经理</w:t>
      </w:r>
      <w:r>
        <w:rPr>
          <w:rFonts w:ascii="宋体" w:hAnsi="宋体"/>
          <w:sz w:val="28"/>
        </w:rPr>
        <w:t>1</w:t>
      </w:r>
      <w:r>
        <w:rPr>
          <w:rFonts w:ascii="宋体" w:hAnsi="宋体" w:hint="eastAsia"/>
          <w:sz w:val="28"/>
        </w:rPr>
        <w:t>人。</w:t>
      </w:r>
    </w:p>
    <w:p w:rsidR="006E476F" w:rsidRDefault="006E476F" w:rsidP="006E476F">
      <w:pPr>
        <w:spacing w:line="360" w:lineRule="auto"/>
        <w:ind w:firstLineChars="200" w:firstLine="560"/>
        <w:rPr>
          <w:rFonts w:ascii="宋体" w:hAnsi="宋体"/>
          <w:sz w:val="28"/>
        </w:rPr>
      </w:pPr>
      <w:r>
        <w:rPr>
          <w:rFonts w:ascii="宋体" w:hAnsi="宋体" w:hint="eastAsia"/>
          <w:sz w:val="28"/>
        </w:rPr>
        <w:t>主管人员（</w:t>
      </w:r>
      <w:r>
        <w:rPr>
          <w:rFonts w:ascii="宋体" w:hAnsi="宋体"/>
          <w:sz w:val="28"/>
        </w:rPr>
        <w:t>14</w:t>
      </w:r>
      <w:r>
        <w:rPr>
          <w:rFonts w:ascii="宋体" w:hAnsi="宋体" w:hint="eastAsia"/>
          <w:sz w:val="28"/>
        </w:rPr>
        <w:t>人）：保洁主管</w:t>
      </w:r>
      <w:r>
        <w:rPr>
          <w:rFonts w:ascii="宋体" w:hAnsi="宋体"/>
          <w:sz w:val="28"/>
        </w:rPr>
        <w:t>6</w:t>
      </w:r>
      <w:r>
        <w:rPr>
          <w:rFonts w:ascii="宋体" w:hAnsi="宋体" w:hint="eastAsia"/>
          <w:sz w:val="28"/>
        </w:rPr>
        <w:t>人，绿化主管</w:t>
      </w:r>
      <w:r>
        <w:rPr>
          <w:rFonts w:ascii="宋体" w:hAnsi="宋体"/>
          <w:sz w:val="28"/>
        </w:rPr>
        <w:t>1</w:t>
      </w:r>
      <w:r>
        <w:rPr>
          <w:rFonts w:ascii="宋体" w:hAnsi="宋体" w:hint="eastAsia"/>
          <w:sz w:val="28"/>
        </w:rPr>
        <w:t>人，工程主管</w:t>
      </w:r>
      <w:r>
        <w:rPr>
          <w:rFonts w:ascii="宋体" w:hAnsi="宋体"/>
          <w:sz w:val="28"/>
        </w:rPr>
        <w:t>7</w:t>
      </w:r>
      <w:r>
        <w:rPr>
          <w:rFonts w:ascii="宋体" w:hAnsi="宋体" w:hint="eastAsia"/>
          <w:sz w:val="28"/>
        </w:rPr>
        <w:t>人。</w:t>
      </w:r>
    </w:p>
    <w:p w:rsidR="006E476F" w:rsidRDefault="006E476F" w:rsidP="006E476F">
      <w:pPr>
        <w:spacing w:line="360" w:lineRule="auto"/>
        <w:ind w:firstLineChars="200" w:firstLine="560"/>
        <w:rPr>
          <w:rFonts w:ascii="宋体" w:hAnsi="宋体"/>
          <w:sz w:val="28"/>
        </w:rPr>
      </w:pPr>
      <w:r>
        <w:rPr>
          <w:rFonts w:ascii="宋体" w:hAnsi="宋体" w:hint="eastAsia"/>
          <w:sz w:val="28"/>
        </w:rPr>
        <w:t>服务人员（</w:t>
      </w:r>
      <w:r>
        <w:rPr>
          <w:rFonts w:ascii="宋体" w:hAnsi="宋体"/>
          <w:sz w:val="28"/>
        </w:rPr>
        <w:t>130</w:t>
      </w:r>
      <w:r>
        <w:rPr>
          <w:rFonts w:ascii="宋体" w:hAnsi="宋体" w:hint="eastAsia"/>
          <w:sz w:val="28"/>
        </w:rPr>
        <w:t>人）：行政专员</w:t>
      </w:r>
      <w:r>
        <w:rPr>
          <w:rFonts w:ascii="宋体" w:hAnsi="宋体"/>
          <w:sz w:val="28"/>
        </w:rPr>
        <w:t>7</w:t>
      </w:r>
      <w:r>
        <w:rPr>
          <w:rFonts w:ascii="宋体" w:hAnsi="宋体" w:hint="eastAsia"/>
          <w:sz w:val="28"/>
        </w:rPr>
        <w:t>人，保洁专员</w:t>
      </w:r>
      <w:r>
        <w:rPr>
          <w:rFonts w:ascii="宋体" w:hAnsi="宋体"/>
          <w:sz w:val="28"/>
        </w:rPr>
        <w:t>95</w:t>
      </w:r>
      <w:r>
        <w:rPr>
          <w:rFonts w:ascii="宋体" w:hAnsi="宋体" w:hint="eastAsia"/>
          <w:sz w:val="28"/>
        </w:rPr>
        <w:t>人，绿化专员</w:t>
      </w:r>
      <w:r>
        <w:rPr>
          <w:rFonts w:ascii="宋体" w:hAnsi="宋体"/>
          <w:sz w:val="28"/>
        </w:rPr>
        <w:t>10</w:t>
      </w:r>
      <w:r>
        <w:rPr>
          <w:rFonts w:ascii="宋体" w:hAnsi="宋体" w:hint="eastAsia"/>
          <w:sz w:val="28"/>
        </w:rPr>
        <w:t>人，工程专员</w:t>
      </w:r>
      <w:r>
        <w:rPr>
          <w:rFonts w:ascii="宋体" w:hAnsi="宋体"/>
          <w:sz w:val="28"/>
        </w:rPr>
        <w:t>12</w:t>
      </w:r>
      <w:r>
        <w:rPr>
          <w:rFonts w:ascii="宋体" w:hAnsi="宋体" w:hint="eastAsia"/>
          <w:sz w:val="28"/>
        </w:rPr>
        <w:t>人，调度员6人。</w:t>
      </w:r>
    </w:p>
    <w:p w:rsidR="006E476F" w:rsidRDefault="006E476F" w:rsidP="006E476F">
      <w:pPr>
        <w:spacing w:line="360" w:lineRule="auto"/>
        <w:ind w:firstLineChars="200" w:firstLine="560"/>
        <w:rPr>
          <w:rFonts w:ascii="宋体" w:hAnsi="宋体"/>
          <w:sz w:val="28"/>
        </w:rPr>
      </w:pPr>
      <w:r>
        <w:rPr>
          <w:rFonts w:ascii="宋体" w:hAnsi="宋体" w:hint="eastAsia"/>
          <w:sz w:val="28"/>
        </w:rPr>
        <w:t>合同</w:t>
      </w:r>
      <w:r>
        <w:rPr>
          <w:rFonts w:ascii="宋体" w:hAnsi="宋体"/>
          <w:sz w:val="28"/>
        </w:rPr>
        <w:t>履行</w:t>
      </w:r>
      <w:r>
        <w:rPr>
          <w:rFonts w:ascii="宋体" w:hAnsi="宋体" w:hint="eastAsia"/>
          <w:sz w:val="28"/>
        </w:rPr>
        <w:t>期间</w:t>
      </w:r>
      <w:r>
        <w:rPr>
          <w:rFonts w:ascii="宋体" w:hAnsi="宋体"/>
          <w:sz w:val="28"/>
        </w:rPr>
        <w:t>，</w:t>
      </w:r>
      <w:r>
        <w:rPr>
          <w:rFonts w:ascii="宋体" w:hAnsi="宋体" w:hint="eastAsia"/>
          <w:sz w:val="28"/>
        </w:rPr>
        <w:t>采购人可根据疫情防控政策及要求、</w:t>
      </w:r>
      <w:r>
        <w:rPr>
          <w:rFonts w:ascii="宋体" w:hAnsi="宋体"/>
          <w:sz w:val="28"/>
        </w:rPr>
        <w:t>项目实际情况</w:t>
      </w:r>
      <w:r>
        <w:rPr>
          <w:rFonts w:ascii="宋体" w:hAnsi="宋体" w:hint="eastAsia"/>
          <w:sz w:val="28"/>
        </w:rPr>
        <w:t>等，调整服务人员数量。</w:t>
      </w:r>
    </w:p>
    <w:p w:rsidR="006E476F" w:rsidRDefault="006E476F" w:rsidP="006E476F">
      <w:pPr>
        <w:spacing w:line="360" w:lineRule="auto"/>
        <w:ind w:firstLineChars="200" w:firstLine="560"/>
        <w:rPr>
          <w:rFonts w:ascii="宋体" w:hAnsi="宋体"/>
          <w:sz w:val="28"/>
        </w:rPr>
      </w:pPr>
      <w:r>
        <w:rPr>
          <w:rFonts w:ascii="宋体" w:hAnsi="宋体" w:hint="eastAsia"/>
          <w:sz w:val="28"/>
        </w:rPr>
        <w:t>二、人员总体要求</w:t>
      </w:r>
    </w:p>
    <w:p w:rsidR="006E476F" w:rsidRPr="000A49E2" w:rsidRDefault="006E476F" w:rsidP="006E476F">
      <w:pPr>
        <w:spacing w:line="360" w:lineRule="auto"/>
        <w:ind w:firstLineChars="200" w:firstLine="562"/>
        <w:rPr>
          <w:rFonts w:ascii="宋体" w:hAnsi="宋体"/>
          <w:b/>
          <w:sz w:val="28"/>
        </w:rPr>
      </w:pPr>
      <w:r w:rsidRPr="000A49E2">
        <w:rPr>
          <w:rFonts w:ascii="宋体" w:hAnsi="宋体" w:hint="eastAsia"/>
          <w:b/>
          <w:sz w:val="28"/>
        </w:rPr>
        <w:t>（一）</w:t>
      </w:r>
      <w:r w:rsidRPr="000A49E2">
        <w:rPr>
          <w:rFonts w:ascii="宋体" w:hAnsi="宋体" w:hint="eastAsia"/>
          <w:b/>
          <w:sz w:val="28"/>
          <w:szCs w:val="28"/>
        </w:rPr>
        <w:t>★</w:t>
      </w:r>
      <w:r w:rsidRPr="000A49E2">
        <w:rPr>
          <w:rFonts w:ascii="宋体" w:hAnsi="宋体" w:hint="eastAsia"/>
          <w:b/>
          <w:sz w:val="28"/>
        </w:rPr>
        <w:t>配</w:t>
      </w:r>
      <w:r>
        <w:rPr>
          <w:rFonts w:ascii="宋体" w:hAnsi="宋体" w:hint="eastAsia"/>
          <w:b/>
          <w:sz w:val="28"/>
        </w:rPr>
        <w:t>置</w:t>
      </w:r>
      <w:r w:rsidRPr="000A49E2">
        <w:rPr>
          <w:rFonts w:ascii="宋体" w:hAnsi="宋体" w:hint="eastAsia"/>
          <w:b/>
          <w:sz w:val="28"/>
        </w:rPr>
        <w:t>的服务人员应符合入职审核的相关规定，无任何刑事犯罪记录。</w:t>
      </w:r>
      <w:r w:rsidRPr="000A49E2">
        <w:rPr>
          <w:rFonts w:ascii="宋体" w:hAnsi="宋体"/>
          <w:b/>
          <w:sz w:val="28"/>
        </w:rPr>
        <w:t>（</w:t>
      </w:r>
      <w:r w:rsidRPr="000A49E2">
        <w:rPr>
          <w:rFonts w:ascii="宋体" w:hAnsi="宋体" w:hint="eastAsia"/>
          <w:b/>
          <w:sz w:val="28"/>
        </w:rPr>
        <w:t>说明</w:t>
      </w:r>
      <w:r w:rsidRPr="000A49E2">
        <w:rPr>
          <w:rFonts w:ascii="宋体" w:hAnsi="宋体"/>
          <w:b/>
          <w:sz w:val="28"/>
        </w:rPr>
        <w:t>:按</w:t>
      </w:r>
      <w:r w:rsidRPr="000A49E2">
        <w:rPr>
          <w:rFonts w:ascii="宋体" w:hAnsi="宋体" w:hint="eastAsia"/>
          <w:b/>
          <w:sz w:val="28"/>
        </w:rPr>
        <w:t>照</w:t>
      </w:r>
      <w:r w:rsidRPr="000A49E2">
        <w:rPr>
          <w:rFonts w:ascii="宋体" w:hAnsi="宋体"/>
          <w:b/>
          <w:sz w:val="28"/>
        </w:rPr>
        <w:t>招标文件3.3.6</w:t>
      </w:r>
      <w:r w:rsidRPr="000A49E2">
        <w:rPr>
          <w:rFonts w:ascii="宋体" w:hAnsi="宋体" w:hint="eastAsia"/>
          <w:b/>
          <w:sz w:val="28"/>
        </w:rPr>
        <w:t>承诺函</w:t>
      </w:r>
      <w:r w:rsidRPr="000A49E2">
        <w:rPr>
          <w:rFonts w:ascii="宋体" w:hAnsi="宋体"/>
          <w:b/>
          <w:sz w:val="28"/>
        </w:rPr>
        <w:t>的内容进行承诺）</w:t>
      </w:r>
    </w:p>
    <w:p w:rsidR="006E476F" w:rsidRDefault="006E476F" w:rsidP="006E476F">
      <w:pPr>
        <w:spacing w:line="360" w:lineRule="auto"/>
        <w:ind w:firstLineChars="200" w:firstLine="560"/>
        <w:rPr>
          <w:rFonts w:ascii="宋体" w:hAnsi="宋体"/>
          <w:sz w:val="28"/>
        </w:rPr>
      </w:pPr>
      <w:r>
        <w:rPr>
          <w:rFonts w:ascii="宋体" w:hAnsi="宋体" w:hint="eastAsia"/>
          <w:sz w:val="28"/>
        </w:rPr>
        <w:t>（二）物业工作人员应按规定统一着装、着装整齐清洁，仪表仪容整洁端，佩戴标志、站姿端正、坐姿稳重，行为规范、服务主动。</w:t>
      </w:r>
    </w:p>
    <w:p w:rsidR="006E476F" w:rsidRDefault="006E476F" w:rsidP="006E476F">
      <w:pPr>
        <w:spacing w:line="360" w:lineRule="auto"/>
        <w:ind w:firstLineChars="200" w:firstLine="560"/>
        <w:rPr>
          <w:rFonts w:ascii="宋体" w:hAnsi="宋体"/>
          <w:sz w:val="28"/>
        </w:rPr>
      </w:pPr>
      <w:r>
        <w:rPr>
          <w:rFonts w:ascii="宋体" w:hAnsi="宋体" w:hint="eastAsia"/>
          <w:sz w:val="28"/>
        </w:rPr>
        <w:t>（三）物业工作人员在工作中应保持良好的精神状态，表情自然、亲切，举止大方、有礼，用语文明、规范，对待使用单位（人）或外来人员主动、热情、耐心、周到，并及时为使用单位（人）提供服务。</w:t>
      </w:r>
    </w:p>
    <w:p w:rsidR="006E476F" w:rsidRDefault="006E476F" w:rsidP="006E476F">
      <w:pPr>
        <w:spacing w:line="360" w:lineRule="auto"/>
        <w:ind w:firstLineChars="200" w:firstLine="560"/>
        <w:rPr>
          <w:rFonts w:ascii="宋体" w:hAnsi="宋体"/>
          <w:sz w:val="28"/>
        </w:rPr>
      </w:pPr>
      <w:r>
        <w:rPr>
          <w:rFonts w:ascii="宋体" w:hAnsi="宋体" w:hint="eastAsia"/>
          <w:sz w:val="28"/>
        </w:rPr>
        <w:lastRenderedPageBreak/>
        <w:t>（四）建立对现场管理与服务人员的考评和奖惩制度，并提供具体的考评和奖惩的实施措施和办法，通过合理的激励机制，促使员工队伍为本项目提供更优质的服务。</w:t>
      </w:r>
    </w:p>
    <w:p w:rsidR="006E476F" w:rsidRDefault="006E476F" w:rsidP="006E476F">
      <w:pPr>
        <w:spacing w:line="360" w:lineRule="auto"/>
        <w:ind w:firstLineChars="200" w:firstLine="562"/>
        <w:rPr>
          <w:rFonts w:ascii="宋体" w:hAnsi="宋体"/>
          <w:b/>
          <w:sz w:val="28"/>
        </w:rPr>
      </w:pPr>
      <w:r>
        <w:rPr>
          <w:rFonts w:ascii="宋体" w:hAnsi="宋体" w:hint="eastAsia"/>
          <w:b/>
          <w:sz w:val="28"/>
        </w:rPr>
        <w:t>（五）</w:t>
      </w:r>
      <w:r>
        <w:rPr>
          <w:rFonts w:ascii="宋体" w:hAnsi="宋体" w:hint="eastAsia"/>
          <w:b/>
          <w:sz w:val="28"/>
          <w:szCs w:val="28"/>
        </w:rPr>
        <w:t>★</w:t>
      </w:r>
      <w:r>
        <w:rPr>
          <w:rFonts w:ascii="宋体" w:hAnsi="宋体" w:hint="eastAsia"/>
          <w:b/>
          <w:sz w:val="28"/>
        </w:rPr>
        <w:t>合同履行期间，</w:t>
      </w:r>
      <w:r w:rsidRPr="00075EFA">
        <w:rPr>
          <w:rFonts w:ascii="宋体" w:hAnsi="宋体" w:hint="eastAsia"/>
          <w:b/>
          <w:sz w:val="28"/>
        </w:rPr>
        <w:t>投标人</w:t>
      </w:r>
      <w:r>
        <w:rPr>
          <w:rFonts w:ascii="宋体" w:hAnsi="宋体"/>
          <w:b/>
          <w:sz w:val="28"/>
        </w:rPr>
        <w:t>配备的</w:t>
      </w:r>
      <w:r>
        <w:rPr>
          <w:rFonts w:ascii="宋体" w:hAnsi="宋体" w:hint="eastAsia"/>
          <w:b/>
          <w:sz w:val="28"/>
        </w:rPr>
        <w:t>服务人员未能达到工作要求，采购人有权要求及时更换工作人员，因此产生的劳务纠纷及赔偿由</w:t>
      </w:r>
      <w:r w:rsidRPr="00075EFA">
        <w:rPr>
          <w:rFonts w:ascii="宋体" w:hAnsi="宋体" w:hint="eastAsia"/>
          <w:b/>
          <w:sz w:val="28"/>
        </w:rPr>
        <w:t>投标人</w:t>
      </w:r>
      <w:r>
        <w:rPr>
          <w:rFonts w:ascii="宋体" w:hAnsi="宋体" w:hint="eastAsia"/>
          <w:b/>
          <w:sz w:val="28"/>
        </w:rPr>
        <w:t>承担。</w:t>
      </w:r>
      <w:r w:rsidRPr="00075EFA">
        <w:rPr>
          <w:rFonts w:ascii="宋体" w:hAnsi="宋体" w:hint="eastAsia"/>
          <w:b/>
          <w:sz w:val="28"/>
        </w:rPr>
        <w:t>投标人</w:t>
      </w:r>
      <w:r>
        <w:rPr>
          <w:rFonts w:ascii="宋体" w:hAnsi="宋体" w:hint="eastAsia"/>
          <w:b/>
          <w:sz w:val="28"/>
        </w:rPr>
        <w:t>不得随意更换工作人员，尤其重要管理岗位人员，如遇特殊情况，需经采购人同意后方可更换人员。</w:t>
      </w: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Pr="00932895" w:rsidRDefault="006E476F" w:rsidP="006E476F">
      <w:pPr>
        <w:spacing w:line="360" w:lineRule="auto"/>
        <w:ind w:firstLineChars="200" w:firstLine="562"/>
        <w:rPr>
          <w:rFonts w:ascii="宋体" w:hAnsi="宋体"/>
          <w:b/>
          <w:sz w:val="28"/>
        </w:rPr>
      </w:pPr>
      <w:r>
        <w:rPr>
          <w:rFonts w:ascii="宋体" w:hAnsi="宋体" w:hint="eastAsia"/>
          <w:b/>
          <w:sz w:val="28"/>
        </w:rPr>
        <w:t>（六）</w:t>
      </w:r>
      <w:r>
        <w:rPr>
          <w:rFonts w:ascii="宋体" w:hAnsi="宋体" w:hint="eastAsia"/>
          <w:b/>
          <w:sz w:val="28"/>
          <w:szCs w:val="28"/>
        </w:rPr>
        <w:t>★</w:t>
      </w:r>
      <w:r w:rsidRPr="00932895">
        <w:rPr>
          <w:rFonts w:ascii="宋体" w:hAnsi="宋体" w:hint="eastAsia"/>
          <w:b/>
          <w:sz w:val="28"/>
        </w:rPr>
        <w:t>投标人为本项目提供的服务人员须与投标人签订劳动合同并按规定交纳社会保险。</w:t>
      </w: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spacing w:line="360" w:lineRule="auto"/>
        <w:ind w:firstLineChars="200" w:firstLine="560"/>
        <w:rPr>
          <w:rFonts w:ascii="宋体" w:hAnsi="宋体"/>
          <w:sz w:val="28"/>
        </w:rPr>
      </w:pPr>
      <w:r>
        <w:rPr>
          <w:rFonts w:ascii="宋体" w:hAnsi="宋体" w:hint="eastAsia"/>
          <w:sz w:val="28"/>
        </w:rPr>
        <w:t>（七）合同</w:t>
      </w:r>
      <w:r>
        <w:rPr>
          <w:rFonts w:ascii="宋体" w:hAnsi="宋体"/>
          <w:sz w:val="28"/>
        </w:rPr>
        <w:t>履行</w:t>
      </w:r>
      <w:r>
        <w:rPr>
          <w:rFonts w:ascii="宋体" w:hAnsi="宋体" w:hint="eastAsia"/>
          <w:sz w:val="28"/>
        </w:rPr>
        <w:t>期间，采购人可</w:t>
      </w:r>
      <w:r>
        <w:rPr>
          <w:rFonts w:ascii="宋体" w:hAnsi="宋体"/>
          <w:sz w:val="28"/>
        </w:rPr>
        <w:t>根据</w:t>
      </w:r>
      <w:r>
        <w:rPr>
          <w:rFonts w:ascii="宋体" w:hAnsi="宋体" w:hint="eastAsia"/>
          <w:sz w:val="28"/>
        </w:rPr>
        <w:t>疫情防控</w:t>
      </w:r>
      <w:r>
        <w:rPr>
          <w:rFonts w:ascii="宋体" w:hAnsi="宋体"/>
          <w:sz w:val="28"/>
        </w:rPr>
        <w:t>要求</w:t>
      </w:r>
      <w:r>
        <w:rPr>
          <w:rFonts w:ascii="宋体" w:hAnsi="宋体" w:hint="eastAsia"/>
          <w:sz w:val="28"/>
        </w:rPr>
        <w:t>政策</w:t>
      </w:r>
      <w:r>
        <w:rPr>
          <w:rFonts w:ascii="宋体" w:hAnsi="宋体"/>
          <w:sz w:val="28"/>
        </w:rPr>
        <w:t>及要求、</w:t>
      </w:r>
      <w:r>
        <w:rPr>
          <w:rFonts w:ascii="宋体" w:hAnsi="宋体" w:hint="eastAsia"/>
          <w:sz w:val="28"/>
        </w:rPr>
        <w:t>项目</w:t>
      </w:r>
      <w:r>
        <w:rPr>
          <w:rFonts w:ascii="宋体" w:hAnsi="宋体"/>
          <w:sz w:val="28"/>
        </w:rPr>
        <w:t>实际情况等，</w:t>
      </w:r>
      <w:r>
        <w:rPr>
          <w:rFonts w:ascii="宋体" w:hAnsi="宋体" w:hint="eastAsia"/>
          <w:sz w:val="28"/>
        </w:rPr>
        <w:t>调整服务人员</w:t>
      </w:r>
      <w:r>
        <w:rPr>
          <w:rFonts w:ascii="宋体" w:hAnsi="宋体"/>
          <w:sz w:val="28"/>
        </w:rPr>
        <w:t>数量</w:t>
      </w:r>
      <w:r>
        <w:rPr>
          <w:rFonts w:ascii="宋体" w:hAnsi="宋体" w:hint="eastAsia"/>
          <w:sz w:val="28"/>
        </w:rPr>
        <w:t>，服务人员数量必须确保本项目高品质完成。</w:t>
      </w:r>
    </w:p>
    <w:p w:rsidR="006E476F" w:rsidRDefault="006E476F" w:rsidP="006E476F">
      <w:pPr>
        <w:spacing w:line="360" w:lineRule="auto"/>
        <w:ind w:firstLineChars="200" w:firstLine="560"/>
        <w:rPr>
          <w:rFonts w:ascii="宋体" w:hAnsi="宋体"/>
          <w:sz w:val="28"/>
        </w:rPr>
      </w:pPr>
      <w:r>
        <w:rPr>
          <w:rFonts w:ascii="宋体" w:hAnsi="宋体" w:hint="eastAsia"/>
          <w:sz w:val="28"/>
        </w:rPr>
        <w:t>三、人员岗位及要求</w:t>
      </w:r>
    </w:p>
    <w:tbl>
      <w:tblPr>
        <w:tblW w:w="87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7513"/>
      </w:tblGrid>
      <w:tr w:rsidR="006E476F" w:rsidTr="00587943">
        <w:tc>
          <w:tcPr>
            <w:tcW w:w="1277" w:type="dxa"/>
            <w:vAlign w:val="center"/>
          </w:tcPr>
          <w:p w:rsidR="006E476F" w:rsidRDefault="006E476F" w:rsidP="00587943">
            <w:pPr>
              <w:spacing w:line="276" w:lineRule="auto"/>
              <w:jc w:val="center"/>
              <w:rPr>
                <w:rFonts w:ascii="宋体" w:hAnsi="宋体"/>
                <w:b/>
                <w:bCs/>
                <w:sz w:val="24"/>
                <w:szCs w:val="24"/>
              </w:rPr>
            </w:pPr>
            <w:r>
              <w:rPr>
                <w:rFonts w:ascii="宋体" w:hAnsi="宋体" w:hint="eastAsia"/>
                <w:b/>
                <w:bCs/>
                <w:sz w:val="24"/>
                <w:szCs w:val="24"/>
              </w:rPr>
              <w:t>岗位名称</w:t>
            </w:r>
          </w:p>
        </w:tc>
        <w:tc>
          <w:tcPr>
            <w:tcW w:w="7513" w:type="dxa"/>
            <w:vAlign w:val="center"/>
          </w:tcPr>
          <w:p w:rsidR="006E476F" w:rsidRDefault="006E476F" w:rsidP="00587943">
            <w:pPr>
              <w:spacing w:line="276" w:lineRule="auto"/>
              <w:jc w:val="center"/>
              <w:rPr>
                <w:rFonts w:ascii="宋体" w:hAnsi="宋体"/>
                <w:b/>
                <w:bCs/>
                <w:sz w:val="24"/>
                <w:szCs w:val="24"/>
              </w:rPr>
            </w:pPr>
            <w:r>
              <w:rPr>
                <w:rFonts w:ascii="宋体" w:hAnsi="宋体" w:hint="eastAsia"/>
                <w:b/>
                <w:bCs/>
                <w:sz w:val="24"/>
                <w:szCs w:val="24"/>
              </w:rPr>
              <w:t>人员要求</w:t>
            </w:r>
          </w:p>
        </w:tc>
      </w:tr>
      <w:tr w:rsidR="006E476F" w:rsidTr="00587943">
        <w:trPr>
          <w:trHeight w:val="858"/>
        </w:trPr>
        <w:tc>
          <w:tcPr>
            <w:tcW w:w="1277" w:type="dxa"/>
            <w:vAlign w:val="center"/>
          </w:tcPr>
          <w:p w:rsidR="006E476F" w:rsidRDefault="006E476F" w:rsidP="00587943">
            <w:pPr>
              <w:spacing w:line="276" w:lineRule="auto"/>
              <w:jc w:val="center"/>
              <w:rPr>
                <w:rFonts w:ascii="宋体" w:hAnsi="宋体"/>
                <w:b/>
                <w:bCs/>
                <w:sz w:val="24"/>
                <w:szCs w:val="24"/>
              </w:rPr>
            </w:pPr>
            <w:r>
              <w:rPr>
                <w:rFonts w:ascii="宋体" w:hAnsi="宋体" w:hint="eastAsia"/>
                <w:sz w:val="24"/>
                <w:szCs w:val="24"/>
              </w:rPr>
              <w:t>项目总经理（1人）</w:t>
            </w:r>
          </w:p>
        </w:tc>
        <w:tc>
          <w:tcPr>
            <w:tcW w:w="7513" w:type="dxa"/>
            <w:vAlign w:val="center"/>
          </w:tcPr>
          <w:p w:rsidR="006E476F" w:rsidRDefault="006E476F" w:rsidP="00587943">
            <w:pPr>
              <w:spacing w:line="360" w:lineRule="auto"/>
              <w:rPr>
                <w:b/>
              </w:rPr>
            </w:pPr>
            <w:r>
              <w:rPr>
                <w:rFonts w:hint="eastAsia"/>
              </w:rPr>
              <w:t>（</w:t>
            </w:r>
            <w:r>
              <w:t>1</w:t>
            </w:r>
            <w:r>
              <w:rPr>
                <w:rFonts w:hint="eastAsia"/>
              </w:rPr>
              <w:t>）自然条件：五官端正、身体健康，</w:t>
            </w:r>
            <w:r w:rsidRPr="00062B59">
              <w:rPr>
                <w:rFonts w:hint="eastAsia"/>
                <w:b/>
              </w:rPr>
              <w:t>★</w:t>
            </w:r>
            <w:r w:rsidRPr="00A9639A">
              <w:rPr>
                <w:rFonts w:hint="eastAsia"/>
                <w:b/>
              </w:rPr>
              <w:t>男性≤</w:t>
            </w:r>
            <w:r w:rsidRPr="00A9639A">
              <w:rPr>
                <w:b/>
              </w:rPr>
              <w:t>55</w:t>
            </w:r>
            <w:r w:rsidRPr="00A9639A">
              <w:rPr>
                <w:rFonts w:hint="eastAsia"/>
                <w:b/>
              </w:rPr>
              <w:t>岁</w:t>
            </w:r>
            <w:r w:rsidRPr="00A9639A">
              <w:rPr>
                <w:b/>
              </w:rPr>
              <w:t>/</w:t>
            </w:r>
            <w:r w:rsidRPr="00A9639A">
              <w:rPr>
                <w:rFonts w:hint="eastAsia"/>
                <w:b/>
              </w:rPr>
              <w:t>女性≤</w:t>
            </w:r>
            <w:r w:rsidRPr="00A9639A">
              <w:rPr>
                <w:b/>
              </w:rPr>
              <w:t>50</w:t>
            </w:r>
            <w:r w:rsidRPr="00A9639A">
              <w:rPr>
                <w:rFonts w:hint="eastAsia"/>
                <w:b/>
              </w:rPr>
              <w:t>岁。</w:t>
            </w:r>
          </w:p>
          <w:p w:rsidR="006E476F" w:rsidRPr="00A9639A" w:rsidRDefault="006E476F" w:rsidP="00587943">
            <w:pPr>
              <w:pStyle w:val="a1"/>
              <w:spacing w:line="360" w:lineRule="auto"/>
              <w:rPr>
                <w:b/>
                <w:bCs/>
              </w:rPr>
            </w:pPr>
            <w:r>
              <w:rPr>
                <w:b/>
                <w:bCs/>
              </w:rPr>
              <w:t>（说明</w:t>
            </w:r>
            <w:r>
              <w:rPr>
                <w:b/>
                <w:bCs/>
              </w:rPr>
              <w:t>:</w:t>
            </w:r>
            <w:r>
              <w:rPr>
                <w:b/>
                <w:bCs/>
              </w:rPr>
              <w:t>提供有效身份证复印件</w:t>
            </w:r>
            <w:r>
              <w:rPr>
                <w:rFonts w:hint="eastAsia"/>
                <w:b/>
                <w:bCs/>
              </w:rPr>
              <w:t>。</w:t>
            </w:r>
            <w:r>
              <w:rPr>
                <w:b/>
                <w:bCs/>
              </w:rPr>
              <w:t>）</w:t>
            </w:r>
          </w:p>
          <w:p w:rsidR="006E476F" w:rsidRDefault="006E476F" w:rsidP="00587943">
            <w:pPr>
              <w:spacing w:line="360" w:lineRule="auto"/>
            </w:pPr>
            <w:r w:rsidRPr="00062B59">
              <w:rPr>
                <w:rFonts w:hint="eastAsia"/>
                <w:b/>
              </w:rPr>
              <w:t>（</w:t>
            </w:r>
            <w:r w:rsidRPr="00062B59">
              <w:rPr>
                <w:b/>
              </w:rPr>
              <w:t>2</w:t>
            </w:r>
            <w:r w:rsidRPr="00062B59">
              <w:rPr>
                <w:rFonts w:hint="eastAsia"/>
                <w:b/>
              </w:rPr>
              <w:t>）★文化程度：本科及以上学历。</w:t>
            </w:r>
          </w:p>
          <w:p w:rsidR="006E476F" w:rsidRPr="005E256C" w:rsidRDefault="006E476F" w:rsidP="00587943">
            <w:pPr>
              <w:pStyle w:val="a1"/>
              <w:spacing w:line="360" w:lineRule="auto"/>
              <w:rPr>
                <w:b/>
                <w:bCs/>
              </w:rPr>
            </w:pPr>
            <w:r w:rsidRPr="005E256C">
              <w:rPr>
                <w:rFonts w:hint="eastAsia"/>
                <w:b/>
                <w:bCs/>
              </w:rPr>
              <w:t>（说明</w:t>
            </w:r>
            <w:r w:rsidRPr="005E256C">
              <w:rPr>
                <w:b/>
                <w:bCs/>
              </w:rPr>
              <w:t>:</w:t>
            </w:r>
            <w:r w:rsidRPr="005E256C">
              <w:rPr>
                <w:rFonts w:hint="eastAsia"/>
                <w:b/>
                <w:bCs/>
              </w:rPr>
              <w:t>提供有效学历证书复印件。）</w:t>
            </w:r>
          </w:p>
          <w:p w:rsidR="006E476F" w:rsidRDefault="006E476F" w:rsidP="00587943">
            <w:pPr>
              <w:spacing w:line="360" w:lineRule="auto"/>
            </w:pPr>
            <w:r w:rsidRPr="00062B59">
              <w:rPr>
                <w:rFonts w:hint="eastAsia"/>
                <w:b/>
              </w:rPr>
              <w:t>（</w:t>
            </w:r>
            <w:r w:rsidRPr="00062B59">
              <w:rPr>
                <w:b/>
              </w:rPr>
              <w:t>3</w:t>
            </w:r>
            <w:r w:rsidRPr="00062B59">
              <w:rPr>
                <w:rFonts w:hint="eastAsia"/>
                <w:b/>
              </w:rPr>
              <w:t>）★工作经验要求：担任过物业项目的项目经理，并具有上述岗位</w:t>
            </w:r>
            <w:r w:rsidRPr="00062B59">
              <w:rPr>
                <w:b/>
              </w:rPr>
              <w:t>10</w:t>
            </w:r>
            <w:r w:rsidRPr="00062B59">
              <w:rPr>
                <w:rFonts w:hint="eastAsia"/>
                <w:b/>
              </w:rPr>
              <w:t>年及以上的工作经验。</w:t>
            </w:r>
          </w:p>
          <w:p w:rsidR="006E476F" w:rsidRDefault="006E476F" w:rsidP="00587943">
            <w:pPr>
              <w:pStyle w:val="a1"/>
              <w:spacing w:line="360" w:lineRule="auto"/>
            </w:pPr>
            <w:r w:rsidRPr="005E256C">
              <w:rPr>
                <w:rFonts w:ascii="宋体" w:hAnsi="宋体" w:cs="宋体" w:hint="eastAsia"/>
                <w:b/>
                <w:kern w:val="0"/>
                <w:szCs w:val="21"/>
              </w:rPr>
              <w:t>（说明：</w:t>
            </w:r>
            <w:r w:rsidRPr="005E256C">
              <w:rPr>
                <w:rFonts w:ascii="宋体" w:hAnsi="宋体" w:cs="宋体"/>
                <w:b/>
                <w:kern w:val="0"/>
                <w:szCs w:val="21"/>
              </w:rPr>
              <w:t>1、投标人提供证明函，内容应当明确拟任人员姓名、服务业主名称</w:t>
            </w:r>
            <w:r>
              <w:rPr>
                <w:rFonts w:hAnsi="宋体" w:cs="宋体" w:hint="eastAsia"/>
                <w:b/>
                <w:kern w:val="0"/>
                <w:szCs w:val="21"/>
              </w:rPr>
              <w:t>并加盖业主单位公章</w:t>
            </w:r>
            <w:r w:rsidRPr="005E256C">
              <w:rPr>
                <w:rFonts w:ascii="宋体" w:hAnsi="宋体" w:cs="宋体" w:hint="eastAsia"/>
                <w:b/>
                <w:kern w:val="0"/>
                <w:szCs w:val="21"/>
              </w:rPr>
              <w:t>、</w:t>
            </w:r>
            <w:r w:rsidRPr="005E256C">
              <w:rPr>
                <w:rFonts w:ascii="宋体" w:hAnsi="宋体" w:cs="宋体"/>
                <w:b/>
                <w:kern w:val="0"/>
                <w:szCs w:val="21"/>
              </w:rPr>
              <w:t>对应</w:t>
            </w:r>
            <w:r w:rsidRPr="005E256C">
              <w:rPr>
                <w:rFonts w:ascii="宋体" w:hAnsi="宋体" w:cs="宋体" w:hint="eastAsia"/>
                <w:b/>
                <w:kern w:val="0"/>
                <w:szCs w:val="21"/>
              </w:rPr>
              <w:t>服务</w:t>
            </w:r>
            <w:r w:rsidRPr="005E256C">
              <w:rPr>
                <w:rFonts w:ascii="宋体" w:hAnsi="宋体" w:cs="宋体"/>
                <w:b/>
                <w:kern w:val="0"/>
                <w:szCs w:val="21"/>
              </w:rPr>
              <w:t>时间</w:t>
            </w:r>
            <w:r w:rsidRPr="005E256C">
              <w:rPr>
                <w:rFonts w:ascii="宋体" w:hAnsi="宋体" w:cs="宋体" w:hint="eastAsia"/>
                <w:b/>
                <w:kern w:val="0"/>
                <w:szCs w:val="21"/>
              </w:rPr>
              <w:t>、任职</w:t>
            </w:r>
            <w:r w:rsidRPr="005E256C">
              <w:rPr>
                <w:rFonts w:ascii="宋体" w:hAnsi="宋体" w:cs="宋体"/>
                <w:b/>
                <w:kern w:val="0"/>
                <w:szCs w:val="21"/>
              </w:rPr>
              <w:t>岗位、</w:t>
            </w:r>
            <w:r>
              <w:rPr>
                <w:rFonts w:ascii="宋体" w:hAnsi="宋体" w:cs="宋体"/>
                <w:b/>
                <w:kern w:val="0"/>
                <w:szCs w:val="21"/>
              </w:rPr>
              <w:t>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w:t>
            </w:r>
            <w:r w:rsidRPr="005E256C">
              <w:rPr>
                <w:rFonts w:ascii="宋体" w:hAnsi="宋体" w:cs="宋体" w:hint="eastAsia"/>
                <w:b/>
                <w:kern w:val="0"/>
                <w:szCs w:val="21"/>
              </w:rPr>
              <w:t>；</w:t>
            </w:r>
            <w:r w:rsidRPr="005E256C">
              <w:rPr>
                <w:rFonts w:ascii="宋体" w:hAnsi="宋体" w:cs="宋体"/>
                <w:b/>
                <w:kern w:val="0"/>
                <w:szCs w:val="21"/>
              </w:rPr>
              <w:t>2、若投标人</w:t>
            </w:r>
            <w:r w:rsidRPr="005E256C">
              <w:rPr>
                <w:rFonts w:ascii="宋体" w:hAnsi="宋体" w:cs="宋体"/>
                <w:b/>
                <w:kern w:val="0"/>
                <w:szCs w:val="21"/>
              </w:rPr>
              <w:lastRenderedPageBreak/>
              <w:t>拟派人员单个物业管理项目的服务时间少于</w:t>
            </w:r>
            <w:r>
              <w:rPr>
                <w:rFonts w:ascii="宋体" w:hAnsi="宋体" w:cs="宋体" w:hint="eastAsia"/>
                <w:b/>
                <w:kern w:val="0"/>
                <w:szCs w:val="21"/>
              </w:rPr>
              <w:t>10</w:t>
            </w:r>
            <w:r w:rsidRPr="005E256C">
              <w:rPr>
                <w:rFonts w:ascii="宋体" w:hAnsi="宋体" w:cs="宋体" w:hint="eastAsia"/>
                <w:b/>
                <w:kern w:val="0"/>
                <w:szCs w:val="21"/>
              </w:rPr>
              <w:t>年的，则可提供多个物业管理项目且服务时间可累计</w:t>
            </w:r>
            <w:r>
              <w:rPr>
                <w:rFonts w:ascii="宋体" w:hAnsi="宋体" w:cs="宋体" w:hint="eastAsia"/>
                <w:b/>
                <w:kern w:val="0"/>
                <w:szCs w:val="21"/>
              </w:rPr>
              <w:t>；</w:t>
            </w:r>
            <w:r w:rsidRPr="005E256C">
              <w:rPr>
                <w:rFonts w:ascii="宋体" w:hAnsi="宋体" w:cs="宋体"/>
                <w:b/>
                <w:kern w:val="0"/>
                <w:szCs w:val="21"/>
              </w:rPr>
              <w:t>3</w:t>
            </w:r>
            <w:r w:rsidRPr="005E256C">
              <w:rPr>
                <w:rFonts w:ascii="宋体" w:hAnsi="宋体" w:cs="宋体" w:hint="eastAsia"/>
                <w:b/>
                <w:kern w:val="0"/>
                <w:szCs w:val="21"/>
              </w:rPr>
              <w:t>、若投标人拟派人员在同时段同时为</w:t>
            </w:r>
            <w:r w:rsidRPr="005E256C">
              <w:rPr>
                <w:rFonts w:ascii="宋体" w:hAnsi="宋体" w:cs="宋体"/>
                <w:b/>
                <w:kern w:val="0"/>
                <w:szCs w:val="21"/>
              </w:rPr>
              <w:t>2个及以上的物业管理项目提供服务的，则该时段只能计算一次服务时间。）</w:t>
            </w:r>
          </w:p>
        </w:tc>
      </w:tr>
      <w:tr w:rsidR="006E476F" w:rsidTr="00587943">
        <w:trPr>
          <w:trHeight w:val="1989"/>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lastRenderedPageBreak/>
              <w:t>项目</w:t>
            </w:r>
            <w:r>
              <w:rPr>
                <w:rFonts w:ascii="宋体" w:hAnsi="宋体"/>
                <w:bCs/>
                <w:sz w:val="24"/>
                <w:szCs w:val="24"/>
              </w:rPr>
              <w:t>副经理</w:t>
            </w:r>
            <w:r>
              <w:rPr>
                <w:rFonts w:ascii="宋体" w:hAnsi="宋体" w:hint="eastAsia"/>
                <w:sz w:val="24"/>
                <w:szCs w:val="24"/>
              </w:rPr>
              <w:t>（1人）</w:t>
            </w:r>
          </w:p>
        </w:tc>
        <w:tc>
          <w:tcPr>
            <w:tcW w:w="7513" w:type="dxa"/>
            <w:vAlign w:val="center"/>
          </w:tcPr>
          <w:p w:rsidR="006E476F" w:rsidRPr="00A9639A" w:rsidRDefault="006E476F" w:rsidP="00587943">
            <w:pPr>
              <w:spacing w:line="360" w:lineRule="auto"/>
              <w:rPr>
                <w:b/>
              </w:rPr>
            </w:pPr>
            <w:r>
              <w:rPr>
                <w:rFonts w:hint="eastAsia"/>
              </w:rPr>
              <w:t>（</w:t>
            </w:r>
            <w:r>
              <w:t>1</w:t>
            </w:r>
            <w:r>
              <w:rPr>
                <w:rFonts w:hint="eastAsia"/>
              </w:rPr>
              <w:t>）自然条件：五官端正、身体健康，</w:t>
            </w:r>
            <w:r w:rsidRPr="00062B59">
              <w:rPr>
                <w:rFonts w:hint="eastAsia"/>
                <w:b/>
              </w:rPr>
              <w:t>★</w:t>
            </w:r>
            <w:r w:rsidRPr="00A9639A">
              <w:rPr>
                <w:rFonts w:hint="eastAsia"/>
                <w:b/>
              </w:rPr>
              <w:t>男性≤</w:t>
            </w:r>
            <w:r w:rsidRPr="00A9639A">
              <w:rPr>
                <w:rFonts w:hint="eastAsia"/>
                <w:b/>
              </w:rPr>
              <w:t>5</w:t>
            </w:r>
            <w:r w:rsidRPr="00A9639A">
              <w:rPr>
                <w:b/>
              </w:rPr>
              <w:t>0</w:t>
            </w:r>
            <w:r w:rsidRPr="00A9639A">
              <w:rPr>
                <w:rFonts w:hint="eastAsia"/>
                <w:b/>
              </w:rPr>
              <w:t>岁</w:t>
            </w:r>
            <w:r w:rsidRPr="00A9639A">
              <w:rPr>
                <w:rFonts w:hint="eastAsia"/>
                <w:b/>
              </w:rPr>
              <w:t>/</w:t>
            </w:r>
            <w:r w:rsidRPr="00A9639A">
              <w:rPr>
                <w:rFonts w:hint="eastAsia"/>
                <w:b/>
              </w:rPr>
              <w:t>女性≤</w:t>
            </w:r>
            <w:r w:rsidRPr="00A9639A">
              <w:rPr>
                <w:rFonts w:hint="eastAsia"/>
                <w:b/>
              </w:rPr>
              <w:t>4</w:t>
            </w:r>
            <w:r w:rsidRPr="00A9639A">
              <w:rPr>
                <w:b/>
              </w:rPr>
              <w:t>5</w:t>
            </w:r>
            <w:r w:rsidRPr="00A9639A">
              <w:rPr>
                <w:rFonts w:hint="eastAsia"/>
                <w:b/>
              </w:rPr>
              <w:t>岁。</w:t>
            </w:r>
          </w:p>
          <w:p w:rsidR="006E476F" w:rsidRPr="00A9639A" w:rsidRDefault="006E476F" w:rsidP="00587943">
            <w:pPr>
              <w:pStyle w:val="a1"/>
              <w:spacing w:line="360" w:lineRule="auto"/>
              <w:rPr>
                <w:b/>
                <w:bCs/>
              </w:rPr>
            </w:pPr>
            <w:r w:rsidRPr="00A9639A">
              <w:rPr>
                <w:b/>
                <w:bCs/>
              </w:rPr>
              <w:t>（说明</w:t>
            </w:r>
            <w:r w:rsidRPr="00A9639A">
              <w:rPr>
                <w:b/>
                <w:bCs/>
              </w:rPr>
              <w:t>:</w:t>
            </w:r>
            <w:r w:rsidRPr="00A9639A">
              <w:rPr>
                <w:b/>
                <w:bCs/>
              </w:rPr>
              <w:t>提供有效身份证复印件</w:t>
            </w:r>
            <w:r w:rsidRPr="00A9639A">
              <w:rPr>
                <w:rFonts w:hint="eastAsia"/>
                <w:b/>
                <w:bCs/>
              </w:rPr>
              <w:t>。</w:t>
            </w:r>
            <w:r w:rsidRPr="00A9639A">
              <w:rPr>
                <w:b/>
                <w:bCs/>
              </w:rPr>
              <w:t>）</w:t>
            </w:r>
          </w:p>
          <w:p w:rsidR="006E476F" w:rsidRDefault="006E476F" w:rsidP="00587943">
            <w:pPr>
              <w:spacing w:line="360" w:lineRule="auto"/>
            </w:pPr>
            <w:r w:rsidRPr="00062B59">
              <w:rPr>
                <w:rFonts w:hint="eastAsia"/>
                <w:b/>
              </w:rPr>
              <w:t>（</w:t>
            </w:r>
            <w:r w:rsidRPr="00062B59">
              <w:rPr>
                <w:b/>
              </w:rPr>
              <w:t>2</w:t>
            </w:r>
            <w:r w:rsidRPr="00062B59">
              <w:rPr>
                <w:rFonts w:hint="eastAsia"/>
                <w:b/>
              </w:rPr>
              <w:t>）★文化程度：本科及以上学历。</w:t>
            </w:r>
          </w:p>
          <w:p w:rsidR="006E476F" w:rsidRDefault="006E476F" w:rsidP="00587943">
            <w:pPr>
              <w:pStyle w:val="a1"/>
              <w:spacing w:line="360" w:lineRule="auto"/>
              <w:rPr>
                <w:b/>
                <w:bCs/>
              </w:rPr>
            </w:pPr>
            <w:r>
              <w:rPr>
                <w:b/>
                <w:bCs/>
              </w:rPr>
              <w:t>（说明</w:t>
            </w:r>
            <w:r>
              <w:rPr>
                <w:b/>
                <w:bCs/>
              </w:rPr>
              <w:t>:</w:t>
            </w:r>
            <w:r>
              <w:rPr>
                <w:b/>
                <w:bCs/>
              </w:rPr>
              <w:t>提供有效学历证书复印件</w:t>
            </w:r>
            <w:r>
              <w:rPr>
                <w:rFonts w:hint="eastAsia"/>
                <w:b/>
                <w:bCs/>
              </w:rPr>
              <w:t>。</w:t>
            </w:r>
            <w:r>
              <w:rPr>
                <w:b/>
                <w:bCs/>
              </w:rPr>
              <w:t>）</w:t>
            </w:r>
          </w:p>
          <w:p w:rsidR="006E476F" w:rsidRDefault="006E476F" w:rsidP="00587943">
            <w:pPr>
              <w:spacing w:line="360" w:lineRule="auto"/>
            </w:pPr>
            <w:r w:rsidRPr="00062B59">
              <w:rPr>
                <w:rFonts w:hint="eastAsia"/>
                <w:b/>
              </w:rPr>
              <w:t>（</w:t>
            </w:r>
            <w:r w:rsidRPr="00062B59">
              <w:rPr>
                <w:b/>
              </w:rPr>
              <w:t>3</w:t>
            </w:r>
            <w:r w:rsidRPr="00062B59">
              <w:rPr>
                <w:rFonts w:hint="eastAsia"/>
                <w:b/>
              </w:rPr>
              <w:t>）★经验要求：担任过物业项目的项目经理，并具有上述岗位</w:t>
            </w:r>
            <w:r w:rsidRPr="00062B59">
              <w:rPr>
                <w:b/>
              </w:rPr>
              <w:t>8</w:t>
            </w:r>
            <w:r w:rsidRPr="00062B59">
              <w:rPr>
                <w:rFonts w:hint="eastAsia"/>
                <w:b/>
              </w:rPr>
              <w:t>年及以上的工作经验。</w:t>
            </w:r>
          </w:p>
          <w:p w:rsidR="006E476F" w:rsidRDefault="006E476F" w:rsidP="00587943">
            <w:pPr>
              <w:pStyle w:val="a1"/>
              <w:spacing w:line="360" w:lineRule="auto"/>
            </w:pPr>
            <w:r>
              <w:rPr>
                <w:rFonts w:ascii="宋体" w:hAnsi="宋体" w:cs="宋体" w:hint="eastAsia"/>
                <w:b/>
                <w:kern w:val="0"/>
                <w:szCs w:val="21"/>
              </w:rPr>
              <w:t>（说明：1、投标人提供证明函，内容应当明确拟任人员姓名、服务业主名称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类别；2、若投标人拟派人员单个物业管理项目的服务时间少于8年的，则可提供多个物业管理项目且服务时间可累计；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、若投标人拟派人员在同时段同时为2个及以上的物业管理项目提供服务的，则该时段只能计算一次服务时间。）</w:t>
            </w:r>
          </w:p>
        </w:tc>
      </w:tr>
      <w:tr w:rsidR="006E476F" w:rsidTr="00587943">
        <w:trPr>
          <w:trHeight w:val="1820"/>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行政经理</w:t>
            </w:r>
            <w:r>
              <w:rPr>
                <w:rFonts w:ascii="宋体" w:hAnsi="宋体" w:hint="eastAsia"/>
                <w:sz w:val="24"/>
                <w:szCs w:val="24"/>
              </w:rPr>
              <w:t>（1人）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）自然条件：五官端正、身体健康，</w:t>
            </w:r>
            <w:r w:rsidRPr="00062B59">
              <w:rPr>
                <w:rFonts w:hint="eastAsia"/>
                <w:b/>
              </w:rPr>
              <w:t>★</w:t>
            </w:r>
            <w:r w:rsidRPr="00225566">
              <w:rPr>
                <w:rFonts w:ascii="宋体" w:hAnsi="宋体" w:hint="eastAsia"/>
                <w:b/>
                <w:szCs w:val="24"/>
              </w:rPr>
              <w:t>男性、女性≤4</w:t>
            </w:r>
            <w:r w:rsidRPr="00225566">
              <w:rPr>
                <w:rFonts w:ascii="宋体" w:hAnsi="宋体"/>
                <w:b/>
                <w:szCs w:val="24"/>
              </w:rPr>
              <w:t>5</w:t>
            </w:r>
            <w:r w:rsidRPr="00225566">
              <w:rPr>
                <w:rFonts w:ascii="宋体" w:hAnsi="宋体" w:hint="eastAsia"/>
                <w:b/>
                <w:szCs w:val="24"/>
              </w:rPr>
              <w:t>岁</w:t>
            </w:r>
            <w:r>
              <w:rPr>
                <w:rFonts w:ascii="宋体" w:hAnsi="宋体" w:hint="eastAsia"/>
                <w:szCs w:val="24"/>
              </w:rPr>
              <w:t>，普通话标准。</w:t>
            </w:r>
          </w:p>
          <w:p w:rsidR="006E476F" w:rsidRPr="00225566" w:rsidRDefault="006E476F" w:rsidP="00587943">
            <w:pPr>
              <w:pStyle w:val="a1"/>
            </w:pPr>
            <w:r w:rsidRPr="00A9639A">
              <w:rPr>
                <w:b/>
                <w:bCs/>
              </w:rPr>
              <w:t>（说明</w:t>
            </w:r>
            <w:r w:rsidRPr="00A9639A">
              <w:rPr>
                <w:b/>
                <w:bCs/>
              </w:rPr>
              <w:t>:</w:t>
            </w:r>
            <w:r w:rsidRPr="00A9639A">
              <w:rPr>
                <w:b/>
                <w:bCs/>
              </w:rPr>
              <w:t>提供有效身份证复印件</w:t>
            </w:r>
            <w:r w:rsidRPr="00A9639A">
              <w:rPr>
                <w:rFonts w:hint="eastAsia"/>
                <w:b/>
                <w:bCs/>
              </w:rPr>
              <w:t>。</w:t>
            </w:r>
            <w:r w:rsidRPr="00A9639A">
              <w:rPr>
                <w:b/>
                <w:bCs/>
              </w:rPr>
              <w:t>）</w:t>
            </w:r>
          </w:p>
          <w:p w:rsidR="006E476F" w:rsidRPr="00062B59" w:rsidRDefault="006E476F" w:rsidP="00587943">
            <w:pPr>
              <w:spacing w:line="360" w:lineRule="auto"/>
              <w:rPr>
                <w:rFonts w:ascii="宋体" w:hAnsi="宋体"/>
                <w:b/>
                <w:szCs w:val="24"/>
              </w:rPr>
            </w:pPr>
            <w:r w:rsidRPr="00062B59">
              <w:rPr>
                <w:rFonts w:ascii="宋体" w:hAnsi="宋体" w:hint="eastAsia"/>
                <w:b/>
                <w:szCs w:val="24"/>
              </w:rPr>
              <w:t>（</w:t>
            </w:r>
            <w:r w:rsidRPr="00062B59">
              <w:rPr>
                <w:rFonts w:ascii="宋体" w:hAnsi="宋体"/>
                <w:b/>
                <w:szCs w:val="24"/>
              </w:rPr>
              <w:t>2</w:t>
            </w:r>
            <w:r w:rsidRPr="00062B59">
              <w:rPr>
                <w:rFonts w:ascii="宋体" w:hAnsi="宋体" w:hint="eastAsia"/>
                <w:b/>
                <w:szCs w:val="24"/>
              </w:rPr>
              <w:t>）</w:t>
            </w:r>
            <w:r w:rsidRPr="00062B59">
              <w:rPr>
                <w:rFonts w:hint="eastAsia"/>
                <w:b/>
              </w:rPr>
              <w:t>★</w:t>
            </w:r>
            <w:r w:rsidRPr="00062B59">
              <w:rPr>
                <w:rFonts w:ascii="宋体" w:hAnsi="宋体" w:hint="eastAsia"/>
                <w:b/>
                <w:szCs w:val="24"/>
              </w:rPr>
              <w:t>文化程度：大专及以上学历。</w:t>
            </w:r>
          </w:p>
          <w:p w:rsidR="006E476F" w:rsidRPr="00062B59" w:rsidRDefault="006E476F" w:rsidP="00587943">
            <w:pPr>
              <w:pStyle w:val="a1"/>
              <w:spacing w:line="360" w:lineRule="auto"/>
              <w:rPr>
                <w:b/>
                <w:bCs/>
              </w:rPr>
            </w:pPr>
            <w:r w:rsidRPr="00062B59">
              <w:rPr>
                <w:b/>
                <w:bCs/>
              </w:rPr>
              <w:t>（说明</w:t>
            </w:r>
            <w:r w:rsidRPr="00062B59">
              <w:rPr>
                <w:b/>
                <w:bCs/>
              </w:rPr>
              <w:t>:</w:t>
            </w:r>
            <w:r w:rsidRPr="00062B59">
              <w:rPr>
                <w:b/>
                <w:bCs/>
              </w:rPr>
              <w:t>提供有效学历证书复印件</w:t>
            </w:r>
            <w:r w:rsidRPr="00062B59">
              <w:rPr>
                <w:rFonts w:hint="eastAsia"/>
                <w:b/>
                <w:bCs/>
              </w:rPr>
              <w:t>。</w:t>
            </w:r>
            <w:r w:rsidRPr="00062B59">
              <w:rPr>
                <w:b/>
                <w:bCs/>
              </w:rPr>
              <w:t>）</w:t>
            </w:r>
          </w:p>
          <w:p w:rsidR="006E476F" w:rsidRPr="00062B59" w:rsidRDefault="006E476F" w:rsidP="00587943">
            <w:pPr>
              <w:pStyle w:val="Default"/>
              <w:spacing w:line="360" w:lineRule="auto"/>
              <w:ind w:firstLine="422"/>
              <w:rPr>
                <w:rFonts w:hAnsi="宋体" w:cs="Times New Roman"/>
                <w:b/>
                <w:color w:val="auto"/>
                <w:kern w:val="2"/>
                <w:sz w:val="21"/>
              </w:rPr>
            </w:pPr>
            <w:r w:rsidRPr="00062B59">
              <w:rPr>
                <w:rFonts w:hAnsi="宋体" w:cs="Times New Roman" w:hint="eastAsia"/>
                <w:b/>
                <w:color w:val="auto"/>
                <w:kern w:val="2"/>
                <w:sz w:val="21"/>
              </w:rPr>
              <w:t>（</w:t>
            </w:r>
            <w:r w:rsidRPr="00062B59">
              <w:rPr>
                <w:rFonts w:hAnsi="宋体" w:cs="Times New Roman"/>
                <w:b/>
                <w:color w:val="auto"/>
                <w:kern w:val="2"/>
                <w:sz w:val="21"/>
              </w:rPr>
              <w:t>3</w:t>
            </w:r>
            <w:r w:rsidRPr="00062B59">
              <w:rPr>
                <w:rFonts w:hAnsi="宋体" w:cs="Times New Roman" w:hint="eastAsia"/>
                <w:b/>
                <w:color w:val="auto"/>
                <w:kern w:val="2"/>
                <w:sz w:val="21"/>
              </w:rPr>
              <w:t>）</w:t>
            </w:r>
            <w:r w:rsidRPr="00062B59">
              <w:rPr>
                <w:rFonts w:hint="eastAsia"/>
                <w:b/>
              </w:rPr>
              <w:t>★</w:t>
            </w:r>
            <w:r w:rsidRPr="00062B59">
              <w:rPr>
                <w:rFonts w:hAnsi="宋体" w:cs="Times New Roman" w:hint="eastAsia"/>
                <w:b/>
                <w:color w:val="auto"/>
                <w:kern w:val="2"/>
                <w:sz w:val="21"/>
              </w:rPr>
              <w:t>经验要求</w:t>
            </w:r>
            <w:r w:rsidRPr="00062B59">
              <w:rPr>
                <w:rFonts w:hAnsi="宋体" w:cs="Times New Roman"/>
                <w:b/>
                <w:color w:val="auto"/>
                <w:kern w:val="2"/>
                <w:sz w:val="21"/>
              </w:rPr>
              <w:t>：担任过物业项目</w:t>
            </w:r>
            <w:r w:rsidRPr="00062B59">
              <w:rPr>
                <w:rFonts w:hAnsi="宋体" w:cs="Times New Roman" w:hint="eastAsia"/>
                <w:b/>
                <w:color w:val="auto"/>
                <w:kern w:val="2"/>
                <w:sz w:val="21"/>
              </w:rPr>
              <w:t>的</w:t>
            </w:r>
            <w:r w:rsidRPr="00062B59">
              <w:rPr>
                <w:rFonts w:hAnsi="宋体" w:cs="Times New Roman"/>
                <w:b/>
                <w:color w:val="auto"/>
                <w:kern w:val="2"/>
                <w:sz w:val="21"/>
              </w:rPr>
              <w:t>行政经理或</w:t>
            </w:r>
            <w:r w:rsidRPr="00062B59">
              <w:rPr>
                <w:rFonts w:hAnsi="宋体" w:cs="Times New Roman" w:hint="eastAsia"/>
                <w:b/>
                <w:color w:val="auto"/>
                <w:kern w:val="2"/>
                <w:sz w:val="21"/>
              </w:rPr>
              <w:t>行政</w:t>
            </w:r>
            <w:r w:rsidRPr="00062B59">
              <w:rPr>
                <w:rFonts w:hAnsi="宋体" w:cs="Times New Roman"/>
                <w:b/>
                <w:color w:val="auto"/>
                <w:kern w:val="2"/>
                <w:sz w:val="21"/>
              </w:rPr>
              <w:t>负责人</w:t>
            </w:r>
            <w:r w:rsidRPr="00062B59">
              <w:rPr>
                <w:rFonts w:hAnsi="宋体" w:cs="Times New Roman" w:hint="eastAsia"/>
                <w:b/>
                <w:color w:val="auto"/>
                <w:kern w:val="2"/>
                <w:sz w:val="21"/>
              </w:rPr>
              <w:t>或行政</w:t>
            </w:r>
            <w:r w:rsidRPr="00062B59">
              <w:rPr>
                <w:rFonts w:hAnsi="宋体" w:cs="Times New Roman"/>
                <w:b/>
                <w:color w:val="auto"/>
                <w:kern w:val="2"/>
                <w:sz w:val="21"/>
              </w:rPr>
              <w:t>主管，并具有上述岗位</w:t>
            </w:r>
            <w:r w:rsidRPr="00062B59">
              <w:rPr>
                <w:rFonts w:hAnsi="宋体" w:cs="Times New Roman" w:hint="eastAsia"/>
                <w:b/>
                <w:color w:val="auto"/>
                <w:kern w:val="2"/>
                <w:sz w:val="21"/>
              </w:rPr>
              <w:t>5年及</w:t>
            </w:r>
            <w:r w:rsidRPr="00062B59">
              <w:rPr>
                <w:rFonts w:hAnsi="宋体" w:cs="Times New Roman"/>
                <w:b/>
                <w:color w:val="auto"/>
                <w:kern w:val="2"/>
                <w:sz w:val="21"/>
              </w:rPr>
              <w:t>以上的工作经验。</w:t>
            </w:r>
          </w:p>
          <w:p w:rsidR="006E476F" w:rsidRDefault="006E476F" w:rsidP="00587943">
            <w:pPr>
              <w:pStyle w:val="Default"/>
              <w:spacing w:line="360" w:lineRule="auto"/>
              <w:ind w:firstLine="422"/>
              <w:rPr>
                <w:rFonts w:hAnsi="宋体" w:cs="Times New Roman"/>
                <w:color w:val="auto"/>
                <w:kern w:val="2"/>
                <w:sz w:val="21"/>
              </w:rPr>
            </w:pPr>
            <w:r>
              <w:rPr>
                <w:rFonts w:hAnsi="宋体" w:hint="eastAsia"/>
                <w:b/>
                <w:sz w:val="21"/>
                <w:szCs w:val="21"/>
              </w:rPr>
              <w:t>（说明：1、投标人提供证明函，内容应当明确拟任人员姓名、服务业主名称并加盖业主单位公章、</w:t>
            </w:r>
            <w:r>
              <w:rPr>
                <w:rFonts w:hAnsi="宋体"/>
                <w:b/>
                <w:sz w:val="21"/>
                <w:szCs w:val="21"/>
              </w:rPr>
              <w:t>对应</w:t>
            </w:r>
            <w:r>
              <w:rPr>
                <w:rFonts w:hAnsi="宋体" w:hint="eastAsia"/>
                <w:b/>
                <w:sz w:val="21"/>
                <w:szCs w:val="21"/>
              </w:rPr>
              <w:t>服务</w:t>
            </w:r>
            <w:r>
              <w:rPr>
                <w:rFonts w:hAnsi="宋体"/>
                <w:b/>
                <w:sz w:val="21"/>
                <w:szCs w:val="21"/>
              </w:rPr>
              <w:t>时间</w:t>
            </w:r>
            <w:r>
              <w:rPr>
                <w:rFonts w:hAnsi="宋体" w:hint="eastAsia"/>
                <w:b/>
                <w:sz w:val="21"/>
                <w:szCs w:val="21"/>
              </w:rPr>
              <w:t>、任职</w:t>
            </w:r>
            <w:r>
              <w:rPr>
                <w:rFonts w:hAnsi="宋体"/>
                <w:b/>
                <w:sz w:val="21"/>
                <w:szCs w:val="21"/>
              </w:rPr>
              <w:t>岗位、</w:t>
            </w:r>
            <w:r>
              <w:rPr>
                <w:rFonts w:hAnsi="宋体"/>
                <w:b/>
                <w:szCs w:val="21"/>
              </w:rPr>
              <w:t>管理</w:t>
            </w:r>
            <w:r>
              <w:rPr>
                <w:rFonts w:hAnsi="宋体" w:hint="eastAsia"/>
                <w:b/>
                <w:szCs w:val="21"/>
              </w:rPr>
              <w:t>的</w:t>
            </w:r>
            <w:r>
              <w:rPr>
                <w:rFonts w:hAnsi="宋体"/>
                <w:b/>
                <w:szCs w:val="21"/>
              </w:rPr>
              <w:t>项目</w:t>
            </w:r>
            <w:r>
              <w:rPr>
                <w:rFonts w:hAnsi="宋体" w:hint="eastAsia"/>
                <w:b/>
                <w:szCs w:val="21"/>
              </w:rPr>
              <w:t>类别</w:t>
            </w:r>
            <w:r>
              <w:rPr>
                <w:rFonts w:hAnsi="宋体" w:hint="eastAsia"/>
                <w:b/>
                <w:sz w:val="21"/>
                <w:szCs w:val="21"/>
              </w:rPr>
              <w:t>；2、若投标人拟派人员单个物业管理项目的服务时间少于5年的，则可提供多个物业管理项目且服务时间可累计；</w:t>
            </w:r>
            <w:r>
              <w:rPr>
                <w:rFonts w:hAnsi="宋体"/>
                <w:b/>
                <w:sz w:val="21"/>
                <w:szCs w:val="21"/>
              </w:rPr>
              <w:t>3</w:t>
            </w:r>
            <w:r>
              <w:rPr>
                <w:rFonts w:hAnsi="宋体" w:hint="eastAsia"/>
                <w:b/>
                <w:sz w:val="21"/>
                <w:szCs w:val="21"/>
              </w:rPr>
              <w:t>、若投标人拟派人员在同时段同时为2个及以上的物业管理项目提供服务的，则该时段只能计算一次服务时间。）</w:t>
            </w:r>
          </w:p>
        </w:tc>
      </w:tr>
      <w:tr w:rsidR="006E476F" w:rsidTr="00587943">
        <w:trPr>
          <w:trHeight w:val="1832"/>
        </w:trPr>
        <w:tc>
          <w:tcPr>
            <w:tcW w:w="1277" w:type="dxa"/>
            <w:vAlign w:val="center"/>
          </w:tcPr>
          <w:p w:rsidR="006E476F" w:rsidRDefault="006E476F" w:rsidP="00587943">
            <w:pPr>
              <w:spacing w:line="276" w:lineRule="auto"/>
              <w:jc w:val="center"/>
              <w:rPr>
                <w:rFonts w:ascii="宋体" w:hAnsi="宋体"/>
                <w:b/>
                <w:bCs/>
                <w:sz w:val="24"/>
                <w:szCs w:val="24"/>
              </w:rPr>
            </w:pPr>
            <w:r>
              <w:rPr>
                <w:rFonts w:ascii="宋体" w:hAnsi="宋体" w:hint="eastAsia"/>
                <w:sz w:val="24"/>
                <w:szCs w:val="24"/>
              </w:rPr>
              <w:lastRenderedPageBreak/>
              <w:t>保洁经理（1人）</w:t>
            </w:r>
          </w:p>
        </w:tc>
        <w:tc>
          <w:tcPr>
            <w:tcW w:w="7513" w:type="dxa"/>
            <w:vAlign w:val="center"/>
          </w:tcPr>
          <w:p w:rsidR="006E476F" w:rsidRPr="00293E37" w:rsidRDefault="006E476F" w:rsidP="00587943">
            <w:pPr>
              <w:spacing w:line="360" w:lineRule="auto"/>
              <w:rPr>
                <w:b/>
              </w:rPr>
            </w:pPr>
            <w:r>
              <w:rPr>
                <w:rFonts w:hint="eastAsia"/>
              </w:rPr>
              <w:t>（</w:t>
            </w:r>
            <w:r>
              <w:t>1</w:t>
            </w:r>
            <w:r>
              <w:rPr>
                <w:rFonts w:hint="eastAsia"/>
              </w:rPr>
              <w:t>）自然条件：五官端正、身体健康，</w:t>
            </w:r>
            <w:r w:rsidRPr="00062B59">
              <w:rPr>
                <w:rFonts w:hint="eastAsia"/>
                <w:b/>
              </w:rPr>
              <w:t>★</w:t>
            </w:r>
            <w:r w:rsidRPr="00293E37">
              <w:rPr>
                <w:rFonts w:hint="eastAsia"/>
                <w:b/>
              </w:rPr>
              <w:t>男性≤</w:t>
            </w:r>
            <w:r w:rsidRPr="00293E37">
              <w:rPr>
                <w:b/>
              </w:rPr>
              <w:t>50</w:t>
            </w:r>
            <w:r w:rsidRPr="00293E37">
              <w:rPr>
                <w:rFonts w:hint="eastAsia"/>
                <w:b/>
              </w:rPr>
              <w:t>岁</w:t>
            </w:r>
            <w:r w:rsidRPr="00293E37">
              <w:rPr>
                <w:rFonts w:hint="eastAsia"/>
                <w:b/>
              </w:rPr>
              <w:t>/</w:t>
            </w:r>
            <w:r w:rsidRPr="00293E37">
              <w:rPr>
                <w:rFonts w:hint="eastAsia"/>
                <w:b/>
              </w:rPr>
              <w:t>女性≤</w:t>
            </w:r>
            <w:r w:rsidRPr="00293E37">
              <w:rPr>
                <w:b/>
              </w:rPr>
              <w:t>45</w:t>
            </w:r>
            <w:r w:rsidRPr="00293E37">
              <w:rPr>
                <w:rFonts w:hint="eastAsia"/>
                <w:b/>
              </w:rPr>
              <w:t>岁。</w:t>
            </w:r>
          </w:p>
          <w:p w:rsidR="006E476F" w:rsidRPr="00293E37" w:rsidRDefault="006E476F" w:rsidP="00587943">
            <w:pPr>
              <w:pStyle w:val="a1"/>
              <w:spacing w:line="360" w:lineRule="auto"/>
              <w:rPr>
                <w:b/>
                <w:bCs/>
              </w:rPr>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Pr="00622115" w:rsidRDefault="006E476F" w:rsidP="00587943">
            <w:pPr>
              <w:spacing w:line="360" w:lineRule="auto"/>
              <w:rPr>
                <w:b/>
              </w:rPr>
            </w:pPr>
            <w:r w:rsidRPr="00622115">
              <w:rPr>
                <w:rFonts w:hint="eastAsia"/>
                <w:b/>
              </w:rPr>
              <w:t>（</w:t>
            </w:r>
            <w:r w:rsidRPr="00622115">
              <w:rPr>
                <w:b/>
              </w:rPr>
              <w:t>2</w:t>
            </w:r>
            <w:r w:rsidRPr="00622115">
              <w:rPr>
                <w:rFonts w:hint="eastAsia"/>
                <w:b/>
              </w:rPr>
              <w:t>）</w:t>
            </w:r>
            <w:r w:rsidRPr="00062B59">
              <w:rPr>
                <w:rFonts w:hint="eastAsia"/>
                <w:b/>
              </w:rPr>
              <w:t>★</w:t>
            </w:r>
            <w:r w:rsidRPr="00622115">
              <w:rPr>
                <w:rFonts w:hint="eastAsia"/>
                <w:b/>
              </w:rPr>
              <w:t>文化程度：大专及以上学历。</w:t>
            </w:r>
          </w:p>
          <w:p w:rsidR="006E476F" w:rsidRDefault="006E476F" w:rsidP="00587943">
            <w:pPr>
              <w:pStyle w:val="a1"/>
              <w:spacing w:line="360" w:lineRule="auto"/>
              <w:rPr>
                <w:b/>
                <w:bCs/>
              </w:rPr>
            </w:pPr>
            <w:r w:rsidRPr="00622115">
              <w:rPr>
                <w:b/>
                <w:bCs/>
              </w:rPr>
              <w:t>（说明</w:t>
            </w:r>
            <w:r w:rsidRPr="009216CC">
              <w:rPr>
                <w:b/>
                <w:bCs/>
              </w:rPr>
              <w:t>:</w:t>
            </w:r>
            <w:r w:rsidRPr="009216CC">
              <w:rPr>
                <w:b/>
                <w:bCs/>
              </w:rPr>
              <w:t>提供有效学历证书复印件</w:t>
            </w:r>
            <w:r w:rsidRPr="009216CC">
              <w:rPr>
                <w:rFonts w:hint="eastAsia"/>
                <w:b/>
                <w:bCs/>
              </w:rPr>
              <w:t>。</w:t>
            </w:r>
            <w:r w:rsidRPr="009216CC">
              <w:rPr>
                <w:b/>
                <w:bCs/>
              </w:rPr>
              <w:t>）</w:t>
            </w:r>
          </w:p>
          <w:p w:rsidR="006E476F" w:rsidRPr="00062B59" w:rsidRDefault="006E476F" w:rsidP="00587943">
            <w:pPr>
              <w:spacing w:line="360" w:lineRule="auto"/>
              <w:rPr>
                <w:b/>
              </w:rPr>
            </w:pPr>
            <w:r w:rsidRPr="00062B59">
              <w:rPr>
                <w:rFonts w:hint="eastAsia"/>
                <w:b/>
              </w:rPr>
              <w:t>（</w:t>
            </w:r>
            <w:r w:rsidRPr="00062B59">
              <w:rPr>
                <w:b/>
              </w:rPr>
              <w:t>3</w:t>
            </w:r>
            <w:r w:rsidRPr="00062B59">
              <w:rPr>
                <w:rFonts w:hint="eastAsia"/>
                <w:b/>
              </w:rPr>
              <w:t>）★经验要求：担任过</w:t>
            </w:r>
            <w:r w:rsidRPr="00293E37">
              <w:rPr>
                <w:rFonts w:hint="eastAsia"/>
                <w:b/>
              </w:rPr>
              <w:t>物业项目</w:t>
            </w:r>
            <w:r>
              <w:rPr>
                <w:rFonts w:hint="eastAsia"/>
                <w:b/>
              </w:rPr>
              <w:t>或</w:t>
            </w:r>
            <w:r>
              <w:rPr>
                <w:b/>
              </w:rPr>
              <w:t>清扫保洁</w:t>
            </w:r>
            <w:r>
              <w:rPr>
                <w:rFonts w:hint="eastAsia"/>
                <w:b/>
              </w:rPr>
              <w:t>项目</w:t>
            </w:r>
            <w:r w:rsidRPr="00062B59">
              <w:rPr>
                <w:rFonts w:hint="eastAsia"/>
                <w:b/>
              </w:rPr>
              <w:t>的保洁经理</w:t>
            </w:r>
            <w:r w:rsidRPr="00062B59">
              <w:rPr>
                <w:b/>
              </w:rPr>
              <w:t>或</w:t>
            </w:r>
            <w:r w:rsidRPr="00062B59">
              <w:rPr>
                <w:rFonts w:hint="eastAsia"/>
                <w:b/>
              </w:rPr>
              <w:t>负责人或</w:t>
            </w:r>
            <w:r w:rsidRPr="00062B59">
              <w:rPr>
                <w:b/>
              </w:rPr>
              <w:t>主管</w:t>
            </w:r>
            <w:r w:rsidRPr="00062B59">
              <w:rPr>
                <w:rFonts w:hint="eastAsia"/>
                <w:b/>
              </w:rPr>
              <w:t>，并具有上述岗位</w:t>
            </w:r>
            <w:r w:rsidRPr="00062B59">
              <w:rPr>
                <w:b/>
              </w:rPr>
              <w:t>5</w:t>
            </w:r>
            <w:r w:rsidRPr="00062B59">
              <w:rPr>
                <w:rFonts w:hint="eastAsia"/>
                <w:b/>
              </w:rPr>
              <w:t>年及以上的工作经验。</w:t>
            </w:r>
          </w:p>
          <w:p w:rsidR="006E476F" w:rsidRDefault="006E476F" w:rsidP="00587943">
            <w:pPr>
              <w:pStyle w:val="a1"/>
              <w:spacing w:line="360" w:lineRule="auto"/>
            </w:pPr>
            <w:r>
              <w:rPr>
                <w:rFonts w:ascii="宋体" w:hAnsi="宋体" w:cs="宋体" w:hint="eastAsia"/>
                <w:b/>
                <w:kern w:val="0"/>
                <w:szCs w:val="21"/>
              </w:rPr>
              <w:t>（说明：1、投标人提供证明函，内容应当明确拟任人员姓名、服务业主名称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类别；2、若投标人拟派人员单个项目的服务时间少于</w:t>
            </w:r>
            <w:r>
              <w:rPr>
                <w:rFonts w:hAnsi="宋体" w:cs="宋体" w:hint="eastAsia"/>
                <w:b/>
                <w:kern w:val="0"/>
                <w:szCs w:val="21"/>
              </w:rPr>
              <w:t>5</w:t>
            </w:r>
            <w:r>
              <w:rPr>
                <w:rFonts w:ascii="宋体" w:hAnsi="宋体" w:cs="宋体" w:hint="eastAsia"/>
                <w:b/>
                <w:kern w:val="0"/>
                <w:szCs w:val="21"/>
              </w:rPr>
              <w:t>年的，则可提供多个项目且服务时间可累计；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、若投标人拟派人员在同时段同时为2个及以上的项目提供服务的，则该时段只能计算一次服务时间。）</w:t>
            </w:r>
          </w:p>
        </w:tc>
      </w:tr>
      <w:tr w:rsidR="006E476F" w:rsidTr="00587943">
        <w:trPr>
          <w:trHeight w:val="1983"/>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绿化</w:t>
            </w:r>
            <w:r>
              <w:rPr>
                <w:rFonts w:ascii="宋体" w:hAnsi="宋体"/>
                <w:bCs/>
                <w:sz w:val="24"/>
                <w:szCs w:val="24"/>
              </w:rPr>
              <w:t>经理</w:t>
            </w:r>
            <w:r>
              <w:rPr>
                <w:rFonts w:ascii="宋体" w:hAnsi="宋体" w:hint="eastAsia"/>
                <w:sz w:val="24"/>
                <w:szCs w:val="24"/>
              </w:rPr>
              <w:t>（1人）</w:t>
            </w:r>
          </w:p>
        </w:tc>
        <w:tc>
          <w:tcPr>
            <w:tcW w:w="7513" w:type="dxa"/>
            <w:vAlign w:val="center"/>
          </w:tcPr>
          <w:p w:rsidR="006E476F" w:rsidRDefault="006E476F" w:rsidP="00587943">
            <w:pPr>
              <w:spacing w:line="360" w:lineRule="auto"/>
            </w:pPr>
            <w:r>
              <w:rPr>
                <w:rFonts w:hint="eastAsia"/>
              </w:rPr>
              <w:t>（</w:t>
            </w:r>
            <w:r>
              <w:t>1</w:t>
            </w:r>
            <w:r>
              <w:rPr>
                <w:rFonts w:hint="eastAsia"/>
              </w:rPr>
              <w:t>）自然条件：五官端正、身体健康，</w:t>
            </w:r>
            <w:r w:rsidRPr="00062B59">
              <w:rPr>
                <w:rFonts w:hint="eastAsia"/>
                <w:b/>
              </w:rPr>
              <w:t>★</w:t>
            </w:r>
            <w:r w:rsidRPr="002B5468">
              <w:rPr>
                <w:rFonts w:hint="eastAsia"/>
                <w:b/>
              </w:rPr>
              <w:t>男性≤</w:t>
            </w:r>
            <w:r w:rsidRPr="002B5468">
              <w:rPr>
                <w:b/>
              </w:rPr>
              <w:t>50</w:t>
            </w:r>
            <w:r w:rsidRPr="002B5468">
              <w:rPr>
                <w:rFonts w:hint="eastAsia"/>
                <w:b/>
              </w:rPr>
              <w:t>岁</w:t>
            </w:r>
            <w:r w:rsidRPr="002B5468">
              <w:rPr>
                <w:rFonts w:hint="eastAsia"/>
                <w:b/>
              </w:rPr>
              <w:t>/</w:t>
            </w:r>
            <w:r w:rsidRPr="002B5468">
              <w:rPr>
                <w:rFonts w:hint="eastAsia"/>
                <w:b/>
              </w:rPr>
              <w:t>女性≤</w:t>
            </w:r>
            <w:r w:rsidRPr="002B5468">
              <w:rPr>
                <w:b/>
              </w:rPr>
              <w:t>45</w:t>
            </w:r>
            <w:r w:rsidRPr="002B5468">
              <w:rPr>
                <w:rFonts w:hint="eastAsia"/>
                <w:b/>
              </w:rPr>
              <w:t>岁。</w:t>
            </w:r>
          </w:p>
          <w:p w:rsidR="006E476F" w:rsidRPr="002B5468" w:rsidRDefault="006E476F" w:rsidP="00587943">
            <w:pPr>
              <w:pStyle w:val="a1"/>
              <w:spacing w:line="360" w:lineRule="auto"/>
              <w:rPr>
                <w:b/>
                <w:bCs/>
              </w:rPr>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Pr="00622115" w:rsidRDefault="006E476F" w:rsidP="00587943">
            <w:pPr>
              <w:spacing w:line="360" w:lineRule="auto"/>
              <w:rPr>
                <w:b/>
              </w:rPr>
            </w:pPr>
            <w:r w:rsidRPr="00622115">
              <w:rPr>
                <w:rFonts w:hint="eastAsia"/>
                <w:b/>
              </w:rPr>
              <w:t>（</w:t>
            </w:r>
            <w:r w:rsidRPr="00622115">
              <w:rPr>
                <w:b/>
              </w:rPr>
              <w:t>2</w:t>
            </w:r>
            <w:r w:rsidRPr="00622115">
              <w:rPr>
                <w:rFonts w:hint="eastAsia"/>
                <w:b/>
              </w:rPr>
              <w:t>）</w:t>
            </w:r>
            <w:r w:rsidRPr="00062B59">
              <w:rPr>
                <w:rFonts w:hint="eastAsia"/>
                <w:b/>
              </w:rPr>
              <w:t>★</w:t>
            </w:r>
            <w:r w:rsidRPr="00622115">
              <w:rPr>
                <w:rFonts w:hint="eastAsia"/>
                <w:b/>
              </w:rPr>
              <w:t>文化程度：大专及以上学历。</w:t>
            </w:r>
          </w:p>
          <w:p w:rsidR="006E476F" w:rsidRPr="005E256C" w:rsidRDefault="006E476F" w:rsidP="00587943">
            <w:pPr>
              <w:pStyle w:val="a1"/>
              <w:spacing w:line="360" w:lineRule="auto"/>
              <w:rPr>
                <w:b/>
                <w:bCs/>
              </w:rPr>
            </w:pPr>
            <w:r w:rsidRPr="00622115">
              <w:rPr>
                <w:rFonts w:hint="eastAsia"/>
                <w:b/>
                <w:bCs/>
              </w:rPr>
              <w:t>（说明</w:t>
            </w:r>
            <w:r w:rsidRPr="009216CC">
              <w:rPr>
                <w:b/>
                <w:bCs/>
              </w:rPr>
              <w:t>:</w:t>
            </w:r>
            <w:r w:rsidRPr="009216CC">
              <w:rPr>
                <w:rFonts w:hint="eastAsia"/>
                <w:b/>
                <w:bCs/>
              </w:rPr>
              <w:t>提供有效学历证书复印件。）</w:t>
            </w:r>
          </w:p>
          <w:p w:rsidR="006E476F" w:rsidRPr="00062B59" w:rsidRDefault="006E476F" w:rsidP="00587943">
            <w:pPr>
              <w:spacing w:line="360" w:lineRule="auto"/>
              <w:rPr>
                <w:b/>
              </w:rPr>
            </w:pPr>
            <w:r w:rsidRPr="00062B59">
              <w:rPr>
                <w:rFonts w:hint="eastAsia"/>
                <w:b/>
              </w:rPr>
              <w:t>（</w:t>
            </w:r>
            <w:r w:rsidRPr="00062B59">
              <w:rPr>
                <w:b/>
              </w:rPr>
              <w:t>3</w:t>
            </w:r>
            <w:r w:rsidRPr="00062B59">
              <w:rPr>
                <w:rFonts w:hint="eastAsia"/>
                <w:b/>
              </w:rPr>
              <w:t>）★专业</w:t>
            </w:r>
            <w:r w:rsidRPr="00062B59">
              <w:rPr>
                <w:b/>
              </w:rPr>
              <w:t>资格</w:t>
            </w:r>
            <w:r w:rsidRPr="00062B59">
              <w:rPr>
                <w:rFonts w:hint="eastAsia"/>
                <w:b/>
              </w:rPr>
              <w:t>要求</w:t>
            </w:r>
            <w:r w:rsidRPr="00062B59">
              <w:rPr>
                <w:b/>
              </w:rPr>
              <w:t>：</w:t>
            </w:r>
            <w:r w:rsidRPr="00062B59">
              <w:rPr>
                <w:rFonts w:hint="eastAsia"/>
                <w:b/>
              </w:rPr>
              <w:t>具有</w:t>
            </w:r>
            <w:r w:rsidRPr="00062B59">
              <w:rPr>
                <w:b/>
              </w:rPr>
              <w:t>有效的</w:t>
            </w:r>
            <w:r w:rsidRPr="00062B59">
              <w:rPr>
                <w:rFonts w:hint="eastAsia"/>
                <w:b/>
              </w:rPr>
              <w:t>绿化类专业中级及</w:t>
            </w:r>
            <w:r w:rsidRPr="00062B59">
              <w:rPr>
                <w:b/>
              </w:rPr>
              <w:t>以上</w:t>
            </w:r>
            <w:r w:rsidRPr="00062B59">
              <w:rPr>
                <w:rFonts w:hint="eastAsia"/>
                <w:b/>
              </w:rPr>
              <w:t>职称。</w:t>
            </w:r>
          </w:p>
          <w:p w:rsidR="006E476F" w:rsidRPr="005E256C" w:rsidRDefault="006E476F" w:rsidP="00587943">
            <w:pPr>
              <w:pStyle w:val="a1"/>
              <w:spacing w:line="360" w:lineRule="auto"/>
              <w:rPr>
                <w:b/>
                <w:bCs/>
              </w:rPr>
            </w:pPr>
            <w:r w:rsidRPr="005E256C">
              <w:rPr>
                <w:rFonts w:hint="eastAsia"/>
                <w:b/>
                <w:bCs/>
              </w:rPr>
              <w:t>（说明</w:t>
            </w:r>
            <w:r w:rsidRPr="005E256C">
              <w:rPr>
                <w:b/>
                <w:bCs/>
              </w:rPr>
              <w:t>:</w:t>
            </w:r>
            <w:r w:rsidRPr="005E256C">
              <w:rPr>
                <w:rFonts w:hint="eastAsia"/>
                <w:b/>
                <w:bCs/>
              </w:rPr>
              <w:t>提供有效证书复印件。）</w:t>
            </w:r>
          </w:p>
          <w:p w:rsidR="006E476F" w:rsidRPr="00062B59" w:rsidRDefault="006E476F" w:rsidP="00587943">
            <w:pPr>
              <w:spacing w:line="360" w:lineRule="auto"/>
              <w:rPr>
                <w:b/>
              </w:rPr>
            </w:pPr>
            <w:r w:rsidRPr="00062B59">
              <w:rPr>
                <w:rFonts w:hint="eastAsia"/>
                <w:b/>
              </w:rPr>
              <w:t>（</w:t>
            </w:r>
            <w:r w:rsidRPr="00062B59">
              <w:rPr>
                <w:b/>
              </w:rPr>
              <w:t>4</w:t>
            </w:r>
            <w:r w:rsidRPr="00062B59">
              <w:rPr>
                <w:rFonts w:hint="eastAsia"/>
                <w:b/>
              </w:rPr>
              <w:t>）★经验要求：担任过</w:t>
            </w:r>
            <w:r w:rsidRPr="002B5468">
              <w:rPr>
                <w:rFonts w:hint="eastAsia"/>
                <w:b/>
              </w:rPr>
              <w:t>物业项目</w:t>
            </w:r>
            <w:r>
              <w:rPr>
                <w:rFonts w:hint="eastAsia"/>
                <w:b/>
              </w:rPr>
              <w:t>或</w:t>
            </w:r>
            <w:r>
              <w:rPr>
                <w:b/>
              </w:rPr>
              <w:t>绿化养护类项目</w:t>
            </w:r>
            <w:r w:rsidRPr="00062B59">
              <w:rPr>
                <w:rFonts w:hint="eastAsia"/>
                <w:b/>
              </w:rPr>
              <w:t>的绿化经理</w:t>
            </w:r>
            <w:r w:rsidRPr="00062B59">
              <w:rPr>
                <w:b/>
              </w:rPr>
              <w:t>或</w:t>
            </w:r>
            <w:r w:rsidRPr="00062B59">
              <w:rPr>
                <w:rFonts w:hint="eastAsia"/>
                <w:b/>
              </w:rPr>
              <w:t>负责人或</w:t>
            </w:r>
            <w:r w:rsidRPr="00062B59">
              <w:rPr>
                <w:b/>
              </w:rPr>
              <w:t>主管</w:t>
            </w:r>
            <w:r w:rsidRPr="00062B59">
              <w:rPr>
                <w:rFonts w:hint="eastAsia"/>
                <w:b/>
              </w:rPr>
              <w:t>，并具有上述岗位</w:t>
            </w:r>
            <w:r w:rsidRPr="00062B59">
              <w:rPr>
                <w:b/>
              </w:rPr>
              <w:t>5</w:t>
            </w:r>
            <w:r w:rsidRPr="00062B59">
              <w:rPr>
                <w:rFonts w:hint="eastAsia"/>
                <w:b/>
              </w:rPr>
              <w:t>年及以上的工作经验。</w:t>
            </w:r>
          </w:p>
          <w:p w:rsidR="006E476F" w:rsidRDefault="006E476F" w:rsidP="00587943">
            <w:pPr>
              <w:pStyle w:val="a1"/>
              <w:spacing w:line="360" w:lineRule="auto"/>
            </w:pPr>
            <w:r>
              <w:rPr>
                <w:rFonts w:ascii="宋体" w:hAnsi="宋体" w:cs="宋体" w:hint="eastAsia"/>
                <w:b/>
                <w:kern w:val="0"/>
                <w:szCs w:val="21"/>
              </w:rPr>
              <w:t>（说明：1、投标人提供证明函，内容应当明确拟任人员姓名、服务业主名称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类别；2、若投标人拟派人员单个项目的服务时间少于</w:t>
            </w:r>
            <w:r>
              <w:rPr>
                <w:rFonts w:hAnsi="宋体" w:cs="宋体" w:hint="eastAsia"/>
                <w:b/>
                <w:kern w:val="0"/>
                <w:szCs w:val="21"/>
              </w:rPr>
              <w:t>5</w:t>
            </w:r>
            <w:r>
              <w:rPr>
                <w:rFonts w:ascii="宋体" w:hAnsi="宋体" w:cs="宋体" w:hint="eastAsia"/>
                <w:b/>
                <w:kern w:val="0"/>
                <w:szCs w:val="21"/>
              </w:rPr>
              <w:t>年的，则可提供多个项目且服务时间可累计；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、若投标人拟派人员在同时段同时为2个及以上的项目提供服务的，则该时段只能计算一次服务时间。）</w:t>
            </w:r>
          </w:p>
        </w:tc>
      </w:tr>
      <w:tr w:rsidR="006E476F" w:rsidTr="00587943">
        <w:trPr>
          <w:trHeight w:val="1975"/>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lastRenderedPageBreak/>
              <w:t>工程</w:t>
            </w:r>
            <w:r>
              <w:rPr>
                <w:rFonts w:ascii="宋体" w:hAnsi="宋体"/>
                <w:bCs/>
                <w:sz w:val="24"/>
                <w:szCs w:val="24"/>
              </w:rPr>
              <w:t>经理</w:t>
            </w:r>
            <w:r>
              <w:rPr>
                <w:rFonts w:ascii="宋体" w:hAnsi="宋体" w:hint="eastAsia"/>
                <w:sz w:val="24"/>
                <w:szCs w:val="24"/>
              </w:rPr>
              <w:t>（1人）</w:t>
            </w:r>
          </w:p>
        </w:tc>
        <w:tc>
          <w:tcPr>
            <w:tcW w:w="7513" w:type="dxa"/>
            <w:vAlign w:val="center"/>
          </w:tcPr>
          <w:p w:rsidR="006E476F" w:rsidRDefault="006E476F" w:rsidP="00587943">
            <w:pPr>
              <w:spacing w:line="360" w:lineRule="auto"/>
              <w:rPr>
                <w:b/>
              </w:rPr>
            </w:pPr>
            <w:r>
              <w:rPr>
                <w:rFonts w:hint="eastAsia"/>
              </w:rPr>
              <w:t>（</w:t>
            </w:r>
            <w:r>
              <w:t>1</w:t>
            </w:r>
            <w:r>
              <w:rPr>
                <w:rFonts w:hint="eastAsia"/>
              </w:rPr>
              <w:t>）自然条件：五官端正、身体健康，</w:t>
            </w:r>
            <w:r w:rsidRPr="00062B59">
              <w:rPr>
                <w:rFonts w:hint="eastAsia"/>
                <w:b/>
              </w:rPr>
              <w:t>★</w:t>
            </w:r>
            <w:r w:rsidRPr="002B5468">
              <w:rPr>
                <w:rFonts w:hint="eastAsia"/>
                <w:b/>
              </w:rPr>
              <w:t>男性≤</w:t>
            </w:r>
            <w:r w:rsidRPr="002B5468">
              <w:rPr>
                <w:b/>
              </w:rPr>
              <w:t>5</w:t>
            </w:r>
            <w:r w:rsidRPr="002B5468">
              <w:rPr>
                <w:rFonts w:hint="eastAsia"/>
                <w:b/>
              </w:rPr>
              <w:t>5</w:t>
            </w:r>
            <w:r w:rsidRPr="002B5468">
              <w:rPr>
                <w:rFonts w:hint="eastAsia"/>
                <w:b/>
              </w:rPr>
              <w:t>岁。</w:t>
            </w:r>
          </w:p>
          <w:p w:rsidR="006E476F" w:rsidRPr="002B5468" w:rsidRDefault="006E476F" w:rsidP="00587943">
            <w:pPr>
              <w:pStyle w:val="a1"/>
              <w:spacing w:line="360" w:lineRule="auto"/>
              <w:rPr>
                <w:b/>
                <w:bCs/>
              </w:rPr>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Pr="00062B59" w:rsidRDefault="006E476F" w:rsidP="00587943">
            <w:pPr>
              <w:spacing w:line="360" w:lineRule="auto"/>
              <w:rPr>
                <w:b/>
              </w:rPr>
            </w:pPr>
            <w:r w:rsidRPr="00062B59">
              <w:rPr>
                <w:rFonts w:hint="eastAsia"/>
                <w:b/>
              </w:rPr>
              <w:t>（</w:t>
            </w:r>
            <w:r w:rsidRPr="00062B59">
              <w:rPr>
                <w:b/>
              </w:rPr>
              <w:t>2</w:t>
            </w:r>
            <w:r w:rsidRPr="00062B59">
              <w:rPr>
                <w:rFonts w:hint="eastAsia"/>
                <w:b/>
              </w:rPr>
              <w:t>）★文化程度：大专及以上学历。</w:t>
            </w:r>
          </w:p>
          <w:p w:rsidR="006E476F" w:rsidRPr="005E256C" w:rsidRDefault="006E476F" w:rsidP="00587943">
            <w:pPr>
              <w:pStyle w:val="a1"/>
              <w:spacing w:line="360" w:lineRule="auto"/>
              <w:rPr>
                <w:b/>
                <w:bCs/>
              </w:rPr>
            </w:pPr>
            <w:r w:rsidRPr="005E256C">
              <w:rPr>
                <w:rFonts w:hint="eastAsia"/>
                <w:b/>
                <w:bCs/>
              </w:rPr>
              <w:t>（说明</w:t>
            </w:r>
            <w:r w:rsidRPr="005E256C">
              <w:rPr>
                <w:b/>
                <w:bCs/>
              </w:rPr>
              <w:t>:</w:t>
            </w:r>
            <w:r w:rsidRPr="005E256C">
              <w:rPr>
                <w:rFonts w:hint="eastAsia"/>
                <w:b/>
                <w:bCs/>
              </w:rPr>
              <w:t>提供有效学历证书复印件。）</w:t>
            </w:r>
          </w:p>
          <w:p w:rsidR="006E476F" w:rsidRPr="00062B59" w:rsidRDefault="006E476F" w:rsidP="00587943">
            <w:pPr>
              <w:spacing w:line="360" w:lineRule="auto"/>
              <w:rPr>
                <w:b/>
              </w:rPr>
            </w:pPr>
            <w:r w:rsidRPr="00062B59">
              <w:rPr>
                <w:rFonts w:hint="eastAsia"/>
                <w:b/>
              </w:rPr>
              <w:t>（</w:t>
            </w:r>
            <w:r w:rsidRPr="00062B59">
              <w:rPr>
                <w:b/>
              </w:rPr>
              <w:t>3</w:t>
            </w:r>
            <w:r w:rsidRPr="00062B59">
              <w:rPr>
                <w:rFonts w:hint="eastAsia"/>
                <w:b/>
              </w:rPr>
              <w:t>）★专业资格要求：具有</w:t>
            </w:r>
            <w:r w:rsidRPr="00062B59">
              <w:rPr>
                <w:b/>
              </w:rPr>
              <w:t>有效的</w:t>
            </w:r>
            <w:r w:rsidRPr="00062B59">
              <w:rPr>
                <w:rFonts w:hint="eastAsia"/>
                <w:b/>
              </w:rPr>
              <w:t>工程类（机电类或给排水类或土建类）专业中级及以上职称。</w:t>
            </w:r>
          </w:p>
          <w:p w:rsidR="006E476F" w:rsidRPr="005E256C" w:rsidRDefault="006E476F" w:rsidP="00587943">
            <w:pPr>
              <w:pStyle w:val="a1"/>
              <w:spacing w:line="360" w:lineRule="auto"/>
              <w:rPr>
                <w:b/>
                <w:bCs/>
              </w:rPr>
            </w:pPr>
            <w:r w:rsidRPr="005E256C">
              <w:rPr>
                <w:rFonts w:hint="eastAsia"/>
                <w:b/>
                <w:bCs/>
              </w:rPr>
              <w:t>（说明</w:t>
            </w:r>
            <w:r w:rsidRPr="005E256C">
              <w:rPr>
                <w:b/>
                <w:bCs/>
              </w:rPr>
              <w:t>:</w:t>
            </w:r>
            <w:r w:rsidRPr="005E256C">
              <w:rPr>
                <w:rFonts w:hint="eastAsia"/>
                <w:b/>
                <w:bCs/>
              </w:rPr>
              <w:t>提供有效证书复印件。）</w:t>
            </w:r>
          </w:p>
          <w:p w:rsidR="006E476F" w:rsidRPr="00062B59" w:rsidRDefault="006E476F" w:rsidP="00587943">
            <w:pPr>
              <w:spacing w:line="360" w:lineRule="auto"/>
              <w:rPr>
                <w:b/>
              </w:rPr>
            </w:pPr>
            <w:r w:rsidRPr="00062B59">
              <w:rPr>
                <w:rFonts w:hint="eastAsia"/>
                <w:b/>
              </w:rPr>
              <w:t>（</w:t>
            </w:r>
            <w:r w:rsidRPr="00062B59">
              <w:rPr>
                <w:b/>
              </w:rPr>
              <w:t>4</w:t>
            </w:r>
            <w:r w:rsidRPr="00062B59">
              <w:rPr>
                <w:rFonts w:hint="eastAsia"/>
                <w:b/>
              </w:rPr>
              <w:t>）★经验要求：担任过物业项目的工程经理或负责人或</w:t>
            </w:r>
            <w:r w:rsidRPr="00062B59">
              <w:rPr>
                <w:b/>
              </w:rPr>
              <w:t>主管</w:t>
            </w:r>
            <w:r w:rsidRPr="00062B59">
              <w:rPr>
                <w:rFonts w:hint="eastAsia"/>
                <w:b/>
              </w:rPr>
              <w:t>，并具有上述岗位</w:t>
            </w:r>
            <w:r w:rsidRPr="00062B59">
              <w:rPr>
                <w:b/>
              </w:rPr>
              <w:t>5</w:t>
            </w:r>
            <w:r w:rsidRPr="00062B59">
              <w:rPr>
                <w:rFonts w:hint="eastAsia"/>
                <w:b/>
              </w:rPr>
              <w:t>年及以上的工作经验。</w:t>
            </w:r>
          </w:p>
          <w:p w:rsidR="006E476F" w:rsidRDefault="006E476F" w:rsidP="00587943">
            <w:pPr>
              <w:pStyle w:val="a1"/>
              <w:spacing w:line="360" w:lineRule="auto"/>
            </w:pPr>
            <w:r w:rsidRPr="00062B59">
              <w:rPr>
                <w:rFonts w:ascii="宋体" w:hAnsi="宋体" w:cs="宋体" w:hint="eastAsia"/>
                <w:b/>
                <w:kern w:val="0"/>
                <w:szCs w:val="21"/>
              </w:rPr>
              <w:t>（说明：1、投标人提供证明函，内容应</w:t>
            </w:r>
            <w:r>
              <w:rPr>
                <w:rFonts w:ascii="宋体" w:hAnsi="宋体" w:cs="宋体" w:hint="eastAsia"/>
                <w:b/>
                <w:kern w:val="0"/>
                <w:szCs w:val="21"/>
              </w:rPr>
              <w:t>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类别；2、若投标人拟派人员单个物业管理项目的服务时间少于</w:t>
            </w:r>
            <w:r>
              <w:rPr>
                <w:rFonts w:hAnsi="宋体" w:cs="宋体" w:hint="eastAsia"/>
                <w:b/>
                <w:kern w:val="0"/>
                <w:szCs w:val="21"/>
              </w:rPr>
              <w:t>5</w:t>
            </w:r>
            <w:r>
              <w:rPr>
                <w:rFonts w:ascii="宋体" w:hAnsi="宋体" w:cs="宋体" w:hint="eastAsia"/>
                <w:b/>
                <w:kern w:val="0"/>
                <w:szCs w:val="21"/>
              </w:rPr>
              <w:t>年的，则可提供多个物业管理项目且服务时间可累计；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、若投标人拟派人员在同时段同时为2个及以上的物业管理项目提供服务的，则该时段只能计算一次服务时间。）</w:t>
            </w:r>
          </w:p>
        </w:tc>
      </w:tr>
      <w:tr w:rsidR="006E476F" w:rsidTr="00587943">
        <w:trPr>
          <w:trHeight w:val="1417"/>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保洁</w:t>
            </w:r>
            <w:r>
              <w:rPr>
                <w:rFonts w:ascii="宋体" w:hAnsi="宋体"/>
                <w:bCs/>
                <w:sz w:val="24"/>
                <w:szCs w:val="24"/>
              </w:rPr>
              <w:t>主管</w:t>
            </w:r>
            <w:r>
              <w:rPr>
                <w:rFonts w:ascii="宋体" w:hAnsi="宋体" w:hint="eastAsia"/>
                <w:sz w:val="24"/>
                <w:szCs w:val="24"/>
              </w:rPr>
              <w:t>（</w:t>
            </w:r>
            <w:r>
              <w:rPr>
                <w:rFonts w:ascii="宋体" w:hAnsi="宋体"/>
                <w:sz w:val="24"/>
                <w:szCs w:val="24"/>
              </w:rPr>
              <w:t>6</w:t>
            </w:r>
            <w:r>
              <w:rPr>
                <w:rFonts w:ascii="宋体" w:hAnsi="宋体" w:hint="eastAsia"/>
                <w:sz w:val="24"/>
                <w:szCs w:val="24"/>
              </w:rPr>
              <w:t>人）</w:t>
            </w:r>
          </w:p>
        </w:tc>
        <w:tc>
          <w:tcPr>
            <w:tcW w:w="7513" w:type="dxa"/>
            <w:vAlign w:val="center"/>
          </w:tcPr>
          <w:p w:rsidR="006E476F" w:rsidRDefault="006E476F" w:rsidP="00587943">
            <w:pPr>
              <w:spacing w:line="360" w:lineRule="auto"/>
              <w:rPr>
                <w:b/>
              </w:rPr>
            </w:pPr>
            <w:r>
              <w:rPr>
                <w:rFonts w:hint="eastAsia"/>
              </w:rPr>
              <w:t>（</w:t>
            </w:r>
            <w:r>
              <w:t>1</w:t>
            </w:r>
            <w:r>
              <w:rPr>
                <w:rFonts w:hint="eastAsia"/>
              </w:rPr>
              <w:t>）自然条件：五官端正、身体健康，</w:t>
            </w:r>
            <w:r w:rsidRPr="00062B59">
              <w:rPr>
                <w:rFonts w:hint="eastAsia"/>
                <w:b/>
              </w:rPr>
              <w:t>★</w:t>
            </w:r>
            <w:r w:rsidRPr="00866170">
              <w:rPr>
                <w:rFonts w:hint="eastAsia"/>
                <w:b/>
              </w:rPr>
              <w:t>男性≤</w:t>
            </w:r>
            <w:r w:rsidRPr="00866170">
              <w:rPr>
                <w:b/>
              </w:rPr>
              <w:t>50</w:t>
            </w:r>
            <w:r w:rsidRPr="00866170">
              <w:rPr>
                <w:rFonts w:hint="eastAsia"/>
                <w:b/>
              </w:rPr>
              <w:t>岁</w:t>
            </w:r>
            <w:r w:rsidRPr="00866170">
              <w:rPr>
                <w:rFonts w:hint="eastAsia"/>
                <w:b/>
              </w:rPr>
              <w:t>/</w:t>
            </w:r>
            <w:r w:rsidRPr="00866170">
              <w:rPr>
                <w:rFonts w:hint="eastAsia"/>
                <w:b/>
              </w:rPr>
              <w:t>女性≤</w:t>
            </w:r>
            <w:r w:rsidRPr="00866170">
              <w:rPr>
                <w:b/>
              </w:rPr>
              <w:t>45</w:t>
            </w:r>
            <w:r w:rsidRPr="00866170">
              <w:rPr>
                <w:rFonts w:hint="eastAsia"/>
                <w:b/>
              </w:rPr>
              <w:t>岁。</w:t>
            </w:r>
          </w:p>
          <w:p w:rsidR="006E476F" w:rsidRPr="00866170"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Pr="00062B59" w:rsidRDefault="006E476F" w:rsidP="00587943">
            <w:pPr>
              <w:spacing w:line="360" w:lineRule="auto"/>
              <w:rPr>
                <w:b/>
              </w:rPr>
            </w:pPr>
            <w:r w:rsidRPr="00062B59">
              <w:rPr>
                <w:rFonts w:hint="eastAsia"/>
                <w:b/>
              </w:rPr>
              <w:t>（</w:t>
            </w:r>
            <w:r w:rsidRPr="00062B59">
              <w:rPr>
                <w:b/>
              </w:rPr>
              <w:t>2</w:t>
            </w:r>
            <w:r w:rsidRPr="00062B59">
              <w:rPr>
                <w:rFonts w:hint="eastAsia"/>
                <w:b/>
              </w:rPr>
              <w:t>）★经验要求：担任过</w:t>
            </w:r>
            <w:r w:rsidRPr="00866170">
              <w:rPr>
                <w:rFonts w:hint="eastAsia"/>
                <w:b/>
              </w:rPr>
              <w:t>物业项目</w:t>
            </w:r>
            <w:r>
              <w:rPr>
                <w:rFonts w:hint="eastAsia"/>
                <w:b/>
              </w:rPr>
              <w:t>或</w:t>
            </w:r>
            <w:r>
              <w:rPr>
                <w:b/>
              </w:rPr>
              <w:t>清扫保洁类</w:t>
            </w:r>
            <w:r w:rsidRPr="00062B59">
              <w:rPr>
                <w:rFonts w:hint="eastAsia"/>
                <w:b/>
              </w:rPr>
              <w:t>的保洁</w:t>
            </w:r>
            <w:r>
              <w:rPr>
                <w:rFonts w:hint="eastAsia"/>
                <w:b/>
              </w:rPr>
              <w:t>经理</w:t>
            </w:r>
            <w:r>
              <w:rPr>
                <w:b/>
              </w:rPr>
              <w:t>或</w:t>
            </w:r>
            <w:r w:rsidRPr="00062B59">
              <w:rPr>
                <w:rFonts w:hint="eastAsia"/>
                <w:b/>
              </w:rPr>
              <w:t>负责人或</w:t>
            </w:r>
            <w:r w:rsidRPr="00062B59">
              <w:rPr>
                <w:b/>
              </w:rPr>
              <w:t>主管</w:t>
            </w:r>
            <w:r w:rsidRPr="00062B59">
              <w:rPr>
                <w:rFonts w:hint="eastAsia"/>
                <w:b/>
              </w:rPr>
              <w:t>，并具有上述岗位</w:t>
            </w:r>
            <w:r w:rsidRPr="00062B59">
              <w:rPr>
                <w:b/>
              </w:rPr>
              <w:t>3</w:t>
            </w:r>
            <w:r w:rsidRPr="00062B59">
              <w:rPr>
                <w:rFonts w:hint="eastAsia"/>
                <w:b/>
              </w:rPr>
              <w:t>年及以上的工作经验。</w:t>
            </w:r>
          </w:p>
          <w:p w:rsidR="006E476F" w:rsidRDefault="006E476F" w:rsidP="00587943">
            <w:pPr>
              <w:pStyle w:val="a1"/>
              <w:spacing w:line="360" w:lineRule="auto"/>
            </w:pPr>
            <w:r>
              <w:rPr>
                <w:rFonts w:ascii="宋体" w:hAnsi="宋体" w:cs="宋体" w:hint="eastAsia"/>
                <w:b/>
                <w:kern w:val="0"/>
                <w:szCs w:val="21"/>
              </w:rPr>
              <w:t>（说明：1、投标人提供证明函，内容应当明确拟任人员姓名、服务业主名称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类别；2、若投标人拟派人员单个项目的服务时间少于</w:t>
            </w:r>
            <w:r>
              <w:rPr>
                <w:rFonts w:hAnsi="宋体" w:cs="宋体" w:hint="eastAsia"/>
                <w:b/>
                <w:kern w:val="0"/>
                <w:szCs w:val="21"/>
              </w:rPr>
              <w:t>3</w:t>
            </w:r>
            <w:r>
              <w:rPr>
                <w:rFonts w:ascii="宋体" w:hAnsi="宋体" w:cs="宋体" w:hint="eastAsia"/>
                <w:b/>
                <w:kern w:val="0"/>
                <w:szCs w:val="21"/>
              </w:rPr>
              <w:t>年的，则可提供多个项目且服务时间可累计；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、若投标人拟派人员在同时段同时为2个及以上的项目提供服务的，则该时段只能计算一次服务时间。）</w:t>
            </w:r>
          </w:p>
        </w:tc>
      </w:tr>
      <w:tr w:rsidR="006E476F" w:rsidTr="00587943">
        <w:trPr>
          <w:trHeight w:val="1409"/>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绿化</w:t>
            </w:r>
            <w:r>
              <w:rPr>
                <w:rFonts w:ascii="宋体" w:hAnsi="宋体"/>
                <w:bCs/>
                <w:sz w:val="24"/>
                <w:szCs w:val="24"/>
              </w:rPr>
              <w:t>主管</w:t>
            </w:r>
            <w:r>
              <w:rPr>
                <w:rFonts w:ascii="宋体" w:hAnsi="宋体" w:hint="eastAsia"/>
                <w:sz w:val="24"/>
                <w:szCs w:val="24"/>
              </w:rPr>
              <w:t>（</w:t>
            </w:r>
            <w:r>
              <w:rPr>
                <w:rFonts w:ascii="宋体" w:hAnsi="宋体"/>
                <w:sz w:val="24"/>
                <w:szCs w:val="24"/>
              </w:rPr>
              <w:t>1</w:t>
            </w:r>
            <w:r>
              <w:rPr>
                <w:rFonts w:ascii="宋体" w:hAnsi="宋体" w:hint="eastAsia"/>
                <w:sz w:val="24"/>
                <w:szCs w:val="24"/>
              </w:rPr>
              <w:t>人）</w:t>
            </w:r>
          </w:p>
        </w:tc>
        <w:tc>
          <w:tcPr>
            <w:tcW w:w="7513" w:type="dxa"/>
            <w:vAlign w:val="center"/>
          </w:tcPr>
          <w:p w:rsidR="006E476F" w:rsidRDefault="006E476F" w:rsidP="00587943">
            <w:pPr>
              <w:spacing w:line="360" w:lineRule="auto"/>
            </w:pPr>
            <w:r>
              <w:rPr>
                <w:rFonts w:hint="eastAsia"/>
              </w:rPr>
              <w:t>（</w:t>
            </w:r>
            <w:r>
              <w:t>1</w:t>
            </w:r>
            <w:r>
              <w:rPr>
                <w:rFonts w:hint="eastAsia"/>
              </w:rPr>
              <w:t>）自然条件：五官端正、身体健康，</w:t>
            </w:r>
            <w:r w:rsidRPr="00062B59">
              <w:rPr>
                <w:rFonts w:hint="eastAsia"/>
                <w:b/>
              </w:rPr>
              <w:t>★</w:t>
            </w:r>
            <w:r w:rsidRPr="00866170">
              <w:rPr>
                <w:rFonts w:hint="eastAsia"/>
                <w:b/>
              </w:rPr>
              <w:t>男性≤</w:t>
            </w:r>
            <w:r w:rsidRPr="00866170">
              <w:rPr>
                <w:b/>
              </w:rPr>
              <w:t>50</w:t>
            </w:r>
            <w:r w:rsidRPr="00866170">
              <w:rPr>
                <w:rFonts w:hint="eastAsia"/>
                <w:b/>
              </w:rPr>
              <w:t>岁</w:t>
            </w:r>
            <w:r w:rsidRPr="00866170">
              <w:rPr>
                <w:rFonts w:hint="eastAsia"/>
                <w:b/>
              </w:rPr>
              <w:t>/</w:t>
            </w:r>
            <w:r w:rsidRPr="00866170">
              <w:rPr>
                <w:rFonts w:hint="eastAsia"/>
                <w:b/>
              </w:rPr>
              <w:t>女性≤</w:t>
            </w:r>
            <w:r w:rsidRPr="00866170">
              <w:rPr>
                <w:b/>
              </w:rPr>
              <w:t>45</w:t>
            </w:r>
            <w:r w:rsidRPr="00866170">
              <w:rPr>
                <w:rFonts w:hint="eastAsia"/>
                <w:b/>
              </w:rPr>
              <w:t>岁。</w:t>
            </w:r>
          </w:p>
          <w:p w:rsidR="006E476F" w:rsidRPr="00866170"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Pr="00062B59" w:rsidRDefault="006E476F" w:rsidP="00587943">
            <w:pPr>
              <w:spacing w:line="360" w:lineRule="auto"/>
              <w:rPr>
                <w:b/>
              </w:rPr>
            </w:pPr>
            <w:r w:rsidRPr="00062B59">
              <w:rPr>
                <w:rFonts w:hint="eastAsia"/>
                <w:b/>
              </w:rPr>
              <w:t>（</w:t>
            </w:r>
            <w:r w:rsidRPr="00062B59">
              <w:rPr>
                <w:b/>
              </w:rPr>
              <w:t>2</w:t>
            </w:r>
            <w:r w:rsidRPr="00062B59">
              <w:rPr>
                <w:rFonts w:hint="eastAsia"/>
                <w:b/>
              </w:rPr>
              <w:t>）★经验要求：担任过</w:t>
            </w:r>
            <w:r w:rsidRPr="00460708">
              <w:rPr>
                <w:rFonts w:hint="eastAsia"/>
                <w:b/>
              </w:rPr>
              <w:t>物业项目</w:t>
            </w:r>
            <w:r>
              <w:rPr>
                <w:rFonts w:hint="eastAsia"/>
                <w:b/>
              </w:rPr>
              <w:t>或</w:t>
            </w:r>
            <w:r>
              <w:rPr>
                <w:b/>
              </w:rPr>
              <w:t>绿化养护类</w:t>
            </w:r>
            <w:r w:rsidRPr="00062B59">
              <w:rPr>
                <w:rFonts w:hint="eastAsia"/>
                <w:b/>
              </w:rPr>
              <w:t>的绿化</w:t>
            </w:r>
            <w:r>
              <w:rPr>
                <w:rFonts w:hint="eastAsia"/>
                <w:b/>
              </w:rPr>
              <w:t>经理</w:t>
            </w:r>
            <w:r>
              <w:rPr>
                <w:b/>
              </w:rPr>
              <w:t>或</w:t>
            </w:r>
            <w:r w:rsidRPr="00062B59">
              <w:rPr>
                <w:rFonts w:hint="eastAsia"/>
                <w:b/>
              </w:rPr>
              <w:t>负责人或</w:t>
            </w:r>
            <w:r w:rsidRPr="00062B59">
              <w:rPr>
                <w:b/>
              </w:rPr>
              <w:t>主管</w:t>
            </w:r>
            <w:r w:rsidRPr="00062B59">
              <w:rPr>
                <w:rFonts w:hint="eastAsia"/>
                <w:b/>
              </w:rPr>
              <w:t>，并具有上述岗位</w:t>
            </w:r>
            <w:r w:rsidRPr="00062B59">
              <w:rPr>
                <w:b/>
              </w:rPr>
              <w:t>3</w:t>
            </w:r>
            <w:r w:rsidRPr="00062B59">
              <w:rPr>
                <w:rFonts w:hint="eastAsia"/>
                <w:b/>
              </w:rPr>
              <w:t>年及以上的工作经验。</w:t>
            </w:r>
          </w:p>
          <w:p w:rsidR="006E476F" w:rsidRDefault="006E476F" w:rsidP="00587943">
            <w:pPr>
              <w:pStyle w:val="a1"/>
              <w:spacing w:line="360" w:lineRule="auto"/>
            </w:pPr>
            <w:r>
              <w:rPr>
                <w:rFonts w:ascii="宋体" w:hAnsi="宋体" w:cs="宋体" w:hint="eastAsia"/>
                <w:b/>
                <w:kern w:val="0"/>
                <w:szCs w:val="21"/>
              </w:rPr>
              <w:lastRenderedPageBreak/>
              <w:t>（说明：1、投标人提供证明函，内容应当明确拟任人员姓名、服务业主名称</w:t>
            </w:r>
            <w:r>
              <w:rPr>
                <w:rFonts w:hAnsi="宋体" w:cs="宋体" w:hint="eastAsia"/>
                <w:b/>
                <w:kern w:val="0"/>
                <w:szCs w:val="21"/>
              </w:rPr>
              <w:t>并加盖业主单位公章</w:t>
            </w:r>
            <w:r>
              <w:rPr>
                <w:rFonts w:ascii="宋体" w:hAnsi="宋体" w:cs="宋体" w:hint="eastAsia"/>
                <w:b/>
                <w:kern w:val="0"/>
                <w:szCs w:val="21"/>
              </w:rPr>
              <w:t>、</w:t>
            </w:r>
            <w:r>
              <w:rPr>
                <w:rFonts w:ascii="宋体" w:hAnsi="宋体" w:cs="宋体"/>
                <w:b/>
                <w:kern w:val="0"/>
                <w:szCs w:val="21"/>
              </w:rPr>
              <w:t>对应</w:t>
            </w:r>
            <w:r>
              <w:rPr>
                <w:rFonts w:ascii="宋体" w:hAnsi="宋体" w:cs="宋体" w:hint="eastAsia"/>
                <w:b/>
                <w:kern w:val="0"/>
                <w:szCs w:val="21"/>
              </w:rPr>
              <w:t>服务</w:t>
            </w:r>
            <w:r>
              <w:rPr>
                <w:rFonts w:ascii="宋体" w:hAnsi="宋体" w:cs="宋体"/>
                <w:b/>
                <w:kern w:val="0"/>
                <w:szCs w:val="21"/>
              </w:rPr>
              <w:t>时间</w:t>
            </w:r>
            <w:r>
              <w:rPr>
                <w:rFonts w:ascii="宋体" w:hAnsi="宋体" w:cs="宋体" w:hint="eastAsia"/>
                <w:b/>
                <w:kern w:val="0"/>
                <w:szCs w:val="21"/>
              </w:rPr>
              <w:t>、任职</w:t>
            </w:r>
            <w:r>
              <w:rPr>
                <w:rFonts w:ascii="宋体" w:hAnsi="宋体" w:cs="宋体"/>
                <w:b/>
                <w:kern w:val="0"/>
                <w:szCs w:val="21"/>
              </w:rPr>
              <w:t>岗位、管理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类别；2、若投标人拟派人员单个项目的服务时间少于</w:t>
            </w:r>
            <w:r>
              <w:rPr>
                <w:rFonts w:hAnsi="宋体" w:cs="宋体" w:hint="eastAsia"/>
                <w:b/>
                <w:kern w:val="0"/>
                <w:szCs w:val="21"/>
              </w:rPr>
              <w:t>3</w:t>
            </w:r>
            <w:r>
              <w:rPr>
                <w:rFonts w:ascii="宋体" w:hAnsi="宋体" w:cs="宋体" w:hint="eastAsia"/>
                <w:b/>
                <w:kern w:val="0"/>
                <w:szCs w:val="21"/>
              </w:rPr>
              <w:t>年的，则可提供多个项目且服务时间可累计；</w:t>
            </w:r>
            <w:r>
              <w:rPr>
                <w:rFonts w:ascii="宋体" w:hAnsi="宋体" w:cs="宋体"/>
                <w:b/>
                <w:kern w:val="0"/>
                <w:szCs w:val="21"/>
              </w:rPr>
              <w:t>3</w:t>
            </w:r>
            <w:r>
              <w:rPr>
                <w:rFonts w:ascii="宋体" w:hAnsi="宋体" w:cs="宋体" w:hint="eastAsia"/>
                <w:b/>
                <w:kern w:val="0"/>
                <w:szCs w:val="21"/>
              </w:rPr>
              <w:t>、若投标人拟派人员在同时段同时为2个及以上的项目提供服务的，则该时段只能计算一次服务时间。）</w:t>
            </w:r>
          </w:p>
        </w:tc>
      </w:tr>
      <w:tr w:rsidR="006E476F" w:rsidTr="00587943">
        <w:trPr>
          <w:trHeight w:val="416"/>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lastRenderedPageBreak/>
              <w:t>工程</w:t>
            </w:r>
            <w:r>
              <w:rPr>
                <w:rFonts w:ascii="宋体" w:hAnsi="宋体"/>
                <w:bCs/>
                <w:sz w:val="24"/>
                <w:szCs w:val="24"/>
              </w:rPr>
              <w:t>主管</w:t>
            </w:r>
            <w:r>
              <w:rPr>
                <w:rFonts w:ascii="宋体" w:hAnsi="宋体" w:hint="eastAsia"/>
                <w:sz w:val="24"/>
                <w:szCs w:val="24"/>
              </w:rPr>
              <w:t>（</w:t>
            </w:r>
            <w:r>
              <w:rPr>
                <w:rFonts w:ascii="宋体" w:hAnsi="宋体"/>
                <w:sz w:val="24"/>
                <w:szCs w:val="24"/>
              </w:rPr>
              <w:t>7</w:t>
            </w:r>
            <w:r>
              <w:rPr>
                <w:rFonts w:ascii="宋体" w:hAnsi="宋体" w:hint="eastAsia"/>
                <w:sz w:val="24"/>
                <w:szCs w:val="24"/>
              </w:rPr>
              <w:t>人）</w:t>
            </w:r>
          </w:p>
        </w:tc>
        <w:tc>
          <w:tcPr>
            <w:tcW w:w="7513" w:type="dxa"/>
            <w:vAlign w:val="center"/>
          </w:tcPr>
          <w:p w:rsidR="006E476F" w:rsidRPr="00F74538" w:rsidRDefault="006E476F" w:rsidP="00587943">
            <w:pPr>
              <w:spacing w:line="360" w:lineRule="auto"/>
            </w:pPr>
            <w:r w:rsidRPr="00F74538">
              <w:rPr>
                <w:rFonts w:hint="eastAsia"/>
              </w:rPr>
              <w:t>（</w:t>
            </w:r>
            <w:r w:rsidRPr="00F74538">
              <w:t>1</w:t>
            </w:r>
            <w:r w:rsidRPr="00F74538">
              <w:rPr>
                <w:rFonts w:hint="eastAsia"/>
              </w:rPr>
              <w:t>）自然条件：五官端正、身体健康，</w:t>
            </w:r>
            <w:r w:rsidRPr="00F74538">
              <w:rPr>
                <w:rFonts w:hint="eastAsia"/>
                <w:b/>
              </w:rPr>
              <w:t>★男性≤</w:t>
            </w:r>
            <w:r w:rsidRPr="00F74538">
              <w:rPr>
                <w:rFonts w:hint="eastAsia"/>
                <w:b/>
              </w:rPr>
              <w:t>55</w:t>
            </w:r>
            <w:r w:rsidRPr="00F74538">
              <w:rPr>
                <w:rFonts w:hint="eastAsia"/>
                <w:b/>
              </w:rPr>
              <w:t>岁</w:t>
            </w:r>
            <w:r w:rsidRPr="00F74538">
              <w:rPr>
                <w:rFonts w:hint="eastAsia"/>
                <w:b/>
              </w:rPr>
              <w:t>/</w:t>
            </w:r>
            <w:r w:rsidRPr="00F74538">
              <w:rPr>
                <w:rFonts w:hint="eastAsia"/>
                <w:b/>
              </w:rPr>
              <w:t>女性≤</w:t>
            </w:r>
            <w:r w:rsidRPr="00F74538">
              <w:rPr>
                <w:b/>
              </w:rPr>
              <w:t>50</w:t>
            </w:r>
            <w:r w:rsidRPr="00F74538">
              <w:rPr>
                <w:rFonts w:hint="eastAsia"/>
                <w:b/>
              </w:rPr>
              <w:t>岁</w:t>
            </w:r>
            <w:r w:rsidRPr="00F74538">
              <w:rPr>
                <w:rFonts w:hint="eastAsia"/>
              </w:rPr>
              <w:t>。</w:t>
            </w:r>
          </w:p>
          <w:p w:rsidR="006E476F" w:rsidRPr="00F74538" w:rsidRDefault="006E476F" w:rsidP="00587943">
            <w:pPr>
              <w:pStyle w:val="a1"/>
              <w:spacing w:line="360" w:lineRule="auto"/>
            </w:pPr>
            <w:r w:rsidRPr="00F74538">
              <w:rPr>
                <w:b/>
                <w:bCs/>
              </w:rPr>
              <w:t>（说明</w:t>
            </w:r>
            <w:r w:rsidRPr="00F74538">
              <w:rPr>
                <w:b/>
                <w:bCs/>
              </w:rPr>
              <w:t>:</w:t>
            </w:r>
            <w:r w:rsidRPr="00F74538">
              <w:rPr>
                <w:b/>
                <w:bCs/>
              </w:rPr>
              <w:t>提供有效身份证复印件</w:t>
            </w:r>
            <w:r w:rsidRPr="00F74538">
              <w:rPr>
                <w:rFonts w:hint="eastAsia"/>
                <w:b/>
                <w:bCs/>
              </w:rPr>
              <w:t>。</w:t>
            </w:r>
            <w:r w:rsidRPr="00F74538">
              <w:rPr>
                <w:b/>
                <w:bCs/>
              </w:rPr>
              <w:t>）</w:t>
            </w:r>
          </w:p>
          <w:p w:rsidR="006E476F" w:rsidRPr="00F74538" w:rsidRDefault="006E476F" w:rsidP="00587943">
            <w:pPr>
              <w:spacing w:line="360" w:lineRule="auto"/>
              <w:rPr>
                <w:b/>
              </w:rPr>
            </w:pPr>
            <w:r w:rsidRPr="00F74538">
              <w:rPr>
                <w:rFonts w:hint="eastAsia"/>
                <w:b/>
              </w:rPr>
              <w:t>（</w:t>
            </w:r>
            <w:r w:rsidRPr="00F74538">
              <w:rPr>
                <w:b/>
              </w:rPr>
              <w:t>2</w:t>
            </w:r>
            <w:r w:rsidRPr="00F74538">
              <w:rPr>
                <w:rFonts w:hint="eastAsia"/>
                <w:b/>
              </w:rPr>
              <w:t>）★专业资格要求：配备的工程主管中至少</w:t>
            </w:r>
            <w:r w:rsidRPr="00F74538">
              <w:rPr>
                <w:rFonts w:hint="eastAsia"/>
                <w:b/>
              </w:rPr>
              <w:t>1</w:t>
            </w:r>
            <w:r w:rsidRPr="00F74538">
              <w:rPr>
                <w:b/>
              </w:rPr>
              <w:t>人</w:t>
            </w:r>
            <w:r w:rsidRPr="00F74538">
              <w:rPr>
                <w:rFonts w:hint="eastAsia"/>
                <w:b/>
              </w:rPr>
              <w:t>应具有给排水专业中级及以上职称，至少</w:t>
            </w:r>
            <w:r w:rsidRPr="00F74538">
              <w:rPr>
                <w:rFonts w:hint="eastAsia"/>
                <w:b/>
              </w:rPr>
              <w:t>1</w:t>
            </w:r>
            <w:r w:rsidRPr="00F74538">
              <w:rPr>
                <w:b/>
              </w:rPr>
              <w:t>人应具有</w:t>
            </w:r>
            <w:r w:rsidRPr="00F74538">
              <w:rPr>
                <w:rFonts w:hint="eastAsia"/>
                <w:b/>
              </w:rPr>
              <w:t>电气专业中级及以上职称，至少</w:t>
            </w:r>
            <w:r w:rsidRPr="00F74538">
              <w:rPr>
                <w:rFonts w:hint="eastAsia"/>
                <w:b/>
              </w:rPr>
              <w:t>1</w:t>
            </w:r>
            <w:r w:rsidRPr="00F74538">
              <w:rPr>
                <w:b/>
              </w:rPr>
              <w:t>人应具有</w:t>
            </w:r>
            <w:r w:rsidRPr="00F74538">
              <w:rPr>
                <w:rFonts w:hint="eastAsia"/>
                <w:b/>
              </w:rPr>
              <w:t>暖通专业中级及以上职称，至少</w:t>
            </w:r>
            <w:r w:rsidRPr="00F74538">
              <w:rPr>
                <w:rFonts w:hint="eastAsia"/>
                <w:b/>
              </w:rPr>
              <w:t>1</w:t>
            </w:r>
            <w:r w:rsidRPr="00F74538">
              <w:rPr>
                <w:b/>
              </w:rPr>
              <w:t>人应具有</w:t>
            </w:r>
            <w:r w:rsidRPr="00F74538">
              <w:rPr>
                <w:rFonts w:hint="eastAsia"/>
                <w:b/>
              </w:rPr>
              <w:t>土建类中级及以上职称，至少</w:t>
            </w:r>
            <w:r w:rsidRPr="00F74538">
              <w:rPr>
                <w:rFonts w:hint="eastAsia"/>
                <w:b/>
              </w:rPr>
              <w:t>1</w:t>
            </w:r>
            <w:r w:rsidRPr="00F74538">
              <w:rPr>
                <w:b/>
              </w:rPr>
              <w:t>人应具有</w:t>
            </w:r>
            <w:r w:rsidRPr="00F74538">
              <w:rPr>
                <w:rFonts w:hint="eastAsia"/>
                <w:b/>
              </w:rPr>
              <w:t>二级及以上消防工程师证书。</w:t>
            </w:r>
          </w:p>
          <w:p w:rsidR="006E476F" w:rsidRPr="00F74538" w:rsidRDefault="006E476F" w:rsidP="00587943">
            <w:pPr>
              <w:pStyle w:val="a1"/>
              <w:spacing w:line="360" w:lineRule="auto"/>
              <w:rPr>
                <w:b/>
              </w:rPr>
            </w:pPr>
            <w:r w:rsidRPr="00F74538">
              <w:rPr>
                <w:rFonts w:hint="eastAsia"/>
                <w:b/>
              </w:rPr>
              <w:t>（说明：</w:t>
            </w:r>
            <w:r w:rsidRPr="00F74538">
              <w:rPr>
                <w:rFonts w:hint="eastAsia"/>
                <w:b/>
              </w:rPr>
              <w:t>1</w:t>
            </w:r>
            <w:r w:rsidRPr="00F74538">
              <w:rPr>
                <w:rFonts w:hint="eastAsia"/>
                <w:b/>
              </w:rPr>
              <w:t>、</w:t>
            </w:r>
            <w:r w:rsidRPr="00F74538">
              <w:rPr>
                <w:b/>
              </w:rPr>
              <w:t>提供有效证书复印件</w:t>
            </w:r>
            <w:r w:rsidRPr="00F74538">
              <w:rPr>
                <w:rFonts w:hint="eastAsia"/>
                <w:b/>
              </w:rPr>
              <w:t>。</w:t>
            </w:r>
            <w:r w:rsidRPr="00F74538">
              <w:rPr>
                <w:rFonts w:hint="eastAsia"/>
                <w:b/>
              </w:rPr>
              <w:t>2</w:t>
            </w:r>
            <w:r w:rsidRPr="00F74538">
              <w:rPr>
                <w:rFonts w:hint="eastAsia"/>
                <w:b/>
              </w:rPr>
              <w:t>、</w:t>
            </w:r>
            <w:r>
              <w:rPr>
                <w:rFonts w:hint="eastAsia"/>
                <w:b/>
              </w:rPr>
              <w:t>具有以上</w:t>
            </w:r>
            <w:r>
              <w:rPr>
                <w:b/>
              </w:rPr>
              <w:t>证书的人员不能为同一人</w:t>
            </w:r>
            <w:r w:rsidRPr="00F74538">
              <w:rPr>
                <w:b/>
              </w:rPr>
              <w:t>。</w:t>
            </w:r>
            <w:r w:rsidRPr="00F74538">
              <w:rPr>
                <w:b/>
              </w:rPr>
              <w:t>)</w:t>
            </w:r>
          </w:p>
          <w:p w:rsidR="006E476F" w:rsidRPr="00F74538" w:rsidRDefault="006E476F" w:rsidP="00587943">
            <w:pPr>
              <w:spacing w:line="360" w:lineRule="auto"/>
              <w:rPr>
                <w:b/>
              </w:rPr>
            </w:pPr>
            <w:r w:rsidRPr="00F74538">
              <w:rPr>
                <w:rFonts w:hint="eastAsia"/>
                <w:b/>
              </w:rPr>
              <w:t>（</w:t>
            </w:r>
            <w:r w:rsidRPr="00F74538">
              <w:rPr>
                <w:b/>
              </w:rPr>
              <w:t>3</w:t>
            </w:r>
            <w:r w:rsidRPr="00F74538">
              <w:rPr>
                <w:rFonts w:hint="eastAsia"/>
                <w:b/>
              </w:rPr>
              <w:t>）★经验要求：担任过物业项目的工程经理</w:t>
            </w:r>
            <w:r w:rsidRPr="00F74538">
              <w:rPr>
                <w:b/>
              </w:rPr>
              <w:t>或</w:t>
            </w:r>
            <w:r w:rsidRPr="00F74538">
              <w:rPr>
                <w:rFonts w:hint="eastAsia"/>
                <w:b/>
              </w:rPr>
              <w:t>负责人或</w:t>
            </w:r>
            <w:r w:rsidRPr="00F74538">
              <w:rPr>
                <w:b/>
              </w:rPr>
              <w:t>主管</w:t>
            </w:r>
            <w:r w:rsidRPr="00F74538">
              <w:rPr>
                <w:rFonts w:hint="eastAsia"/>
                <w:b/>
              </w:rPr>
              <w:t>，并具有上述岗位</w:t>
            </w:r>
            <w:r w:rsidRPr="00F74538">
              <w:rPr>
                <w:b/>
              </w:rPr>
              <w:t>3</w:t>
            </w:r>
            <w:r w:rsidRPr="00F74538">
              <w:rPr>
                <w:rFonts w:hint="eastAsia"/>
                <w:b/>
              </w:rPr>
              <w:t>年及以上的工作经验。</w:t>
            </w:r>
          </w:p>
          <w:p w:rsidR="006E476F" w:rsidRPr="00F74538" w:rsidRDefault="006E476F" w:rsidP="00587943">
            <w:pPr>
              <w:pStyle w:val="a1"/>
              <w:spacing w:line="360" w:lineRule="auto"/>
            </w:pPr>
            <w:r w:rsidRPr="00F74538">
              <w:rPr>
                <w:rFonts w:ascii="宋体" w:hAnsi="宋体" w:cs="宋体" w:hint="eastAsia"/>
                <w:b/>
                <w:kern w:val="0"/>
                <w:szCs w:val="21"/>
              </w:rPr>
              <w:t>（说明：1、投标人提供证明函，内容应当明确拟任人员姓名、服务业主名称</w:t>
            </w:r>
            <w:r w:rsidRPr="00F74538">
              <w:rPr>
                <w:rFonts w:hAnsi="宋体" w:cs="宋体" w:hint="eastAsia"/>
                <w:b/>
                <w:kern w:val="0"/>
                <w:szCs w:val="21"/>
              </w:rPr>
              <w:t>并加盖业主单位公章</w:t>
            </w:r>
            <w:r w:rsidRPr="00F74538">
              <w:rPr>
                <w:rFonts w:ascii="宋体" w:hAnsi="宋体" w:cs="宋体" w:hint="eastAsia"/>
                <w:b/>
                <w:kern w:val="0"/>
                <w:szCs w:val="21"/>
              </w:rPr>
              <w:t>、</w:t>
            </w:r>
            <w:r w:rsidRPr="00F74538">
              <w:rPr>
                <w:rFonts w:ascii="宋体" w:hAnsi="宋体" w:cs="宋体"/>
                <w:b/>
                <w:kern w:val="0"/>
                <w:szCs w:val="21"/>
              </w:rPr>
              <w:t>对应</w:t>
            </w:r>
            <w:r w:rsidRPr="00F74538">
              <w:rPr>
                <w:rFonts w:ascii="宋体" w:hAnsi="宋体" w:cs="宋体" w:hint="eastAsia"/>
                <w:b/>
                <w:kern w:val="0"/>
                <w:szCs w:val="21"/>
              </w:rPr>
              <w:t>服务</w:t>
            </w:r>
            <w:r w:rsidRPr="00F74538">
              <w:rPr>
                <w:rFonts w:ascii="宋体" w:hAnsi="宋体" w:cs="宋体"/>
                <w:b/>
                <w:kern w:val="0"/>
                <w:szCs w:val="21"/>
              </w:rPr>
              <w:t>时间</w:t>
            </w:r>
            <w:r w:rsidRPr="00F74538">
              <w:rPr>
                <w:rFonts w:ascii="宋体" w:hAnsi="宋体" w:cs="宋体" w:hint="eastAsia"/>
                <w:b/>
                <w:kern w:val="0"/>
                <w:szCs w:val="21"/>
              </w:rPr>
              <w:t>、任职</w:t>
            </w:r>
            <w:r w:rsidRPr="00F74538">
              <w:rPr>
                <w:rFonts w:ascii="宋体" w:hAnsi="宋体" w:cs="宋体"/>
                <w:b/>
                <w:kern w:val="0"/>
                <w:szCs w:val="21"/>
              </w:rPr>
              <w:t>岗位、</w:t>
            </w:r>
            <w:r>
              <w:rPr>
                <w:rFonts w:ascii="宋体" w:hAnsi="宋体" w:cs="宋体"/>
                <w:b/>
                <w:kern w:val="0"/>
                <w:szCs w:val="21"/>
              </w:rPr>
              <w:t>管理</w:t>
            </w:r>
            <w:r>
              <w:rPr>
                <w:rFonts w:ascii="宋体" w:hAnsi="宋体" w:cs="宋体" w:hint="eastAsia"/>
                <w:b/>
                <w:kern w:val="0"/>
                <w:szCs w:val="21"/>
              </w:rPr>
              <w:t>的</w:t>
            </w:r>
            <w:r>
              <w:rPr>
                <w:rFonts w:ascii="宋体" w:hAnsi="宋体" w:cs="宋体"/>
                <w:b/>
                <w:kern w:val="0"/>
                <w:szCs w:val="21"/>
              </w:rPr>
              <w:t>项目</w:t>
            </w:r>
            <w:r>
              <w:rPr>
                <w:rFonts w:ascii="宋体" w:hAnsi="宋体" w:cs="宋体" w:hint="eastAsia"/>
                <w:b/>
                <w:kern w:val="0"/>
                <w:szCs w:val="21"/>
              </w:rPr>
              <w:t>类别</w:t>
            </w:r>
            <w:r w:rsidRPr="00F74538">
              <w:rPr>
                <w:rFonts w:ascii="宋体" w:hAnsi="宋体" w:cs="宋体" w:hint="eastAsia"/>
                <w:b/>
                <w:kern w:val="0"/>
                <w:szCs w:val="21"/>
              </w:rPr>
              <w:t>；2、若投标人拟派人员单个物业管理项目的服务时间少于</w:t>
            </w:r>
            <w:r w:rsidRPr="00F74538">
              <w:rPr>
                <w:rFonts w:hAnsi="宋体" w:cs="宋体" w:hint="eastAsia"/>
                <w:b/>
                <w:kern w:val="0"/>
                <w:szCs w:val="21"/>
              </w:rPr>
              <w:t>3</w:t>
            </w:r>
            <w:r w:rsidRPr="00F74538">
              <w:rPr>
                <w:rFonts w:ascii="宋体" w:hAnsi="宋体" w:cs="宋体" w:hint="eastAsia"/>
                <w:b/>
                <w:kern w:val="0"/>
                <w:szCs w:val="21"/>
              </w:rPr>
              <w:t>年的，则可提供多个物业管理项目且服务时间可累计；</w:t>
            </w:r>
            <w:r w:rsidRPr="00F74538">
              <w:rPr>
                <w:rFonts w:ascii="宋体" w:hAnsi="宋体" w:cs="宋体"/>
                <w:b/>
                <w:kern w:val="0"/>
                <w:szCs w:val="21"/>
              </w:rPr>
              <w:t>3</w:t>
            </w:r>
            <w:r w:rsidRPr="00F74538">
              <w:rPr>
                <w:rFonts w:ascii="宋体" w:hAnsi="宋体" w:cs="宋体" w:hint="eastAsia"/>
                <w:b/>
                <w:kern w:val="0"/>
                <w:szCs w:val="21"/>
              </w:rPr>
              <w:t>、若投标人拟派人员在同时段同时为2个及以上的物业管理项目提供服务的，则该时段只能计算一次服务时间。）</w:t>
            </w:r>
          </w:p>
        </w:tc>
      </w:tr>
      <w:tr w:rsidR="006E476F" w:rsidTr="00587943">
        <w:trPr>
          <w:trHeight w:val="1266"/>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行政专员</w:t>
            </w:r>
            <w:r>
              <w:rPr>
                <w:rFonts w:ascii="宋体" w:hAnsi="宋体" w:hint="eastAsia"/>
                <w:sz w:val="24"/>
                <w:szCs w:val="24"/>
              </w:rPr>
              <w:t>（</w:t>
            </w:r>
            <w:r>
              <w:rPr>
                <w:rFonts w:ascii="宋体" w:hAnsi="宋体"/>
                <w:sz w:val="24"/>
                <w:szCs w:val="24"/>
              </w:rPr>
              <w:t>7</w:t>
            </w:r>
            <w:r>
              <w:rPr>
                <w:rFonts w:ascii="宋体" w:hAnsi="宋体" w:hint="eastAsia"/>
                <w:sz w:val="24"/>
                <w:szCs w:val="24"/>
              </w:rPr>
              <w:t>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）自然条件：五官端正、身体健康，</w:t>
            </w:r>
            <w:r w:rsidRPr="00062B59">
              <w:rPr>
                <w:rFonts w:hint="eastAsia"/>
                <w:b/>
              </w:rPr>
              <w:t>★</w:t>
            </w:r>
            <w:r w:rsidRPr="0097301C">
              <w:rPr>
                <w:rFonts w:ascii="宋体" w:hAnsi="宋体" w:hint="eastAsia"/>
                <w:b/>
                <w:szCs w:val="24"/>
              </w:rPr>
              <w:t>男性、女性≤</w:t>
            </w:r>
            <w:r w:rsidRPr="0097301C">
              <w:rPr>
                <w:rFonts w:ascii="宋体" w:hAnsi="宋体"/>
                <w:b/>
                <w:szCs w:val="24"/>
              </w:rPr>
              <w:t>35</w:t>
            </w:r>
            <w:r w:rsidRPr="0097301C">
              <w:rPr>
                <w:rFonts w:ascii="宋体" w:hAnsi="宋体" w:hint="eastAsia"/>
                <w:b/>
                <w:szCs w:val="24"/>
              </w:rPr>
              <w:t>岁</w:t>
            </w:r>
            <w:r>
              <w:rPr>
                <w:rFonts w:ascii="宋体" w:hAnsi="宋体" w:hint="eastAsia"/>
                <w:szCs w:val="24"/>
              </w:rPr>
              <w:t>，普通话标准。</w:t>
            </w:r>
          </w:p>
          <w:p w:rsidR="006E476F" w:rsidRPr="0097301C"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）文化程度：具有职校或中专及以上毕业证书。</w:t>
            </w:r>
          </w:p>
          <w:p w:rsidR="006E476F" w:rsidRDefault="006E476F" w:rsidP="00587943">
            <w:pPr>
              <w:pStyle w:val="Default"/>
              <w:spacing w:line="360" w:lineRule="auto"/>
              <w:rPr>
                <w:rFonts w:hAnsi="宋体" w:cs="Times New Roman"/>
                <w:color w:val="auto"/>
                <w:kern w:val="2"/>
                <w:sz w:val="21"/>
              </w:rPr>
            </w:pPr>
            <w:r>
              <w:rPr>
                <w:rFonts w:hAnsi="宋体" w:cs="Times New Roman" w:hint="eastAsia"/>
                <w:color w:val="auto"/>
                <w:kern w:val="2"/>
                <w:sz w:val="21"/>
              </w:rPr>
              <w:t>（</w:t>
            </w:r>
            <w:r>
              <w:rPr>
                <w:rFonts w:hAnsi="宋体" w:cs="Times New Roman"/>
                <w:color w:val="auto"/>
                <w:kern w:val="2"/>
                <w:sz w:val="21"/>
              </w:rPr>
              <w:t>3</w:t>
            </w:r>
            <w:r>
              <w:rPr>
                <w:rFonts w:hAnsi="宋体" w:cs="Times New Roman" w:hint="eastAsia"/>
                <w:color w:val="auto"/>
                <w:kern w:val="2"/>
                <w:sz w:val="21"/>
              </w:rPr>
              <w:t>）经验要求</w:t>
            </w:r>
            <w:r>
              <w:rPr>
                <w:rFonts w:hAnsi="宋体" w:cs="Times New Roman"/>
                <w:color w:val="auto"/>
                <w:kern w:val="2"/>
                <w:sz w:val="21"/>
              </w:rPr>
              <w:t>：担任过物业项目的行政专员。</w:t>
            </w:r>
          </w:p>
        </w:tc>
      </w:tr>
      <w:tr w:rsidR="006E476F" w:rsidTr="00587943">
        <w:trPr>
          <w:trHeight w:val="1266"/>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保洁专</w:t>
            </w:r>
            <w:r>
              <w:rPr>
                <w:rFonts w:ascii="宋体" w:hAnsi="宋体"/>
                <w:bCs/>
                <w:sz w:val="24"/>
                <w:szCs w:val="24"/>
              </w:rPr>
              <w:t>员</w:t>
            </w:r>
            <w:r>
              <w:rPr>
                <w:rFonts w:ascii="宋体" w:hAnsi="宋体" w:hint="eastAsia"/>
                <w:sz w:val="24"/>
                <w:szCs w:val="24"/>
              </w:rPr>
              <w:t>（</w:t>
            </w:r>
            <w:r>
              <w:rPr>
                <w:rFonts w:ascii="宋体" w:hAnsi="宋体"/>
                <w:sz w:val="24"/>
                <w:szCs w:val="24"/>
              </w:rPr>
              <w:t>95</w:t>
            </w:r>
            <w:r>
              <w:rPr>
                <w:rFonts w:ascii="宋体" w:hAnsi="宋体" w:hint="eastAsia"/>
                <w:sz w:val="24"/>
                <w:szCs w:val="24"/>
              </w:rPr>
              <w:t>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）自然条件：</w:t>
            </w:r>
            <w:r w:rsidRPr="00062B59">
              <w:rPr>
                <w:rFonts w:hint="eastAsia"/>
                <w:b/>
              </w:rPr>
              <w:t>★</w:t>
            </w:r>
            <w:r w:rsidRPr="0097301C">
              <w:rPr>
                <w:rFonts w:ascii="宋体" w:hAnsi="宋体" w:hint="eastAsia"/>
                <w:b/>
                <w:szCs w:val="24"/>
              </w:rPr>
              <w:t>男性≤</w:t>
            </w:r>
            <w:r w:rsidRPr="0097301C">
              <w:rPr>
                <w:rFonts w:ascii="宋体" w:hAnsi="宋体"/>
                <w:b/>
                <w:szCs w:val="24"/>
              </w:rPr>
              <w:t>5</w:t>
            </w:r>
            <w:r w:rsidRPr="0097301C">
              <w:rPr>
                <w:rFonts w:ascii="宋体" w:hAnsi="宋体" w:hint="eastAsia"/>
                <w:b/>
                <w:szCs w:val="24"/>
              </w:rPr>
              <w:t>5岁/女性≤50岁</w:t>
            </w:r>
            <w:r>
              <w:rPr>
                <w:rFonts w:ascii="宋体" w:hAnsi="宋体" w:hint="eastAsia"/>
                <w:szCs w:val="24"/>
              </w:rPr>
              <w:t>，身体健康、体貌端正，普通话标准，男性身高1</w:t>
            </w:r>
            <w:r>
              <w:rPr>
                <w:rFonts w:ascii="宋体" w:hAnsi="宋体"/>
                <w:szCs w:val="24"/>
              </w:rPr>
              <w:t>65cm</w:t>
            </w:r>
            <w:r>
              <w:rPr>
                <w:rFonts w:ascii="宋体" w:hAnsi="宋体" w:hint="eastAsia"/>
                <w:szCs w:val="24"/>
              </w:rPr>
              <w:t>以上，女性身高1</w:t>
            </w:r>
            <w:r>
              <w:rPr>
                <w:rFonts w:ascii="宋体" w:hAnsi="宋体"/>
                <w:szCs w:val="24"/>
              </w:rPr>
              <w:t>58cm</w:t>
            </w:r>
            <w:r>
              <w:rPr>
                <w:rFonts w:ascii="宋体" w:hAnsi="宋体" w:hint="eastAsia"/>
                <w:szCs w:val="24"/>
              </w:rPr>
              <w:t>以上。</w:t>
            </w:r>
          </w:p>
          <w:p w:rsidR="006E476F" w:rsidRPr="0097301C"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Default="006E476F" w:rsidP="00587943">
            <w:pPr>
              <w:pStyle w:val="Default"/>
              <w:spacing w:line="360" w:lineRule="auto"/>
              <w:jc w:val="both"/>
              <w:rPr>
                <w:rFonts w:hAnsi="宋体" w:cs="Times New Roman"/>
                <w:color w:val="auto"/>
                <w:kern w:val="2"/>
                <w:sz w:val="21"/>
              </w:rPr>
            </w:pPr>
            <w:r>
              <w:rPr>
                <w:rFonts w:hAnsi="宋体" w:cs="Times New Roman" w:hint="eastAsia"/>
                <w:color w:val="auto"/>
                <w:kern w:val="2"/>
                <w:sz w:val="21"/>
              </w:rPr>
              <w:t>（</w:t>
            </w:r>
            <w:r>
              <w:rPr>
                <w:rFonts w:hAnsi="宋体" w:cs="Times New Roman"/>
                <w:color w:val="auto"/>
                <w:kern w:val="2"/>
                <w:sz w:val="21"/>
              </w:rPr>
              <w:t>2</w:t>
            </w:r>
            <w:r>
              <w:rPr>
                <w:rFonts w:hAnsi="宋体" w:cs="Times New Roman" w:hint="eastAsia"/>
                <w:color w:val="auto"/>
                <w:kern w:val="2"/>
                <w:sz w:val="21"/>
              </w:rPr>
              <w:t>）经验要求</w:t>
            </w:r>
            <w:r>
              <w:rPr>
                <w:rFonts w:hAnsi="宋体" w:cs="Times New Roman"/>
                <w:color w:val="auto"/>
                <w:kern w:val="2"/>
                <w:sz w:val="21"/>
              </w:rPr>
              <w:t>：担任过物业项目的保洁</w:t>
            </w:r>
            <w:r>
              <w:rPr>
                <w:rFonts w:hAnsi="宋体" w:cs="Times New Roman" w:hint="eastAsia"/>
                <w:color w:val="auto"/>
                <w:kern w:val="2"/>
                <w:sz w:val="21"/>
              </w:rPr>
              <w:t>专员</w:t>
            </w:r>
            <w:r>
              <w:rPr>
                <w:rFonts w:hAnsi="宋体" w:cs="Times New Roman"/>
                <w:color w:val="auto"/>
                <w:kern w:val="2"/>
                <w:sz w:val="21"/>
              </w:rPr>
              <w:t>。</w:t>
            </w:r>
          </w:p>
        </w:tc>
      </w:tr>
      <w:tr w:rsidR="006E476F" w:rsidTr="00587943">
        <w:trPr>
          <w:trHeight w:val="1270"/>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lastRenderedPageBreak/>
              <w:t>绿化专</w:t>
            </w:r>
            <w:r>
              <w:rPr>
                <w:rFonts w:ascii="宋体" w:hAnsi="宋体"/>
                <w:bCs/>
                <w:sz w:val="24"/>
                <w:szCs w:val="24"/>
              </w:rPr>
              <w:t>员</w:t>
            </w:r>
            <w:r>
              <w:rPr>
                <w:rFonts w:ascii="宋体" w:hAnsi="宋体" w:hint="eastAsia"/>
                <w:sz w:val="24"/>
                <w:szCs w:val="24"/>
              </w:rPr>
              <w:t>（</w:t>
            </w:r>
            <w:r>
              <w:rPr>
                <w:rFonts w:ascii="宋体" w:hAnsi="宋体"/>
                <w:sz w:val="24"/>
                <w:szCs w:val="24"/>
              </w:rPr>
              <w:t>10</w:t>
            </w:r>
            <w:r>
              <w:rPr>
                <w:rFonts w:ascii="宋体" w:hAnsi="宋体" w:hint="eastAsia"/>
                <w:sz w:val="24"/>
                <w:szCs w:val="24"/>
              </w:rPr>
              <w:t>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）自然条件：</w:t>
            </w:r>
            <w:r w:rsidRPr="00062B59">
              <w:rPr>
                <w:rFonts w:hint="eastAsia"/>
                <w:b/>
              </w:rPr>
              <w:t>★</w:t>
            </w:r>
            <w:r w:rsidRPr="0097301C">
              <w:rPr>
                <w:rFonts w:ascii="宋体" w:hAnsi="宋体" w:hint="eastAsia"/>
                <w:b/>
                <w:szCs w:val="24"/>
              </w:rPr>
              <w:t>男性≤</w:t>
            </w:r>
            <w:r w:rsidRPr="0097301C">
              <w:rPr>
                <w:rFonts w:ascii="宋体" w:hAnsi="宋体"/>
                <w:b/>
                <w:szCs w:val="24"/>
              </w:rPr>
              <w:t>50</w:t>
            </w:r>
            <w:r w:rsidRPr="0097301C">
              <w:rPr>
                <w:rFonts w:ascii="宋体" w:hAnsi="宋体" w:hint="eastAsia"/>
                <w:b/>
                <w:szCs w:val="24"/>
              </w:rPr>
              <w:t>岁/女性≤</w:t>
            </w:r>
            <w:r w:rsidRPr="0097301C">
              <w:rPr>
                <w:rFonts w:ascii="宋体" w:hAnsi="宋体"/>
                <w:b/>
                <w:szCs w:val="24"/>
              </w:rPr>
              <w:t>45</w:t>
            </w:r>
            <w:r w:rsidRPr="0097301C">
              <w:rPr>
                <w:rFonts w:ascii="宋体" w:hAnsi="宋体" w:hint="eastAsia"/>
                <w:b/>
                <w:szCs w:val="24"/>
              </w:rPr>
              <w:t>岁</w:t>
            </w:r>
            <w:r>
              <w:rPr>
                <w:rFonts w:ascii="宋体" w:hAnsi="宋体" w:hint="eastAsia"/>
                <w:szCs w:val="24"/>
              </w:rPr>
              <w:t>，身体健康、体貌端正，普通话标准，男性身高1</w:t>
            </w:r>
            <w:r>
              <w:rPr>
                <w:rFonts w:ascii="宋体" w:hAnsi="宋体"/>
                <w:szCs w:val="24"/>
              </w:rPr>
              <w:t>65cm</w:t>
            </w:r>
            <w:r>
              <w:rPr>
                <w:rFonts w:ascii="宋体" w:hAnsi="宋体" w:hint="eastAsia"/>
                <w:szCs w:val="24"/>
              </w:rPr>
              <w:t>以上，女性身高1</w:t>
            </w:r>
            <w:r>
              <w:rPr>
                <w:rFonts w:ascii="宋体" w:hAnsi="宋体"/>
                <w:szCs w:val="24"/>
              </w:rPr>
              <w:t>58cm</w:t>
            </w:r>
            <w:r>
              <w:rPr>
                <w:rFonts w:ascii="宋体" w:hAnsi="宋体" w:hint="eastAsia"/>
                <w:szCs w:val="24"/>
              </w:rPr>
              <w:t>以上。</w:t>
            </w:r>
          </w:p>
          <w:p w:rsidR="006E476F" w:rsidRPr="0097301C"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）经验要求</w:t>
            </w:r>
            <w:r>
              <w:rPr>
                <w:rFonts w:ascii="宋体" w:hAnsi="宋体"/>
                <w:szCs w:val="24"/>
              </w:rPr>
              <w:t>：</w:t>
            </w:r>
            <w:r>
              <w:rPr>
                <w:rFonts w:ascii="宋体" w:hAnsi="宋体" w:hint="eastAsia"/>
                <w:szCs w:val="24"/>
              </w:rPr>
              <w:t>担任过物业项目的绿化专员。</w:t>
            </w:r>
          </w:p>
        </w:tc>
      </w:tr>
      <w:tr w:rsidR="006E476F" w:rsidTr="00587943">
        <w:trPr>
          <w:trHeight w:val="2621"/>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工程</w:t>
            </w:r>
            <w:r>
              <w:rPr>
                <w:rFonts w:ascii="宋体" w:hAnsi="宋体"/>
                <w:bCs/>
                <w:sz w:val="24"/>
                <w:szCs w:val="24"/>
              </w:rPr>
              <w:t>专员</w:t>
            </w:r>
            <w:r>
              <w:rPr>
                <w:rFonts w:ascii="宋体" w:hAnsi="宋体" w:hint="eastAsia"/>
                <w:sz w:val="24"/>
                <w:szCs w:val="24"/>
              </w:rPr>
              <w:t>（</w:t>
            </w:r>
            <w:r>
              <w:rPr>
                <w:rFonts w:ascii="宋体" w:hAnsi="宋体"/>
                <w:sz w:val="24"/>
                <w:szCs w:val="24"/>
              </w:rPr>
              <w:t>12</w:t>
            </w:r>
            <w:r>
              <w:rPr>
                <w:rFonts w:ascii="宋体" w:hAnsi="宋体" w:hint="eastAsia"/>
                <w:sz w:val="24"/>
                <w:szCs w:val="24"/>
              </w:rPr>
              <w:t>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（1）自然条件：</w:t>
            </w:r>
            <w:r w:rsidRPr="00062B59">
              <w:rPr>
                <w:rFonts w:hint="eastAsia"/>
                <w:b/>
              </w:rPr>
              <w:t>★</w:t>
            </w:r>
            <w:r w:rsidRPr="0097301C">
              <w:rPr>
                <w:rFonts w:ascii="宋体" w:hAnsi="宋体" w:hint="eastAsia"/>
                <w:b/>
                <w:szCs w:val="24"/>
              </w:rPr>
              <w:t>男性≤50岁</w:t>
            </w:r>
            <w:r>
              <w:rPr>
                <w:rFonts w:ascii="宋体" w:hAnsi="宋体" w:hint="eastAsia"/>
                <w:szCs w:val="24"/>
              </w:rPr>
              <w:t>，身体健康，普通话标准。</w:t>
            </w:r>
          </w:p>
          <w:p w:rsidR="006E476F" w:rsidRPr="0097301C" w:rsidRDefault="006E476F" w:rsidP="00587943">
            <w:pPr>
              <w:pStyle w:val="a1"/>
              <w:spacing w:line="360" w:lineRule="auto"/>
            </w:pPr>
            <w:r w:rsidRPr="00293E37">
              <w:rPr>
                <w:b/>
                <w:bCs/>
              </w:rPr>
              <w:t>（说明</w:t>
            </w:r>
            <w:r w:rsidRPr="00293E37">
              <w:rPr>
                <w:b/>
                <w:bCs/>
              </w:rPr>
              <w:t>:</w:t>
            </w:r>
            <w:r w:rsidRPr="00293E37">
              <w:rPr>
                <w:b/>
                <w:bCs/>
              </w:rPr>
              <w:t>提供有效身份证复印件</w:t>
            </w:r>
            <w:r w:rsidRPr="00293E37">
              <w:rPr>
                <w:rFonts w:hint="eastAsia"/>
                <w:b/>
                <w:bCs/>
              </w:rPr>
              <w:t>。</w:t>
            </w:r>
            <w:r w:rsidRPr="00293E37">
              <w:rPr>
                <w:b/>
                <w:bCs/>
              </w:rPr>
              <w:t>）</w:t>
            </w:r>
          </w:p>
          <w:p w:rsidR="006E476F" w:rsidRDefault="006E476F" w:rsidP="00587943">
            <w:pPr>
              <w:spacing w:line="360" w:lineRule="auto"/>
              <w:rPr>
                <w:rFonts w:ascii="宋体" w:hAnsi="宋体"/>
                <w:szCs w:val="24"/>
              </w:rPr>
            </w:pPr>
            <w:r>
              <w:rPr>
                <w:rFonts w:ascii="宋体" w:hAnsi="宋体" w:hint="eastAsia"/>
                <w:szCs w:val="24"/>
              </w:rPr>
              <w:t>（2）经验要求：担任过物业管理</w:t>
            </w:r>
            <w:r>
              <w:rPr>
                <w:rFonts w:ascii="宋体" w:hAnsi="宋体"/>
                <w:szCs w:val="24"/>
              </w:rPr>
              <w:t>项目</w:t>
            </w:r>
            <w:r>
              <w:rPr>
                <w:rFonts w:ascii="宋体" w:hAnsi="宋体" w:hint="eastAsia"/>
                <w:szCs w:val="24"/>
              </w:rPr>
              <w:t>的专业工程</w:t>
            </w:r>
            <w:r>
              <w:rPr>
                <w:rFonts w:ascii="宋体" w:hAnsi="宋体"/>
                <w:szCs w:val="24"/>
              </w:rPr>
              <w:t>人员</w:t>
            </w:r>
            <w:r>
              <w:rPr>
                <w:rFonts w:ascii="宋体" w:hAnsi="宋体" w:hint="eastAsia"/>
                <w:szCs w:val="24"/>
              </w:rPr>
              <w:t>，并具有同一工种3年以上的工作经验。</w:t>
            </w:r>
          </w:p>
          <w:p w:rsidR="006E476F" w:rsidRPr="00F75065" w:rsidRDefault="006E476F" w:rsidP="00587943">
            <w:pPr>
              <w:pStyle w:val="Default"/>
              <w:spacing w:line="360" w:lineRule="auto"/>
              <w:ind w:firstLine="422"/>
              <w:rPr>
                <w:rFonts w:hAnsi="宋体"/>
                <w:b/>
                <w:color w:val="auto"/>
                <w:sz w:val="21"/>
                <w:szCs w:val="21"/>
              </w:rPr>
            </w:pPr>
            <w:r w:rsidRPr="00F75065">
              <w:rPr>
                <w:rFonts w:hint="eastAsia"/>
                <w:b/>
              </w:rPr>
              <w:t>（</w:t>
            </w:r>
            <w:r w:rsidRPr="00F75065">
              <w:rPr>
                <w:rFonts w:hAnsi="宋体" w:hint="eastAsia"/>
                <w:b/>
                <w:color w:val="auto"/>
                <w:sz w:val="21"/>
                <w:szCs w:val="21"/>
              </w:rPr>
              <w:t>3）</w:t>
            </w:r>
            <w:r w:rsidRPr="00F75065">
              <w:rPr>
                <w:rFonts w:hint="eastAsia"/>
                <w:b/>
              </w:rPr>
              <w:t>★</w:t>
            </w:r>
            <w:r w:rsidRPr="00F75065">
              <w:rPr>
                <w:rFonts w:hAnsi="宋体" w:hint="eastAsia"/>
                <w:b/>
                <w:color w:val="auto"/>
                <w:sz w:val="21"/>
                <w:szCs w:val="21"/>
              </w:rPr>
              <w:t>配备</w:t>
            </w:r>
            <w:r w:rsidRPr="00F75065">
              <w:rPr>
                <w:rFonts w:hAnsi="宋体"/>
                <w:b/>
                <w:color w:val="auto"/>
                <w:sz w:val="21"/>
                <w:szCs w:val="21"/>
              </w:rPr>
              <w:t>的</w:t>
            </w:r>
            <w:r w:rsidRPr="00F75065">
              <w:rPr>
                <w:rFonts w:hAnsi="宋体" w:hint="eastAsia"/>
                <w:b/>
                <w:color w:val="auto"/>
                <w:sz w:val="21"/>
                <w:szCs w:val="21"/>
              </w:rPr>
              <w:t>工程</w:t>
            </w:r>
            <w:r w:rsidRPr="00F75065">
              <w:rPr>
                <w:rFonts w:hAnsi="宋体"/>
                <w:b/>
                <w:color w:val="auto"/>
                <w:sz w:val="21"/>
                <w:szCs w:val="21"/>
              </w:rPr>
              <w:t>专员中</w:t>
            </w:r>
            <w:r w:rsidRPr="00F75065">
              <w:rPr>
                <w:rFonts w:hAnsi="宋体" w:hint="eastAsia"/>
                <w:b/>
                <w:color w:val="auto"/>
                <w:sz w:val="21"/>
                <w:szCs w:val="21"/>
              </w:rPr>
              <w:t>至少1人</w:t>
            </w:r>
            <w:r w:rsidRPr="00F75065">
              <w:rPr>
                <w:rFonts w:hAnsi="宋体"/>
                <w:b/>
                <w:color w:val="auto"/>
                <w:sz w:val="21"/>
                <w:szCs w:val="21"/>
              </w:rPr>
              <w:t>具有</w:t>
            </w:r>
            <w:r w:rsidRPr="00F75065">
              <w:rPr>
                <w:rFonts w:hAnsi="宋体" w:hint="eastAsia"/>
                <w:b/>
                <w:color w:val="auto"/>
                <w:sz w:val="21"/>
                <w:szCs w:val="21"/>
              </w:rPr>
              <w:t>特种设备</w:t>
            </w:r>
            <w:r w:rsidRPr="00F75065">
              <w:rPr>
                <w:rFonts w:hAnsi="宋体"/>
                <w:b/>
                <w:color w:val="auto"/>
                <w:sz w:val="21"/>
                <w:szCs w:val="21"/>
              </w:rPr>
              <w:t>安全管理和作业</w:t>
            </w:r>
            <w:r w:rsidRPr="00F75065">
              <w:rPr>
                <w:rFonts w:hAnsi="宋体" w:hint="eastAsia"/>
                <w:b/>
                <w:color w:val="auto"/>
                <w:sz w:val="21"/>
                <w:szCs w:val="21"/>
              </w:rPr>
              <w:t>人员证</w:t>
            </w:r>
            <w:r w:rsidRPr="00F75065">
              <w:rPr>
                <w:rFonts w:hAnsi="宋体"/>
                <w:b/>
                <w:color w:val="auto"/>
                <w:sz w:val="21"/>
                <w:szCs w:val="21"/>
              </w:rPr>
              <w:t>（</w:t>
            </w:r>
            <w:r w:rsidRPr="00F75065">
              <w:rPr>
                <w:rFonts w:hAnsi="宋体" w:hint="eastAsia"/>
                <w:b/>
                <w:color w:val="auto"/>
                <w:sz w:val="21"/>
                <w:szCs w:val="21"/>
              </w:rPr>
              <w:t>A类</w:t>
            </w:r>
            <w:r w:rsidRPr="00F75065">
              <w:rPr>
                <w:rFonts w:hAnsi="宋体"/>
                <w:b/>
                <w:color w:val="auto"/>
                <w:sz w:val="21"/>
                <w:szCs w:val="21"/>
              </w:rPr>
              <w:t>）</w:t>
            </w:r>
            <w:r w:rsidRPr="00F75065">
              <w:rPr>
                <w:rFonts w:hAnsi="宋体" w:hint="eastAsia"/>
                <w:b/>
                <w:color w:val="auto"/>
                <w:sz w:val="21"/>
                <w:szCs w:val="21"/>
              </w:rPr>
              <w:t>或特种设备</w:t>
            </w:r>
            <w:r w:rsidRPr="00F75065">
              <w:rPr>
                <w:rFonts w:hAnsi="宋体"/>
                <w:b/>
                <w:color w:val="auto"/>
                <w:sz w:val="21"/>
                <w:szCs w:val="21"/>
              </w:rPr>
              <w:t>安全</w:t>
            </w:r>
            <w:r w:rsidRPr="00F75065">
              <w:rPr>
                <w:rFonts w:hAnsi="宋体" w:hint="eastAsia"/>
                <w:b/>
                <w:color w:val="auto"/>
                <w:sz w:val="21"/>
                <w:szCs w:val="21"/>
              </w:rPr>
              <w:t>管理人员证。（说明:按照招标文件3.3.</w:t>
            </w:r>
            <w:r w:rsidRPr="00F75065">
              <w:rPr>
                <w:rFonts w:hAnsi="宋体"/>
                <w:b/>
                <w:color w:val="auto"/>
                <w:sz w:val="21"/>
                <w:szCs w:val="21"/>
              </w:rPr>
              <w:t>6</w:t>
            </w:r>
            <w:r w:rsidRPr="00F75065">
              <w:rPr>
                <w:rFonts w:hAnsi="宋体" w:hint="eastAsia"/>
                <w:b/>
                <w:color w:val="auto"/>
                <w:sz w:val="21"/>
                <w:szCs w:val="21"/>
              </w:rPr>
              <w:t>承诺函的内容进行承诺）</w:t>
            </w:r>
          </w:p>
          <w:p w:rsidR="006E476F" w:rsidRPr="00F75065" w:rsidRDefault="006E476F" w:rsidP="00587943">
            <w:pPr>
              <w:pStyle w:val="a1"/>
              <w:spacing w:line="360" w:lineRule="auto"/>
              <w:rPr>
                <w:rFonts w:ascii="宋体" w:hAnsi="宋体" w:cs="宋体"/>
                <w:b/>
                <w:kern w:val="0"/>
                <w:szCs w:val="21"/>
              </w:rPr>
            </w:pPr>
            <w:r w:rsidRPr="00F75065">
              <w:rPr>
                <w:rFonts w:ascii="宋体" w:hAnsi="宋体" w:cs="宋体" w:hint="eastAsia"/>
                <w:b/>
                <w:kern w:val="0"/>
                <w:szCs w:val="21"/>
              </w:rPr>
              <w:t>（4）</w:t>
            </w:r>
            <w:r w:rsidRPr="00F75065">
              <w:rPr>
                <w:rFonts w:hint="eastAsia"/>
                <w:b/>
              </w:rPr>
              <w:t>★</w:t>
            </w:r>
            <w:r w:rsidRPr="00F75065">
              <w:rPr>
                <w:rFonts w:ascii="宋体" w:hAnsi="宋体" w:cs="宋体" w:hint="eastAsia"/>
                <w:b/>
                <w:kern w:val="0"/>
                <w:szCs w:val="21"/>
              </w:rPr>
              <w:t>配备</w:t>
            </w:r>
            <w:r w:rsidRPr="00F75065">
              <w:rPr>
                <w:rFonts w:ascii="宋体" w:hAnsi="宋体" w:cs="宋体"/>
                <w:b/>
                <w:kern w:val="0"/>
                <w:szCs w:val="21"/>
              </w:rPr>
              <w:t>的</w:t>
            </w:r>
            <w:r w:rsidRPr="00F75065">
              <w:rPr>
                <w:rFonts w:ascii="宋体" w:hAnsi="宋体" w:cs="宋体" w:hint="eastAsia"/>
                <w:b/>
                <w:kern w:val="0"/>
                <w:szCs w:val="21"/>
              </w:rPr>
              <w:t>工程</w:t>
            </w:r>
            <w:r w:rsidRPr="00F75065">
              <w:rPr>
                <w:rFonts w:ascii="宋体" w:hAnsi="宋体" w:cs="宋体"/>
                <w:b/>
                <w:kern w:val="0"/>
                <w:szCs w:val="21"/>
              </w:rPr>
              <w:t>专员中</w:t>
            </w:r>
            <w:r w:rsidRPr="00F75065">
              <w:rPr>
                <w:rFonts w:hAnsi="宋体" w:hint="eastAsia"/>
                <w:b/>
                <w:szCs w:val="21"/>
              </w:rPr>
              <w:t>至少</w:t>
            </w:r>
            <w:r w:rsidRPr="00F75065">
              <w:rPr>
                <w:rFonts w:hAnsi="宋体" w:hint="eastAsia"/>
                <w:b/>
                <w:szCs w:val="21"/>
              </w:rPr>
              <w:t>1</w:t>
            </w:r>
            <w:r w:rsidRPr="00F75065">
              <w:rPr>
                <w:rFonts w:hAnsi="宋体" w:hint="eastAsia"/>
                <w:b/>
                <w:szCs w:val="21"/>
              </w:rPr>
              <w:t>人</w:t>
            </w:r>
            <w:r w:rsidRPr="00F75065">
              <w:rPr>
                <w:rFonts w:ascii="宋体" w:hAnsi="宋体" w:cs="宋体"/>
                <w:b/>
                <w:kern w:val="0"/>
                <w:szCs w:val="21"/>
              </w:rPr>
              <w:t>具有</w:t>
            </w:r>
            <w:r w:rsidRPr="00F75065">
              <w:rPr>
                <w:rFonts w:ascii="宋体" w:hAnsi="宋体" w:cs="宋体" w:hint="eastAsia"/>
                <w:b/>
                <w:kern w:val="0"/>
                <w:szCs w:val="21"/>
              </w:rPr>
              <w:t>特种作业操作证（高压</w:t>
            </w:r>
            <w:r w:rsidRPr="00F75065">
              <w:rPr>
                <w:rFonts w:ascii="宋体" w:hAnsi="宋体" w:cs="宋体"/>
                <w:b/>
                <w:kern w:val="0"/>
                <w:szCs w:val="21"/>
              </w:rPr>
              <w:t>电工或低压</w:t>
            </w:r>
            <w:r w:rsidRPr="00F75065">
              <w:rPr>
                <w:rFonts w:ascii="宋体" w:hAnsi="宋体" w:cs="宋体" w:hint="eastAsia"/>
                <w:b/>
                <w:kern w:val="0"/>
                <w:szCs w:val="21"/>
              </w:rPr>
              <w:t>电工）。（说明:按照招标文件3.3.</w:t>
            </w:r>
            <w:r w:rsidRPr="00F75065">
              <w:rPr>
                <w:rFonts w:ascii="宋体" w:hAnsi="宋体" w:cs="宋体"/>
                <w:b/>
                <w:kern w:val="0"/>
                <w:szCs w:val="21"/>
              </w:rPr>
              <w:t>6</w:t>
            </w:r>
            <w:r w:rsidRPr="00F75065">
              <w:rPr>
                <w:rFonts w:ascii="宋体" w:hAnsi="宋体" w:cs="宋体" w:hint="eastAsia"/>
                <w:b/>
                <w:kern w:val="0"/>
                <w:szCs w:val="21"/>
              </w:rPr>
              <w:t>承诺函的内容进行承诺）</w:t>
            </w:r>
          </w:p>
          <w:p w:rsidR="006E476F" w:rsidRDefault="006E476F" w:rsidP="00587943">
            <w:pPr>
              <w:pStyle w:val="a1"/>
              <w:spacing w:line="360" w:lineRule="auto"/>
              <w:rPr>
                <w:b/>
              </w:rPr>
            </w:pPr>
            <w:r w:rsidRPr="00F75065">
              <w:rPr>
                <w:rFonts w:ascii="宋体" w:hAnsi="宋体" w:cs="宋体" w:hint="eastAsia"/>
                <w:b/>
                <w:kern w:val="0"/>
                <w:szCs w:val="21"/>
              </w:rPr>
              <w:t>（5）</w:t>
            </w:r>
            <w:r w:rsidRPr="00F75065">
              <w:rPr>
                <w:rFonts w:hint="eastAsia"/>
                <w:b/>
              </w:rPr>
              <w:t>★</w:t>
            </w:r>
            <w:r w:rsidRPr="00F75065">
              <w:rPr>
                <w:rFonts w:ascii="宋体" w:hAnsi="宋体" w:cs="宋体" w:hint="eastAsia"/>
                <w:b/>
                <w:kern w:val="0"/>
                <w:szCs w:val="21"/>
              </w:rPr>
              <w:t>配备</w:t>
            </w:r>
            <w:r w:rsidRPr="00F75065">
              <w:rPr>
                <w:rFonts w:ascii="宋体" w:hAnsi="宋体" w:cs="宋体"/>
                <w:b/>
                <w:kern w:val="0"/>
                <w:szCs w:val="21"/>
              </w:rPr>
              <w:t>的</w:t>
            </w:r>
            <w:r w:rsidRPr="00F75065">
              <w:rPr>
                <w:rFonts w:ascii="宋体" w:hAnsi="宋体" w:cs="宋体" w:hint="eastAsia"/>
                <w:b/>
                <w:kern w:val="0"/>
                <w:szCs w:val="21"/>
              </w:rPr>
              <w:t>工程</w:t>
            </w:r>
            <w:r w:rsidRPr="00F75065">
              <w:rPr>
                <w:rFonts w:ascii="宋体" w:hAnsi="宋体" w:cs="宋体"/>
                <w:b/>
                <w:kern w:val="0"/>
                <w:szCs w:val="21"/>
              </w:rPr>
              <w:t>专员中</w:t>
            </w:r>
            <w:r w:rsidRPr="00F75065">
              <w:rPr>
                <w:rFonts w:ascii="宋体" w:hAnsi="宋体" w:cs="宋体" w:hint="eastAsia"/>
                <w:b/>
                <w:kern w:val="0"/>
                <w:szCs w:val="21"/>
              </w:rPr>
              <w:t>的监控室值守人员应具有消防设施操作员[建（构）筑物消防员]证或消防设施操作员证。（说明:按</w:t>
            </w:r>
            <w:r w:rsidRPr="00062B59">
              <w:rPr>
                <w:rFonts w:ascii="宋体" w:hAnsi="宋体" w:cs="宋体" w:hint="eastAsia"/>
                <w:b/>
                <w:kern w:val="0"/>
                <w:szCs w:val="21"/>
              </w:rPr>
              <w:t>照招标文件3.3.</w:t>
            </w:r>
            <w:r w:rsidRPr="00062B59">
              <w:rPr>
                <w:rFonts w:ascii="宋体" w:hAnsi="宋体" w:cs="宋体"/>
                <w:b/>
                <w:kern w:val="0"/>
                <w:szCs w:val="21"/>
              </w:rPr>
              <w:t>6</w:t>
            </w:r>
            <w:r w:rsidRPr="00062B59">
              <w:rPr>
                <w:rFonts w:ascii="宋体" w:hAnsi="宋体" w:cs="宋体" w:hint="eastAsia"/>
                <w:b/>
                <w:kern w:val="0"/>
                <w:szCs w:val="21"/>
              </w:rPr>
              <w:t>承诺函的内容进行承诺）</w:t>
            </w:r>
          </w:p>
        </w:tc>
      </w:tr>
      <w:tr w:rsidR="006E476F" w:rsidTr="00587943">
        <w:trPr>
          <w:trHeight w:val="1129"/>
        </w:trPr>
        <w:tc>
          <w:tcPr>
            <w:tcW w:w="1277" w:type="dxa"/>
            <w:vAlign w:val="center"/>
          </w:tcPr>
          <w:p w:rsidR="006E476F" w:rsidRDefault="006E476F" w:rsidP="00587943">
            <w:pPr>
              <w:spacing w:line="276" w:lineRule="auto"/>
              <w:jc w:val="center"/>
              <w:rPr>
                <w:rFonts w:ascii="宋体" w:hAnsi="宋体"/>
                <w:bCs/>
                <w:sz w:val="24"/>
                <w:szCs w:val="24"/>
              </w:rPr>
            </w:pPr>
            <w:r>
              <w:rPr>
                <w:rFonts w:ascii="宋体" w:hAnsi="宋体" w:hint="eastAsia"/>
                <w:bCs/>
                <w:sz w:val="24"/>
                <w:szCs w:val="24"/>
              </w:rPr>
              <w:t>调度员</w:t>
            </w:r>
            <w:r>
              <w:rPr>
                <w:rFonts w:ascii="宋体" w:hAnsi="宋体" w:hint="eastAsia"/>
                <w:sz w:val="24"/>
                <w:szCs w:val="24"/>
              </w:rPr>
              <w:t>（</w:t>
            </w:r>
            <w:r>
              <w:rPr>
                <w:rFonts w:ascii="宋体" w:hAnsi="宋体"/>
                <w:sz w:val="24"/>
                <w:szCs w:val="24"/>
              </w:rPr>
              <w:t>6</w:t>
            </w:r>
            <w:r>
              <w:rPr>
                <w:rFonts w:ascii="宋体" w:hAnsi="宋体" w:hint="eastAsia"/>
                <w:sz w:val="24"/>
                <w:szCs w:val="24"/>
              </w:rPr>
              <w:t>人）</w:t>
            </w:r>
          </w:p>
        </w:tc>
        <w:tc>
          <w:tcPr>
            <w:tcW w:w="7513" w:type="dxa"/>
            <w:vAlign w:val="center"/>
          </w:tcPr>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）自然条件：五官端正、身体健康，男性、女性≤</w:t>
            </w:r>
            <w:r>
              <w:rPr>
                <w:rFonts w:ascii="宋体" w:hAnsi="宋体"/>
                <w:szCs w:val="24"/>
              </w:rPr>
              <w:t>35</w:t>
            </w:r>
            <w:r>
              <w:rPr>
                <w:rFonts w:ascii="宋体" w:hAnsi="宋体" w:hint="eastAsia"/>
                <w:szCs w:val="24"/>
              </w:rPr>
              <w:t>岁，普通话标准。</w:t>
            </w:r>
          </w:p>
          <w:p w:rsidR="006E476F" w:rsidRDefault="006E476F" w:rsidP="00587943">
            <w:pPr>
              <w:spacing w:line="360" w:lineRule="auto"/>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）文化程度：具有职校或中专以上毕业证书。</w:t>
            </w:r>
          </w:p>
        </w:tc>
      </w:tr>
    </w:tbl>
    <w:p w:rsidR="006E476F" w:rsidRPr="004C58CC" w:rsidRDefault="006E476F" w:rsidP="006E476F">
      <w:pPr>
        <w:pStyle w:val="2"/>
        <w:numPr>
          <w:ilvl w:val="1"/>
          <w:numId w:val="5"/>
        </w:numPr>
        <w:tabs>
          <w:tab w:val="left" w:pos="426"/>
          <w:tab w:val="left" w:pos="567"/>
        </w:tabs>
        <w:spacing w:before="0" w:after="200"/>
        <w:jc w:val="both"/>
      </w:pPr>
      <w:bookmarkStart w:id="11" w:name="_Toc84599913"/>
      <w:bookmarkStart w:id="12" w:name="_Toc77688491"/>
      <w:bookmarkStart w:id="13" w:name="_Toc58943341"/>
      <w:bookmarkStart w:id="14" w:name="_Toc89941623"/>
      <w:bookmarkStart w:id="15" w:name="_Toc91750649"/>
      <w:r w:rsidRPr="004C58CC">
        <w:rPr>
          <w:rFonts w:hint="eastAsia"/>
        </w:rPr>
        <w:t>商务要求</w:t>
      </w:r>
      <w:bookmarkEnd w:id="11"/>
      <w:bookmarkEnd w:id="12"/>
      <w:bookmarkEnd w:id="13"/>
      <w:bookmarkEnd w:id="14"/>
      <w:bookmarkEnd w:id="15"/>
    </w:p>
    <w:p w:rsidR="006E476F" w:rsidRPr="004C58CC"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t>服务期限</w:t>
      </w:r>
    </w:p>
    <w:p w:rsidR="006E476F" w:rsidRPr="004C58CC" w:rsidRDefault="006E476F" w:rsidP="006E476F">
      <w:pPr>
        <w:ind w:firstLineChars="200" w:firstLine="560"/>
        <w:rPr>
          <w:rFonts w:ascii="宋体" w:hAnsi="宋体" w:cstheme="minorBidi"/>
          <w:sz w:val="28"/>
          <w:szCs w:val="28"/>
        </w:rPr>
      </w:pPr>
      <w:r>
        <w:rPr>
          <w:rFonts w:ascii="宋体" w:hAnsi="宋体" w:hint="eastAsia"/>
          <w:sz w:val="28"/>
          <w:szCs w:val="28"/>
        </w:rPr>
        <w:t>自签订合同之日起至202</w:t>
      </w:r>
      <w:r>
        <w:rPr>
          <w:rFonts w:ascii="宋体" w:hAnsi="宋体"/>
          <w:sz w:val="28"/>
          <w:szCs w:val="28"/>
        </w:rPr>
        <w:t>2</w:t>
      </w:r>
      <w:r>
        <w:rPr>
          <w:rFonts w:ascii="宋体" w:hAnsi="宋体" w:hint="eastAsia"/>
          <w:sz w:val="28"/>
          <w:szCs w:val="28"/>
        </w:rPr>
        <w:t>年12月31日止（包括但不限于前期筹备</w:t>
      </w:r>
      <w:r>
        <w:rPr>
          <w:rFonts w:ascii="宋体" w:hAnsi="宋体"/>
          <w:sz w:val="28"/>
          <w:szCs w:val="28"/>
        </w:rPr>
        <w:t>、</w:t>
      </w:r>
      <w:r>
        <w:rPr>
          <w:rFonts w:ascii="宋体" w:hAnsi="宋体" w:hint="eastAsia"/>
          <w:sz w:val="28"/>
          <w:szCs w:val="28"/>
        </w:rPr>
        <w:t>赛时</w:t>
      </w:r>
      <w:r>
        <w:rPr>
          <w:rFonts w:ascii="宋体" w:hAnsi="宋体"/>
          <w:sz w:val="28"/>
          <w:szCs w:val="28"/>
        </w:rPr>
        <w:t>运行、</w:t>
      </w:r>
      <w:r>
        <w:rPr>
          <w:rFonts w:ascii="宋体" w:hAnsi="宋体" w:hint="eastAsia"/>
          <w:sz w:val="28"/>
          <w:szCs w:val="28"/>
        </w:rPr>
        <w:t>后期</w:t>
      </w:r>
      <w:r>
        <w:rPr>
          <w:rFonts w:ascii="宋体" w:hAnsi="宋体"/>
          <w:sz w:val="28"/>
          <w:szCs w:val="28"/>
        </w:rPr>
        <w:t>收尾</w:t>
      </w:r>
      <w:r>
        <w:rPr>
          <w:rFonts w:ascii="宋体" w:hAnsi="宋体" w:hint="eastAsia"/>
          <w:sz w:val="28"/>
          <w:szCs w:val="28"/>
        </w:rPr>
        <w:t>）。</w:t>
      </w:r>
    </w:p>
    <w:p w:rsidR="006E476F" w:rsidRPr="004C58CC"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t>服务地点</w:t>
      </w:r>
    </w:p>
    <w:p w:rsidR="006E476F" w:rsidRDefault="006E476F" w:rsidP="006E476F">
      <w:pPr>
        <w:spacing w:line="276" w:lineRule="auto"/>
        <w:ind w:firstLineChars="200" w:firstLine="560"/>
        <w:rPr>
          <w:rFonts w:ascii="宋体" w:hAnsi="宋体"/>
          <w:sz w:val="28"/>
          <w:szCs w:val="28"/>
        </w:rPr>
      </w:pPr>
      <w:r>
        <w:rPr>
          <w:rFonts w:ascii="宋体" w:hAnsi="宋体" w:hint="eastAsia"/>
          <w:sz w:val="28"/>
          <w:szCs w:val="28"/>
        </w:rPr>
        <w:t>第3</w:t>
      </w:r>
      <w:r>
        <w:rPr>
          <w:rFonts w:ascii="宋体" w:hAnsi="宋体"/>
          <w:sz w:val="28"/>
          <w:szCs w:val="28"/>
        </w:rPr>
        <w:t>1</w:t>
      </w:r>
      <w:r>
        <w:rPr>
          <w:rFonts w:ascii="宋体" w:hAnsi="宋体" w:hint="eastAsia"/>
          <w:sz w:val="28"/>
          <w:szCs w:val="28"/>
        </w:rPr>
        <w:t>届世界大学生夏季运动会大运村（成都市龙泉驿区成洛大</w:t>
      </w:r>
      <w:r>
        <w:rPr>
          <w:rFonts w:ascii="宋体" w:hAnsi="宋体" w:hint="eastAsia"/>
          <w:sz w:val="28"/>
          <w:szCs w:val="28"/>
        </w:rPr>
        <w:lastRenderedPageBreak/>
        <w:t>道2</w:t>
      </w:r>
      <w:r>
        <w:rPr>
          <w:rFonts w:ascii="宋体" w:hAnsi="宋体"/>
          <w:sz w:val="28"/>
          <w:szCs w:val="28"/>
        </w:rPr>
        <w:t>025</w:t>
      </w:r>
      <w:r>
        <w:rPr>
          <w:rFonts w:ascii="宋体" w:hAnsi="宋体" w:hint="eastAsia"/>
          <w:sz w:val="28"/>
          <w:szCs w:val="28"/>
        </w:rPr>
        <w:t>号）。</w:t>
      </w:r>
    </w:p>
    <w:p w:rsidR="006E476F" w:rsidRPr="00D70E9B" w:rsidRDefault="006E476F" w:rsidP="006E476F">
      <w:pPr>
        <w:pStyle w:val="a1"/>
      </w:pPr>
    </w:p>
    <w:p w:rsidR="006E476F" w:rsidRPr="004C58CC" w:rsidRDefault="006E476F" w:rsidP="006E476F">
      <w:pPr>
        <w:pStyle w:val="3"/>
        <w:numPr>
          <w:ilvl w:val="2"/>
          <w:numId w:val="5"/>
        </w:numPr>
        <w:tabs>
          <w:tab w:val="left" w:pos="426"/>
          <w:tab w:val="left" w:pos="567"/>
        </w:tabs>
        <w:spacing w:after="200"/>
        <w:ind w:left="0" w:firstLine="0"/>
        <w:rPr>
          <w:color w:val="auto"/>
        </w:rPr>
      </w:pPr>
      <w:r w:rsidRPr="004C58CC">
        <w:rPr>
          <w:rFonts w:hint="eastAsia"/>
          <w:color w:val="auto"/>
          <w:lang w:val="zh-CN"/>
        </w:rPr>
        <w:t>★</w:t>
      </w:r>
      <w:r w:rsidRPr="004C58CC">
        <w:rPr>
          <w:rFonts w:hint="eastAsia"/>
          <w:color w:val="auto"/>
        </w:rPr>
        <w:t>考核（验收）标准和方法（说明</w:t>
      </w:r>
      <w:r w:rsidRPr="004C58CC">
        <w:rPr>
          <w:color w:val="auto"/>
        </w:rPr>
        <w:t>：</w:t>
      </w:r>
      <w:r w:rsidRPr="004C58CC">
        <w:rPr>
          <w:rFonts w:hint="eastAsia"/>
          <w:color w:val="auto"/>
        </w:rPr>
        <w:t>按照招标文件3.3.</w:t>
      </w:r>
      <w:r>
        <w:rPr>
          <w:color w:val="auto"/>
        </w:rPr>
        <w:t>6</w:t>
      </w:r>
      <w:r w:rsidRPr="004C58CC">
        <w:rPr>
          <w:rFonts w:hint="eastAsia"/>
          <w:color w:val="auto"/>
        </w:rPr>
        <w:t>承诺函的内容进行承诺）</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一、中标</w:t>
      </w:r>
      <w:r>
        <w:rPr>
          <w:rFonts w:ascii="宋体" w:hAnsi="宋体"/>
          <w:sz w:val="28"/>
          <w:szCs w:val="28"/>
        </w:rPr>
        <w:t>供应商开展物业服务后，采购人每次</w:t>
      </w:r>
      <w:r>
        <w:rPr>
          <w:rFonts w:ascii="宋体" w:hAnsi="宋体" w:hint="eastAsia"/>
          <w:sz w:val="28"/>
          <w:szCs w:val="28"/>
        </w:rPr>
        <w:t>付款前</w:t>
      </w:r>
      <w:r>
        <w:rPr>
          <w:rFonts w:ascii="宋体" w:hAnsi="宋体"/>
          <w:sz w:val="28"/>
          <w:szCs w:val="28"/>
        </w:rPr>
        <w:t>对物业</w:t>
      </w:r>
      <w:r>
        <w:rPr>
          <w:rFonts w:ascii="宋体" w:hAnsi="宋体" w:hint="eastAsia"/>
          <w:sz w:val="28"/>
          <w:szCs w:val="28"/>
        </w:rPr>
        <w:t>服务进行</w:t>
      </w:r>
      <w:r>
        <w:rPr>
          <w:rFonts w:ascii="宋体" w:hAnsi="宋体"/>
          <w:sz w:val="28"/>
          <w:szCs w:val="28"/>
        </w:rPr>
        <w:t>综合性考评，</w:t>
      </w:r>
      <w:r>
        <w:rPr>
          <w:rFonts w:ascii="宋体" w:hAnsi="宋体" w:hint="eastAsia"/>
          <w:sz w:val="28"/>
          <w:szCs w:val="28"/>
        </w:rPr>
        <w:t>考评内容及考评标准依据本项目管理要求，由采购人制定具体考核办法，按百分制实施考核，具体考核办法如下</w:t>
      </w:r>
      <w:r>
        <w:rPr>
          <w:rFonts w:ascii="宋体" w:hAnsi="宋体"/>
          <w:sz w:val="28"/>
          <w:szCs w:val="28"/>
        </w:rPr>
        <w:t>。</w:t>
      </w:r>
    </w:p>
    <w:tbl>
      <w:tblPr>
        <w:tblW w:w="82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3969"/>
        <w:gridCol w:w="850"/>
        <w:gridCol w:w="2665"/>
      </w:tblGrid>
      <w:tr w:rsidR="006E476F" w:rsidTr="00587943">
        <w:trPr>
          <w:trHeight w:val="305"/>
        </w:trPr>
        <w:tc>
          <w:tcPr>
            <w:tcW w:w="733" w:type="dxa"/>
            <w:vAlign w:val="center"/>
          </w:tcPr>
          <w:p w:rsidR="006E476F" w:rsidRDefault="006E476F" w:rsidP="00587943">
            <w:pPr>
              <w:spacing w:line="276" w:lineRule="auto"/>
              <w:jc w:val="center"/>
              <w:rPr>
                <w:rFonts w:ascii="宋体" w:hAnsi="宋体"/>
                <w:b/>
                <w:color w:val="000000"/>
                <w:szCs w:val="21"/>
                <w:lang w:val="zh-CN"/>
              </w:rPr>
            </w:pPr>
            <w:r>
              <w:rPr>
                <w:rFonts w:ascii="宋体" w:hAnsi="宋体" w:hint="eastAsia"/>
                <w:b/>
                <w:color w:val="000000"/>
                <w:szCs w:val="21"/>
                <w:lang w:val="zh-CN"/>
              </w:rPr>
              <w:t>项目</w:t>
            </w:r>
          </w:p>
        </w:tc>
        <w:tc>
          <w:tcPr>
            <w:tcW w:w="3969" w:type="dxa"/>
            <w:vAlign w:val="center"/>
          </w:tcPr>
          <w:p w:rsidR="006E476F" w:rsidRDefault="006E476F" w:rsidP="00587943">
            <w:pPr>
              <w:spacing w:line="276" w:lineRule="auto"/>
              <w:jc w:val="center"/>
              <w:rPr>
                <w:rFonts w:ascii="宋体" w:hAnsi="宋体"/>
                <w:b/>
                <w:color w:val="000000"/>
                <w:szCs w:val="21"/>
                <w:lang w:val="zh-CN"/>
              </w:rPr>
            </w:pPr>
            <w:r>
              <w:rPr>
                <w:rFonts w:ascii="宋体" w:hAnsi="宋体" w:hint="eastAsia"/>
                <w:b/>
                <w:color w:val="000000"/>
                <w:szCs w:val="21"/>
                <w:lang w:val="zh-CN"/>
              </w:rPr>
              <w:t>服务质量标准</w:t>
            </w:r>
          </w:p>
        </w:tc>
        <w:tc>
          <w:tcPr>
            <w:tcW w:w="850" w:type="dxa"/>
            <w:vAlign w:val="center"/>
          </w:tcPr>
          <w:p w:rsidR="006E476F" w:rsidRDefault="006E476F" w:rsidP="00587943">
            <w:pPr>
              <w:spacing w:line="276" w:lineRule="auto"/>
              <w:jc w:val="center"/>
              <w:rPr>
                <w:rFonts w:ascii="宋体" w:hAnsi="宋体"/>
                <w:b/>
                <w:color w:val="000000"/>
                <w:szCs w:val="21"/>
                <w:lang w:val="zh-CN"/>
              </w:rPr>
            </w:pPr>
            <w:r>
              <w:rPr>
                <w:rFonts w:ascii="宋体" w:hAnsi="宋体" w:hint="eastAsia"/>
                <w:b/>
                <w:color w:val="000000"/>
                <w:szCs w:val="21"/>
                <w:lang w:val="zh-CN"/>
              </w:rPr>
              <w:t>分值</w:t>
            </w:r>
          </w:p>
        </w:tc>
        <w:tc>
          <w:tcPr>
            <w:tcW w:w="2665" w:type="dxa"/>
            <w:vAlign w:val="center"/>
          </w:tcPr>
          <w:p w:rsidR="006E476F" w:rsidRDefault="006E476F" w:rsidP="00587943">
            <w:pPr>
              <w:spacing w:line="276" w:lineRule="auto"/>
              <w:jc w:val="center"/>
              <w:rPr>
                <w:rFonts w:ascii="宋体" w:hAnsi="宋体"/>
                <w:b/>
                <w:color w:val="000000"/>
                <w:szCs w:val="21"/>
                <w:lang w:val="zh-CN"/>
              </w:rPr>
            </w:pPr>
            <w:r>
              <w:rPr>
                <w:rFonts w:ascii="宋体" w:hAnsi="宋体" w:hint="eastAsia"/>
                <w:b/>
                <w:color w:val="000000"/>
                <w:szCs w:val="21"/>
                <w:lang w:val="zh-CN"/>
              </w:rPr>
              <w:t>监督考评标准</w:t>
            </w:r>
          </w:p>
        </w:tc>
      </w:tr>
      <w:tr w:rsidR="006E476F" w:rsidTr="00587943">
        <w:trPr>
          <w:trHeight w:val="600"/>
        </w:trPr>
        <w:tc>
          <w:tcPr>
            <w:tcW w:w="733" w:type="dxa"/>
            <w:vMerge w:val="restart"/>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lang w:val="zh-CN"/>
              </w:rPr>
              <w:t>环境卫生</w:t>
            </w:r>
          </w:p>
        </w:tc>
        <w:tc>
          <w:tcPr>
            <w:tcW w:w="3969" w:type="dxa"/>
            <w:vAlign w:val="center"/>
          </w:tcPr>
          <w:p w:rsidR="006E476F" w:rsidRDefault="006E476F" w:rsidP="00587943">
            <w:pPr>
              <w:spacing w:line="276" w:lineRule="auto"/>
              <w:rPr>
                <w:szCs w:val="21"/>
                <w:lang w:val="zh-CN"/>
              </w:rPr>
            </w:pPr>
            <w:r>
              <w:rPr>
                <w:rFonts w:ascii="宋体" w:hAnsi="宋体" w:hint="eastAsia"/>
                <w:color w:val="000000"/>
                <w:szCs w:val="21"/>
                <w:lang w:val="zh-CN"/>
              </w:rPr>
              <w:t>环境卫生定岗定员定责，保洁人员着装统一，工作细致，形象良好。</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2</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现场抽查，发现一处未达标，逐项扣0.</w:t>
            </w:r>
            <w:r>
              <w:rPr>
                <w:rFonts w:ascii="宋体" w:hAnsi="宋体"/>
                <w:color w:val="000000"/>
                <w:szCs w:val="21"/>
                <w:lang w:val="zh-CN"/>
              </w:rPr>
              <w:t>1</w:t>
            </w:r>
            <w:r>
              <w:rPr>
                <w:rFonts w:ascii="宋体" w:hAnsi="宋体" w:hint="eastAsia"/>
                <w:color w:val="000000"/>
                <w:szCs w:val="21"/>
                <w:lang w:val="zh-CN"/>
              </w:rPr>
              <w:t>分；</w:t>
            </w:r>
            <w:r>
              <w:rPr>
                <w:rFonts w:ascii="宋体" w:hAnsi="宋体"/>
                <w:color w:val="000000"/>
                <w:szCs w:val="21"/>
                <w:lang w:val="zh-CN"/>
              </w:rPr>
              <w:t>接到</w:t>
            </w:r>
            <w:r>
              <w:rPr>
                <w:rFonts w:ascii="宋体" w:hAnsi="宋体" w:hint="eastAsia"/>
                <w:color w:val="000000"/>
                <w:szCs w:val="21"/>
                <w:lang w:val="zh-CN"/>
              </w:rPr>
              <w:t>一例</w:t>
            </w:r>
            <w:r>
              <w:rPr>
                <w:rFonts w:ascii="宋体" w:hAnsi="宋体"/>
                <w:color w:val="000000"/>
                <w:szCs w:val="21"/>
                <w:lang w:val="zh-CN"/>
              </w:rPr>
              <w:t>投诉</w:t>
            </w:r>
            <w:r>
              <w:rPr>
                <w:rFonts w:ascii="宋体" w:hAnsi="宋体" w:hint="eastAsia"/>
                <w:color w:val="000000"/>
                <w:szCs w:val="21"/>
                <w:lang w:val="zh-CN"/>
              </w:rPr>
              <w:t>，</w:t>
            </w:r>
            <w:r>
              <w:rPr>
                <w:rFonts w:ascii="宋体" w:hAnsi="宋体"/>
                <w:color w:val="000000"/>
                <w:szCs w:val="21"/>
                <w:lang w:val="zh-CN"/>
              </w:rPr>
              <w:t>逐项</w:t>
            </w:r>
            <w:r>
              <w:rPr>
                <w:rFonts w:ascii="宋体" w:hAnsi="宋体" w:hint="eastAsia"/>
                <w:color w:val="000000"/>
                <w:szCs w:val="21"/>
                <w:lang w:val="zh-CN"/>
              </w:rPr>
              <w:t>扣0.2分</w:t>
            </w:r>
            <w:r>
              <w:rPr>
                <w:rFonts w:ascii="宋体" w:hAnsi="宋体"/>
                <w:color w:val="000000"/>
                <w:szCs w:val="21"/>
                <w:lang w:val="zh-CN"/>
              </w:rPr>
              <w:t>，</w:t>
            </w:r>
            <w:r>
              <w:rPr>
                <w:rFonts w:ascii="宋体" w:hAnsi="宋体" w:hint="eastAsia"/>
                <w:color w:val="000000"/>
                <w:szCs w:val="21"/>
                <w:lang w:val="zh-CN"/>
              </w:rPr>
              <w:t>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每日环境卫生及巡回保洁按要求完成</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现场抽查，发现一处未达标，逐项扣0.2分；</w:t>
            </w:r>
            <w:r>
              <w:rPr>
                <w:rFonts w:ascii="宋体" w:hAnsi="宋体"/>
                <w:color w:val="000000"/>
                <w:szCs w:val="21"/>
                <w:lang w:val="zh-CN"/>
              </w:rPr>
              <w:t>接到一例投诉</w:t>
            </w:r>
            <w:r>
              <w:rPr>
                <w:rFonts w:ascii="宋体" w:hAnsi="宋体" w:hint="eastAsia"/>
                <w:color w:val="000000"/>
                <w:szCs w:val="21"/>
                <w:lang w:val="zh-CN"/>
              </w:rPr>
              <w:t>，</w:t>
            </w:r>
            <w:r>
              <w:rPr>
                <w:rFonts w:ascii="宋体" w:hAnsi="宋体"/>
                <w:color w:val="000000"/>
                <w:szCs w:val="21"/>
                <w:lang w:val="zh-CN"/>
              </w:rPr>
              <w:t>逐项扣</w:t>
            </w:r>
            <w:r>
              <w:rPr>
                <w:rFonts w:ascii="宋体" w:hAnsi="宋体" w:hint="eastAsia"/>
                <w:color w:val="000000"/>
                <w:szCs w:val="21"/>
                <w:lang w:val="zh-CN"/>
              </w:rPr>
              <w:t>0.5分</w:t>
            </w:r>
            <w:r>
              <w:rPr>
                <w:rFonts w:ascii="宋体" w:hAnsi="宋体"/>
                <w:color w:val="000000"/>
                <w:szCs w:val="21"/>
                <w:lang w:val="zh-CN"/>
              </w:rPr>
              <w:t>，</w:t>
            </w:r>
            <w:r>
              <w:rPr>
                <w:rFonts w:ascii="宋体" w:hAnsi="宋体" w:hint="eastAsia"/>
                <w:color w:val="000000"/>
                <w:szCs w:val="21"/>
                <w:lang w:val="zh-CN"/>
              </w:rPr>
              <w:t>扣完为止。</w:t>
            </w:r>
          </w:p>
        </w:tc>
      </w:tr>
      <w:tr w:rsidR="006E476F" w:rsidTr="00587943">
        <w:trPr>
          <w:trHeight w:val="1484"/>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确保无卫生死角</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现场抽查，发现一处未达标，逐项扣0.1分；</w:t>
            </w:r>
            <w:r>
              <w:rPr>
                <w:rFonts w:ascii="宋体" w:hAnsi="宋体"/>
                <w:color w:val="000000"/>
                <w:szCs w:val="21"/>
                <w:lang w:val="zh-CN"/>
              </w:rPr>
              <w:t>接到一例投诉，逐项扣</w:t>
            </w:r>
            <w:r>
              <w:rPr>
                <w:rFonts w:ascii="宋体" w:hAnsi="宋体" w:hint="eastAsia"/>
                <w:color w:val="000000"/>
                <w:szCs w:val="21"/>
                <w:lang w:val="zh-CN"/>
              </w:rPr>
              <w:t>0.2分</w:t>
            </w:r>
            <w:r>
              <w:rPr>
                <w:rFonts w:ascii="宋体" w:hAnsi="宋体"/>
                <w:color w:val="000000"/>
                <w:szCs w:val="21"/>
                <w:lang w:val="zh-CN"/>
              </w:rPr>
              <w:t>，</w:t>
            </w:r>
            <w:r>
              <w:rPr>
                <w:rFonts w:ascii="宋体" w:hAnsi="宋体" w:hint="eastAsia"/>
                <w:color w:val="000000"/>
                <w:szCs w:val="21"/>
                <w:lang w:val="zh-CN"/>
              </w:rPr>
              <w:t>扣完为止。</w:t>
            </w:r>
          </w:p>
        </w:tc>
      </w:tr>
      <w:tr w:rsidR="006E476F" w:rsidTr="00587943">
        <w:trPr>
          <w:trHeight w:val="600"/>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及时</w:t>
            </w:r>
            <w:r>
              <w:rPr>
                <w:rFonts w:ascii="宋体" w:hAnsi="宋体"/>
                <w:color w:val="000000"/>
                <w:szCs w:val="21"/>
                <w:lang w:val="zh-CN"/>
              </w:rPr>
              <w:t>按要求分类</w:t>
            </w:r>
            <w:r>
              <w:rPr>
                <w:rFonts w:ascii="宋体" w:hAnsi="宋体" w:hint="eastAsia"/>
                <w:color w:val="000000"/>
                <w:szCs w:val="21"/>
                <w:lang w:val="zh-CN"/>
              </w:rPr>
              <w:t>、清理垃圾</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现场抽查，发现一处未达标，逐项扣0.2分；</w:t>
            </w:r>
            <w:r>
              <w:rPr>
                <w:rFonts w:ascii="宋体" w:hAnsi="宋体"/>
                <w:color w:val="000000"/>
                <w:szCs w:val="21"/>
                <w:lang w:val="zh-CN"/>
              </w:rPr>
              <w:t>接到一例投诉</w:t>
            </w:r>
            <w:r>
              <w:rPr>
                <w:rFonts w:ascii="宋体" w:hAnsi="宋体" w:hint="eastAsia"/>
                <w:color w:val="000000"/>
                <w:szCs w:val="21"/>
                <w:lang w:val="zh-CN"/>
              </w:rPr>
              <w:t>，</w:t>
            </w:r>
            <w:r>
              <w:rPr>
                <w:rFonts w:ascii="宋体" w:hAnsi="宋体"/>
                <w:color w:val="000000"/>
                <w:szCs w:val="21"/>
                <w:lang w:val="zh-CN"/>
              </w:rPr>
              <w:t>逐项扣</w:t>
            </w:r>
            <w:r>
              <w:rPr>
                <w:rFonts w:ascii="宋体" w:hAnsi="宋体" w:hint="eastAsia"/>
                <w:color w:val="000000"/>
                <w:szCs w:val="21"/>
                <w:lang w:val="zh-CN"/>
              </w:rPr>
              <w:t>0.5分</w:t>
            </w:r>
            <w:r>
              <w:rPr>
                <w:rFonts w:ascii="宋体" w:hAnsi="宋体"/>
                <w:color w:val="000000"/>
                <w:szCs w:val="21"/>
                <w:lang w:val="zh-CN"/>
              </w:rPr>
              <w:t>，</w:t>
            </w:r>
            <w:r>
              <w:rPr>
                <w:rFonts w:ascii="宋体" w:hAnsi="宋体" w:hint="eastAsia"/>
                <w:color w:val="000000"/>
                <w:szCs w:val="21"/>
                <w:lang w:val="zh-CN"/>
              </w:rPr>
              <w:t>扣完为止。</w:t>
            </w:r>
          </w:p>
        </w:tc>
      </w:tr>
      <w:tr w:rsidR="006E476F" w:rsidTr="00587943">
        <w:trPr>
          <w:trHeight w:val="600"/>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垃圾中转站等重点区域，按要求进行消杀并做好记录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现场抽查，发现一处未达标，逐项扣0.2分；</w:t>
            </w:r>
            <w:r>
              <w:rPr>
                <w:rFonts w:ascii="宋体" w:hAnsi="宋体"/>
                <w:color w:val="000000"/>
                <w:szCs w:val="21"/>
                <w:lang w:val="zh-CN"/>
              </w:rPr>
              <w:t>接到一例投诉</w:t>
            </w:r>
            <w:r>
              <w:rPr>
                <w:rFonts w:ascii="宋体" w:hAnsi="宋体" w:hint="eastAsia"/>
                <w:color w:val="000000"/>
                <w:szCs w:val="21"/>
                <w:lang w:val="zh-CN"/>
              </w:rPr>
              <w:t>，</w:t>
            </w:r>
            <w:r>
              <w:rPr>
                <w:rFonts w:ascii="宋体" w:hAnsi="宋体"/>
                <w:color w:val="000000"/>
                <w:szCs w:val="21"/>
                <w:lang w:val="zh-CN"/>
              </w:rPr>
              <w:t>逐项扣</w:t>
            </w:r>
            <w:r>
              <w:rPr>
                <w:rFonts w:ascii="宋体" w:hAnsi="宋体" w:hint="eastAsia"/>
                <w:color w:val="000000"/>
                <w:szCs w:val="21"/>
                <w:lang w:val="zh-CN"/>
              </w:rPr>
              <w:t>0.5分</w:t>
            </w:r>
            <w:r>
              <w:rPr>
                <w:rFonts w:ascii="宋体" w:hAnsi="宋体"/>
                <w:color w:val="000000"/>
                <w:szCs w:val="21"/>
                <w:lang w:val="zh-CN"/>
              </w:rPr>
              <w:t>，</w:t>
            </w:r>
            <w:r>
              <w:rPr>
                <w:rFonts w:ascii="宋体" w:hAnsi="宋体" w:hint="eastAsia"/>
                <w:color w:val="000000"/>
                <w:szCs w:val="21"/>
                <w:lang w:val="zh-CN"/>
              </w:rPr>
              <w:t>扣完为止。</w:t>
            </w:r>
          </w:p>
        </w:tc>
      </w:tr>
      <w:tr w:rsidR="006E476F" w:rsidTr="00587943">
        <w:trPr>
          <w:trHeight w:val="895"/>
        </w:trPr>
        <w:tc>
          <w:tcPr>
            <w:tcW w:w="733" w:type="dxa"/>
            <w:vMerge w:val="restart"/>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lang w:val="zh-CN"/>
              </w:rPr>
              <w:t>绿化</w:t>
            </w: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定期修剪树木等</w:t>
            </w:r>
            <w:r>
              <w:rPr>
                <w:rFonts w:ascii="宋体" w:hAnsi="宋体" w:hint="eastAsia"/>
                <w:color w:val="000000"/>
                <w:szCs w:val="21"/>
                <w:lang w:val="zh-CN"/>
              </w:rPr>
              <w:t>，适时进行</w:t>
            </w:r>
            <w:r>
              <w:rPr>
                <w:rFonts w:ascii="宋体" w:hAnsi="宋体"/>
                <w:color w:val="000000"/>
                <w:szCs w:val="21"/>
                <w:lang w:val="zh-CN"/>
              </w:rPr>
              <w:t>浇水、</w:t>
            </w:r>
            <w:r>
              <w:rPr>
                <w:rFonts w:ascii="宋体" w:hAnsi="宋体" w:hint="eastAsia"/>
                <w:color w:val="000000"/>
                <w:szCs w:val="21"/>
                <w:lang w:val="zh-CN"/>
              </w:rPr>
              <w:t>追肥</w:t>
            </w:r>
            <w:r>
              <w:rPr>
                <w:rFonts w:ascii="宋体" w:hAnsi="宋体"/>
                <w:color w:val="000000"/>
                <w:szCs w:val="21"/>
                <w:lang w:val="zh-CN"/>
              </w:rPr>
              <w:t>、喷药、杀虫灭菌、加固等，无枯枝死权、败叶、无病虫害。</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现场抽查，不符合逐项扣 0.</w:t>
            </w:r>
            <w:r>
              <w:rPr>
                <w:rFonts w:ascii="宋体" w:hAnsi="宋体" w:hint="eastAsia"/>
                <w:color w:val="000000"/>
                <w:szCs w:val="21"/>
              </w:rPr>
              <w:t>2</w:t>
            </w:r>
            <w:r>
              <w:rPr>
                <w:rFonts w:ascii="宋体" w:hAnsi="宋体"/>
                <w:color w:val="000000"/>
                <w:szCs w:val="21"/>
                <w:lang w:val="zh-CN"/>
              </w:rPr>
              <w:t xml:space="preserve"> 分，扣完为止。</w:t>
            </w:r>
          </w:p>
        </w:tc>
      </w:tr>
      <w:tr w:rsidR="006E476F" w:rsidTr="00587943">
        <w:trPr>
          <w:trHeight w:val="895"/>
        </w:trPr>
        <w:tc>
          <w:tcPr>
            <w:tcW w:w="733" w:type="dxa"/>
            <w:vMerge/>
            <w:vAlign w:val="center"/>
          </w:tcPr>
          <w:p w:rsidR="006E476F" w:rsidRDefault="006E476F" w:rsidP="00587943">
            <w:pPr>
              <w:spacing w:line="276" w:lineRule="auto"/>
              <w:jc w:val="center"/>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定期</w:t>
            </w:r>
            <w:r>
              <w:rPr>
                <w:rFonts w:ascii="宋体" w:hAnsi="宋体"/>
                <w:color w:val="000000"/>
                <w:szCs w:val="21"/>
                <w:lang w:val="zh-CN"/>
              </w:rPr>
              <w:t>更换</w:t>
            </w:r>
            <w:r>
              <w:rPr>
                <w:rFonts w:ascii="宋体" w:hAnsi="宋体" w:hint="eastAsia"/>
                <w:color w:val="000000"/>
                <w:szCs w:val="21"/>
                <w:lang w:val="zh-CN"/>
              </w:rPr>
              <w:t>室外</w:t>
            </w:r>
            <w:r>
              <w:rPr>
                <w:rFonts w:ascii="宋体" w:hAnsi="宋体"/>
                <w:color w:val="000000"/>
                <w:szCs w:val="21"/>
                <w:lang w:val="zh-CN"/>
              </w:rPr>
              <w:t>花卉等，确保其整齐美观</w:t>
            </w:r>
            <w:r>
              <w:rPr>
                <w:rFonts w:ascii="宋体" w:hAnsi="宋体" w:hint="eastAsia"/>
                <w:color w:val="000000"/>
                <w:szCs w:val="21"/>
                <w:lang w:val="zh-CN"/>
              </w:rPr>
              <w:t>，</w:t>
            </w:r>
            <w:r>
              <w:rPr>
                <w:rFonts w:ascii="宋体" w:hAnsi="宋体"/>
                <w:color w:val="000000"/>
                <w:szCs w:val="21"/>
                <w:lang w:val="zh-CN"/>
              </w:rPr>
              <w:t>无折损</w:t>
            </w:r>
            <w:r>
              <w:rPr>
                <w:rFonts w:ascii="宋体" w:hAnsi="宋体" w:hint="eastAsia"/>
                <w:color w:val="000000"/>
                <w:szCs w:val="21"/>
                <w:lang w:val="zh-CN"/>
              </w:rPr>
              <w:t>、</w:t>
            </w:r>
            <w:r>
              <w:rPr>
                <w:rFonts w:ascii="宋体" w:hAnsi="宋体"/>
                <w:color w:val="000000"/>
                <w:szCs w:val="21"/>
                <w:lang w:val="zh-CN"/>
              </w:rPr>
              <w:t>无斑秃。</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现场抽查，不符合逐项扣 0.</w:t>
            </w:r>
            <w:r>
              <w:rPr>
                <w:rFonts w:ascii="宋体" w:hAnsi="宋体" w:hint="eastAsia"/>
                <w:color w:val="000000"/>
                <w:szCs w:val="21"/>
              </w:rPr>
              <w:t>2</w:t>
            </w:r>
            <w:r>
              <w:rPr>
                <w:rFonts w:ascii="宋体" w:hAnsi="宋体"/>
                <w:color w:val="000000"/>
                <w:szCs w:val="21"/>
                <w:lang w:val="zh-CN"/>
              </w:rPr>
              <w:t xml:space="preserve"> 分，扣完为止。</w:t>
            </w:r>
          </w:p>
        </w:tc>
      </w:tr>
      <w:tr w:rsidR="006E476F" w:rsidTr="00587943">
        <w:trPr>
          <w:trHeight w:val="600"/>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定期养护草地，</w:t>
            </w:r>
            <w:r>
              <w:rPr>
                <w:rFonts w:ascii="宋体" w:hAnsi="宋体" w:hint="eastAsia"/>
                <w:color w:val="000000"/>
                <w:szCs w:val="21"/>
                <w:lang w:val="zh-CN"/>
              </w:rPr>
              <w:t>适时进行</w:t>
            </w:r>
            <w:r>
              <w:rPr>
                <w:rFonts w:ascii="宋体" w:hAnsi="宋体"/>
                <w:color w:val="000000"/>
                <w:szCs w:val="21"/>
                <w:lang w:val="zh-CN"/>
              </w:rPr>
              <w:t>浇水、喷药、杀虫灭菌</w:t>
            </w:r>
            <w:r>
              <w:rPr>
                <w:rFonts w:ascii="宋体" w:hAnsi="宋体" w:hint="eastAsia"/>
                <w:color w:val="000000"/>
                <w:szCs w:val="21"/>
                <w:lang w:val="zh-CN"/>
              </w:rPr>
              <w:t>、</w:t>
            </w:r>
            <w:r>
              <w:rPr>
                <w:rFonts w:ascii="宋体" w:hAnsi="宋体"/>
                <w:color w:val="000000"/>
                <w:szCs w:val="21"/>
                <w:lang w:val="zh-CN"/>
              </w:rPr>
              <w:t>松土等，</w:t>
            </w:r>
            <w:r>
              <w:rPr>
                <w:rFonts w:ascii="宋体" w:hAnsi="宋体" w:hint="eastAsia"/>
                <w:color w:val="000000"/>
                <w:szCs w:val="21"/>
                <w:lang w:val="zh-CN"/>
              </w:rPr>
              <w:t>确保</w:t>
            </w:r>
            <w:r>
              <w:rPr>
                <w:rFonts w:ascii="宋体" w:hAnsi="宋体"/>
                <w:color w:val="000000"/>
                <w:szCs w:val="21"/>
                <w:lang w:val="zh-CN"/>
              </w:rPr>
              <w:t>其长势良好，修剪整齐美观，无杂草，无明显践踏现象，无黄土裸露情况。</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现场抽查，不符合逐项扣 0.</w:t>
            </w:r>
            <w:r>
              <w:rPr>
                <w:rFonts w:ascii="宋体" w:hAnsi="宋体" w:hint="eastAsia"/>
                <w:color w:val="000000"/>
                <w:szCs w:val="21"/>
              </w:rPr>
              <w:t>2</w:t>
            </w:r>
            <w:r>
              <w:rPr>
                <w:rFonts w:ascii="宋体" w:hAnsi="宋体"/>
                <w:color w:val="000000"/>
                <w:szCs w:val="21"/>
                <w:lang w:val="zh-CN"/>
              </w:rPr>
              <w:t xml:space="preserve"> 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定期修剪养护室内植物，</w:t>
            </w:r>
            <w:r>
              <w:rPr>
                <w:rFonts w:ascii="宋体" w:hAnsi="宋体" w:hint="eastAsia"/>
                <w:color w:val="000000"/>
                <w:szCs w:val="21"/>
                <w:lang w:val="zh-CN"/>
              </w:rPr>
              <w:t>确保其</w:t>
            </w:r>
            <w:r>
              <w:rPr>
                <w:rFonts w:ascii="宋体" w:hAnsi="宋体"/>
                <w:color w:val="000000"/>
                <w:szCs w:val="21"/>
                <w:lang w:val="zh-CN"/>
              </w:rPr>
              <w:t>整齐美观，无折损、无斑秃，无黄叶。</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color w:val="000000"/>
                <w:szCs w:val="21"/>
                <w:lang w:val="zh-CN"/>
              </w:rPr>
              <w:t>现场抽查，不符合逐项扣 0.</w:t>
            </w:r>
            <w:r>
              <w:rPr>
                <w:rFonts w:ascii="宋体" w:hAnsi="宋体" w:hint="eastAsia"/>
                <w:color w:val="000000"/>
                <w:szCs w:val="21"/>
              </w:rPr>
              <w:t>2</w:t>
            </w:r>
            <w:r>
              <w:rPr>
                <w:rFonts w:ascii="宋体" w:hAnsi="宋体"/>
                <w:color w:val="000000"/>
                <w:szCs w:val="21"/>
                <w:lang w:val="zh-CN"/>
              </w:rPr>
              <w:t xml:space="preserve"> 分，扣完为止。</w:t>
            </w:r>
          </w:p>
        </w:tc>
      </w:tr>
      <w:tr w:rsidR="006E476F" w:rsidTr="00587943">
        <w:trPr>
          <w:trHeight w:val="476"/>
        </w:trPr>
        <w:tc>
          <w:tcPr>
            <w:tcW w:w="733" w:type="dxa"/>
            <w:vMerge w:val="restart"/>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建筑及设施设备运行维护</w:t>
            </w: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（一）房屋</w:t>
            </w:r>
            <w:r>
              <w:rPr>
                <w:rFonts w:ascii="宋体" w:hAnsi="宋体"/>
                <w:color w:val="000000"/>
                <w:szCs w:val="21"/>
                <w:lang w:val="zh-CN"/>
              </w:rPr>
              <w:t>及附属设施设备</w:t>
            </w:r>
          </w:p>
        </w:tc>
        <w:tc>
          <w:tcPr>
            <w:tcW w:w="850" w:type="dxa"/>
            <w:vAlign w:val="center"/>
          </w:tcPr>
          <w:p w:rsidR="006E476F" w:rsidRDefault="006E476F" w:rsidP="00587943">
            <w:pPr>
              <w:spacing w:line="276" w:lineRule="auto"/>
              <w:jc w:val="center"/>
              <w:rPr>
                <w:rFonts w:ascii="宋体" w:hAnsi="宋体"/>
                <w:color w:val="000000"/>
                <w:szCs w:val="21"/>
              </w:rPr>
            </w:pPr>
          </w:p>
        </w:tc>
        <w:tc>
          <w:tcPr>
            <w:tcW w:w="2665" w:type="dxa"/>
            <w:vAlign w:val="center"/>
          </w:tcPr>
          <w:p w:rsidR="006E476F" w:rsidRDefault="006E476F" w:rsidP="00587943">
            <w:pPr>
              <w:spacing w:line="276" w:lineRule="auto"/>
              <w:rPr>
                <w:rFonts w:ascii="宋体" w:hAnsi="宋体"/>
                <w:color w:val="000000"/>
                <w:szCs w:val="21"/>
                <w:lang w:val="zh-CN"/>
              </w:rPr>
            </w:pPr>
          </w:p>
        </w:tc>
      </w:tr>
      <w:tr w:rsidR="006E476F" w:rsidTr="00587943">
        <w:trPr>
          <w:trHeight w:val="895"/>
        </w:trPr>
        <w:tc>
          <w:tcPr>
            <w:tcW w:w="733" w:type="dxa"/>
            <w:vMerge/>
            <w:vAlign w:val="center"/>
          </w:tcPr>
          <w:p w:rsidR="006E476F" w:rsidRDefault="006E476F" w:rsidP="00587943">
            <w:pPr>
              <w:spacing w:line="276" w:lineRule="auto"/>
              <w:jc w:val="center"/>
              <w:rPr>
                <w:rFonts w:ascii="宋体" w:hAnsi="宋体"/>
                <w:color w:val="000000"/>
                <w:szCs w:val="21"/>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每日巡检</w:t>
            </w:r>
            <w:r>
              <w:rPr>
                <w:rFonts w:ascii="宋体" w:hAnsi="宋体" w:hint="eastAsia"/>
                <w:color w:val="000000"/>
                <w:szCs w:val="21"/>
                <w:lang w:val="zh-CN"/>
              </w:rPr>
              <w:t>屋顶和天台隔热层无破损，雨水排水管通畅、无阻塞外溢现象，</w:t>
            </w:r>
            <w:r>
              <w:rPr>
                <w:rFonts w:ascii="宋体" w:hAnsi="宋体" w:hint="eastAsia"/>
                <w:color w:val="000000"/>
                <w:szCs w:val="21"/>
              </w:rPr>
              <w:t>辟雷设施完好；完成巡检记录。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每日巡检建筑外墙瓷砖无脱离，无裂缝；玻璃幕墙无破损，无明显污渍，无乱粘贴及乱悬挂现象；完成巡检记录。</w:t>
            </w:r>
          </w:p>
        </w:tc>
        <w:tc>
          <w:tcPr>
            <w:tcW w:w="850" w:type="dxa"/>
            <w:vAlign w:val="center"/>
          </w:tcPr>
          <w:p w:rsidR="006E476F" w:rsidRDefault="006E476F" w:rsidP="00587943">
            <w:pPr>
              <w:spacing w:line="276" w:lineRule="auto"/>
              <w:jc w:val="center"/>
              <w:rPr>
                <w:rFonts w:ascii="宋体" w:hAnsi="宋体"/>
                <w:color w:val="000000"/>
                <w:szCs w:val="21"/>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每日</w:t>
            </w:r>
            <w:r>
              <w:rPr>
                <w:rFonts w:ascii="宋体" w:hAnsi="宋体"/>
                <w:color w:val="000000"/>
                <w:szCs w:val="21"/>
              </w:rPr>
              <w:t>巡检</w:t>
            </w:r>
            <w:r>
              <w:rPr>
                <w:rFonts w:ascii="宋体" w:hAnsi="宋体" w:hint="eastAsia"/>
                <w:color w:val="000000"/>
                <w:szCs w:val="21"/>
              </w:rPr>
              <w:t>建筑公共场所内墙无破损，涂料无脱离，无明显污渍；各楼层天花板无破损，无滴水印；</w:t>
            </w:r>
            <w:r>
              <w:rPr>
                <w:rFonts w:ascii="宋体" w:hAnsi="宋体"/>
                <w:color w:val="000000"/>
                <w:szCs w:val="21"/>
              </w:rPr>
              <w:t>完成巡检记录</w:t>
            </w:r>
            <w:r>
              <w:rPr>
                <w:rFonts w:ascii="宋体" w:hAnsi="宋体" w:hint="eastAsia"/>
                <w:color w:val="000000"/>
                <w:szCs w:val="21"/>
              </w:rPr>
              <w:t>。</w:t>
            </w:r>
          </w:p>
        </w:tc>
        <w:tc>
          <w:tcPr>
            <w:tcW w:w="850" w:type="dxa"/>
            <w:vAlign w:val="center"/>
          </w:tcPr>
          <w:p w:rsidR="006E476F" w:rsidRDefault="006E476F" w:rsidP="00587943">
            <w:pPr>
              <w:spacing w:line="276" w:lineRule="auto"/>
              <w:jc w:val="center"/>
              <w:rPr>
                <w:rFonts w:ascii="宋体" w:hAnsi="宋体"/>
                <w:color w:val="000000"/>
                <w:szCs w:val="21"/>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每日</w:t>
            </w:r>
            <w:r>
              <w:rPr>
                <w:rFonts w:ascii="宋体" w:hAnsi="宋体"/>
                <w:color w:val="000000"/>
                <w:szCs w:val="21"/>
              </w:rPr>
              <w:t>巡检建筑</w:t>
            </w:r>
            <w:r>
              <w:rPr>
                <w:rFonts w:ascii="宋体" w:hAnsi="宋体" w:hint="eastAsia"/>
                <w:color w:val="000000"/>
                <w:szCs w:val="21"/>
              </w:rPr>
              <w:t>主体共有设施整洁，楼梯、天台、通道等处无堆放杂物；</w:t>
            </w:r>
            <w:r>
              <w:rPr>
                <w:rFonts w:ascii="宋体" w:hAnsi="宋体"/>
                <w:color w:val="000000"/>
                <w:szCs w:val="21"/>
              </w:rPr>
              <w:t>完成巡检记录。</w:t>
            </w:r>
          </w:p>
        </w:tc>
        <w:tc>
          <w:tcPr>
            <w:tcW w:w="850" w:type="dxa"/>
            <w:vAlign w:val="center"/>
          </w:tcPr>
          <w:p w:rsidR="006E476F" w:rsidRDefault="006E476F" w:rsidP="00587943">
            <w:pPr>
              <w:spacing w:line="276" w:lineRule="auto"/>
              <w:jc w:val="center"/>
              <w:rPr>
                <w:rFonts w:ascii="宋体" w:hAnsi="宋体"/>
                <w:color w:val="000000"/>
                <w:szCs w:val="21"/>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每日巡检路面平坦，无损坏；公共场所照明设施设备完好无损；围墙（栏）及门无生锈、裂断、变形；门窗及配件完好；</w:t>
            </w:r>
            <w:r>
              <w:rPr>
                <w:rFonts w:ascii="宋体" w:hAnsi="宋体"/>
                <w:color w:val="000000"/>
                <w:szCs w:val="21"/>
                <w:lang w:val="zh-CN"/>
              </w:rPr>
              <w:t>完成巡检记录。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每日</w:t>
            </w:r>
            <w:r>
              <w:rPr>
                <w:rFonts w:ascii="宋体" w:hAnsi="宋体"/>
                <w:color w:val="000000"/>
                <w:szCs w:val="21"/>
                <w:lang w:val="zh-CN"/>
              </w:rPr>
              <w:t>巡检</w:t>
            </w:r>
            <w:r>
              <w:rPr>
                <w:rFonts w:ascii="宋体" w:hAnsi="宋体" w:hint="eastAsia"/>
                <w:color w:val="000000"/>
                <w:szCs w:val="21"/>
                <w:lang w:val="zh-CN"/>
              </w:rPr>
              <w:t>雨水井、污水井完好无缺，井壁无损，井底无砂石，管道无破裂，无阻塞，无渗漏；电缆沟盖、各阀门盖无损坏，无积水；</w:t>
            </w:r>
            <w:r>
              <w:rPr>
                <w:rFonts w:ascii="宋体" w:hAnsi="宋体"/>
                <w:color w:val="000000"/>
                <w:szCs w:val="21"/>
                <w:lang w:val="zh-CN"/>
              </w:rPr>
              <w:t>完成巡检记录。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每日</w:t>
            </w:r>
            <w:r>
              <w:rPr>
                <w:rFonts w:ascii="宋体" w:hAnsi="宋体"/>
                <w:color w:val="000000"/>
                <w:szCs w:val="21"/>
                <w:lang w:val="zh-CN"/>
              </w:rPr>
              <w:t>巡检</w:t>
            </w:r>
            <w:r>
              <w:rPr>
                <w:rFonts w:ascii="宋体" w:hAnsi="宋体" w:hint="eastAsia"/>
                <w:color w:val="000000"/>
                <w:szCs w:val="21"/>
                <w:lang w:val="zh-CN"/>
              </w:rPr>
              <w:t>卫生间无阻塞，确保排污通畅；厕所门、隔断无损坏，</w:t>
            </w:r>
            <w:r>
              <w:rPr>
                <w:rFonts w:ascii="宋体" w:hAnsi="宋体"/>
                <w:color w:val="000000"/>
                <w:szCs w:val="21"/>
                <w:lang w:val="zh-CN"/>
              </w:rPr>
              <w:t>完成巡检记录。</w:t>
            </w:r>
          </w:p>
        </w:tc>
        <w:tc>
          <w:tcPr>
            <w:tcW w:w="850" w:type="dxa"/>
            <w:vAlign w:val="center"/>
          </w:tcPr>
          <w:p w:rsidR="006E476F" w:rsidRDefault="006E476F" w:rsidP="00587943">
            <w:pPr>
              <w:spacing w:line="276" w:lineRule="auto"/>
              <w:jc w:val="center"/>
              <w:rPr>
                <w:rFonts w:ascii="宋体" w:hAnsi="宋体"/>
                <w:color w:val="000000"/>
                <w:szCs w:val="21"/>
              </w:rPr>
            </w:pPr>
            <w:r>
              <w:rPr>
                <w:rFonts w:ascii="宋体" w:hAnsi="宋体" w:hint="eastAsia"/>
                <w:color w:val="000000"/>
                <w:szCs w:val="21"/>
              </w:rPr>
              <w:t>3分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发现一处扣0.</w:t>
            </w:r>
            <w:r>
              <w:rPr>
                <w:rFonts w:ascii="宋体" w:hAnsi="宋体" w:hint="eastAsia"/>
                <w:color w:val="000000"/>
                <w:szCs w:val="21"/>
              </w:rPr>
              <w:t>2</w:t>
            </w:r>
            <w:r>
              <w:rPr>
                <w:rFonts w:ascii="宋体" w:hAnsi="宋体" w:hint="eastAsia"/>
                <w:color w:val="000000"/>
                <w:szCs w:val="21"/>
                <w:lang w:val="zh-CN"/>
              </w:rPr>
              <w:t>分，扣完为止。</w:t>
            </w:r>
          </w:p>
        </w:tc>
      </w:tr>
      <w:tr w:rsidR="006E476F" w:rsidTr="00587943">
        <w:trPr>
          <w:trHeight w:val="486"/>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（二）给排水</w:t>
            </w:r>
            <w:r>
              <w:rPr>
                <w:rFonts w:ascii="宋体" w:hAnsi="宋体"/>
                <w:color w:val="000000"/>
                <w:szCs w:val="21"/>
                <w:lang w:val="zh-CN"/>
              </w:rPr>
              <w:t>设施设备</w:t>
            </w:r>
          </w:p>
        </w:tc>
        <w:tc>
          <w:tcPr>
            <w:tcW w:w="850" w:type="dxa"/>
            <w:vAlign w:val="center"/>
          </w:tcPr>
          <w:p w:rsidR="006E476F" w:rsidRDefault="006E476F" w:rsidP="00587943">
            <w:pPr>
              <w:spacing w:line="276" w:lineRule="auto"/>
              <w:jc w:val="center"/>
              <w:rPr>
                <w:rFonts w:ascii="宋体" w:hAnsi="宋体"/>
                <w:color w:val="000000"/>
                <w:szCs w:val="21"/>
              </w:rPr>
            </w:pPr>
          </w:p>
        </w:tc>
        <w:tc>
          <w:tcPr>
            <w:tcW w:w="2665" w:type="dxa"/>
            <w:vAlign w:val="center"/>
          </w:tcPr>
          <w:p w:rsidR="006E476F" w:rsidRDefault="006E476F" w:rsidP="00587943">
            <w:pPr>
              <w:spacing w:line="276" w:lineRule="auto"/>
              <w:rPr>
                <w:rFonts w:ascii="宋体" w:hAnsi="宋体"/>
                <w:color w:val="000000"/>
                <w:szCs w:val="21"/>
                <w:lang w:val="zh-CN"/>
              </w:rPr>
            </w:pP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w:t>
            </w:r>
            <w:r>
              <w:rPr>
                <w:rFonts w:ascii="宋体" w:hAnsi="宋体"/>
                <w:color w:val="000000"/>
                <w:szCs w:val="21"/>
                <w:lang w:val="zh-CN"/>
              </w:rPr>
              <w:t>项目建设单位</w:t>
            </w:r>
            <w:r>
              <w:rPr>
                <w:rFonts w:ascii="宋体" w:hAnsi="宋体" w:hint="eastAsia"/>
                <w:color w:val="000000"/>
                <w:szCs w:val="21"/>
                <w:lang w:val="zh-CN"/>
              </w:rPr>
              <w:t>做好给排水设施设备的管护（保养）工作，做好设备每日检查、保养运行记录，确保各设施设备正常运行。</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1.出现1次设备运行不正常扣0.5分，扣完为止；</w:t>
            </w:r>
          </w:p>
          <w:p w:rsidR="006E476F" w:rsidRDefault="006E476F" w:rsidP="00587943">
            <w:pPr>
              <w:spacing w:line="276" w:lineRule="auto"/>
              <w:rPr>
                <w:rFonts w:ascii="宋体" w:hAnsi="宋体"/>
                <w:color w:val="000000"/>
                <w:szCs w:val="21"/>
              </w:rPr>
            </w:pPr>
            <w:r>
              <w:rPr>
                <w:rFonts w:ascii="宋体" w:hAnsi="宋体"/>
                <w:color w:val="000000"/>
                <w:szCs w:val="21"/>
              </w:rPr>
              <w:t>2.</w:t>
            </w:r>
            <w:r>
              <w:rPr>
                <w:rFonts w:ascii="宋体" w:hAnsi="宋体" w:hint="eastAsia"/>
                <w:color w:val="000000"/>
                <w:szCs w:val="21"/>
              </w:rPr>
              <w:t>查记录，发现1次无设备运行检查记录扣0.2分，扣</w:t>
            </w:r>
            <w:r>
              <w:rPr>
                <w:rFonts w:ascii="宋体" w:hAnsi="宋体" w:hint="eastAsia"/>
                <w:color w:val="000000"/>
                <w:szCs w:val="21"/>
              </w:rPr>
              <w:lastRenderedPageBreak/>
              <w:t>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w:t>
            </w:r>
            <w:r>
              <w:rPr>
                <w:rFonts w:ascii="宋体" w:hAnsi="宋体"/>
                <w:color w:val="000000"/>
                <w:szCs w:val="21"/>
                <w:lang w:val="zh-CN"/>
              </w:rPr>
              <w:t>项目建设单位</w:t>
            </w:r>
            <w:r>
              <w:rPr>
                <w:rFonts w:ascii="宋体" w:hAnsi="宋体" w:hint="eastAsia"/>
                <w:color w:val="000000"/>
                <w:szCs w:val="21"/>
                <w:lang w:val="zh-CN"/>
              </w:rPr>
              <w:t>定期检查排水泵无堵塞，排污管道无渗漏；定期清理排污井，保证污水排放通畅；完成检查</w:t>
            </w:r>
            <w:r>
              <w:rPr>
                <w:rFonts w:ascii="宋体" w:hAnsi="宋体"/>
                <w:color w:val="000000"/>
                <w:szCs w:val="21"/>
                <w:lang w:val="zh-CN"/>
              </w:rPr>
              <w:t>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有记录，每月不少于一次，未达到扣0.</w:t>
            </w:r>
            <w:r>
              <w:rPr>
                <w:rFonts w:ascii="宋体" w:hAnsi="宋体" w:hint="eastAsia"/>
                <w:color w:val="000000"/>
                <w:szCs w:val="21"/>
              </w:rPr>
              <w:t>2</w:t>
            </w:r>
            <w:r>
              <w:rPr>
                <w:rFonts w:ascii="宋体" w:hAnsi="宋体" w:hint="eastAsia"/>
                <w:color w:val="000000"/>
                <w:szCs w:val="21"/>
                <w:lang w:val="zh-CN"/>
              </w:rPr>
              <w:t>分。</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w:t>
            </w:r>
            <w:r>
              <w:rPr>
                <w:rFonts w:ascii="宋体" w:hAnsi="宋体"/>
                <w:color w:val="000000"/>
                <w:szCs w:val="21"/>
                <w:lang w:val="zh-CN"/>
              </w:rPr>
              <w:t>项目建设单位定期检查</w:t>
            </w:r>
            <w:r>
              <w:rPr>
                <w:rFonts w:ascii="宋体" w:hAnsi="宋体" w:hint="eastAsia"/>
                <w:color w:val="000000"/>
                <w:szCs w:val="21"/>
                <w:lang w:val="zh-CN"/>
              </w:rPr>
              <w:t>水池无外溢，供水阀门、管道无渗漏；设备房无积水、浸泡现象发生；完成</w:t>
            </w:r>
            <w:r>
              <w:rPr>
                <w:rFonts w:ascii="宋体" w:hAnsi="宋体"/>
                <w:color w:val="000000"/>
                <w:szCs w:val="21"/>
                <w:lang w:val="zh-CN"/>
              </w:rPr>
              <w:t>检查记录。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发生该现象一例扣0.</w:t>
            </w:r>
            <w:r>
              <w:rPr>
                <w:rFonts w:ascii="宋体" w:hAnsi="宋体" w:hint="eastAsia"/>
                <w:color w:val="000000"/>
                <w:szCs w:val="21"/>
              </w:rPr>
              <w:t>2</w:t>
            </w:r>
            <w:r>
              <w:rPr>
                <w:rFonts w:ascii="宋体" w:hAnsi="宋体" w:hint="eastAsia"/>
                <w:color w:val="000000"/>
                <w:szCs w:val="21"/>
                <w:lang w:val="zh-CN"/>
              </w:rPr>
              <w:t>分。</w:t>
            </w:r>
          </w:p>
        </w:tc>
      </w:tr>
      <w:tr w:rsidR="006E476F" w:rsidTr="00587943">
        <w:trPr>
          <w:trHeight w:val="503"/>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（三）暖通</w:t>
            </w:r>
            <w:r>
              <w:rPr>
                <w:rFonts w:ascii="宋体" w:hAnsi="宋体"/>
                <w:color w:val="000000"/>
                <w:szCs w:val="21"/>
                <w:lang w:val="zh-CN"/>
              </w:rPr>
              <w:t>空调设施设备</w:t>
            </w:r>
          </w:p>
        </w:tc>
        <w:tc>
          <w:tcPr>
            <w:tcW w:w="850" w:type="dxa"/>
            <w:vAlign w:val="center"/>
          </w:tcPr>
          <w:p w:rsidR="006E476F" w:rsidRDefault="006E476F" w:rsidP="00587943">
            <w:pPr>
              <w:spacing w:line="276" w:lineRule="auto"/>
              <w:jc w:val="center"/>
              <w:rPr>
                <w:rFonts w:ascii="宋体" w:hAnsi="宋体"/>
                <w:color w:val="000000"/>
                <w:szCs w:val="21"/>
              </w:rPr>
            </w:pPr>
          </w:p>
        </w:tc>
        <w:tc>
          <w:tcPr>
            <w:tcW w:w="2665" w:type="dxa"/>
            <w:vAlign w:val="center"/>
          </w:tcPr>
          <w:p w:rsidR="006E476F" w:rsidRDefault="006E476F" w:rsidP="00587943">
            <w:pPr>
              <w:spacing w:line="276" w:lineRule="auto"/>
              <w:rPr>
                <w:rFonts w:ascii="宋体" w:hAnsi="宋体"/>
                <w:color w:val="000000"/>
                <w:szCs w:val="21"/>
                <w:lang w:val="zh-CN"/>
              </w:rPr>
            </w:pP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w:t>
            </w:r>
            <w:r>
              <w:rPr>
                <w:rFonts w:ascii="宋体" w:hAnsi="宋体"/>
                <w:color w:val="000000"/>
                <w:szCs w:val="21"/>
                <w:lang w:val="zh-CN"/>
              </w:rPr>
              <w:t>项目建设单位</w:t>
            </w:r>
            <w:r>
              <w:rPr>
                <w:rFonts w:ascii="宋体" w:hAnsi="宋体" w:hint="eastAsia"/>
                <w:color w:val="000000"/>
                <w:szCs w:val="21"/>
                <w:lang w:val="zh-CN"/>
              </w:rPr>
              <w:t>定期检查、</w:t>
            </w:r>
            <w:r>
              <w:rPr>
                <w:rFonts w:ascii="宋体" w:hAnsi="宋体"/>
                <w:color w:val="000000"/>
                <w:szCs w:val="21"/>
                <w:lang w:val="zh-CN"/>
              </w:rPr>
              <w:t>维护、保养</w:t>
            </w:r>
            <w:r>
              <w:rPr>
                <w:rFonts w:ascii="宋体" w:hAnsi="宋体" w:hint="eastAsia"/>
                <w:color w:val="000000"/>
                <w:szCs w:val="21"/>
                <w:lang w:val="zh-CN"/>
              </w:rPr>
              <w:t>暖通</w:t>
            </w:r>
            <w:r>
              <w:rPr>
                <w:rFonts w:ascii="宋体" w:hAnsi="宋体"/>
                <w:color w:val="000000"/>
                <w:szCs w:val="21"/>
                <w:lang w:val="zh-CN"/>
              </w:rPr>
              <w:t>空调</w:t>
            </w:r>
            <w:r>
              <w:rPr>
                <w:rFonts w:ascii="宋体" w:hAnsi="宋体" w:hint="eastAsia"/>
                <w:color w:val="000000"/>
                <w:szCs w:val="21"/>
                <w:lang w:val="zh-CN"/>
              </w:rPr>
              <w:t>设备；值班人员必须严格按照程序操作相关空调设备；</w:t>
            </w:r>
            <w:r>
              <w:rPr>
                <w:rFonts w:ascii="宋体" w:hAnsi="宋体"/>
                <w:color w:val="000000"/>
                <w:szCs w:val="21"/>
                <w:lang w:val="zh-CN"/>
              </w:rPr>
              <w:t>完成检查记录。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1.因日常管理及</w:t>
            </w:r>
            <w:r>
              <w:rPr>
                <w:rFonts w:ascii="宋体" w:hAnsi="宋体"/>
                <w:color w:val="000000"/>
                <w:szCs w:val="21"/>
              </w:rPr>
              <w:t>配合</w:t>
            </w:r>
            <w:r>
              <w:rPr>
                <w:rFonts w:ascii="宋体" w:hAnsi="宋体" w:hint="eastAsia"/>
                <w:color w:val="000000"/>
                <w:szCs w:val="21"/>
              </w:rPr>
              <w:t>不到位，导致设备不能正常运行，出现一次扣0.5分；</w:t>
            </w:r>
          </w:p>
          <w:p w:rsidR="006E476F" w:rsidRDefault="006E476F" w:rsidP="00587943">
            <w:pPr>
              <w:spacing w:line="276" w:lineRule="auto"/>
              <w:rPr>
                <w:rFonts w:ascii="宋体" w:hAnsi="宋体"/>
                <w:color w:val="000000"/>
                <w:szCs w:val="21"/>
              </w:rPr>
            </w:pPr>
            <w:r>
              <w:rPr>
                <w:rFonts w:ascii="宋体" w:hAnsi="宋体"/>
                <w:color w:val="000000"/>
                <w:szCs w:val="21"/>
              </w:rPr>
              <w:t>2.</w:t>
            </w:r>
            <w:r>
              <w:rPr>
                <w:rFonts w:ascii="宋体" w:hAnsi="宋体" w:hint="eastAsia"/>
                <w:color w:val="000000"/>
                <w:szCs w:val="21"/>
              </w:rPr>
              <w:t>未做好设备运行记录、不按操作规程操作，逐项扣0.5分，扣完为止。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w:t>
            </w:r>
            <w:r>
              <w:rPr>
                <w:rFonts w:ascii="宋体" w:hAnsi="宋体"/>
                <w:color w:val="000000"/>
                <w:szCs w:val="21"/>
                <w:lang w:val="zh-CN"/>
              </w:rPr>
              <w:t>项目建设单位</w:t>
            </w:r>
            <w:r>
              <w:rPr>
                <w:rFonts w:ascii="宋体" w:hAnsi="宋体" w:hint="eastAsia"/>
                <w:color w:val="000000"/>
                <w:szCs w:val="21"/>
                <w:lang w:val="zh-CN"/>
              </w:rPr>
              <w:t>清洁暖通</w:t>
            </w:r>
            <w:r>
              <w:rPr>
                <w:rFonts w:ascii="宋体" w:hAnsi="宋体"/>
                <w:color w:val="000000"/>
                <w:szCs w:val="21"/>
                <w:lang w:val="zh-CN"/>
              </w:rPr>
              <w:t>空调</w:t>
            </w:r>
            <w:r>
              <w:rPr>
                <w:rFonts w:ascii="宋体" w:hAnsi="宋体" w:hint="eastAsia"/>
                <w:color w:val="000000"/>
                <w:szCs w:val="21"/>
                <w:lang w:val="zh-CN"/>
              </w:rPr>
              <w:t>，确保不漏油、不漏水、不漏气，保持机房的干净整洁，从业人员必须持证上岗。</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如发现设备漏水、漏气，不整洁干净或从业人员未持证上岗等现象，扣</w:t>
            </w:r>
            <w:r>
              <w:rPr>
                <w:rFonts w:ascii="宋体" w:hAnsi="宋体" w:hint="eastAsia"/>
                <w:color w:val="000000"/>
                <w:szCs w:val="21"/>
              </w:rPr>
              <w:t>0.2</w:t>
            </w:r>
            <w:r>
              <w:rPr>
                <w:rFonts w:ascii="宋体" w:hAnsi="宋体" w:hint="eastAsia"/>
                <w:color w:val="000000"/>
                <w:szCs w:val="21"/>
                <w:lang w:val="zh-CN"/>
              </w:rPr>
              <w:t>分。</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lang w:val="zh-CN"/>
              </w:rPr>
              <w:t>定期对空调过滤网、风机过滤网等进行清洗；</w:t>
            </w:r>
            <w:r>
              <w:rPr>
                <w:rFonts w:ascii="宋体" w:hAnsi="宋体" w:hint="eastAsia"/>
                <w:color w:val="000000"/>
                <w:szCs w:val="21"/>
              </w:rPr>
              <w:t>完成清洗记录。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如未按规定进行清洗，扣</w:t>
            </w:r>
            <w:r>
              <w:rPr>
                <w:rFonts w:ascii="宋体" w:hAnsi="宋体" w:hint="eastAsia"/>
                <w:color w:val="000000"/>
                <w:szCs w:val="21"/>
              </w:rPr>
              <w:t>0.5</w:t>
            </w:r>
            <w:r>
              <w:rPr>
                <w:rFonts w:ascii="宋体" w:hAnsi="宋体" w:hint="eastAsia"/>
                <w:color w:val="000000"/>
                <w:szCs w:val="21"/>
                <w:lang w:val="zh-CN"/>
              </w:rPr>
              <w:t>分。</w:t>
            </w:r>
          </w:p>
        </w:tc>
      </w:tr>
      <w:tr w:rsidR="006E476F" w:rsidTr="00587943">
        <w:trPr>
          <w:trHeight w:val="484"/>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（四）消防</w:t>
            </w:r>
            <w:r>
              <w:rPr>
                <w:rFonts w:ascii="宋体" w:hAnsi="宋体"/>
                <w:color w:val="000000"/>
                <w:szCs w:val="21"/>
                <w:lang w:val="zh-CN"/>
              </w:rPr>
              <w:t>设施设备</w:t>
            </w:r>
          </w:p>
        </w:tc>
        <w:tc>
          <w:tcPr>
            <w:tcW w:w="850" w:type="dxa"/>
            <w:vAlign w:val="center"/>
          </w:tcPr>
          <w:p w:rsidR="006E476F" w:rsidRDefault="006E476F" w:rsidP="00587943">
            <w:pPr>
              <w:spacing w:line="276" w:lineRule="auto"/>
              <w:jc w:val="center"/>
              <w:rPr>
                <w:rFonts w:ascii="宋体" w:hAnsi="宋体"/>
                <w:color w:val="000000"/>
                <w:szCs w:val="21"/>
              </w:rPr>
            </w:pPr>
          </w:p>
        </w:tc>
        <w:tc>
          <w:tcPr>
            <w:tcW w:w="2665" w:type="dxa"/>
            <w:vAlign w:val="center"/>
          </w:tcPr>
          <w:p w:rsidR="006E476F" w:rsidRDefault="006E476F" w:rsidP="00587943">
            <w:pPr>
              <w:spacing w:line="276" w:lineRule="auto"/>
              <w:rPr>
                <w:rFonts w:ascii="宋体" w:hAnsi="宋体"/>
                <w:color w:val="000000"/>
                <w:szCs w:val="21"/>
                <w:lang w:val="zh-CN"/>
              </w:rPr>
            </w:pP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配合项目</w:t>
            </w:r>
            <w:r>
              <w:rPr>
                <w:rFonts w:ascii="宋体" w:hAnsi="宋体"/>
                <w:color w:val="000000"/>
                <w:szCs w:val="21"/>
                <w:lang w:val="zh-CN"/>
              </w:rPr>
              <w:t>建设单位</w:t>
            </w:r>
            <w:r>
              <w:rPr>
                <w:rFonts w:ascii="宋体" w:hAnsi="宋体" w:hint="eastAsia"/>
                <w:color w:val="000000"/>
                <w:szCs w:val="21"/>
                <w:lang w:val="zh-CN"/>
              </w:rPr>
              <w:t>定期</w:t>
            </w:r>
            <w:r>
              <w:rPr>
                <w:rFonts w:ascii="宋体" w:hAnsi="宋体"/>
                <w:color w:val="000000"/>
                <w:szCs w:val="21"/>
                <w:lang w:val="zh-CN"/>
              </w:rPr>
              <w:t>检查</w:t>
            </w:r>
            <w:r>
              <w:rPr>
                <w:rFonts w:ascii="宋体" w:hAnsi="宋体" w:hint="eastAsia"/>
                <w:color w:val="000000"/>
                <w:szCs w:val="21"/>
                <w:lang w:val="zh-CN"/>
              </w:rPr>
              <w:t>、</w:t>
            </w:r>
            <w:r>
              <w:rPr>
                <w:rFonts w:ascii="宋体" w:hAnsi="宋体"/>
                <w:color w:val="000000"/>
                <w:szCs w:val="21"/>
                <w:lang w:val="zh-CN"/>
              </w:rPr>
              <w:t>保养、维护</w:t>
            </w:r>
            <w:r>
              <w:rPr>
                <w:rFonts w:ascii="宋体" w:hAnsi="宋体" w:hint="eastAsia"/>
                <w:color w:val="000000"/>
                <w:szCs w:val="21"/>
                <w:lang w:val="zh-CN"/>
              </w:rPr>
              <w:t>消防设备设施及</w:t>
            </w:r>
            <w:r>
              <w:rPr>
                <w:rFonts w:ascii="宋体" w:hAnsi="宋体"/>
                <w:color w:val="000000"/>
                <w:szCs w:val="21"/>
                <w:lang w:val="zh-CN"/>
              </w:rPr>
              <w:t>管道</w:t>
            </w:r>
            <w:r>
              <w:rPr>
                <w:rFonts w:ascii="宋体" w:hAnsi="宋体" w:hint="eastAsia"/>
                <w:color w:val="000000"/>
                <w:szCs w:val="21"/>
                <w:lang w:val="zh-CN"/>
              </w:rPr>
              <w:t>，确保</w:t>
            </w:r>
            <w:r>
              <w:rPr>
                <w:rFonts w:ascii="宋体" w:hAnsi="宋体"/>
                <w:color w:val="000000"/>
                <w:szCs w:val="21"/>
                <w:lang w:val="zh-CN"/>
              </w:rPr>
              <w:t>其</w:t>
            </w:r>
            <w:r>
              <w:rPr>
                <w:rFonts w:ascii="宋体" w:hAnsi="宋体" w:hint="eastAsia"/>
                <w:color w:val="000000"/>
                <w:szCs w:val="21"/>
                <w:lang w:val="zh-CN"/>
              </w:rPr>
              <w:t>完好无损，可随时启动，正常运行；</w:t>
            </w:r>
            <w:r>
              <w:rPr>
                <w:rFonts w:ascii="宋体" w:hAnsi="宋体"/>
                <w:color w:val="000000"/>
                <w:szCs w:val="21"/>
                <w:lang w:val="zh-CN"/>
              </w:rPr>
              <w:t>完成检查记录。</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rPr>
            </w:pPr>
            <w:r>
              <w:rPr>
                <w:rFonts w:ascii="宋体" w:hAnsi="宋体"/>
                <w:color w:val="000000"/>
                <w:szCs w:val="21"/>
              </w:rPr>
              <w:t>1.</w:t>
            </w:r>
            <w:r>
              <w:rPr>
                <w:rFonts w:ascii="宋体" w:hAnsi="宋体" w:hint="eastAsia"/>
                <w:color w:val="000000"/>
                <w:szCs w:val="21"/>
              </w:rPr>
              <w:t>设备设施损坏或不能启动，逐项扣0.2分；</w:t>
            </w:r>
          </w:p>
          <w:p w:rsidR="006E476F" w:rsidRDefault="006E476F" w:rsidP="00587943">
            <w:pPr>
              <w:spacing w:line="276" w:lineRule="auto"/>
              <w:rPr>
                <w:rFonts w:ascii="宋体" w:hAnsi="宋体"/>
                <w:color w:val="000000"/>
                <w:szCs w:val="21"/>
              </w:rPr>
            </w:pPr>
            <w:r>
              <w:rPr>
                <w:rFonts w:ascii="宋体" w:hAnsi="宋体"/>
                <w:color w:val="000000"/>
                <w:szCs w:val="21"/>
              </w:rPr>
              <w:t>2.</w:t>
            </w:r>
            <w:r>
              <w:rPr>
                <w:rFonts w:ascii="宋体" w:hAnsi="宋体" w:hint="eastAsia"/>
                <w:color w:val="000000"/>
                <w:szCs w:val="21"/>
              </w:rPr>
              <w:t>无检查、保养，逐项扣0.2分；</w:t>
            </w:r>
          </w:p>
          <w:p w:rsidR="006E476F" w:rsidRDefault="006E476F" w:rsidP="00587943">
            <w:pPr>
              <w:spacing w:line="276" w:lineRule="auto"/>
              <w:rPr>
                <w:rFonts w:ascii="宋体" w:hAnsi="宋体"/>
                <w:color w:val="000000"/>
                <w:szCs w:val="21"/>
                <w:lang w:val="zh-CN"/>
              </w:rPr>
            </w:pPr>
            <w:r>
              <w:rPr>
                <w:rFonts w:ascii="宋体" w:hAnsi="宋体"/>
                <w:color w:val="000000"/>
                <w:szCs w:val="21"/>
              </w:rPr>
              <w:t>3</w:t>
            </w:r>
            <w:r>
              <w:rPr>
                <w:rFonts w:ascii="宋体" w:hAnsi="宋体" w:hint="eastAsia"/>
                <w:color w:val="000000"/>
                <w:szCs w:val="21"/>
              </w:rPr>
              <w:t>.缺失或损坏以及无法运行，逐项扣0.2分，扣完为止。</w:t>
            </w:r>
          </w:p>
        </w:tc>
      </w:tr>
      <w:tr w:rsidR="006E476F" w:rsidTr="00587943">
        <w:trPr>
          <w:trHeight w:val="470"/>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（五）供配电设施设备</w:t>
            </w:r>
          </w:p>
        </w:tc>
        <w:tc>
          <w:tcPr>
            <w:tcW w:w="850" w:type="dxa"/>
            <w:vAlign w:val="center"/>
          </w:tcPr>
          <w:p w:rsidR="006E476F" w:rsidRDefault="006E476F" w:rsidP="00587943">
            <w:pPr>
              <w:spacing w:line="276" w:lineRule="auto"/>
              <w:jc w:val="center"/>
              <w:rPr>
                <w:rFonts w:ascii="宋体" w:hAnsi="宋体"/>
                <w:color w:val="000000"/>
                <w:szCs w:val="21"/>
                <w:lang w:val="zh-CN"/>
              </w:rPr>
            </w:pPr>
          </w:p>
        </w:tc>
        <w:tc>
          <w:tcPr>
            <w:tcW w:w="2665" w:type="dxa"/>
            <w:vAlign w:val="center"/>
          </w:tcPr>
          <w:p w:rsidR="006E476F" w:rsidRDefault="006E476F" w:rsidP="00587943">
            <w:pPr>
              <w:spacing w:line="276" w:lineRule="auto"/>
              <w:rPr>
                <w:rFonts w:ascii="宋体" w:hAnsi="宋体"/>
                <w:color w:val="000000"/>
                <w:szCs w:val="21"/>
              </w:rPr>
            </w:pP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配合项目</w:t>
            </w:r>
            <w:r>
              <w:rPr>
                <w:rFonts w:ascii="宋体" w:hAnsi="宋体"/>
                <w:color w:val="000000"/>
                <w:szCs w:val="21"/>
                <w:lang w:val="zh-CN"/>
              </w:rPr>
              <w:t>建设单位定期检查、</w:t>
            </w:r>
            <w:r>
              <w:rPr>
                <w:rFonts w:ascii="宋体" w:hAnsi="宋体" w:hint="eastAsia"/>
                <w:color w:val="000000"/>
                <w:szCs w:val="21"/>
                <w:lang w:val="zh-CN"/>
              </w:rPr>
              <w:t>保养</w:t>
            </w:r>
            <w:r>
              <w:rPr>
                <w:rFonts w:ascii="宋体" w:hAnsi="宋体"/>
                <w:color w:val="000000"/>
                <w:szCs w:val="21"/>
                <w:lang w:val="zh-CN"/>
              </w:rPr>
              <w:t>、维护</w:t>
            </w:r>
            <w:r>
              <w:rPr>
                <w:rFonts w:ascii="宋体" w:hAnsi="宋体" w:hint="eastAsia"/>
                <w:color w:val="000000"/>
                <w:szCs w:val="21"/>
                <w:lang w:val="zh-CN"/>
              </w:rPr>
              <w:t>供配电设施设备；设备运行记录、交接班记录须完整、准备、清晰；做好供配电室防鼠工作，保持室内照明灯具、各柜指示灯仪表良好；保障供配电设备处于优质运行。</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1.出现一次供配电系统不能正常运行扣0.5分；</w:t>
            </w:r>
          </w:p>
          <w:p w:rsidR="006E476F" w:rsidRDefault="006E476F" w:rsidP="00587943">
            <w:pPr>
              <w:spacing w:line="276" w:lineRule="auto"/>
              <w:rPr>
                <w:rFonts w:ascii="宋体" w:hAnsi="宋体"/>
                <w:color w:val="000000"/>
                <w:szCs w:val="21"/>
              </w:rPr>
            </w:pPr>
            <w:r>
              <w:rPr>
                <w:rFonts w:ascii="宋体" w:hAnsi="宋体"/>
                <w:color w:val="000000"/>
                <w:szCs w:val="21"/>
              </w:rPr>
              <w:t>2.</w:t>
            </w:r>
            <w:r>
              <w:rPr>
                <w:rFonts w:ascii="宋体" w:hAnsi="宋体" w:hint="eastAsia"/>
                <w:color w:val="000000"/>
                <w:szCs w:val="21"/>
              </w:rPr>
              <w:t>出现1例老鼠进入供配电室，扣0.5分；</w:t>
            </w:r>
          </w:p>
          <w:p w:rsidR="006E476F" w:rsidRDefault="006E476F" w:rsidP="00587943">
            <w:pPr>
              <w:spacing w:line="276" w:lineRule="auto"/>
              <w:rPr>
                <w:rFonts w:ascii="宋体" w:hAnsi="宋体"/>
                <w:color w:val="000000"/>
                <w:szCs w:val="21"/>
              </w:rPr>
            </w:pPr>
            <w:r>
              <w:rPr>
                <w:rFonts w:ascii="宋体" w:hAnsi="宋体" w:hint="eastAsia"/>
                <w:color w:val="000000"/>
                <w:szCs w:val="21"/>
              </w:rPr>
              <w:t>3.设备运行记录不完整、不清晰，发现一处扣0.5分，扣完为止；</w:t>
            </w:r>
          </w:p>
          <w:p w:rsidR="006E476F" w:rsidRDefault="006E476F" w:rsidP="00587943">
            <w:pPr>
              <w:spacing w:line="276" w:lineRule="auto"/>
              <w:rPr>
                <w:rFonts w:ascii="宋体" w:hAnsi="宋体"/>
                <w:color w:val="000000"/>
                <w:szCs w:val="21"/>
              </w:rPr>
            </w:pPr>
            <w:r>
              <w:rPr>
                <w:rFonts w:ascii="宋体" w:hAnsi="宋体" w:hint="eastAsia"/>
                <w:color w:val="000000"/>
                <w:szCs w:val="21"/>
              </w:rPr>
              <w:lastRenderedPageBreak/>
              <w:t>4.发现供配电柜指示灯同时坏3盏以上者，逐项扣0.2分，以此类推，扣完为止。</w:t>
            </w: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配电室内配电柜操作开关设明显标志，停电拉闸，检修拉闸，必须事先通知有关单位（特殊及紧急情况除外），并挂警示牌。</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lang w:val="zh-CN"/>
              </w:rPr>
            </w:pPr>
            <w:r>
              <w:rPr>
                <w:rFonts w:ascii="宋体" w:hAnsi="宋体" w:hint="eastAsia"/>
                <w:color w:val="000000"/>
                <w:szCs w:val="21"/>
                <w:lang w:val="zh-CN"/>
              </w:rPr>
              <w:t>违者逐项扣0.1分，扣完为止。</w:t>
            </w:r>
          </w:p>
        </w:tc>
      </w:tr>
      <w:tr w:rsidR="006E476F" w:rsidTr="00587943">
        <w:trPr>
          <w:trHeight w:val="542"/>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lang w:val="zh-CN"/>
              </w:rPr>
              <w:t>（六）电梯</w:t>
            </w:r>
            <w:r>
              <w:rPr>
                <w:rFonts w:ascii="宋体" w:hAnsi="宋体" w:hint="eastAsia"/>
                <w:color w:val="000000"/>
                <w:szCs w:val="21"/>
              </w:rPr>
              <w:t>设备</w:t>
            </w:r>
          </w:p>
        </w:tc>
        <w:tc>
          <w:tcPr>
            <w:tcW w:w="850" w:type="dxa"/>
            <w:vAlign w:val="center"/>
          </w:tcPr>
          <w:p w:rsidR="006E476F" w:rsidRDefault="006E476F" w:rsidP="00587943">
            <w:pPr>
              <w:spacing w:line="276" w:lineRule="auto"/>
              <w:jc w:val="center"/>
              <w:rPr>
                <w:rFonts w:ascii="宋体" w:hAnsi="宋体"/>
                <w:color w:val="000000"/>
                <w:szCs w:val="21"/>
                <w:lang w:val="zh-CN"/>
              </w:rPr>
            </w:pPr>
          </w:p>
        </w:tc>
        <w:tc>
          <w:tcPr>
            <w:tcW w:w="2665" w:type="dxa"/>
            <w:vAlign w:val="center"/>
          </w:tcPr>
          <w:p w:rsidR="006E476F" w:rsidRDefault="006E476F" w:rsidP="00587943">
            <w:pPr>
              <w:spacing w:line="276" w:lineRule="auto"/>
              <w:rPr>
                <w:rFonts w:ascii="宋体" w:hAnsi="宋体"/>
                <w:color w:val="000000"/>
                <w:szCs w:val="21"/>
                <w:lang w:val="zh-CN"/>
              </w:rPr>
            </w:pPr>
          </w:p>
        </w:tc>
      </w:tr>
      <w:tr w:rsidR="006E476F" w:rsidTr="00587943">
        <w:trPr>
          <w:trHeight w:val="895"/>
        </w:trPr>
        <w:tc>
          <w:tcPr>
            <w:tcW w:w="733" w:type="dxa"/>
            <w:vMerge/>
            <w:vAlign w:val="center"/>
          </w:tcPr>
          <w:p w:rsidR="006E476F" w:rsidRDefault="006E476F" w:rsidP="00587943">
            <w:pPr>
              <w:spacing w:line="276" w:lineRule="auto"/>
              <w:rPr>
                <w:rFonts w:ascii="宋体" w:hAnsi="宋体"/>
                <w:color w:val="000000"/>
                <w:szCs w:val="21"/>
                <w:lang w:val="zh-CN"/>
              </w:rPr>
            </w:pPr>
          </w:p>
        </w:tc>
        <w:tc>
          <w:tcPr>
            <w:tcW w:w="3969" w:type="dxa"/>
            <w:vAlign w:val="center"/>
          </w:tcPr>
          <w:p w:rsidR="006E476F" w:rsidRDefault="006E476F" w:rsidP="00587943">
            <w:pPr>
              <w:spacing w:line="276" w:lineRule="auto"/>
              <w:ind w:firstLineChars="200" w:firstLine="420"/>
              <w:rPr>
                <w:rFonts w:ascii="宋体" w:hAnsi="宋体"/>
                <w:color w:val="000000"/>
                <w:szCs w:val="21"/>
              </w:rPr>
            </w:pPr>
            <w:r>
              <w:rPr>
                <w:rFonts w:ascii="宋体" w:hAnsi="宋体" w:hint="eastAsia"/>
                <w:color w:val="000000"/>
                <w:szCs w:val="21"/>
              </w:rPr>
              <w:t>一</w:t>
            </w:r>
            <w:r>
              <w:rPr>
                <w:rFonts w:ascii="宋体" w:hAnsi="宋体"/>
                <w:color w:val="000000"/>
                <w:szCs w:val="21"/>
              </w:rPr>
              <w:t>、</w:t>
            </w:r>
            <w:r>
              <w:rPr>
                <w:rFonts w:ascii="宋体" w:hAnsi="宋体" w:hint="eastAsia"/>
                <w:color w:val="000000"/>
                <w:szCs w:val="21"/>
              </w:rPr>
              <w:t>监督维保公司做好以下工作：</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做好日常电梯巡检（监管）工作，及时（定期）清除限速器夹绳口的污垢，使夹绳动作可靠，主机运行时应无异常噪音、无异常气味、无漏油现象，安全钳、钢带等电气开关应动作可靠有效；安全触板、光幕板动作应有效，轿厢超限装置应有效，电梯紧急报警装置应有效；</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做好电梯维护保养方案、计划，确保设备正常运行；</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做好电梯困人应急救援预案以及救援操作规程；</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电梯出现重大故障后再规定时间内及时恢复工作；</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监督电梯维保公司工作人员持证上岗以及在岗情况。</w:t>
            </w:r>
          </w:p>
          <w:p w:rsidR="006E476F" w:rsidRDefault="006E476F" w:rsidP="00587943">
            <w:pPr>
              <w:spacing w:line="276" w:lineRule="auto"/>
              <w:ind w:firstLineChars="200" w:firstLine="420"/>
              <w:rPr>
                <w:rFonts w:ascii="宋体" w:hAnsi="宋体"/>
                <w:color w:val="000000"/>
                <w:szCs w:val="21"/>
              </w:rPr>
            </w:pPr>
            <w:r>
              <w:rPr>
                <w:rFonts w:ascii="宋体" w:hAnsi="宋体" w:hint="eastAsia"/>
                <w:color w:val="000000"/>
                <w:szCs w:val="21"/>
              </w:rPr>
              <w:t>二</w:t>
            </w:r>
            <w:r>
              <w:rPr>
                <w:rFonts w:ascii="宋体" w:hAnsi="宋体"/>
                <w:color w:val="000000"/>
                <w:szCs w:val="21"/>
              </w:rPr>
              <w:t>、</w:t>
            </w:r>
            <w:r>
              <w:rPr>
                <w:rFonts w:ascii="宋体" w:hAnsi="宋体" w:hint="eastAsia"/>
                <w:color w:val="000000"/>
                <w:szCs w:val="21"/>
              </w:rPr>
              <w:t>供应商做好以下日常巡检工作：</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电梯轿厢运行平稳、无抖动、摆动或异响现象；</w:t>
            </w:r>
          </w:p>
          <w:p w:rsidR="006E476F" w:rsidRDefault="006E476F" w:rsidP="00587943">
            <w:pPr>
              <w:spacing w:line="276"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电梯轿厢空调、照明、按键、楼层显示灯完好。</w:t>
            </w:r>
          </w:p>
        </w:tc>
        <w:tc>
          <w:tcPr>
            <w:tcW w:w="850" w:type="dxa"/>
            <w:vAlign w:val="center"/>
          </w:tcPr>
          <w:p w:rsidR="006E476F" w:rsidRDefault="006E476F" w:rsidP="00587943">
            <w:pPr>
              <w:spacing w:line="276" w:lineRule="auto"/>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2665" w:type="dxa"/>
            <w:vAlign w:val="center"/>
          </w:tcPr>
          <w:p w:rsidR="006E476F" w:rsidRDefault="006E476F" w:rsidP="00587943">
            <w:pPr>
              <w:spacing w:line="276" w:lineRule="auto"/>
              <w:rPr>
                <w:rFonts w:ascii="宋体" w:hAnsi="宋体"/>
                <w:color w:val="000000"/>
                <w:szCs w:val="21"/>
              </w:rPr>
            </w:pPr>
            <w:r>
              <w:rPr>
                <w:rFonts w:ascii="宋体" w:hAnsi="宋体" w:hint="eastAsia"/>
                <w:color w:val="000000"/>
                <w:szCs w:val="21"/>
              </w:rPr>
              <w:t>1.未配备电梯管理人员，扣1分；</w:t>
            </w:r>
          </w:p>
          <w:p w:rsidR="006E476F" w:rsidRDefault="006E476F" w:rsidP="00587943">
            <w:pPr>
              <w:spacing w:line="276" w:lineRule="auto"/>
              <w:rPr>
                <w:rFonts w:ascii="宋体" w:hAnsi="宋体"/>
                <w:color w:val="000000"/>
                <w:szCs w:val="21"/>
              </w:rPr>
            </w:pPr>
            <w:r>
              <w:rPr>
                <w:rFonts w:ascii="宋体" w:hAnsi="宋体"/>
                <w:color w:val="000000"/>
                <w:szCs w:val="21"/>
              </w:rPr>
              <w:t>2.</w:t>
            </w:r>
            <w:r>
              <w:rPr>
                <w:rFonts w:ascii="宋体" w:hAnsi="宋体" w:hint="eastAsia"/>
                <w:color w:val="000000"/>
                <w:szCs w:val="21"/>
              </w:rPr>
              <w:t>经抽查，发现任何1中设备运行不正常现象扣0.5分，扣完为止；</w:t>
            </w:r>
          </w:p>
          <w:p w:rsidR="006E476F" w:rsidRDefault="006E476F" w:rsidP="00587943">
            <w:pPr>
              <w:spacing w:line="276" w:lineRule="auto"/>
              <w:rPr>
                <w:rFonts w:ascii="宋体" w:hAnsi="宋体"/>
                <w:color w:val="000000"/>
                <w:szCs w:val="21"/>
              </w:rPr>
            </w:pPr>
            <w:r>
              <w:rPr>
                <w:rFonts w:ascii="宋体" w:hAnsi="宋体"/>
                <w:color w:val="000000"/>
                <w:szCs w:val="21"/>
              </w:rPr>
              <w:t>3.</w:t>
            </w:r>
            <w:r>
              <w:rPr>
                <w:rFonts w:ascii="宋体" w:hAnsi="宋体" w:hint="eastAsia"/>
                <w:color w:val="000000"/>
                <w:szCs w:val="21"/>
              </w:rPr>
              <w:t>电梯困人未在规定时间内及时救援，发生一次扣0.5分，扣完为止；</w:t>
            </w:r>
          </w:p>
          <w:p w:rsidR="006E476F" w:rsidRDefault="006E476F" w:rsidP="00587943">
            <w:pPr>
              <w:spacing w:line="276" w:lineRule="auto"/>
              <w:rPr>
                <w:rFonts w:ascii="宋体" w:hAnsi="宋体"/>
                <w:color w:val="000000"/>
                <w:szCs w:val="21"/>
              </w:rPr>
            </w:pPr>
            <w:r>
              <w:rPr>
                <w:rFonts w:ascii="宋体" w:hAnsi="宋体"/>
                <w:color w:val="000000"/>
                <w:szCs w:val="21"/>
              </w:rPr>
              <w:t>4.</w:t>
            </w:r>
            <w:r>
              <w:rPr>
                <w:rFonts w:ascii="宋体" w:hAnsi="宋体" w:hint="eastAsia"/>
                <w:color w:val="000000"/>
                <w:szCs w:val="21"/>
              </w:rPr>
              <w:t>因监督不到位造成电梯故障修复不及时，出现1次扣0.5分，扣完为止；</w:t>
            </w:r>
          </w:p>
          <w:p w:rsidR="006E476F" w:rsidRDefault="006E476F" w:rsidP="00587943">
            <w:pPr>
              <w:spacing w:line="276" w:lineRule="auto"/>
              <w:rPr>
                <w:rFonts w:ascii="宋体" w:hAnsi="宋体"/>
                <w:color w:val="000000"/>
                <w:szCs w:val="21"/>
                <w:lang w:val="zh-CN"/>
              </w:rPr>
            </w:pPr>
            <w:r>
              <w:rPr>
                <w:rFonts w:ascii="宋体" w:hAnsi="宋体" w:hint="eastAsia"/>
                <w:color w:val="000000"/>
                <w:szCs w:val="21"/>
              </w:rPr>
              <w:t>5.发生一次安全事故扣2分，并追究供应商法律责任。</w:t>
            </w:r>
          </w:p>
        </w:tc>
      </w:tr>
    </w:tbl>
    <w:p w:rsidR="006E476F" w:rsidRPr="004C58CC" w:rsidRDefault="006E476F" w:rsidP="006E476F">
      <w:pPr>
        <w:pStyle w:val="a1"/>
        <w:ind w:firstLineChars="202" w:firstLine="566"/>
        <w:rPr>
          <w:rFonts w:ascii="宋体" w:hAnsi="宋体" w:cstheme="minorBidi"/>
          <w:sz w:val="28"/>
          <w:szCs w:val="28"/>
        </w:rPr>
      </w:pPr>
      <w:r>
        <w:rPr>
          <w:rFonts w:ascii="宋体" w:hAnsi="宋体" w:hint="eastAsia"/>
          <w:sz w:val="28"/>
          <w:szCs w:val="28"/>
        </w:rPr>
        <w:t>二、若项目实施</w:t>
      </w:r>
      <w:r>
        <w:rPr>
          <w:rFonts w:ascii="宋体" w:hAnsi="宋体"/>
          <w:sz w:val="28"/>
          <w:szCs w:val="28"/>
        </w:rPr>
        <w:t>过程中，</w:t>
      </w:r>
      <w:r>
        <w:rPr>
          <w:rFonts w:ascii="宋体" w:hAnsi="宋体" w:hint="eastAsia"/>
          <w:sz w:val="28"/>
          <w:szCs w:val="28"/>
        </w:rPr>
        <w:t>采购人</w:t>
      </w:r>
      <w:r>
        <w:rPr>
          <w:rFonts w:ascii="宋体" w:hAnsi="宋体"/>
          <w:sz w:val="28"/>
          <w:szCs w:val="28"/>
        </w:rPr>
        <w:t>对</w:t>
      </w:r>
      <w:r>
        <w:rPr>
          <w:rFonts w:ascii="宋体" w:hAnsi="宋体" w:hint="eastAsia"/>
          <w:sz w:val="28"/>
          <w:szCs w:val="28"/>
        </w:rPr>
        <w:t>考核办进行修改，以最新版考核办法为准。</w:t>
      </w:r>
    </w:p>
    <w:p w:rsidR="006E476F"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t>付款进度和支付方式</w:t>
      </w:r>
    </w:p>
    <w:p w:rsidR="006E476F" w:rsidRDefault="006E476F" w:rsidP="006E476F">
      <w:pPr>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采购人按照</w:t>
      </w:r>
      <w:r>
        <w:rPr>
          <w:rFonts w:ascii="宋体" w:hAnsi="宋体" w:hint="eastAsia"/>
          <w:sz w:val="28"/>
          <w:szCs w:val="28"/>
        </w:rPr>
        <w:t>招标文件中</w:t>
      </w:r>
      <w:r>
        <w:rPr>
          <w:rFonts w:ascii="宋体" w:hAnsi="宋体"/>
          <w:sz w:val="28"/>
          <w:szCs w:val="28"/>
        </w:rPr>
        <w:t>“</w:t>
      </w:r>
      <w:r>
        <w:rPr>
          <w:rFonts w:ascii="宋体" w:hAnsi="宋体" w:hint="eastAsia"/>
          <w:sz w:val="28"/>
          <w:szCs w:val="28"/>
        </w:rPr>
        <w:t>考核标准</w:t>
      </w:r>
      <w:r>
        <w:rPr>
          <w:rFonts w:ascii="宋体" w:hAnsi="宋体"/>
          <w:sz w:val="28"/>
          <w:szCs w:val="28"/>
        </w:rPr>
        <w:t>及办法”</w:t>
      </w:r>
      <w:r>
        <w:rPr>
          <w:rFonts w:ascii="宋体" w:hAnsi="宋体" w:hint="eastAsia"/>
          <w:sz w:val="28"/>
          <w:szCs w:val="28"/>
        </w:rPr>
        <w:t>，</w:t>
      </w:r>
      <w:r>
        <w:rPr>
          <w:rFonts w:ascii="宋体" w:hAnsi="宋体"/>
          <w:sz w:val="28"/>
          <w:szCs w:val="28"/>
        </w:rPr>
        <w:t>每次</w:t>
      </w:r>
      <w:r>
        <w:rPr>
          <w:rFonts w:ascii="宋体" w:hAnsi="宋体" w:hint="eastAsia"/>
          <w:sz w:val="28"/>
          <w:szCs w:val="28"/>
        </w:rPr>
        <w:t>付款前对中标供应商进行考核，</w:t>
      </w:r>
      <w:r>
        <w:rPr>
          <w:rFonts w:ascii="宋体" w:hAnsi="宋体"/>
          <w:sz w:val="28"/>
          <w:szCs w:val="28"/>
        </w:rPr>
        <w:t>考核结果</w:t>
      </w:r>
      <w:r>
        <w:rPr>
          <w:rFonts w:ascii="宋体" w:hAnsi="宋体" w:hint="eastAsia"/>
          <w:sz w:val="28"/>
          <w:szCs w:val="28"/>
        </w:rPr>
        <w:t>作为当次核算费用的依据，</w:t>
      </w:r>
      <w:r>
        <w:rPr>
          <w:rFonts w:ascii="宋体" w:hAnsi="宋体"/>
          <w:sz w:val="28"/>
          <w:szCs w:val="28"/>
        </w:rPr>
        <w:t>具体规定</w:t>
      </w:r>
      <w:r>
        <w:rPr>
          <w:rFonts w:ascii="宋体" w:hAnsi="宋体"/>
          <w:sz w:val="28"/>
          <w:szCs w:val="28"/>
        </w:rPr>
        <w:lastRenderedPageBreak/>
        <w:t>如下</w:t>
      </w:r>
      <w:r>
        <w:rPr>
          <w:rFonts w:ascii="宋体" w:hAnsi="宋体" w:hint="eastAsia"/>
          <w:sz w:val="28"/>
          <w:szCs w:val="28"/>
        </w:rPr>
        <w:t>：</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111"/>
        <w:gridCol w:w="2794"/>
      </w:tblGrid>
      <w:tr w:rsidR="006E476F" w:rsidTr="00587943">
        <w:trPr>
          <w:trHeight w:val="252"/>
          <w:jc w:val="center"/>
        </w:trPr>
        <w:tc>
          <w:tcPr>
            <w:tcW w:w="868" w:type="dxa"/>
            <w:tcBorders>
              <w:top w:val="single" w:sz="4" w:space="0" w:color="auto"/>
              <w:left w:val="single" w:sz="4" w:space="0" w:color="auto"/>
              <w:bottom w:val="single" w:sz="4" w:space="0" w:color="auto"/>
              <w:right w:val="single" w:sz="4" w:space="0" w:color="auto"/>
            </w:tcBorders>
            <w:vAlign w:val="center"/>
          </w:tcPr>
          <w:p w:rsidR="006E476F" w:rsidRDefault="006E476F" w:rsidP="00587943">
            <w:pPr>
              <w:spacing w:line="360" w:lineRule="auto"/>
              <w:jc w:val="center"/>
              <w:rPr>
                <w:rFonts w:ascii="宋体" w:hAnsi="宋体"/>
                <w:sz w:val="28"/>
                <w:szCs w:val="28"/>
              </w:rPr>
            </w:pPr>
            <w:r>
              <w:rPr>
                <w:rFonts w:ascii="宋体" w:hAnsi="宋体" w:hint="eastAsia"/>
                <w:sz w:val="28"/>
                <w:szCs w:val="28"/>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6E476F" w:rsidRDefault="006E476F" w:rsidP="00587943">
            <w:pPr>
              <w:spacing w:line="360" w:lineRule="auto"/>
              <w:ind w:firstLineChars="200" w:firstLine="560"/>
              <w:jc w:val="center"/>
              <w:rPr>
                <w:rFonts w:ascii="宋体" w:hAnsi="宋体"/>
                <w:sz w:val="28"/>
                <w:szCs w:val="28"/>
              </w:rPr>
            </w:pPr>
            <w:r>
              <w:rPr>
                <w:rFonts w:ascii="宋体" w:hAnsi="宋体" w:hint="eastAsia"/>
                <w:sz w:val="28"/>
                <w:szCs w:val="28"/>
              </w:rPr>
              <w:t>当次考核得分</w:t>
            </w:r>
          </w:p>
        </w:tc>
        <w:tc>
          <w:tcPr>
            <w:tcW w:w="2794" w:type="dxa"/>
            <w:tcBorders>
              <w:top w:val="single" w:sz="4" w:space="0" w:color="auto"/>
              <w:left w:val="single" w:sz="4" w:space="0" w:color="auto"/>
              <w:bottom w:val="single" w:sz="4" w:space="0" w:color="auto"/>
              <w:right w:val="single" w:sz="4" w:space="0" w:color="auto"/>
            </w:tcBorders>
            <w:vAlign w:val="center"/>
          </w:tcPr>
          <w:p w:rsidR="006E476F" w:rsidRDefault="006E476F" w:rsidP="00587943">
            <w:pPr>
              <w:spacing w:line="360" w:lineRule="auto"/>
              <w:jc w:val="center"/>
              <w:rPr>
                <w:rFonts w:ascii="宋体" w:hAnsi="宋体"/>
                <w:sz w:val="28"/>
                <w:szCs w:val="28"/>
              </w:rPr>
            </w:pPr>
            <w:r>
              <w:rPr>
                <w:rFonts w:ascii="宋体" w:hAnsi="宋体" w:hint="eastAsia"/>
                <w:sz w:val="28"/>
                <w:szCs w:val="28"/>
              </w:rPr>
              <w:t>当次费用支付比例</w:t>
            </w:r>
          </w:p>
        </w:tc>
      </w:tr>
      <w:tr w:rsidR="006E476F" w:rsidTr="00587943">
        <w:trPr>
          <w:trHeight w:val="258"/>
          <w:jc w:val="center"/>
        </w:trPr>
        <w:tc>
          <w:tcPr>
            <w:tcW w:w="868"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left"/>
              <w:rPr>
                <w:rFonts w:ascii="宋体" w:hAnsi="宋体"/>
                <w:sz w:val="28"/>
                <w:szCs w:val="28"/>
              </w:rPr>
            </w:pPr>
            <w:r>
              <w:rPr>
                <w:rFonts w:ascii="宋体" w:hAnsi="宋体" w:hint="eastAsia"/>
                <w:sz w:val="28"/>
                <w:szCs w:val="28"/>
              </w:rPr>
              <w:t>当次考核得分≥90分</w:t>
            </w:r>
          </w:p>
        </w:tc>
        <w:tc>
          <w:tcPr>
            <w:tcW w:w="2794"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100%</w:t>
            </w:r>
          </w:p>
        </w:tc>
      </w:tr>
      <w:tr w:rsidR="006E476F" w:rsidTr="00587943">
        <w:trPr>
          <w:trHeight w:val="238"/>
          <w:jc w:val="center"/>
        </w:trPr>
        <w:tc>
          <w:tcPr>
            <w:tcW w:w="868"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ind w:leftChars="-10" w:left="1" w:hangingChars="8" w:hanging="22"/>
              <w:jc w:val="left"/>
              <w:rPr>
                <w:rFonts w:ascii="宋体" w:hAnsi="宋体"/>
                <w:sz w:val="28"/>
                <w:szCs w:val="28"/>
              </w:rPr>
            </w:pPr>
            <w:r>
              <w:rPr>
                <w:rFonts w:ascii="宋体" w:hAnsi="宋体" w:hint="eastAsia"/>
                <w:sz w:val="28"/>
                <w:szCs w:val="28"/>
              </w:rPr>
              <w:t>90分＞当次考核得分≥80分</w:t>
            </w:r>
          </w:p>
        </w:tc>
        <w:tc>
          <w:tcPr>
            <w:tcW w:w="2794"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90%</w:t>
            </w:r>
          </w:p>
        </w:tc>
      </w:tr>
      <w:tr w:rsidR="006E476F" w:rsidTr="00587943">
        <w:trPr>
          <w:trHeight w:val="372"/>
          <w:jc w:val="center"/>
        </w:trPr>
        <w:tc>
          <w:tcPr>
            <w:tcW w:w="868"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ind w:leftChars="-10" w:left="1" w:hangingChars="8" w:hanging="22"/>
              <w:jc w:val="left"/>
              <w:rPr>
                <w:rFonts w:ascii="宋体" w:hAnsi="宋体"/>
                <w:sz w:val="28"/>
                <w:szCs w:val="28"/>
              </w:rPr>
            </w:pPr>
            <w:r>
              <w:rPr>
                <w:rFonts w:ascii="宋体" w:hAnsi="宋体" w:hint="eastAsia"/>
                <w:sz w:val="28"/>
                <w:szCs w:val="28"/>
              </w:rPr>
              <w:t>80＞当次考核得分≥70分</w:t>
            </w:r>
          </w:p>
        </w:tc>
        <w:tc>
          <w:tcPr>
            <w:tcW w:w="2794"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hint="eastAsia"/>
                <w:sz w:val="28"/>
                <w:szCs w:val="28"/>
              </w:rPr>
              <w:t>80%</w:t>
            </w:r>
          </w:p>
        </w:tc>
      </w:tr>
      <w:tr w:rsidR="006E476F" w:rsidTr="00587943">
        <w:trPr>
          <w:trHeight w:val="211"/>
          <w:jc w:val="center"/>
        </w:trPr>
        <w:tc>
          <w:tcPr>
            <w:tcW w:w="868"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ind w:firstLineChars="2" w:firstLine="6"/>
              <w:jc w:val="center"/>
              <w:rPr>
                <w:rFonts w:ascii="宋体" w:hAnsi="宋体"/>
                <w:sz w:val="28"/>
                <w:szCs w:val="28"/>
              </w:rPr>
            </w:pPr>
            <w:r>
              <w:rPr>
                <w:rFonts w:ascii="宋体" w:hAnsi="宋体" w:hint="eastAsia"/>
                <w:sz w:val="28"/>
                <w:szCs w:val="28"/>
              </w:rPr>
              <w:t>4</w:t>
            </w:r>
          </w:p>
        </w:tc>
        <w:tc>
          <w:tcPr>
            <w:tcW w:w="4111"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left"/>
              <w:rPr>
                <w:rFonts w:ascii="宋体" w:hAnsi="宋体"/>
                <w:sz w:val="28"/>
                <w:szCs w:val="28"/>
              </w:rPr>
            </w:pPr>
            <w:r>
              <w:rPr>
                <w:rFonts w:ascii="宋体" w:hAnsi="宋体" w:hint="eastAsia"/>
                <w:sz w:val="28"/>
                <w:szCs w:val="28"/>
              </w:rPr>
              <w:t>当次考核得分低于70分</w:t>
            </w:r>
          </w:p>
        </w:tc>
        <w:tc>
          <w:tcPr>
            <w:tcW w:w="2794" w:type="dxa"/>
            <w:tcBorders>
              <w:top w:val="single" w:sz="4" w:space="0" w:color="auto"/>
              <w:left w:val="single" w:sz="4" w:space="0" w:color="auto"/>
              <w:bottom w:val="single" w:sz="4" w:space="0" w:color="auto"/>
              <w:right w:val="single" w:sz="4" w:space="0" w:color="auto"/>
            </w:tcBorders>
          </w:tcPr>
          <w:p w:rsidR="006E476F" w:rsidRDefault="006E476F" w:rsidP="00587943">
            <w:pPr>
              <w:spacing w:line="360" w:lineRule="auto"/>
              <w:jc w:val="center"/>
              <w:rPr>
                <w:rFonts w:ascii="宋体" w:hAnsi="宋体"/>
                <w:sz w:val="28"/>
                <w:szCs w:val="28"/>
              </w:rPr>
            </w:pPr>
            <w:r>
              <w:rPr>
                <w:rFonts w:ascii="宋体" w:hAnsi="宋体"/>
                <w:sz w:val="28"/>
                <w:szCs w:val="28"/>
              </w:rPr>
              <w:t>7</w:t>
            </w:r>
            <w:r>
              <w:rPr>
                <w:rFonts w:ascii="宋体" w:hAnsi="宋体" w:hint="eastAsia"/>
                <w:sz w:val="28"/>
                <w:szCs w:val="28"/>
              </w:rPr>
              <w:t>0%</w:t>
            </w:r>
          </w:p>
        </w:tc>
      </w:tr>
    </w:tbl>
    <w:p w:rsidR="006E476F" w:rsidRDefault="006E476F" w:rsidP="006E476F">
      <w:pPr>
        <w:widowControl/>
        <w:ind w:firstLineChars="200" w:firstLine="560"/>
        <w:jc w:val="left"/>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采购人</w:t>
      </w:r>
      <w:r>
        <w:rPr>
          <w:rFonts w:ascii="宋体" w:hAnsi="宋体"/>
          <w:sz w:val="28"/>
          <w:szCs w:val="28"/>
        </w:rPr>
        <w:t>每次</w:t>
      </w:r>
      <w:r>
        <w:rPr>
          <w:rFonts w:ascii="宋体" w:hAnsi="宋体" w:hint="eastAsia"/>
          <w:sz w:val="28"/>
          <w:szCs w:val="28"/>
        </w:rPr>
        <w:t>付款前</w:t>
      </w:r>
      <w:r>
        <w:rPr>
          <w:rFonts w:ascii="宋体" w:hAnsi="宋体"/>
          <w:sz w:val="28"/>
          <w:szCs w:val="28"/>
        </w:rPr>
        <w:t>对</w:t>
      </w:r>
      <w:r>
        <w:rPr>
          <w:rFonts w:ascii="宋体" w:hAnsi="宋体" w:hint="eastAsia"/>
          <w:sz w:val="28"/>
          <w:szCs w:val="28"/>
        </w:rPr>
        <w:t>当次工作量进行审核，审核</w:t>
      </w:r>
      <w:r>
        <w:rPr>
          <w:rFonts w:ascii="宋体" w:hAnsi="宋体"/>
          <w:sz w:val="28"/>
          <w:szCs w:val="28"/>
        </w:rPr>
        <w:t>工作量作为当次核算费用的依据，具体规定如下：</w:t>
      </w:r>
    </w:p>
    <w:p w:rsidR="006E476F" w:rsidRDefault="006E476F" w:rsidP="006E476F">
      <w:pPr>
        <w:widowControl/>
        <w:ind w:firstLineChars="200" w:firstLine="560"/>
        <w:jc w:val="left"/>
        <w:rPr>
          <w:rFonts w:ascii="宋体" w:hAnsi="宋体"/>
          <w:sz w:val="28"/>
          <w:szCs w:val="28"/>
        </w:rPr>
      </w:pPr>
      <w:r>
        <w:rPr>
          <w:rFonts w:ascii="宋体" w:hAnsi="宋体" w:hint="eastAsia"/>
          <w:sz w:val="28"/>
          <w:szCs w:val="28"/>
        </w:rPr>
        <w:t>（一）供应商应在当次支付</w:t>
      </w:r>
      <w:r>
        <w:rPr>
          <w:rFonts w:ascii="宋体" w:hAnsi="宋体"/>
          <w:sz w:val="28"/>
          <w:szCs w:val="28"/>
        </w:rPr>
        <w:t>前10</w:t>
      </w:r>
      <w:r>
        <w:rPr>
          <w:rFonts w:ascii="宋体" w:hAnsi="宋体" w:hint="eastAsia"/>
          <w:sz w:val="28"/>
          <w:szCs w:val="28"/>
        </w:rPr>
        <w:t>个</w:t>
      </w:r>
      <w:r>
        <w:rPr>
          <w:rFonts w:ascii="宋体" w:hAnsi="宋体"/>
          <w:sz w:val="28"/>
          <w:szCs w:val="28"/>
        </w:rPr>
        <w:t>工作日</w:t>
      </w:r>
      <w:r>
        <w:rPr>
          <w:rFonts w:ascii="宋体" w:hAnsi="宋体" w:hint="eastAsia"/>
          <w:sz w:val="28"/>
          <w:szCs w:val="28"/>
        </w:rPr>
        <w:t>向采购人报送当次已完成的工作量报告，并附进度付款申请单、已完成工作量报表和有关资料；</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二）采购人在收到供应商提交的工作量报告后，完成对供应商提交的工作量报表的审核，以确定当次实际完成工作量。采购人对工作量有异议的，有权要求供应商进行共同复核或抽样复测。供应商应协助采购人进行复核或抽样复测，并按采购人要求提供补充计量资料。供应商未按采购人要求参加复核或抽样复测的，采购人复核或修正的工作量视为供应商当次实际完成工作量。</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三、合同签订后，依据供应商</w:t>
      </w:r>
      <w:r>
        <w:rPr>
          <w:rFonts w:ascii="宋体" w:hAnsi="宋体"/>
          <w:sz w:val="28"/>
          <w:szCs w:val="28"/>
        </w:rPr>
        <w:t>所报及</w:t>
      </w:r>
      <w:r>
        <w:rPr>
          <w:rFonts w:ascii="宋体" w:hAnsi="宋体" w:hint="eastAsia"/>
          <w:sz w:val="28"/>
          <w:szCs w:val="28"/>
        </w:rPr>
        <w:t>合同约定的单价、服务范围及服务期限进行价款的结算及支付，支付</w:t>
      </w:r>
      <w:r>
        <w:rPr>
          <w:rFonts w:ascii="宋体" w:hAnsi="宋体"/>
          <w:sz w:val="28"/>
          <w:szCs w:val="28"/>
        </w:rPr>
        <w:t>方式如下</w:t>
      </w:r>
      <w:r>
        <w:rPr>
          <w:rFonts w:ascii="宋体" w:hAnsi="宋体" w:hint="eastAsia"/>
          <w:sz w:val="28"/>
          <w:szCs w:val="28"/>
        </w:rPr>
        <w:t>：</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（一）完成合同签订及备案后，5个工作日内</w:t>
      </w:r>
      <w:r>
        <w:rPr>
          <w:rFonts w:ascii="宋体" w:hAnsi="宋体"/>
          <w:sz w:val="28"/>
          <w:szCs w:val="28"/>
        </w:rPr>
        <w:t>支付</w:t>
      </w:r>
      <w:r>
        <w:rPr>
          <w:rFonts w:ascii="宋体" w:hAnsi="宋体" w:hint="eastAsia"/>
          <w:sz w:val="28"/>
          <w:szCs w:val="28"/>
        </w:rPr>
        <w:t>合同金额的</w:t>
      </w:r>
      <w:r>
        <w:rPr>
          <w:rFonts w:ascii="宋体" w:hAnsi="宋体"/>
          <w:sz w:val="28"/>
          <w:szCs w:val="28"/>
        </w:rPr>
        <w:t>10%</w:t>
      </w:r>
      <w:r>
        <w:rPr>
          <w:rFonts w:ascii="宋体" w:hAnsi="宋体" w:hint="eastAsia"/>
          <w:sz w:val="28"/>
          <w:szCs w:val="28"/>
        </w:rPr>
        <w:t>；</w:t>
      </w:r>
      <w:r>
        <w:rPr>
          <w:rFonts w:ascii="宋体" w:hAnsi="宋体"/>
          <w:sz w:val="28"/>
          <w:szCs w:val="28"/>
        </w:rPr>
        <w:t xml:space="preserve"> </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（二）全部</w:t>
      </w:r>
      <w:r>
        <w:rPr>
          <w:rFonts w:ascii="宋体" w:hAnsi="宋体"/>
          <w:sz w:val="28"/>
          <w:szCs w:val="28"/>
        </w:rPr>
        <w:t>人员到岗</w:t>
      </w:r>
      <w:r>
        <w:rPr>
          <w:rFonts w:ascii="宋体" w:hAnsi="宋体" w:hint="eastAsia"/>
          <w:sz w:val="28"/>
          <w:szCs w:val="28"/>
        </w:rPr>
        <w:t>，完成人员培训、开荒保洁、设施设备检</w:t>
      </w:r>
      <w:r>
        <w:rPr>
          <w:rFonts w:ascii="宋体" w:hAnsi="宋体" w:hint="eastAsia"/>
          <w:sz w:val="28"/>
          <w:szCs w:val="28"/>
        </w:rPr>
        <w:lastRenderedPageBreak/>
        <w:t>查及调试，开展常规物业服务，则在收到供应商开具的发票后，</w:t>
      </w:r>
      <w:r w:rsidRPr="00611EB9">
        <w:rPr>
          <w:rFonts w:ascii="宋体" w:hAnsi="宋体"/>
          <w:sz w:val="28"/>
          <w:szCs w:val="28"/>
        </w:rPr>
        <w:t>15日</w:t>
      </w:r>
      <w:r>
        <w:rPr>
          <w:rFonts w:ascii="宋体" w:hAnsi="宋体"/>
          <w:sz w:val="28"/>
          <w:szCs w:val="28"/>
        </w:rPr>
        <w:t>内</w:t>
      </w:r>
      <w:r>
        <w:rPr>
          <w:rFonts w:ascii="宋体" w:hAnsi="宋体" w:hint="eastAsia"/>
          <w:sz w:val="28"/>
          <w:szCs w:val="28"/>
        </w:rPr>
        <w:t>（如</w:t>
      </w:r>
      <w:r>
        <w:rPr>
          <w:rFonts w:ascii="宋体" w:hAnsi="宋体"/>
          <w:sz w:val="28"/>
          <w:szCs w:val="28"/>
        </w:rPr>
        <w:t>中标供应商为中小企业</w:t>
      </w:r>
      <w:r>
        <w:rPr>
          <w:rFonts w:ascii="宋体" w:hAnsi="宋体" w:hint="eastAsia"/>
          <w:sz w:val="28"/>
          <w:szCs w:val="28"/>
        </w:rPr>
        <w:t>，</w:t>
      </w:r>
      <w:r>
        <w:rPr>
          <w:rFonts w:ascii="宋体" w:hAnsi="宋体"/>
          <w:sz w:val="28"/>
          <w:szCs w:val="28"/>
        </w:rPr>
        <w:t>则在</w:t>
      </w:r>
      <w:r>
        <w:rPr>
          <w:rFonts w:ascii="宋体" w:hAnsi="宋体" w:hint="eastAsia"/>
          <w:sz w:val="28"/>
          <w:szCs w:val="28"/>
        </w:rPr>
        <w:t>10个</w:t>
      </w:r>
      <w:r>
        <w:rPr>
          <w:rFonts w:ascii="宋体" w:hAnsi="宋体"/>
          <w:sz w:val="28"/>
          <w:szCs w:val="28"/>
        </w:rPr>
        <w:t>工作日</w:t>
      </w:r>
      <w:r>
        <w:rPr>
          <w:rFonts w:ascii="宋体" w:hAnsi="宋体" w:hint="eastAsia"/>
          <w:sz w:val="28"/>
          <w:szCs w:val="28"/>
        </w:rPr>
        <w:t>内）支付当次金额为：合同中各项单价×当次实际完成各项工作量X当次</w:t>
      </w:r>
      <w:r>
        <w:rPr>
          <w:rFonts w:ascii="宋体" w:hAnsi="宋体"/>
          <w:sz w:val="28"/>
          <w:szCs w:val="28"/>
        </w:rPr>
        <w:t>费用支付比例</w:t>
      </w:r>
      <w:r>
        <w:rPr>
          <w:rFonts w:ascii="宋体" w:hAnsi="宋体" w:hint="eastAsia"/>
          <w:sz w:val="28"/>
          <w:szCs w:val="28"/>
        </w:rPr>
        <w:t>=当次核算费用，若当次核算费用大于或等于合同金额的2</w:t>
      </w:r>
      <w:r>
        <w:rPr>
          <w:rFonts w:ascii="宋体" w:hAnsi="宋体"/>
          <w:sz w:val="28"/>
          <w:szCs w:val="28"/>
        </w:rPr>
        <w:t>0</w:t>
      </w:r>
      <w:r>
        <w:rPr>
          <w:rFonts w:ascii="宋体" w:hAnsi="宋体" w:hint="eastAsia"/>
          <w:sz w:val="28"/>
          <w:szCs w:val="28"/>
        </w:rPr>
        <w:t>%，则支付合同金额的2</w:t>
      </w:r>
      <w:r>
        <w:rPr>
          <w:rFonts w:ascii="宋体" w:hAnsi="宋体"/>
          <w:sz w:val="28"/>
          <w:szCs w:val="28"/>
        </w:rPr>
        <w:t>0</w:t>
      </w:r>
      <w:r>
        <w:rPr>
          <w:rFonts w:ascii="宋体" w:hAnsi="宋体" w:hint="eastAsia"/>
          <w:sz w:val="28"/>
          <w:szCs w:val="28"/>
        </w:rPr>
        <w:t>%；若当次核算费用小于合同金额的2</w:t>
      </w:r>
      <w:r>
        <w:rPr>
          <w:rFonts w:ascii="宋体" w:hAnsi="宋体"/>
          <w:sz w:val="28"/>
          <w:szCs w:val="28"/>
        </w:rPr>
        <w:t>0</w:t>
      </w:r>
      <w:r>
        <w:rPr>
          <w:rFonts w:ascii="宋体" w:hAnsi="宋体" w:hint="eastAsia"/>
          <w:sz w:val="28"/>
          <w:szCs w:val="28"/>
        </w:rPr>
        <w:t>%，则支付当次核算金额；</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（三）完成演练及整改，完成常规物业服务，闭环管理</w:t>
      </w:r>
      <w:r>
        <w:rPr>
          <w:rFonts w:ascii="宋体" w:hAnsi="宋体"/>
          <w:sz w:val="28"/>
          <w:szCs w:val="28"/>
        </w:rPr>
        <w:t>启动之前，</w:t>
      </w:r>
      <w:r>
        <w:rPr>
          <w:rFonts w:ascii="宋体" w:hAnsi="宋体" w:hint="eastAsia"/>
          <w:sz w:val="28"/>
          <w:szCs w:val="28"/>
        </w:rPr>
        <w:t>则在收到供应商开具的发票后，15日</w:t>
      </w:r>
      <w:r>
        <w:rPr>
          <w:rFonts w:ascii="宋体" w:hAnsi="宋体"/>
          <w:sz w:val="28"/>
          <w:szCs w:val="28"/>
        </w:rPr>
        <w:t>内</w:t>
      </w:r>
      <w:r>
        <w:rPr>
          <w:rFonts w:ascii="宋体" w:hAnsi="宋体" w:hint="eastAsia"/>
          <w:sz w:val="28"/>
          <w:szCs w:val="28"/>
        </w:rPr>
        <w:t>（如</w:t>
      </w:r>
      <w:r>
        <w:rPr>
          <w:rFonts w:ascii="宋体" w:hAnsi="宋体"/>
          <w:sz w:val="28"/>
          <w:szCs w:val="28"/>
        </w:rPr>
        <w:t>中标供应商为中小企业</w:t>
      </w:r>
      <w:r>
        <w:rPr>
          <w:rFonts w:ascii="宋体" w:hAnsi="宋体" w:hint="eastAsia"/>
          <w:sz w:val="28"/>
          <w:szCs w:val="28"/>
        </w:rPr>
        <w:t>，</w:t>
      </w:r>
      <w:r>
        <w:rPr>
          <w:rFonts w:ascii="宋体" w:hAnsi="宋体"/>
          <w:sz w:val="28"/>
          <w:szCs w:val="28"/>
        </w:rPr>
        <w:t>则在</w:t>
      </w:r>
      <w:r>
        <w:rPr>
          <w:rFonts w:ascii="宋体" w:hAnsi="宋体" w:hint="eastAsia"/>
          <w:sz w:val="28"/>
          <w:szCs w:val="28"/>
        </w:rPr>
        <w:t>10个</w:t>
      </w:r>
      <w:r>
        <w:rPr>
          <w:rFonts w:ascii="宋体" w:hAnsi="宋体"/>
          <w:sz w:val="28"/>
          <w:szCs w:val="28"/>
        </w:rPr>
        <w:t>工作日</w:t>
      </w:r>
      <w:r>
        <w:rPr>
          <w:rFonts w:ascii="宋体" w:hAnsi="宋体" w:hint="eastAsia"/>
          <w:sz w:val="28"/>
          <w:szCs w:val="28"/>
        </w:rPr>
        <w:t>内）支付当次支付金额为：合同中各项单价×当次实际完成各项工作量×当次</w:t>
      </w:r>
      <w:r>
        <w:rPr>
          <w:rFonts w:ascii="宋体" w:hAnsi="宋体"/>
          <w:sz w:val="28"/>
          <w:szCs w:val="28"/>
        </w:rPr>
        <w:t>费用支付比例</w:t>
      </w:r>
      <w:r>
        <w:rPr>
          <w:rFonts w:ascii="宋体" w:hAnsi="宋体" w:hint="eastAsia"/>
          <w:sz w:val="28"/>
          <w:szCs w:val="28"/>
        </w:rPr>
        <w:t>=当次核算费用，若当次核算费用大于或等于合同金额的3</w:t>
      </w:r>
      <w:r>
        <w:rPr>
          <w:rFonts w:ascii="宋体" w:hAnsi="宋体"/>
          <w:sz w:val="28"/>
          <w:szCs w:val="28"/>
        </w:rPr>
        <w:t>0</w:t>
      </w:r>
      <w:r>
        <w:rPr>
          <w:rFonts w:ascii="宋体" w:hAnsi="宋体" w:hint="eastAsia"/>
          <w:sz w:val="28"/>
          <w:szCs w:val="28"/>
        </w:rPr>
        <w:t>%，则支付合同金额的3</w:t>
      </w:r>
      <w:r>
        <w:rPr>
          <w:rFonts w:ascii="宋体" w:hAnsi="宋体"/>
          <w:sz w:val="28"/>
          <w:szCs w:val="28"/>
        </w:rPr>
        <w:t>0</w:t>
      </w:r>
      <w:r>
        <w:rPr>
          <w:rFonts w:ascii="宋体" w:hAnsi="宋体" w:hint="eastAsia"/>
          <w:sz w:val="28"/>
          <w:szCs w:val="28"/>
        </w:rPr>
        <w:t>%；若当次核算费用小于合同金额的3</w:t>
      </w:r>
      <w:r>
        <w:rPr>
          <w:rFonts w:ascii="宋体" w:hAnsi="宋体"/>
          <w:sz w:val="28"/>
          <w:szCs w:val="28"/>
        </w:rPr>
        <w:t>0</w:t>
      </w:r>
      <w:r>
        <w:rPr>
          <w:rFonts w:ascii="宋体" w:hAnsi="宋体" w:hint="eastAsia"/>
          <w:sz w:val="28"/>
          <w:szCs w:val="28"/>
        </w:rPr>
        <w:t>%，则支付当次核算金额；</w:t>
      </w:r>
    </w:p>
    <w:p w:rsidR="006E476F" w:rsidRDefault="006E476F" w:rsidP="006E476F">
      <w:pPr>
        <w:spacing w:line="360" w:lineRule="auto"/>
        <w:ind w:firstLineChars="200" w:firstLine="560"/>
        <w:jc w:val="left"/>
        <w:rPr>
          <w:rFonts w:ascii="宋体" w:hAnsi="宋体"/>
          <w:sz w:val="28"/>
          <w:szCs w:val="28"/>
        </w:rPr>
      </w:pPr>
      <w:r>
        <w:rPr>
          <w:rFonts w:ascii="宋体" w:hAnsi="宋体" w:hint="eastAsia"/>
          <w:sz w:val="28"/>
          <w:szCs w:val="28"/>
        </w:rPr>
        <w:t>（四）完成赛时物业服务，完成建筑及设施设备移交，完成赛后闭环管理，则在收到供应商开具的发票后，15日</w:t>
      </w:r>
      <w:r>
        <w:rPr>
          <w:rFonts w:ascii="宋体" w:hAnsi="宋体"/>
          <w:sz w:val="28"/>
          <w:szCs w:val="28"/>
        </w:rPr>
        <w:t>内</w:t>
      </w:r>
      <w:r>
        <w:rPr>
          <w:rFonts w:ascii="宋体" w:hAnsi="宋体" w:hint="eastAsia"/>
          <w:sz w:val="28"/>
          <w:szCs w:val="28"/>
        </w:rPr>
        <w:t>（如</w:t>
      </w:r>
      <w:r>
        <w:rPr>
          <w:rFonts w:ascii="宋体" w:hAnsi="宋体"/>
          <w:sz w:val="28"/>
          <w:szCs w:val="28"/>
        </w:rPr>
        <w:t>中标供应商为中小企业</w:t>
      </w:r>
      <w:r>
        <w:rPr>
          <w:rFonts w:ascii="宋体" w:hAnsi="宋体" w:hint="eastAsia"/>
          <w:sz w:val="28"/>
          <w:szCs w:val="28"/>
        </w:rPr>
        <w:t>，</w:t>
      </w:r>
      <w:r>
        <w:rPr>
          <w:rFonts w:ascii="宋体" w:hAnsi="宋体"/>
          <w:sz w:val="28"/>
          <w:szCs w:val="28"/>
        </w:rPr>
        <w:t>则在</w:t>
      </w:r>
      <w:r>
        <w:rPr>
          <w:rFonts w:ascii="宋体" w:hAnsi="宋体" w:hint="eastAsia"/>
          <w:sz w:val="28"/>
          <w:szCs w:val="28"/>
        </w:rPr>
        <w:t>10个</w:t>
      </w:r>
      <w:r>
        <w:rPr>
          <w:rFonts w:ascii="宋体" w:hAnsi="宋体"/>
          <w:sz w:val="28"/>
          <w:szCs w:val="28"/>
        </w:rPr>
        <w:t>工作日</w:t>
      </w:r>
      <w:r>
        <w:rPr>
          <w:rFonts w:ascii="宋体" w:hAnsi="宋体" w:hint="eastAsia"/>
          <w:sz w:val="28"/>
          <w:szCs w:val="28"/>
        </w:rPr>
        <w:t>内）支付当次金额为：合同中各项单价×当次实际完成各项工作量×当次费用</w:t>
      </w:r>
      <w:r>
        <w:rPr>
          <w:rFonts w:ascii="宋体" w:hAnsi="宋体"/>
          <w:sz w:val="28"/>
          <w:szCs w:val="28"/>
        </w:rPr>
        <w:t>支付比例</w:t>
      </w:r>
      <w:r>
        <w:rPr>
          <w:rFonts w:ascii="宋体" w:hAnsi="宋体" w:hint="eastAsia"/>
          <w:sz w:val="28"/>
          <w:szCs w:val="28"/>
        </w:rPr>
        <w:t>=当次核算费用，若当次核算费用大于或等于合同金额的3</w:t>
      </w:r>
      <w:r>
        <w:rPr>
          <w:rFonts w:ascii="宋体" w:hAnsi="宋体"/>
          <w:sz w:val="28"/>
          <w:szCs w:val="28"/>
        </w:rPr>
        <w:t>5</w:t>
      </w:r>
      <w:r>
        <w:rPr>
          <w:rFonts w:ascii="宋体" w:hAnsi="宋体" w:hint="eastAsia"/>
          <w:sz w:val="28"/>
          <w:szCs w:val="28"/>
        </w:rPr>
        <w:t>%，则支付合同金额的3</w:t>
      </w:r>
      <w:r>
        <w:rPr>
          <w:rFonts w:ascii="宋体" w:hAnsi="宋体"/>
          <w:sz w:val="28"/>
          <w:szCs w:val="28"/>
        </w:rPr>
        <w:t>5</w:t>
      </w:r>
      <w:r>
        <w:rPr>
          <w:rFonts w:ascii="宋体" w:hAnsi="宋体" w:hint="eastAsia"/>
          <w:sz w:val="28"/>
          <w:szCs w:val="28"/>
        </w:rPr>
        <w:t>%；若当次核算费用小于合同金额的3</w:t>
      </w:r>
      <w:r>
        <w:rPr>
          <w:rFonts w:ascii="宋体" w:hAnsi="宋体"/>
          <w:sz w:val="28"/>
          <w:szCs w:val="28"/>
        </w:rPr>
        <w:t>5</w:t>
      </w:r>
      <w:r>
        <w:rPr>
          <w:rFonts w:ascii="宋体" w:hAnsi="宋体" w:hint="eastAsia"/>
          <w:sz w:val="28"/>
          <w:szCs w:val="28"/>
        </w:rPr>
        <w:t>%，则支付当次核算金额；</w:t>
      </w:r>
    </w:p>
    <w:p w:rsidR="006E476F" w:rsidRPr="00D70E9B" w:rsidRDefault="006E476F" w:rsidP="006E476F">
      <w:r>
        <w:rPr>
          <w:rFonts w:ascii="宋体" w:hAnsi="宋体" w:hint="eastAsia"/>
          <w:sz w:val="28"/>
          <w:szCs w:val="28"/>
        </w:rPr>
        <w:t>（五）完成收尾工作及审计工作，</w:t>
      </w:r>
      <w:r>
        <w:rPr>
          <w:rFonts w:ascii="宋体" w:hAnsi="宋体"/>
          <w:sz w:val="28"/>
          <w:szCs w:val="28"/>
        </w:rPr>
        <w:t>根据</w:t>
      </w:r>
      <w:r>
        <w:rPr>
          <w:rFonts w:ascii="宋体" w:hAnsi="宋体" w:hint="eastAsia"/>
          <w:sz w:val="28"/>
          <w:szCs w:val="28"/>
        </w:rPr>
        <w:t>审计确认的工作量</w:t>
      </w:r>
      <w:r>
        <w:rPr>
          <w:rFonts w:ascii="宋体" w:hAnsi="宋体"/>
          <w:sz w:val="28"/>
          <w:szCs w:val="28"/>
        </w:rPr>
        <w:t>，</w:t>
      </w:r>
      <w:r>
        <w:rPr>
          <w:rFonts w:ascii="宋体" w:hAnsi="宋体" w:hint="eastAsia"/>
          <w:sz w:val="28"/>
          <w:szCs w:val="28"/>
        </w:rPr>
        <w:t>在收到供应商开具的发票后，15日</w:t>
      </w:r>
      <w:r>
        <w:rPr>
          <w:rFonts w:ascii="宋体" w:hAnsi="宋体"/>
          <w:sz w:val="28"/>
          <w:szCs w:val="28"/>
        </w:rPr>
        <w:t>内</w:t>
      </w:r>
      <w:r>
        <w:rPr>
          <w:rFonts w:ascii="宋体" w:hAnsi="宋体" w:hint="eastAsia"/>
          <w:sz w:val="28"/>
          <w:szCs w:val="28"/>
        </w:rPr>
        <w:t>（如</w:t>
      </w:r>
      <w:r>
        <w:rPr>
          <w:rFonts w:ascii="宋体" w:hAnsi="宋体"/>
          <w:sz w:val="28"/>
          <w:szCs w:val="28"/>
        </w:rPr>
        <w:t>中标供应商为中小企业</w:t>
      </w:r>
      <w:r>
        <w:rPr>
          <w:rFonts w:ascii="宋体" w:hAnsi="宋体" w:hint="eastAsia"/>
          <w:sz w:val="28"/>
          <w:szCs w:val="28"/>
        </w:rPr>
        <w:t>，</w:t>
      </w:r>
      <w:r>
        <w:rPr>
          <w:rFonts w:ascii="宋体" w:hAnsi="宋体"/>
          <w:sz w:val="28"/>
          <w:szCs w:val="28"/>
        </w:rPr>
        <w:t>则在</w:t>
      </w:r>
      <w:r>
        <w:rPr>
          <w:rFonts w:ascii="宋体" w:hAnsi="宋体" w:hint="eastAsia"/>
          <w:sz w:val="28"/>
          <w:szCs w:val="28"/>
        </w:rPr>
        <w:t>10个</w:t>
      </w:r>
      <w:r>
        <w:rPr>
          <w:rFonts w:ascii="宋体" w:hAnsi="宋体"/>
          <w:sz w:val="28"/>
          <w:szCs w:val="28"/>
        </w:rPr>
        <w:t>工作日</w:t>
      </w:r>
      <w:r>
        <w:rPr>
          <w:rFonts w:ascii="宋体" w:hAnsi="宋体" w:hint="eastAsia"/>
          <w:sz w:val="28"/>
          <w:szCs w:val="28"/>
        </w:rPr>
        <w:t>内）</w:t>
      </w:r>
      <w:r>
        <w:rPr>
          <w:rFonts w:ascii="宋体" w:hAnsi="宋体"/>
          <w:sz w:val="28"/>
          <w:szCs w:val="28"/>
        </w:rPr>
        <w:t>支付剩余费用</w:t>
      </w:r>
      <w:r>
        <w:rPr>
          <w:rFonts w:ascii="宋体" w:hAnsi="宋体" w:hint="eastAsia"/>
          <w:sz w:val="28"/>
          <w:szCs w:val="28"/>
        </w:rPr>
        <w:t>。</w:t>
      </w:r>
    </w:p>
    <w:p w:rsidR="006E476F" w:rsidRPr="004C58CC"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lastRenderedPageBreak/>
        <w:t>违约责任</w:t>
      </w:r>
    </w:p>
    <w:p w:rsidR="006E476F" w:rsidRDefault="006E476F" w:rsidP="006E476F">
      <w:pPr>
        <w:ind w:firstLineChars="200" w:firstLine="560"/>
        <w:rPr>
          <w:rFonts w:ascii="宋体" w:hAnsi="宋体"/>
          <w:sz w:val="28"/>
          <w:szCs w:val="28"/>
        </w:rPr>
      </w:pPr>
      <w:r>
        <w:rPr>
          <w:rFonts w:ascii="宋体" w:hAnsi="宋体" w:cstheme="minorBidi" w:hint="eastAsia"/>
          <w:sz w:val="28"/>
          <w:szCs w:val="28"/>
        </w:rPr>
        <w:t>一</w:t>
      </w:r>
      <w:r>
        <w:rPr>
          <w:rFonts w:ascii="宋体" w:hAnsi="宋体" w:cstheme="minorBidi"/>
          <w:sz w:val="28"/>
          <w:szCs w:val="28"/>
        </w:rPr>
        <w:t>、</w:t>
      </w:r>
      <w:r>
        <w:rPr>
          <w:rFonts w:ascii="宋体" w:hAnsi="宋体" w:hint="eastAsia"/>
          <w:sz w:val="28"/>
          <w:szCs w:val="28"/>
        </w:rPr>
        <w:t>因采购人原因导致变更、中止或者终止政府采购合同的，采购人应对</w:t>
      </w:r>
      <w:r>
        <w:rPr>
          <w:rFonts w:ascii="宋体" w:hAnsi="宋体" w:hint="eastAsia"/>
          <w:sz w:val="28"/>
        </w:rPr>
        <w:t>投标人</w:t>
      </w:r>
      <w:r>
        <w:rPr>
          <w:rFonts w:ascii="宋体" w:hAnsi="宋体" w:hint="eastAsia"/>
          <w:sz w:val="28"/>
          <w:szCs w:val="28"/>
        </w:rPr>
        <w:t>受到的损失据实给予赔偿或者补偿。</w:t>
      </w:r>
    </w:p>
    <w:p w:rsidR="006E476F" w:rsidRDefault="006E476F" w:rsidP="006E476F">
      <w:pPr>
        <w:ind w:firstLineChars="200" w:firstLine="560"/>
        <w:rPr>
          <w:rFonts w:ascii="宋体" w:hAnsi="宋体" w:cstheme="minorBidi"/>
          <w:sz w:val="28"/>
          <w:szCs w:val="28"/>
        </w:rPr>
      </w:pPr>
      <w:r>
        <w:rPr>
          <w:rFonts w:ascii="宋体" w:hAnsi="宋体" w:cstheme="minorBidi" w:hint="eastAsia"/>
          <w:sz w:val="28"/>
          <w:szCs w:val="28"/>
        </w:rPr>
        <w:t>二</w:t>
      </w:r>
      <w:r>
        <w:rPr>
          <w:rFonts w:ascii="宋体" w:hAnsi="宋体" w:cstheme="minorBidi"/>
          <w:sz w:val="28"/>
          <w:szCs w:val="28"/>
        </w:rPr>
        <w:t>、</w:t>
      </w:r>
      <w:r>
        <w:rPr>
          <w:rFonts w:ascii="宋体" w:hAnsi="宋体" w:hint="eastAsia"/>
          <w:sz w:val="28"/>
        </w:rPr>
        <w:t>投标人</w:t>
      </w:r>
      <w:r>
        <w:rPr>
          <w:rFonts w:ascii="宋体" w:hAnsi="宋体" w:hint="eastAsia"/>
          <w:sz w:val="28"/>
          <w:szCs w:val="28"/>
        </w:rPr>
        <w:t>在服务期内无质量问题和违约行为的，采购人应准时支付</w:t>
      </w:r>
      <w:r>
        <w:rPr>
          <w:rFonts w:ascii="宋体" w:hAnsi="宋体" w:hint="eastAsia"/>
          <w:sz w:val="28"/>
        </w:rPr>
        <w:t>投标人</w:t>
      </w:r>
      <w:r>
        <w:rPr>
          <w:rFonts w:ascii="宋体" w:hAnsi="宋体" w:hint="eastAsia"/>
          <w:sz w:val="28"/>
          <w:szCs w:val="28"/>
        </w:rPr>
        <w:t>服务费。如逾期</w:t>
      </w:r>
      <w:r>
        <w:rPr>
          <w:rFonts w:ascii="宋体" w:hAnsi="宋体"/>
          <w:sz w:val="28"/>
          <w:szCs w:val="28"/>
        </w:rPr>
        <w:t>的，</w:t>
      </w:r>
      <w:r>
        <w:rPr>
          <w:rFonts w:ascii="宋体" w:hAnsi="宋体" w:cs="宋体" w:hint="eastAsia"/>
          <w:sz w:val="28"/>
          <w:szCs w:val="28"/>
          <w:lang w:val="zh-CN"/>
        </w:rPr>
        <w:t>除应及时付足服务</w:t>
      </w:r>
      <w:r>
        <w:rPr>
          <w:rFonts w:ascii="宋体" w:hAnsi="宋体" w:cs="宋体"/>
          <w:sz w:val="28"/>
          <w:szCs w:val="28"/>
          <w:lang w:val="zh-CN"/>
        </w:rPr>
        <w:t>费</w:t>
      </w:r>
      <w:r>
        <w:rPr>
          <w:rFonts w:ascii="宋体" w:hAnsi="宋体" w:cs="宋体" w:hint="eastAsia"/>
          <w:sz w:val="28"/>
          <w:szCs w:val="28"/>
          <w:lang w:val="zh-CN"/>
        </w:rPr>
        <w:t>外，</w:t>
      </w:r>
      <w:r>
        <w:rPr>
          <w:rFonts w:ascii="宋体" w:hAnsi="宋体" w:hint="eastAsia"/>
          <w:sz w:val="28"/>
          <w:szCs w:val="28"/>
        </w:rPr>
        <w:t>应</w:t>
      </w:r>
      <w:r>
        <w:rPr>
          <w:rFonts w:ascii="宋体" w:hAnsi="宋体"/>
          <w:sz w:val="28"/>
          <w:szCs w:val="28"/>
        </w:rPr>
        <w:t>按应付金额每日1‰标准向</w:t>
      </w:r>
      <w:r>
        <w:rPr>
          <w:rFonts w:ascii="宋体" w:hAnsi="宋体" w:hint="eastAsia"/>
          <w:sz w:val="28"/>
        </w:rPr>
        <w:t>投标人</w:t>
      </w:r>
      <w:r>
        <w:rPr>
          <w:rFonts w:ascii="宋体" w:hAnsi="宋体"/>
          <w:sz w:val="28"/>
          <w:szCs w:val="28"/>
        </w:rPr>
        <w:t>赔付违约金。</w:t>
      </w:r>
    </w:p>
    <w:p w:rsidR="006E476F" w:rsidRDefault="006E476F" w:rsidP="006E476F">
      <w:pPr>
        <w:ind w:firstLineChars="200" w:firstLine="560"/>
        <w:rPr>
          <w:rFonts w:ascii="宋体" w:hAnsi="宋体" w:cstheme="minorBidi"/>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双方必须遵守本合同并执行合同中的各项规定，保证本合同的正常履行。</w:t>
      </w:r>
    </w:p>
    <w:p w:rsidR="006E476F" w:rsidRDefault="006E476F" w:rsidP="006E476F">
      <w:pPr>
        <w:ind w:firstLineChars="200" w:firstLine="560"/>
        <w:rPr>
          <w:rFonts w:ascii="宋体" w:hAnsi="宋体" w:cstheme="minorBidi"/>
          <w:sz w:val="28"/>
          <w:szCs w:val="28"/>
        </w:rPr>
      </w:pPr>
      <w:r>
        <w:rPr>
          <w:rFonts w:ascii="宋体" w:hAnsi="宋体" w:cstheme="minorBidi" w:hint="eastAsia"/>
          <w:sz w:val="28"/>
          <w:szCs w:val="28"/>
        </w:rPr>
        <w:t>四</w:t>
      </w:r>
      <w:r>
        <w:rPr>
          <w:rFonts w:ascii="宋体" w:hAnsi="宋体" w:cstheme="minorBidi"/>
          <w:sz w:val="28"/>
          <w:szCs w:val="28"/>
        </w:rPr>
        <w:t>、</w:t>
      </w:r>
      <w:r>
        <w:rPr>
          <w:rFonts w:ascii="宋体" w:hAnsi="宋体" w:hint="eastAsia"/>
          <w:sz w:val="28"/>
          <w:szCs w:val="28"/>
        </w:rPr>
        <w:t>如</w:t>
      </w:r>
      <w:r>
        <w:rPr>
          <w:rFonts w:ascii="宋体" w:hAnsi="宋体"/>
          <w:sz w:val="28"/>
          <w:szCs w:val="28"/>
        </w:rPr>
        <w:t>因</w:t>
      </w:r>
      <w:r>
        <w:rPr>
          <w:rFonts w:ascii="宋体" w:hAnsi="宋体" w:hint="eastAsia"/>
          <w:sz w:val="28"/>
        </w:rPr>
        <w:t>投标人</w:t>
      </w:r>
      <w:r>
        <w:rPr>
          <w:rFonts w:ascii="宋体" w:hAnsi="宋体"/>
          <w:sz w:val="28"/>
          <w:szCs w:val="28"/>
        </w:rPr>
        <w:t>未全面履行合同义务、履行合同义务存在任何瑕疵、或</w:t>
      </w:r>
      <w:r>
        <w:rPr>
          <w:rFonts w:ascii="宋体" w:hAnsi="宋体" w:hint="eastAsia"/>
          <w:sz w:val="28"/>
          <w:szCs w:val="28"/>
        </w:rPr>
        <w:t>因</w:t>
      </w:r>
      <w:r>
        <w:rPr>
          <w:rFonts w:ascii="宋体" w:hAnsi="宋体" w:hint="eastAsia"/>
          <w:sz w:val="28"/>
        </w:rPr>
        <w:t>投标人</w:t>
      </w:r>
      <w:r>
        <w:rPr>
          <w:rFonts w:ascii="宋体" w:hAnsi="宋体" w:hint="eastAsia"/>
          <w:sz w:val="28"/>
          <w:szCs w:val="28"/>
        </w:rPr>
        <w:t>工作人员在履行职务过程中故意</w:t>
      </w:r>
      <w:r>
        <w:rPr>
          <w:rFonts w:ascii="宋体" w:hAnsi="宋体"/>
          <w:sz w:val="28"/>
          <w:szCs w:val="28"/>
        </w:rPr>
        <w:t>或</w:t>
      </w:r>
      <w:r>
        <w:rPr>
          <w:rFonts w:ascii="宋体" w:hAnsi="宋体" w:hint="eastAsia"/>
          <w:sz w:val="28"/>
          <w:szCs w:val="28"/>
        </w:rPr>
        <w:t>疏忽、失职、过错等过失原因给采购人或</w:t>
      </w:r>
      <w:r>
        <w:rPr>
          <w:rFonts w:ascii="宋体" w:hAnsi="宋体"/>
          <w:sz w:val="28"/>
          <w:szCs w:val="28"/>
        </w:rPr>
        <w:t>任何第三方</w:t>
      </w:r>
      <w:r>
        <w:rPr>
          <w:rFonts w:ascii="宋体" w:hAnsi="宋体" w:hint="eastAsia"/>
          <w:sz w:val="28"/>
          <w:szCs w:val="28"/>
        </w:rPr>
        <w:t>造成损失或侵害，包括但不限于采购人本身的财产损失、由此而导致的采购人对任何第三方的法律责任等，</w:t>
      </w:r>
      <w:r>
        <w:rPr>
          <w:rFonts w:ascii="宋体" w:hAnsi="宋体" w:hint="eastAsia"/>
          <w:sz w:val="28"/>
        </w:rPr>
        <w:t>投标人</w:t>
      </w:r>
      <w:r>
        <w:rPr>
          <w:rFonts w:ascii="宋体" w:hAnsi="宋体" w:hint="eastAsia"/>
          <w:sz w:val="28"/>
          <w:szCs w:val="28"/>
        </w:rPr>
        <w:t>对此均应承担全部的赔偿责任。</w:t>
      </w:r>
    </w:p>
    <w:p w:rsidR="006E476F" w:rsidRDefault="006E476F" w:rsidP="006E476F">
      <w:pPr>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如</w:t>
      </w:r>
      <w:r>
        <w:rPr>
          <w:rFonts w:ascii="宋体" w:hAnsi="宋体" w:hint="eastAsia"/>
          <w:sz w:val="28"/>
        </w:rPr>
        <w:t>投标人</w:t>
      </w:r>
      <w:r>
        <w:rPr>
          <w:rFonts w:ascii="宋体" w:hAnsi="宋体" w:hint="eastAsia"/>
          <w:sz w:val="28"/>
          <w:szCs w:val="28"/>
        </w:rPr>
        <w:t>有违反本合同约定义务之情形，且未按采购人要求进行整改或纠正的，发生三次以上，</w:t>
      </w:r>
      <w:r>
        <w:rPr>
          <w:rFonts w:ascii="宋体" w:hAnsi="宋体" w:hint="eastAsia"/>
          <w:sz w:val="28"/>
        </w:rPr>
        <w:t>投标人</w:t>
      </w:r>
      <w:r>
        <w:rPr>
          <w:rFonts w:ascii="宋体" w:hAnsi="宋体"/>
          <w:sz w:val="28"/>
          <w:szCs w:val="28"/>
        </w:rPr>
        <w:t>按照合同暂定总价的</w:t>
      </w:r>
      <w:r>
        <w:rPr>
          <w:rFonts w:ascii="宋体" w:hAnsi="宋体" w:hint="eastAsia"/>
          <w:sz w:val="28"/>
          <w:szCs w:val="28"/>
        </w:rPr>
        <w:t>20</w:t>
      </w:r>
      <w:r>
        <w:rPr>
          <w:rFonts w:ascii="宋体" w:hAnsi="宋体"/>
          <w:sz w:val="28"/>
          <w:szCs w:val="28"/>
        </w:rPr>
        <w:t>%向</w:t>
      </w:r>
      <w:r>
        <w:rPr>
          <w:rFonts w:ascii="宋体" w:hAnsi="宋体" w:hint="eastAsia"/>
          <w:sz w:val="28"/>
          <w:szCs w:val="28"/>
        </w:rPr>
        <w:t>采购人</w:t>
      </w:r>
      <w:r>
        <w:rPr>
          <w:rFonts w:ascii="宋体" w:hAnsi="宋体"/>
          <w:sz w:val="28"/>
          <w:szCs w:val="28"/>
        </w:rPr>
        <w:t>支付违约金。</w:t>
      </w:r>
      <w:r>
        <w:rPr>
          <w:rFonts w:ascii="宋体" w:hAnsi="宋体" w:hint="eastAsia"/>
          <w:sz w:val="28"/>
          <w:szCs w:val="28"/>
        </w:rPr>
        <w:t>因</w:t>
      </w:r>
      <w:r>
        <w:rPr>
          <w:rFonts w:ascii="宋体" w:hAnsi="宋体" w:hint="eastAsia"/>
          <w:sz w:val="28"/>
        </w:rPr>
        <w:t>投标人</w:t>
      </w:r>
      <w:r>
        <w:rPr>
          <w:rFonts w:ascii="宋体" w:hAnsi="宋体" w:hint="eastAsia"/>
          <w:sz w:val="28"/>
          <w:szCs w:val="28"/>
        </w:rPr>
        <w:t>原因导致合同解除的（违约、考评不合格等），违约金不足以弥补采购人实际损失的，采购人有权另行主张损失赔偿。</w:t>
      </w:r>
    </w:p>
    <w:p w:rsidR="006E476F" w:rsidRDefault="006E476F" w:rsidP="006E476F">
      <w:pPr>
        <w:pStyle w:val="a1"/>
        <w:ind w:firstLineChars="200" w:firstLine="560"/>
        <w:rPr>
          <w:rFonts w:ascii="宋体" w:hAnsi="宋体"/>
          <w:sz w:val="28"/>
          <w:szCs w:val="28"/>
        </w:rPr>
      </w:pPr>
      <w:r>
        <w:rPr>
          <w:rFonts w:ascii="宋体" w:hAnsi="宋体" w:hint="eastAsia"/>
          <w:sz w:val="28"/>
          <w:szCs w:val="28"/>
        </w:rPr>
        <w:t>六、未经采购人同意，</w:t>
      </w:r>
      <w:r>
        <w:rPr>
          <w:rFonts w:ascii="宋体" w:hAnsi="宋体" w:hint="eastAsia"/>
          <w:sz w:val="28"/>
        </w:rPr>
        <w:t>投标人</w:t>
      </w:r>
      <w:r>
        <w:rPr>
          <w:rFonts w:ascii="宋体" w:hAnsi="宋体" w:hint="eastAsia"/>
          <w:sz w:val="28"/>
          <w:szCs w:val="28"/>
        </w:rPr>
        <w:t>不得将本合同约定内容的全部或部分进行转包、分包，否则采购人有权解除合同，并要求</w:t>
      </w:r>
      <w:r>
        <w:rPr>
          <w:rFonts w:ascii="宋体" w:hAnsi="宋体" w:hint="eastAsia"/>
          <w:sz w:val="28"/>
        </w:rPr>
        <w:t>投标人</w:t>
      </w:r>
      <w:r>
        <w:rPr>
          <w:rFonts w:ascii="宋体" w:hAnsi="宋体" w:hint="eastAsia"/>
          <w:sz w:val="28"/>
          <w:szCs w:val="28"/>
        </w:rPr>
        <w:t>支付合同总金额的20%作为违约金。由此给采购人造成损失的，</w:t>
      </w:r>
      <w:r>
        <w:rPr>
          <w:rFonts w:ascii="宋体" w:hAnsi="宋体" w:hint="eastAsia"/>
          <w:sz w:val="28"/>
        </w:rPr>
        <w:t>投标人</w:t>
      </w:r>
      <w:r>
        <w:rPr>
          <w:rFonts w:ascii="宋体" w:hAnsi="宋体" w:hint="eastAsia"/>
          <w:sz w:val="28"/>
          <w:szCs w:val="28"/>
        </w:rPr>
        <w:t>须赔偿采购人全部损失，违约金不足以的，采购人有权要求</w:t>
      </w:r>
      <w:r>
        <w:rPr>
          <w:rFonts w:ascii="宋体" w:hAnsi="宋体" w:hint="eastAsia"/>
          <w:sz w:val="28"/>
        </w:rPr>
        <w:t>投标人</w:t>
      </w:r>
      <w:r>
        <w:rPr>
          <w:rFonts w:ascii="宋体" w:hAnsi="宋体" w:hint="eastAsia"/>
          <w:sz w:val="28"/>
          <w:szCs w:val="28"/>
        </w:rPr>
        <w:t>补足。</w:t>
      </w:r>
    </w:p>
    <w:p w:rsidR="006E476F" w:rsidRPr="004C58CC" w:rsidRDefault="006E476F" w:rsidP="006E476F">
      <w:pPr>
        <w:pStyle w:val="3"/>
        <w:numPr>
          <w:ilvl w:val="2"/>
          <w:numId w:val="5"/>
        </w:numPr>
        <w:tabs>
          <w:tab w:val="left" w:pos="426"/>
          <w:tab w:val="left" w:pos="567"/>
        </w:tabs>
        <w:spacing w:after="200"/>
        <w:ind w:hanging="3260"/>
        <w:rPr>
          <w:color w:val="auto"/>
        </w:rPr>
      </w:pPr>
      <w:r>
        <w:rPr>
          <w:rFonts w:hint="eastAsia"/>
          <w:color w:val="auto"/>
        </w:rPr>
        <w:lastRenderedPageBreak/>
        <w:t>解决争议的方式</w:t>
      </w:r>
    </w:p>
    <w:p w:rsidR="006E476F" w:rsidRDefault="006E476F" w:rsidP="006E476F">
      <w:pPr>
        <w:spacing w:line="360" w:lineRule="auto"/>
        <w:ind w:firstLineChars="200" w:firstLine="560"/>
        <w:rPr>
          <w:rFonts w:ascii="宋体" w:hAnsi="宋体" w:cstheme="minorBidi"/>
          <w:bCs/>
          <w:sz w:val="28"/>
          <w:szCs w:val="28"/>
        </w:rPr>
      </w:pPr>
      <w:r>
        <w:rPr>
          <w:rFonts w:ascii="宋体" w:hAnsi="宋体" w:cstheme="minorBidi" w:hint="eastAsia"/>
          <w:bCs/>
          <w:sz w:val="28"/>
          <w:szCs w:val="28"/>
        </w:rPr>
        <w:t>一、本合同在履行中出现的与合同有关的任何争议和纠纷，双方经协商未能达成一致，任何一方均应当将该争议、纠纷提交成都仲裁委员会仲裁。</w:t>
      </w:r>
    </w:p>
    <w:p w:rsidR="006E476F" w:rsidRDefault="006E476F" w:rsidP="006E476F">
      <w:pPr>
        <w:spacing w:line="360" w:lineRule="auto"/>
        <w:ind w:firstLineChars="200" w:firstLine="560"/>
        <w:rPr>
          <w:rFonts w:ascii="宋体" w:hAnsi="宋体" w:cstheme="minorBidi"/>
          <w:bCs/>
          <w:sz w:val="28"/>
          <w:szCs w:val="28"/>
        </w:rPr>
      </w:pPr>
      <w:r>
        <w:rPr>
          <w:rFonts w:ascii="宋体" w:hAnsi="宋体" w:cstheme="minorBidi" w:hint="eastAsia"/>
          <w:bCs/>
          <w:sz w:val="28"/>
          <w:szCs w:val="28"/>
        </w:rPr>
        <w:t>二、</w:t>
      </w:r>
      <w:r>
        <w:rPr>
          <w:rFonts w:ascii="宋体" w:hAnsi="宋体" w:cstheme="minorBidi"/>
          <w:bCs/>
          <w:sz w:val="28"/>
          <w:szCs w:val="28"/>
        </w:rPr>
        <w:t>仲裁裁决应为最终决定，并对双方具有约束力。</w:t>
      </w:r>
    </w:p>
    <w:p w:rsidR="006E476F" w:rsidRDefault="006E476F" w:rsidP="006E476F">
      <w:pPr>
        <w:spacing w:line="360" w:lineRule="auto"/>
        <w:ind w:firstLineChars="200" w:firstLine="560"/>
        <w:rPr>
          <w:rFonts w:ascii="宋体" w:hAnsi="宋体" w:cstheme="minorBidi"/>
          <w:bCs/>
          <w:sz w:val="28"/>
          <w:szCs w:val="28"/>
        </w:rPr>
      </w:pPr>
      <w:r>
        <w:rPr>
          <w:rFonts w:ascii="宋体" w:hAnsi="宋体" w:cstheme="minorBidi" w:hint="eastAsia"/>
          <w:bCs/>
          <w:sz w:val="28"/>
          <w:szCs w:val="28"/>
        </w:rPr>
        <w:t>三、</w:t>
      </w:r>
      <w:r>
        <w:rPr>
          <w:rFonts w:ascii="宋体" w:hAnsi="宋体" w:cstheme="minorBidi"/>
          <w:bCs/>
          <w:sz w:val="28"/>
          <w:szCs w:val="28"/>
        </w:rPr>
        <w:t xml:space="preserve">除另有裁决外，仲裁费应由败诉方负担。 </w:t>
      </w:r>
    </w:p>
    <w:p w:rsidR="006E476F" w:rsidRDefault="006E476F" w:rsidP="006E476F">
      <w:pPr>
        <w:pStyle w:val="a1"/>
        <w:ind w:firstLineChars="200" w:firstLine="560"/>
        <w:rPr>
          <w:rFonts w:ascii="宋体" w:hAnsi="宋体" w:cstheme="minorBidi"/>
          <w:bCs/>
          <w:sz w:val="28"/>
          <w:szCs w:val="28"/>
        </w:rPr>
      </w:pPr>
      <w:r>
        <w:rPr>
          <w:rFonts w:ascii="宋体" w:hAnsi="宋体" w:cstheme="minorBidi" w:hint="eastAsia"/>
          <w:bCs/>
          <w:sz w:val="28"/>
          <w:szCs w:val="28"/>
        </w:rPr>
        <w:t>四、</w:t>
      </w:r>
      <w:r>
        <w:rPr>
          <w:rFonts w:ascii="宋体" w:hAnsi="宋体" w:cstheme="minorBidi"/>
          <w:bCs/>
          <w:sz w:val="28"/>
          <w:szCs w:val="28"/>
        </w:rPr>
        <w:t>在仲裁期间，除正在进行仲裁部分外，合同其他部分继续执行</w:t>
      </w:r>
      <w:r>
        <w:rPr>
          <w:rFonts w:ascii="宋体" w:hAnsi="宋体" w:cstheme="minorBidi" w:hint="eastAsia"/>
          <w:bCs/>
          <w:sz w:val="28"/>
          <w:szCs w:val="28"/>
        </w:rPr>
        <w:t>。</w:t>
      </w:r>
    </w:p>
    <w:p w:rsidR="006E476F" w:rsidRPr="004C58CC" w:rsidRDefault="006E476F" w:rsidP="006E476F">
      <w:pPr>
        <w:pStyle w:val="3"/>
        <w:numPr>
          <w:ilvl w:val="2"/>
          <w:numId w:val="5"/>
        </w:numPr>
        <w:tabs>
          <w:tab w:val="left" w:pos="426"/>
          <w:tab w:val="left" w:pos="567"/>
        </w:tabs>
        <w:spacing w:after="200"/>
        <w:ind w:hanging="3260"/>
        <w:rPr>
          <w:color w:val="auto"/>
        </w:rPr>
      </w:pPr>
      <w:r>
        <w:rPr>
          <w:rFonts w:hint="eastAsia"/>
          <w:color w:val="auto"/>
        </w:rPr>
        <w:t>其他</w:t>
      </w:r>
      <w:r>
        <w:rPr>
          <w:color w:val="auto"/>
        </w:rPr>
        <w:t>要求</w:t>
      </w:r>
    </w:p>
    <w:p w:rsidR="006E476F" w:rsidRDefault="006E476F" w:rsidP="006E476F">
      <w:pPr>
        <w:pStyle w:val="a1"/>
        <w:ind w:firstLineChars="177" w:firstLine="498"/>
        <w:rPr>
          <w:rFonts w:ascii="宋体" w:hAnsi="宋体" w:cstheme="minorBidi"/>
          <w:b/>
          <w:bCs/>
          <w:sz w:val="28"/>
          <w:szCs w:val="28"/>
          <w:lang w:val="zh-CN"/>
        </w:rPr>
      </w:pPr>
      <w:r>
        <w:rPr>
          <w:rFonts w:ascii="宋体" w:hAnsi="宋体" w:cstheme="minorBidi" w:hint="eastAsia"/>
          <w:b/>
          <w:bCs/>
          <w:sz w:val="28"/>
          <w:szCs w:val="28"/>
          <w:lang w:val="zh-CN"/>
        </w:rPr>
        <w:t>一</w:t>
      </w:r>
      <w:r>
        <w:rPr>
          <w:rFonts w:ascii="宋体" w:hAnsi="宋体" w:cstheme="minorBidi"/>
          <w:b/>
          <w:bCs/>
          <w:sz w:val="28"/>
          <w:szCs w:val="28"/>
          <w:lang w:val="zh-CN"/>
        </w:rPr>
        <w:t>、</w:t>
      </w:r>
      <w:r>
        <w:rPr>
          <w:rFonts w:ascii="宋体" w:hAnsi="宋体" w:hint="eastAsia"/>
          <w:b/>
          <w:sz w:val="28"/>
          <w:szCs w:val="28"/>
        </w:rPr>
        <w:t>★</w:t>
      </w:r>
      <w:r>
        <w:rPr>
          <w:rFonts w:ascii="宋体" w:hAnsi="宋体" w:cstheme="minorBidi" w:hint="eastAsia"/>
          <w:b/>
          <w:bCs/>
          <w:sz w:val="28"/>
          <w:szCs w:val="28"/>
          <w:lang w:val="zh-CN"/>
        </w:rPr>
        <w:t>知识产权</w:t>
      </w:r>
    </w:p>
    <w:p w:rsidR="006E476F" w:rsidRDefault="006E476F" w:rsidP="006E476F">
      <w:pPr>
        <w:spacing w:line="360" w:lineRule="auto"/>
        <w:ind w:firstLineChars="200" w:firstLine="562"/>
        <w:rPr>
          <w:rFonts w:ascii="宋体" w:hAnsi="宋体"/>
          <w:b/>
          <w:sz w:val="28"/>
        </w:rPr>
      </w:pPr>
      <w:r>
        <w:rPr>
          <w:rFonts w:ascii="宋体" w:hAnsi="宋体" w:hint="eastAsia"/>
          <w:b/>
          <w:sz w:val="28"/>
        </w:rPr>
        <w:t>（一）投标人确认并同意，本合同的签订和履行，不得视作</w:t>
      </w:r>
      <w:r>
        <w:rPr>
          <w:rFonts w:ascii="宋体" w:hAnsi="宋体"/>
          <w:b/>
          <w:sz w:val="28"/>
        </w:rPr>
        <w:t>成都大运会执委会通过</w:t>
      </w:r>
      <w:r>
        <w:rPr>
          <w:rFonts w:ascii="宋体" w:hAnsi="宋体" w:hint="eastAsia"/>
          <w:b/>
          <w:sz w:val="28"/>
        </w:rPr>
        <w:t>明示、暗示或其他方式许可投标人对由成都大运会执委会在现阶段拥有或者将来拥有的任何知识产权和</w:t>
      </w:r>
      <w:r>
        <w:rPr>
          <w:rFonts w:ascii="宋体" w:hAnsi="宋体"/>
          <w:b/>
          <w:sz w:val="28"/>
        </w:rPr>
        <w:t>商业秘密</w:t>
      </w:r>
      <w:r>
        <w:rPr>
          <w:rFonts w:ascii="宋体" w:hAnsi="宋体" w:hint="eastAsia"/>
          <w:b/>
          <w:sz w:val="28"/>
        </w:rPr>
        <w:t>享有任何权利。投标人无权自行或许可任何第三方使用、复制或开发成都大运会标志、国际大学生体育联合会（以下简称“国际大体联”）标志、中国</w:t>
      </w:r>
      <w:r>
        <w:rPr>
          <w:rFonts w:ascii="宋体" w:hAnsi="宋体"/>
          <w:b/>
          <w:sz w:val="28"/>
        </w:rPr>
        <w:t>大学生体育协会（</w:t>
      </w:r>
      <w:r>
        <w:rPr>
          <w:rFonts w:ascii="宋体" w:hAnsi="宋体" w:hint="eastAsia"/>
          <w:b/>
          <w:sz w:val="28"/>
        </w:rPr>
        <w:t>以下</w:t>
      </w:r>
      <w:r>
        <w:rPr>
          <w:rFonts w:ascii="宋体" w:hAnsi="宋体"/>
          <w:b/>
          <w:sz w:val="28"/>
        </w:rPr>
        <w:t>简称“</w:t>
      </w:r>
      <w:r>
        <w:rPr>
          <w:rFonts w:ascii="宋体" w:hAnsi="宋体" w:hint="eastAsia"/>
          <w:b/>
          <w:sz w:val="28"/>
        </w:rPr>
        <w:t>中国大体协”）拥有的</w:t>
      </w:r>
      <w:r>
        <w:rPr>
          <w:rFonts w:ascii="宋体" w:hAnsi="宋体"/>
          <w:b/>
          <w:sz w:val="28"/>
        </w:rPr>
        <w:t>任何</w:t>
      </w:r>
      <w:r>
        <w:rPr>
          <w:rFonts w:ascii="宋体" w:hAnsi="宋体" w:hint="eastAsia"/>
          <w:b/>
          <w:sz w:val="28"/>
        </w:rPr>
        <w:t>标志、授权称谓及一切与大运会相关的知识产权</w:t>
      </w:r>
      <w:r>
        <w:rPr>
          <w:rFonts w:ascii="宋体" w:hAnsi="宋体"/>
          <w:b/>
          <w:sz w:val="28"/>
        </w:rPr>
        <w:t>和商业秘密</w:t>
      </w:r>
      <w:r>
        <w:rPr>
          <w:rFonts w:ascii="宋体" w:hAnsi="宋体" w:hint="eastAsia"/>
          <w:b/>
          <w:sz w:val="28"/>
        </w:rPr>
        <w:t>。投标人不得在合同的履行过程中侵犯成都大运会执委会、国际大体联、中国大体协享有的任何知识产权和</w:t>
      </w:r>
      <w:r>
        <w:rPr>
          <w:rFonts w:ascii="宋体" w:hAnsi="宋体"/>
          <w:b/>
          <w:sz w:val="28"/>
        </w:rPr>
        <w:t>商业秘密</w:t>
      </w:r>
      <w:r>
        <w:rPr>
          <w:rFonts w:ascii="宋体" w:hAnsi="宋体" w:hint="eastAsia"/>
          <w:b/>
          <w:sz w:val="28"/>
        </w:rPr>
        <w:t>，或侵犯第三方所享有的知识产权和</w:t>
      </w:r>
      <w:r>
        <w:rPr>
          <w:rFonts w:ascii="宋体" w:hAnsi="宋体"/>
          <w:b/>
          <w:sz w:val="28"/>
        </w:rPr>
        <w:t>商业秘密</w:t>
      </w:r>
      <w:r>
        <w:rPr>
          <w:rFonts w:ascii="宋体" w:hAnsi="宋体" w:hint="eastAsia"/>
          <w:b/>
          <w:sz w:val="28"/>
        </w:rPr>
        <w:t>。</w:t>
      </w:r>
    </w:p>
    <w:p w:rsidR="006E476F" w:rsidRDefault="006E476F" w:rsidP="006E476F">
      <w:pPr>
        <w:spacing w:line="360" w:lineRule="auto"/>
        <w:ind w:firstLineChars="200" w:firstLine="562"/>
        <w:rPr>
          <w:rFonts w:ascii="宋体" w:hAnsi="宋体"/>
          <w:b/>
          <w:sz w:val="28"/>
        </w:rPr>
      </w:pPr>
      <w:r>
        <w:rPr>
          <w:rFonts w:ascii="宋体" w:hAnsi="宋体" w:hint="eastAsia"/>
          <w:b/>
          <w:sz w:val="28"/>
        </w:rPr>
        <w:t>（二）投标人确认并同意，本合同履行过程中产生的与成都大运</w:t>
      </w:r>
      <w:r>
        <w:rPr>
          <w:rFonts w:ascii="宋体" w:hAnsi="宋体" w:hint="eastAsia"/>
          <w:b/>
          <w:sz w:val="28"/>
        </w:rPr>
        <w:lastRenderedPageBreak/>
        <w:t>会有关的知识产权，以及与知识产权有关的权利，全部归属于成都大运会执委会，成都大运会执委会享有管理、使用、处分的权利。投标人放弃包括与人身相关的知识产权有关权利，并承诺不得对有关知识产权提出任何人身权、财产权权利主张。</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pStyle w:val="a1"/>
      </w:pPr>
    </w:p>
    <w:p w:rsidR="006E476F" w:rsidRDefault="006E476F" w:rsidP="006E476F">
      <w:pPr>
        <w:tabs>
          <w:tab w:val="left" w:pos="1521"/>
        </w:tabs>
        <w:spacing w:line="360" w:lineRule="auto"/>
        <w:ind w:left="426"/>
        <w:rPr>
          <w:rFonts w:ascii="宋体" w:hAnsi="宋体" w:cstheme="minorBidi"/>
          <w:b/>
          <w:bCs/>
          <w:sz w:val="28"/>
          <w:szCs w:val="28"/>
          <w:lang w:val="zh-CN"/>
        </w:rPr>
      </w:pPr>
      <w:r>
        <w:rPr>
          <w:rFonts w:ascii="宋体" w:hAnsi="宋体" w:cstheme="minorBidi" w:hint="eastAsia"/>
          <w:b/>
          <w:bCs/>
          <w:sz w:val="28"/>
          <w:szCs w:val="28"/>
          <w:lang w:val="zh-CN"/>
        </w:rPr>
        <w:t>二、★无产权瑕疵条款</w:t>
      </w:r>
    </w:p>
    <w:p w:rsidR="006E476F" w:rsidRDefault="006E476F" w:rsidP="006E476F">
      <w:pPr>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投标人保证其所提供服务过程中涉及的任何服务设备、材料、服务成果等所有权完全属于投标人且无任何抵押、查封等产权瑕疵。如有产权瑕疵或因产权瑕疵影响投标人提供服务的服务质量、期限及服务成果的，视为投标人违约。投标人应负担由此而产生的一切损失，包括但不限于直接损失、间接损失、法律维权成本等。</w:t>
      </w:r>
    </w:p>
    <w:p w:rsidR="006E476F" w:rsidRDefault="006E476F" w:rsidP="006E476F">
      <w:pPr>
        <w:ind w:firstLineChars="200" w:firstLine="562"/>
        <w:rPr>
          <w:rFonts w:ascii="宋体" w:hAnsi="宋体"/>
          <w:b/>
          <w:sz w:val="28"/>
        </w:rPr>
      </w:pP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pStyle w:val="a1"/>
        <w:rPr>
          <w:lang w:val="zh-CN"/>
        </w:rPr>
      </w:pPr>
    </w:p>
    <w:p w:rsidR="006E476F" w:rsidRDefault="006E476F" w:rsidP="006E476F">
      <w:pPr>
        <w:spacing w:line="360" w:lineRule="auto"/>
        <w:ind w:left="431"/>
        <w:rPr>
          <w:rFonts w:ascii="宋体" w:hAnsi="宋体" w:cstheme="minorBidi"/>
          <w:b/>
          <w:bCs/>
          <w:sz w:val="28"/>
          <w:szCs w:val="28"/>
          <w:lang w:val="zh-CN"/>
        </w:rPr>
      </w:pPr>
      <w:r>
        <w:rPr>
          <w:rFonts w:ascii="宋体" w:hAnsi="宋体" w:cstheme="minorBidi" w:hint="eastAsia"/>
          <w:b/>
          <w:bCs/>
          <w:sz w:val="28"/>
          <w:szCs w:val="28"/>
          <w:lang w:val="zh-CN"/>
        </w:rPr>
        <w:t>三、★</w:t>
      </w:r>
      <w:r>
        <w:rPr>
          <w:rFonts w:ascii="宋体" w:hAnsi="宋体" w:cstheme="minorBidi"/>
          <w:b/>
          <w:bCs/>
          <w:sz w:val="28"/>
          <w:szCs w:val="28"/>
          <w:lang w:val="zh-CN"/>
        </w:rPr>
        <w:t>反隐性市场条款</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（一）投标人确认并同意, 成都大运会执委会的重要工作之一是防止与成都大运会有关的隐性市场活动；本合同仅为采购本合同项下的服务而订立，本合同不会使合同一方成为另一方代理，或在双方之间产生合伙关系、合资关系或类似关系。本合同不构成双方在将来从事任何其他交易的先例或参照条件，亦不赋予双方享有除本合同规定之外的任何权利或特权或者赋予各方达成其他交易的义务。</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（二）投标人不因订立和履行本合同而在将来参与成都大运会赞助商和（或）合同供货商的竞争中获得任何优先于其他竞争者的权利；</w:t>
      </w:r>
      <w:r>
        <w:rPr>
          <w:rFonts w:ascii="宋体" w:hAnsi="宋体" w:cstheme="minorBidi" w:hint="eastAsia"/>
          <w:b/>
          <w:bCs/>
          <w:sz w:val="28"/>
          <w:szCs w:val="28"/>
          <w:lang w:val="zh-CN"/>
        </w:rPr>
        <w:lastRenderedPageBreak/>
        <w:t>投标人不得从事与成都大运会有关的任何形式的隐性市场活动。</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（三）投标人确认并同意, 遵守国际大体联的规则和惯例，反对隐性市场。投标人保证，未经成都大运会执委会事先书面批准，不得自行或同意任何关联方在任何时间、任何地点、以任何方式进行任何形式（商业性或非商业性）的市场开发或宣传活动，亦不得将成都大运会执委会作为投标人的用户予以宣传。投标人应积极配合成都大运会执委会并提供必要的支持，最大限度地减少任何第三方从事的任何隐性市场活动。（隐性市场主要是指非成都大运会执委会合作伙伴与大运会建立虚假的或未经授权的联系，获取商业利益的行为）</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（四）上述市场开发和宣传活动包括但不限于：</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b/>
          <w:bCs/>
          <w:sz w:val="28"/>
          <w:szCs w:val="28"/>
          <w:lang w:val="zh-CN"/>
        </w:rPr>
        <w:t>1</w:t>
      </w:r>
      <w:r>
        <w:rPr>
          <w:rFonts w:ascii="宋体" w:hAnsi="宋体" w:cstheme="minorBidi" w:hint="eastAsia"/>
          <w:b/>
          <w:bCs/>
          <w:sz w:val="28"/>
          <w:szCs w:val="28"/>
          <w:lang w:val="zh-CN"/>
        </w:rPr>
        <w:t>、通过在电视、广播、互联网、报纸、期刊、户外设施等媒体上发布、刊登或设置广告或其他宣传性材料，或通过记者招待会、产品发布会及其他公众宣传活动，或通过发布任何声明、公告，或通过向公众（包括卖方用户在内）发放手册、说明书、客户目录、信件及其他宣传文件，或通过对特定个人或企业进行的口头或书面介绍及宣传等途径，以书面或口头的方式，提及本合同、国际大体联、成都大运会执委会；</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b/>
          <w:bCs/>
          <w:sz w:val="28"/>
          <w:szCs w:val="28"/>
          <w:lang w:val="zh-CN"/>
        </w:rPr>
        <w:t>2</w:t>
      </w:r>
      <w:r>
        <w:rPr>
          <w:rFonts w:ascii="宋体" w:hAnsi="宋体" w:cstheme="minorBidi" w:hint="eastAsia"/>
          <w:b/>
          <w:bCs/>
          <w:sz w:val="28"/>
          <w:szCs w:val="28"/>
          <w:lang w:val="zh-CN"/>
        </w:rPr>
        <w:t>、以任何方式、为任何目的使用或许可任何第三方使用成都大运会国际大体联任何标志、授权称谓等；</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b/>
          <w:bCs/>
          <w:sz w:val="28"/>
          <w:szCs w:val="28"/>
          <w:lang w:val="zh-CN"/>
        </w:rPr>
        <w:t>3</w:t>
      </w:r>
      <w:r>
        <w:rPr>
          <w:rFonts w:ascii="宋体" w:hAnsi="宋体" w:cstheme="minorBidi" w:hint="eastAsia"/>
          <w:b/>
          <w:bCs/>
          <w:sz w:val="28"/>
          <w:szCs w:val="28"/>
          <w:lang w:val="zh-CN"/>
        </w:rPr>
        <w:t>、帮助任何第三方取得与成都大运会执委会有关的任何种类的识别、广告、知名度或其他市场开发或商业利益；或者</w:t>
      </w:r>
    </w:p>
    <w:p w:rsidR="006E476F" w:rsidRDefault="006E476F" w:rsidP="006E476F">
      <w:pPr>
        <w:spacing w:after="240" w:line="360" w:lineRule="auto"/>
        <w:ind w:firstLineChars="200" w:firstLine="562"/>
        <w:rPr>
          <w:rFonts w:ascii="宋体" w:hAnsi="宋体" w:cstheme="minorBidi"/>
          <w:b/>
          <w:bCs/>
          <w:sz w:val="28"/>
          <w:szCs w:val="28"/>
          <w:lang w:val="zh-CN"/>
        </w:rPr>
      </w:pPr>
      <w:r>
        <w:rPr>
          <w:rFonts w:ascii="宋体" w:hAnsi="宋体" w:cstheme="minorBidi"/>
          <w:b/>
          <w:bCs/>
          <w:sz w:val="28"/>
          <w:szCs w:val="28"/>
          <w:lang w:val="zh-CN"/>
        </w:rPr>
        <w:t>4</w:t>
      </w:r>
      <w:r>
        <w:rPr>
          <w:rFonts w:ascii="宋体" w:hAnsi="宋体" w:cstheme="minorBidi" w:hint="eastAsia"/>
          <w:b/>
          <w:bCs/>
          <w:sz w:val="28"/>
          <w:szCs w:val="28"/>
          <w:lang w:val="zh-CN"/>
        </w:rPr>
        <w:t>、使用或许可任何第三方使用任何成都大运会国际大体联标志、</w:t>
      </w:r>
      <w:r>
        <w:rPr>
          <w:rFonts w:ascii="宋体" w:hAnsi="宋体" w:cstheme="minorBidi" w:hint="eastAsia"/>
          <w:b/>
          <w:bCs/>
          <w:sz w:val="28"/>
          <w:szCs w:val="28"/>
          <w:lang w:val="zh-CN"/>
        </w:rPr>
        <w:lastRenderedPageBreak/>
        <w:t>授权称谓，以直接或间接方式，明示或暗示投标人或任何第三方与成都大运会执委会之间存在合作伙伴关系、赞助商关系、供应商关系或任何其他关系或关联，或者，明示或暗示成都大运会执委会、国际大体联对投标人或任何第三方或其任何产品或服务的认可。</w:t>
      </w:r>
    </w:p>
    <w:p w:rsidR="006E476F" w:rsidRDefault="006E476F" w:rsidP="006E476F">
      <w:pPr>
        <w:spacing w:after="240" w:line="360" w:lineRule="auto"/>
        <w:ind w:firstLineChars="200" w:firstLine="562"/>
        <w:rPr>
          <w:rFonts w:ascii="宋体" w:hAnsi="宋体" w:cstheme="minorBidi"/>
          <w:b/>
          <w:bCs/>
          <w:sz w:val="28"/>
          <w:szCs w:val="28"/>
          <w:lang w:val="zh-CN"/>
        </w:rPr>
      </w:pP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Default="006E476F" w:rsidP="006E476F">
      <w:pPr>
        <w:pStyle w:val="a1"/>
        <w:rPr>
          <w:lang w:val="zh-CN"/>
        </w:rPr>
      </w:pPr>
    </w:p>
    <w:p w:rsidR="006E476F" w:rsidRDefault="006E476F" w:rsidP="006E476F">
      <w:pPr>
        <w:tabs>
          <w:tab w:val="left" w:pos="1521"/>
        </w:tabs>
        <w:spacing w:line="360" w:lineRule="auto"/>
        <w:ind w:left="426"/>
        <w:rPr>
          <w:rFonts w:ascii="宋体" w:hAnsi="宋体" w:cstheme="minorBidi"/>
          <w:b/>
          <w:bCs/>
          <w:sz w:val="28"/>
          <w:szCs w:val="28"/>
          <w:lang w:val="zh-CN"/>
        </w:rPr>
      </w:pPr>
      <w:r>
        <w:rPr>
          <w:rFonts w:ascii="宋体" w:hAnsi="宋体" w:cstheme="minorBidi" w:hint="eastAsia"/>
          <w:b/>
          <w:bCs/>
          <w:sz w:val="28"/>
          <w:szCs w:val="28"/>
          <w:lang w:val="zh-CN"/>
        </w:rPr>
        <w:t>四</w:t>
      </w:r>
      <w:r>
        <w:rPr>
          <w:rFonts w:ascii="宋体" w:hAnsi="宋体" w:cstheme="minorBidi"/>
          <w:b/>
          <w:bCs/>
          <w:sz w:val="28"/>
          <w:szCs w:val="28"/>
          <w:lang w:val="zh-CN"/>
        </w:rPr>
        <w:t>、</w:t>
      </w:r>
      <w:r>
        <w:rPr>
          <w:rFonts w:ascii="宋体" w:hAnsi="宋体" w:cstheme="minorBidi" w:hint="eastAsia"/>
          <w:b/>
          <w:bCs/>
          <w:sz w:val="28"/>
          <w:szCs w:val="28"/>
          <w:lang w:val="zh-CN"/>
        </w:rPr>
        <w:t>★保密条款</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投标人确认并同意，对成都大运会保密信息予以严格保密。“成都大运会保密信息”，是指涉及成都大运会执委会、国际大体联、中国大体协的具有保密性质的信息、文件和资料，无论其表现形式如何，也无论通过何种方式取得，包括但不限于合同的全部条款以及同成都大运会执委会、国际大体联、中国大体协的有关事务运作、活动计划和决策等相关的信息等。</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当投标人为履行合同之目的接触并了解成都大运会保密信息时，投标人同意其仅因履行合同之需要使用该保密信息，而不得为任何其他目的自行使用或授权第三方使用该保密信息的全部或部分。投标人同意未经成都大运会执委会事先书面许可，投标人不得向任何第三方以任何方式为任何目的披露任何成都大运会保密信息。</w:t>
      </w:r>
    </w:p>
    <w:p w:rsidR="006E476F" w:rsidRDefault="006E476F" w:rsidP="006E476F">
      <w:pPr>
        <w:spacing w:line="360" w:lineRule="auto"/>
        <w:ind w:firstLineChars="200" w:firstLine="562"/>
        <w:rPr>
          <w:rFonts w:ascii="宋体" w:hAnsi="宋体" w:cstheme="minorBidi"/>
          <w:b/>
          <w:bCs/>
          <w:sz w:val="28"/>
          <w:szCs w:val="28"/>
          <w:lang w:val="zh-CN"/>
        </w:rPr>
      </w:pPr>
      <w:r>
        <w:rPr>
          <w:rFonts w:ascii="宋体" w:hAnsi="宋体" w:cstheme="minorBidi" w:hint="eastAsia"/>
          <w:b/>
          <w:bCs/>
          <w:sz w:val="28"/>
          <w:szCs w:val="28"/>
          <w:lang w:val="zh-CN"/>
        </w:rPr>
        <w:t>自本合同终止或中止之日起10个工作日内，或成都大运会执委会另有要求的，投标人应立即归还由投标人或由任何投标人成员控制或持有的带有保密信息的所有文件、物品和其它资料，投标人做出或以其名义做出的与保密信息有关的所有记录和备忘录，以及上述文件、</w:t>
      </w:r>
      <w:r>
        <w:rPr>
          <w:rFonts w:ascii="宋体" w:hAnsi="宋体" w:cstheme="minorBidi" w:hint="eastAsia"/>
          <w:b/>
          <w:bCs/>
          <w:sz w:val="28"/>
          <w:szCs w:val="28"/>
          <w:lang w:val="zh-CN"/>
        </w:rPr>
        <w:lastRenderedPageBreak/>
        <w:t>物品、资料、记录或备忘录的所有载体和所有草稿，修订、替代版本和副本。</w:t>
      </w:r>
    </w:p>
    <w:p w:rsidR="006E476F" w:rsidRDefault="006E476F" w:rsidP="006E476F">
      <w:pPr>
        <w:pStyle w:val="a1"/>
        <w:rPr>
          <w:rFonts w:ascii="宋体" w:hAnsi="宋体" w:cstheme="minorBidi"/>
          <w:b/>
          <w:bCs/>
          <w:sz w:val="28"/>
          <w:szCs w:val="28"/>
          <w:lang w:val="zh-CN"/>
        </w:rPr>
      </w:pPr>
      <w:r>
        <w:rPr>
          <w:rFonts w:ascii="宋体" w:hAnsi="宋体" w:cstheme="minorBidi"/>
          <w:b/>
          <w:bCs/>
          <w:sz w:val="28"/>
          <w:szCs w:val="28"/>
          <w:lang w:val="zh-CN"/>
        </w:rPr>
        <w:t>（</w:t>
      </w:r>
      <w:r>
        <w:rPr>
          <w:rFonts w:ascii="宋体" w:hAnsi="宋体" w:cstheme="minorBidi" w:hint="eastAsia"/>
          <w:b/>
          <w:bCs/>
          <w:sz w:val="28"/>
          <w:szCs w:val="28"/>
          <w:lang w:val="zh-CN"/>
        </w:rPr>
        <w:t>说明</w:t>
      </w:r>
      <w:r>
        <w:rPr>
          <w:rFonts w:ascii="宋体" w:hAnsi="宋体" w:cstheme="minorBidi"/>
          <w:b/>
          <w:bCs/>
          <w:sz w:val="28"/>
          <w:szCs w:val="28"/>
          <w:lang w:val="zh-CN"/>
        </w:rPr>
        <w:t>:按</w:t>
      </w:r>
      <w:r>
        <w:rPr>
          <w:rFonts w:ascii="宋体" w:hAnsi="宋体" w:cstheme="minorBidi" w:hint="eastAsia"/>
          <w:b/>
          <w:bCs/>
          <w:sz w:val="28"/>
          <w:szCs w:val="28"/>
          <w:lang w:val="zh-CN"/>
        </w:rPr>
        <w:t>照</w:t>
      </w:r>
      <w:r>
        <w:rPr>
          <w:rFonts w:ascii="宋体" w:hAnsi="宋体" w:cstheme="minorBidi"/>
          <w:b/>
          <w:bCs/>
          <w:sz w:val="28"/>
          <w:szCs w:val="28"/>
          <w:lang w:val="zh-CN"/>
        </w:rPr>
        <w:t>招标文件3.3.6</w:t>
      </w:r>
      <w:r>
        <w:rPr>
          <w:rFonts w:ascii="宋体" w:hAnsi="宋体" w:cstheme="minorBidi" w:hint="eastAsia"/>
          <w:b/>
          <w:bCs/>
          <w:sz w:val="28"/>
          <w:szCs w:val="28"/>
          <w:lang w:val="zh-CN"/>
        </w:rPr>
        <w:t>承诺函</w:t>
      </w:r>
      <w:r>
        <w:rPr>
          <w:rFonts w:ascii="宋体" w:hAnsi="宋体" w:cstheme="minorBidi"/>
          <w:b/>
          <w:bCs/>
          <w:sz w:val="28"/>
          <w:szCs w:val="28"/>
          <w:lang w:val="zh-CN"/>
        </w:rPr>
        <w:t>的内容进行承诺）</w:t>
      </w:r>
    </w:p>
    <w:p w:rsidR="006E476F" w:rsidRDefault="006E476F" w:rsidP="006E476F">
      <w:pPr>
        <w:spacing w:line="360" w:lineRule="auto"/>
        <w:ind w:firstLineChars="200" w:firstLine="560"/>
        <w:rPr>
          <w:rFonts w:ascii="宋体" w:hAnsi="宋体" w:cstheme="minorBidi"/>
          <w:bCs/>
          <w:sz w:val="28"/>
          <w:szCs w:val="28"/>
          <w:lang w:val="zh-CN"/>
        </w:rPr>
      </w:pPr>
      <w:r>
        <w:rPr>
          <w:rFonts w:ascii="宋体" w:hAnsi="宋体" w:cstheme="minorBidi" w:hint="eastAsia"/>
          <w:bCs/>
          <w:sz w:val="28"/>
          <w:szCs w:val="28"/>
          <w:lang w:val="zh-CN"/>
        </w:rPr>
        <w:t>五、单方变更合同</w:t>
      </w:r>
    </w:p>
    <w:p w:rsidR="006E476F" w:rsidRDefault="006E476F" w:rsidP="006E476F">
      <w:pPr>
        <w:pStyle w:val="a1"/>
        <w:ind w:firstLineChars="200" w:firstLine="560"/>
        <w:rPr>
          <w:rFonts w:ascii="宋体" w:hAnsi="宋体"/>
          <w:sz w:val="28"/>
          <w:szCs w:val="28"/>
        </w:rPr>
      </w:pPr>
      <w:r>
        <w:rPr>
          <w:rFonts w:ascii="宋体" w:hAnsi="宋体" w:cstheme="minorBidi" w:hint="eastAsia"/>
          <w:bCs/>
          <w:sz w:val="28"/>
          <w:szCs w:val="28"/>
          <w:lang w:val="zh-CN"/>
        </w:rPr>
        <w:t>举办成都大运会面临新冠疫情、境外参会人员入境等诸多不可控因素，订立合同后、合同履行中如出现国际大体联决定或因疫情原因，取消、推迟举办成都大运会、减少赛事项目、缩小赛事规模等情形，投标人确认并同意采购人有权单方对合同进行相应的变更。但合同的重大变更，由采购人、投标人双方按风险共担的方式予以协商、确定。</w:t>
      </w:r>
    </w:p>
    <w:p w:rsidR="006E476F" w:rsidRPr="004C58CC" w:rsidRDefault="006E476F" w:rsidP="006E476F">
      <w:pPr>
        <w:pStyle w:val="2"/>
        <w:numPr>
          <w:ilvl w:val="1"/>
          <w:numId w:val="5"/>
        </w:numPr>
        <w:tabs>
          <w:tab w:val="left" w:pos="426"/>
          <w:tab w:val="left" w:pos="576"/>
        </w:tabs>
        <w:spacing w:before="0" w:after="200"/>
        <w:jc w:val="both"/>
      </w:pPr>
      <w:bookmarkStart w:id="16" w:name="_Toc89941624"/>
      <w:bookmarkStart w:id="17" w:name="_Toc91750650"/>
      <w:r w:rsidRPr="004C58CC">
        <w:rPr>
          <w:rFonts w:hint="eastAsia"/>
        </w:rPr>
        <w:t>报价要求</w:t>
      </w:r>
      <w:bookmarkEnd w:id="16"/>
      <w:bookmarkEnd w:id="17"/>
    </w:p>
    <w:p w:rsidR="006E476F" w:rsidRPr="004C58CC"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t>最高限价</w:t>
      </w:r>
    </w:p>
    <w:p w:rsidR="006E476F" w:rsidRDefault="006E476F" w:rsidP="006E476F">
      <w:pPr>
        <w:pStyle w:val="affa"/>
        <w:tabs>
          <w:tab w:val="left" w:pos="993"/>
          <w:tab w:val="left" w:pos="1134"/>
        </w:tabs>
        <w:spacing w:before="78" w:line="560" w:lineRule="exact"/>
        <w:ind w:firstLineChars="201" w:firstLine="565"/>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w:t>
      </w:r>
      <w:r>
        <w:rPr>
          <w:rFonts w:ascii="宋体" w:eastAsia="宋体" w:hAnsi="宋体" w:hint="eastAsia"/>
          <w:b/>
          <w:bCs/>
          <w:sz w:val="28"/>
          <w:szCs w:val="28"/>
        </w:rPr>
        <w:t>★本项目投标</w:t>
      </w:r>
      <w:r>
        <w:rPr>
          <w:rFonts w:ascii="宋体" w:eastAsia="宋体" w:hAnsi="宋体"/>
          <w:b/>
          <w:bCs/>
          <w:sz w:val="28"/>
          <w:szCs w:val="28"/>
        </w:rPr>
        <w:t>报价</w:t>
      </w:r>
      <w:r>
        <w:rPr>
          <w:rFonts w:ascii="宋体" w:eastAsia="宋体" w:hAnsi="宋体" w:hint="eastAsia"/>
          <w:b/>
          <w:bCs/>
          <w:sz w:val="28"/>
          <w:szCs w:val="28"/>
        </w:rPr>
        <w:t>最高限价为人民币</w:t>
      </w:r>
      <w:r>
        <w:rPr>
          <w:rFonts w:ascii="宋体" w:hAnsi="宋体" w:cs="Times New Roman" w:hint="eastAsia"/>
          <w:b/>
          <w:sz w:val="28"/>
          <w:szCs w:val="28"/>
        </w:rPr>
        <w:t>10979723</w:t>
      </w:r>
      <w:r>
        <w:rPr>
          <w:rFonts w:ascii="宋体" w:eastAsia="宋体" w:hAnsi="宋体" w:hint="eastAsia"/>
          <w:b/>
          <w:bCs/>
          <w:sz w:val="28"/>
          <w:szCs w:val="28"/>
        </w:rPr>
        <w:t>元，分项报价最高</w:t>
      </w:r>
      <w:r>
        <w:rPr>
          <w:rFonts w:ascii="宋体" w:eastAsia="宋体" w:hAnsi="宋体"/>
          <w:b/>
          <w:bCs/>
          <w:sz w:val="28"/>
          <w:szCs w:val="28"/>
        </w:rPr>
        <w:t>限价见第</w:t>
      </w:r>
      <w:r>
        <w:rPr>
          <w:rFonts w:ascii="宋体" w:eastAsia="宋体" w:hAnsi="宋体" w:hint="eastAsia"/>
          <w:b/>
          <w:bCs/>
          <w:sz w:val="28"/>
          <w:szCs w:val="28"/>
        </w:rPr>
        <w:t>4章4</w:t>
      </w:r>
      <w:r>
        <w:rPr>
          <w:rFonts w:ascii="宋体" w:eastAsia="宋体" w:hAnsi="宋体"/>
          <w:b/>
          <w:bCs/>
          <w:sz w:val="28"/>
          <w:szCs w:val="28"/>
        </w:rPr>
        <w:t>.4.1</w:t>
      </w:r>
      <w:r>
        <w:rPr>
          <w:rFonts w:ascii="宋体" w:eastAsia="宋体" w:hAnsi="宋体" w:hint="eastAsia"/>
          <w:b/>
          <w:bCs/>
          <w:sz w:val="28"/>
          <w:szCs w:val="28"/>
        </w:rPr>
        <w:t>最高</w:t>
      </w:r>
      <w:r>
        <w:rPr>
          <w:rFonts w:ascii="宋体" w:eastAsia="宋体" w:hAnsi="宋体"/>
          <w:b/>
          <w:bCs/>
          <w:sz w:val="28"/>
          <w:szCs w:val="28"/>
        </w:rPr>
        <w:t>限价，如</w:t>
      </w:r>
      <w:r>
        <w:rPr>
          <w:rFonts w:ascii="宋体" w:eastAsia="宋体" w:hAnsi="宋体" w:hint="eastAsia"/>
          <w:b/>
          <w:bCs/>
          <w:sz w:val="28"/>
          <w:szCs w:val="28"/>
        </w:rPr>
        <w:t>投标人投标报价高于投标</w:t>
      </w:r>
      <w:r>
        <w:rPr>
          <w:rFonts w:ascii="宋体" w:eastAsia="宋体" w:hAnsi="宋体"/>
          <w:b/>
          <w:bCs/>
          <w:sz w:val="28"/>
          <w:szCs w:val="28"/>
        </w:rPr>
        <w:t>报价</w:t>
      </w:r>
      <w:r>
        <w:rPr>
          <w:rFonts w:ascii="宋体" w:eastAsia="宋体" w:hAnsi="宋体" w:hint="eastAsia"/>
          <w:b/>
          <w:bCs/>
          <w:sz w:val="28"/>
          <w:szCs w:val="28"/>
        </w:rPr>
        <w:t>最高限价或分项报价</w:t>
      </w:r>
      <w:r>
        <w:rPr>
          <w:rFonts w:ascii="宋体" w:eastAsia="宋体" w:hAnsi="宋体"/>
          <w:b/>
          <w:bCs/>
          <w:sz w:val="28"/>
          <w:szCs w:val="28"/>
        </w:rPr>
        <w:t>高于</w:t>
      </w:r>
      <w:r>
        <w:rPr>
          <w:rFonts w:ascii="宋体" w:eastAsia="宋体" w:hAnsi="宋体" w:hint="eastAsia"/>
          <w:b/>
          <w:bCs/>
          <w:sz w:val="28"/>
          <w:szCs w:val="28"/>
        </w:rPr>
        <w:t>分项报价</w:t>
      </w:r>
      <w:r>
        <w:rPr>
          <w:rFonts w:ascii="宋体" w:eastAsia="宋体" w:hAnsi="宋体"/>
          <w:b/>
          <w:bCs/>
          <w:sz w:val="28"/>
          <w:szCs w:val="28"/>
        </w:rPr>
        <w:t>最高限价</w:t>
      </w:r>
      <w:r>
        <w:rPr>
          <w:rFonts w:ascii="宋体" w:eastAsia="宋体" w:hAnsi="宋体" w:hint="eastAsia"/>
          <w:b/>
          <w:bCs/>
          <w:sz w:val="28"/>
          <w:szCs w:val="28"/>
        </w:rPr>
        <w:t>的则其投标文件将按无效投标文件处理。</w:t>
      </w:r>
    </w:p>
    <w:p w:rsidR="006E476F" w:rsidRDefault="006E476F" w:rsidP="006E476F">
      <w:pPr>
        <w:pStyle w:val="affa"/>
        <w:tabs>
          <w:tab w:val="left" w:pos="993"/>
          <w:tab w:val="left" w:pos="1134"/>
        </w:tabs>
        <w:spacing w:before="78" w:line="560" w:lineRule="exact"/>
        <w:ind w:firstLineChars="201" w:firstLine="563"/>
        <w:rPr>
          <w:rFonts w:ascii="宋体" w:eastAsia="宋体" w:hAnsi="宋体"/>
          <w:bCs/>
          <w:sz w:val="28"/>
          <w:szCs w:val="28"/>
        </w:rPr>
      </w:pPr>
      <w:r>
        <w:rPr>
          <w:rFonts w:ascii="宋体" w:eastAsia="宋体" w:hAnsi="宋体" w:hint="eastAsia"/>
          <w:bCs/>
          <w:sz w:val="28"/>
          <w:szCs w:val="28"/>
        </w:rPr>
        <w:t>二</w:t>
      </w:r>
      <w:r>
        <w:rPr>
          <w:rFonts w:ascii="宋体" w:eastAsia="宋体" w:hAnsi="宋体"/>
          <w:bCs/>
          <w:sz w:val="28"/>
          <w:szCs w:val="28"/>
        </w:rPr>
        <w:t>、</w:t>
      </w:r>
      <w:r>
        <w:rPr>
          <w:rFonts w:ascii="宋体" w:eastAsia="宋体" w:hAnsi="宋体" w:hint="eastAsia"/>
          <w:bCs/>
          <w:sz w:val="28"/>
          <w:szCs w:val="28"/>
        </w:rPr>
        <w:t>分项报价</w:t>
      </w:r>
      <w:r>
        <w:rPr>
          <w:rFonts w:ascii="宋体" w:eastAsia="宋体" w:hAnsi="宋体"/>
          <w:bCs/>
          <w:sz w:val="28"/>
          <w:szCs w:val="28"/>
        </w:rPr>
        <w:t>最高</w:t>
      </w:r>
      <w:r>
        <w:rPr>
          <w:rFonts w:ascii="宋体" w:eastAsia="宋体" w:hAnsi="宋体" w:hint="eastAsia"/>
          <w:bCs/>
          <w:sz w:val="28"/>
          <w:szCs w:val="28"/>
        </w:rPr>
        <w:t>限价</w:t>
      </w:r>
    </w:p>
    <w:tbl>
      <w:tblPr>
        <w:tblStyle w:val="aff3"/>
        <w:tblW w:w="7694" w:type="dxa"/>
        <w:jc w:val="center"/>
        <w:tblLayout w:type="fixed"/>
        <w:tblLook w:val="04A0" w:firstRow="1" w:lastRow="0" w:firstColumn="1" w:lastColumn="0" w:noHBand="0" w:noVBand="1"/>
      </w:tblPr>
      <w:tblGrid>
        <w:gridCol w:w="1923"/>
        <w:gridCol w:w="2588"/>
        <w:gridCol w:w="3183"/>
      </w:tblGrid>
      <w:tr w:rsidR="006E476F" w:rsidTr="00587943">
        <w:trPr>
          <w:trHeight w:val="508"/>
          <w:jc w:val="center"/>
        </w:trPr>
        <w:tc>
          <w:tcPr>
            <w:tcW w:w="1923"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序号</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项目</w:t>
            </w:r>
          </w:p>
        </w:tc>
        <w:tc>
          <w:tcPr>
            <w:tcW w:w="3183" w:type="dxa"/>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分项</w:t>
            </w:r>
            <w:r>
              <w:rPr>
                <w:rFonts w:ascii="宋体" w:cs="宋体"/>
                <w:b/>
                <w:color w:val="000000"/>
                <w:szCs w:val="21"/>
              </w:rPr>
              <w:t>报价</w:t>
            </w:r>
            <w:r>
              <w:rPr>
                <w:rFonts w:ascii="宋体" w:cs="宋体" w:hint="eastAsia"/>
                <w:b/>
                <w:color w:val="000000"/>
                <w:szCs w:val="21"/>
              </w:rPr>
              <w:t>最高</w:t>
            </w:r>
            <w:r>
              <w:rPr>
                <w:rFonts w:ascii="宋体" w:cs="宋体"/>
                <w:b/>
                <w:color w:val="000000"/>
                <w:szCs w:val="21"/>
              </w:rPr>
              <w:t>限价</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1</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人员费用</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1.1</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管理人员</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1.1.</w:t>
            </w:r>
            <w:r>
              <w:rPr>
                <w:rFonts w:hAnsi="宋体"/>
                <w:color w:val="auto"/>
                <w:kern w:val="2"/>
                <w:sz w:val="21"/>
                <w:szCs w:val="21"/>
              </w:rPr>
              <w:t>1</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项目总经理</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30398元/月/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w:t>
            </w:r>
            <w:r>
              <w:rPr>
                <w:rFonts w:hAnsi="宋体"/>
                <w:color w:val="auto"/>
                <w:kern w:val="2"/>
                <w:sz w:val="21"/>
                <w:szCs w:val="21"/>
              </w:rPr>
              <w:t>1.</w:t>
            </w:r>
            <w:r>
              <w:rPr>
                <w:rFonts w:hAnsi="宋体" w:hint="eastAsia"/>
                <w:color w:val="auto"/>
                <w:kern w:val="2"/>
                <w:sz w:val="21"/>
                <w:szCs w:val="21"/>
              </w:rPr>
              <w:t>2</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color w:val="000000"/>
                <w:szCs w:val="21"/>
              </w:rPr>
            </w:pPr>
            <w:r>
              <w:rPr>
                <w:rFonts w:ascii="宋体" w:cs="宋体" w:hint="eastAsia"/>
                <w:color w:val="000000"/>
                <w:szCs w:val="21"/>
              </w:rPr>
              <w:t>项目副经理</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23564元/月/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1.</w:t>
            </w:r>
            <w:r>
              <w:rPr>
                <w:rFonts w:hAnsi="宋体" w:hint="eastAsia"/>
                <w:color w:val="auto"/>
                <w:kern w:val="2"/>
                <w:sz w:val="21"/>
                <w:szCs w:val="21"/>
              </w:rPr>
              <w:t>1.3</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color w:val="000000"/>
                <w:szCs w:val="21"/>
              </w:rPr>
            </w:pPr>
            <w:r>
              <w:rPr>
                <w:rFonts w:ascii="宋体" w:cs="宋体" w:hint="eastAsia"/>
                <w:color w:val="000000"/>
                <w:szCs w:val="21"/>
              </w:rPr>
              <w:t>行政经理</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13564元/月/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1.</w:t>
            </w:r>
            <w:r>
              <w:rPr>
                <w:rFonts w:hAnsi="宋体" w:hint="eastAsia"/>
                <w:color w:val="auto"/>
                <w:kern w:val="2"/>
                <w:sz w:val="21"/>
                <w:szCs w:val="21"/>
              </w:rPr>
              <w:t>1.4</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color w:val="000000"/>
                <w:szCs w:val="21"/>
              </w:rPr>
            </w:pPr>
            <w:r>
              <w:rPr>
                <w:rFonts w:ascii="宋体" w:cs="宋体" w:hint="eastAsia"/>
                <w:color w:val="000000"/>
                <w:szCs w:val="21"/>
              </w:rPr>
              <w:t>行政专员</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8562元/月/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lastRenderedPageBreak/>
              <w:t>1.</w:t>
            </w:r>
            <w:r>
              <w:rPr>
                <w:rFonts w:hAnsi="宋体"/>
                <w:b/>
                <w:bCs/>
                <w:color w:val="auto"/>
                <w:kern w:val="2"/>
                <w:sz w:val="21"/>
                <w:szCs w:val="21"/>
              </w:rPr>
              <w:t>2</w:t>
            </w:r>
          </w:p>
        </w:tc>
        <w:tc>
          <w:tcPr>
            <w:tcW w:w="2588" w:type="dxa"/>
            <w:shd w:val="clear" w:color="auto" w:fill="auto"/>
            <w:vAlign w:val="center"/>
          </w:tcPr>
          <w:p w:rsidR="006E476F" w:rsidRDefault="006E476F" w:rsidP="00587943">
            <w:pPr>
              <w:pStyle w:val="Default"/>
              <w:spacing w:line="360" w:lineRule="auto"/>
              <w:ind w:firstLine="422"/>
              <w:jc w:val="center"/>
              <w:rPr>
                <w:rFonts w:hAnsi="宋体"/>
                <w:b/>
                <w:bCs/>
                <w:sz w:val="21"/>
                <w:szCs w:val="21"/>
                <w:lang w:bidi="ar"/>
              </w:rPr>
            </w:pPr>
            <w:r>
              <w:rPr>
                <w:rFonts w:hint="eastAsia"/>
                <w:b/>
                <w:sz w:val="21"/>
                <w:szCs w:val="21"/>
              </w:rPr>
              <w:t>保洁人员</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1.2.1</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保洁经理</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w:t>
            </w:r>
            <w:r>
              <w:rPr>
                <w:rFonts w:hAnsi="宋体"/>
                <w:color w:val="auto"/>
                <w:kern w:val="2"/>
                <w:sz w:val="21"/>
                <w:szCs w:val="21"/>
              </w:rPr>
              <w:t>1530</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1.2.2</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保洁主管</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7708</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1.2.3</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保洁专员</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6275</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1.3</w:t>
            </w:r>
          </w:p>
        </w:tc>
        <w:tc>
          <w:tcPr>
            <w:tcW w:w="2588" w:type="dxa"/>
            <w:shd w:val="clear" w:color="auto" w:fill="auto"/>
            <w:vAlign w:val="center"/>
          </w:tcPr>
          <w:p w:rsidR="006E476F" w:rsidRDefault="006E476F" w:rsidP="00587943">
            <w:pPr>
              <w:pStyle w:val="Default"/>
              <w:spacing w:line="360" w:lineRule="auto"/>
              <w:ind w:firstLine="422"/>
              <w:jc w:val="center"/>
              <w:rPr>
                <w:rFonts w:hAnsi="宋体"/>
                <w:b/>
                <w:bCs/>
                <w:sz w:val="21"/>
                <w:szCs w:val="21"/>
                <w:lang w:bidi="ar"/>
              </w:rPr>
            </w:pPr>
            <w:r>
              <w:rPr>
                <w:rFonts w:hint="eastAsia"/>
                <w:b/>
                <w:sz w:val="21"/>
                <w:szCs w:val="21"/>
              </w:rPr>
              <w:t>绿化人员</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w:t>
            </w:r>
            <w:r>
              <w:rPr>
                <w:rFonts w:hAnsi="宋体"/>
                <w:color w:val="auto"/>
                <w:kern w:val="2"/>
                <w:sz w:val="21"/>
                <w:szCs w:val="21"/>
              </w:rPr>
              <w:t>3</w:t>
            </w:r>
            <w:r>
              <w:rPr>
                <w:rFonts w:hAnsi="宋体" w:hint="eastAsia"/>
                <w:color w:val="auto"/>
                <w:kern w:val="2"/>
                <w:sz w:val="21"/>
                <w:szCs w:val="21"/>
              </w:rPr>
              <w:t>.</w:t>
            </w:r>
            <w:r>
              <w:rPr>
                <w:rFonts w:hAnsi="宋体"/>
                <w:color w:val="auto"/>
                <w:kern w:val="2"/>
                <w:sz w:val="21"/>
                <w:szCs w:val="21"/>
              </w:rPr>
              <w:t>1</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绿化经理</w:t>
            </w:r>
          </w:p>
        </w:tc>
        <w:tc>
          <w:tcPr>
            <w:tcW w:w="3183" w:type="dxa"/>
            <w:vAlign w:val="center"/>
          </w:tcPr>
          <w:p w:rsidR="006E476F" w:rsidRDefault="006E476F" w:rsidP="00587943">
            <w:pPr>
              <w:pStyle w:val="Default"/>
              <w:jc w:val="center"/>
              <w:rPr>
                <w:rFonts w:hAnsi="宋体"/>
                <w:color w:val="auto"/>
                <w:kern w:val="2"/>
                <w:sz w:val="21"/>
                <w:szCs w:val="21"/>
                <w:lang w:val="en-GB"/>
              </w:rPr>
            </w:pPr>
            <w:r>
              <w:rPr>
                <w:rFonts w:hAnsi="宋体" w:hint="eastAsia"/>
                <w:color w:val="auto"/>
                <w:kern w:val="2"/>
                <w:sz w:val="21"/>
                <w:szCs w:val="21"/>
              </w:rPr>
              <w:t>10962元/月/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1.3.2</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绿化主管</w:t>
            </w:r>
          </w:p>
        </w:tc>
        <w:tc>
          <w:tcPr>
            <w:tcW w:w="3183" w:type="dxa"/>
            <w:vAlign w:val="center"/>
          </w:tcPr>
          <w:p w:rsidR="006E476F" w:rsidRDefault="006E476F" w:rsidP="00587943">
            <w:pPr>
              <w:pStyle w:val="Default"/>
              <w:jc w:val="center"/>
              <w:rPr>
                <w:rFonts w:hAnsi="宋体"/>
                <w:color w:val="auto"/>
                <w:kern w:val="2"/>
                <w:sz w:val="21"/>
                <w:szCs w:val="21"/>
              </w:rPr>
            </w:pPr>
            <w:r>
              <w:rPr>
                <w:rFonts w:hAnsi="宋体"/>
                <w:color w:val="auto"/>
                <w:kern w:val="2"/>
                <w:sz w:val="21"/>
                <w:szCs w:val="21"/>
              </w:rPr>
              <w:t>7708</w:t>
            </w:r>
            <w:r>
              <w:rPr>
                <w:rFonts w:hAnsi="宋体" w:hint="eastAsia"/>
                <w:color w:val="auto"/>
                <w:kern w:val="2"/>
                <w:sz w:val="21"/>
                <w:szCs w:val="21"/>
              </w:rPr>
              <w:t>元/月/</w:t>
            </w:r>
            <w:r>
              <w:rPr>
                <w:rFonts w:hAnsi="宋体"/>
                <w:color w:val="auto"/>
                <w:kern w:val="2"/>
                <w:sz w:val="21"/>
                <w:szCs w:val="21"/>
              </w:rPr>
              <w:t>人</w:t>
            </w:r>
          </w:p>
        </w:tc>
      </w:tr>
      <w:tr w:rsidR="006E476F" w:rsidTr="00587943">
        <w:trPr>
          <w:trHeight w:val="790"/>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1.3.3</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绿化</w:t>
            </w:r>
            <w:r>
              <w:rPr>
                <w:sz w:val="21"/>
                <w:szCs w:val="21"/>
              </w:rPr>
              <w:t>专员</w:t>
            </w:r>
          </w:p>
        </w:tc>
        <w:tc>
          <w:tcPr>
            <w:tcW w:w="3183" w:type="dxa"/>
            <w:vAlign w:val="center"/>
          </w:tcPr>
          <w:p w:rsidR="006E476F" w:rsidRDefault="006E476F" w:rsidP="00587943">
            <w:pPr>
              <w:pStyle w:val="Default"/>
              <w:jc w:val="center"/>
              <w:rPr>
                <w:sz w:val="21"/>
                <w:szCs w:val="21"/>
              </w:rPr>
            </w:pPr>
            <w:r>
              <w:rPr>
                <w:rFonts w:hAnsi="宋体"/>
                <w:color w:val="auto"/>
                <w:kern w:val="2"/>
                <w:sz w:val="21"/>
                <w:szCs w:val="21"/>
              </w:rPr>
              <w:t>1117</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1.4</w:t>
            </w:r>
          </w:p>
        </w:tc>
        <w:tc>
          <w:tcPr>
            <w:tcW w:w="2588"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int="eastAsia"/>
                <w:b/>
                <w:sz w:val="21"/>
                <w:szCs w:val="21"/>
              </w:rPr>
              <w:t>工程人员</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1.4.1</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工程经理</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25298元/月/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1.4.2</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工程主管</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w:t>
            </w:r>
            <w:r>
              <w:rPr>
                <w:rFonts w:hAnsi="宋体"/>
                <w:color w:val="auto"/>
                <w:kern w:val="2"/>
                <w:sz w:val="21"/>
                <w:szCs w:val="21"/>
              </w:rPr>
              <w:t>2154</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1.4.3</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工程</w:t>
            </w:r>
            <w:r>
              <w:rPr>
                <w:sz w:val="21"/>
                <w:szCs w:val="21"/>
              </w:rPr>
              <w:t>专员</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6588</w:t>
            </w:r>
            <w:r>
              <w:rPr>
                <w:rFonts w:hAnsi="宋体" w:hint="eastAsia"/>
                <w:color w:val="auto"/>
                <w:kern w:val="2"/>
                <w:sz w:val="21"/>
                <w:szCs w:val="21"/>
              </w:rPr>
              <w:t>元/月/</w:t>
            </w:r>
            <w:r>
              <w:rPr>
                <w:rFonts w:hAnsi="宋体"/>
                <w:color w:val="auto"/>
                <w:kern w:val="2"/>
                <w:sz w:val="21"/>
                <w:szCs w:val="21"/>
              </w:rPr>
              <w:t>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1.4.4</w:t>
            </w:r>
          </w:p>
        </w:tc>
        <w:tc>
          <w:tcPr>
            <w:tcW w:w="2588" w:type="dxa"/>
            <w:shd w:val="clear" w:color="auto" w:fill="auto"/>
            <w:vAlign w:val="center"/>
          </w:tcPr>
          <w:p w:rsidR="006E476F" w:rsidRDefault="006E476F" w:rsidP="00587943">
            <w:pPr>
              <w:pStyle w:val="Default"/>
              <w:spacing w:line="360" w:lineRule="auto"/>
              <w:jc w:val="center"/>
              <w:rPr>
                <w:sz w:val="21"/>
                <w:szCs w:val="21"/>
              </w:rPr>
            </w:pPr>
            <w:r>
              <w:rPr>
                <w:rFonts w:hint="eastAsia"/>
                <w:sz w:val="21"/>
                <w:szCs w:val="21"/>
              </w:rPr>
              <w:t>调度员</w:t>
            </w:r>
          </w:p>
        </w:tc>
        <w:tc>
          <w:tcPr>
            <w:tcW w:w="3183" w:type="dxa"/>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6588</w:t>
            </w:r>
            <w:r>
              <w:rPr>
                <w:rFonts w:hAnsi="宋体" w:hint="eastAsia"/>
                <w:color w:val="auto"/>
                <w:kern w:val="2"/>
                <w:sz w:val="21"/>
                <w:szCs w:val="21"/>
              </w:rPr>
              <w:t>元/月/</w:t>
            </w:r>
            <w:r>
              <w:rPr>
                <w:rFonts w:hAnsi="宋体"/>
                <w:color w:val="auto"/>
                <w:kern w:val="2"/>
                <w:sz w:val="21"/>
                <w:szCs w:val="21"/>
              </w:rPr>
              <w:t>人</w:t>
            </w:r>
          </w:p>
        </w:tc>
      </w:tr>
      <w:tr w:rsidR="006E476F" w:rsidTr="00587943">
        <w:trPr>
          <w:trHeight w:val="508"/>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p>
        </w:tc>
        <w:tc>
          <w:tcPr>
            <w:tcW w:w="2588"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p>
        </w:tc>
        <w:tc>
          <w:tcPr>
            <w:tcW w:w="3183" w:type="dxa"/>
            <w:vAlign w:val="center"/>
          </w:tcPr>
          <w:p w:rsidR="006E476F" w:rsidRDefault="006E476F" w:rsidP="00587943">
            <w:pPr>
              <w:pStyle w:val="Default"/>
              <w:spacing w:line="360" w:lineRule="auto"/>
              <w:ind w:firstLine="422"/>
              <w:jc w:val="center"/>
              <w:rPr>
                <w:b/>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2</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耗材及工器具费用</w:t>
            </w:r>
          </w:p>
        </w:tc>
        <w:tc>
          <w:tcPr>
            <w:tcW w:w="3183" w:type="dxa"/>
            <w:vAlign w:val="center"/>
          </w:tcPr>
          <w:p w:rsidR="006E476F" w:rsidRDefault="006E476F" w:rsidP="00587943">
            <w:pPr>
              <w:pStyle w:val="Default"/>
              <w:spacing w:line="360" w:lineRule="auto"/>
              <w:jc w:val="center"/>
              <w:rPr>
                <w:rFonts w:hAnsi="宋体"/>
                <w:bCs/>
                <w:color w:val="auto"/>
                <w:kern w:val="2"/>
                <w:sz w:val="21"/>
                <w:szCs w:val="21"/>
              </w:rPr>
            </w:pPr>
            <w:r>
              <w:rPr>
                <w:rFonts w:hAnsi="宋体"/>
                <w:bCs/>
                <w:color w:val="auto"/>
                <w:kern w:val="2"/>
                <w:sz w:val="21"/>
                <w:szCs w:val="21"/>
              </w:rPr>
              <w:t>2968559</w:t>
            </w:r>
            <w:r>
              <w:rPr>
                <w:rFonts w:hAnsi="宋体" w:hint="eastAsia"/>
                <w:bCs/>
                <w:color w:val="auto"/>
                <w:kern w:val="2"/>
                <w:sz w:val="21"/>
                <w:szCs w:val="21"/>
              </w:rPr>
              <w:t>.00元</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2.1</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保洁物资及耗材</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2.1.1</w:t>
            </w:r>
          </w:p>
        </w:tc>
        <w:tc>
          <w:tcPr>
            <w:tcW w:w="2588" w:type="dxa"/>
            <w:shd w:val="clear" w:color="auto" w:fill="auto"/>
            <w:vAlign w:val="center"/>
          </w:tcPr>
          <w:p w:rsidR="006E476F" w:rsidRDefault="006E476F" w:rsidP="00587943">
            <w:pPr>
              <w:widowControl/>
              <w:spacing w:line="360" w:lineRule="auto"/>
              <w:jc w:val="center"/>
              <w:textAlignment w:val="center"/>
              <w:rPr>
                <w:rFonts w:ascii="宋体" w:hAnsi="宋体" w:cs="宋体"/>
                <w:szCs w:val="21"/>
                <w:lang w:bidi="ar"/>
              </w:rPr>
            </w:pPr>
            <w:r>
              <w:rPr>
                <w:rFonts w:ascii="宋体" w:hAnsi="宋体" w:cs="宋体"/>
                <w:szCs w:val="21"/>
                <w:lang w:bidi="ar"/>
              </w:rPr>
              <w:t>…</w:t>
            </w:r>
          </w:p>
        </w:tc>
        <w:tc>
          <w:tcPr>
            <w:tcW w:w="3183" w:type="dxa"/>
            <w:vAlign w:val="center"/>
          </w:tcPr>
          <w:p w:rsidR="006E476F" w:rsidRDefault="006E476F" w:rsidP="00587943">
            <w:pPr>
              <w:pStyle w:val="Default"/>
              <w:jc w:val="center"/>
              <w:rPr>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2.</w:t>
            </w:r>
            <w:r>
              <w:rPr>
                <w:rFonts w:hAnsi="宋体" w:hint="eastAsia"/>
                <w:b/>
                <w:bCs/>
                <w:color w:val="auto"/>
                <w:kern w:val="2"/>
                <w:sz w:val="21"/>
                <w:szCs w:val="21"/>
              </w:rPr>
              <w:t>2</w:t>
            </w:r>
          </w:p>
        </w:tc>
        <w:tc>
          <w:tcPr>
            <w:tcW w:w="2588" w:type="dxa"/>
            <w:shd w:val="clear" w:color="auto" w:fill="auto"/>
            <w:vAlign w:val="center"/>
          </w:tcPr>
          <w:p w:rsidR="006E476F" w:rsidRDefault="006E476F" w:rsidP="00587943">
            <w:pPr>
              <w:widowControl/>
              <w:spacing w:line="360" w:lineRule="auto"/>
              <w:jc w:val="center"/>
              <w:textAlignment w:val="center"/>
              <w:rPr>
                <w:rFonts w:ascii="宋体" w:hAnsi="宋体" w:cs="宋体"/>
                <w:b/>
                <w:bCs/>
                <w:szCs w:val="21"/>
                <w:lang w:bidi="ar"/>
              </w:rPr>
            </w:pPr>
            <w:r>
              <w:rPr>
                <w:rFonts w:ascii="宋体" w:cs="宋体" w:hint="eastAsia"/>
                <w:b/>
                <w:color w:val="000000"/>
                <w:szCs w:val="21"/>
              </w:rPr>
              <w:t>绿化物资及耗材</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hint="eastAsia"/>
                <w:color w:val="auto"/>
                <w:kern w:val="2"/>
                <w:sz w:val="21"/>
                <w:szCs w:val="21"/>
              </w:rPr>
              <w:t>2.2.1</w:t>
            </w:r>
          </w:p>
        </w:tc>
        <w:tc>
          <w:tcPr>
            <w:tcW w:w="2588" w:type="dxa"/>
            <w:shd w:val="clear" w:color="auto" w:fill="auto"/>
            <w:vAlign w:val="center"/>
          </w:tcPr>
          <w:p w:rsidR="006E476F" w:rsidRDefault="006E476F" w:rsidP="00587943">
            <w:pPr>
              <w:widowControl/>
              <w:spacing w:line="360" w:lineRule="auto"/>
              <w:jc w:val="center"/>
              <w:textAlignment w:val="center"/>
              <w:rPr>
                <w:rFonts w:ascii="宋体" w:hAnsi="宋体" w:cs="宋体"/>
                <w:szCs w:val="21"/>
                <w:lang w:bidi="ar"/>
              </w:rPr>
            </w:pPr>
            <w:r>
              <w:rPr>
                <w:rFonts w:ascii="宋体" w:hAnsi="宋体" w:cs="宋体"/>
                <w:szCs w:val="21"/>
                <w:lang w:bidi="ar"/>
              </w:rPr>
              <w:t>…</w:t>
            </w:r>
          </w:p>
        </w:tc>
        <w:tc>
          <w:tcPr>
            <w:tcW w:w="3183" w:type="dxa"/>
            <w:vAlign w:val="center"/>
          </w:tcPr>
          <w:p w:rsidR="006E476F" w:rsidRDefault="006E476F" w:rsidP="00587943">
            <w:pPr>
              <w:pStyle w:val="Default"/>
              <w:jc w:val="center"/>
              <w:rPr>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2.3</w:t>
            </w:r>
          </w:p>
        </w:tc>
        <w:tc>
          <w:tcPr>
            <w:tcW w:w="2588" w:type="dxa"/>
            <w:shd w:val="clear" w:color="auto" w:fill="auto"/>
            <w:vAlign w:val="center"/>
          </w:tcPr>
          <w:p w:rsidR="006E476F" w:rsidRDefault="006E476F" w:rsidP="00587943">
            <w:pPr>
              <w:widowControl/>
              <w:spacing w:line="360" w:lineRule="auto"/>
              <w:jc w:val="center"/>
              <w:textAlignment w:val="center"/>
              <w:rPr>
                <w:rFonts w:ascii="宋体" w:hAnsi="宋体" w:cs="宋体"/>
                <w:b/>
                <w:bCs/>
                <w:szCs w:val="21"/>
                <w:lang w:bidi="ar"/>
              </w:rPr>
            </w:pPr>
            <w:r>
              <w:rPr>
                <w:rFonts w:ascii="宋体" w:cs="宋体" w:hint="eastAsia"/>
                <w:b/>
                <w:color w:val="000000"/>
                <w:szCs w:val="21"/>
              </w:rPr>
              <w:t>工程物资及耗材</w:t>
            </w:r>
          </w:p>
        </w:tc>
        <w:tc>
          <w:tcPr>
            <w:tcW w:w="3183" w:type="dxa"/>
            <w:vAlign w:val="center"/>
          </w:tcPr>
          <w:p w:rsidR="006E476F" w:rsidRDefault="006E476F" w:rsidP="00587943">
            <w:pPr>
              <w:pStyle w:val="Default"/>
              <w:spacing w:line="360" w:lineRule="auto"/>
              <w:ind w:firstLine="422"/>
              <w:jc w:val="center"/>
              <w:rPr>
                <w:rFonts w:hAnsi="宋体"/>
                <w:b/>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jc w:val="center"/>
              <w:rPr>
                <w:rFonts w:hAnsi="宋体"/>
                <w:color w:val="auto"/>
                <w:kern w:val="2"/>
                <w:sz w:val="21"/>
                <w:szCs w:val="21"/>
              </w:rPr>
            </w:pPr>
            <w:r>
              <w:rPr>
                <w:rFonts w:hAnsi="宋体"/>
                <w:color w:val="auto"/>
                <w:kern w:val="2"/>
                <w:sz w:val="21"/>
                <w:szCs w:val="21"/>
              </w:rPr>
              <w:t>2.3.1</w:t>
            </w:r>
          </w:p>
        </w:tc>
        <w:tc>
          <w:tcPr>
            <w:tcW w:w="2588" w:type="dxa"/>
            <w:shd w:val="clear" w:color="auto" w:fill="auto"/>
            <w:vAlign w:val="center"/>
          </w:tcPr>
          <w:p w:rsidR="006E476F" w:rsidRDefault="006E476F" w:rsidP="00587943">
            <w:pPr>
              <w:widowControl/>
              <w:spacing w:line="360" w:lineRule="auto"/>
              <w:jc w:val="center"/>
              <w:textAlignment w:val="center"/>
              <w:rPr>
                <w:rFonts w:ascii="宋体" w:hAnsi="宋体" w:cs="宋体"/>
                <w:szCs w:val="21"/>
                <w:lang w:bidi="ar"/>
              </w:rPr>
            </w:pPr>
            <w:r>
              <w:rPr>
                <w:rFonts w:ascii="宋体" w:hAnsi="宋体" w:cs="宋体"/>
                <w:szCs w:val="21"/>
                <w:lang w:bidi="ar"/>
              </w:rPr>
              <w:t>…</w:t>
            </w:r>
          </w:p>
        </w:tc>
        <w:tc>
          <w:tcPr>
            <w:tcW w:w="3183" w:type="dxa"/>
            <w:vAlign w:val="center"/>
          </w:tcPr>
          <w:p w:rsidR="006E476F" w:rsidRDefault="006E476F" w:rsidP="00587943">
            <w:pPr>
              <w:pStyle w:val="Default"/>
              <w:jc w:val="center"/>
              <w:rPr>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3</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垃圾清运</w:t>
            </w:r>
          </w:p>
        </w:tc>
        <w:tc>
          <w:tcPr>
            <w:tcW w:w="3183" w:type="dxa"/>
            <w:vAlign w:val="center"/>
          </w:tcPr>
          <w:p w:rsidR="006E476F" w:rsidRDefault="006E476F" w:rsidP="00587943">
            <w:pPr>
              <w:pStyle w:val="Default"/>
              <w:spacing w:line="360" w:lineRule="auto"/>
              <w:jc w:val="center"/>
              <w:rPr>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3.1</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闭环管理前</w:t>
            </w:r>
          </w:p>
        </w:tc>
        <w:tc>
          <w:tcPr>
            <w:tcW w:w="3183" w:type="dxa"/>
            <w:vAlign w:val="center"/>
          </w:tcPr>
          <w:p w:rsidR="006E476F" w:rsidRDefault="006E476F" w:rsidP="00587943">
            <w:pPr>
              <w:pStyle w:val="Default"/>
              <w:spacing w:line="360" w:lineRule="auto"/>
              <w:jc w:val="center"/>
              <w:rPr>
                <w:sz w:val="21"/>
                <w:szCs w:val="21"/>
              </w:rPr>
            </w:pPr>
            <w:r>
              <w:rPr>
                <w:rFonts w:hint="eastAsia"/>
                <w:sz w:val="21"/>
                <w:szCs w:val="21"/>
              </w:rPr>
              <w:t>0.5元/吨</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3.2</w:t>
            </w:r>
          </w:p>
        </w:tc>
        <w:tc>
          <w:tcPr>
            <w:tcW w:w="2588" w:type="dxa"/>
            <w:shd w:val="clear" w:color="auto" w:fill="auto"/>
            <w:vAlign w:val="center"/>
          </w:tcPr>
          <w:p w:rsidR="006E476F" w:rsidRDefault="006E476F" w:rsidP="00587943">
            <w:pPr>
              <w:widowControl/>
              <w:spacing w:line="360" w:lineRule="auto"/>
              <w:jc w:val="center"/>
              <w:textAlignment w:val="center"/>
              <w:rPr>
                <w:rFonts w:ascii="宋体" w:cs="宋体"/>
                <w:b/>
                <w:color w:val="000000"/>
                <w:szCs w:val="21"/>
              </w:rPr>
            </w:pPr>
            <w:r>
              <w:rPr>
                <w:rFonts w:ascii="宋体" w:cs="宋体" w:hint="eastAsia"/>
                <w:b/>
                <w:color w:val="000000"/>
                <w:szCs w:val="21"/>
              </w:rPr>
              <w:t>闭环管理</w:t>
            </w:r>
            <w:r>
              <w:rPr>
                <w:rFonts w:ascii="宋体" w:cs="宋体"/>
                <w:b/>
                <w:color w:val="000000"/>
                <w:szCs w:val="21"/>
              </w:rPr>
              <w:t>后</w:t>
            </w:r>
          </w:p>
        </w:tc>
        <w:tc>
          <w:tcPr>
            <w:tcW w:w="3183" w:type="dxa"/>
            <w:vAlign w:val="center"/>
          </w:tcPr>
          <w:p w:rsidR="006E476F" w:rsidRDefault="006E476F" w:rsidP="00587943">
            <w:pPr>
              <w:pStyle w:val="Default"/>
              <w:spacing w:line="360" w:lineRule="auto"/>
              <w:jc w:val="center"/>
              <w:rPr>
                <w:sz w:val="21"/>
                <w:szCs w:val="21"/>
              </w:rPr>
            </w:pPr>
            <w:r>
              <w:rPr>
                <w:rFonts w:hint="eastAsia"/>
                <w:sz w:val="21"/>
                <w:szCs w:val="21"/>
              </w:rPr>
              <w:t>3元/吨</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4</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绿化养护</w:t>
            </w:r>
          </w:p>
        </w:tc>
        <w:tc>
          <w:tcPr>
            <w:tcW w:w="3183" w:type="dxa"/>
            <w:vAlign w:val="center"/>
          </w:tcPr>
          <w:p w:rsidR="006E476F" w:rsidRDefault="006E476F" w:rsidP="00587943">
            <w:pPr>
              <w:pStyle w:val="Default"/>
              <w:jc w:val="center"/>
              <w:rPr>
                <w:rFonts w:hAnsi="宋体"/>
                <w:bCs/>
                <w:color w:val="auto"/>
                <w:kern w:val="2"/>
                <w:sz w:val="21"/>
                <w:szCs w:val="21"/>
                <w:highlight w:val="cyan"/>
              </w:rPr>
            </w:pPr>
            <w:r>
              <w:rPr>
                <w:rFonts w:hAnsi="宋体" w:hint="eastAsia"/>
                <w:bCs/>
                <w:color w:val="auto"/>
                <w:kern w:val="2"/>
                <w:sz w:val="21"/>
                <w:szCs w:val="21"/>
              </w:rPr>
              <w:t>1.2元</w:t>
            </w:r>
            <w:r>
              <w:rPr>
                <w:rFonts w:hAnsi="宋体"/>
                <w:bCs/>
                <w:color w:val="auto"/>
                <w:kern w:val="2"/>
                <w:sz w:val="21"/>
                <w:szCs w:val="21"/>
              </w:rPr>
              <w:t>/</w:t>
            </w:r>
            <w:r>
              <w:rPr>
                <w:rFonts w:hAnsi="宋体" w:hint="eastAsia"/>
                <w:bCs/>
                <w:color w:val="auto"/>
                <w:kern w:val="2"/>
                <w:sz w:val="21"/>
                <w:szCs w:val="21"/>
              </w:rPr>
              <w:t>㎡/月</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b/>
                <w:bCs/>
                <w:color w:val="auto"/>
                <w:kern w:val="2"/>
                <w:sz w:val="21"/>
                <w:szCs w:val="21"/>
              </w:rPr>
              <w:t>5</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植物租摆及绿植</w:t>
            </w:r>
            <w:r>
              <w:rPr>
                <w:b/>
                <w:sz w:val="21"/>
                <w:szCs w:val="21"/>
              </w:rPr>
              <w:t>更换</w:t>
            </w:r>
          </w:p>
        </w:tc>
        <w:tc>
          <w:tcPr>
            <w:tcW w:w="3183" w:type="dxa"/>
            <w:vAlign w:val="center"/>
          </w:tcPr>
          <w:p w:rsidR="006E476F" w:rsidRDefault="006E476F" w:rsidP="00587943">
            <w:pPr>
              <w:pStyle w:val="Default"/>
              <w:spacing w:line="360" w:lineRule="auto"/>
              <w:jc w:val="center"/>
              <w:rPr>
                <w:rFonts w:hAnsi="宋体"/>
                <w:bCs/>
                <w:color w:val="auto"/>
                <w:kern w:val="2"/>
                <w:sz w:val="21"/>
                <w:szCs w:val="21"/>
              </w:rPr>
            </w:pPr>
            <w:r>
              <w:rPr>
                <w:rFonts w:hAnsi="宋体" w:hint="eastAsia"/>
                <w:bCs/>
                <w:color w:val="auto"/>
                <w:kern w:val="2"/>
                <w:sz w:val="21"/>
                <w:szCs w:val="21"/>
              </w:rPr>
              <w:t>575000.00元</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6</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闭环管理（赛时</w:t>
            </w:r>
            <w:r>
              <w:rPr>
                <w:b/>
                <w:sz w:val="21"/>
                <w:szCs w:val="21"/>
              </w:rPr>
              <w:t>运行阶段</w:t>
            </w:r>
            <w:r>
              <w:rPr>
                <w:rFonts w:hint="eastAsia"/>
                <w:b/>
                <w:sz w:val="21"/>
                <w:szCs w:val="21"/>
              </w:rPr>
              <w:t>）</w:t>
            </w:r>
          </w:p>
        </w:tc>
        <w:tc>
          <w:tcPr>
            <w:tcW w:w="3183" w:type="dxa"/>
            <w:vAlign w:val="center"/>
          </w:tcPr>
          <w:p w:rsidR="006E476F" w:rsidRDefault="006E476F" w:rsidP="00587943">
            <w:pPr>
              <w:pStyle w:val="Default"/>
              <w:spacing w:line="360" w:lineRule="auto"/>
              <w:jc w:val="center"/>
              <w:rPr>
                <w:rFonts w:hAnsi="宋体"/>
                <w:bCs/>
                <w:color w:val="auto"/>
                <w:kern w:val="2"/>
                <w:sz w:val="21"/>
                <w:szCs w:val="21"/>
              </w:rPr>
            </w:pP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lastRenderedPageBreak/>
              <w:t>6.1</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住宿</w:t>
            </w:r>
          </w:p>
        </w:tc>
        <w:tc>
          <w:tcPr>
            <w:tcW w:w="3183" w:type="dxa"/>
            <w:vAlign w:val="center"/>
          </w:tcPr>
          <w:p w:rsidR="006E476F" w:rsidRPr="0050200E" w:rsidRDefault="006E476F" w:rsidP="00587943">
            <w:pPr>
              <w:pStyle w:val="Default"/>
              <w:spacing w:line="360" w:lineRule="auto"/>
              <w:jc w:val="center"/>
              <w:rPr>
                <w:rFonts w:hAnsi="宋体"/>
                <w:bCs/>
                <w:color w:val="auto"/>
                <w:kern w:val="2"/>
                <w:sz w:val="21"/>
                <w:szCs w:val="21"/>
              </w:rPr>
            </w:pPr>
            <w:r w:rsidRPr="0050200E">
              <w:rPr>
                <w:rFonts w:hAnsi="宋体"/>
                <w:bCs/>
                <w:color w:val="auto"/>
                <w:kern w:val="2"/>
                <w:sz w:val="21"/>
                <w:szCs w:val="21"/>
              </w:rPr>
              <w:t>70元/天/人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6.2</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餐饮</w:t>
            </w:r>
          </w:p>
        </w:tc>
        <w:tc>
          <w:tcPr>
            <w:tcW w:w="3183" w:type="dxa"/>
            <w:vAlign w:val="center"/>
          </w:tcPr>
          <w:p w:rsidR="006E476F" w:rsidRPr="0050200E" w:rsidRDefault="006E476F" w:rsidP="00587943">
            <w:pPr>
              <w:pStyle w:val="Default"/>
              <w:spacing w:line="360" w:lineRule="auto"/>
              <w:jc w:val="center"/>
              <w:rPr>
                <w:rFonts w:hAnsi="宋体"/>
                <w:bCs/>
                <w:color w:val="auto"/>
                <w:kern w:val="2"/>
                <w:sz w:val="21"/>
                <w:szCs w:val="21"/>
              </w:rPr>
            </w:pPr>
            <w:r w:rsidRPr="0050200E">
              <w:rPr>
                <w:rFonts w:hAnsi="宋体"/>
                <w:bCs/>
                <w:color w:val="auto"/>
                <w:kern w:val="2"/>
                <w:sz w:val="21"/>
                <w:szCs w:val="21"/>
              </w:rPr>
              <w:t>80元/天/人</w:t>
            </w:r>
          </w:p>
        </w:tc>
      </w:tr>
      <w:tr w:rsidR="006E476F" w:rsidTr="00587943">
        <w:trPr>
          <w:jc w:val="center"/>
        </w:trPr>
        <w:tc>
          <w:tcPr>
            <w:tcW w:w="1923" w:type="dxa"/>
            <w:shd w:val="clear" w:color="auto" w:fill="auto"/>
            <w:vAlign w:val="center"/>
          </w:tcPr>
          <w:p w:rsidR="006E476F" w:rsidRDefault="006E476F" w:rsidP="00587943">
            <w:pPr>
              <w:pStyle w:val="Default"/>
              <w:spacing w:line="360" w:lineRule="auto"/>
              <w:ind w:firstLine="422"/>
              <w:jc w:val="center"/>
              <w:rPr>
                <w:rFonts w:hAnsi="宋体"/>
                <w:b/>
                <w:bCs/>
                <w:color w:val="auto"/>
                <w:kern w:val="2"/>
                <w:sz w:val="21"/>
                <w:szCs w:val="21"/>
              </w:rPr>
            </w:pPr>
            <w:r>
              <w:rPr>
                <w:rFonts w:hAnsi="宋体" w:hint="eastAsia"/>
                <w:b/>
                <w:bCs/>
                <w:color w:val="auto"/>
                <w:kern w:val="2"/>
                <w:sz w:val="21"/>
                <w:szCs w:val="21"/>
              </w:rPr>
              <w:t>6.3</w:t>
            </w:r>
          </w:p>
        </w:tc>
        <w:tc>
          <w:tcPr>
            <w:tcW w:w="2588" w:type="dxa"/>
            <w:shd w:val="clear" w:color="auto" w:fill="auto"/>
            <w:vAlign w:val="center"/>
          </w:tcPr>
          <w:p w:rsidR="006E476F" w:rsidRDefault="006E476F" w:rsidP="00587943">
            <w:pPr>
              <w:pStyle w:val="Default"/>
              <w:spacing w:line="360" w:lineRule="auto"/>
              <w:ind w:firstLine="422"/>
              <w:jc w:val="center"/>
              <w:rPr>
                <w:b/>
                <w:sz w:val="21"/>
                <w:szCs w:val="21"/>
              </w:rPr>
            </w:pPr>
            <w:r>
              <w:rPr>
                <w:rFonts w:hint="eastAsia"/>
                <w:b/>
                <w:sz w:val="21"/>
                <w:szCs w:val="21"/>
              </w:rPr>
              <w:t>交通</w:t>
            </w:r>
          </w:p>
        </w:tc>
        <w:tc>
          <w:tcPr>
            <w:tcW w:w="3183" w:type="dxa"/>
            <w:vAlign w:val="center"/>
          </w:tcPr>
          <w:p w:rsidR="006E476F" w:rsidRPr="0050200E" w:rsidRDefault="006E476F" w:rsidP="00587943">
            <w:pPr>
              <w:pStyle w:val="Default"/>
              <w:spacing w:line="360" w:lineRule="auto"/>
              <w:jc w:val="center"/>
              <w:rPr>
                <w:rFonts w:hAnsi="宋体"/>
                <w:bCs/>
                <w:color w:val="auto"/>
                <w:kern w:val="2"/>
                <w:sz w:val="21"/>
                <w:szCs w:val="21"/>
              </w:rPr>
            </w:pPr>
            <w:r w:rsidRPr="0050200E">
              <w:rPr>
                <w:rFonts w:hAnsi="宋体"/>
                <w:bCs/>
                <w:color w:val="auto"/>
                <w:kern w:val="2"/>
                <w:sz w:val="21"/>
                <w:szCs w:val="21"/>
              </w:rPr>
              <w:t>55元/天/人</w:t>
            </w:r>
          </w:p>
        </w:tc>
      </w:tr>
    </w:tbl>
    <w:p w:rsidR="006E476F" w:rsidRDefault="006E476F" w:rsidP="006E476F">
      <w:pPr>
        <w:pStyle w:val="affa"/>
        <w:tabs>
          <w:tab w:val="left" w:pos="993"/>
          <w:tab w:val="left" w:pos="1134"/>
        </w:tabs>
        <w:spacing w:before="78" w:line="560" w:lineRule="exact"/>
        <w:ind w:firstLineChars="201" w:firstLine="563"/>
        <w:rPr>
          <w:rFonts w:ascii="宋体" w:eastAsia="宋体" w:hAnsi="宋体"/>
          <w:bCs/>
          <w:sz w:val="28"/>
          <w:szCs w:val="28"/>
        </w:rPr>
      </w:pPr>
    </w:p>
    <w:p w:rsidR="006E476F" w:rsidRPr="004C58CC" w:rsidRDefault="006E476F" w:rsidP="006E476F">
      <w:pPr>
        <w:pStyle w:val="3"/>
        <w:numPr>
          <w:ilvl w:val="2"/>
          <w:numId w:val="5"/>
        </w:numPr>
        <w:tabs>
          <w:tab w:val="left" w:pos="426"/>
          <w:tab w:val="left" w:pos="567"/>
        </w:tabs>
        <w:spacing w:after="200"/>
        <w:ind w:hanging="3260"/>
        <w:rPr>
          <w:color w:val="auto"/>
        </w:rPr>
      </w:pPr>
      <w:r w:rsidRPr="004C58CC">
        <w:rPr>
          <w:rFonts w:hint="eastAsia"/>
          <w:color w:val="auto"/>
        </w:rPr>
        <w:t>其他要求</w:t>
      </w:r>
    </w:p>
    <w:p w:rsidR="006E476F" w:rsidRDefault="006E476F" w:rsidP="006E476F">
      <w:pPr>
        <w:pStyle w:val="affa"/>
        <w:tabs>
          <w:tab w:val="left" w:pos="993"/>
          <w:tab w:val="left" w:pos="1134"/>
        </w:tabs>
        <w:spacing w:before="78" w:line="560" w:lineRule="exact"/>
        <w:ind w:firstLineChars="202" w:firstLine="566"/>
        <w:rPr>
          <w:rFonts w:ascii="宋体" w:eastAsia="宋体" w:hAnsi="宋体"/>
          <w:bCs/>
          <w:sz w:val="28"/>
          <w:szCs w:val="28"/>
          <w:lang w:val="zh-CN"/>
        </w:rPr>
      </w:pPr>
      <w:r>
        <w:rPr>
          <w:rFonts w:ascii="宋体" w:eastAsia="宋体" w:hAnsi="宋体" w:hint="eastAsia"/>
          <w:bCs/>
          <w:sz w:val="28"/>
          <w:szCs w:val="28"/>
        </w:rPr>
        <w:t>一、</w:t>
      </w:r>
      <w:r>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的岗位人员工资及投标人缴纳社保报价低于成都市最低工资标准加投标人应当支付人员社保部分金额，属于有可能影响产品质量或者不能诚信履约的情形之一】。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6E476F" w:rsidRPr="004C58CC" w:rsidRDefault="006E476F" w:rsidP="006E476F">
      <w:pPr>
        <w:pStyle w:val="affa"/>
        <w:tabs>
          <w:tab w:val="left" w:pos="993"/>
          <w:tab w:val="left" w:pos="1134"/>
        </w:tabs>
        <w:spacing w:before="78" w:line="560" w:lineRule="exact"/>
        <w:ind w:firstLineChars="202" w:firstLine="566"/>
        <w:rPr>
          <w:rFonts w:ascii="宋体" w:eastAsia="宋体" w:hAnsi="宋体"/>
          <w:bCs/>
          <w:sz w:val="28"/>
          <w:szCs w:val="28"/>
          <w:lang w:val="zh-CN"/>
        </w:rPr>
      </w:pPr>
      <w:r>
        <w:rPr>
          <w:rFonts w:ascii="宋体" w:eastAsia="宋体" w:hAnsi="宋体" w:hint="eastAsia"/>
          <w:bCs/>
          <w:sz w:val="28"/>
          <w:szCs w:val="28"/>
          <w:lang w:val="zh-CN"/>
        </w:rPr>
        <w:t>二、</w:t>
      </w:r>
      <w:r>
        <w:rPr>
          <w:rFonts w:ascii="宋体" w:eastAsia="宋体" w:hAnsi="宋体"/>
          <w:bCs/>
          <w:sz w:val="28"/>
          <w:szCs w:val="28"/>
          <w:lang w:val="zh-CN"/>
        </w:rPr>
        <w:t>本项目合同执行固定综合单价，在合同履行过程中综合单价固定不变，采购人将根据合同各项固定综合单价，以实际完成各项工作量，据实结算服务费用。采购人可根据疫情防控政策及要求、项目实际情况等，调整人员数量、服务面积、服务周期等</w:t>
      </w:r>
      <w:r>
        <w:rPr>
          <w:rFonts w:ascii="宋体" w:eastAsia="宋体" w:hAnsi="宋体" w:hint="eastAsia"/>
          <w:bCs/>
          <w:sz w:val="28"/>
          <w:szCs w:val="28"/>
          <w:lang w:val="zh-CN"/>
        </w:rPr>
        <w:t>。</w:t>
      </w:r>
    </w:p>
    <w:p w:rsidR="006E476F" w:rsidRPr="004C58CC" w:rsidRDefault="006E476F" w:rsidP="006E476F">
      <w:pPr>
        <w:pStyle w:val="2"/>
        <w:numPr>
          <w:ilvl w:val="1"/>
          <w:numId w:val="5"/>
        </w:numPr>
        <w:tabs>
          <w:tab w:val="left" w:pos="426"/>
          <w:tab w:val="left" w:pos="576"/>
        </w:tabs>
        <w:spacing w:before="0" w:after="200"/>
        <w:jc w:val="both"/>
        <w:rPr>
          <w:lang w:val="zh-CN"/>
        </w:rPr>
      </w:pPr>
      <w:bookmarkStart w:id="18" w:name="_Toc89941625"/>
      <w:bookmarkStart w:id="19" w:name="_Toc91750651"/>
      <w:r w:rsidRPr="004C58CC">
        <w:rPr>
          <w:rFonts w:hint="eastAsia"/>
          <w:lang w:val="zh-CN"/>
        </w:rPr>
        <w:t>其他</w:t>
      </w:r>
      <w:r w:rsidRPr="004C58CC">
        <w:rPr>
          <w:lang w:val="zh-CN"/>
        </w:rPr>
        <w:t>要求</w:t>
      </w:r>
      <w:bookmarkEnd w:id="18"/>
      <w:bookmarkEnd w:id="19"/>
    </w:p>
    <w:p w:rsidR="006E476F" w:rsidRDefault="006E476F" w:rsidP="006E476F">
      <w:pPr>
        <w:ind w:firstLineChars="200" w:firstLine="562"/>
        <w:rPr>
          <w:rFonts w:ascii="宋体" w:hAnsi="宋体"/>
          <w:b/>
          <w:sz w:val="28"/>
        </w:rPr>
      </w:pPr>
      <w:r>
        <w:rPr>
          <w:rFonts w:ascii="宋体" w:hAnsi="宋体" w:hint="eastAsia"/>
          <w:b/>
          <w:sz w:val="28"/>
        </w:rPr>
        <w:t>一</w:t>
      </w:r>
      <w:r>
        <w:rPr>
          <w:rFonts w:ascii="宋体" w:hAnsi="宋体"/>
          <w:b/>
          <w:sz w:val="28"/>
        </w:rPr>
        <w:t>、</w:t>
      </w:r>
      <w:r>
        <w:rPr>
          <w:rFonts w:ascii="宋体" w:hAnsi="宋体" w:hint="eastAsia"/>
          <w:b/>
          <w:sz w:val="28"/>
          <w:szCs w:val="28"/>
        </w:rPr>
        <w:t>★</w:t>
      </w:r>
      <w:r>
        <w:rPr>
          <w:rFonts w:ascii="宋体" w:hAnsi="宋体" w:hint="eastAsia"/>
          <w:b/>
          <w:sz w:val="28"/>
        </w:rPr>
        <w:t>本项目要求的全部工作内容的价格体现，包括但不限于</w:t>
      </w:r>
      <w:r>
        <w:rPr>
          <w:rFonts w:ascii="宋体" w:hAnsi="宋体"/>
          <w:b/>
          <w:sz w:val="28"/>
        </w:rPr>
        <w:t>：人员费用（</w:t>
      </w:r>
      <w:r>
        <w:rPr>
          <w:rFonts w:ascii="宋体" w:hAnsi="宋体" w:hint="eastAsia"/>
          <w:b/>
          <w:sz w:val="28"/>
        </w:rPr>
        <w:t>如</w:t>
      </w:r>
      <w:r>
        <w:rPr>
          <w:rFonts w:ascii="宋体" w:hAnsi="宋体"/>
          <w:b/>
          <w:sz w:val="28"/>
        </w:rPr>
        <w:t>人员基本工资、绩效考核、社会保险费、福利费、节假</w:t>
      </w:r>
      <w:r>
        <w:rPr>
          <w:rFonts w:ascii="宋体" w:hAnsi="宋体"/>
          <w:b/>
          <w:sz w:val="28"/>
        </w:rPr>
        <w:lastRenderedPageBreak/>
        <w:t>日按国家规定标准发放的加班费、服装费、</w:t>
      </w:r>
      <w:r>
        <w:rPr>
          <w:rFonts w:ascii="宋体" w:hAnsi="宋体" w:hint="eastAsia"/>
          <w:b/>
          <w:sz w:val="28"/>
        </w:rPr>
        <w:t>餐饮</w:t>
      </w:r>
      <w:r>
        <w:rPr>
          <w:rFonts w:ascii="宋体" w:hAnsi="宋体"/>
          <w:b/>
          <w:sz w:val="28"/>
        </w:rPr>
        <w:t>费</w:t>
      </w:r>
      <w:r>
        <w:rPr>
          <w:rFonts w:ascii="宋体" w:hAnsi="宋体" w:hint="eastAsia"/>
          <w:b/>
          <w:sz w:val="28"/>
        </w:rPr>
        <w:t>、住宿费、</w:t>
      </w:r>
      <w:r>
        <w:rPr>
          <w:rFonts w:ascii="宋体" w:hAnsi="宋体"/>
          <w:b/>
          <w:sz w:val="28"/>
        </w:rPr>
        <w:t>通讯费、差旅费</w:t>
      </w:r>
      <w:r>
        <w:rPr>
          <w:rFonts w:ascii="宋体" w:hAnsi="宋体" w:hint="eastAsia"/>
          <w:b/>
          <w:sz w:val="28"/>
        </w:rPr>
        <w:t>等</w:t>
      </w:r>
      <w:r>
        <w:rPr>
          <w:rFonts w:ascii="宋体" w:hAnsi="宋体"/>
          <w:b/>
          <w:sz w:val="28"/>
        </w:rPr>
        <w:t>）、工具设备费（</w:t>
      </w:r>
      <w:r>
        <w:rPr>
          <w:rFonts w:ascii="宋体" w:hAnsi="宋体" w:hint="eastAsia"/>
          <w:b/>
          <w:sz w:val="28"/>
        </w:rPr>
        <w:t>如</w:t>
      </w:r>
      <w:r>
        <w:rPr>
          <w:rFonts w:ascii="宋体" w:hAnsi="宋体"/>
          <w:b/>
          <w:sz w:val="28"/>
        </w:rPr>
        <w:t>电焊机、切割机、清洗剂、</w:t>
      </w:r>
      <w:r>
        <w:rPr>
          <w:rFonts w:ascii="宋体" w:hAnsi="宋体" w:hint="eastAsia"/>
          <w:b/>
          <w:sz w:val="28"/>
        </w:rPr>
        <w:t>洗地机</w:t>
      </w:r>
      <w:r>
        <w:rPr>
          <w:rFonts w:ascii="宋体" w:hAnsi="宋体"/>
          <w:b/>
          <w:sz w:val="28"/>
        </w:rPr>
        <w:t>、抛光机、</w:t>
      </w:r>
      <w:r>
        <w:rPr>
          <w:rFonts w:ascii="宋体" w:hAnsi="宋体" w:hint="eastAsia"/>
          <w:b/>
          <w:sz w:val="28"/>
        </w:rPr>
        <w:t>清洁</w:t>
      </w:r>
      <w:r>
        <w:rPr>
          <w:rFonts w:ascii="宋体" w:hAnsi="宋体"/>
          <w:b/>
          <w:sz w:val="28"/>
        </w:rPr>
        <w:t>手推车、各种工器具等）</w:t>
      </w:r>
      <w:r>
        <w:rPr>
          <w:rFonts w:ascii="宋体" w:hAnsi="宋体" w:hint="eastAsia"/>
          <w:b/>
          <w:sz w:val="28"/>
        </w:rPr>
        <w:t>、</w:t>
      </w:r>
      <w:r>
        <w:rPr>
          <w:rFonts w:ascii="宋体" w:hAnsi="宋体"/>
          <w:b/>
          <w:sz w:val="28"/>
        </w:rPr>
        <w:t>耗材费（</w:t>
      </w:r>
      <w:r>
        <w:rPr>
          <w:rFonts w:ascii="宋体" w:hAnsi="宋体" w:hint="eastAsia"/>
          <w:b/>
          <w:sz w:val="28"/>
        </w:rPr>
        <w:t>如</w:t>
      </w:r>
      <w:r>
        <w:rPr>
          <w:rFonts w:ascii="宋体" w:hAnsi="宋体"/>
          <w:b/>
          <w:sz w:val="28"/>
        </w:rPr>
        <w:t>保洁材料、</w:t>
      </w:r>
      <w:r>
        <w:rPr>
          <w:rFonts w:ascii="宋体" w:hAnsi="宋体" w:hint="eastAsia"/>
          <w:b/>
          <w:sz w:val="28"/>
        </w:rPr>
        <w:t>卫生纸、洗手液、</w:t>
      </w:r>
      <w:r>
        <w:rPr>
          <w:rFonts w:ascii="宋体" w:hAnsi="宋体"/>
          <w:b/>
          <w:sz w:val="28"/>
        </w:rPr>
        <w:t>生活垃圾袋、医疗垃圾袋、</w:t>
      </w:r>
      <w:r>
        <w:rPr>
          <w:rFonts w:ascii="宋体" w:hAnsi="宋体" w:hint="eastAsia"/>
          <w:b/>
          <w:sz w:val="28"/>
        </w:rPr>
        <w:t>分类垃圾桶</w:t>
      </w:r>
      <w:r>
        <w:rPr>
          <w:rFonts w:ascii="宋体" w:hAnsi="宋体"/>
          <w:b/>
          <w:sz w:val="28"/>
        </w:rPr>
        <w:t>等）</w:t>
      </w:r>
      <w:r>
        <w:rPr>
          <w:rFonts w:ascii="宋体" w:hAnsi="宋体" w:hint="eastAsia"/>
          <w:b/>
          <w:sz w:val="28"/>
        </w:rPr>
        <w:t>、</w:t>
      </w:r>
      <w:r>
        <w:rPr>
          <w:rFonts w:ascii="宋体" w:hAnsi="宋体"/>
          <w:b/>
          <w:sz w:val="28"/>
        </w:rPr>
        <w:t>办公用品（</w:t>
      </w:r>
      <w:r>
        <w:rPr>
          <w:rFonts w:ascii="宋体" w:hAnsi="宋体" w:hint="eastAsia"/>
          <w:b/>
          <w:sz w:val="28"/>
        </w:rPr>
        <w:t>如项目</w:t>
      </w:r>
      <w:r>
        <w:rPr>
          <w:rFonts w:ascii="宋体" w:hAnsi="宋体"/>
          <w:b/>
          <w:sz w:val="28"/>
        </w:rPr>
        <w:t>用电脑、打印机、打卡机、对讲机等）</w:t>
      </w:r>
      <w:r>
        <w:rPr>
          <w:rFonts w:ascii="宋体" w:hAnsi="宋体" w:hint="eastAsia"/>
          <w:b/>
          <w:sz w:val="28"/>
        </w:rPr>
        <w:t>、</w:t>
      </w:r>
      <w:r>
        <w:rPr>
          <w:rFonts w:ascii="宋体" w:hAnsi="宋体"/>
          <w:b/>
          <w:sz w:val="28"/>
        </w:rPr>
        <w:t>人员培训费、管理费、前期参与设备验收调试费用、合理利润、风险费、法定税费</w:t>
      </w:r>
      <w:r>
        <w:rPr>
          <w:rFonts w:ascii="宋体" w:hAnsi="宋体" w:hint="eastAsia"/>
          <w:b/>
          <w:sz w:val="28"/>
        </w:rPr>
        <w:t xml:space="preserve">等和招标文件规定的其它为完成本项目所需的一切费用，在履约过程中严格遵守《中华人民共和国劳动法》的相关规定，人员工资不能低于成都市的最低标准等相关规定。 </w:t>
      </w: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r>
        <w:rPr>
          <w:rFonts w:ascii="宋体" w:hAnsi="宋体" w:hint="eastAsia"/>
          <w:b/>
          <w:sz w:val="28"/>
        </w:rPr>
        <w:t xml:space="preserve">  </w:t>
      </w:r>
    </w:p>
    <w:p w:rsidR="006E476F" w:rsidRDefault="006E476F" w:rsidP="006E476F">
      <w:pPr>
        <w:pStyle w:val="a1"/>
        <w:ind w:firstLineChars="200" w:firstLine="562"/>
        <w:rPr>
          <w:rFonts w:ascii="宋体" w:hAnsi="宋体" w:cstheme="minorBidi"/>
          <w:b/>
          <w:bCs/>
          <w:sz w:val="28"/>
          <w:szCs w:val="28"/>
        </w:rPr>
      </w:pPr>
      <w:r>
        <w:rPr>
          <w:rFonts w:ascii="宋体" w:hAnsi="宋体" w:hint="eastAsia"/>
          <w:b/>
          <w:sz w:val="28"/>
        </w:rPr>
        <w:t>二、</w:t>
      </w:r>
      <w:r>
        <w:rPr>
          <w:rFonts w:ascii="宋体" w:hAnsi="宋体" w:hint="eastAsia"/>
          <w:b/>
          <w:sz w:val="28"/>
          <w:szCs w:val="28"/>
        </w:rPr>
        <w:t>★</w:t>
      </w:r>
      <w:r>
        <w:rPr>
          <w:rFonts w:ascii="宋体" w:hAnsi="宋体" w:hint="eastAsia"/>
          <w:b/>
          <w:sz w:val="28"/>
        </w:rPr>
        <w:t>投标人须对</w:t>
      </w:r>
      <w:r>
        <w:rPr>
          <w:rFonts w:ascii="宋体" w:hAnsi="宋体"/>
          <w:b/>
          <w:sz w:val="28"/>
        </w:rPr>
        <w:t>其</w:t>
      </w:r>
      <w:r>
        <w:rPr>
          <w:rFonts w:ascii="宋体" w:hAnsi="宋体" w:hint="eastAsia"/>
          <w:b/>
          <w:sz w:val="28"/>
        </w:rPr>
        <w:t>工作人员服务期间</w:t>
      </w:r>
      <w:r>
        <w:rPr>
          <w:rFonts w:ascii="宋体" w:hAnsi="宋体"/>
          <w:b/>
          <w:sz w:val="28"/>
        </w:rPr>
        <w:t>的疾病和人身安全</w:t>
      </w:r>
      <w:r>
        <w:rPr>
          <w:rFonts w:ascii="宋体" w:hAnsi="宋体" w:hint="eastAsia"/>
          <w:b/>
          <w:sz w:val="28"/>
        </w:rPr>
        <w:t>、</w:t>
      </w:r>
      <w:r>
        <w:rPr>
          <w:rFonts w:ascii="宋体" w:hAnsi="宋体"/>
          <w:b/>
          <w:sz w:val="28"/>
        </w:rPr>
        <w:t>安全责任事故、人事关系、劳动纠纷</w:t>
      </w:r>
      <w:r>
        <w:rPr>
          <w:rFonts w:ascii="宋体" w:hAnsi="宋体" w:hint="eastAsia"/>
          <w:b/>
          <w:sz w:val="28"/>
        </w:rPr>
        <w:t>、</w:t>
      </w:r>
      <w:r>
        <w:rPr>
          <w:rFonts w:ascii="宋体" w:hAnsi="宋体"/>
          <w:b/>
          <w:sz w:val="28"/>
        </w:rPr>
        <w:t>疫情防控等</w:t>
      </w:r>
      <w:r>
        <w:rPr>
          <w:rFonts w:ascii="宋体" w:hAnsi="宋体" w:hint="eastAsia"/>
          <w:b/>
          <w:sz w:val="28"/>
        </w:rPr>
        <w:t>负责</w:t>
      </w:r>
      <w:r>
        <w:rPr>
          <w:rFonts w:ascii="宋体" w:hAnsi="宋体"/>
          <w:b/>
          <w:sz w:val="28"/>
        </w:rPr>
        <w:t>，采购人对此不承担任何责任和义务</w:t>
      </w:r>
      <w:r>
        <w:rPr>
          <w:rFonts w:ascii="宋体" w:hAnsi="宋体" w:hint="eastAsia"/>
          <w:b/>
          <w:sz w:val="28"/>
        </w:rPr>
        <w:t>。上岗人员办理的相关证件费用均由供应商自行负责承担，采购人不另行支付费用。</w:t>
      </w:r>
      <w:r>
        <w:rPr>
          <w:rFonts w:ascii="宋体" w:hAnsi="宋体"/>
          <w:b/>
          <w:sz w:val="28"/>
        </w:rPr>
        <w:t>（</w:t>
      </w:r>
      <w:r>
        <w:rPr>
          <w:rFonts w:ascii="宋体" w:hAnsi="宋体" w:hint="eastAsia"/>
          <w:b/>
          <w:sz w:val="28"/>
        </w:rPr>
        <w:t>说明</w:t>
      </w:r>
      <w:r>
        <w:rPr>
          <w:rFonts w:ascii="宋体" w:hAnsi="宋体"/>
          <w:b/>
          <w:sz w:val="28"/>
        </w:rPr>
        <w:t>:按</w:t>
      </w:r>
      <w:r>
        <w:rPr>
          <w:rFonts w:ascii="宋体" w:hAnsi="宋体" w:hint="eastAsia"/>
          <w:b/>
          <w:sz w:val="28"/>
        </w:rPr>
        <w:t>照</w:t>
      </w:r>
      <w:r>
        <w:rPr>
          <w:rFonts w:ascii="宋体" w:hAnsi="宋体"/>
          <w:b/>
          <w:sz w:val="28"/>
        </w:rPr>
        <w:t>招标文件3.3.6</w:t>
      </w:r>
      <w:r>
        <w:rPr>
          <w:rFonts w:ascii="宋体" w:hAnsi="宋体" w:hint="eastAsia"/>
          <w:b/>
          <w:sz w:val="28"/>
        </w:rPr>
        <w:t>承诺函</w:t>
      </w:r>
      <w:r>
        <w:rPr>
          <w:rFonts w:ascii="宋体" w:hAnsi="宋体"/>
          <w:b/>
          <w:sz w:val="28"/>
        </w:rPr>
        <w:t>的内容进行承诺）</w:t>
      </w:r>
    </w:p>
    <w:p w:rsidR="006E476F" w:rsidRPr="009847CB" w:rsidRDefault="006E476F" w:rsidP="006E476F">
      <w:pPr>
        <w:pStyle w:val="a1"/>
        <w:ind w:firstLineChars="200" w:firstLine="562"/>
        <w:rPr>
          <w:rFonts w:ascii="宋体" w:hAnsi="宋体" w:cstheme="minorBidi"/>
          <w:b/>
          <w:bCs/>
          <w:sz w:val="28"/>
          <w:szCs w:val="28"/>
        </w:rPr>
      </w:pPr>
      <w:r>
        <w:rPr>
          <w:rFonts w:ascii="宋体" w:hAnsi="宋体" w:cstheme="minorBidi" w:hint="eastAsia"/>
          <w:b/>
          <w:bCs/>
          <w:sz w:val="28"/>
          <w:szCs w:val="28"/>
        </w:rPr>
        <w:t>三</w:t>
      </w:r>
      <w:r w:rsidRPr="009847CB">
        <w:rPr>
          <w:rFonts w:ascii="宋体" w:hAnsi="宋体" w:cstheme="minorBidi" w:hint="eastAsia"/>
          <w:b/>
          <w:bCs/>
          <w:sz w:val="28"/>
          <w:szCs w:val="28"/>
        </w:rPr>
        <w:t>、</w:t>
      </w:r>
      <w:r w:rsidRPr="009847CB">
        <w:rPr>
          <w:rFonts w:cstheme="minorBidi" w:hint="eastAsia"/>
          <w:b/>
          <w:bCs/>
          <w:sz w:val="28"/>
          <w:szCs w:val="28"/>
          <w:lang w:val="zh-CN"/>
        </w:rPr>
        <w:t>★</w:t>
      </w:r>
      <w:r w:rsidRPr="009847CB">
        <w:rPr>
          <w:rFonts w:ascii="宋体" w:hAnsi="宋体" w:cstheme="minorBidi" w:hint="eastAsia"/>
          <w:b/>
          <w:bCs/>
          <w:sz w:val="28"/>
          <w:szCs w:val="28"/>
        </w:rPr>
        <w:t>投标人自2018年1月1日（含1日）以后，至少具有</w:t>
      </w:r>
      <w:r>
        <w:rPr>
          <w:rFonts w:ascii="宋体" w:hAnsi="宋体" w:cstheme="minorBidi"/>
          <w:b/>
          <w:bCs/>
          <w:sz w:val="28"/>
          <w:szCs w:val="28"/>
        </w:rPr>
        <w:t>2</w:t>
      </w:r>
      <w:r w:rsidRPr="009847CB">
        <w:rPr>
          <w:rFonts w:ascii="宋体" w:hAnsi="宋体" w:cstheme="minorBidi" w:hint="eastAsia"/>
          <w:b/>
          <w:bCs/>
          <w:sz w:val="28"/>
          <w:szCs w:val="28"/>
        </w:rPr>
        <w:t>个物业管理服务项目（非住宅项目）业绩，服务内容至少包含环境卫生服务（或相同语意内容）和绿化服务（或相同语意内容）和建筑及设施设备运行维护服务（或相同语意内容）。</w:t>
      </w:r>
    </w:p>
    <w:p w:rsidR="006E476F" w:rsidRDefault="006E476F" w:rsidP="006E476F">
      <w:pPr>
        <w:pStyle w:val="a1"/>
        <w:rPr>
          <w:rFonts w:ascii="宋体" w:hAnsi="宋体" w:cstheme="minorBidi"/>
          <w:b/>
          <w:sz w:val="28"/>
          <w:szCs w:val="28"/>
        </w:rPr>
      </w:pPr>
      <w:r w:rsidRPr="005E256C">
        <w:rPr>
          <w:rFonts w:ascii="宋体" w:hAnsi="宋体" w:cstheme="minorBidi" w:hint="eastAsia"/>
          <w:b/>
          <w:sz w:val="28"/>
          <w:szCs w:val="28"/>
        </w:rPr>
        <w:t>（说明：</w:t>
      </w:r>
      <w:r w:rsidRPr="005E256C">
        <w:rPr>
          <w:rFonts w:ascii="宋体" w:hAnsi="宋体" w:cstheme="minorBidi"/>
          <w:b/>
          <w:sz w:val="28"/>
          <w:szCs w:val="28"/>
        </w:rPr>
        <w:t>1、提供合同复印件及合同资金支付凭证（如为分期付款的，至少提供一次支付凭证）；2、同一业主的多个合同，按一个业绩计算；3、</w:t>
      </w:r>
      <w:r w:rsidRPr="005E256C">
        <w:rPr>
          <w:rFonts w:ascii="宋体" w:hAnsi="宋体" w:cstheme="minorBidi" w:hint="eastAsia"/>
          <w:b/>
          <w:sz w:val="28"/>
          <w:szCs w:val="28"/>
        </w:rPr>
        <w:t>合同中应体现相应服务内容；</w:t>
      </w:r>
      <w:r w:rsidRPr="005E256C">
        <w:rPr>
          <w:rFonts w:ascii="宋体" w:hAnsi="宋体" w:cstheme="minorBidi"/>
          <w:b/>
          <w:sz w:val="28"/>
          <w:szCs w:val="28"/>
        </w:rPr>
        <w:t>4</w:t>
      </w:r>
      <w:r w:rsidRPr="005E256C">
        <w:rPr>
          <w:rFonts w:ascii="宋体" w:hAnsi="宋体" w:cstheme="minorBidi" w:hint="eastAsia"/>
          <w:b/>
          <w:sz w:val="28"/>
          <w:szCs w:val="28"/>
        </w:rPr>
        <w:t>、以合同签订时间为准。）</w:t>
      </w:r>
    </w:p>
    <w:p w:rsidR="006E476F" w:rsidRDefault="006E476F" w:rsidP="006E476F">
      <w:pPr>
        <w:ind w:firstLineChars="200" w:firstLine="562"/>
        <w:rPr>
          <w:rFonts w:ascii="宋体" w:hAnsi="宋体" w:cstheme="minorBidi"/>
          <w:b/>
          <w:bCs/>
          <w:sz w:val="28"/>
          <w:szCs w:val="28"/>
        </w:rPr>
      </w:pPr>
      <w:r>
        <w:rPr>
          <w:rFonts w:ascii="宋体" w:hAnsi="宋体" w:cstheme="minorBidi" w:hint="eastAsia"/>
          <w:b/>
          <w:bCs/>
          <w:sz w:val="28"/>
          <w:szCs w:val="28"/>
        </w:rPr>
        <w:lastRenderedPageBreak/>
        <w:t>四</w:t>
      </w:r>
      <w:r w:rsidRPr="009847CB">
        <w:rPr>
          <w:rFonts w:ascii="宋体" w:hAnsi="宋体" w:cstheme="minorBidi" w:hint="eastAsia"/>
          <w:b/>
          <w:bCs/>
          <w:sz w:val="28"/>
          <w:szCs w:val="28"/>
        </w:rPr>
        <w:t>、</w:t>
      </w:r>
      <w:r w:rsidRPr="009847CB">
        <w:rPr>
          <w:rFonts w:cstheme="minorBidi" w:hint="eastAsia"/>
          <w:b/>
          <w:bCs/>
          <w:sz w:val="28"/>
          <w:szCs w:val="28"/>
          <w:lang w:val="zh-CN"/>
        </w:rPr>
        <w:t>★</w:t>
      </w:r>
      <w:r w:rsidRPr="009847CB">
        <w:rPr>
          <w:rFonts w:ascii="宋体" w:hAnsi="宋体" w:cstheme="minorBidi" w:hint="eastAsia"/>
          <w:b/>
          <w:bCs/>
          <w:sz w:val="28"/>
          <w:szCs w:val="28"/>
        </w:rPr>
        <w:t>投标人针对本项目制定项目服务方案</w:t>
      </w:r>
    </w:p>
    <w:p w:rsidR="006E476F" w:rsidRPr="009847CB" w:rsidRDefault="006E476F" w:rsidP="006E476F">
      <w:pPr>
        <w:ind w:firstLineChars="200" w:firstLine="562"/>
        <w:rPr>
          <w:rFonts w:ascii="宋体" w:hAnsi="宋体" w:cstheme="minorBidi"/>
          <w:b/>
          <w:bCs/>
          <w:sz w:val="28"/>
          <w:szCs w:val="28"/>
        </w:rPr>
      </w:pPr>
      <w:r w:rsidRPr="004C58CC">
        <w:rPr>
          <w:rFonts w:cstheme="minorBidi" w:hint="eastAsia"/>
          <w:b/>
          <w:bCs/>
          <w:sz w:val="28"/>
          <w:szCs w:val="28"/>
          <w:lang w:val="zh-CN"/>
        </w:rPr>
        <w:t>（说明</w:t>
      </w:r>
      <w:r w:rsidRPr="004C58CC">
        <w:rPr>
          <w:rFonts w:cstheme="minorBidi"/>
          <w:b/>
          <w:bCs/>
          <w:sz w:val="28"/>
          <w:szCs w:val="28"/>
          <w:lang w:val="zh-CN"/>
        </w:rPr>
        <w:t>：</w:t>
      </w:r>
      <w:r w:rsidRPr="004C58CC">
        <w:rPr>
          <w:rFonts w:cstheme="minorBidi" w:hint="eastAsia"/>
          <w:b/>
          <w:bCs/>
          <w:sz w:val="28"/>
          <w:szCs w:val="28"/>
          <w:lang w:val="zh-CN"/>
        </w:rPr>
        <w:t>提供</w:t>
      </w:r>
      <w:r w:rsidRPr="004C58CC">
        <w:rPr>
          <w:rFonts w:cstheme="minorBidi"/>
          <w:b/>
          <w:bCs/>
          <w:sz w:val="28"/>
          <w:szCs w:val="28"/>
          <w:lang w:val="zh-CN"/>
        </w:rPr>
        <w:t>服务方案。</w:t>
      </w:r>
      <w:r w:rsidRPr="004C58CC">
        <w:rPr>
          <w:rFonts w:cstheme="minorBidi" w:hint="eastAsia"/>
          <w:b/>
          <w:bCs/>
          <w:sz w:val="28"/>
          <w:szCs w:val="28"/>
          <w:lang w:val="zh-CN"/>
        </w:rPr>
        <w:t>）</w:t>
      </w:r>
    </w:p>
    <w:p w:rsidR="006E476F" w:rsidRPr="009847CB" w:rsidRDefault="006E476F" w:rsidP="006E476F">
      <w:pPr>
        <w:ind w:firstLineChars="200" w:firstLine="562"/>
        <w:rPr>
          <w:rFonts w:ascii="宋体" w:hAnsi="宋体" w:cstheme="minorBidi"/>
          <w:b/>
          <w:bCs/>
          <w:sz w:val="28"/>
          <w:szCs w:val="28"/>
        </w:rPr>
      </w:pPr>
      <w:r w:rsidRPr="009847CB">
        <w:rPr>
          <w:rFonts w:ascii="宋体" w:hAnsi="宋体" w:cstheme="minorBidi" w:hint="eastAsia"/>
          <w:b/>
          <w:bCs/>
          <w:sz w:val="28"/>
          <w:szCs w:val="28"/>
        </w:rPr>
        <w:t>（一）“前期准备服务”方案应当包含：“人力资源计划”“培训方案”“演练方案”“赛时运行计划”4</w:t>
      </w:r>
      <w:r>
        <w:rPr>
          <w:rFonts w:ascii="宋体" w:hAnsi="宋体" w:cstheme="minorBidi" w:hint="eastAsia"/>
          <w:b/>
          <w:bCs/>
          <w:sz w:val="28"/>
          <w:szCs w:val="28"/>
        </w:rPr>
        <w:t>项内容</w:t>
      </w:r>
      <w:r w:rsidRPr="009847CB">
        <w:rPr>
          <w:rFonts w:ascii="宋体" w:hAnsi="宋体" w:cstheme="minorBidi" w:hint="eastAsia"/>
          <w:b/>
          <w:bCs/>
          <w:sz w:val="28"/>
          <w:szCs w:val="28"/>
        </w:rPr>
        <w:t>。</w:t>
      </w:r>
    </w:p>
    <w:p w:rsidR="006E476F" w:rsidRPr="009847CB" w:rsidRDefault="006E476F" w:rsidP="006E476F">
      <w:pPr>
        <w:ind w:firstLineChars="200" w:firstLine="562"/>
        <w:rPr>
          <w:rFonts w:ascii="宋体" w:hAnsi="宋体" w:cstheme="minorBidi"/>
          <w:b/>
          <w:bCs/>
          <w:sz w:val="28"/>
          <w:szCs w:val="28"/>
        </w:rPr>
      </w:pPr>
      <w:r w:rsidRPr="009847CB">
        <w:rPr>
          <w:rFonts w:ascii="宋体" w:hAnsi="宋体" w:cstheme="minorBidi" w:hint="eastAsia"/>
          <w:b/>
          <w:bCs/>
          <w:sz w:val="28"/>
          <w:szCs w:val="28"/>
        </w:rPr>
        <w:t>（二）“环境卫生服务”方案应当包含：“室外环境卫生”“室内环境卫生”“环境消杀”“垃圾分类及清运”“开荒保洁”5项内容。</w:t>
      </w:r>
    </w:p>
    <w:p w:rsidR="006E476F" w:rsidRPr="009847CB" w:rsidRDefault="006E476F" w:rsidP="006E476F">
      <w:pPr>
        <w:ind w:firstLineChars="200" w:firstLine="562"/>
        <w:rPr>
          <w:rFonts w:ascii="宋体" w:hAnsi="宋体" w:cstheme="minorBidi"/>
          <w:b/>
          <w:bCs/>
          <w:sz w:val="28"/>
          <w:szCs w:val="28"/>
        </w:rPr>
      </w:pPr>
      <w:r w:rsidRPr="009847CB">
        <w:rPr>
          <w:rFonts w:ascii="宋体" w:hAnsi="宋体" w:cstheme="minorBidi" w:hint="eastAsia"/>
          <w:b/>
          <w:bCs/>
          <w:sz w:val="28"/>
          <w:szCs w:val="28"/>
        </w:rPr>
        <w:t>（三）“绿化服务”方案应当包含：“</w:t>
      </w:r>
      <w:r w:rsidRPr="009847CB">
        <w:rPr>
          <w:rFonts w:ascii="宋体" w:hAnsi="宋体" w:cstheme="minorBidi"/>
          <w:b/>
          <w:bCs/>
          <w:sz w:val="28"/>
          <w:szCs w:val="28"/>
        </w:rPr>
        <w:t>日常养护及草花更换</w:t>
      </w:r>
      <w:r w:rsidRPr="009847CB">
        <w:rPr>
          <w:rFonts w:ascii="宋体" w:hAnsi="宋体" w:cstheme="minorBidi" w:hint="eastAsia"/>
          <w:b/>
          <w:bCs/>
          <w:sz w:val="28"/>
          <w:szCs w:val="28"/>
        </w:rPr>
        <w:t>”“</w:t>
      </w:r>
      <w:r w:rsidRPr="009847CB">
        <w:rPr>
          <w:rFonts w:ascii="宋体" w:hAnsi="宋体" w:cstheme="minorBidi"/>
          <w:b/>
          <w:bCs/>
          <w:sz w:val="28"/>
          <w:szCs w:val="28"/>
        </w:rPr>
        <w:t>病虫害防治</w:t>
      </w:r>
      <w:r w:rsidRPr="009847CB">
        <w:rPr>
          <w:rFonts w:ascii="宋体" w:hAnsi="宋体" w:cstheme="minorBidi" w:hint="eastAsia"/>
          <w:b/>
          <w:bCs/>
          <w:sz w:val="28"/>
          <w:szCs w:val="28"/>
        </w:rPr>
        <w:t>”“</w:t>
      </w:r>
      <w:r w:rsidRPr="009847CB">
        <w:rPr>
          <w:rFonts w:ascii="宋体" w:hAnsi="宋体" w:cstheme="minorBidi"/>
          <w:b/>
          <w:bCs/>
          <w:sz w:val="28"/>
          <w:szCs w:val="28"/>
        </w:rPr>
        <w:t>植物租摆</w:t>
      </w:r>
      <w:r w:rsidRPr="009847CB">
        <w:rPr>
          <w:rFonts w:ascii="宋体" w:hAnsi="宋体" w:cstheme="minorBidi" w:hint="eastAsia"/>
          <w:b/>
          <w:bCs/>
          <w:sz w:val="28"/>
          <w:szCs w:val="28"/>
        </w:rPr>
        <w:t>”3项内容。</w:t>
      </w:r>
    </w:p>
    <w:p w:rsidR="006E476F" w:rsidRPr="009847CB" w:rsidRDefault="006E476F" w:rsidP="006E476F">
      <w:pPr>
        <w:ind w:firstLineChars="200" w:firstLine="562"/>
        <w:rPr>
          <w:rFonts w:ascii="宋体" w:hAnsi="宋体" w:cstheme="minorBidi"/>
          <w:b/>
          <w:bCs/>
          <w:sz w:val="28"/>
          <w:szCs w:val="28"/>
        </w:rPr>
      </w:pPr>
      <w:r w:rsidRPr="009847CB">
        <w:rPr>
          <w:rFonts w:ascii="宋体" w:hAnsi="宋体" w:cstheme="minorBidi" w:hint="eastAsia"/>
          <w:b/>
          <w:bCs/>
          <w:sz w:val="28"/>
          <w:szCs w:val="28"/>
        </w:rPr>
        <w:t>（四）“建筑及设施设备运行维护服务”方案应当包含：“</w:t>
      </w:r>
      <w:r w:rsidRPr="009847CB">
        <w:rPr>
          <w:rFonts w:ascii="宋体" w:hAnsi="宋体" w:cstheme="minorBidi"/>
          <w:b/>
          <w:bCs/>
          <w:sz w:val="28"/>
          <w:szCs w:val="28"/>
        </w:rPr>
        <w:t>建筑及附属设施检查</w:t>
      </w:r>
      <w:r w:rsidRPr="009847CB">
        <w:rPr>
          <w:rFonts w:ascii="宋体" w:hAnsi="宋体" w:cstheme="minorBidi" w:hint="eastAsia"/>
          <w:b/>
          <w:bCs/>
          <w:sz w:val="28"/>
          <w:szCs w:val="28"/>
        </w:rPr>
        <w:t>”“</w:t>
      </w:r>
      <w:r w:rsidRPr="009847CB">
        <w:rPr>
          <w:rFonts w:ascii="宋体" w:hAnsi="宋体" w:cstheme="minorBidi"/>
          <w:b/>
          <w:bCs/>
          <w:sz w:val="28"/>
          <w:szCs w:val="28"/>
        </w:rPr>
        <w:t>工程设施设备运行管理</w:t>
      </w:r>
      <w:r w:rsidRPr="009847CB">
        <w:rPr>
          <w:rFonts w:ascii="宋体" w:hAnsi="宋体" w:cstheme="minorBidi" w:hint="eastAsia"/>
          <w:b/>
          <w:bCs/>
          <w:sz w:val="28"/>
          <w:szCs w:val="28"/>
        </w:rPr>
        <w:t>”“</w:t>
      </w:r>
      <w:r w:rsidRPr="009847CB">
        <w:rPr>
          <w:rFonts w:ascii="宋体" w:hAnsi="宋体" w:cstheme="minorBidi"/>
          <w:b/>
          <w:bCs/>
          <w:sz w:val="28"/>
          <w:szCs w:val="28"/>
        </w:rPr>
        <w:t>工程设施设备台账管理</w:t>
      </w:r>
      <w:r w:rsidRPr="009847CB">
        <w:rPr>
          <w:rFonts w:ascii="宋体" w:hAnsi="宋体" w:cstheme="minorBidi" w:hint="eastAsia"/>
          <w:b/>
          <w:bCs/>
          <w:sz w:val="28"/>
          <w:szCs w:val="28"/>
        </w:rPr>
        <w:t>”“</w:t>
      </w:r>
      <w:r w:rsidRPr="009847CB">
        <w:rPr>
          <w:rFonts w:ascii="宋体" w:hAnsi="宋体" w:cstheme="minorBidi"/>
          <w:b/>
          <w:bCs/>
          <w:sz w:val="28"/>
          <w:szCs w:val="28"/>
        </w:rPr>
        <w:t>维修中心工单管理</w:t>
      </w:r>
      <w:r w:rsidRPr="009847CB">
        <w:rPr>
          <w:rFonts w:ascii="宋体" w:hAnsi="宋体" w:cstheme="minorBidi" w:hint="eastAsia"/>
          <w:b/>
          <w:bCs/>
          <w:sz w:val="28"/>
          <w:szCs w:val="28"/>
        </w:rPr>
        <w:t>”“</w:t>
      </w:r>
      <w:r w:rsidRPr="009847CB">
        <w:rPr>
          <w:rFonts w:ascii="宋体" w:hAnsi="宋体" w:cstheme="minorBidi"/>
          <w:b/>
          <w:bCs/>
          <w:sz w:val="28"/>
          <w:szCs w:val="28"/>
        </w:rPr>
        <w:t>工程维修补位机制</w:t>
      </w:r>
      <w:r w:rsidRPr="009847CB">
        <w:rPr>
          <w:rFonts w:ascii="宋体" w:hAnsi="宋体" w:cstheme="minorBidi" w:hint="eastAsia"/>
          <w:b/>
          <w:bCs/>
          <w:sz w:val="28"/>
          <w:szCs w:val="28"/>
        </w:rPr>
        <w:t>”“</w:t>
      </w:r>
      <w:r w:rsidRPr="009847CB">
        <w:rPr>
          <w:rFonts w:ascii="宋体" w:hAnsi="宋体" w:cstheme="minorBidi"/>
          <w:b/>
          <w:bCs/>
          <w:sz w:val="28"/>
          <w:szCs w:val="28"/>
        </w:rPr>
        <w:t>项目建设单位配合机制</w:t>
      </w:r>
      <w:r w:rsidRPr="009847CB">
        <w:rPr>
          <w:rFonts w:ascii="宋体" w:hAnsi="宋体" w:cstheme="minorBidi" w:hint="eastAsia"/>
          <w:b/>
          <w:bCs/>
          <w:sz w:val="28"/>
          <w:szCs w:val="28"/>
        </w:rPr>
        <w:t>”6项内容。</w:t>
      </w:r>
    </w:p>
    <w:p w:rsidR="006E476F" w:rsidRPr="00A17B5E" w:rsidRDefault="006E476F" w:rsidP="006E476F">
      <w:pPr>
        <w:ind w:firstLineChars="200" w:firstLine="562"/>
        <w:rPr>
          <w:rFonts w:ascii="宋体" w:hAnsi="宋体" w:cstheme="minorBidi"/>
          <w:b/>
          <w:bCs/>
          <w:sz w:val="28"/>
          <w:szCs w:val="28"/>
        </w:rPr>
      </w:pPr>
      <w:r w:rsidRPr="009847CB">
        <w:rPr>
          <w:rFonts w:ascii="宋体" w:hAnsi="宋体" w:cstheme="minorBidi" w:hint="eastAsia"/>
          <w:b/>
          <w:bCs/>
          <w:sz w:val="28"/>
          <w:szCs w:val="28"/>
        </w:rPr>
        <w:t>（五）“应急预案服务”方案应当包含：</w:t>
      </w:r>
      <w:r w:rsidRPr="009847CB">
        <w:rPr>
          <w:rFonts w:cstheme="minorBidi" w:hint="eastAsia"/>
          <w:b/>
          <w:bCs/>
          <w:sz w:val="28"/>
          <w:szCs w:val="28"/>
        </w:rPr>
        <w:t>“自然灾害”“事故灾难”“公共卫生</w:t>
      </w:r>
      <w:r w:rsidRPr="009847CB">
        <w:rPr>
          <w:rFonts w:cstheme="minorBidi"/>
          <w:b/>
          <w:bCs/>
          <w:sz w:val="28"/>
          <w:szCs w:val="28"/>
        </w:rPr>
        <w:t>事件</w:t>
      </w:r>
      <w:r w:rsidRPr="009847CB">
        <w:rPr>
          <w:rFonts w:cstheme="minorBidi" w:hint="eastAsia"/>
          <w:b/>
          <w:bCs/>
          <w:sz w:val="28"/>
          <w:szCs w:val="28"/>
        </w:rPr>
        <w:t>”“社会</w:t>
      </w:r>
      <w:r w:rsidRPr="009847CB">
        <w:rPr>
          <w:rFonts w:cstheme="minorBidi"/>
          <w:b/>
          <w:bCs/>
          <w:sz w:val="28"/>
          <w:szCs w:val="28"/>
        </w:rPr>
        <w:t>安全事件</w:t>
      </w:r>
      <w:r w:rsidRPr="009847CB">
        <w:rPr>
          <w:rFonts w:cstheme="minorBidi" w:hint="eastAsia"/>
          <w:b/>
          <w:bCs/>
          <w:sz w:val="28"/>
          <w:szCs w:val="28"/>
        </w:rPr>
        <w:t>”“水电气</w:t>
      </w:r>
      <w:r w:rsidRPr="009847CB">
        <w:rPr>
          <w:rFonts w:cstheme="minorBidi"/>
          <w:b/>
          <w:bCs/>
          <w:sz w:val="28"/>
          <w:szCs w:val="28"/>
        </w:rPr>
        <w:t>系统及</w:t>
      </w:r>
      <w:r w:rsidRPr="009847CB">
        <w:rPr>
          <w:rFonts w:cstheme="minorBidi" w:hint="eastAsia"/>
          <w:b/>
          <w:bCs/>
          <w:sz w:val="28"/>
          <w:szCs w:val="28"/>
        </w:rPr>
        <w:t>雨污管网</w:t>
      </w:r>
      <w:r w:rsidRPr="009847CB">
        <w:rPr>
          <w:rFonts w:cstheme="minorBidi"/>
          <w:b/>
          <w:bCs/>
          <w:sz w:val="28"/>
          <w:szCs w:val="28"/>
        </w:rPr>
        <w:t>系统故障</w:t>
      </w:r>
      <w:r w:rsidRPr="009847CB">
        <w:rPr>
          <w:rFonts w:cstheme="minorBidi" w:hint="eastAsia"/>
          <w:b/>
          <w:bCs/>
          <w:sz w:val="28"/>
          <w:szCs w:val="28"/>
        </w:rPr>
        <w:t>”</w:t>
      </w:r>
      <w:r w:rsidRPr="009847CB">
        <w:rPr>
          <w:rFonts w:cstheme="minorBidi" w:hint="eastAsia"/>
          <w:b/>
          <w:bCs/>
          <w:sz w:val="28"/>
          <w:szCs w:val="28"/>
        </w:rPr>
        <w:t>5</w:t>
      </w:r>
      <w:r w:rsidRPr="009847CB">
        <w:rPr>
          <w:rFonts w:cstheme="minorBidi" w:hint="eastAsia"/>
          <w:b/>
          <w:bCs/>
          <w:sz w:val="28"/>
          <w:szCs w:val="28"/>
        </w:rPr>
        <w:t>项内容。</w:t>
      </w:r>
    </w:p>
    <w:p w:rsidR="006E476F" w:rsidRPr="004C58CC" w:rsidRDefault="006E476F" w:rsidP="006E476F">
      <w:pPr>
        <w:pStyle w:val="afff"/>
        <w:spacing w:line="360" w:lineRule="auto"/>
        <w:ind w:firstLineChars="200" w:firstLine="562"/>
        <w:rPr>
          <w:rFonts w:cstheme="minorBidi"/>
          <w:b/>
          <w:kern w:val="2"/>
          <w:sz w:val="28"/>
          <w:szCs w:val="28"/>
        </w:rPr>
      </w:pPr>
    </w:p>
    <w:p w:rsidR="006E476F" w:rsidRPr="004C58CC" w:rsidRDefault="006E476F" w:rsidP="006E476F">
      <w:pPr>
        <w:pStyle w:val="a1"/>
        <w:rPr>
          <w:lang w:val="zh-CN"/>
        </w:rPr>
      </w:pPr>
    </w:p>
    <w:p w:rsidR="006E476F" w:rsidRPr="004C58CC" w:rsidRDefault="006E476F" w:rsidP="006E476F">
      <w:pPr>
        <w:pStyle w:val="a1"/>
        <w:rPr>
          <w:lang w:val="zh-CN"/>
        </w:rPr>
      </w:pPr>
    </w:p>
    <w:p w:rsidR="006E476F" w:rsidRPr="004C58CC" w:rsidRDefault="006E476F" w:rsidP="006E476F">
      <w:pPr>
        <w:pStyle w:val="a1"/>
        <w:rPr>
          <w:lang w:val="zh-CN"/>
        </w:rPr>
      </w:pPr>
    </w:p>
    <w:p w:rsidR="00AE34C8" w:rsidRPr="006E476F" w:rsidRDefault="00AE34C8" w:rsidP="006E476F"/>
    <w:sectPr w:rsidR="00AE34C8" w:rsidRPr="006E4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7A" w:rsidRDefault="0001167A" w:rsidP="006E476F">
      <w:r>
        <w:separator/>
      </w:r>
    </w:p>
  </w:endnote>
  <w:endnote w:type="continuationSeparator" w:id="0">
    <w:p w:rsidR="0001167A" w:rsidRDefault="0001167A" w:rsidP="006E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7A" w:rsidRDefault="0001167A" w:rsidP="006E476F">
      <w:r>
        <w:separator/>
      </w:r>
    </w:p>
  </w:footnote>
  <w:footnote w:type="continuationSeparator" w:id="0">
    <w:p w:rsidR="0001167A" w:rsidRDefault="0001167A" w:rsidP="006E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2" w15:restartNumberingAfterBreak="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3"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89"/>
    <w:rsid w:val="0001167A"/>
    <w:rsid w:val="0017526E"/>
    <w:rsid w:val="006E476F"/>
    <w:rsid w:val="00977489"/>
    <w:rsid w:val="00A4432E"/>
    <w:rsid w:val="00AE34C8"/>
    <w:rsid w:val="00BE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3785B6-5170-4835-A3D7-EE990DB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BE5D27"/>
    <w:pPr>
      <w:widowControl w:val="0"/>
      <w:jc w:val="both"/>
    </w:pPr>
    <w:rPr>
      <w:rFonts w:ascii="Calibri" w:eastAsia="宋体" w:hAnsi="Calibri" w:cs="Times New Roman"/>
    </w:rPr>
  </w:style>
  <w:style w:type="paragraph" w:styleId="1">
    <w:name w:val="heading 1"/>
    <w:basedOn w:val="a0"/>
    <w:next w:val="a0"/>
    <w:link w:val="10"/>
    <w:qFormat/>
    <w:rsid w:val="00BE5D27"/>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0"/>
    <w:unhideWhenUsed/>
    <w:qFormat/>
    <w:rsid w:val="00BE5D27"/>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0"/>
    <w:unhideWhenUsed/>
    <w:qFormat/>
    <w:rsid w:val="00BE5D27"/>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0"/>
    <w:uiPriority w:val="9"/>
    <w:unhideWhenUsed/>
    <w:qFormat/>
    <w:rsid w:val="00BE5D27"/>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nhideWhenUsed/>
    <w:qFormat/>
    <w:rsid w:val="00BE5D27"/>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nhideWhenUsed/>
    <w:qFormat/>
    <w:rsid w:val="00BE5D27"/>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0"/>
    <w:unhideWhenUsed/>
    <w:qFormat/>
    <w:rsid w:val="00BE5D27"/>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rsid w:val="00BE5D27"/>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rsid w:val="00BE5D27"/>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BE5D27"/>
    <w:rPr>
      <w:rFonts w:ascii="宋体" w:eastAsia="宋体" w:hAnsi="宋体" w:cs="宋体"/>
      <w:b/>
      <w:bCs/>
      <w:spacing w:val="-20"/>
      <w:kern w:val="44"/>
      <w:sz w:val="32"/>
      <w:szCs w:val="32"/>
    </w:rPr>
  </w:style>
  <w:style w:type="character" w:customStyle="1" w:styleId="20">
    <w:name w:val="标题 2 字符"/>
    <w:basedOn w:val="a2"/>
    <w:link w:val="2"/>
    <w:qFormat/>
    <w:rsid w:val="00BE5D27"/>
    <w:rPr>
      <w:rFonts w:ascii="宋体" w:eastAsia="宋体" w:hAnsi="宋体" w:cs="宋体"/>
      <w:b/>
      <w:bCs/>
      <w:sz w:val="28"/>
      <w:szCs w:val="28"/>
    </w:rPr>
  </w:style>
  <w:style w:type="character" w:customStyle="1" w:styleId="30">
    <w:name w:val="标题 3 字符"/>
    <w:basedOn w:val="a2"/>
    <w:link w:val="3"/>
    <w:qFormat/>
    <w:rsid w:val="00BE5D27"/>
    <w:rPr>
      <w:rFonts w:ascii="宋体" w:eastAsia="宋体" w:hAnsi="宋体" w:cs="宋体"/>
      <w:b/>
      <w:bCs/>
      <w:color w:val="000000"/>
      <w:kern w:val="0"/>
      <w:sz w:val="28"/>
      <w:szCs w:val="28"/>
    </w:rPr>
  </w:style>
  <w:style w:type="character" w:customStyle="1" w:styleId="40">
    <w:name w:val="标题 4 字符"/>
    <w:basedOn w:val="a2"/>
    <w:link w:val="4"/>
    <w:uiPriority w:val="9"/>
    <w:qFormat/>
    <w:rsid w:val="00BE5D27"/>
    <w:rPr>
      <w:rFonts w:ascii="Arial" w:eastAsia="宋体" w:hAnsi="Arial" w:cs="Times New Roman"/>
      <w:b/>
      <w:bCs/>
      <w:kern w:val="0"/>
      <w:sz w:val="28"/>
      <w:szCs w:val="28"/>
    </w:rPr>
  </w:style>
  <w:style w:type="character" w:customStyle="1" w:styleId="50">
    <w:name w:val="标题 5 字符"/>
    <w:basedOn w:val="a2"/>
    <w:link w:val="5"/>
    <w:qFormat/>
    <w:rsid w:val="00BE5D27"/>
    <w:rPr>
      <w:rFonts w:ascii="Calibri" w:eastAsia="宋体" w:hAnsi="Calibri" w:cs="宋体"/>
      <w:b/>
      <w:bCs/>
      <w:kern w:val="0"/>
      <w:sz w:val="28"/>
      <w:szCs w:val="28"/>
    </w:rPr>
  </w:style>
  <w:style w:type="character" w:customStyle="1" w:styleId="60">
    <w:name w:val="标题 6 字符"/>
    <w:basedOn w:val="a2"/>
    <w:link w:val="6"/>
    <w:qFormat/>
    <w:rsid w:val="00BE5D27"/>
    <w:rPr>
      <w:rFonts w:ascii="Arial" w:eastAsia="宋体" w:hAnsi="Arial" w:cs="Times New Roman"/>
      <w:b/>
      <w:bCs/>
      <w:kern w:val="0"/>
      <w:sz w:val="28"/>
      <w:szCs w:val="18"/>
    </w:rPr>
  </w:style>
  <w:style w:type="character" w:customStyle="1" w:styleId="70">
    <w:name w:val="标题 7 字符"/>
    <w:basedOn w:val="a2"/>
    <w:link w:val="7"/>
    <w:qFormat/>
    <w:rsid w:val="00BE5D27"/>
    <w:rPr>
      <w:rFonts w:ascii="Arial Narrow" w:eastAsia="宋体" w:hAnsi="Arial Narrow" w:cs="Times New Roman"/>
      <w:b/>
      <w:bCs/>
      <w:iCs/>
      <w:kern w:val="0"/>
      <w:sz w:val="20"/>
      <w:szCs w:val="24"/>
      <w:lang w:eastAsia="en-US"/>
    </w:rPr>
  </w:style>
  <w:style w:type="character" w:customStyle="1" w:styleId="80">
    <w:name w:val="标题 8 字符"/>
    <w:basedOn w:val="a2"/>
    <w:link w:val="8"/>
    <w:qFormat/>
    <w:rsid w:val="00BE5D27"/>
    <w:rPr>
      <w:rFonts w:ascii="Arial" w:eastAsia="黑体" w:hAnsi="Arial" w:cs="Times New Roman"/>
      <w:kern w:val="0"/>
      <w:sz w:val="24"/>
      <w:szCs w:val="24"/>
    </w:rPr>
  </w:style>
  <w:style w:type="character" w:customStyle="1" w:styleId="90">
    <w:name w:val="标题 9 字符"/>
    <w:basedOn w:val="a2"/>
    <w:link w:val="9"/>
    <w:qFormat/>
    <w:rsid w:val="00BE5D27"/>
    <w:rPr>
      <w:rFonts w:ascii="Arial" w:eastAsia="黑体" w:hAnsi="Arial" w:cs="Times New Roman"/>
      <w:kern w:val="0"/>
      <w:sz w:val="20"/>
      <w:szCs w:val="21"/>
    </w:rPr>
  </w:style>
  <w:style w:type="paragraph" w:styleId="a1">
    <w:name w:val="Body Text"/>
    <w:basedOn w:val="a0"/>
    <w:link w:val="a5"/>
    <w:unhideWhenUsed/>
    <w:qFormat/>
    <w:rsid w:val="00BE5D27"/>
    <w:pPr>
      <w:spacing w:after="120"/>
    </w:pPr>
  </w:style>
  <w:style w:type="character" w:customStyle="1" w:styleId="a5">
    <w:name w:val="正文文本 字符"/>
    <w:basedOn w:val="a2"/>
    <w:link w:val="a1"/>
    <w:uiPriority w:val="99"/>
    <w:qFormat/>
    <w:rsid w:val="00BE5D27"/>
    <w:rPr>
      <w:rFonts w:ascii="Calibri" w:eastAsia="宋体" w:hAnsi="Calibri" w:cs="Times New Roman"/>
    </w:rPr>
  </w:style>
  <w:style w:type="paragraph" w:styleId="71">
    <w:name w:val="toc 7"/>
    <w:basedOn w:val="a0"/>
    <w:next w:val="a0"/>
    <w:semiHidden/>
    <w:unhideWhenUsed/>
    <w:qFormat/>
    <w:rsid w:val="00BE5D27"/>
    <w:pPr>
      <w:ind w:leftChars="1200" w:left="2520"/>
    </w:pPr>
    <w:rPr>
      <w:rFonts w:ascii="Times New Roman" w:hAnsi="Times New Roman"/>
      <w:szCs w:val="24"/>
    </w:rPr>
  </w:style>
  <w:style w:type="paragraph" w:styleId="a6">
    <w:name w:val="Normal Indent"/>
    <w:basedOn w:val="a0"/>
    <w:link w:val="a7"/>
    <w:unhideWhenUsed/>
    <w:qFormat/>
    <w:rsid w:val="00BE5D27"/>
    <w:pPr>
      <w:spacing w:after="180" w:line="307" w:lineRule="auto"/>
      <w:ind w:firstLine="420"/>
    </w:pPr>
    <w:rPr>
      <w:rFonts w:asciiTheme="minorHAnsi" w:eastAsiaTheme="minorEastAsia" w:hAnsiTheme="minorHAnsi" w:cstheme="minorBidi"/>
    </w:rPr>
  </w:style>
  <w:style w:type="paragraph" w:styleId="a8">
    <w:name w:val="caption"/>
    <w:basedOn w:val="a0"/>
    <w:next w:val="a0"/>
    <w:semiHidden/>
    <w:unhideWhenUsed/>
    <w:qFormat/>
    <w:rsid w:val="00BE5D27"/>
    <w:pPr>
      <w:spacing w:before="152" w:after="160" w:line="360" w:lineRule="auto"/>
    </w:pPr>
    <w:rPr>
      <w:rFonts w:ascii="Arial" w:eastAsia="黑体" w:hAnsi="Arial" w:cs="Arial"/>
      <w:sz w:val="20"/>
      <w:szCs w:val="20"/>
    </w:rPr>
  </w:style>
  <w:style w:type="paragraph" w:styleId="a9">
    <w:name w:val="Document Map"/>
    <w:basedOn w:val="a0"/>
    <w:link w:val="aa"/>
    <w:uiPriority w:val="99"/>
    <w:unhideWhenUsed/>
    <w:qFormat/>
    <w:rsid w:val="00BE5D27"/>
    <w:pPr>
      <w:shd w:val="clear" w:color="auto" w:fill="000080"/>
    </w:pPr>
    <w:rPr>
      <w:rFonts w:ascii="Times New Roman" w:hAnsi="Times New Roman"/>
      <w:kern w:val="0"/>
      <w:sz w:val="18"/>
      <w:szCs w:val="18"/>
    </w:rPr>
  </w:style>
  <w:style w:type="character" w:customStyle="1" w:styleId="aa">
    <w:name w:val="文档结构图 字符"/>
    <w:basedOn w:val="a2"/>
    <w:link w:val="a9"/>
    <w:uiPriority w:val="99"/>
    <w:qFormat/>
    <w:rsid w:val="00BE5D27"/>
    <w:rPr>
      <w:rFonts w:ascii="Times New Roman" w:eastAsia="宋体" w:hAnsi="Times New Roman" w:cs="Times New Roman"/>
      <w:kern w:val="0"/>
      <w:sz w:val="18"/>
      <w:szCs w:val="18"/>
      <w:shd w:val="clear" w:color="auto" w:fill="000080"/>
    </w:rPr>
  </w:style>
  <w:style w:type="paragraph" w:styleId="ab">
    <w:name w:val="annotation text"/>
    <w:basedOn w:val="a0"/>
    <w:link w:val="ac"/>
    <w:uiPriority w:val="99"/>
    <w:unhideWhenUsed/>
    <w:qFormat/>
    <w:rsid w:val="00BE5D27"/>
    <w:pPr>
      <w:jc w:val="left"/>
    </w:pPr>
    <w:rPr>
      <w:rFonts w:ascii="Times New Roman" w:hAnsi="Times New Roman"/>
      <w:kern w:val="0"/>
      <w:sz w:val="18"/>
      <w:szCs w:val="18"/>
    </w:rPr>
  </w:style>
  <w:style w:type="character" w:customStyle="1" w:styleId="ac">
    <w:name w:val="批注文字 字符"/>
    <w:basedOn w:val="a2"/>
    <w:link w:val="ab"/>
    <w:uiPriority w:val="99"/>
    <w:qFormat/>
    <w:rsid w:val="00BE5D27"/>
    <w:rPr>
      <w:rFonts w:ascii="Times New Roman" w:eastAsia="宋体" w:hAnsi="Times New Roman" w:cs="Times New Roman"/>
      <w:kern w:val="0"/>
      <w:sz w:val="18"/>
      <w:szCs w:val="18"/>
    </w:rPr>
  </w:style>
  <w:style w:type="paragraph" w:styleId="31">
    <w:name w:val="Body Text 3"/>
    <w:basedOn w:val="a0"/>
    <w:link w:val="32"/>
    <w:semiHidden/>
    <w:unhideWhenUsed/>
    <w:qFormat/>
    <w:rsid w:val="00BE5D27"/>
    <w:pPr>
      <w:jc w:val="center"/>
    </w:pPr>
    <w:rPr>
      <w:rFonts w:ascii="Times New Roman" w:eastAsia="黑体" w:hAnsi="Times New Roman"/>
      <w:sz w:val="44"/>
      <w:szCs w:val="24"/>
    </w:rPr>
  </w:style>
  <w:style w:type="character" w:customStyle="1" w:styleId="32">
    <w:name w:val="正文文本 3 字符"/>
    <w:basedOn w:val="a2"/>
    <w:link w:val="31"/>
    <w:semiHidden/>
    <w:qFormat/>
    <w:rsid w:val="00BE5D27"/>
    <w:rPr>
      <w:rFonts w:ascii="Times New Roman" w:eastAsia="黑体" w:hAnsi="Times New Roman" w:cs="Times New Roman"/>
      <w:sz w:val="44"/>
      <w:szCs w:val="24"/>
    </w:rPr>
  </w:style>
  <w:style w:type="paragraph" w:styleId="ad">
    <w:name w:val="Body Text Indent"/>
    <w:basedOn w:val="a0"/>
    <w:link w:val="ae"/>
    <w:semiHidden/>
    <w:unhideWhenUsed/>
    <w:qFormat/>
    <w:rsid w:val="00BE5D27"/>
    <w:pPr>
      <w:spacing w:after="120"/>
      <w:ind w:leftChars="200" w:left="420"/>
    </w:pPr>
    <w:rPr>
      <w:rFonts w:ascii="Times New Roman" w:hAnsi="Times New Roman"/>
      <w:kern w:val="0"/>
      <w:sz w:val="20"/>
      <w:szCs w:val="24"/>
    </w:rPr>
  </w:style>
  <w:style w:type="character" w:customStyle="1" w:styleId="ae">
    <w:name w:val="正文文本缩进 字符"/>
    <w:basedOn w:val="a2"/>
    <w:link w:val="ad"/>
    <w:semiHidden/>
    <w:qFormat/>
    <w:rsid w:val="00BE5D27"/>
    <w:rPr>
      <w:rFonts w:ascii="Times New Roman" w:eastAsia="宋体" w:hAnsi="Times New Roman" w:cs="Times New Roman"/>
      <w:kern w:val="0"/>
      <w:sz w:val="20"/>
      <w:szCs w:val="24"/>
    </w:rPr>
  </w:style>
  <w:style w:type="paragraph" w:styleId="af">
    <w:name w:val="Block Text"/>
    <w:basedOn w:val="a0"/>
    <w:semiHidden/>
    <w:unhideWhenUsed/>
    <w:qFormat/>
    <w:rsid w:val="00BE5D27"/>
    <w:pPr>
      <w:ind w:leftChars="-257" w:left="-540" w:rightChars="-159" w:right="-334" w:firstLineChars="180" w:firstLine="540"/>
    </w:pPr>
    <w:rPr>
      <w:rFonts w:ascii="Times New Roman" w:hAnsi="Times New Roman"/>
      <w:sz w:val="30"/>
      <w:szCs w:val="24"/>
    </w:rPr>
  </w:style>
  <w:style w:type="paragraph" w:styleId="51">
    <w:name w:val="toc 5"/>
    <w:basedOn w:val="a0"/>
    <w:next w:val="a0"/>
    <w:semiHidden/>
    <w:unhideWhenUsed/>
    <w:qFormat/>
    <w:rsid w:val="00BE5D27"/>
    <w:pPr>
      <w:ind w:leftChars="800" w:left="1680"/>
    </w:pPr>
    <w:rPr>
      <w:rFonts w:ascii="Times New Roman" w:hAnsi="Times New Roman"/>
      <w:sz w:val="18"/>
      <w:szCs w:val="18"/>
    </w:rPr>
  </w:style>
  <w:style w:type="paragraph" w:styleId="33">
    <w:name w:val="toc 3"/>
    <w:basedOn w:val="a0"/>
    <w:next w:val="a0"/>
    <w:semiHidden/>
    <w:unhideWhenUsed/>
    <w:qFormat/>
    <w:rsid w:val="00BE5D27"/>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0">
    <w:name w:val="Plain Text"/>
    <w:basedOn w:val="a0"/>
    <w:link w:val="af1"/>
    <w:uiPriority w:val="99"/>
    <w:unhideWhenUsed/>
    <w:qFormat/>
    <w:rsid w:val="00BE5D27"/>
    <w:rPr>
      <w:rFonts w:ascii="宋体" w:hAnsi="Courier New"/>
      <w:kern w:val="0"/>
      <w:sz w:val="20"/>
      <w:szCs w:val="18"/>
    </w:rPr>
  </w:style>
  <w:style w:type="character" w:customStyle="1" w:styleId="af1">
    <w:name w:val="纯文本 字符"/>
    <w:basedOn w:val="a2"/>
    <w:link w:val="af0"/>
    <w:uiPriority w:val="99"/>
    <w:qFormat/>
    <w:rsid w:val="00BE5D27"/>
    <w:rPr>
      <w:rFonts w:ascii="宋体" w:eastAsia="宋体" w:hAnsi="Courier New" w:cs="Times New Roman"/>
      <w:kern w:val="0"/>
      <w:sz w:val="20"/>
      <w:szCs w:val="18"/>
    </w:rPr>
  </w:style>
  <w:style w:type="paragraph" w:styleId="81">
    <w:name w:val="toc 8"/>
    <w:basedOn w:val="a0"/>
    <w:next w:val="a0"/>
    <w:semiHidden/>
    <w:unhideWhenUsed/>
    <w:qFormat/>
    <w:rsid w:val="00BE5D27"/>
    <w:pPr>
      <w:ind w:leftChars="1400" w:left="2940"/>
    </w:pPr>
    <w:rPr>
      <w:rFonts w:ascii="Times New Roman" w:hAnsi="Times New Roman"/>
      <w:szCs w:val="24"/>
    </w:rPr>
  </w:style>
  <w:style w:type="paragraph" w:styleId="af2">
    <w:name w:val="Date"/>
    <w:basedOn w:val="a0"/>
    <w:next w:val="a0"/>
    <w:link w:val="af3"/>
    <w:uiPriority w:val="99"/>
    <w:unhideWhenUsed/>
    <w:qFormat/>
    <w:rsid w:val="00BE5D27"/>
    <w:pPr>
      <w:ind w:leftChars="2500" w:left="100"/>
    </w:pPr>
    <w:rPr>
      <w:rFonts w:ascii="Times New Roman" w:hAnsi="Times New Roman"/>
      <w:kern w:val="0"/>
      <w:sz w:val="24"/>
      <w:szCs w:val="24"/>
    </w:rPr>
  </w:style>
  <w:style w:type="character" w:customStyle="1" w:styleId="af3">
    <w:name w:val="日期 字符"/>
    <w:basedOn w:val="a2"/>
    <w:link w:val="af2"/>
    <w:uiPriority w:val="99"/>
    <w:qFormat/>
    <w:rsid w:val="00BE5D27"/>
    <w:rPr>
      <w:rFonts w:ascii="Times New Roman" w:eastAsia="宋体" w:hAnsi="Times New Roman" w:cs="Times New Roman"/>
      <w:kern w:val="0"/>
      <w:sz w:val="24"/>
      <w:szCs w:val="24"/>
    </w:rPr>
  </w:style>
  <w:style w:type="paragraph" w:styleId="21">
    <w:name w:val="Body Text Indent 2"/>
    <w:basedOn w:val="a0"/>
    <w:link w:val="22"/>
    <w:unhideWhenUsed/>
    <w:qFormat/>
    <w:rsid w:val="00BE5D27"/>
    <w:pPr>
      <w:spacing w:after="120" w:line="480" w:lineRule="auto"/>
      <w:ind w:leftChars="200" w:left="420"/>
    </w:pPr>
  </w:style>
  <w:style w:type="character" w:customStyle="1" w:styleId="22">
    <w:name w:val="正文文本缩进 2 字符"/>
    <w:basedOn w:val="a2"/>
    <w:link w:val="21"/>
    <w:qFormat/>
    <w:rsid w:val="00BE5D27"/>
    <w:rPr>
      <w:rFonts w:ascii="Calibri" w:eastAsia="宋体" w:hAnsi="Calibri" w:cs="Times New Roman"/>
    </w:rPr>
  </w:style>
  <w:style w:type="paragraph" w:styleId="af4">
    <w:name w:val="Balloon Text"/>
    <w:basedOn w:val="a0"/>
    <w:link w:val="af5"/>
    <w:uiPriority w:val="99"/>
    <w:unhideWhenUsed/>
    <w:qFormat/>
    <w:rsid w:val="00BE5D27"/>
    <w:rPr>
      <w:rFonts w:ascii="Times New Roman" w:hAnsi="Times New Roman"/>
      <w:kern w:val="0"/>
      <w:sz w:val="18"/>
      <w:szCs w:val="18"/>
    </w:rPr>
  </w:style>
  <w:style w:type="character" w:customStyle="1" w:styleId="af5">
    <w:name w:val="批注框文本 字符"/>
    <w:basedOn w:val="a2"/>
    <w:link w:val="af4"/>
    <w:uiPriority w:val="99"/>
    <w:qFormat/>
    <w:rsid w:val="00BE5D27"/>
    <w:rPr>
      <w:rFonts w:ascii="Times New Roman" w:eastAsia="宋体" w:hAnsi="Times New Roman" w:cs="Times New Roman"/>
      <w:kern w:val="0"/>
      <w:sz w:val="18"/>
      <w:szCs w:val="18"/>
    </w:rPr>
  </w:style>
  <w:style w:type="paragraph" w:styleId="af6">
    <w:name w:val="footer"/>
    <w:basedOn w:val="a0"/>
    <w:link w:val="af7"/>
    <w:uiPriority w:val="99"/>
    <w:unhideWhenUsed/>
    <w:qFormat/>
    <w:rsid w:val="00BE5D27"/>
    <w:pPr>
      <w:tabs>
        <w:tab w:val="center" w:pos="4153"/>
        <w:tab w:val="right" w:pos="8306"/>
      </w:tabs>
      <w:snapToGrid w:val="0"/>
      <w:jc w:val="left"/>
    </w:pPr>
    <w:rPr>
      <w:kern w:val="0"/>
      <w:sz w:val="18"/>
      <w:szCs w:val="18"/>
    </w:rPr>
  </w:style>
  <w:style w:type="character" w:customStyle="1" w:styleId="af7">
    <w:name w:val="页脚 字符"/>
    <w:basedOn w:val="a2"/>
    <w:link w:val="af6"/>
    <w:uiPriority w:val="99"/>
    <w:qFormat/>
    <w:rsid w:val="00BE5D27"/>
    <w:rPr>
      <w:rFonts w:ascii="Calibri" w:eastAsia="宋体" w:hAnsi="Calibri" w:cs="Times New Roman"/>
      <w:kern w:val="0"/>
      <w:sz w:val="18"/>
      <w:szCs w:val="18"/>
    </w:rPr>
  </w:style>
  <w:style w:type="paragraph" w:styleId="af8">
    <w:name w:val="header"/>
    <w:basedOn w:val="a0"/>
    <w:link w:val="af9"/>
    <w:uiPriority w:val="99"/>
    <w:unhideWhenUsed/>
    <w:qFormat/>
    <w:rsid w:val="00BE5D27"/>
    <w:pPr>
      <w:pBdr>
        <w:bottom w:val="single" w:sz="6" w:space="1" w:color="auto"/>
      </w:pBdr>
      <w:tabs>
        <w:tab w:val="center" w:pos="4153"/>
        <w:tab w:val="right" w:pos="8306"/>
      </w:tabs>
      <w:snapToGrid w:val="0"/>
      <w:jc w:val="center"/>
    </w:pPr>
    <w:rPr>
      <w:kern w:val="0"/>
      <w:sz w:val="18"/>
      <w:szCs w:val="18"/>
    </w:rPr>
  </w:style>
  <w:style w:type="character" w:customStyle="1" w:styleId="af9">
    <w:name w:val="页眉 字符"/>
    <w:basedOn w:val="a2"/>
    <w:link w:val="af8"/>
    <w:uiPriority w:val="99"/>
    <w:qFormat/>
    <w:rsid w:val="00BE5D27"/>
    <w:rPr>
      <w:rFonts w:ascii="Calibri" w:eastAsia="宋体" w:hAnsi="Calibri" w:cs="Times New Roman"/>
      <w:kern w:val="0"/>
      <w:sz w:val="18"/>
      <w:szCs w:val="18"/>
    </w:rPr>
  </w:style>
  <w:style w:type="paragraph" w:styleId="11">
    <w:name w:val="toc 1"/>
    <w:basedOn w:val="a0"/>
    <w:next w:val="a0"/>
    <w:uiPriority w:val="39"/>
    <w:unhideWhenUsed/>
    <w:qFormat/>
    <w:rsid w:val="00BE5D27"/>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0"/>
    <w:next w:val="a0"/>
    <w:semiHidden/>
    <w:unhideWhenUsed/>
    <w:qFormat/>
    <w:rsid w:val="00BE5D27"/>
    <w:pPr>
      <w:ind w:leftChars="600" w:left="1260"/>
    </w:pPr>
    <w:rPr>
      <w:rFonts w:ascii="Times New Roman" w:hAnsi="Times New Roman"/>
      <w:sz w:val="18"/>
      <w:szCs w:val="18"/>
    </w:rPr>
  </w:style>
  <w:style w:type="paragraph" w:styleId="afa">
    <w:name w:val="Subtitle"/>
    <w:basedOn w:val="a0"/>
    <w:next w:val="a0"/>
    <w:link w:val="afb"/>
    <w:qFormat/>
    <w:rsid w:val="00BE5D27"/>
    <w:pPr>
      <w:spacing w:before="240" w:after="60" w:line="312" w:lineRule="auto"/>
      <w:jc w:val="center"/>
      <w:outlineLvl w:val="1"/>
    </w:pPr>
    <w:rPr>
      <w:rFonts w:ascii="Cambria" w:hAnsi="Cambria"/>
      <w:b/>
      <w:bCs/>
      <w:kern w:val="28"/>
      <w:sz w:val="32"/>
      <w:szCs w:val="32"/>
    </w:rPr>
  </w:style>
  <w:style w:type="character" w:customStyle="1" w:styleId="afb">
    <w:name w:val="副标题 字符"/>
    <w:basedOn w:val="a2"/>
    <w:link w:val="afa"/>
    <w:qFormat/>
    <w:rsid w:val="00BE5D27"/>
    <w:rPr>
      <w:rFonts w:ascii="Cambria" w:eastAsia="宋体" w:hAnsi="Cambria" w:cs="Times New Roman"/>
      <w:b/>
      <w:bCs/>
      <w:kern w:val="28"/>
      <w:sz w:val="32"/>
      <w:szCs w:val="32"/>
    </w:rPr>
  </w:style>
  <w:style w:type="paragraph" w:styleId="afc">
    <w:name w:val="footnote text"/>
    <w:basedOn w:val="a0"/>
    <w:link w:val="afd"/>
    <w:semiHidden/>
    <w:unhideWhenUsed/>
    <w:qFormat/>
    <w:rsid w:val="00BE5D27"/>
    <w:pPr>
      <w:snapToGrid w:val="0"/>
      <w:jc w:val="left"/>
    </w:pPr>
    <w:rPr>
      <w:sz w:val="18"/>
      <w:szCs w:val="18"/>
    </w:rPr>
  </w:style>
  <w:style w:type="character" w:customStyle="1" w:styleId="afd">
    <w:name w:val="脚注文本 字符"/>
    <w:basedOn w:val="a2"/>
    <w:link w:val="afc"/>
    <w:semiHidden/>
    <w:qFormat/>
    <w:rsid w:val="00BE5D27"/>
    <w:rPr>
      <w:rFonts w:ascii="Calibri" w:eastAsia="宋体" w:hAnsi="Calibri" w:cs="Times New Roman"/>
      <w:sz w:val="18"/>
      <w:szCs w:val="18"/>
    </w:rPr>
  </w:style>
  <w:style w:type="paragraph" w:styleId="61">
    <w:name w:val="toc 6"/>
    <w:basedOn w:val="a0"/>
    <w:next w:val="a0"/>
    <w:semiHidden/>
    <w:unhideWhenUsed/>
    <w:qFormat/>
    <w:rsid w:val="00BE5D27"/>
    <w:pPr>
      <w:ind w:leftChars="1000" w:left="2100"/>
    </w:pPr>
    <w:rPr>
      <w:rFonts w:ascii="Times New Roman" w:hAnsi="Times New Roman"/>
      <w:szCs w:val="24"/>
    </w:rPr>
  </w:style>
  <w:style w:type="paragraph" w:styleId="34">
    <w:name w:val="Body Text Indent 3"/>
    <w:basedOn w:val="a0"/>
    <w:link w:val="35"/>
    <w:semiHidden/>
    <w:unhideWhenUsed/>
    <w:qFormat/>
    <w:rsid w:val="00BE5D27"/>
    <w:pPr>
      <w:spacing w:line="360" w:lineRule="auto"/>
      <w:ind w:leftChars="85" w:left="153" w:firstLineChars="200" w:firstLine="560"/>
    </w:pPr>
    <w:rPr>
      <w:rFonts w:ascii="宋体" w:hAnsi="宋体"/>
      <w:kern w:val="0"/>
      <w:sz w:val="28"/>
      <w:szCs w:val="28"/>
    </w:rPr>
  </w:style>
  <w:style w:type="character" w:customStyle="1" w:styleId="35">
    <w:name w:val="正文文本缩进 3 字符"/>
    <w:basedOn w:val="a2"/>
    <w:link w:val="34"/>
    <w:semiHidden/>
    <w:qFormat/>
    <w:rsid w:val="00BE5D27"/>
    <w:rPr>
      <w:rFonts w:ascii="宋体" w:eastAsia="宋体" w:hAnsi="宋体" w:cs="Times New Roman"/>
      <w:kern w:val="0"/>
      <w:sz w:val="28"/>
      <w:szCs w:val="28"/>
    </w:rPr>
  </w:style>
  <w:style w:type="paragraph" w:styleId="23">
    <w:name w:val="toc 2"/>
    <w:basedOn w:val="a0"/>
    <w:next w:val="a0"/>
    <w:uiPriority w:val="39"/>
    <w:unhideWhenUsed/>
    <w:qFormat/>
    <w:rsid w:val="00BE5D27"/>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0"/>
    <w:next w:val="a0"/>
    <w:semiHidden/>
    <w:unhideWhenUsed/>
    <w:qFormat/>
    <w:rsid w:val="00BE5D27"/>
    <w:pPr>
      <w:ind w:leftChars="1600" w:left="3360"/>
    </w:pPr>
    <w:rPr>
      <w:rFonts w:ascii="Times New Roman" w:hAnsi="Times New Roman"/>
      <w:szCs w:val="24"/>
    </w:rPr>
  </w:style>
  <w:style w:type="paragraph" w:styleId="24">
    <w:name w:val="Body Text 2"/>
    <w:basedOn w:val="a0"/>
    <w:link w:val="25"/>
    <w:semiHidden/>
    <w:unhideWhenUsed/>
    <w:qFormat/>
    <w:rsid w:val="00BE5D27"/>
    <w:pPr>
      <w:spacing w:after="120" w:line="480" w:lineRule="auto"/>
    </w:pPr>
    <w:rPr>
      <w:rFonts w:ascii="Times New Roman" w:hAnsi="Times New Roman"/>
      <w:kern w:val="0"/>
      <w:sz w:val="18"/>
      <w:szCs w:val="18"/>
    </w:rPr>
  </w:style>
  <w:style w:type="character" w:customStyle="1" w:styleId="25">
    <w:name w:val="正文文本 2 字符"/>
    <w:basedOn w:val="a2"/>
    <w:link w:val="24"/>
    <w:semiHidden/>
    <w:qFormat/>
    <w:rsid w:val="00BE5D27"/>
    <w:rPr>
      <w:rFonts w:ascii="Times New Roman" w:eastAsia="宋体" w:hAnsi="Times New Roman" w:cs="Times New Roman"/>
      <w:kern w:val="0"/>
      <w:sz w:val="18"/>
      <w:szCs w:val="18"/>
    </w:rPr>
  </w:style>
  <w:style w:type="paragraph" w:styleId="HTML">
    <w:name w:val="HTML Preformatted"/>
    <w:basedOn w:val="a0"/>
    <w:link w:val="HTML0"/>
    <w:unhideWhenUsed/>
    <w:qFormat/>
    <w:rsid w:val="00BE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2"/>
    <w:link w:val="HTML"/>
    <w:qFormat/>
    <w:rsid w:val="00BE5D27"/>
    <w:rPr>
      <w:rFonts w:ascii="宋体" w:eastAsia="宋体" w:hAnsi="宋体" w:cs="Times New Roman"/>
      <w:kern w:val="0"/>
      <w:sz w:val="24"/>
      <w:szCs w:val="24"/>
    </w:rPr>
  </w:style>
  <w:style w:type="paragraph" w:styleId="afe">
    <w:name w:val="Normal (Web)"/>
    <w:basedOn w:val="a0"/>
    <w:unhideWhenUsed/>
    <w:qFormat/>
    <w:rsid w:val="00BE5D27"/>
    <w:pPr>
      <w:widowControl/>
      <w:spacing w:before="100" w:beforeAutospacing="1" w:after="100" w:afterAutospacing="1"/>
      <w:jc w:val="left"/>
    </w:pPr>
    <w:rPr>
      <w:rFonts w:ascii="宋体" w:hAnsi="宋体"/>
      <w:color w:val="000000"/>
      <w:kern w:val="0"/>
      <w:sz w:val="24"/>
      <w:szCs w:val="24"/>
    </w:rPr>
  </w:style>
  <w:style w:type="paragraph" w:styleId="12">
    <w:name w:val="index 1"/>
    <w:basedOn w:val="a0"/>
    <w:next w:val="a0"/>
    <w:semiHidden/>
    <w:unhideWhenUsed/>
    <w:qFormat/>
    <w:rsid w:val="00BE5D27"/>
    <w:pPr>
      <w:ind w:firstLineChars="200" w:firstLine="560"/>
    </w:pPr>
    <w:rPr>
      <w:rFonts w:ascii="宋体" w:hAnsi="宋体" w:cs="宋体"/>
      <w:sz w:val="28"/>
      <w:szCs w:val="28"/>
    </w:rPr>
  </w:style>
  <w:style w:type="paragraph" w:styleId="aff">
    <w:name w:val="annotation subject"/>
    <w:basedOn w:val="ab"/>
    <w:next w:val="ab"/>
    <w:link w:val="aff0"/>
    <w:uiPriority w:val="99"/>
    <w:unhideWhenUsed/>
    <w:qFormat/>
    <w:rsid w:val="00BE5D27"/>
    <w:rPr>
      <w:rFonts w:ascii="Calibri" w:hAnsi="Calibri"/>
      <w:b/>
      <w:bCs/>
      <w:kern w:val="2"/>
      <w:sz w:val="21"/>
      <w:szCs w:val="22"/>
    </w:rPr>
  </w:style>
  <w:style w:type="character" w:customStyle="1" w:styleId="aff0">
    <w:name w:val="批注主题 字符"/>
    <w:basedOn w:val="ac"/>
    <w:link w:val="aff"/>
    <w:uiPriority w:val="99"/>
    <w:qFormat/>
    <w:rsid w:val="00BE5D27"/>
    <w:rPr>
      <w:rFonts w:ascii="Calibri" w:eastAsia="宋体" w:hAnsi="Calibri" w:cs="Times New Roman"/>
      <w:b/>
      <w:bCs/>
      <w:kern w:val="0"/>
      <w:sz w:val="18"/>
      <w:szCs w:val="18"/>
    </w:rPr>
  </w:style>
  <w:style w:type="paragraph" w:styleId="aff1">
    <w:name w:val="Body Text First Indent"/>
    <w:basedOn w:val="a1"/>
    <w:link w:val="aff2"/>
    <w:semiHidden/>
    <w:unhideWhenUsed/>
    <w:qFormat/>
    <w:rsid w:val="00BE5D27"/>
    <w:pPr>
      <w:ind w:firstLineChars="100" w:firstLine="420"/>
    </w:pPr>
    <w:rPr>
      <w:rFonts w:ascii="Times New Roman" w:hAnsi="Times New Roman"/>
      <w:kern w:val="0"/>
      <w:sz w:val="18"/>
      <w:szCs w:val="18"/>
    </w:rPr>
  </w:style>
  <w:style w:type="character" w:customStyle="1" w:styleId="aff2">
    <w:name w:val="正文首行缩进 字符"/>
    <w:basedOn w:val="a5"/>
    <w:link w:val="aff1"/>
    <w:semiHidden/>
    <w:qFormat/>
    <w:rsid w:val="00BE5D27"/>
    <w:rPr>
      <w:rFonts w:ascii="Times New Roman" w:eastAsia="宋体" w:hAnsi="Times New Roman" w:cs="Times New Roman"/>
      <w:kern w:val="0"/>
      <w:sz w:val="18"/>
      <w:szCs w:val="18"/>
    </w:rPr>
  </w:style>
  <w:style w:type="table" w:styleId="aff3">
    <w:name w:val="Table Grid"/>
    <w:basedOn w:val="a3"/>
    <w:uiPriority w:val="39"/>
    <w:qFormat/>
    <w:rsid w:val="00BE5D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2"/>
    <w:qFormat/>
    <w:rsid w:val="00BE5D27"/>
  </w:style>
  <w:style w:type="character" w:styleId="aff5">
    <w:name w:val="FollowedHyperlink"/>
    <w:basedOn w:val="a2"/>
    <w:uiPriority w:val="99"/>
    <w:semiHidden/>
    <w:unhideWhenUsed/>
    <w:qFormat/>
    <w:rsid w:val="00BE5D27"/>
    <w:rPr>
      <w:color w:val="954F72" w:themeColor="followedHyperlink"/>
      <w:u w:val="single"/>
    </w:rPr>
  </w:style>
  <w:style w:type="character" w:styleId="aff6">
    <w:name w:val="Hyperlink"/>
    <w:uiPriority w:val="99"/>
    <w:unhideWhenUsed/>
    <w:qFormat/>
    <w:rsid w:val="00BE5D27"/>
    <w:rPr>
      <w:color w:val="0000FF"/>
      <w:u w:val="single"/>
    </w:rPr>
  </w:style>
  <w:style w:type="character" w:styleId="aff7">
    <w:name w:val="annotation reference"/>
    <w:unhideWhenUsed/>
    <w:qFormat/>
    <w:rsid w:val="00BE5D27"/>
    <w:rPr>
      <w:sz w:val="21"/>
      <w:szCs w:val="21"/>
    </w:rPr>
  </w:style>
  <w:style w:type="character" w:styleId="aff8">
    <w:name w:val="footnote reference"/>
    <w:semiHidden/>
    <w:unhideWhenUsed/>
    <w:qFormat/>
    <w:rsid w:val="00BE5D27"/>
    <w:rPr>
      <w:vertAlign w:val="superscript"/>
    </w:rPr>
  </w:style>
  <w:style w:type="character" w:customStyle="1" w:styleId="a7">
    <w:name w:val="正文缩进 字符"/>
    <w:link w:val="a6"/>
    <w:qFormat/>
    <w:locked/>
    <w:rsid w:val="00BE5D27"/>
  </w:style>
  <w:style w:type="character" w:customStyle="1" w:styleId="Char">
    <w:name w:val="正文文本 Char"/>
    <w:basedOn w:val="a2"/>
    <w:uiPriority w:val="99"/>
    <w:qFormat/>
    <w:rsid w:val="00BE5D27"/>
    <w:rPr>
      <w:rFonts w:ascii="Calibri" w:eastAsia="宋体" w:hAnsi="Calibri" w:cs="Times New Roman"/>
    </w:rPr>
  </w:style>
  <w:style w:type="character" w:customStyle="1" w:styleId="Char0">
    <w:name w:val="纯文本 Char"/>
    <w:basedOn w:val="a2"/>
    <w:uiPriority w:val="99"/>
    <w:qFormat/>
    <w:rsid w:val="00BE5D27"/>
    <w:rPr>
      <w:rFonts w:ascii="宋体" w:eastAsia="宋体" w:hAnsi="Courier New" w:cs="Courier New"/>
      <w:szCs w:val="21"/>
    </w:rPr>
  </w:style>
  <w:style w:type="paragraph" w:styleId="aff9">
    <w:name w:val="No Spacing"/>
    <w:uiPriority w:val="1"/>
    <w:qFormat/>
    <w:rsid w:val="00BE5D27"/>
    <w:pPr>
      <w:widowControl w:val="0"/>
      <w:jc w:val="both"/>
    </w:pPr>
    <w:rPr>
      <w:rFonts w:ascii="Times New Roman" w:eastAsia="宋体" w:hAnsi="Times New Roman" w:cs="Times New Roman"/>
      <w:szCs w:val="24"/>
    </w:rPr>
  </w:style>
  <w:style w:type="character" w:customStyle="1" w:styleId="13">
    <w:name w:val="列出段落 字符1"/>
    <w:link w:val="affa"/>
    <w:qFormat/>
    <w:locked/>
    <w:rsid w:val="00BE5D27"/>
    <w:rPr>
      <w:rFonts w:ascii="Calibri" w:hAnsi="Calibri"/>
    </w:rPr>
  </w:style>
  <w:style w:type="paragraph" w:styleId="affa">
    <w:name w:val="List Paragraph"/>
    <w:basedOn w:val="a0"/>
    <w:link w:val="13"/>
    <w:qFormat/>
    <w:rsid w:val="00BE5D27"/>
    <w:pPr>
      <w:ind w:firstLineChars="200" w:firstLine="420"/>
    </w:pPr>
    <w:rPr>
      <w:rFonts w:eastAsiaTheme="minorEastAsia" w:cstheme="minorBidi"/>
    </w:rPr>
  </w:style>
  <w:style w:type="character" w:customStyle="1" w:styleId="-1Char">
    <w:name w:val="彩色列表 - 强调文字颜色 1 Char"/>
    <w:link w:val="-11"/>
    <w:qFormat/>
    <w:locked/>
    <w:rsid w:val="00BE5D27"/>
    <w:rPr>
      <w:rFonts w:ascii="Calibri" w:hAnsi="Calibri"/>
    </w:rPr>
  </w:style>
  <w:style w:type="paragraph" w:customStyle="1" w:styleId="-11">
    <w:name w:val="彩色列表 - 强调文字颜色 11"/>
    <w:basedOn w:val="a0"/>
    <w:link w:val="-1Char"/>
    <w:qFormat/>
    <w:rsid w:val="00BE5D27"/>
    <w:pPr>
      <w:ind w:firstLineChars="200" w:firstLine="420"/>
    </w:pPr>
    <w:rPr>
      <w:rFonts w:eastAsiaTheme="minorEastAsia" w:cstheme="minorBidi"/>
    </w:rPr>
  </w:style>
  <w:style w:type="paragraph" w:customStyle="1" w:styleId="110">
    <w:name w:val="样式 右侧:  1 字符1"/>
    <w:basedOn w:val="a0"/>
    <w:qFormat/>
    <w:rsid w:val="00BE5D27"/>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BE5D27"/>
    <w:pPr>
      <w:spacing w:before="240" w:after="60"/>
      <w:jc w:val="center"/>
      <w:outlineLvl w:val="0"/>
    </w:pPr>
    <w:rPr>
      <w:rFonts w:ascii="Arial" w:hAnsi="Arial" w:cs="Arial"/>
      <w:b/>
      <w:bCs/>
      <w:sz w:val="32"/>
      <w:szCs w:val="32"/>
    </w:rPr>
  </w:style>
  <w:style w:type="paragraph" w:customStyle="1" w:styleId="affb">
    <w:name w:val="正文格式"/>
    <w:basedOn w:val="a0"/>
    <w:qFormat/>
    <w:rsid w:val="00BE5D27"/>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BE5D27"/>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BE5D27"/>
    <w:pPr>
      <w:ind w:firstLineChars="200" w:firstLine="200"/>
    </w:pPr>
    <w:rPr>
      <w:rFonts w:ascii="Times New Roman" w:hAnsi="Times New Roman"/>
      <w:szCs w:val="24"/>
    </w:rPr>
  </w:style>
  <w:style w:type="paragraph" w:customStyle="1" w:styleId="p0">
    <w:name w:val="p0"/>
    <w:basedOn w:val="a0"/>
    <w:qFormat/>
    <w:rsid w:val="00BE5D27"/>
    <w:pPr>
      <w:widowControl/>
      <w:spacing w:before="100" w:beforeAutospacing="1" w:after="100" w:afterAutospacing="1"/>
      <w:jc w:val="left"/>
    </w:pPr>
    <w:rPr>
      <w:rFonts w:ascii="宋体" w:hAnsi="宋体" w:cs="宋体"/>
      <w:kern w:val="0"/>
      <w:sz w:val="24"/>
      <w:szCs w:val="24"/>
    </w:rPr>
  </w:style>
  <w:style w:type="paragraph" w:customStyle="1" w:styleId="14">
    <w:name w:val="无间隔1"/>
    <w:qFormat/>
    <w:rsid w:val="00BE5D27"/>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qFormat/>
    <w:rsid w:val="00BE5D27"/>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BE5D27"/>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BE5D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BE5D27"/>
    <w:rPr>
      <w:rFonts w:ascii="Tahoma" w:hAnsi="Tahoma"/>
      <w:sz w:val="24"/>
      <w:szCs w:val="20"/>
    </w:rPr>
  </w:style>
  <w:style w:type="paragraph" w:customStyle="1" w:styleId="CharCharCharCharCharCharCharCharChar">
    <w:name w:val="Char Char Char Char Char Char Char Char Char"/>
    <w:basedOn w:val="a0"/>
    <w:qFormat/>
    <w:rsid w:val="00BE5D27"/>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BE5D27"/>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BE5D27"/>
    <w:pPr>
      <w:spacing w:after="0" w:line="360" w:lineRule="auto"/>
      <w:ind w:firstLineChars="200" w:firstLine="480"/>
    </w:pPr>
    <w:rPr>
      <w:rFonts w:ascii="宋体" w:hAnsi="宋体"/>
      <w:sz w:val="24"/>
      <w:szCs w:val="24"/>
    </w:rPr>
  </w:style>
  <w:style w:type="paragraph" w:customStyle="1" w:styleId="affc">
    <w:name w:val="表格文字"/>
    <w:basedOn w:val="a0"/>
    <w:link w:val="affd"/>
    <w:qFormat/>
    <w:rsid w:val="00BE5D27"/>
    <w:pPr>
      <w:spacing w:beforeLines="25"/>
    </w:pPr>
    <w:rPr>
      <w:rFonts w:ascii="Times New (W1)" w:hAnsi="Times New (W1)"/>
      <w:spacing w:val="10"/>
      <w:szCs w:val="24"/>
    </w:rPr>
  </w:style>
  <w:style w:type="paragraph" w:customStyle="1" w:styleId="affe">
    <w:name w:val="文章正文"/>
    <w:basedOn w:val="a0"/>
    <w:qFormat/>
    <w:rsid w:val="00BE5D27"/>
    <w:pPr>
      <w:spacing w:line="360" w:lineRule="auto"/>
      <w:ind w:firstLine="420"/>
    </w:pPr>
    <w:rPr>
      <w:rFonts w:ascii="Times New Roman" w:hAnsi="Times New Roman"/>
      <w:sz w:val="24"/>
      <w:szCs w:val="24"/>
    </w:rPr>
  </w:style>
  <w:style w:type="paragraph" w:customStyle="1" w:styleId="074">
    <w:name w:val="标书正文:  0.74 厘米"/>
    <w:basedOn w:val="a0"/>
    <w:qFormat/>
    <w:rsid w:val="00BE5D27"/>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BE5D27"/>
    <w:rPr>
      <w:rFonts w:ascii="Times New Roman" w:hAnsi="Times New Roman"/>
      <w:szCs w:val="24"/>
    </w:rPr>
  </w:style>
  <w:style w:type="paragraph" w:customStyle="1" w:styleId="MMTopic6">
    <w:name w:val="MM Topic 6"/>
    <w:basedOn w:val="6"/>
    <w:qFormat/>
    <w:rsid w:val="00BE5D27"/>
    <w:pPr>
      <w:tabs>
        <w:tab w:val="clear" w:pos="1702"/>
        <w:tab w:val="left" w:pos="3260"/>
      </w:tabs>
      <w:ind w:left="0" w:firstLine="0"/>
    </w:pPr>
    <w:rPr>
      <w:rFonts w:eastAsia="黑体"/>
    </w:rPr>
  </w:style>
  <w:style w:type="paragraph" w:customStyle="1" w:styleId="Char1CharCharChar">
    <w:name w:val="Char1 Char Char Char"/>
    <w:basedOn w:val="a0"/>
    <w:next w:val="a0"/>
    <w:qFormat/>
    <w:rsid w:val="00BE5D27"/>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rsid w:val="00BE5D27"/>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rsid w:val="00BE5D27"/>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BE5D27"/>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BE5D27"/>
    <w:rPr>
      <w:rFonts w:ascii="仿宋_GB2312" w:hAnsi="Times New Roman"/>
      <w:b/>
      <w:sz w:val="30"/>
      <w:szCs w:val="32"/>
    </w:rPr>
  </w:style>
  <w:style w:type="paragraph" w:customStyle="1" w:styleId="MMTopic2">
    <w:name w:val="MM Topic 2"/>
    <w:basedOn w:val="2"/>
    <w:qFormat/>
    <w:rsid w:val="00BE5D27"/>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BE5D27"/>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BE5D27"/>
    <w:pPr>
      <w:spacing w:line="360" w:lineRule="auto"/>
      <w:ind w:firstLine="480"/>
    </w:pPr>
    <w:rPr>
      <w:rFonts w:ascii="Times New Roman" w:hAnsi="Times New Roman" w:cs="宋体"/>
      <w:sz w:val="24"/>
      <w:szCs w:val="20"/>
    </w:rPr>
  </w:style>
  <w:style w:type="paragraph" w:customStyle="1" w:styleId="MMTopic8">
    <w:name w:val="MM Topic 8"/>
    <w:basedOn w:val="8"/>
    <w:qFormat/>
    <w:rsid w:val="00BE5D27"/>
    <w:pPr>
      <w:tabs>
        <w:tab w:val="left" w:pos="4394"/>
      </w:tabs>
    </w:pPr>
  </w:style>
  <w:style w:type="paragraph" w:customStyle="1" w:styleId="Char1CharCharCharCharCharChar">
    <w:name w:val="Char1 Char Char Char Char Char Char"/>
    <w:basedOn w:val="a0"/>
    <w:qFormat/>
    <w:rsid w:val="00BE5D27"/>
    <w:rPr>
      <w:rFonts w:ascii="Tahoma" w:hAnsi="Tahoma"/>
      <w:sz w:val="24"/>
      <w:szCs w:val="20"/>
    </w:rPr>
  </w:style>
  <w:style w:type="paragraph" w:customStyle="1" w:styleId="RFIHeading3rdLevel">
    <w:name w:val="RFI Heading 3rd Level"/>
    <w:basedOn w:val="a0"/>
    <w:qFormat/>
    <w:rsid w:val="00BE5D27"/>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sid w:val="00BE5D27"/>
    <w:rPr>
      <w:rFonts w:ascii="宋体" w:hAnsi="宋体"/>
      <w:sz w:val="24"/>
      <w:szCs w:val="24"/>
    </w:rPr>
  </w:style>
  <w:style w:type="paragraph" w:customStyle="1" w:styleId="15">
    <w:name w:val="正文1"/>
    <w:qFormat/>
    <w:rsid w:val="00BE5D27"/>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qFormat/>
    <w:rsid w:val="00BE5D27"/>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rsid w:val="00BE5D27"/>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BE5D27"/>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qFormat/>
    <w:rsid w:val="00BE5D27"/>
    <w:pPr>
      <w:spacing w:line="360" w:lineRule="auto"/>
      <w:ind w:firstLine="420"/>
    </w:pPr>
    <w:rPr>
      <w:rFonts w:ascii="Times New Roman" w:hAnsi="Times New Roman"/>
      <w:sz w:val="24"/>
      <w:szCs w:val="24"/>
    </w:rPr>
  </w:style>
  <w:style w:type="paragraph" w:customStyle="1" w:styleId="2-1">
    <w:name w:val="标题2-1"/>
    <w:basedOn w:val="a0"/>
    <w:qFormat/>
    <w:rsid w:val="00BE5D27"/>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f">
    <w:name w:val="样式"/>
    <w:link w:val="CharChar"/>
    <w:uiPriority w:val="99"/>
    <w:qFormat/>
    <w:rsid w:val="00BE5D27"/>
    <w:pPr>
      <w:widowControl w:val="0"/>
      <w:autoSpaceDE w:val="0"/>
      <w:autoSpaceDN w:val="0"/>
      <w:adjustRightInd w:val="0"/>
    </w:pPr>
    <w:rPr>
      <w:rFonts w:ascii="宋体" w:eastAsia="宋体" w:hAnsi="宋体" w:cs="宋体"/>
      <w:kern w:val="0"/>
      <w:sz w:val="24"/>
      <w:szCs w:val="24"/>
    </w:rPr>
  </w:style>
  <w:style w:type="paragraph" w:customStyle="1" w:styleId="afff0">
    <w:name w:val="图"/>
    <w:basedOn w:val="a0"/>
    <w:qFormat/>
    <w:rsid w:val="00BE5D27"/>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BE5D27"/>
    <w:rPr>
      <w:rFonts w:ascii="Tahoma" w:hAnsi="Tahoma"/>
      <w:sz w:val="24"/>
      <w:szCs w:val="20"/>
    </w:rPr>
  </w:style>
  <w:style w:type="paragraph" w:customStyle="1" w:styleId="zw1">
    <w:name w:val="zw1"/>
    <w:basedOn w:val="a0"/>
    <w:qFormat/>
    <w:rsid w:val="00BE5D27"/>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BE5D27"/>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BE5D27"/>
    <w:pPr>
      <w:tabs>
        <w:tab w:val="left" w:pos="425"/>
      </w:tabs>
    </w:pPr>
    <w:rPr>
      <w:rFonts w:cs="Times New Roman"/>
      <w:sz w:val="44"/>
    </w:rPr>
  </w:style>
  <w:style w:type="paragraph" w:customStyle="1" w:styleId="53">
    <w:name w:val="样式 标题 5 + 倾斜"/>
    <w:basedOn w:val="5"/>
    <w:qFormat/>
    <w:rsid w:val="00BE5D27"/>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f1">
    <w:name w:val="我的正文"/>
    <w:basedOn w:val="a0"/>
    <w:qFormat/>
    <w:rsid w:val="00BE5D27"/>
    <w:pPr>
      <w:spacing w:line="360" w:lineRule="auto"/>
      <w:ind w:firstLineChars="200" w:firstLine="420"/>
    </w:pPr>
    <w:rPr>
      <w:rFonts w:ascii="宋体" w:hAnsi="宋体"/>
      <w:szCs w:val="24"/>
    </w:rPr>
  </w:style>
  <w:style w:type="paragraph" w:customStyle="1" w:styleId="MMTopic7">
    <w:name w:val="MM Topic 7"/>
    <w:basedOn w:val="7"/>
    <w:qFormat/>
    <w:rsid w:val="00BE5D27"/>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2">
    <w:name w:val="标书（正文）"/>
    <w:basedOn w:val="a0"/>
    <w:qFormat/>
    <w:rsid w:val="00BE5D27"/>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BE5D27"/>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3">
    <w:name w:val="论文正文"/>
    <w:basedOn w:val="a0"/>
    <w:qFormat/>
    <w:rsid w:val="00BE5D27"/>
    <w:pPr>
      <w:spacing w:line="360" w:lineRule="auto"/>
      <w:ind w:firstLineChars="250" w:firstLine="700"/>
    </w:pPr>
    <w:rPr>
      <w:rFonts w:ascii="宋体" w:hAnsi="宋体"/>
      <w:bCs/>
      <w:sz w:val="28"/>
      <w:szCs w:val="28"/>
    </w:rPr>
  </w:style>
  <w:style w:type="paragraph" w:customStyle="1" w:styleId="16">
    <w:name w:val="样式1"/>
    <w:basedOn w:val="a0"/>
    <w:qFormat/>
    <w:rsid w:val="00BE5D27"/>
    <w:rPr>
      <w:rFonts w:ascii="Times New Roman" w:eastAsia="隶书" w:hAnsi="Times New Roman"/>
      <w:i/>
      <w:dstrike/>
      <w:sz w:val="28"/>
      <w:szCs w:val="18"/>
    </w:rPr>
  </w:style>
  <w:style w:type="paragraph" w:customStyle="1" w:styleId="afff4">
    <w:name w:val="表格"/>
    <w:basedOn w:val="a0"/>
    <w:qFormat/>
    <w:rsid w:val="00BE5D27"/>
    <w:pPr>
      <w:spacing w:line="400" w:lineRule="exact"/>
    </w:pPr>
    <w:rPr>
      <w:rFonts w:ascii="Times New Roman" w:hAnsi="Times New Roman"/>
      <w:sz w:val="24"/>
      <w:szCs w:val="24"/>
    </w:rPr>
  </w:style>
  <w:style w:type="paragraph" w:customStyle="1" w:styleId="-110">
    <w:name w:val="彩色底纹 - 强调文字颜色 11"/>
    <w:qFormat/>
    <w:rsid w:val="00BE5D27"/>
    <w:rPr>
      <w:rFonts w:ascii="Calibri" w:eastAsia="宋体" w:hAnsi="Calibri" w:cs="Times New Roman"/>
    </w:rPr>
  </w:style>
  <w:style w:type="paragraph" w:customStyle="1" w:styleId="Char2">
    <w:name w:val="Char"/>
    <w:basedOn w:val="a0"/>
    <w:next w:val="a0"/>
    <w:qFormat/>
    <w:rsid w:val="00BE5D27"/>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9"/>
    <w:qFormat/>
    <w:rsid w:val="00BE5D27"/>
    <w:rPr>
      <w:rFonts w:ascii="Tahoma" w:hAnsi="Tahoma"/>
      <w:sz w:val="24"/>
      <w:szCs w:val="24"/>
    </w:rPr>
  </w:style>
  <w:style w:type="paragraph" w:customStyle="1" w:styleId="MMTopic3">
    <w:name w:val="MM Topic 3"/>
    <w:basedOn w:val="3"/>
    <w:qFormat/>
    <w:rsid w:val="00BE5D27"/>
    <w:pPr>
      <w:numPr>
        <w:ilvl w:val="0"/>
        <w:numId w:val="0"/>
      </w:numPr>
      <w:tabs>
        <w:tab w:val="left" w:pos="1418"/>
      </w:tabs>
    </w:pPr>
    <w:rPr>
      <w:rFonts w:cs="Times New Roman"/>
    </w:rPr>
  </w:style>
  <w:style w:type="paragraph" w:customStyle="1" w:styleId="GB2312063">
    <w:name w:val="样式 仿宋_GB2312 小四 左侧:  0.63 厘米"/>
    <w:basedOn w:val="a0"/>
    <w:qFormat/>
    <w:rsid w:val="00BE5D27"/>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0"/>
    <w:qFormat/>
    <w:rsid w:val="00BE5D27"/>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BE5D27"/>
    <w:rPr>
      <w:rFonts w:ascii="Tahoma" w:hAnsi="Tahoma"/>
      <w:sz w:val="24"/>
      <w:szCs w:val="20"/>
    </w:rPr>
  </w:style>
  <w:style w:type="paragraph" w:customStyle="1" w:styleId="Style8">
    <w:name w:val="Style8"/>
    <w:basedOn w:val="a0"/>
    <w:qFormat/>
    <w:rsid w:val="00BE5D27"/>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BE5D27"/>
    <w:pPr>
      <w:tabs>
        <w:tab w:val="left" w:pos="5102"/>
      </w:tabs>
    </w:pPr>
  </w:style>
  <w:style w:type="paragraph" w:customStyle="1" w:styleId="MMTopic5">
    <w:name w:val="MM Topic 5"/>
    <w:basedOn w:val="5"/>
    <w:qFormat/>
    <w:rsid w:val="00BE5D27"/>
    <w:pPr>
      <w:tabs>
        <w:tab w:val="clear" w:pos="1134"/>
        <w:tab w:val="clear" w:pos="1560"/>
        <w:tab w:val="left" w:pos="2551"/>
      </w:tabs>
      <w:ind w:left="0" w:firstLine="0"/>
    </w:pPr>
    <w:rPr>
      <w:rFonts w:cs="Times New Roman"/>
    </w:rPr>
  </w:style>
  <w:style w:type="paragraph" w:customStyle="1" w:styleId="afff5">
    <w:name w:val="大纲正文"/>
    <w:basedOn w:val="a0"/>
    <w:qFormat/>
    <w:rsid w:val="00BE5D27"/>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BE5D27"/>
    <w:pPr>
      <w:tabs>
        <w:tab w:val="left" w:pos="1984"/>
      </w:tabs>
      <w:ind w:left="0" w:firstLine="0"/>
    </w:pPr>
  </w:style>
  <w:style w:type="paragraph" w:customStyle="1" w:styleId="afff6">
    <w:name w:val="段"/>
    <w:qFormat/>
    <w:rsid w:val="00BE5D27"/>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qFormat/>
    <w:rsid w:val="00BE5D27"/>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BE5D27"/>
    <w:pPr>
      <w:tabs>
        <w:tab w:val="left" w:pos="-2493"/>
      </w:tabs>
    </w:pPr>
    <w:rPr>
      <w:rFonts w:cs="Times New Roman"/>
      <w:szCs w:val="20"/>
    </w:rPr>
  </w:style>
  <w:style w:type="paragraph" w:customStyle="1" w:styleId="afff7">
    <w:name w:val="正文首行缩进两字符"/>
    <w:basedOn w:val="a0"/>
    <w:qFormat/>
    <w:rsid w:val="00BE5D27"/>
    <w:pPr>
      <w:spacing w:line="360" w:lineRule="auto"/>
      <w:ind w:firstLineChars="200" w:firstLine="200"/>
    </w:pPr>
    <w:rPr>
      <w:rFonts w:ascii="Times New Roman" w:hAnsi="Times New Roman"/>
      <w:szCs w:val="24"/>
    </w:rPr>
  </w:style>
  <w:style w:type="paragraph" w:customStyle="1" w:styleId="28">
    <w:name w:val="列出段落2"/>
    <w:basedOn w:val="a0"/>
    <w:qFormat/>
    <w:rsid w:val="00BE5D27"/>
    <w:pPr>
      <w:ind w:firstLineChars="200" w:firstLine="420"/>
    </w:pPr>
  </w:style>
  <w:style w:type="paragraph" w:customStyle="1" w:styleId="42">
    <w:name w:val="列出段落4"/>
    <w:basedOn w:val="a0"/>
    <w:uiPriority w:val="34"/>
    <w:qFormat/>
    <w:rsid w:val="00BE5D27"/>
    <w:pPr>
      <w:ind w:firstLineChars="200" w:firstLine="420"/>
    </w:pPr>
    <w:rPr>
      <w:rFonts w:ascii="Times New Roman" w:hAnsi="Times New Roman"/>
      <w:szCs w:val="24"/>
    </w:rPr>
  </w:style>
  <w:style w:type="paragraph" w:customStyle="1" w:styleId="17">
    <w:name w:val="列出段落1"/>
    <w:basedOn w:val="a0"/>
    <w:link w:val="afff8"/>
    <w:uiPriority w:val="99"/>
    <w:qFormat/>
    <w:rsid w:val="00BE5D27"/>
    <w:pPr>
      <w:ind w:firstLineChars="200" w:firstLine="420"/>
    </w:pPr>
  </w:style>
  <w:style w:type="paragraph" w:customStyle="1" w:styleId="18">
    <w:name w:val="修订1"/>
    <w:uiPriority w:val="99"/>
    <w:qFormat/>
    <w:rsid w:val="00BE5D27"/>
    <w:rPr>
      <w:rFonts w:ascii="Calibri" w:eastAsia="宋体" w:hAnsi="Calibri" w:cs="Times New Roman"/>
    </w:rPr>
  </w:style>
  <w:style w:type="paragraph" w:customStyle="1" w:styleId="-12">
    <w:name w:val="彩色列表 - 强调文字颜色 12"/>
    <w:basedOn w:val="a0"/>
    <w:qFormat/>
    <w:rsid w:val="00BE5D27"/>
    <w:pPr>
      <w:ind w:firstLineChars="200" w:firstLine="420"/>
    </w:pPr>
  </w:style>
  <w:style w:type="paragraph" w:customStyle="1" w:styleId="Default">
    <w:name w:val="Default"/>
    <w:qFormat/>
    <w:rsid w:val="00BE5D27"/>
    <w:pPr>
      <w:widowControl w:val="0"/>
      <w:autoSpaceDE w:val="0"/>
      <w:autoSpaceDN w:val="0"/>
      <w:adjustRightInd w:val="0"/>
    </w:pPr>
    <w:rPr>
      <w:rFonts w:ascii="宋体" w:eastAsia="宋体" w:hAnsi="Calibri" w:cs="宋体"/>
      <w:color w:val="000000"/>
      <w:kern w:val="0"/>
      <w:sz w:val="24"/>
      <w:szCs w:val="24"/>
    </w:rPr>
  </w:style>
  <w:style w:type="paragraph" w:customStyle="1" w:styleId="36">
    <w:name w:val="列出段落3"/>
    <w:basedOn w:val="a0"/>
    <w:qFormat/>
    <w:rsid w:val="00BE5D27"/>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BE5D27"/>
    <w:pPr>
      <w:widowControl w:val="0"/>
      <w:numPr>
        <w:numId w:val="4"/>
      </w:numPr>
      <w:jc w:val="both"/>
    </w:pPr>
    <w:rPr>
      <w:rFonts w:ascii="宋体" w:eastAsia="宋体" w:hAnsi="Times New Roman" w:cs="Times New Roman"/>
      <w:kern w:val="0"/>
      <w:szCs w:val="20"/>
    </w:rPr>
  </w:style>
  <w:style w:type="character" w:customStyle="1" w:styleId="0-CDChar">
    <w:name w:val="0-CD Char"/>
    <w:link w:val="0-CD"/>
    <w:qFormat/>
    <w:locked/>
    <w:rsid w:val="00BE5D27"/>
    <w:rPr>
      <w:rFonts w:ascii="宋体" w:eastAsia="宋体" w:hAnsi="宋体"/>
      <w:sz w:val="28"/>
      <w:szCs w:val="24"/>
    </w:rPr>
  </w:style>
  <w:style w:type="paragraph" w:customStyle="1" w:styleId="0-CD">
    <w:name w:val="0-CD"/>
    <w:basedOn w:val="a0"/>
    <w:link w:val="0-CDChar"/>
    <w:qFormat/>
    <w:rsid w:val="00BE5D27"/>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BE5D27"/>
    <w:rPr>
      <w:rFonts w:ascii="宋体" w:eastAsia="宋体" w:hAnsi="宋体" w:hint="eastAsia"/>
      <w:kern w:val="2"/>
      <w:sz w:val="28"/>
      <w:szCs w:val="28"/>
    </w:rPr>
  </w:style>
  <w:style w:type="character" w:customStyle="1" w:styleId="CharChar5">
    <w:name w:val="Char Char5"/>
    <w:qFormat/>
    <w:rsid w:val="00BE5D27"/>
    <w:rPr>
      <w:kern w:val="2"/>
      <w:sz w:val="21"/>
      <w:szCs w:val="24"/>
    </w:rPr>
  </w:style>
  <w:style w:type="character" w:customStyle="1" w:styleId="CharChar0">
    <w:name w:val="列出段落 Char Char"/>
    <w:qFormat/>
    <w:rsid w:val="00BE5D27"/>
    <w:rPr>
      <w:rFonts w:ascii="Calibri" w:hAnsi="Calibri" w:cs="Calibri" w:hint="default"/>
      <w:kern w:val="2"/>
      <w:sz w:val="21"/>
      <w:szCs w:val="22"/>
    </w:rPr>
  </w:style>
  <w:style w:type="character" w:customStyle="1" w:styleId="CharChar2">
    <w:name w:val="正文文本 Char Char"/>
    <w:qFormat/>
    <w:rsid w:val="00BE5D27"/>
    <w:rPr>
      <w:kern w:val="2"/>
      <w:sz w:val="21"/>
      <w:szCs w:val="24"/>
    </w:rPr>
  </w:style>
  <w:style w:type="character" w:customStyle="1" w:styleId="CharChar11">
    <w:name w:val="Char Char11"/>
    <w:qFormat/>
    <w:rsid w:val="00BE5D27"/>
    <w:rPr>
      <w:rFonts w:ascii="Arial Narrow" w:hAnsi="Arial Narrow" w:hint="default"/>
      <w:b/>
      <w:bCs/>
      <w:iCs/>
      <w:szCs w:val="24"/>
      <w:lang w:eastAsia="en-US"/>
    </w:rPr>
  </w:style>
  <w:style w:type="character" w:customStyle="1" w:styleId="CharChar3">
    <w:name w:val="标书（正文） Char Char"/>
    <w:qFormat/>
    <w:rsid w:val="00BE5D27"/>
    <w:rPr>
      <w:rFonts w:ascii="宋体" w:eastAsia="宋体" w:hAnsi="宋体" w:hint="eastAsia"/>
      <w:b/>
      <w:kern w:val="10"/>
      <w:sz w:val="21"/>
      <w:szCs w:val="21"/>
      <w:lang w:val="en-US" w:eastAsia="zh-CN" w:bidi="ar-SA"/>
    </w:rPr>
  </w:style>
  <w:style w:type="character" w:customStyle="1" w:styleId="line2">
    <w:name w:val="line2"/>
    <w:basedOn w:val="a2"/>
    <w:qFormat/>
    <w:rsid w:val="00BE5D27"/>
  </w:style>
  <w:style w:type="character" w:customStyle="1" w:styleId="CharChar100">
    <w:name w:val="Char Char10"/>
    <w:qFormat/>
    <w:rsid w:val="00BE5D27"/>
    <w:rPr>
      <w:kern w:val="2"/>
      <w:sz w:val="24"/>
      <w:szCs w:val="24"/>
    </w:rPr>
  </w:style>
  <w:style w:type="character" w:customStyle="1" w:styleId="MMTopic4CharChar">
    <w:name w:val="MM Topic 4 Char Char"/>
    <w:qFormat/>
    <w:rsid w:val="00BE5D27"/>
    <w:rPr>
      <w:rFonts w:ascii="Arial" w:hAnsi="Arial" w:cs="Arial" w:hint="default"/>
      <w:b/>
      <w:bCs/>
      <w:kern w:val="2"/>
      <w:sz w:val="28"/>
      <w:szCs w:val="28"/>
    </w:rPr>
  </w:style>
  <w:style w:type="character" w:customStyle="1" w:styleId="074CharChar">
    <w:name w:val="标书正文:  0.74 厘米 Char Char"/>
    <w:qFormat/>
    <w:rsid w:val="00BE5D27"/>
    <w:rPr>
      <w:kern w:val="2"/>
      <w:sz w:val="24"/>
    </w:rPr>
  </w:style>
  <w:style w:type="character" w:customStyle="1" w:styleId="19">
    <w:name w:val="访问过的超链接1"/>
    <w:uiPriority w:val="99"/>
    <w:qFormat/>
    <w:rsid w:val="00BE5D27"/>
    <w:rPr>
      <w:color w:val="800080"/>
      <w:u w:val="single"/>
    </w:rPr>
  </w:style>
  <w:style w:type="character" w:customStyle="1" w:styleId="3CharCharChar">
    <w:name w:val="标题 3 Char Char Char"/>
    <w:qFormat/>
    <w:rsid w:val="00BE5D27"/>
    <w:rPr>
      <w:rFonts w:ascii="宋体" w:eastAsia="宋体" w:hAnsi="宋体" w:hint="eastAsia"/>
      <w:b/>
      <w:kern w:val="2"/>
      <w:sz w:val="32"/>
      <w:lang w:val="en-US" w:eastAsia="zh-CN" w:bidi="ar-SA"/>
    </w:rPr>
  </w:style>
  <w:style w:type="character" w:customStyle="1" w:styleId="afff9">
    <w:name w:val="（符号）邀请函中一、"/>
    <w:qFormat/>
    <w:rsid w:val="00BE5D27"/>
    <w:rPr>
      <w:rFonts w:ascii="黑体" w:eastAsia="黑体" w:hAnsi="黑体" w:hint="eastAsia"/>
      <w:b/>
      <w:bCs/>
      <w:sz w:val="24"/>
    </w:rPr>
  </w:style>
  <w:style w:type="character" w:customStyle="1" w:styleId="ttChar">
    <w:name w:val="tt Char"/>
    <w:qFormat/>
    <w:rsid w:val="00BE5D27"/>
    <w:rPr>
      <w:rFonts w:ascii="Arial" w:eastAsia="黑体" w:hAnsi="Arial" w:cs="Arial" w:hint="default"/>
      <w:kern w:val="2"/>
      <w:sz w:val="21"/>
      <w:szCs w:val="21"/>
    </w:rPr>
  </w:style>
  <w:style w:type="character" w:customStyle="1" w:styleId="CharChar9">
    <w:name w:val="Char Char9"/>
    <w:qFormat/>
    <w:rsid w:val="00BE5D27"/>
    <w:rPr>
      <w:kern w:val="2"/>
      <w:sz w:val="18"/>
      <w:szCs w:val="18"/>
    </w:rPr>
  </w:style>
  <w:style w:type="character" w:customStyle="1" w:styleId="MMTopic3CharChar">
    <w:name w:val="MM Topic 3 Char Char"/>
    <w:qFormat/>
    <w:rsid w:val="00BE5D27"/>
    <w:rPr>
      <w:rFonts w:ascii="宋体" w:eastAsia="宋体" w:hAnsi="宋体" w:hint="eastAsia"/>
      <w:b/>
      <w:bCs/>
      <w:color w:val="000000"/>
      <w:kern w:val="2"/>
      <w:sz w:val="28"/>
      <w:szCs w:val="28"/>
    </w:rPr>
  </w:style>
  <w:style w:type="character" w:customStyle="1" w:styleId="2CharChar0">
    <w:name w:val="样式 小四2 Char Char"/>
    <w:qFormat/>
    <w:rsid w:val="00BE5D27"/>
    <w:rPr>
      <w:rFonts w:ascii="宋体" w:eastAsia="宋体" w:hAnsi="宋体" w:hint="eastAsia"/>
      <w:kern w:val="2"/>
      <w:sz w:val="24"/>
      <w:szCs w:val="24"/>
    </w:rPr>
  </w:style>
  <w:style w:type="character" w:customStyle="1" w:styleId="CharChar7">
    <w:name w:val="Char Char7"/>
    <w:qFormat/>
    <w:rsid w:val="00BE5D27"/>
    <w:rPr>
      <w:kern w:val="2"/>
      <w:sz w:val="18"/>
      <w:szCs w:val="18"/>
    </w:rPr>
  </w:style>
  <w:style w:type="character" w:customStyle="1" w:styleId="CharChar30">
    <w:name w:val="Char Char3"/>
    <w:qFormat/>
    <w:rsid w:val="00BE5D27"/>
    <w:rPr>
      <w:b/>
      <w:bCs/>
      <w:kern w:val="2"/>
      <w:sz w:val="18"/>
      <w:szCs w:val="18"/>
    </w:rPr>
  </w:style>
  <w:style w:type="character" w:customStyle="1" w:styleId="apple-style-span">
    <w:name w:val="apple-style-span"/>
    <w:basedOn w:val="a2"/>
    <w:qFormat/>
    <w:rsid w:val="00BE5D27"/>
  </w:style>
  <w:style w:type="character" w:customStyle="1" w:styleId="CharChar4">
    <w:name w:val="Char Char4"/>
    <w:qFormat/>
    <w:rsid w:val="00BE5D27"/>
    <w:rPr>
      <w:kern w:val="2"/>
      <w:sz w:val="18"/>
      <w:szCs w:val="18"/>
    </w:rPr>
  </w:style>
  <w:style w:type="character" w:customStyle="1" w:styleId="Char10">
    <w:name w:val="副标题 Char1"/>
    <w:uiPriority w:val="11"/>
    <w:qFormat/>
    <w:rsid w:val="00BE5D27"/>
    <w:rPr>
      <w:rFonts w:ascii="Cambria" w:hAnsi="Cambria" w:cs="Times New Roman" w:hint="default"/>
      <w:b/>
      <w:bCs/>
      <w:kern w:val="28"/>
      <w:sz w:val="32"/>
      <w:szCs w:val="32"/>
    </w:rPr>
  </w:style>
  <w:style w:type="character" w:customStyle="1" w:styleId="small">
    <w:name w:val="small"/>
    <w:basedOn w:val="a2"/>
    <w:qFormat/>
    <w:rsid w:val="00BE5D27"/>
  </w:style>
  <w:style w:type="character" w:customStyle="1" w:styleId="LegalLevel111Char">
    <w:name w:val="Legal Level 1.1.1. Char"/>
    <w:qFormat/>
    <w:rsid w:val="00BE5D27"/>
    <w:rPr>
      <w:rFonts w:ascii="Arial" w:eastAsia="黑体" w:hAnsi="Arial" w:cs="Arial" w:hint="default"/>
      <w:kern w:val="2"/>
      <w:sz w:val="24"/>
      <w:szCs w:val="24"/>
    </w:rPr>
  </w:style>
  <w:style w:type="character" w:customStyle="1" w:styleId="CharChar6">
    <w:name w:val="文章正文 Char Char"/>
    <w:qFormat/>
    <w:rsid w:val="00BE5D27"/>
    <w:rPr>
      <w:rFonts w:ascii="宋体" w:eastAsia="宋体" w:hAnsi="宋体" w:hint="eastAsia"/>
      <w:kern w:val="2"/>
      <w:sz w:val="24"/>
      <w:szCs w:val="24"/>
      <w:lang w:val="en-US" w:eastAsia="zh-CN" w:bidi="ar-SA"/>
    </w:rPr>
  </w:style>
  <w:style w:type="character" w:customStyle="1" w:styleId="Char11">
    <w:name w:val="正文文本 Char1"/>
    <w:qFormat/>
    <w:rsid w:val="00BE5D27"/>
    <w:rPr>
      <w:rFonts w:ascii="Times New Roman" w:eastAsia="宋体" w:hAnsi="Times New Roman" w:cs="Times New Roman" w:hint="default"/>
      <w:kern w:val="0"/>
      <w:sz w:val="18"/>
      <w:szCs w:val="18"/>
    </w:rPr>
  </w:style>
  <w:style w:type="character" w:customStyle="1" w:styleId="CDCharChar">
    <w:name w:val="CD正文 Char Char"/>
    <w:qFormat/>
    <w:rsid w:val="00BE5D27"/>
    <w:rPr>
      <w:rFonts w:ascii="宋体" w:eastAsia="宋体" w:hAnsi="宋体" w:hint="eastAsia"/>
      <w:kern w:val="2"/>
      <w:sz w:val="30"/>
      <w:szCs w:val="28"/>
      <w:lang w:val="en-US" w:eastAsia="zh-CN" w:bidi="ar-SA"/>
    </w:rPr>
  </w:style>
  <w:style w:type="character" w:customStyle="1" w:styleId="CharChar20">
    <w:name w:val="Char Char2"/>
    <w:qFormat/>
    <w:rsid w:val="00BE5D27"/>
    <w:rPr>
      <w:kern w:val="2"/>
      <w:sz w:val="18"/>
      <w:szCs w:val="18"/>
    </w:rPr>
  </w:style>
  <w:style w:type="character" w:customStyle="1" w:styleId="1Char1">
    <w:name w:val="标题 1 Char1"/>
    <w:qFormat/>
    <w:rsid w:val="00BE5D27"/>
    <w:rPr>
      <w:b/>
      <w:bCs/>
      <w:kern w:val="44"/>
      <w:sz w:val="44"/>
      <w:szCs w:val="44"/>
    </w:rPr>
  </w:style>
  <w:style w:type="character" w:customStyle="1" w:styleId="Char12">
    <w:name w:val="表正文 Char1"/>
    <w:qFormat/>
    <w:rsid w:val="00BE5D27"/>
    <w:rPr>
      <w:rFonts w:ascii="宋体" w:eastAsia="宋体" w:hAnsi="宋体" w:hint="eastAsia"/>
      <w:kern w:val="2"/>
      <w:sz w:val="21"/>
      <w:lang w:val="en-US" w:eastAsia="zh-CN" w:bidi="ar-SA"/>
    </w:rPr>
  </w:style>
  <w:style w:type="character" w:customStyle="1" w:styleId="CharCharChar">
    <w:name w:val="Char Char Char"/>
    <w:qFormat/>
    <w:rsid w:val="00BE5D27"/>
    <w:rPr>
      <w:rFonts w:ascii="宋体" w:eastAsia="宋体" w:hAnsi="宋体" w:hint="eastAsia"/>
      <w:kern w:val="2"/>
      <w:sz w:val="18"/>
      <w:szCs w:val="18"/>
      <w:lang w:val="en-US" w:eastAsia="zh-CN" w:bidi="ar-SA"/>
    </w:rPr>
  </w:style>
  <w:style w:type="character" w:customStyle="1" w:styleId="CharChar60">
    <w:name w:val="Char Char6"/>
    <w:qFormat/>
    <w:rsid w:val="00BE5D27"/>
    <w:rPr>
      <w:kern w:val="2"/>
      <w:sz w:val="21"/>
      <w:szCs w:val="24"/>
    </w:rPr>
  </w:style>
  <w:style w:type="character" w:customStyle="1" w:styleId="Char3">
    <w:name w:val="正文缩进 Char"/>
    <w:qFormat/>
    <w:rsid w:val="00BE5D27"/>
    <w:rPr>
      <w:kern w:val="2"/>
      <w:sz w:val="21"/>
      <w:lang w:val="zh-CN" w:eastAsia="zh-CN"/>
    </w:rPr>
  </w:style>
  <w:style w:type="character" w:customStyle="1" w:styleId="font11">
    <w:name w:val="font11"/>
    <w:basedOn w:val="a2"/>
    <w:qFormat/>
    <w:rsid w:val="00BE5D27"/>
    <w:rPr>
      <w:rFonts w:ascii="宋体" w:eastAsia="宋体" w:hAnsi="宋体" w:cs="宋体" w:hint="eastAsia"/>
      <w:b/>
      <w:color w:val="000000"/>
      <w:sz w:val="22"/>
      <w:szCs w:val="22"/>
      <w:u w:val="none"/>
    </w:rPr>
  </w:style>
  <w:style w:type="character" w:customStyle="1" w:styleId="font01">
    <w:name w:val="font01"/>
    <w:basedOn w:val="a2"/>
    <w:qFormat/>
    <w:rsid w:val="00BE5D27"/>
    <w:rPr>
      <w:rFonts w:ascii="宋体" w:eastAsia="宋体" w:hAnsi="宋体" w:cs="宋体" w:hint="eastAsia"/>
      <w:color w:val="000000"/>
      <w:sz w:val="22"/>
      <w:szCs w:val="22"/>
      <w:u w:val="none"/>
    </w:rPr>
  </w:style>
  <w:style w:type="character" w:customStyle="1" w:styleId="Char13">
    <w:name w:val="页脚 Char1"/>
    <w:basedOn w:val="a2"/>
    <w:uiPriority w:val="99"/>
    <w:qFormat/>
    <w:rsid w:val="00BE5D27"/>
    <w:rPr>
      <w:sz w:val="18"/>
      <w:szCs w:val="18"/>
    </w:rPr>
  </w:style>
  <w:style w:type="character" w:customStyle="1" w:styleId="Char20">
    <w:name w:val="批注文字 Char2"/>
    <w:qFormat/>
    <w:rsid w:val="00BE5D27"/>
    <w:rPr>
      <w:rFonts w:ascii="宋体" w:eastAsia="宋体" w:hAnsi="宋体" w:hint="eastAsia"/>
      <w:sz w:val="18"/>
      <w:szCs w:val="18"/>
    </w:rPr>
  </w:style>
  <w:style w:type="character" w:customStyle="1" w:styleId="Char14">
    <w:name w:val="列出段落 Char1"/>
    <w:qFormat/>
    <w:rsid w:val="00BE5D27"/>
    <w:rPr>
      <w:rFonts w:ascii="Calibri" w:hAnsi="Calibri" w:hint="default"/>
      <w:kern w:val="2"/>
      <w:sz w:val="21"/>
      <w:szCs w:val="22"/>
    </w:rPr>
  </w:style>
  <w:style w:type="paragraph" w:customStyle="1" w:styleId="CD">
    <w:name w:val="CD正文"/>
    <w:basedOn w:val="affe"/>
    <w:link w:val="CDChar"/>
    <w:qFormat/>
    <w:rsid w:val="00BE5D27"/>
  </w:style>
  <w:style w:type="paragraph" w:customStyle="1" w:styleId="afffa">
    <w:name w:val="项目符号：一级"/>
    <w:basedOn w:val="affb"/>
    <w:next w:val="affb"/>
    <w:qFormat/>
    <w:rsid w:val="00BE5D27"/>
  </w:style>
  <w:style w:type="paragraph" w:customStyle="1" w:styleId="msonormal0">
    <w:name w:val="msonormal"/>
    <w:basedOn w:val="a0"/>
    <w:uiPriority w:val="99"/>
    <w:qFormat/>
    <w:rsid w:val="00BE5D27"/>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f"/>
    <w:qFormat/>
    <w:locked/>
    <w:rsid w:val="00BE5D27"/>
    <w:rPr>
      <w:rFonts w:ascii="宋体" w:eastAsia="宋体" w:hAnsi="宋体" w:cs="宋体"/>
      <w:kern w:val="0"/>
      <w:sz w:val="24"/>
      <w:szCs w:val="24"/>
    </w:rPr>
  </w:style>
  <w:style w:type="character" w:customStyle="1" w:styleId="CDChar">
    <w:name w:val="CD正文 Char"/>
    <w:link w:val="CD"/>
    <w:qFormat/>
    <w:locked/>
    <w:rsid w:val="00BE5D27"/>
    <w:rPr>
      <w:rFonts w:ascii="Times New Roman" w:eastAsia="宋体" w:hAnsi="Times New Roman" w:cs="Times New Roman"/>
      <w:sz w:val="24"/>
      <w:szCs w:val="24"/>
    </w:rPr>
  </w:style>
  <w:style w:type="paragraph" w:customStyle="1" w:styleId="Afffb">
    <w:name w:val="正文 A"/>
    <w:uiPriority w:val="99"/>
    <w:qFormat/>
    <w:rsid w:val="00BE5D27"/>
    <w:rPr>
      <w:rFonts w:ascii="Arial Unicode MS" w:eastAsia="Arial Unicode MS" w:hAnsi="Arial Unicode MS" w:cs="Arial Unicode MS"/>
      <w:color w:val="000000"/>
      <w:kern w:val="0"/>
      <w:sz w:val="24"/>
      <w:szCs w:val="24"/>
      <w:lang w:val="zh-TW" w:eastAsia="zh-TW"/>
    </w:rPr>
  </w:style>
  <w:style w:type="paragraph" w:customStyle="1" w:styleId="54">
    <w:name w:val="标题5"/>
    <w:basedOn w:val="a0"/>
    <w:uiPriority w:val="99"/>
    <w:qFormat/>
    <w:rsid w:val="00BE5D27"/>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qFormat/>
    <w:rsid w:val="00BE5D27"/>
    <w:pPr>
      <w:ind w:firstLineChars="200" w:firstLine="420"/>
    </w:pPr>
    <w:rPr>
      <w:rFonts w:ascii="Times New Roman" w:hAnsi="Times New Roman"/>
    </w:rPr>
  </w:style>
  <w:style w:type="paragraph" w:customStyle="1" w:styleId="NormalIndent1">
    <w:name w:val="Normal Indent1"/>
    <w:basedOn w:val="a0"/>
    <w:uiPriority w:val="99"/>
    <w:qFormat/>
    <w:rsid w:val="00BE5D27"/>
    <w:pPr>
      <w:spacing w:line="360" w:lineRule="auto"/>
      <w:ind w:firstLineChars="200" w:firstLine="200"/>
    </w:pPr>
    <w:rPr>
      <w:rFonts w:ascii="Times New Roman" w:hAnsi="Times New Roman"/>
      <w:sz w:val="24"/>
      <w:szCs w:val="24"/>
    </w:rPr>
  </w:style>
  <w:style w:type="paragraph" w:customStyle="1" w:styleId="afffc">
    <w:name w:val="图题标题"/>
    <w:basedOn w:val="a0"/>
    <w:uiPriority w:val="99"/>
    <w:qFormat/>
    <w:rsid w:val="00BE5D27"/>
    <w:pPr>
      <w:spacing w:line="400" w:lineRule="exact"/>
      <w:jc w:val="center"/>
    </w:pPr>
    <w:rPr>
      <w:rFonts w:ascii="Times New Roman" w:eastAsia="黑体" w:hAnsi="Times New Roman"/>
      <w:sz w:val="24"/>
      <w:szCs w:val="24"/>
    </w:rPr>
  </w:style>
  <w:style w:type="paragraph" w:customStyle="1" w:styleId="111">
    <w:name w:val="无间隔11"/>
    <w:uiPriority w:val="99"/>
    <w:qFormat/>
    <w:rsid w:val="00BE5D27"/>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0"/>
    <w:uiPriority w:val="99"/>
    <w:qFormat/>
    <w:rsid w:val="00BE5D27"/>
    <w:pPr>
      <w:spacing w:after="200" w:line="276" w:lineRule="auto"/>
      <w:ind w:firstLineChars="200" w:firstLine="420"/>
    </w:pPr>
  </w:style>
  <w:style w:type="paragraph" w:customStyle="1" w:styleId="29">
    <w:name w:val="修订2"/>
    <w:uiPriority w:val="99"/>
    <w:qFormat/>
    <w:rsid w:val="00BE5D27"/>
    <w:pPr>
      <w:spacing w:after="200" w:line="276" w:lineRule="auto"/>
    </w:pPr>
    <w:rPr>
      <w:rFonts w:ascii="Calibri" w:eastAsia="宋体" w:hAnsi="Calibri" w:cs="Times New Roman"/>
    </w:rPr>
  </w:style>
  <w:style w:type="character" w:customStyle="1" w:styleId="UserStyle26">
    <w:name w:val="UserStyle_26"/>
    <w:link w:val="NormalIndent"/>
    <w:qFormat/>
    <w:locked/>
    <w:rsid w:val="00BE5D27"/>
  </w:style>
  <w:style w:type="paragraph" w:customStyle="1" w:styleId="NormalIndent">
    <w:name w:val="NormalIndent"/>
    <w:basedOn w:val="a0"/>
    <w:link w:val="UserStyle26"/>
    <w:qFormat/>
    <w:rsid w:val="00BE5D27"/>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BE5D27"/>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BE5D27"/>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BE5D27"/>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BE5D27"/>
    <w:pPr>
      <w:widowControl/>
      <w:spacing w:after="200" w:line="276" w:lineRule="auto"/>
      <w:ind w:firstLineChars="200" w:firstLine="420"/>
    </w:pPr>
    <w:rPr>
      <w:szCs w:val="21"/>
    </w:rPr>
  </w:style>
  <w:style w:type="paragraph" w:customStyle="1" w:styleId="Heading2">
    <w:name w:val="Heading2"/>
    <w:basedOn w:val="a0"/>
    <w:next w:val="a0"/>
    <w:uiPriority w:val="99"/>
    <w:qFormat/>
    <w:rsid w:val="00BE5D27"/>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BE5D27"/>
    <w:pPr>
      <w:spacing w:after="120" w:line="276" w:lineRule="auto"/>
    </w:pPr>
  </w:style>
  <w:style w:type="paragraph" w:customStyle="1" w:styleId="Style2">
    <w:name w:val="_Style 2"/>
    <w:basedOn w:val="a0"/>
    <w:uiPriority w:val="99"/>
    <w:qFormat/>
    <w:rsid w:val="00BE5D27"/>
    <w:pPr>
      <w:spacing w:after="200" w:line="276" w:lineRule="auto"/>
      <w:ind w:firstLineChars="200" w:firstLine="420"/>
    </w:pPr>
  </w:style>
  <w:style w:type="paragraph" w:customStyle="1" w:styleId="2a">
    <w:name w:val="正文2"/>
    <w:uiPriority w:val="99"/>
    <w:qFormat/>
    <w:rsid w:val="00BE5D27"/>
    <w:pPr>
      <w:spacing w:after="200" w:line="276" w:lineRule="auto"/>
      <w:jc w:val="both"/>
    </w:pPr>
    <w:rPr>
      <w:rFonts w:ascii="Calibri" w:eastAsia="宋体" w:hAnsi="Calibri" w:cs="Calibri"/>
      <w:szCs w:val="21"/>
    </w:rPr>
  </w:style>
  <w:style w:type="character" w:customStyle="1" w:styleId="CharChara">
    <w:name w:val="标准文本 Char Char"/>
    <w:link w:val="afffd"/>
    <w:qFormat/>
    <w:locked/>
    <w:rsid w:val="00BE5D27"/>
    <w:rPr>
      <w:sz w:val="24"/>
    </w:rPr>
  </w:style>
  <w:style w:type="paragraph" w:customStyle="1" w:styleId="afffd">
    <w:name w:val="标准文本"/>
    <w:basedOn w:val="a0"/>
    <w:link w:val="CharChara"/>
    <w:qFormat/>
    <w:rsid w:val="00BE5D27"/>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BE5D27"/>
    <w:rPr>
      <w:rFonts w:ascii="Times New Roman" w:eastAsia="宋体" w:hAnsi="Times New Roman" w:cs="Times New Roman"/>
      <w:sz w:val="24"/>
    </w:rPr>
  </w:style>
  <w:style w:type="paragraph" w:customStyle="1" w:styleId="360">
    <w:name w:val="正文360首行缩进"/>
    <w:basedOn w:val="a0"/>
    <w:link w:val="360Char"/>
    <w:qFormat/>
    <w:rsid w:val="00BE5D27"/>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BE5D27"/>
    <w:pPr>
      <w:ind w:firstLineChars="200" w:firstLine="420"/>
    </w:pPr>
    <w:rPr>
      <w:szCs w:val="21"/>
    </w:rPr>
  </w:style>
  <w:style w:type="paragraph" w:customStyle="1" w:styleId="Normal59">
    <w:name w:val="Normal_59"/>
    <w:qFormat/>
    <w:rsid w:val="00BE5D27"/>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qFormat/>
    <w:rsid w:val="00BE5D27"/>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BE5D27"/>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BE5D27"/>
    <w:pPr>
      <w:ind w:firstLineChars="200" w:firstLine="420"/>
    </w:pPr>
    <w:rPr>
      <w:rFonts w:ascii="Times New Roman" w:hAnsi="Times New Roman"/>
    </w:rPr>
  </w:style>
  <w:style w:type="paragraph" w:customStyle="1" w:styleId="37">
    <w:name w:val="修订3"/>
    <w:uiPriority w:val="99"/>
    <w:qFormat/>
    <w:rsid w:val="00BE5D27"/>
    <w:rPr>
      <w:rFonts w:ascii="Calibri" w:eastAsia="宋体" w:hAnsi="Calibri" w:cs="Times New Roman"/>
    </w:rPr>
  </w:style>
  <w:style w:type="paragraph" w:customStyle="1" w:styleId="ListParagraph1">
    <w:name w:val="List Paragraph1"/>
    <w:basedOn w:val="a0"/>
    <w:uiPriority w:val="99"/>
    <w:qFormat/>
    <w:rsid w:val="00BE5D27"/>
    <w:pPr>
      <w:ind w:firstLineChars="200" w:firstLine="420"/>
    </w:pPr>
    <w:rPr>
      <w:rFonts w:ascii="Times New Roman" w:hAnsi="Times New Roman"/>
      <w:szCs w:val="24"/>
    </w:rPr>
  </w:style>
  <w:style w:type="paragraph" w:customStyle="1" w:styleId="58">
    <w:name w:val="正文_58"/>
    <w:uiPriority w:val="99"/>
    <w:qFormat/>
    <w:rsid w:val="00BE5D27"/>
    <w:pPr>
      <w:widowControl w:val="0"/>
      <w:jc w:val="both"/>
    </w:pPr>
    <w:rPr>
      <w:rFonts w:ascii="Calibri" w:eastAsia="宋体" w:hAnsi="Calibri" w:cs="Times New Roman"/>
    </w:rPr>
  </w:style>
  <w:style w:type="paragraph" w:customStyle="1" w:styleId="afffe">
    <w:name w:val="正文（绿盟科技）"/>
    <w:uiPriority w:val="99"/>
    <w:qFormat/>
    <w:rsid w:val="00BE5D27"/>
    <w:pPr>
      <w:spacing w:line="300" w:lineRule="auto"/>
    </w:pPr>
    <w:rPr>
      <w:rFonts w:ascii="Arial" w:eastAsia="宋体" w:hAnsi="Arial" w:cs="黑体"/>
      <w:kern w:val="0"/>
      <w:szCs w:val="21"/>
    </w:rPr>
  </w:style>
  <w:style w:type="paragraph" w:customStyle="1" w:styleId="56">
    <w:name w:val="标题 5（有编号）（绿盟科技）"/>
    <w:basedOn w:val="a0"/>
    <w:next w:val="afffe"/>
    <w:uiPriority w:val="99"/>
    <w:qFormat/>
    <w:rsid w:val="00BE5D27"/>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BE5D27"/>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BE5D27"/>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BE5D27"/>
    <w:rPr>
      <w:rFonts w:ascii="Calibri" w:eastAsia="宋体" w:hAnsi="Calibri" w:cs="Times New Roman"/>
    </w:rPr>
  </w:style>
  <w:style w:type="paragraph" w:customStyle="1" w:styleId="Style32">
    <w:name w:val="_Style 32"/>
    <w:basedOn w:val="a0"/>
    <w:next w:val="a0"/>
    <w:uiPriority w:val="99"/>
    <w:qFormat/>
    <w:rsid w:val="00BE5D27"/>
    <w:pPr>
      <w:spacing w:line="240" w:lineRule="atLeast"/>
      <w:ind w:left="420" w:firstLine="420"/>
      <w:jc w:val="left"/>
    </w:pPr>
    <w:rPr>
      <w:rFonts w:ascii="Times New Roman" w:hAnsi="Times New Roman"/>
      <w:szCs w:val="20"/>
    </w:rPr>
  </w:style>
  <w:style w:type="character" w:styleId="affff">
    <w:name w:val="Placeholder Text"/>
    <w:basedOn w:val="a2"/>
    <w:uiPriority w:val="99"/>
    <w:semiHidden/>
    <w:qFormat/>
    <w:rsid w:val="00BE5D27"/>
    <w:rPr>
      <w:color w:val="808080"/>
    </w:rPr>
  </w:style>
  <w:style w:type="character" w:customStyle="1" w:styleId="1a">
    <w:name w:val="页眉 字符1"/>
    <w:basedOn w:val="a2"/>
    <w:uiPriority w:val="99"/>
    <w:semiHidden/>
    <w:qFormat/>
    <w:locked/>
    <w:rsid w:val="00BE5D27"/>
    <w:rPr>
      <w:rFonts w:ascii="Calibri" w:eastAsia="宋体" w:hAnsi="Calibri" w:cs="Times New Roman"/>
      <w:kern w:val="0"/>
      <w:sz w:val="18"/>
      <w:szCs w:val="18"/>
    </w:rPr>
  </w:style>
  <w:style w:type="character" w:customStyle="1" w:styleId="1b">
    <w:name w:val="正文文本 字符1"/>
    <w:basedOn w:val="a2"/>
    <w:uiPriority w:val="99"/>
    <w:semiHidden/>
    <w:qFormat/>
    <w:locked/>
    <w:rsid w:val="00BE5D27"/>
    <w:rPr>
      <w:rFonts w:ascii="Calibri" w:eastAsia="宋体" w:hAnsi="Calibri" w:cs="Times New Roman"/>
    </w:rPr>
  </w:style>
  <w:style w:type="character" w:customStyle="1" w:styleId="1c">
    <w:name w:val="批注框文本 字符1"/>
    <w:basedOn w:val="a2"/>
    <w:uiPriority w:val="99"/>
    <w:semiHidden/>
    <w:qFormat/>
    <w:locked/>
    <w:rsid w:val="00BE5D27"/>
    <w:rPr>
      <w:rFonts w:ascii="Times New Roman" w:eastAsia="宋体" w:hAnsi="Times New Roman" w:cs="Times New Roman"/>
      <w:kern w:val="0"/>
      <w:sz w:val="18"/>
      <w:szCs w:val="18"/>
    </w:rPr>
  </w:style>
  <w:style w:type="character" w:customStyle="1" w:styleId="NormalCharacter">
    <w:name w:val="NormalCharacter"/>
    <w:qFormat/>
    <w:rsid w:val="00BE5D27"/>
  </w:style>
  <w:style w:type="paragraph" w:customStyle="1" w:styleId="BodyText1I">
    <w:name w:val="BodyText1I"/>
    <w:basedOn w:val="a0"/>
    <w:link w:val="UserStyle9"/>
    <w:qFormat/>
    <w:rsid w:val="00BE5D27"/>
  </w:style>
  <w:style w:type="character" w:customStyle="1" w:styleId="UserStyle9">
    <w:name w:val="UserStyle_9"/>
    <w:basedOn w:val="a2"/>
    <w:link w:val="BodyText1I"/>
    <w:qFormat/>
    <w:locked/>
    <w:rsid w:val="00BE5D27"/>
    <w:rPr>
      <w:rFonts w:ascii="Calibri" w:eastAsia="宋体" w:hAnsi="Calibri" w:cs="Times New Roman"/>
    </w:rPr>
  </w:style>
  <w:style w:type="character" w:customStyle="1" w:styleId="151">
    <w:name w:val="15"/>
    <w:basedOn w:val="a2"/>
    <w:qFormat/>
    <w:rsid w:val="00BE5D27"/>
    <w:rPr>
      <w:rFonts w:ascii="Calibri" w:hAnsi="Calibri" w:hint="default"/>
    </w:rPr>
  </w:style>
  <w:style w:type="character" w:customStyle="1" w:styleId="Char15">
    <w:name w:val="批注文字 Char1"/>
    <w:basedOn w:val="a2"/>
    <w:semiHidden/>
    <w:qFormat/>
    <w:locked/>
    <w:rsid w:val="00BE5D27"/>
    <w:rPr>
      <w:rFonts w:ascii="Calibri" w:eastAsia="宋体" w:hAnsi="Calibri" w:cs="Times New Roman" w:hint="default"/>
    </w:rPr>
  </w:style>
  <w:style w:type="character" w:customStyle="1" w:styleId="font21">
    <w:name w:val="font21"/>
    <w:qFormat/>
    <w:rsid w:val="00BE5D27"/>
    <w:rPr>
      <w:rFonts w:ascii="Arial" w:hAnsi="Arial" w:cs="Arial" w:hint="default"/>
      <w:color w:val="000000"/>
      <w:sz w:val="18"/>
      <w:szCs w:val="18"/>
      <w:u w:val="none"/>
    </w:rPr>
  </w:style>
  <w:style w:type="character" w:customStyle="1" w:styleId="Style80">
    <w:name w:val="_Style 8"/>
    <w:uiPriority w:val="32"/>
    <w:qFormat/>
    <w:rsid w:val="00BE5D27"/>
    <w:rPr>
      <w:b/>
      <w:bCs/>
      <w:smallCaps/>
      <w:color w:val="C0504D"/>
      <w:spacing w:val="5"/>
      <w:u w:val="single"/>
    </w:rPr>
  </w:style>
  <w:style w:type="character" w:customStyle="1" w:styleId="l-btn-icon-left">
    <w:name w:val="l-btn-icon-left"/>
    <w:basedOn w:val="a2"/>
    <w:qFormat/>
    <w:rsid w:val="00BE5D27"/>
  </w:style>
  <w:style w:type="character" w:customStyle="1" w:styleId="l-btn-icon-left1">
    <w:name w:val="l-btn-icon-left1"/>
    <w:basedOn w:val="a2"/>
    <w:qFormat/>
    <w:rsid w:val="00BE5D27"/>
  </w:style>
  <w:style w:type="character" w:customStyle="1" w:styleId="l-btn-empty">
    <w:name w:val="l-btn-empty"/>
    <w:basedOn w:val="a2"/>
    <w:qFormat/>
    <w:rsid w:val="00BE5D27"/>
  </w:style>
  <w:style w:type="character" w:customStyle="1" w:styleId="l-btn-icon-right">
    <w:name w:val="l-btn-icon-right"/>
    <w:basedOn w:val="a2"/>
    <w:qFormat/>
    <w:rsid w:val="00BE5D27"/>
  </w:style>
  <w:style w:type="character" w:customStyle="1" w:styleId="l-btn-left2">
    <w:name w:val="l-btn-left2"/>
    <w:basedOn w:val="a2"/>
    <w:qFormat/>
    <w:rsid w:val="00BE5D27"/>
  </w:style>
  <w:style w:type="character" w:customStyle="1" w:styleId="l-btn-left3">
    <w:name w:val="l-btn-left3"/>
    <w:basedOn w:val="a2"/>
    <w:qFormat/>
    <w:rsid w:val="00BE5D27"/>
  </w:style>
  <w:style w:type="character" w:customStyle="1" w:styleId="l-btn-left4">
    <w:name w:val="l-btn-left4"/>
    <w:basedOn w:val="a2"/>
    <w:qFormat/>
    <w:rsid w:val="00BE5D27"/>
  </w:style>
  <w:style w:type="character" w:customStyle="1" w:styleId="l-btn-left5">
    <w:name w:val="l-btn-left5"/>
    <w:basedOn w:val="a2"/>
    <w:qFormat/>
    <w:rsid w:val="00BE5D27"/>
  </w:style>
  <w:style w:type="character" w:customStyle="1" w:styleId="l-btn-left6">
    <w:name w:val="l-btn-left6"/>
    <w:basedOn w:val="a2"/>
    <w:qFormat/>
    <w:rsid w:val="00BE5D27"/>
  </w:style>
  <w:style w:type="character" w:customStyle="1" w:styleId="l-btn-text">
    <w:name w:val="l-btn-text"/>
    <w:basedOn w:val="a2"/>
    <w:qFormat/>
    <w:rsid w:val="00BE5D27"/>
    <w:rPr>
      <w:vertAlign w:val="baseline"/>
    </w:rPr>
  </w:style>
  <w:style w:type="character" w:customStyle="1" w:styleId="l-btn-text1">
    <w:name w:val="l-btn-text1"/>
    <w:basedOn w:val="a2"/>
    <w:qFormat/>
    <w:rsid w:val="00BE5D27"/>
    <w:rPr>
      <w:vertAlign w:val="baseline"/>
    </w:rPr>
  </w:style>
  <w:style w:type="character" w:customStyle="1" w:styleId="ajaxtitle">
    <w:name w:val="ajaxtitle"/>
    <w:basedOn w:val="a2"/>
    <w:qFormat/>
    <w:rsid w:val="00BE5D27"/>
  </w:style>
  <w:style w:type="character" w:customStyle="1" w:styleId="jsonkey">
    <w:name w:val="json_key"/>
    <w:basedOn w:val="a2"/>
    <w:qFormat/>
    <w:rsid w:val="00BE5D27"/>
  </w:style>
  <w:style w:type="character" w:customStyle="1" w:styleId="jsonstring">
    <w:name w:val="json_string"/>
    <w:basedOn w:val="a2"/>
    <w:qFormat/>
    <w:rsid w:val="00BE5D27"/>
  </w:style>
  <w:style w:type="character" w:customStyle="1" w:styleId="2Char1">
    <w:name w:val="标题 2 Char1"/>
    <w:basedOn w:val="a2"/>
    <w:uiPriority w:val="99"/>
    <w:semiHidden/>
    <w:qFormat/>
    <w:rsid w:val="00BE5D27"/>
    <w:rPr>
      <w:rFonts w:asciiTheme="majorHAnsi" w:eastAsiaTheme="majorEastAsia" w:hAnsiTheme="majorHAnsi" w:cstheme="majorBidi" w:hint="eastAsia"/>
      <w:b/>
      <w:bCs/>
      <w:kern w:val="2"/>
      <w:sz w:val="32"/>
      <w:szCs w:val="32"/>
    </w:rPr>
  </w:style>
  <w:style w:type="character" w:customStyle="1" w:styleId="3Char1">
    <w:name w:val="标题 3 Char1"/>
    <w:basedOn w:val="a2"/>
    <w:uiPriority w:val="99"/>
    <w:semiHidden/>
    <w:qFormat/>
    <w:rsid w:val="00BE5D27"/>
    <w:rPr>
      <w:rFonts w:ascii="Calibri" w:hAnsi="Calibri" w:hint="default"/>
      <w:b/>
      <w:bCs/>
      <w:kern w:val="2"/>
      <w:sz w:val="32"/>
      <w:szCs w:val="32"/>
    </w:rPr>
  </w:style>
  <w:style w:type="character" w:customStyle="1" w:styleId="4Char1">
    <w:name w:val="标题 4 Char1"/>
    <w:basedOn w:val="a2"/>
    <w:uiPriority w:val="9"/>
    <w:semiHidden/>
    <w:qFormat/>
    <w:rsid w:val="00BE5D27"/>
    <w:rPr>
      <w:rFonts w:asciiTheme="majorHAnsi" w:eastAsiaTheme="majorEastAsia" w:hAnsiTheme="majorHAnsi" w:cstheme="majorBidi" w:hint="eastAsia"/>
      <w:b/>
      <w:bCs/>
      <w:kern w:val="2"/>
      <w:sz w:val="28"/>
      <w:szCs w:val="28"/>
    </w:rPr>
  </w:style>
  <w:style w:type="character" w:customStyle="1" w:styleId="2Char10">
    <w:name w:val="正文文本缩进 2 Char1"/>
    <w:basedOn w:val="a2"/>
    <w:uiPriority w:val="99"/>
    <w:semiHidden/>
    <w:qFormat/>
    <w:rsid w:val="00BE5D27"/>
    <w:rPr>
      <w:rFonts w:ascii="Calibri" w:hAnsi="Calibri" w:cs="Calibri" w:hint="default"/>
      <w:kern w:val="2"/>
      <w:sz w:val="21"/>
      <w:szCs w:val="22"/>
    </w:rPr>
  </w:style>
  <w:style w:type="character" w:customStyle="1" w:styleId="Char16">
    <w:name w:val="正文文本缩进 Char1"/>
    <w:basedOn w:val="a2"/>
    <w:uiPriority w:val="99"/>
    <w:semiHidden/>
    <w:qFormat/>
    <w:rsid w:val="00BE5D27"/>
    <w:rPr>
      <w:rFonts w:ascii="Calibri" w:hAnsi="Calibri" w:cs="Calibri" w:hint="default"/>
      <w:kern w:val="2"/>
      <w:sz w:val="21"/>
      <w:szCs w:val="22"/>
    </w:rPr>
  </w:style>
  <w:style w:type="character" w:customStyle="1" w:styleId="3Char10">
    <w:name w:val="正文文本 3 Char1"/>
    <w:basedOn w:val="a2"/>
    <w:uiPriority w:val="99"/>
    <w:semiHidden/>
    <w:qFormat/>
    <w:rsid w:val="00BE5D27"/>
    <w:rPr>
      <w:rFonts w:ascii="Calibri" w:hAnsi="Calibri" w:cs="Calibri" w:hint="default"/>
      <w:kern w:val="2"/>
      <w:sz w:val="16"/>
      <w:szCs w:val="16"/>
    </w:rPr>
  </w:style>
  <w:style w:type="character" w:customStyle="1" w:styleId="3Char11">
    <w:name w:val="正文文本缩进 3 Char1"/>
    <w:basedOn w:val="a2"/>
    <w:uiPriority w:val="99"/>
    <w:semiHidden/>
    <w:qFormat/>
    <w:rsid w:val="00BE5D27"/>
    <w:rPr>
      <w:rFonts w:ascii="Calibri" w:hAnsi="Calibri" w:cs="Calibri" w:hint="default"/>
      <w:kern w:val="2"/>
      <w:sz w:val="16"/>
      <w:szCs w:val="16"/>
    </w:rPr>
  </w:style>
  <w:style w:type="character" w:customStyle="1" w:styleId="Char17">
    <w:name w:val="批注框文本 Char1"/>
    <w:basedOn w:val="a2"/>
    <w:uiPriority w:val="99"/>
    <w:semiHidden/>
    <w:qFormat/>
    <w:rsid w:val="00BE5D27"/>
    <w:rPr>
      <w:rFonts w:ascii="Calibri" w:hAnsi="Calibri" w:cs="Calibri" w:hint="default"/>
      <w:kern w:val="2"/>
      <w:sz w:val="18"/>
      <w:szCs w:val="18"/>
    </w:rPr>
  </w:style>
  <w:style w:type="character" w:customStyle="1" w:styleId="Char18">
    <w:name w:val="文档结构图 Char1"/>
    <w:basedOn w:val="a2"/>
    <w:uiPriority w:val="99"/>
    <w:semiHidden/>
    <w:qFormat/>
    <w:rsid w:val="00BE5D27"/>
    <w:rPr>
      <w:rFonts w:ascii="宋体" w:eastAsia="宋体" w:hAnsi="Calibri" w:hint="eastAsia"/>
      <w:kern w:val="2"/>
      <w:sz w:val="18"/>
      <w:szCs w:val="18"/>
    </w:rPr>
  </w:style>
  <w:style w:type="character" w:customStyle="1" w:styleId="Char19">
    <w:name w:val="页眉 Char1"/>
    <w:basedOn w:val="a2"/>
    <w:uiPriority w:val="99"/>
    <w:semiHidden/>
    <w:qFormat/>
    <w:rsid w:val="00BE5D27"/>
    <w:rPr>
      <w:rFonts w:ascii="Calibri" w:hAnsi="Calibri" w:cs="Calibri" w:hint="default"/>
      <w:kern w:val="2"/>
      <w:sz w:val="18"/>
      <w:szCs w:val="18"/>
    </w:rPr>
  </w:style>
  <w:style w:type="character" w:customStyle="1" w:styleId="Char1a">
    <w:name w:val="日期 Char1"/>
    <w:basedOn w:val="a2"/>
    <w:uiPriority w:val="99"/>
    <w:semiHidden/>
    <w:qFormat/>
    <w:rsid w:val="00BE5D27"/>
    <w:rPr>
      <w:rFonts w:ascii="Calibri" w:hAnsi="Calibri" w:cs="Calibri" w:hint="default"/>
      <w:kern w:val="2"/>
      <w:sz w:val="21"/>
      <w:szCs w:val="22"/>
    </w:rPr>
  </w:style>
  <w:style w:type="character" w:customStyle="1" w:styleId="Char30">
    <w:name w:val="正文文本 Char3"/>
    <w:basedOn w:val="a2"/>
    <w:uiPriority w:val="99"/>
    <w:qFormat/>
    <w:rsid w:val="00BE5D27"/>
    <w:rPr>
      <w:rFonts w:ascii="Calibri" w:hAnsi="Calibri" w:cs="Calibri" w:hint="default"/>
      <w:kern w:val="2"/>
      <w:sz w:val="21"/>
      <w:szCs w:val="22"/>
    </w:rPr>
  </w:style>
  <w:style w:type="character" w:customStyle="1" w:styleId="Char21">
    <w:name w:val="纯文本 Char2"/>
    <w:basedOn w:val="a2"/>
    <w:uiPriority w:val="99"/>
    <w:qFormat/>
    <w:rsid w:val="00BE5D27"/>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sid w:val="00BE5D27"/>
    <w:rPr>
      <w:rFonts w:ascii="Calibri" w:hAnsi="Calibri" w:cs="Calibri" w:hint="default"/>
      <w:kern w:val="2"/>
      <w:sz w:val="21"/>
      <w:szCs w:val="22"/>
    </w:rPr>
  </w:style>
  <w:style w:type="character" w:customStyle="1" w:styleId="2Char11">
    <w:name w:val="正文文本 2 Char1"/>
    <w:basedOn w:val="a2"/>
    <w:uiPriority w:val="99"/>
    <w:semiHidden/>
    <w:qFormat/>
    <w:rsid w:val="00BE5D27"/>
    <w:rPr>
      <w:rFonts w:ascii="Calibri" w:hAnsi="Calibri" w:cs="Calibri" w:hint="default"/>
      <w:kern w:val="2"/>
      <w:sz w:val="21"/>
      <w:szCs w:val="22"/>
    </w:rPr>
  </w:style>
  <w:style w:type="character" w:customStyle="1" w:styleId="Char22">
    <w:name w:val="副标题 Char2"/>
    <w:basedOn w:val="a2"/>
    <w:uiPriority w:val="11"/>
    <w:qFormat/>
    <w:rsid w:val="00BE5D27"/>
    <w:rPr>
      <w:rFonts w:asciiTheme="majorHAnsi" w:eastAsia="等线 Light" w:hAnsiTheme="majorHAnsi" w:cstheme="majorBidi" w:hint="eastAsia"/>
      <w:b/>
      <w:bCs/>
      <w:kern w:val="28"/>
      <w:sz w:val="32"/>
      <w:szCs w:val="32"/>
    </w:rPr>
  </w:style>
  <w:style w:type="character" w:customStyle="1" w:styleId="font61">
    <w:name w:val="font61"/>
    <w:qFormat/>
    <w:rsid w:val="00BE5D27"/>
    <w:rPr>
      <w:rFonts w:ascii="仿宋_GB2312" w:eastAsia="仿宋_GB2312" w:cs="仿宋_GB2312" w:hint="eastAsia"/>
      <w:color w:val="000000"/>
      <w:sz w:val="24"/>
      <w:szCs w:val="24"/>
      <w:u w:val="none"/>
    </w:rPr>
  </w:style>
  <w:style w:type="character" w:customStyle="1" w:styleId="font31">
    <w:name w:val="font31"/>
    <w:qFormat/>
    <w:rsid w:val="00BE5D27"/>
    <w:rPr>
      <w:rFonts w:ascii="宋体" w:eastAsia="宋体" w:hAnsi="宋体" w:cs="宋体" w:hint="eastAsia"/>
      <w:color w:val="FF0000"/>
      <w:sz w:val="24"/>
      <w:szCs w:val="24"/>
      <w:u w:val="none"/>
    </w:rPr>
  </w:style>
  <w:style w:type="character" w:customStyle="1" w:styleId="font221">
    <w:name w:val="font221"/>
    <w:qFormat/>
    <w:rsid w:val="00BE5D27"/>
    <w:rPr>
      <w:rFonts w:ascii="宋体" w:eastAsia="宋体" w:hAnsi="宋体" w:cs="宋体" w:hint="eastAsia"/>
      <w:color w:val="000000"/>
      <w:sz w:val="24"/>
      <w:szCs w:val="24"/>
      <w:u w:val="none"/>
    </w:rPr>
  </w:style>
  <w:style w:type="character" w:customStyle="1" w:styleId="font121">
    <w:name w:val="font121"/>
    <w:basedOn w:val="a2"/>
    <w:qFormat/>
    <w:rsid w:val="00BE5D27"/>
    <w:rPr>
      <w:rFonts w:ascii="宋体" w:eastAsia="宋体" w:hAnsi="宋体" w:cs="宋体" w:hint="eastAsia"/>
      <w:color w:val="000000"/>
      <w:sz w:val="22"/>
      <w:szCs w:val="22"/>
      <w:u w:val="none"/>
    </w:rPr>
  </w:style>
  <w:style w:type="character" w:customStyle="1" w:styleId="font41">
    <w:name w:val="font41"/>
    <w:basedOn w:val="a2"/>
    <w:qFormat/>
    <w:rsid w:val="00BE5D27"/>
    <w:rPr>
      <w:rFonts w:ascii="宋体" w:eastAsia="宋体" w:hAnsi="宋体" w:cs="宋体" w:hint="eastAsia"/>
      <w:b/>
      <w:color w:val="000000"/>
      <w:sz w:val="22"/>
      <w:szCs w:val="22"/>
      <w:u w:val="none"/>
    </w:rPr>
  </w:style>
  <w:style w:type="character" w:customStyle="1" w:styleId="font71">
    <w:name w:val="font71"/>
    <w:basedOn w:val="a2"/>
    <w:qFormat/>
    <w:rsid w:val="00BE5D27"/>
    <w:rPr>
      <w:rFonts w:ascii="宋体" w:eastAsia="宋体" w:hAnsi="宋体" w:cs="宋体" w:hint="eastAsia"/>
      <w:color w:val="0D0D0D"/>
      <w:sz w:val="22"/>
      <w:szCs w:val="22"/>
      <w:u w:val="none"/>
    </w:rPr>
  </w:style>
  <w:style w:type="character" w:customStyle="1" w:styleId="qowt-font2">
    <w:name w:val="qowt-font2"/>
    <w:basedOn w:val="a2"/>
    <w:qFormat/>
    <w:rsid w:val="00BE5D27"/>
  </w:style>
  <w:style w:type="character" w:customStyle="1" w:styleId="font91">
    <w:name w:val="font91"/>
    <w:qFormat/>
    <w:rsid w:val="00BE5D27"/>
    <w:rPr>
      <w:rFonts w:ascii="宋体" w:eastAsia="宋体" w:hAnsi="宋体" w:cs="宋体" w:hint="eastAsia"/>
      <w:color w:val="000000"/>
      <w:sz w:val="20"/>
      <w:szCs w:val="20"/>
      <w:u w:val="none"/>
      <w:vertAlign w:val="superscript"/>
    </w:rPr>
  </w:style>
  <w:style w:type="table" w:customStyle="1" w:styleId="2b">
    <w:name w:val="网格型2"/>
    <w:basedOn w:val="a3"/>
    <w:qFormat/>
    <w:rsid w:val="00BE5D27"/>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basedOn w:val="a2"/>
    <w:qFormat/>
    <w:rsid w:val="00BE5D27"/>
    <w:rPr>
      <w:rFonts w:eastAsia="宋体" w:cs="Times New Roman"/>
      <w:b/>
      <w:bCs/>
      <w:kern w:val="44"/>
      <w:sz w:val="44"/>
      <w:szCs w:val="44"/>
    </w:rPr>
  </w:style>
  <w:style w:type="character" w:customStyle="1" w:styleId="210">
    <w:name w:val="标题 2 字符1"/>
    <w:basedOn w:val="a2"/>
    <w:uiPriority w:val="9"/>
    <w:semiHidden/>
    <w:qFormat/>
    <w:rsid w:val="00BE5D27"/>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BE5D27"/>
    <w:rPr>
      <w:rFonts w:eastAsia="宋体" w:cs="Times New Roman"/>
      <w:b/>
      <w:bCs/>
      <w:kern w:val="2"/>
      <w:sz w:val="32"/>
      <w:szCs w:val="32"/>
    </w:rPr>
  </w:style>
  <w:style w:type="character" w:customStyle="1" w:styleId="Char4">
    <w:name w:val="批注文字 Char"/>
    <w:basedOn w:val="a2"/>
    <w:uiPriority w:val="99"/>
    <w:qFormat/>
    <w:rsid w:val="00BE5D27"/>
    <w:rPr>
      <w:rFonts w:ascii="Calibri" w:eastAsia="宋体" w:hAnsi="Calibri" w:cs="Times New Roman"/>
    </w:rPr>
  </w:style>
  <w:style w:type="paragraph" w:customStyle="1" w:styleId="43">
    <w:name w:val="修订4"/>
    <w:uiPriority w:val="99"/>
    <w:semiHidden/>
    <w:qFormat/>
    <w:rsid w:val="00BE5D27"/>
    <w:rPr>
      <w:rFonts w:ascii="Calibri" w:eastAsia="宋体" w:hAnsi="Calibri" w:cs="Times New Roman"/>
    </w:rPr>
  </w:style>
  <w:style w:type="paragraph" w:customStyle="1" w:styleId="1Char2">
    <w:name w:val="1 Char2"/>
    <w:basedOn w:val="a0"/>
    <w:semiHidden/>
    <w:qFormat/>
    <w:rsid w:val="00BE5D27"/>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BE5D27"/>
    <w:rPr>
      <w:rFonts w:ascii="Times New Roman" w:eastAsia="宋体" w:hAnsi="Times New Roman" w:cs="Times New Roman" w:hint="default"/>
      <w:kern w:val="0"/>
      <w:sz w:val="20"/>
      <w:szCs w:val="20"/>
    </w:rPr>
  </w:style>
  <w:style w:type="character" w:customStyle="1" w:styleId="p121">
    <w:name w:val="p121"/>
    <w:qFormat/>
    <w:rsid w:val="00BE5D27"/>
    <w:rPr>
      <w:sz w:val="24"/>
    </w:rPr>
  </w:style>
  <w:style w:type="paragraph" w:customStyle="1" w:styleId="1d">
    <w:name w:val="列表段落1"/>
    <w:basedOn w:val="a0"/>
    <w:uiPriority w:val="99"/>
    <w:qFormat/>
    <w:rsid w:val="00BE5D27"/>
    <w:pPr>
      <w:ind w:firstLineChars="200" w:firstLine="420"/>
    </w:pPr>
    <w:rPr>
      <w:rFonts w:ascii="宋体" w:hAnsi="宋体" w:cs="宋体"/>
      <w:sz w:val="28"/>
      <w:szCs w:val="28"/>
    </w:rPr>
  </w:style>
  <w:style w:type="character" w:customStyle="1" w:styleId="AnnotationReference">
    <w:name w:val="AnnotationReference"/>
    <w:qFormat/>
    <w:rsid w:val="00BE5D27"/>
    <w:rPr>
      <w:sz w:val="21"/>
      <w:szCs w:val="21"/>
    </w:rPr>
  </w:style>
  <w:style w:type="paragraph" w:customStyle="1" w:styleId="179">
    <w:name w:val="179"/>
    <w:basedOn w:val="a0"/>
    <w:qFormat/>
    <w:rsid w:val="00BE5D27"/>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BE5D27"/>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BE5D27"/>
    <w:rPr>
      <w:rFonts w:ascii="宋体" w:eastAsia="宋体" w:hAnsi="宋体" w:cs="宋体"/>
      <w:b/>
      <w:bCs/>
      <w:kern w:val="0"/>
      <w:sz w:val="27"/>
      <w:szCs w:val="27"/>
    </w:rPr>
  </w:style>
  <w:style w:type="paragraph" w:customStyle="1" w:styleId="Style48">
    <w:name w:val="_Style 48"/>
    <w:basedOn w:val="a0"/>
    <w:qFormat/>
    <w:rsid w:val="00BE5D27"/>
    <w:pPr>
      <w:ind w:firstLineChars="200" w:firstLine="420"/>
    </w:pPr>
    <w:rPr>
      <w:rFonts w:ascii="宋体" w:hAnsi="宋体" w:cs="宋体"/>
      <w:sz w:val="28"/>
      <w:szCs w:val="28"/>
    </w:rPr>
  </w:style>
  <w:style w:type="character" w:customStyle="1" w:styleId="font101">
    <w:name w:val="font101"/>
    <w:basedOn w:val="a2"/>
    <w:qFormat/>
    <w:rsid w:val="00BE5D27"/>
    <w:rPr>
      <w:rFonts w:ascii="宋体" w:eastAsia="宋体" w:hAnsi="宋体" w:cs="宋体" w:hint="eastAsia"/>
      <w:color w:val="FF0000"/>
      <w:sz w:val="18"/>
      <w:szCs w:val="18"/>
      <w:u w:val="none"/>
    </w:rPr>
  </w:style>
  <w:style w:type="character" w:customStyle="1" w:styleId="font51">
    <w:name w:val="font51"/>
    <w:basedOn w:val="a2"/>
    <w:qFormat/>
    <w:rsid w:val="00BE5D27"/>
    <w:rPr>
      <w:rFonts w:ascii="Calibri" w:hAnsi="Calibri" w:cs="Calibri"/>
      <w:color w:val="000000"/>
      <w:sz w:val="21"/>
      <w:szCs w:val="21"/>
      <w:u w:val="none"/>
    </w:rPr>
  </w:style>
  <w:style w:type="paragraph" w:customStyle="1" w:styleId="TableParagraph">
    <w:name w:val="Table Paragraph"/>
    <w:basedOn w:val="a0"/>
    <w:uiPriority w:val="1"/>
    <w:qFormat/>
    <w:rsid w:val="00BE5D27"/>
    <w:pPr>
      <w:ind w:firstLineChars="200" w:firstLine="560"/>
    </w:pPr>
    <w:rPr>
      <w:rFonts w:ascii="宋体" w:hAnsi="宋体" w:cs="宋体"/>
      <w:sz w:val="28"/>
      <w:szCs w:val="28"/>
      <w:lang w:val="zh-CN" w:bidi="zh-CN"/>
    </w:rPr>
  </w:style>
  <w:style w:type="character" w:customStyle="1" w:styleId="affd">
    <w:name w:val="表格文字 字符"/>
    <w:basedOn w:val="a2"/>
    <w:link w:val="affc"/>
    <w:qFormat/>
    <w:rsid w:val="00BE5D27"/>
    <w:rPr>
      <w:rFonts w:ascii="Times New (W1)" w:eastAsia="宋体" w:hAnsi="Times New (W1)" w:cs="Times New Roman"/>
      <w:spacing w:val="10"/>
      <w:szCs w:val="24"/>
    </w:rPr>
  </w:style>
  <w:style w:type="paragraph" w:customStyle="1" w:styleId="Style1">
    <w:name w:val="_Style 1"/>
    <w:basedOn w:val="a0"/>
    <w:qFormat/>
    <w:rsid w:val="00BE5D27"/>
    <w:pPr>
      <w:adjustRightInd w:val="0"/>
      <w:spacing w:line="360" w:lineRule="auto"/>
    </w:pPr>
    <w:rPr>
      <w:rFonts w:ascii="Times New Roman" w:hAnsi="Times New Roman"/>
      <w:szCs w:val="20"/>
    </w:rPr>
  </w:style>
  <w:style w:type="character" w:customStyle="1" w:styleId="afff8">
    <w:name w:val="列出段落 字符"/>
    <w:link w:val="17"/>
    <w:uiPriority w:val="99"/>
    <w:qFormat/>
    <w:locked/>
    <w:rsid w:val="00BE5D27"/>
    <w:rPr>
      <w:rFonts w:ascii="Calibri" w:eastAsia="宋体" w:hAnsi="Calibri" w:cs="Times New Roman"/>
    </w:rPr>
  </w:style>
  <w:style w:type="character" w:styleId="affff0">
    <w:name w:val="Emphasis"/>
    <w:basedOn w:val="a2"/>
    <w:uiPriority w:val="20"/>
    <w:qFormat/>
    <w:rsid w:val="00BE5D27"/>
    <w:rPr>
      <w:i/>
      <w:iCs/>
    </w:rPr>
  </w:style>
  <w:style w:type="character" w:customStyle="1" w:styleId="311">
    <w:name w:val="正文文本 3 字符1"/>
    <w:basedOn w:val="a2"/>
    <w:uiPriority w:val="99"/>
    <w:semiHidden/>
    <w:rsid w:val="00BE5D27"/>
    <w:rPr>
      <w:sz w:val="16"/>
      <w:szCs w:val="16"/>
    </w:rPr>
  </w:style>
  <w:style w:type="character" w:customStyle="1" w:styleId="1e">
    <w:name w:val="正文文本缩进 字符1"/>
    <w:basedOn w:val="a2"/>
    <w:uiPriority w:val="99"/>
    <w:semiHidden/>
    <w:rsid w:val="00BE5D27"/>
  </w:style>
  <w:style w:type="character" w:customStyle="1" w:styleId="1f">
    <w:name w:val="脚注文本 字符1"/>
    <w:basedOn w:val="a2"/>
    <w:uiPriority w:val="99"/>
    <w:semiHidden/>
    <w:qFormat/>
    <w:rsid w:val="00BE5D27"/>
    <w:rPr>
      <w:sz w:val="18"/>
      <w:szCs w:val="18"/>
    </w:rPr>
  </w:style>
  <w:style w:type="character" w:customStyle="1" w:styleId="312">
    <w:name w:val="正文文本缩进 3 字符1"/>
    <w:basedOn w:val="a2"/>
    <w:uiPriority w:val="99"/>
    <w:semiHidden/>
    <w:qFormat/>
    <w:rsid w:val="00BE5D27"/>
    <w:rPr>
      <w:sz w:val="16"/>
      <w:szCs w:val="16"/>
    </w:rPr>
  </w:style>
  <w:style w:type="character" w:customStyle="1" w:styleId="211">
    <w:name w:val="正文文本 2 字符1"/>
    <w:basedOn w:val="a2"/>
    <w:uiPriority w:val="99"/>
    <w:semiHidden/>
    <w:rsid w:val="00BE5D27"/>
  </w:style>
  <w:style w:type="character" w:customStyle="1" w:styleId="1f0">
    <w:name w:val="正文文本首行缩进 字符1"/>
    <w:basedOn w:val="a5"/>
    <w:uiPriority w:val="99"/>
    <w:semiHidden/>
    <w:rsid w:val="00BE5D27"/>
    <w:rPr>
      <w:rFonts w:ascii="Calibri" w:eastAsia="宋体" w:hAnsi="Calibri" w:cs="Times New Roman"/>
    </w:rPr>
  </w:style>
  <w:style w:type="paragraph" w:customStyle="1" w:styleId="Bodytext5">
    <w:name w:val="Body text|5"/>
    <w:basedOn w:val="a0"/>
    <w:qFormat/>
    <w:rsid w:val="00BE5D27"/>
    <w:pPr>
      <w:shd w:val="clear" w:color="auto" w:fill="FFFFFF"/>
      <w:spacing w:before="1360" w:after="600" w:line="506" w:lineRule="exact"/>
    </w:pPr>
    <w:rPr>
      <w:rFonts w:ascii="PMingLiU" w:eastAsia="PMingLiU" w:hAnsi="PMingLiU" w:cs="PMingLiU"/>
      <w:sz w:val="26"/>
      <w:szCs w:val="26"/>
    </w:rPr>
  </w:style>
  <w:style w:type="character" w:customStyle="1" w:styleId="Bodytext4Exact1">
    <w:name w:val="Body text|4 Exact1"/>
    <w:unhideWhenUsed/>
    <w:qFormat/>
    <w:rsid w:val="00BE5D27"/>
    <w:rPr>
      <w:rFonts w:ascii="PMingLiU" w:eastAsia="PMingLiU" w:hAnsi="PMingLiU" w:cs="PMingLiU"/>
      <w:sz w:val="86"/>
      <w:szCs w:val="86"/>
      <w:u w:val="single"/>
    </w:rPr>
  </w:style>
  <w:style w:type="character" w:customStyle="1" w:styleId="Bodytext4">
    <w:name w:val="Body text|4_"/>
    <w:link w:val="Bodytext40"/>
    <w:qFormat/>
    <w:rsid w:val="00BE5D27"/>
    <w:rPr>
      <w:rFonts w:ascii="PMingLiU" w:eastAsia="PMingLiU" w:hAnsi="PMingLiU" w:cs="PMingLiU"/>
      <w:sz w:val="86"/>
      <w:szCs w:val="86"/>
      <w:shd w:val="clear" w:color="auto" w:fill="FFFFFF"/>
    </w:rPr>
  </w:style>
  <w:style w:type="paragraph" w:customStyle="1" w:styleId="Bodytext40">
    <w:name w:val="Body text|4"/>
    <w:basedOn w:val="a0"/>
    <w:link w:val="Bodytext4"/>
    <w:qFormat/>
    <w:rsid w:val="00BE5D27"/>
    <w:pPr>
      <w:shd w:val="clear" w:color="auto" w:fill="FFFFFF"/>
      <w:spacing w:before="1620" w:after="220" w:line="860" w:lineRule="exact"/>
      <w:jc w:val="center"/>
    </w:pPr>
    <w:rPr>
      <w:rFonts w:ascii="PMingLiU" w:eastAsia="PMingLiU" w:hAnsi="PMingLiU" w:cs="PMingLiU"/>
      <w:sz w:val="86"/>
      <w:szCs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14384</Words>
  <Characters>81995</Characters>
  <Application>Microsoft Office Word</Application>
  <DocSecurity>0</DocSecurity>
  <Lines>683</Lines>
  <Paragraphs>192</Paragraphs>
  <ScaleCrop>false</ScaleCrop>
  <Company/>
  <LinksUpToDate>false</LinksUpToDate>
  <CharactersWithSpaces>96187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dc:creator>
  <cp:keywords/>
  <dc:description/>
  <cp:lastModifiedBy>korn</cp:lastModifiedBy>
  <cp:revision>4</cp:revision>
  <dcterms:created xsi:type="dcterms:W3CDTF">2022-01-28T01:45:00Z</dcterms:created>
  <dcterms:modified xsi:type="dcterms:W3CDTF">2022-01-28T04:28:00Z</dcterms:modified>
</cp:coreProperties>
</file>