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5B72" w14:textId="7AE63D3C" w:rsidR="00941E76" w:rsidRDefault="00941E76" w:rsidP="00941E76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资格性及</w:t>
      </w:r>
      <w:r>
        <w:rPr>
          <w:rFonts w:ascii="宋体" w:hAnsi="宋体" w:hint="eastAsia"/>
          <w:b/>
          <w:sz w:val="28"/>
          <w:szCs w:val="28"/>
        </w:rPr>
        <w:t>符合性</w:t>
      </w:r>
      <w:r>
        <w:rPr>
          <w:rFonts w:ascii="宋体" w:hAnsi="宋体" w:hint="eastAsia"/>
          <w:b/>
          <w:sz w:val="28"/>
          <w:szCs w:val="28"/>
        </w:rPr>
        <w:t>评审情况表</w:t>
      </w:r>
    </w:p>
    <w:p w14:paraId="091CE801" w14:textId="77777777" w:rsidR="00941E76" w:rsidRDefault="00941E76" w:rsidP="00941E76">
      <w:pPr>
        <w:adjustRightInd w:val="0"/>
        <w:snapToGrid w:val="0"/>
        <w:spacing w:beforeLines="50" w:before="156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采购项目编号：510101202101776</w:t>
      </w:r>
    </w:p>
    <w:p w14:paraId="34FD1BB2" w14:textId="77777777" w:rsidR="00941E76" w:rsidRDefault="00941E76" w:rsidP="00941E76">
      <w:pPr>
        <w:adjustRightInd w:val="0"/>
        <w:snapToGrid w:val="0"/>
        <w:spacing w:afterLines="50" w:after="156"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采购项目名称：成都农业科技职业学院</w:t>
      </w:r>
      <w:bookmarkStart w:id="0" w:name="_Hlk70688502"/>
      <w:r>
        <w:rPr>
          <w:rFonts w:ascii="仿宋" w:eastAsia="仿宋" w:hAnsi="仿宋" w:hint="eastAsia"/>
          <w:sz w:val="28"/>
          <w:szCs w:val="28"/>
        </w:rPr>
        <w:t>智慧教室（理实一体化教室）设施建设</w:t>
      </w:r>
      <w:bookmarkEnd w:id="0"/>
      <w:r>
        <w:rPr>
          <w:rFonts w:ascii="仿宋" w:eastAsia="仿宋" w:hAnsi="仿宋" w:hint="eastAsia"/>
          <w:sz w:val="28"/>
          <w:szCs w:val="28"/>
        </w:rPr>
        <w:t>项目</w:t>
      </w: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  <w:gridCol w:w="2486"/>
        <w:gridCol w:w="1653"/>
        <w:gridCol w:w="2843"/>
        <w:gridCol w:w="1773"/>
      </w:tblGrid>
      <w:tr w:rsidR="00941E76" w14:paraId="5FEF2B98" w14:textId="77777777" w:rsidTr="00941E76">
        <w:trPr>
          <w:trHeight w:val="1258"/>
        </w:trPr>
        <w:tc>
          <w:tcPr>
            <w:tcW w:w="1563" w:type="pct"/>
            <w:vAlign w:val="center"/>
          </w:tcPr>
          <w:p w14:paraId="6D1C5161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976" w:type="pct"/>
            <w:vAlign w:val="center"/>
          </w:tcPr>
          <w:p w14:paraId="726AEEA5" w14:textId="77777777" w:rsidR="00941E76" w:rsidRDefault="00941E76" w:rsidP="00B136D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</w:t>
            </w:r>
          </w:p>
          <w:p w14:paraId="0B522C40" w14:textId="77777777" w:rsidR="00941E76" w:rsidRDefault="00941E76" w:rsidP="00B136D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649" w:type="pct"/>
            <w:vAlign w:val="center"/>
          </w:tcPr>
          <w:p w14:paraId="6A7853E9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1116" w:type="pct"/>
            <w:vAlign w:val="center"/>
          </w:tcPr>
          <w:p w14:paraId="2538087C" w14:textId="77777777" w:rsidR="00941E76" w:rsidRDefault="00941E76" w:rsidP="00B136D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</w:t>
            </w:r>
          </w:p>
          <w:p w14:paraId="71AA33AB" w14:textId="7C43FCE1" w:rsidR="00941E76" w:rsidRDefault="00941E76" w:rsidP="00B136D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符合性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</w:tc>
        <w:tc>
          <w:tcPr>
            <w:tcW w:w="696" w:type="pct"/>
            <w:vAlign w:val="center"/>
          </w:tcPr>
          <w:p w14:paraId="298D10EC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</w:tr>
      <w:tr w:rsidR="00941E76" w14:paraId="4FCC1769" w14:textId="77777777" w:rsidTr="00941E76">
        <w:trPr>
          <w:trHeight w:val="810"/>
        </w:trPr>
        <w:tc>
          <w:tcPr>
            <w:tcW w:w="1563" w:type="pct"/>
            <w:vAlign w:val="center"/>
          </w:tcPr>
          <w:p w14:paraId="75684320" w14:textId="77777777" w:rsidR="00941E76" w:rsidRDefault="00941E76" w:rsidP="00B136D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成都合木云创科技有限公司</w:t>
            </w:r>
          </w:p>
        </w:tc>
        <w:tc>
          <w:tcPr>
            <w:tcW w:w="976" w:type="pct"/>
            <w:noWrap/>
            <w:vAlign w:val="center"/>
          </w:tcPr>
          <w:p w14:paraId="3BE42BD2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9" w:type="pct"/>
            <w:vAlign w:val="center"/>
          </w:tcPr>
          <w:p w14:paraId="3B71E13E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116" w:type="pct"/>
            <w:vAlign w:val="center"/>
          </w:tcPr>
          <w:p w14:paraId="1ADAEC14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96" w:type="pct"/>
            <w:vAlign w:val="center"/>
          </w:tcPr>
          <w:p w14:paraId="5B9F8BF6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941E76" w14:paraId="543BB8DC" w14:textId="77777777" w:rsidTr="00941E76">
        <w:trPr>
          <w:trHeight w:val="810"/>
        </w:trPr>
        <w:tc>
          <w:tcPr>
            <w:tcW w:w="1563" w:type="pct"/>
            <w:vAlign w:val="center"/>
          </w:tcPr>
          <w:p w14:paraId="63AB0463" w14:textId="77777777" w:rsidR="00941E76" w:rsidRDefault="00941E76" w:rsidP="00B136D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四川宏信汇智科技有限公司</w:t>
            </w:r>
          </w:p>
        </w:tc>
        <w:tc>
          <w:tcPr>
            <w:tcW w:w="976" w:type="pct"/>
            <w:noWrap/>
            <w:vAlign w:val="center"/>
          </w:tcPr>
          <w:p w14:paraId="32D443B9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9" w:type="pct"/>
            <w:vAlign w:val="center"/>
          </w:tcPr>
          <w:p w14:paraId="1436F06B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116" w:type="pct"/>
            <w:vAlign w:val="center"/>
          </w:tcPr>
          <w:p w14:paraId="1AB1F50B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96" w:type="pct"/>
            <w:vAlign w:val="center"/>
          </w:tcPr>
          <w:p w14:paraId="38125501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941E76" w14:paraId="6A120B0D" w14:textId="77777777" w:rsidTr="00941E76">
        <w:trPr>
          <w:trHeight w:val="810"/>
        </w:trPr>
        <w:tc>
          <w:tcPr>
            <w:tcW w:w="1563" w:type="pct"/>
            <w:vAlign w:val="center"/>
          </w:tcPr>
          <w:p w14:paraId="122FA92A" w14:textId="77777777" w:rsidR="00941E76" w:rsidRDefault="00941E76" w:rsidP="00B136D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四川成电天悦科技有限公司</w:t>
            </w:r>
          </w:p>
        </w:tc>
        <w:tc>
          <w:tcPr>
            <w:tcW w:w="976" w:type="pct"/>
            <w:noWrap/>
            <w:vAlign w:val="center"/>
          </w:tcPr>
          <w:p w14:paraId="4979708C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9" w:type="pct"/>
            <w:vAlign w:val="center"/>
          </w:tcPr>
          <w:p w14:paraId="52DF7EDA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116" w:type="pct"/>
            <w:vAlign w:val="center"/>
          </w:tcPr>
          <w:p w14:paraId="631262C9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96" w:type="pct"/>
            <w:vAlign w:val="center"/>
          </w:tcPr>
          <w:p w14:paraId="5364A0F2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941E76" w14:paraId="69E373E1" w14:textId="77777777" w:rsidTr="00941E76">
        <w:trPr>
          <w:trHeight w:val="810"/>
        </w:trPr>
        <w:tc>
          <w:tcPr>
            <w:tcW w:w="1563" w:type="pct"/>
            <w:vAlign w:val="center"/>
          </w:tcPr>
          <w:p w14:paraId="513EE004" w14:textId="77777777" w:rsidR="00941E76" w:rsidRDefault="00941E76" w:rsidP="00B136D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四川千里眼信息科技有限公司</w:t>
            </w:r>
          </w:p>
        </w:tc>
        <w:tc>
          <w:tcPr>
            <w:tcW w:w="976" w:type="pct"/>
            <w:noWrap/>
            <w:vAlign w:val="center"/>
          </w:tcPr>
          <w:p w14:paraId="7424E1AD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9" w:type="pct"/>
            <w:vAlign w:val="center"/>
          </w:tcPr>
          <w:p w14:paraId="45F29D16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116" w:type="pct"/>
            <w:vAlign w:val="center"/>
          </w:tcPr>
          <w:p w14:paraId="07813CEC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96" w:type="pct"/>
            <w:vAlign w:val="center"/>
          </w:tcPr>
          <w:p w14:paraId="040ADABE" w14:textId="77777777" w:rsidR="00941E76" w:rsidRDefault="00941E76" w:rsidP="00B136D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</w:tr>
    </w:tbl>
    <w:p w14:paraId="55E166F6" w14:textId="77777777" w:rsidR="00941E76" w:rsidRDefault="00941E76" w:rsidP="00941E7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4337DE9B" w14:textId="77777777" w:rsidR="00941E76" w:rsidRDefault="00941E76" w:rsidP="00941E7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5163C815" w14:textId="77777777" w:rsidR="00941E76" w:rsidRDefault="00941E76" w:rsidP="00941E7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7BFFBD6B" w14:textId="77777777" w:rsidR="00941E76" w:rsidRDefault="00941E76" w:rsidP="00941E7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D12B260" w14:textId="77777777" w:rsidR="00941E76" w:rsidRDefault="00941E76" w:rsidP="00941E7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7151D421" w14:textId="77777777" w:rsidR="00941E76" w:rsidRDefault="00941E76" w:rsidP="00941E7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6B43EC39" w14:textId="77777777" w:rsidR="00941E76" w:rsidRDefault="00941E76" w:rsidP="00941E76">
      <w:pPr>
        <w:jc w:val="center"/>
        <w:rPr>
          <w:rFonts w:ascii="宋体" w:hAnsi="宋体" w:cs="宋体" w:hint="eastAsia"/>
          <w:b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评审排名及评分情况表</w:t>
      </w:r>
    </w:p>
    <w:p w14:paraId="27CA38D3" w14:textId="50676ADE" w:rsidR="00941E76" w:rsidRDefault="00941E76" w:rsidP="00941E76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 wp14:anchorId="06D7E8D8" wp14:editId="2B5A8D0B">
            <wp:extent cx="9643731" cy="1967865"/>
            <wp:effectExtent l="0" t="0" r="0" b="0"/>
            <wp:docPr id="2" name="图片 2" descr="5Z)@~M@A~%[RHZ`G37F]K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Z)@~M@A~%[RHZ`G37F]K_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43" cy="19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FA988B" w14:textId="13F2C2B5" w:rsidR="00AD109B" w:rsidRDefault="00941E76" w:rsidP="00941E76">
      <w:r>
        <w:rPr>
          <w:rFonts w:ascii="宋体" w:hAnsi="宋体" w:hint="eastAsia"/>
          <w:b/>
          <w:sz w:val="28"/>
          <w:szCs w:val="28"/>
        </w:rPr>
        <w:br w:type="page"/>
      </w:r>
    </w:p>
    <w:sectPr w:rsidR="00AD109B" w:rsidSect="00941E76">
      <w:pgSz w:w="16838" w:h="11906" w:orient="landscape"/>
      <w:pgMar w:top="1134" w:right="777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0AE3" w14:textId="77777777" w:rsidR="008A7DD9" w:rsidRDefault="008A7DD9" w:rsidP="00941E76">
      <w:r>
        <w:separator/>
      </w:r>
    </w:p>
  </w:endnote>
  <w:endnote w:type="continuationSeparator" w:id="0">
    <w:p w14:paraId="3062A3A2" w14:textId="77777777" w:rsidR="008A7DD9" w:rsidRDefault="008A7DD9" w:rsidP="0094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8EFE" w14:textId="77777777" w:rsidR="008A7DD9" w:rsidRDefault="008A7DD9" w:rsidP="00941E76">
      <w:r>
        <w:separator/>
      </w:r>
    </w:p>
  </w:footnote>
  <w:footnote w:type="continuationSeparator" w:id="0">
    <w:p w14:paraId="45BE9AB0" w14:textId="77777777" w:rsidR="008A7DD9" w:rsidRDefault="008A7DD9" w:rsidP="0094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11"/>
    <w:rsid w:val="003B3567"/>
    <w:rsid w:val="008A7DD9"/>
    <w:rsid w:val="00941E76"/>
    <w:rsid w:val="00AD109B"/>
    <w:rsid w:val="00BA0B11"/>
    <w:rsid w:val="00D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BA848"/>
  <w15:chartTrackingRefBased/>
  <w15:docId w15:val="{FBC5B8A0-116A-40F6-9C9F-A3262A1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1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4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41E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1E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41E7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941E7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941E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CHIHONG</dc:creator>
  <cp:keywords/>
  <dc:description/>
  <cp:lastModifiedBy>WONG CHIHONG</cp:lastModifiedBy>
  <cp:revision>2</cp:revision>
  <dcterms:created xsi:type="dcterms:W3CDTF">2021-12-08T08:26:00Z</dcterms:created>
  <dcterms:modified xsi:type="dcterms:W3CDTF">2021-12-08T08:27:00Z</dcterms:modified>
</cp:coreProperties>
</file>