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 xml:space="preserve">  采购项目技术、服务、政府采购合同内容条款及其他商务要求</w:t>
      </w:r>
      <w:bookmarkStart w:id="0" w:name="_Toc510895198"/>
    </w:p>
    <w:bookmarkEnd w:id="0"/>
    <w:p>
      <w:pPr>
        <w:widowControl/>
        <w:numPr>
          <w:ilvl w:val="0"/>
          <w:numId w:val="1"/>
        </w:numPr>
        <w:wordWrap w:val="0"/>
        <w:spacing w:line="480" w:lineRule="auto"/>
        <w:ind w:firstLine="480"/>
        <w:outlineLvl w:val="0"/>
        <w:rPr>
          <w:rFonts w:hint="eastAsia" w:ascii="仿宋" w:hAnsi="仿宋" w:eastAsia="仿宋" w:cs="仿宋"/>
          <w:b/>
          <w:bCs/>
          <w:sz w:val="21"/>
          <w:szCs w:val="21"/>
        </w:rPr>
      </w:pPr>
      <w:r>
        <w:rPr>
          <w:rFonts w:hint="eastAsia" w:ascii="仿宋" w:hAnsi="仿宋" w:eastAsia="仿宋" w:cs="仿宋"/>
          <w:b/>
          <w:bCs/>
          <w:sz w:val="21"/>
          <w:szCs w:val="21"/>
        </w:rPr>
        <w:t>项目概况</w:t>
      </w:r>
    </w:p>
    <w:p>
      <w:pPr>
        <w:widowControl/>
        <w:wordWrap w:val="0"/>
        <w:spacing w:line="480" w:lineRule="auto"/>
        <w:ind w:firstLine="420" w:firstLineChars="200"/>
        <w:outlineLvl w:val="0"/>
        <w:rPr>
          <w:rFonts w:hint="eastAsia" w:ascii="仿宋" w:hAnsi="仿宋" w:eastAsia="仿宋" w:cs="仿宋"/>
          <w:sz w:val="21"/>
          <w:szCs w:val="21"/>
        </w:rPr>
      </w:pPr>
      <w:r>
        <w:rPr>
          <w:rFonts w:hint="eastAsia" w:ascii="仿宋" w:hAnsi="仿宋" w:eastAsia="仿宋" w:cs="仿宋"/>
          <w:sz w:val="21"/>
          <w:szCs w:val="21"/>
        </w:rPr>
        <w:t>为响应党的十九大对国家信息化建设的规划的目标，坚持惠民宗旨，打造智慧高效的城市治理，建立智慧城市赋能治理体系的决策部署，运用科技手段推进智慧小区建设，在城市构成基本单元、社会治理的难点重心部署前沿科技、打通数据壁垒、建立统一平台、培育治理生态，打造主动感知、智能反应、科技赋能的小区环境，切实提高本街道办辖区内人民群众的获得感、幸福感、安全感，推进街道的城市治理体系和治理能力现代化水平进一步提升。</w:t>
      </w:r>
    </w:p>
    <w:p>
      <w:pPr>
        <w:widowControl/>
        <w:wordWrap w:val="0"/>
        <w:spacing w:line="480" w:lineRule="auto"/>
        <w:ind w:firstLine="420" w:firstLineChars="200"/>
        <w:outlineLvl w:val="0"/>
        <w:rPr>
          <w:rFonts w:hint="eastAsia" w:ascii="仿宋" w:hAnsi="仿宋" w:eastAsia="仿宋" w:cs="仿宋"/>
          <w:sz w:val="21"/>
          <w:szCs w:val="21"/>
        </w:rPr>
      </w:pPr>
      <w:r>
        <w:rPr>
          <w:rFonts w:hint="eastAsia" w:ascii="仿宋" w:hAnsi="仿宋" w:eastAsia="仿宋" w:cs="仿宋"/>
          <w:sz w:val="21"/>
          <w:szCs w:val="21"/>
        </w:rPr>
        <w:t>本次项目建设旨在不断探索与优化本街道智慧小区以及智慧社区治理模式的机制，初步打造一套较为成熟与落地实用的、适合属地化社会治理要求的智慧小区、智慧社区工作机制,有效提升辖区内重点社区、院落的人员智能化管理水平。 为构建安全、舒适、便利的现代化智慧化社区环境，从而形成基于信息化、智能化管理与服务的全新社区治理体系。按照金牛区“幸福美好生活十大工程”行动工作方案要求，今年辖区需完成</w:t>
      </w:r>
      <w:r>
        <w:rPr>
          <w:rFonts w:hint="eastAsia" w:ascii="仿宋" w:hAnsi="仿宋" w:eastAsia="仿宋" w:cs="仿宋"/>
          <w:sz w:val="21"/>
          <w:szCs w:val="21"/>
          <w:lang w:val="en-US" w:eastAsia="zh-CN"/>
        </w:rPr>
        <w:t>125</w:t>
      </w:r>
      <w:r>
        <w:rPr>
          <w:rFonts w:hint="eastAsia" w:ascii="仿宋" w:hAnsi="仿宋" w:eastAsia="仿宋" w:cs="仿宋"/>
          <w:sz w:val="21"/>
          <w:szCs w:val="21"/>
        </w:rPr>
        <w:t>个智能小区建设，</w:t>
      </w:r>
      <w:r>
        <w:rPr>
          <w:rFonts w:hint="eastAsia" w:ascii="仿宋" w:hAnsi="仿宋" w:eastAsia="仿宋" w:cs="仿宋"/>
          <w:color w:val="auto"/>
          <w:sz w:val="21"/>
          <w:szCs w:val="21"/>
        </w:rPr>
        <w:t>本次采购</w:t>
      </w:r>
      <w:r>
        <w:rPr>
          <w:rFonts w:hint="eastAsia" w:ascii="仿宋" w:hAnsi="仿宋" w:eastAsia="仿宋" w:cs="仿宋"/>
          <w:color w:val="auto"/>
          <w:sz w:val="21"/>
          <w:szCs w:val="21"/>
          <w:lang w:eastAsia="zh-CN"/>
        </w:rPr>
        <w:t>配套</w:t>
      </w:r>
      <w:r>
        <w:rPr>
          <w:rFonts w:hint="eastAsia" w:ascii="仿宋" w:hAnsi="仿宋" w:eastAsia="仿宋" w:cs="仿宋"/>
          <w:color w:val="auto"/>
          <w:sz w:val="21"/>
          <w:szCs w:val="21"/>
        </w:rPr>
        <w:t>设备服务为</w:t>
      </w:r>
      <w:r>
        <w:rPr>
          <w:rFonts w:hint="eastAsia" w:ascii="仿宋" w:hAnsi="仿宋" w:eastAsia="仿宋" w:cs="仿宋"/>
          <w:sz w:val="21"/>
          <w:szCs w:val="21"/>
        </w:rPr>
        <w:t>人脸一体机</w:t>
      </w:r>
      <w:r>
        <w:rPr>
          <w:rFonts w:hint="eastAsia" w:ascii="仿宋" w:hAnsi="仿宋" w:eastAsia="仿宋" w:cs="仿宋"/>
          <w:sz w:val="21"/>
          <w:szCs w:val="21"/>
          <w:lang w:val="en-US" w:eastAsia="zh-CN"/>
        </w:rPr>
        <w:t>80</w:t>
      </w:r>
      <w:r>
        <w:rPr>
          <w:rFonts w:hint="eastAsia" w:ascii="仿宋" w:hAnsi="仿宋" w:eastAsia="仿宋" w:cs="仿宋"/>
          <w:sz w:val="21"/>
          <w:szCs w:val="21"/>
        </w:rPr>
        <w:t>个，人行道闸</w:t>
      </w:r>
      <w:r>
        <w:rPr>
          <w:rFonts w:hint="eastAsia" w:ascii="仿宋" w:hAnsi="仿宋" w:eastAsia="仿宋" w:cs="仿宋"/>
          <w:sz w:val="21"/>
          <w:szCs w:val="21"/>
          <w:lang w:val="en-US" w:eastAsia="zh-CN"/>
        </w:rPr>
        <w:t>9</w:t>
      </w:r>
      <w:r>
        <w:rPr>
          <w:rFonts w:hint="eastAsia" w:ascii="仿宋" w:hAnsi="仿宋" w:eastAsia="仿宋" w:cs="仿宋"/>
          <w:sz w:val="21"/>
          <w:szCs w:val="21"/>
        </w:rPr>
        <w:t>个，车行道闸</w:t>
      </w:r>
      <w:r>
        <w:rPr>
          <w:rFonts w:hint="eastAsia" w:ascii="仿宋" w:hAnsi="仿宋" w:eastAsia="仿宋" w:cs="仿宋"/>
          <w:sz w:val="21"/>
          <w:szCs w:val="21"/>
          <w:lang w:val="en-US" w:eastAsia="zh-CN"/>
        </w:rPr>
        <w:t>4</w:t>
      </w:r>
      <w:r>
        <w:rPr>
          <w:rFonts w:hint="eastAsia" w:ascii="仿宋" w:hAnsi="仿宋" w:eastAsia="仿宋" w:cs="仿宋"/>
          <w:sz w:val="21"/>
          <w:szCs w:val="21"/>
        </w:rPr>
        <w:t>个，人脸抓拍摄像头</w:t>
      </w:r>
      <w:r>
        <w:rPr>
          <w:rFonts w:hint="eastAsia" w:ascii="仿宋" w:hAnsi="仿宋" w:eastAsia="仿宋" w:cs="仿宋"/>
          <w:sz w:val="21"/>
          <w:szCs w:val="21"/>
          <w:lang w:val="en-US" w:eastAsia="zh-CN"/>
        </w:rPr>
        <w:t>140</w:t>
      </w:r>
      <w:r>
        <w:rPr>
          <w:rFonts w:hint="eastAsia" w:ascii="仿宋" w:hAnsi="仿宋" w:eastAsia="仿宋" w:cs="仿宋"/>
          <w:sz w:val="21"/>
          <w:szCs w:val="21"/>
        </w:rPr>
        <w:t>个和</w:t>
      </w:r>
      <w:r>
        <w:rPr>
          <w:rFonts w:hint="eastAsia" w:ascii="仿宋" w:hAnsi="仿宋" w:eastAsia="仿宋" w:cs="仿宋"/>
          <w:sz w:val="21"/>
          <w:szCs w:val="21"/>
          <w:lang w:val="en-US" w:eastAsia="zh-CN"/>
        </w:rPr>
        <w:t>140</w:t>
      </w:r>
      <w:r>
        <w:rPr>
          <w:rFonts w:hint="eastAsia" w:ascii="仿宋" w:hAnsi="仿宋" w:eastAsia="仿宋" w:cs="仿宋"/>
          <w:sz w:val="21"/>
          <w:szCs w:val="21"/>
        </w:rPr>
        <w:t>个通道的</w:t>
      </w:r>
      <w:r>
        <w:rPr>
          <w:rFonts w:hint="eastAsia" w:ascii="仿宋" w:hAnsi="仿宋" w:eastAsia="仿宋" w:cs="仿宋"/>
          <w:sz w:val="21"/>
          <w:szCs w:val="21"/>
          <w:lang w:val="en-US" w:eastAsia="zh-CN"/>
        </w:rPr>
        <w:t>3</w:t>
      </w:r>
      <w:r>
        <w:rPr>
          <w:rFonts w:hint="eastAsia" w:ascii="仿宋" w:hAnsi="仿宋" w:eastAsia="仿宋" w:cs="仿宋"/>
          <w:sz w:val="21"/>
          <w:szCs w:val="21"/>
        </w:rPr>
        <w:t>年视频监控服务及综合管理平台，平台主要包含以下功能：（1）人员及权限管理，人员权限管理为三级权限（小区、社区、街办）；（2）大屏展示，系统提供小区大屏页面用于展示整体情况；（3）告警管理，本系统提供物联设备告警展示及告警工单的处理； (4)告警地图，可展示指定类型的设备及查看设备的基本信息、告警状态。（5）区域抓拍人员管理；（6）微信小程序。街道利用管理平台提升对老旧小区的管理效率。</w:t>
      </w:r>
    </w:p>
    <w:p>
      <w:pPr>
        <w:pStyle w:val="6"/>
        <w:rPr>
          <w:rFonts w:hint="eastAsia" w:ascii="仿宋" w:hAnsi="仿宋" w:eastAsia="仿宋" w:cs="仿宋"/>
          <w:sz w:val="21"/>
          <w:szCs w:val="21"/>
        </w:rPr>
      </w:pPr>
    </w:p>
    <w:p>
      <w:pPr>
        <w:widowControl/>
        <w:numPr>
          <w:ilvl w:val="0"/>
          <w:numId w:val="1"/>
        </w:numPr>
        <w:wordWrap w:val="0"/>
        <w:spacing w:line="480" w:lineRule="auto"/>
        <w:ind w:firstLine="480"/>
        <w:outlineLvl w:val="0"/>
        <w:rPr>
          <w:rFonts w:hint="eastAsia" w:ascii="仿宋" w:hAnsi="仿宋" w:eastAsia="仿宋" w:cs="仿宋"/>
          <w:b/>
          <w:bCs/>
          <w:sz w:val="21"/>
          <w:szCs w:val="21"/>
        </w:rPr>
      </w:pPr>
      <w:r>
        <w:rPr>
          <w:rFonts w:hint="eastAsia" w:ascii="仿宋" w:hAnsi="仿宋" w:eastAsia="仿宋" w:cs="仿宋"/>
          <w:b/>
          <w:bCs/>
          <w:sz w:val="21"/>
          <w:szCs w:val="21"/>
        </w:rPr>
        <w:t>服务要求</w:t>
      </w:r>
    </w:p>
    <w:p>
      <w:pPr>
        <w:pStyle w:val="3"/>
        <w:rPr>
          <w:rFonts w:hint="eastAsia" w:ascii="仿宋" w:hAnsi="仿宋" w:eastAsia="仿宋" w:cs="仿宋"/>
          <w:sz w:val="21"/>
          <w:szCs w:val="21"/>
        </w:rPr>
      </w:pPr>
      <w:bookmarkStart w:id="1" w:name="_Toc22744"/>
      <w:r>
        <w:rPr>
          <w:rFonts w:hint="eastAsia" w:ascii="仿宋" w:hAnsi="仿宋" w:eastAsia="仿宋" w:cs="仿宋"/>
          <w:sz w:val="21"/>
          <w:szCs w:val="21"/>
        </w:rPr>
        <w:t>2.1设备及服务参数要求</w:t>
      </w:r>
      <w:bookmarkEnd w:id="1"/>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896"/>
        <w:gridCol w:w="2939"/>
        <w:gridCol w:w="709"/>
        <w:gridCol w:w="104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7"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1112"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名称</w:t>
            </w:r>
          </w:p>
        </w:tc>
        <w:tc>
          <w:tcPr>
            <w:tcW w:w="1724"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服务参数</w:t>
            </w:r>
          </w:p>
        </w:tc>
        <w:tc>
          <w:tcPr>
            <w:tcW w:w="416"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单位</w:t>
            </w:r>
          </w:p>
        </w:tc>
        <w:tc>
          <w:tcPr>
            <w:tcW w:w="614"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数量</w:t>
            </w:r>
          </w:p>
        </w:tc>
        <w:tc>
          <w:tcPr>
            <w:tcW w:w="723"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1112"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人脸抓拍摄像头</w:t>
            </w:r>
          </w:p>
        </w:tc>
        <w:tc>
          <w:tcPr>
            <w:tcW w:w="1724" w:type="pct"/>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 智能周界枪型网络摄像机，视频分辨率和帧率≥1920×1080、25帧/秒，最低照度彩色≤0.002 lx，支持H.265；</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 ▲▲内置GPU芯片，内置≥1个麦克风、≥1个扬声器、≥1个SD卡卡槽、≥1个DC12V输出接口；（需提供公安部所属检验机构出具的检测报告复印件并加盖</w:t>
            </w:r>
            <w:r>
              <w:rPr>
                <w:rFonts w:hint="eastAsia" w:ascii="仿宋" w:hAnsi="仿宋" w:eastAsia="仿宋" w:cs="仿宋"/>
                <w:color w:val="000000"/>
                <w:kern w:val="0"/>
                <w:sz w:val="21"/>
                <w:szCs w:val="21"/>
                <w:lang w:eastAsia="zh-CN"/>
              </w:rPr>
              <w:t>供应商</w:t>
            </w:r>
            <w:r>
              <w:rPr>
                <w:rFonts w:hint="eastAsia" w:ascii="仿宋" w:hAnsi="仿宋" w:eastAsia="仿宋" w:cs="仿宋"/>
                <w:color w:val="000000"/>
                <w:kern w:val="0"/>
                <w:sz w:val="21"/>
                <w:szCs w:val="21"/>
              </w:rPr>
              <w:t>鲜章证明）</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 ▲▲当报警产生时，可触发联动声音报警，报警声音类型≥12种，报警音量和重复次数可设置，语音报警最小声级≤20dB，最大声级≥120dB；（需提供公安部所属检验机构出具的检测报告复印件并加盖</w:t>
            </w:r>
            <w:r>
              <w:rPr>
                <w:rFonts w:hint="eastAsia" w:ascii="仿宋" w:hAnsi="仿宋" w:eastAsia="仿宋" w:cs="仿宋"/>
                <w:color w:val="000000"/>
                <w:kern w:val="0"/>
                <w:sz w:val="21"/>
                <w:szCs w:val="21"/>
                <w:lang w:eastAsia="zh-CN"/>
              </w:rPr>
              <w:t>供应商</w:t>
            </w:r>
            <w:r>
              <w:rPr>
                <w:rFonts w:hint="eastAsia" w:ascii="仿宋" w:hAnsi="仿宋" w:eastAsia="仿宋" w:cs="仿宋"/>
                <w:color w:val="000000"/>
                <w:kern w:val="0"/>
                <w:sz w:val="21"/>
                <w:szCs w:val="21"/>
              </w:rPr>
              <w:t>鲜章证明）</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 ▲▲具有智能报警防干扰功能，当智能分析行为类型为区域入侵、越界入侵、进入区域、离开区域时，报警检测目标设置为人体或车辆时， 在设定的检测区域内出现“光线明暗变化、篮球滚动、狗行走、树摇晃”情况时，不触发报警；（需提供公安部所属检验机构出具的检测报告复印件并加盖</w:t>
            </w:r>
            <w:r>
              <w:rPr>
                <w:rFonts w:hint="eastAsia" w:ascii="仿宋" w:hAnsi="仿宋" w:eastAsia="仿宋" w:cs="仿宋"/>
                <w:color w:val="000000"/>
                <w:kern w:val="0"/>
                <w:sz w:val="21"/>
                <w:szCs w:val="21"/>
                <w:lang w:eastAsia="zh-CN"/>
              </w:rPr>
              <w:t>供应商</w:t>
            </w:r>
            <w:r>
              <w:rPr>
                <w:rFonts w:hint="eastAsia" w:ascii="仿宋" w:hAnsi="仿宋" w:eastAsia="仿宋" w:cs="仿宋"/>
                <w:color w:val="000000"/>
                <w:kern w:val="0"/>
                <w:sz w:val="21"/>
                <w:szCs w:val="21"/>
              </w:rPr>
              <w:t xml:space="preserve">鲜章证明）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5.从麦克风接收声音至杨声器产生音频输出的时间（对讲响应时间）应≤120ms；可采集距离麦克风≥10米范围内人正常交谈声音并传送至客户端播放；（需提供公安部所属检验机构出具的检测报告复印件并加盖</w:t>
            </w:r>
            <w:r>
              <w:rPr>
                <w:rFonts w:hint="eastAsia" w:ascii="仿宋" w:hAnsi="仿宋" w:eastAsia="仿宋" w:cs="仿宋"/>
                <w:color w:val="000000"/>
                <w:kern w:val="0"/>
                <w:sz w:val="21"/>
                <w:szCs w:val="21"/>
                <w:lang w:eastAsia="zh-CN"/>
              </w:rPr>
              <w:t>供应商</w:t>
            </w:r>
            <w:r>
              <w:rPr>
                <w:rFonts w:hint="eastAsia" w:ascii="仿宋" w:hAnsi="仿宋" w:eastAsia="仿宋" w:cs="仿宋"/>
                <w:color w:val="000000"/>
                <w:kern w:val="0"/>
                <w:sz w:val="21"/>
                <w:szCs w:val="21"/>
              </w:rPr>
              <w:t xml:space="preserve">鲜章证明）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 支持PoE供电，≥1对音频输入/输出接口、≥1对报警输入输出接口，红外照射距离≥50米，防护等级≥IP67。</w:t>
            </w:r>
          </w:p>
        </w:tc>
        <w:tc>
          <w:tcPr>
            <w:tcW w:w="416"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台</w:t>
            </w:r>
          </w:p>
        </w:tc>
        <w:tc>
          <w:tcPr>
            <w:tcW w:w="614"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140</w:t>
            </w:r>
          </w:p>
        </w:tc>
        <w:tc>
          <w:tcPr>
            <w:tcW w:w="723"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本项目采购服务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07"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112"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视频监控服务</w:t>
            </w:r>
          </w:p>
        </w:tc>
        <w:tc>
          <w:tcPr>
            <w:tcW w:w="1724" w:type="pct"/>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140</w:t>
            </w:r>
            <w:r>
              <w:rPr>
                <w:rFonts w:hint="eastAsia" w:ascii="仿宋" w:hAnsi="仿宋" w:eastAsia="仿宋" w:cs="仿宋"/>
                <w:color w:val="000000"/>
                <w:kern w:val="0"/>
                <w:sz w:val="21"/>
                <w:szCs w:val="21"/>
                <w:highlight w:val="none"/>
              </w:rPr>
              <w:t>个摄像头的30天768k码流的云存服务</w:t>
            </w:r>
          </w:p>
        </w:tc>
        <w:tc>
          <w:tcPr>
            <w:tcW w:w="416"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w:t>
            </w:r>
          </w:p>
        </w:tc>
        <w:tc>
          <w:tcPr>
            <w:tcW w:w="614"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3</w:t>
            </w:r>
          </w:p>
        </w:tc>
        <w:tc>
          <w:tcPr>
            <w:tcW w:w="723"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407" w:type="pct"/>
            <w:vMerge w:val="restart"/>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1112" w:type="pct"/>
            <w:vMerge w:val="restart"/>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rPr>
            </w:pPr>
          </w:p>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人脸一体机服务</w:t>
            </w:r>
          </w:p>
        </w:tc>
        <w:tc>
          <w:tcPr>
            <w:tcW w:w="1724" w:type="pct"/>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显示器尺寸：21.5 英寸</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显示比例：16：9</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背光类型：LED</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像素大小：0.248mm x 0.248mm</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显示区域：水平：476.64mm</w:t>
            </w:r>
            <w:r>
              <w:rPr>
                <w:rFonts w:hint="eastAsia" w:ascii="仿宋" w:hAnsi="仿宋" w:eastAsia="仿宋" w:cs="仿宋"/>
                <w:color w:val="000000"/>
                <w:kern w:val="0"/>
                <w:sz w:val="21"/>
                <w:szCs w:val="21"/>
                <w:lang w:val="en-US" w:eastAsia="zh-CN"/>
              </w:rPr>
              <w:tab/>
            </w:r>
            <w:r>
              <w:rPr>
                <w:rFonts w:hint="eastAsia" w:ascii="仿宋" w:hAnsi="仿宋" w:eastAsia="仿宋" w:cs="仿宋"/>
                <w:color w:val="000000"/>
                <w:kern w:val="0"/>
                <w:sz w:val="21"/>
                <w:szCs w:val="21"/>
                <w:lang w:val="en-US" w:eastAsia="zh-CN"/>
              </w:rPr>
              <w:t>垂直：268.11mm</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最佳分辨率：1080 x 1920@ 60 Hz</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响应时间：18ms</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颜色：16.7 million</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亮度：液晶面板 1000cd/m2</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对比度(标准值)：3000:1</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可视角度 (CR &gt; 10)：水平: 178° (89°/89°)</w:t>
            </w:r>
            <w:r>
              <w:rPr>
                <w:rFonts w:hint="eastAsia" w:ascii="仿宋" w:hAnsi="仿宋" w:eastAsia="仿宋" w:cs="仿宋"/>
                <w:color w:val="000000"/>
                <w:kern w:val="0"/>
                <w:sz w:val="21"/>
                <w:szCs w:val="21"/>
                <w:lang w:val="en-US" w:eastAsia="zh-CN"/>
              </w:rPr>
              <w:tab/>
            </w:r>
            <w:r>
              <w:rPr>
                <w:rFonts w:hint="eastAsia" w:ascii="仿宋" w:hAnsi="仿宋" w:eastAsia="仿宋" w:cs="仿宋"/>
                <w:color w:val="000000"/>
                <w:kern w:val="0"/>
                <w:sz w:val="21"/>
                <w:szCs w:val="21"/>
                <w:lang w:val="en-US" w:eastAsia="zh-CN"/>
              </w:rPr>
              <w:t>垂直: 178° (89°/89°)</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视频输入格式：数字信号</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视频输入接口：LVDS</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亮度光感控制：支持</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输入频率：行频: 30~82 KHz 场频: 50~75 Hz</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功耗：≤35W</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CPU：双 Cortex-A72 大核+四 Cortex-A53 小核 64-bit CPU四核 ARM Mali-T860MP4 高性能 GPU</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内存：DDR3 2GB</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内置存储器：EMMC 16GB</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操作系统：Android 7.1</w:t>
            </w:r>
          </w:p>
          <w:p>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rPr>
              <w:t>▲▲</w:t>
            </w:r>
            <w:r>
              <w:rPr>
                <w:rFonts w:hint="eastAsia" w:ascii="仿宋" w:hAnsi="仿宋" w:eastAsia="仿宋" w:cs="仿宋"/>
                <w:color w:val="000000"/>
                <w:kern w:val="0"/>
                <w:sz w:val="21"/>
                <w:szCs w:val="21"/>
                <w:lang w:val="zh-TW" w:eastAsia="zh-CN"/>
              </w:rPr>
              <w:t>供应商承诺为采购方提供</w:t>
            </w:r>
            <w:r>
              <w:rPr>
                <w:rFonts w:hint="eastAsia" w:ascii="仿宋" w:hAnsi="仿宋" w:eastAsia="仿宋" w:cs="仿宋"/>
                <w:color w:val="000000"/>
                <w:kern w:val="0"/>
                <w:sz w:val="21"/>
                <w:szCs w:val="21"/>
                <w:lang w:val="en-US" w:eastAsia="zh-CN"/>
              </w:rPr>
              <w:t>5台人脸一体机服务且维保3年（提供承诺函，并加盖供应商公章）</w:t>
            </w:r>
          </w:p>
        </w:tc>
        <w:tc>
          <w:tcPr>
            <w:tcW w:w="416" w:type="pct"/>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台</w:t>
            </w:r>
          </w:p>
        </w:tc>
        <w:tc>
          <w:tcPr>
            <w:tcW w:w="614" w:type="pct"/>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5</w:t>
            </w:r>
          </w:p>
        </w:tc>
        <w:tc>
          <w:tcPr>
            <w:tcW w:w="723" w:type="pct"/>
            <w:vMerge w:val="restart"/>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本项目采购服务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407" w:type="pct"/>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p>
        </w:tc>
        <w:tc>
          <w:tcPr>
            <w:tcW w:w="1112" w:type="pct"/>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p>
        </w:tc>
        <w:tc>
          <w:tcPr>
            <w:tcW w:w="1724" w:type="pct"/>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显示器尺寸：7 英寸</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识别距离：0.3m-2.0m</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活体检测：支持红外双目活体</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口罩识别：支持戴口罩的人脸识别</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二维码：支持二维码识别</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刷卡：支持刷卡</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网络接口：1个10/100M网络自适应，RJ45接口</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防拆接口：支持防拆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供电电源：DV12±30%</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功率：≤20W</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防护等级：IP65，支持户外使用</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内存： 1GB</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内置存储器：EMMC 4GB</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w:t>
            </w:r>
            <w:r>
              <w:rPr>
                <w:rFonts w:hint="eastAsia" w:ascii="仿宋" w:hAnsi="仿宋" w:eastAsia="仿宋" w:cs="仿宋"/>
                <w:color w:val="000000"/>
                <w:kern w:val="0"/>
                <w:sz w:val="21"/>
                <w:szCs w:val="21"/>
                <w:lang w:val="zh-TW" w:eastAsia="zh-CN"/>
              </w:rPr>
              <w:t>供应商承诺为采购方提供</w:t>
            </w:r>
            <w:r>
              <w:rPr>
                <w:rFonts w:hint="eastAsia" w:ascii="仿宋" w:hAnsi="仿宋" w:eastAsia="仿宋" w:cs="仿宋"/>
                <w:color w:val="000000"/>
                <w:kern w:val="0"/>
                <w:sz w:val="21"/>
                <w:szCs w:val="21"/>
                <w:lang w:val="en-US" w:eastAsia="zh-CN"/>
              </w:rPr>
              <w:t>75台人脸一体机服务且维保3年（提供承诺函，并加盖供应商公章）</w:t>
            </w:r>
          </w:p>
        </w:tc>
        <w:tc>
          <w:tcPr>
            <w:tcW w:w="416" w:type="pct"/>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p>
        </w:tc>
        <w:tc>
          <w:tcPr>
            <w:tcW w:w="614" w:type="pct"/>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75</w:t>
            </w:r>
          </w:p>
        </w:tc>
        <w:tc>
          <w:tcPr>
            <w:tcW w:w="723" w:type="pct"/>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07"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1112"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人行道闸服务</w:t>
            </w:r>
          </w:p>
        </w:tc>
        <w:tc>
          <w:tcPr>
            <w:tcW w:w="1724" w:type="pct"/>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栅栏门体（可伸缩）、开门机、遥控器，无刷电机，开关更平稳，无噪音</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r>
              <w:rPr>
                <w:rFonts w:hint="eastAsia" w:ascii="仿宋" w:hAnsi="仿宋" w:eastAsia="仿宋" w:cs="仿宋"/>
                <w:kern w:val="0"/>
                <w:sz w:val="21"/>
                <w:szCs w:val="21"/>
              </w:rPr>
              <w:t>“质量管理体系认证证书”</w:t>
            </w:r>
            <w:r>
              <w:rPr>
                <w:rFonts w:hint="eastAsia" w:ascii="仿宋" w:hAnsi="仿宋" w:eastAsia="仿宋" w:cs="仿宋"/>
                <w:color w:val="000000"/>
                <w:kern w:val="0"/>
                <w:sz w:val="21"/>
                <w:szCs w:val="21"/>
              </w:rPr>
              <w:t>提供证书复印件，并加盖供应商公章。</w:t>
            </w:r>
          </w:p>
          <w:p>
            <w:pPr>
              <w:pStyle w:val="2"/>
              <w:keepNext w:val="0"/>
              <w:keepLines w:val="0"/>
              <w:suppressLineNumbers w:val="0"/>
              <w:spacing w:before="0" w:beforeAutospacing="0" w:afterAutospacing="0"/>
              <w:ind w:left="0" w:right="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总宽度：1.2-1.8米可拉伸（含门柱）</w:t>
            </w:r>
          </w:p>
          <w:p>
            <w:pPr>
              <w:pStyle w:val="2"/>
              <w:keepNext w:val="0"/>
              <w:keepLines w:val="0"/>
              <w:suppressLineNumbers w:val="0"/>
              <w:spacing w:before="0" w:beforeAutospacing="0" w:afterAutospacing="0"/>
              <w:ind w:left="0" w:right="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材质：高强度碳素结构钢，橘纹烤漆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开门角度：90度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电源参数：DC24V/15A</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无刷电机参数：DC24V/30w</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灯光参数：24V，多条LED节能灯，光感控制</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开关延时功能：2s-10S可调</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开门保持时间1-60s可调</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运行环境温度：-20℃-50℃</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开门方式：位置可调设置左开右开</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主板采用智能记忆，智能修复功能，当门遇外力破坏运行程序后主板可自行修复程序</w:t>
            </w:r>
          </w:p>
        </w:tc>
        <w:tc>
          <w:tcPr>
            <w:tcW w:w="416" w:type="pct"/>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台</w:t>
            </w:r>
          </w:p>
        </w:tc>
        <w:tc>
          <w:tcPr>
            <w:tcW w:w="614" w:type="pct"/>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9</w:t>
            </w:r>
          </w:p>
        </w:tc>
        <w:tc>
          <w:tcPr>
            <w:tcW w:w="723" w:type="pct"/>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本项目采购服务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407"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1112" w:type="pct"/>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车行道闸服务</w:t>
            </w:r>
          </w:p>
        </w:tc>
        <w:tc>
          <w:tcPr>
            <w:tcW w:w="1724" w:type="pct"/>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直流无刷变频道闸，起落更平稳</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可调速2.5-6秒可调</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栅栏杆子根据现场定制，1-4.5米内可定制</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学习码遥控器，标配2台</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箱体颜色：橘红色、黄色、浅灰色可选</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杆子颜色：红白色、黄黑色可选摄像机运动目标检测， 300万高清网络，强光抑制、内置车牌号识别算法、开闸信号，可传送白名单</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定制外壳防潮，防水</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采用</w:t>
            </w:r>
            <w:r>
              <w:rPr>
                <w:rFonts w:hint="eastAsia" w:ascii="仿宋" w:hAnsi="仿宋" w:eastAsia="仿宋" w:cs="仿宋"/>
                <w:color w:val="000000"/>
                <w:kern w:val="0"/>
                <w:sz w:val="21"/>
                <w:szCs w:val="21"/>
                <w:lang w:eastAsia="zh-CN"/>
              </w:rPr>
              <w:t>优质</w:t>
            </w:r>
            <w:r>
              <w:rPr>
                <w:rFonts w:hint="eastAsia" w:ascii="仿宋" w:hAnsi="仿宋" w:eastAsia="仿宋" w:cs="仿宋"/>
                <w:color w:val="000000"/>
                <w:kern w:val="0"/>
                <w:sz w:val="21"/>
                <w:szCs w:val="21"/>
              </w:rPr>
              <w:t>灯珠</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黄白混合光源</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夜间让车牌号清晰</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补光灯开关时间可调节</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含喇叭，标准语音播报   显示车辆进入时间、车牌号、车种类</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2行高亮度LED屏，红绿色，室外防水，强光下可见</w:t>
            </w:r>
          </w:p>
        </w:tc>
        <w:tc>
          <w:tcPr>
            <w:tcW w:w="416" w:type="pct"/>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台</w:t>
            </w:r>
          </w:p>
        </w:tc>
        <w:tc>
          <w:tcPr>
            <w:tcW w:w="614" w:type="pct"/>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4</w:t>
            </w:r>
          </w:p>
        </w:tc>
        <w:tc>
          <w:tcPr>
            <w:tcW w:w="723" w:type="pct"/>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本项目采购服务</w:t>
            </w:r>
          </w:p>
        </w:tc>
      </w:tr>
    </w:tbl>
    <w:p>
      <w:pPr>
        <w:pStyle w:val="3"/>
        <w:rPr>
          <w:rFonts w:hint="eastAsia" w:ascii="仿宋" w:hAnsi="仿宋" w:eastAsia="仿宋" w:cs="仿宋"/>
          <w:sz w:val="21"/>
          <w:szCs w:val="21"/>
        </w:rPr>
      </w:pPr>
      <w:bookmarkStart w:id="2" w:name="_Toc3439"/>
      <w:r>
        <w:rPr>
          <w:rFonts w:hint="eastAsia" w:ascii="仿宋" w:hAnsi="仿宋" w:eastAsia="仿宋" w:cs="仿宋"/>
          <w:sz w:val="21"/>
          <w:szCs w:val="21"/>
        </w:rPr>
        <w:t>2.2软件平台功能要求</w:t>
      </w:r>
      <w:bookmarkEnd w:id="2"/>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平台整体架构</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系统主体采用基于Java技术的SpringBoot和Spring实现，采用docker集群架构，支持各体系的技术运营，数据存储采用技术成熟、应用面广的mysql数据库，缓存服务使用redis,文件使用分布式文件管理系统进行存储。</w:t>
      </w:r>
    </w:p>
    <w:p>
      <w:pPr>
        <w:pStyle w:val="4"/>
        <w:rPr>
          <w:rFonts w:hint="eastAsia" w:ascii="仿宋" w:hAnsi="仿宋" w:eastAsia="仿宋" w:cs="仿宋"/>
          <w:sz w:val="21"/>
          <w:szCs w:val="21"/>
        </w:rPr>
      </w:pPr>
      <w:r>
        <w:rPr>
          <w:rFonts w:hint="eastAsia" w:ascii="仿宋" w:hAnsi="仿宋" w:eastAsia="仿宋" w:cs="仿宋"/>
          <w:sz w:val="21"/>
          <w:szCs w:val="21"/>
        </w:rPr>
        <w:t>1、感知层（物联网设备支撑层）</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物联网设备支撑层主要提供对感知检测信息的采集与传递，最终将采集到的信息提交给感知信息使用系统来使用。例如：采集烟感数据、环境数据等等。</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设备支持层的设备支持多种协议与平台层通信进行通信，常见的有2G/3G/4G/Wifi/NB-IoT/MQTT/LWM2M等。</w:t>
      </w:r>
    </w:p>
    <w:p>
      <w:pPr>
        <w:pStyle w:val="4"/>
        <w:rPr>
          <w:rFonts w:hint="eastAsia" w:ascii="仿宋" w:hAnsi="仿宋" w:eastAsia="仿宋" w:cs="仿宋"/>
          <w:sz w:val="21"/>
          <w:szCs w:val="21"/>
        </w:rPr>
      </w:pPr>
      <w:r>
        <w:rPr>
          <w:rFonts w:hint="eastAsia" w:ascii="仿宋" w:hAnsi="仿宋" w:eastAsia="仿宋" w:cs="仿宋"/>
          <w:sz w:val="21"/>
          <w:szCs w:val="21"/>
        </w:rPr>
        <w:t>2、服务层</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平台层是整个系统运行的核心，提供基础能力和平台，控制管理中心，数据整合中心。平台层的主要包括以下几部分：</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管理功能主要包括：用户管理、权限管理、设备管理、接入管理、数据管理、告警管理、工单管理、区域管理等。</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数据存储功能：采集和存储全量运营数据，并支持对数据的清洗、匹配和转换等管理操作。</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基础平台能力方面包括：系统运行需要的各类中间件，如缓存、队列等，提供整个智慧小区物联网系统运行的基础组件。</w:t>
      </w:r>
    </w:p>
    <w:p>
      <w:pPr>
        <w:spacing w:line="440" w:lineRule="atLeast"/>
        <w:rPr>
          <w:rFonts w:hint="eastAsia" w:ascii="仿宋" w:hAnsi="仿宋" w:eastAsia="仿宋" w:cs="仿宋"/>
          <w:sz w:val="21"/>
          <w:szCs w:val="21"/>
        </w:rPr>
      </w:pPr>
      <w:r>
        <w:rPr>
          <w:rFonts w:hint="eastAsia" w:ascii="仿宋" w:hAnsi="仿宋" w:eastAsia="仿宋" w:cs="仿宋"/>
          <w:sz w:val="21"/>
          <w:szCs w:val="21"/>
        </w:rPr>
        <w:tab/>
      </w:r>
      <w:r>
        <w:rPr>
          <w:rFonts w:hint="eastAsia" w:ascii="仿宋" w:hAnsi="仿宋" w:eastAsia="仿宋" w:cs="仿宋"/>
          <w:sz w:val="21"/>
          <w:szCs w:val="21"/>
        </w:rPr>
        <w:t>与第三方系统的数据同步功能。</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与物联网设备支持层的各类物联网设备的接入通信功能。支持智能烟感设备、高空抛物监测设备、智能停车管理设备、智能路灯设备、红外及门磁设备和环境感知设备的接入工作。设备接入模块支持多种通信协议与终端设备通信。</w:t>
      </w:r>
    </w:p>
    <w:p>
      <w:pPr>
        <w:pStyle w:val="4"/>
        <w:rPr>
          <w:rFonts w:hint="eastAsia" w:ascii="仿宋" w:hAnsi="仿宋" w:eastAsia="仿宋" w:cs="仿宋"/>
          <w:sz w:val="21"/>
          <w:szCs w:val="21"/>
        </w:rPr>
      </w:pPr>
      <w:r>
        <w:rPr>
          <w:rFonts w:hint="eastAsia" w:ascii="仿宋" w:hAnsi="仿宋" w:eastAsia="仿宋" w:cs="仿宋"/>
          <w:sz w:val="21"/>
          <w:szCs w:val="21"/>
        </w:rPr>
        <w:t>3、应用层</w:t>
      </w:r>
    </w:p>
    <w:p>
      <w:pPr>
        <w:spacing w:line="440" w:lineRule="atLeast"/>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应用层提供基于物联网设备的专门业务领域的应用服务，每个业务领域的应用提供自己专门的业务管理流程和配置功能，本项目的主要专门应用服务包括智能烟感、高空抛物监测、车辆违停抓拍、人脸识别、环境监测人脸抓拍识别、环境监测、门禁管理、安防监控等</w:t>
      </w:r>
      <w:r>
        <w:rPr>
          <w:rFonts w:hint="eastAsia" w:ascii="仿宋" w:hAnsi="仿宋" w:eastAsia="仿宋" w:cs="仿宋"/>
          <w:sz w:val="21"/>
          <w:szCs w:val="21"/>
          <w:lang w:eastAsia="zh-CN"/>
        </w:rPr>
        <w:t>。</w:t>
      </w:r>
    </w:p>
    <w:p>
      <w:pPr>
        <w:pStyle w:val="4"/>
        <w:rPr>
          <w:rFonts w:hint="eastAsia" w:ascii="仿宋" w:hAnsi="仿宋" w:eastAsia="仿宋" w:cs="仿宋"/>
          <w:sz w:val="21"/>
          <w:szCs w:val="21"/>
        </w:rPr>
      </w:pPr>
      <w:r>
        <w:rPr>
          <w:rFonts w:hint="eastAsia" w:ascii="仿宋" w:hAnsi="仿宋" w:eastAsia="仿宋" w:cs="仿宋"/>
          <w:sz w:val="21"/>
          <w:szCs w:val="21"/>
        </w:rPr>
        <w:t>4、展现层</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支持通过移动端，PC浏览器等多种方式对系统进行操作。</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系统的面对的用户群体主要有：业主、物业、社区或街道和政府其他部门。主要如下：</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物业：查看本小区的设备的运行情况，接收设备的告警信息、进行设备巡检和工单处理（告警工单、巡检工单）；</w:t>
      </w:r>
    </w:p>
    <w:p>
      <w:pPr>
        <w:spacing w:line="440" w:lineRule="atLeast"/>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社区/街道：查看本社区内所有小区设备的运行情况，查看工单处理情况，收到工单超时处理的告警信息，进行催办</w:t>
      </w:r>
      <w:r>
        <w:rPr>
          <w:rFonts w:hint="eastAsia" w:ascii="仿宋" w:hAnsi="仿宋" w:eastAsia="仿宋" w:cs="仿宋"/>
          <w:sz w:val="21"/>
          <w:szCs w:val="21"/>
          <w:lang w:eastAsia="zh-CN"/>
        </w:rPr>
        <w:t>。</w:t>
      </w:r>
    </w:p>
    <w:p>
      <w:pPr>
        <w:pStyle w:val="3"/>
        <w:rPr>
          <w:rFonts w:hint="eastAsia" w:ascii="仿宋" w:hAnsi="仿宋" w:eastAsia="仿宋" w:cs="仿宋"/>
          <w:sz w:val="21"/>
          <w:szCs w:val="21"/>
        </w:rPr>
      </w:pPr>
      <w:bookmarkStart w:id="3" w:name="_Toc30437"/>
      <w:r>
        <w:rPr>
          <w:rFonts w:hint="eastAsia" w:ascii="仿宋" w:hAnsi="仿宋" w:eastAsia="仿宋" w:cs="仿宋"/>
          <w:sz w:val="21"/>
          <w:szCs w:val="21"/>
        </w:rPr>
        <w:t>2.3平台系统技术要求</w:t>
      </w:r>
      <w:bookmarkEnd w:id="3"/>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系统基于成熟稳定的开源技术Java Spring和SpringBoot技术框架实现，支持集群化部署，负载均衡等技术。</w:t>
      </w:r>
    </w:p>
    <w:p>
      <w:pPr>
        <w:pStyle w:val="4"/>
        <w:rPr>
          <w:rFonts w:hint="eastAsia" w:ascii="仿宋" w:hAnsi="仿宋" w:eastAsia="仿宋" w:cs="仿宋"/>
          <w:sz w:val="21"/>
          <w:szCs w:val="21"/>
        </w:rPr>
      </w:pPr>
      <w:r>
        <w:rPr>
          <w:rFonts w:hint="eastAsia" w:ascii="仿宋" w:hAnsi="仿宋" w:eastAsia="仿宋" w:cs="仿宋"/>
          <w:sz w:val="21"/>
          <w:szCs w:val="21"/>
        </w:rPr>
        <w:t>1、前端应用接入</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采用nginx+keepalived模式或HAproxy，在nginx中做keep-alive模式处理，减少了三次握手的次数，提高连接效率。采用keepalived做nginx的负载均衡和热备管理，同时至少启动一个nginx运行，保证在一个nginx系统出现故障时，由keepalived做管理，还有至少一个nginx在运行，通过keepalived虚拟一个vip对外，两个nginx做高可用。</w:t>
      </w:r>
    </w:p>
    <w:p>
      <w:pPr>
        <w:pStyle w:val="4"/>
        <w:rPr>
          <w:rFonts w:hint="eastAsia" w:ascii="仿宋" w:hAnsi="仿宋" w:eastAsia="仿宋" w:cs="仿宋"/>
          <w:sz w:val="21"/>
          <w:szCs w:val="21"/>
          <w:lang w:val="en-US"/>
        </w:rPr>
      </w:pPr>
      <w:r>
        <w:rPr>
          <w:rFonts w:hint="eastAsia" w:ascii="仿宋" w:hAnsi="仿宋" w:eastAsia="仿宋" w:cs="仿宋"/>
          <w:sz w:val="21"/>
          <w:szCs w:val="21"/>
        </w:rPr>
        <w:t xml:space="preserve">2、Spring </w:t>
      </w:r>
      <w:r>
        <w:rPr>
          <w:rFonts w:hint="eastAsia" w:ascii="仿宋" w:hAnsi="仿宋" w:eastAsia="仿宋" w:cs="仿宋"/>
          <w:sz w:val="21"/>
          <w:szCs w:val="21"/>
          <w:lang w:val="en-US" w:eastAsia="zh-CN"/>
        </w:rPr>
        <w:t>Cloud</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业务集群基于SpringBoot技术实现对应用功能的分解，本项目，将各个子系统分别封装为一个个SpringBoot应用（例如</w:t>
      </w:r>
      <w:r>
        <w:rPr>
          <w:rFonts w:hint="eastAsia" w:ascii="仿宋" w:hAnsi="仿宋" w:eastAsia="仿宋" w:cs="仿宋"/>
          <w:sz w:val="21"/>
          <w:szCs w:val="21"/>
          <w:lang w:val="en-US" w:eastAsia="zh-CN"/>
        </w:rPr>
        <w:t>门禁服务、人脸识别、数据分析</w:t>
      </w:r>
      <w:r>
        <w:rPr>
          <w:rFonts w:hint="eastAsia" w:ascii="仿宋" w:hAnsi="仿宋" w:eastAsia="仿宋" w:cs="仿宋"/>
          <w:sz w:val="21"/>
          <w:szCs w:val="21"/>
        </w:rPr>
        <w:t>）。</w:t>
      </w:r>
    </w:p>
    <w:p>
      <w:pPr>
        <w:pStyle w:val="4"/>
        <w:rPr>
          <w:rFonts w:hint="eastAsia" w:ascii="仿宋" w:hAnsi="仿宋" w:eastAsia="仿宋" w:cs="仿宋"/>
          <w:sz w:val="21"/>
          <w:szCs w:val="21"/>
        </w:rPr>
      </w:pPr>
      <w:r>
        <w:rPr>
          <w:rFonts w:hint="eastAsia" w:ascii="仿宋" w:hAnsi="仿宋" w:eastAsia="仿宋" w:cs="仿宋"/>
          <w:sz w:val="21"/>
          <w:szCs w:val="21"/>
        </w:rPr>
        <w:t>3、Redis缓存池</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Redis缓存池可以做为业务服务的中间数据短暂缓存之用。实现会话（Session）共享，在分布式系统中，会话（Session）共享一直是一个大问题，通过Redis缓存池可实现权限集成的作用。同时，Redis做二级缓存对降低整个业务服务的响应时间，并且减少数据库的访问次数有很大作用。Redis的集群模式，常见的有两种：Redis Cluster和Redis Sentinel，本项目将根据智慧社区物联网设备的业务特点，并且结合Redis集群技术特点确定采用的Redis集群模式。</w:t>
      </w:r>
    </w:p>
    <w:p>
      <w:pPr>
        <w:pStyle w:val="4"/>
        <w:rPr>
          <w:rFonts w:hint="eastAsia" w:ascii="仿宋" w:hAnsi="仿宋" w:eastAsia="仿宋" w:cs="仿宋"/>
          <w:sz w:val="21"/>
          <w:szCs w:val="21"/>
        </w:rPr>
      </w:pPr>
      <w:r>
        <w:rPr>
          <w:rFonts w:hint="eastAsia" w:ascii="仿宋" w:hAnsi="仿宋" w:eastAsia="仿宋" w:cs="仿宋"/>
          <w:sz w:val="21"/>
          <w:szCs w:val="21"/>
        </w:rPr>
        <w:t>4、Docker部署</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本项目支持采用Docker部署模式组成业务服务集群。但Docker部署也带来了如通信不便、服务器性能损耗、容器进程崩溃等问题，为了解决这些问题需要部署基于k8s的容器管理云平台，否则Docker部署后的运维管理将难以为继。本项目的平台维护及容器监控均由paas云平台提供技术支持</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通过如HTTP通讯组件（如选择OkHttp）、JVM优化、NIO模式、数据连接池等不同的组件、参数和模式的选择和优化可极大的提高性能。</w:t>
      </w:r>
    </w:p>
    <w:p>
      <w:pPr>
        <w:pStyle w:val="4"/>
        <w:rPr>
          <w:rFonts w:hint="eastAsia" w:ascii="仿宋" w:hAnsi="仿宋" w:eastAsia="仿宋" w:cs="仿宋"/>
          <w:sz w:val="21"/>
          <w:szCs w:val="21"/>
        </w:rPr>
      </w:pPr>
      <w:r>
        <w:rPr>
          <w:rFonts w:hint="eastAsia" w:ascii="仿宋" w:hAnsi="仿宋" w:eastAsia="仿宋" w:cs="仿宋"/>
          <w:sz w:val="21"/>
          <w:szCs w:val="21"/>
        </w:rPr>
        <w:t>5、分布式文件存储</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本项目支持采用亚马逊Amazon S3实现ceph文件存储管理，Amazon Simple Storage Service (Amazon S3)是面向 Internet 的存储服务，具有高扩展性、可靠性、安全性和快速价廉的特点，提供 99.999999999% 的持久性，可存储无限量的数据，每个对象最多包含 5 TB 的数据。S3支持版本控制、对象生命周期管理、加密、静态网站托管、Select SQL查询等。本项目使用此技术用于解决大量用户高并发的照片存储、视频流存储等。</w:t>
      </w:r>
    </w:p>
    <w:p>
      <w:pPr>
        <w:pStyle w:val="4"/>
        <w:rPr>
          <w:rFonts w:hint="eastAsia" w:ascii="仿宋" w:hAnsi="仿宋" w:eastAsia="仿宋" w:cs="仿宋"/>
          <w:sz w:val="21"/>
          <w:szCs w:val="21"/>
        </w:rPr>
      </w:pPr>
      <w:r>
        <w:rPr>
          <w:rFonts w:hint="eastAsia" w:ascii="仿宋" w:hAnsi="仿宋" w:eastAsia="仿宋" w:cs="仿宋"/>
          <w:sz w:val="21"/>
          <w:szCs w:val="21"/>
        </w:rPr>
        <w:t>6、kafka消息队列</w:t>
      </w:r>
    </w:p>
    <w:p>
      <w:pPr>
        <w:spacing w:line="440" w:lineRule="atLeast"/>
        <w:ind w:firstLine="420" w:firstLineChars="200"/>
        <w:rPr>
          <w:rFonts w:hint="eastAsia" w:ascii="仿宋" w:hAnsi="仿宋" w:eastAsia="仿宋" w:cs="仿宋"/>
          <w:sz w:val="21"/>
          <w:szCs w:val="21"/>
          <w:lang w:eastAsia="zh-CN"/>
        </w:rPr>
      </w:pPr>
      <w:r>
        <w:rPr>
          <w:rFonts w:hint="eastAsia" w:ascii="仿宋" w:hAnsi="仿宋" w:eastAsia="仿宋" w:cs="仿宋"/>
          <w:kern w:val="0"/>
          <w:sz w:val="21"/>
          <w:szCs w:val="21"/>
        </w:rPr>
        <w:t>▲</w:t>
      </w:r>
      <w:r>
        <w:rPr>
          <w:rFonts w:hint="eastAsia" w:ascii="仿宋" w:hAnsi="仿宋" w:eastAsia="仿宋" w:cs="仿宋"/>
          <w:sz w:val="21"/>
          <w:szCs w:val="21"/>
        </w:rPr>
        <w:t>在本项目中，通过kafka实现数据异步交换，本项目中的多个应用服务很难做到服务调用同步性，通过kafka消息队列作为各业务服务之间的缓冲，避免各业务系统之间的处理进度不一致问题</w:t>
      </w:r>
      <w:r>
        <w:rPr>
          <w:rFonts w:hint="eastAsia" w:ascii="仿宋" w:hAnsi="仿宋" w:eastAsia="仿宋" w:cs="仿宋"/>
          <w:sz w:val="21"/>
          <w:szCs w:val="21"/>
          <w:lang w:eastAsia="zh-CN"/>
        </w:rPr>
        <w:t>。</w:t>
      </w:r>
    </w:p>
    <w:p>
      <w:pPr>
        <w:pStyle w:val="3"/>
        <w:rPr>
          <w:rFonts w:hint="eastAsia" w:ascii="仿宋" w:hAnsi="仿宋" w:eastAsia="仿宋" w:cs="仿宋"/>
          <w:sz w:val="21"/>
          <w:szCs w:val="21"/>
        </w:rPr>
      </w:pPr>
      <w:bookmarkStart w:id="4" w:name="_Toc11974"/>
      <w:r>
        <w:rPr>
          <w:rFonts w:hint="eastAsia" w:ascii="仿宋" w:hAnsi="仿宋" w:eastAsia="仿宋" w:cs="仿宋"/>
          <w:sz w:val="21"/>
          <w:szCs w:val="21"/>
        </w:rPr>
        <w:t>2.4、平台网络架构设计要求</w:t>
      </w:r>
      <w:bookmarkEnd w:id="4"/>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本系统部署在paas云服务器上，终端物联网设备通过4G和NB-IoT网络连接到本系统数据接入模块。其中高空抛物监测、门禁设备、视频监控设备可通过4G网络或有线专网接入，其他应用通过NB-IoT网络接入。</w:t>
      </w:r>
    </w:p>
    <w:p>
      <w:pPr>
        <w:pStyle w:val="4"/>
        <w:rPr>
          <w:rFonts w:hint="eastAsia" w:ascii="仿宋" w:hAnsi="仿宋" w:eastAsia="仿宋" w:cs="仿宋"/>
          <w:sz w:val="21"/>
          <w:szCs w:val="21"/>
        </w:rPr>
      </w:pPr>
      <w:r>
        <w:rPr>
          <w:rFonts w:hint="eastAsia" w:ascii="仿宋" w:hAnsi="仿宋" w:eastAsia="仿宋" w:cs="仿宋"/>
          <w:sz w:val="21"/>
          <w:szCs w:val="21"/>
        </w:rPr>
        <w:t xml:space="preserve"> 平台部署架构设计要求</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本次建设的系统部署在pass云机房。为方便向公众/物业/社区提供信息服务及保证数据安全。</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系统部署架构支持系统的整体部署，主要分为：</w:t>
      </w:r>
    </w:p>
    <w:p>
      <w:pPr>
        <w:pStyle w:val="4"/>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rPr>
        <w:tab/>
      </w:r>
      <w:r>
        <w:rPr>
          <w:rFonts w:hint="eastAsia" w:ascii="仿宋" w:hAnsi="仿宋" w:eastAsia="仿宋" w:cs="仿宋"/>
          <w:sz w:val="21"/>
          <w:szCs w:val="21"/>
        </w:rPr>
        <w:t>业务应用部署服务器部署</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主要部署技术架构设计中确定的5个主要应用服务，每个业务应用部署在一个或多个docker容器中，多个docker容器中的业务应用组成一个业务应用的服务集群，对外提供服务。</w:t>
      </w:r>
    </w:p>
    <w:p>
      <w:pPr>
        <w:pStyle w:val="4"/>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rPr>
        <w:tab/>
      </w:r>
      <w:r>
        <w:rPr>
          <w:rFonts w:hint="eastAsia" w:ascii="仿宋" w:hAnsi="仿宋" w:eastAsia="仿宋" w:cs="仿宋"/>
          <w:sz w:val="21"/>
          <w:szCs w:val="21"/>
        </w:rPr>
        <w:t>数据库服务器部署</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本系统中数据存储采用mysql数据部署方案，但mysql单机数据库缺陷较多，至少有：无法满足大并发时性能要求、不支持高可用；因此本系统支持mysql数据库集群部署模式，mysql数据库集群部署方式有多种方案，其中常见包括复制模式（Repliaction）和PCX模式（ Percona XtraDB Cluster ）。</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本项目采用复制模式（Repliaction）部署，支持读写分离，两主一备模式。</w:t>
      </w:r>
    </w:p>
    <w:p>
      <w:pPr>
        <w:pStyle w:val="4"/>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rPr>
        <w:tab/>
      </w:r>
      <w:r>
        <w:rPr>
          <w:rFonts w:hint="eastAsia" w:ascii="仿宋" w:hAnsi="仿宋" w:eastAsia="仿宋" w:cs="仿宋"/>
          <w:sz w:val="21"/>
          <w:szCs w:val="21"/>
        </w:rPr>
        <w:t>缓存Redis服务器部署</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本系统中对于需要进行缓存，提高数据操作效率的业务逻辑，采用Redis服务。</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Redis的集群部署模式有多种，本系统使用Redis官方推荐的Cluster模式，该模式从Redis3.0开始，采用了分片（Sharding）技术，是目前最新的解决方案。该方案中，客户端可以与集群中任何一个节点相连接，访问个节点并对其进行相应操作。</w:t>
      </w:r>
    </w:p>
    <w:p>
      <w:pPr>
        <w:pStyle w:val="4"/>
        <w:rPr>
          <w:rFonts w:hint="eastAsia"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rPr>
        <w:tab/>
      </w:r>
      <w:r>
        <w:rPr>
          <w:rFonts w:hint="eastAsia" w:ascii="仿宋" w:hAnsi="仿宋" w:eastAsia="仿宋" w:cs="仿宋"/>
          <w:sz w:val="21"/>
          <w:szCs w:val="21"/>
        </w:rPr>
        <w:t>消息队列kafka服务器部署</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本系统使用kafka作为可能的外部系统访问需要，以及内部系统监控之用，作为个微服务的日志采集的重要工具。</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Kafka的基本信息传递通道是topic，并且每个topic支持分区（partition），分区是分布式的存在于一个kafka集群的多个broker上。每个partition会被复制多份存在于不同的broker上，实现容灾功能。可以配置复制份数和复制的目标broker。经过相关的复制策略后，每个topic在每个broker上会驻留一到多个partition。</w:t>
      </w:r>
    </w:p>
    <w:p>
      <w:pPr>
        <w:pStyle w:val="4"/>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rPr>
        <w:tab/>
      </w:r>
      <w:r>
        <w:rPr>
          <w:rFonts w:hint="eastAsia" w:ascii="仿宋" w:hAnsi="仿宋" w:eastAsia="仿宋" w:cs="仿宋"/>
          <w:sz w:val="21"/>
          <w:szCs w:val="21"/>
        </w:rPr>
        <w:t>日志管理分析服务器部署</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本系统中实现日志查询跟踪功能，由paas平台技术团队统计监控及记录日志 。</w:t>
      </w:r>
    </w:p>
    <w:p>
      <w:pPr>
        <w:pStyle w:val="4"/>
        <w:rPr>
          <w:rFonts w:hint="eastAsia" w:ascii="仿宋" w:hAnsi="仿宋" w:eastAsia="仿宋" w:cs="仿宋"/>
          <w:sz w:val="21"/>
          <w:szCs w:val="21"/>
        </w:rPr>
      </w:pPr>
      <w:r>
        <w:rPr>
          <w:rFonts w:hint="eastAsia" w:ascii="仿宋" w:hAnsi="仿宋" w:eastAsia="仿宋" w:cs="仿宋"/>
          <w:sz w:val="21"/>
          <w:szCs w:val="21"/>
        </w:rPr>
        <w:t>系统配置要求</w:t>
      </w:r>
    </w:p>
    <w:p>
      <w:pPr>
        <w:pStyle w:val="4"/>
        <w:spacing w:line="240" w:lineRule="auto"/>
        <w:rPr>
          <w:rFonts w:hint="eastAsia" w:ascii="仿宋" w:hAnsi="仿宋" w:eastAsia="仿宋" w:cs="仿宋"/>
          <w:sz w:val="21"/>
          <w:szCs w:val="21"/>
        </w:rPr>
      </w:pPr>
      <w:r>
        <w:rPr>
          <w:rFonts w:hint="eastAsia" w:ascii="仿宋" w:hAnsi="仿宋" w:eastAsia="仿宋" w:cs="仿宋"/>
          <w:sz w:val="21"/>
          <w:szCs w:val="21"/>
        </w:rPr>
        <w:t>1、系统软件需求基本配置表：</w:t>
      </w:r>
    </w:p>
    <w:tbl>
      <w:tblPr>
        <w:tblStyle w:val="7"/>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833"/>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bottom w:val="single" w:color="auto" w:sz="4" w:space="0"/>
            </w:tcBorders>
            <w:shd w:val="clear" w:color="auto" w:fill="F2F2F2"/>
          </w:tcPr>
          <w:p>
            <w:pPr>
              <w:pStyle w:val="9"/>
              <w:keepNext w:val="0"/>
              <w:keepLines w:val="0"/>
              <w:suppressLineNumbers w:val="0"/>
              <w:spacing w:beforeAutospacing="0" w:after="0" w:afterAutospacing="0" w:line="240" w:lineRule="auto"/>
              <w:ind w:left="-113" w:right="0"/>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5833" w:type="dxa"/>
            <w:tcBorders>
              <w:bottom w:val="single" w:color="auto" w:sz="4" w:space="0"/>
            </w:tcBorders>
            <w:shd w:val="clear" w:color="auto" w:fill="F2F2F2"/>
            <w:vAlign w:val="center"/>
          </w:tcPr>
          <w:p>
            <w:pPr>
              <w:pStyle w:val="9"/>
              <w:keepNext w:val="0"/>
              <w:keepLines w:val="0"/>
              <w:suppressLineNumbers w:val="0"/>
              <w:spacing w:beforeAutospacing="0" w:after="0" w:afterAutospacing="0" w:line="240" w:lineRule="auto"/>
              <w:ind w:left="-38" w:right="0"/>
              <w:rPr>
                <w:rFonts w:hint="eastAsia" w:ascii="仿宋" w:hAnsi="仿宋" w:eastAsia="仿宋" w:cs="仿宋"/>
                <w:color w:val="000000"/>
                <w:sz w:val="21"/>
                <w:szCs w:val="21"/>
              </w:rPr>
            </w:pPr>
            <w:r>
              <w:rPr>
                <w:rFonts w:hint="eastAsia" w:ascii="仿宋" w:hAnsi="仿宋" w:eastAsia="仿宋" w:cs="仿宋"/>
                <w:color w:val="000000"/>
                <w:sz w:val="21"/>
                <w:szCs w:val="21"/>
              </w:rPr>
              <w:t>名称与版本</w:t>
            </w:r>
          </w:p>
        </w:tc>
        <w:tc>
          <w:tcPr>
            <w:tcW w:w="1737" w:type="dxa"/>
            <w:tcBorders>
              <w:bottom w:val="single" w:color="auto" w:sz="4" w:space="0"/>
            </w:tcBorders>
            <w:shd w:val="clear" w:color="auto" w:fill="F2F2F2"/>
            <w:vAlign w:val="center"/>
          </w:tcPr>
          <w:p>
            <w:pPr>
              <w:pStyle w:val="9"/>
              <w:keepNext w:val="0"/>
              <w:keepLines w:val="0"/>
              <w:suppressLineNumbers w:val="0"/>
              <w:spacing w:beforeAutospacing="0" w:after="0" w:afterAutospacing="0" w:line="240" w:lineRule="auto"/>
              <w:ind w:left="-38" w:right="0"/>
              <w:rPr>
                <w:rFonts w:hint="eastAsia" w:ascii="仿宋" w:hAnsi="仿宋" w:eastAsia="仿宋" w:cs="仿宋"/>
                <w:color w:val="000000"/>
                <w:sz w:val="21"/>
                <w:szCs w:val="21"/>
              </w:rPr>
            </w:pPr>
            <w:r>
              <w:rPr>
                <w:rFonts w:hint="eastAsia" w:ascii="仿宋" w:hAnsi="仿宋" w:eastAsia="仿宋" w:cs="仿宋"/>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1</w:t>
            </w:r>
          </w:p>
        </w:tc>
        <w:tc>
          <w:tcPr>
            <w:tcW w:w="5833" w:type="dxa"/>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Centos x64 7</w:t>
            </w:r>
          </w:p>
        </w:tc>
        <w:tc>
          <w:tcPr>
            <w:tcW w:w="1737" w:type="dxa"/>
            <w:shd w:val="clear" w:color="auto"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15" w:type="dxa"/>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2</w:t>
            </w:r>
          </w:p>
        </w:tc>
        <w:tc>
          <w:tcPr>
            <w:tcW w:w="5833" w:type="dxa"/>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MySQL 5.6以上</w:t>
            </w:r>
          </w:p>
        </w:tc>
        <w:tc>
          <w:tcPr>
            <w:tcW w:w="1737" w:type="dxa"/>
            <w:shd w:val="clear" w:color="auto"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15" w:type="dxa"/>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3</w:t>
            </w:r>
          </w:p>
        </w:tc>
        <w:tc>
          <w:tcPr>
            <w:tcW w:w="5833" w:type="dxa"/>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Tomcat8.5以上</w:t>
            </w:r>
          </w:p>
        </w:tc>
        <w:tc>
          <w:tcPr>
            <w:tcW w:w="1737" w:type="dxa"/>
            <w:shd w:val="clear" w:color="auto"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应用服务器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4</w:t>
            </w:r>
          </w:p>
        </w:tc>
        <w:tc>
          <w:tcPr>
            <w:tcW w:w="5833" w:type="dxa"/>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Kafka 0.11.0.0以上</w:t>
            </w:r>
          </w:p>
        </w:tc>
        <w:tc>
          <w:tcPr>
            <w:tcW w:w="1737" w:type="dxa"/>
            <w:shd w:val="clear" w:color="auto"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消息中间件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5</w:t>
            </w:r>
          </w:p>
        </w:tc>
        <w:tc>
          <w:tcPr>
            <w:tcW w:w="5833" w:type="dxa"/>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Redis 2.6以上</w:t>
            </w:r>
          </w:p>
        </w:tc>
        <w:tc>
          <w:tcPr>
            <w:tcW w:w="1737" w:type="dxa"/>
            <w:shd w:val="clear" w:color="auto"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缓存服务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6</w:t>
            </w:r>
          </w:p>
        </w:tc>
        <w:tc>
          <w:tcPr>
            <w:tcW w:w="5833" w:type="dxa"/>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Jdk1.8.0以上</w:t>
            </w:r>
          </w:p>
        </w:tc>
        <w:tc>
          <w:tcPr>
            <w:tcW w:w="1737" w:type="dxa"/>
            <w:shd w:val="clear" w:color="auto"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Java运行环境</w:t>
            </w:r>
          </w:p>
        </w:tc>
      </w:tr>
    </w:tbl>
    <w:p>
      <w:pPr>
        <w:pStyle w:val="4"/>
        <w:spacing w:line="240" w:lineRule="auto"/>
        <w:rPr>
          <w:rFonts w:hint="eastAsia" w:ascii="仿宋" w:hAnsi="仿宋" w:eastAsia="仿宋" w:cs="仿宋"/>
          <w:sz w:val="21"/>
          <w:szCs w:val="21"/>
        </w:rPr>
      </w:pPr>
      <w:r>
        <w:rPr>
          <w:rFonts w:hint="eastAsia" w:ascii="仿宋" w:hAnsi="仿宋" w:eastAsia="仿宋" w:cs="仿宋"/>
          <w:sz w:val="21"/>
          <w:szCs w:val="21"/>
        </w:rPr>
        <w:t>2、系统硬件需求基本配置表：</w:t>
      </w:r>
    </w:p>
    <w:tbl>
      <w:tblPr>
        <w:tblStyle w:val="7"/>
        <w:tblW w:w="8185" w:type="dxa"/>
        <w:jc w:val="center"/>
        <w:tblLayout w:type="fixed"/>
        <w:tblCellMar>
          <w:top w:w="0" w:type="dxa"/>
          <w:left w:w="108" w:type="dxa"/>
          <w:bottom w:w="0" w:type="dxa"/>
          <w:right w:w="108" w:type="dxa"/>
        </w:tblCellMar>
      </w:tblPr>
      <w:tblGrid>
        <w:gridCol w:w="614"/>
        <w:gridCol w:w="2483"/>
        <w:gridCol w:w="745"/>
        <w:gridCol w:w="1986"/>
        <w:gridCol w:w="2357"/>
      </w:tblGrid>
      <w:tr>
        <w:tblPrEx>
          <w:tblCellMar>
            <w:top w:w="0" w:type="dxa"/>
            <w:left w:w="108" w:type="dxa"/>
            <w:bottom w:w="0" w:type="dxa"/>
            <w:right w:w="108" w:type="dxa"/>
          </w:tblCellMar>
        </w:tblPrEx>
        <w:trPr>
          <w:trHeight w:val="398" w:hRule="atLeast"/>
          <w:jc w:val="center"/>
        </w:trPr>
        <w:tc>
          <w:tcPr>
            <w:tcW w:w="614" w:type="dxa"/>
            <w:tcBorders>
              <w:top w:val="single" w:color="auto" w:sz="4" w:space="0"/>
              <w:left w:val="single" w:color="auto" w:sz="4" w:space="0"/>
              <w:bottom w:val="single" w:color="auto" w:sz="4" w:space="0"/>
              <w:right w:val="single" w:color="auto" w:sz="4" w:space="0"/>
            </w:tcBorders>
            <w:shd w:val="clear" w:color="000000" w:fill="F2F2F2"/>
            <w:vAlign w:val="center"/>
          </w:tcPr>
          <w:p>
            <w:pPr>
              <w:pStyle w:val="9"/>
              <w:keepNext w:val="0"/>
              <w:keepLines w:val="0"/>
              <w:suppressLineNumbers w:val="0"/>
              <w:spacing w:beforeAutospacing="0" w:after="0" w:afterAutospacing="0" w:line="240" w:lineRule="auto"/>
              <w:ind w:left="-113" w:right="0"/>
              <w:jc w:val="left"/>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2483" w:type="dxa"/>
            <w:tcBorders>
              <w:top w:val="single" w:color="auto" w:sz="4" w:space="0"/>
              <w:left w:val="nil"/>
              <w:bottom w:val="single" w:color="auto" w:sz="4" w:space="0"/>
              <w:right w:val="single" w:color="auto" w:sz="4" w:space="0"/>
            </w:tcBorders>
            <w:shd w:val="clear" w:color="000000" w:fill="F2F2F2"/>
            <w:vAlign w:val="center"/>
          </w:tcPr>
          <w:p>
            <w:pPr>
              <w:pStyle w:val="9"/>
              <w:keepNext w:val="0"/>
              <w:keepLines w:val="0"/>
              <w:suppressLineNumbers w:val="0"/>
              <w:spacing w:beforeAutospacing="0" w:after="0" w:afterAutospacing="0" w:line="240" w:lineRule="auto"/>
              <w:ind w:left="-113" w:right="0"/>
              <w:jc w:val="left"/>
              <w:rPr>
                <w:rFonts w:hint="eastAsia" w:ascii="仿宋" w:hAnsi="仿宋" w:eastAsia="仿宋" w:cs="仿宋"/>
                <w:color w:val="000000"/>
                <w:sz w:val="21"/>
                <w:szCs w:val="21"/>
              </w:rPr>
            </w:pPr>
            <w:r>
              <w:rPr>
                <w:rFonts w:hint="eastAsia" w:ascii="仿宋" w:hAnsi="仿宋" w:eastAsia="仿宋" w:cs="仿宋"/>
                <w:color w:val="000000"/>
                <w:sz w:val="21"/>
                <w:szCs w:val="21"/>
              </w:rPr>
              <w:t>系统配置</w:t>
            </w:r>
          </w:p>
        </w:tc>
        <w:tc>
          <w:tcPr>
            <w:tcW w:w="745" w:type="dxa"/>
            <w:tcBorders>
              <w:top w:val="single" w:color="auto" w:sz="4" w:space="0"/>
              <w:left w:val="nil"/>
              <w:bottom w:val="single" w:color="auto" w:sz="4" w:space="0"/>
              <w:right w:val="single" w:color="auto" w:sz="4" w:space="0"/>
            </w:tcBorders>
            <w:shd w:val="clear" w:color="000000" w:fill="F2F2F2"/>
            <w:vAlign w:val="center"/>
          </w:tcPr>
          <w:p>
            <w:pPr>
              <w:pStyle w:val="9"/>
              <w:keepNext w:val="0"/>
              <w:keepLines w:val="0"/>
              <w:suppressLineNumbers w:val="0"/>
              <w:spacing w:beforeAutospacing="0" w:after="0" w:afterAutospacing="0" w:line="240" w:lineRule="auto"/>
              <w:ind w:left="-113" w:right="0"/>
              <w:jc w:val="left"/>
              <w:rPr>
                <w:rFonts w:hint="eastAsia" w:ascii="仿宋" w:hAnsi="仿宋" w:eastAsia="仿宋" w:cs="仿宋"/>
                <w:color w:val="000000"/>
                <w:sz w:val="21"/>
                <w:szCs w:val="21"/>
              </w:rPr>
            </w:pPr>
            <w:r>
              <w:rPr>
                <w:rFonts w:hint="eastAsia" w:ascii="仿宋" w:hAnsi="仿宋" w:eastAsia="仿宋" w:cs="仿宋"/>
                <w:color w:val="000000"/>
                <w:sz w:val="21"/>
                <w:szCs w:val="21"/>
              </w:rPr>
              <w:t>数量</w:t>
            </w:r>
          </w:p>
        </w:tc>
        <w:tc>
          <w:tcPr>
            <w:tcW w:w="1986" w:type="dxa"/>
            <w:tcBorders>
              <w:top w:val="single" w:color="auto" w:sz="4" w:space="0"/>
              <w:left w:val="nil"/>
              <w:bottom w:val="single" w:color="auto" w:sz="4" w:space="0"/>
              <w:right w:val="single" w:color="auto" w:sz="4" w:space="0"/>
            </w:tcBorders>
            <w:shd w:val="clear" w:color="000000" w:fill="F2F2F2"/>
            <w:vAlign w:val="center"/>
          </w:tcPr>
          <w:p>
            <w:pPr>
              <w:pStyle w:val="9"/>
              <w:keepNext w:val="0"/>
              <w:keepLines w:val="0"/>
              <w:suppressLineNumbers w:val="0"/>
              <w:spacing w:beforeAutospacing="0" w:after="0" w:afterAutospacing="0" w:line="240" w:lineRule="auto"/>
              <w:ind w:left="-113" w:right="0"/>
              <w:jc w:val="left"/>
              <w:rPr>
                <w:rFonts w:hint="eastAsia" w:ascii="仿宋" w:hAnsi="仿宋" w:eastAsia="仿宋" w:cs="仿宋"/>
                <w:color w:val="000000"/>
                <w:sz w:val="21"/>
                <w:szCs w:val="21"/>
              </w:rPr>
            </w:pPr>
            <w:r>
              <w:rPr>
                <w:rFonts w:hint="eastAsia" w:ascii="仿宋" w:hAnsi="仿宋" w:eastAsia="仿宋" w:cs="仿宋"/>
                <w:color w:val="000000"/>
                <w:sz w:val="21"/>
                <w:szCs w:val="21"/>
              </w:rPr>
              <w:t>系统软件</w:t>
            </w:r>
          </w:p>
        </w:tc>
        <w:tc>
          <w:tcPr>
            <w:tcW w:w="2357" w:type="dxa"/>
            <w:tcBorders>
              <w:top w:val="single" w:color="auto" w:sz="4" w:space="0"/>
              <w:left w:val="nil"/>
              <w:bottom w:val="single" w:color="auto" w:sz="4" w:space="0"/>
              <w:right w:val="single" w:color="auto" w:sz="4" w:space="0"/>
            </w:tcBorders>
            <w:shd w:val="clear" w:color="000000" w:fill="F2F2F2"/>
          </w:tcPr>
          <w:p>
            <w:pPr>
              <w:pStyle w:val="9"/>
              <w:keepNext w:val="0"/>
              <w:keepLines w:val="0"/>
              <w:suppressLineNumbers w:val="0"/>
              <w:spacing w:beforeAutospacing="0" w:after="0" w:afterAutospacing="0" w:line="240" w:lineRule="auto"/>
              <w:ind w:left="-113" w:right="0"/>
              <w:jc w:val="left"/>
              <w:rPr>
                <w:rFonts w:hint="eastAsia" w:ascii="仿宋" w:hAnsi="仿宋" w:eastAsia="仿宋" w:cs="仿宋"/>
                <w:color w:val="000000"/>
                <w:sz w:val="21"/>
                <w:szCs w:val="21"/>
              </w:rPr>
            </w:pPr>
            <w:r>
              <w:rPr>
                <w:rFonts w:hint="eastAsia" w:ascii="仿宋" w:hAnsi="仿宋" w:eastAsia="仿宋" w:cs="仿宋"/>
                <w:color w:val="000000"/>
                <w:sz w:val="21"/>
                <w:szCs w:val="21"/>
              </w:rPr>
              <w:t>说明</w:t>
            </w:r>
          </w:p>
        </w:tc>
      </w:tr>
      <w:tr>
        <w:tblPrEx>
          <w:tblCellMar>
            <w:top w:w="0" w:type="dxa"/>
            <w:left w:w="108" w:type="dxa"/>
            <w:bottom w:w="0" w:type="dxa"/>
            <w:right w:w="108" w:type="dxa"/>
          </w:tblCellMar>
        </w:tblPrEx>
        <w:trPr>
          <w:trHeight w:val="454" w:hRule="atLeast"/>
          <w:jc w:val="center"/>
        </w:trPr>
        <w:tc>
          <w:tcPr>
            <w:tcW w:w="614" w:type="dxa"/>
            <w:tcBorders>
              <w:top w:val="single" w:color="auto" w:sz="4" w:space="0"/>
              <w:left w:val="single" w:color="auto" w:sz="4" w:space="0"/>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1</w:t>
            </w:r>
          </w:p>
        </w:tc>
        <w:tc>
          <w:tcPr>
            <w:tcW w:w="2483"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CPU：4核，内存：8GB</w:t>
            </w:r>
          </w:p>
        </w:tc>
        <w:tc>
          <w:tcPr>
            <w:tcW w:w="745"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1</w:t>
            </w:r>
          </w:p>
        </w:tc>
        <w:tc>
          <w:tcPr>
            <w:tcW w:w="1986"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Linux、jdk</w:t>
            </w:r>
          </w:p>
        </w:tc>
        <w:tc>
          <w:tcPr>
            <w:tcW w:w="2357" w:type="dxa"/>
            <w:tcBorders>
              <w:top w:val="single" w:color="auto" w:sz="4" w:space="0"/>
              <w:left w:val="nil"/>
              <w:bottom w:val="single" w:color="auto" w:sz="4" w:space="0"/>
              <w:right w:val="single" w:color="auto" w:sz="4" w:space="0"/>
            </w:tcBorders>
            <w:shd w:val="clear" w:color="000000" w:fill="auto"/>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应用服务器，各业务服务的应用服务器</w:t>
            </w:r>
          </w:p>
        </w:tc>
      </w:tr>
      <w:tr>
        <w:tblPrEx>
          <w:tblCellMar>
            <w:top w:w="0" w:type="dxa"/>
            <w:left w:w="108" w:type="dxa"/>
            <w:bottom w:w="0" w:type="dxa"/>
            <w:right w:w="108" w:type="dxa"/>
          </w:tblCellMar>
        </w:tblPrEx>
        <w:trPr>
          <w:trHeight w:val="454" w:hRule="atLeast"/>
          <w:jc w:val="center"/>
        </w:trPr>
        <w:tc>
          <w:tcPr>
            <w:tcW w:w="614" w:type="dxa"/>
            <w:tcBorders>
              <w:top w:val="single" w:color="auto" w:sz="4" w:space="0"/>
              <w:left w:val="single" w:color="auto" w:sz="4" w:space="0"/>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2</w:t>
            </w:r>
          </w:p>
        </w:tc>
        <w:tc>
          <w:tcPr>
            <w:tcW w:w="2483"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CPU：4核，内存：8GB</w:t>
            </w:r>
          </w:p>
        </w:tc>
        <w:tc>
          <w:tcPr>
            <w:tcW w:w="745"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1</w:t>
            </w:r>
          </w:p>
        </w:tc>
        <w:tc>
          <w:tcPr>
            <w:tcW w:w="1986"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Linux、jdk、MySql</w:t>
            </w:r>
          </w:p>
        </w:tc>
        <w:tc>
          <w:tcPr>
            <w:tcW w:w="2357" w:type="dxa"/>
            <w:tcBorders>
              <w:top w:val="single" w:color="auto" w:sz="4" w:space="0"/>
              <w:left w:val="nil"/>
              <w:bottom w:val="single" w:color="auto" w:sz="4" w:space="0"/>
              <w:right w:val="single" w:color="auto" w:sz="4" w:space="0"/>
            </w:tcBorders>
            <w:shd w:val="clear" w:color="000000" w:fill="auto"/>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数据库服务器，实现一主一备，读写分离，一台前端</w:t>
            </w:r>
          </w:p>
        </w:tc>
      </w:tr>
      <w:tr>
        <w:tblPrEx>
          <w:tblCellMar>
            <w:top w:w="0" w:type="dxa"/>
            <w:left w:w="108" w:type="dxa"/>
            <w:bottom w:w="0" w:type="dxa"/>
            <w:right w:w="108" w:type="dxa"/>
          </w:tblCellMar>
        </w:tblPrEx>
        <w:trPr>
          <w:trHeight w:val="434" w:hRule="atLeast"/>
          <w:jc w:val="center"/>
        </w:trPr>
        <w:tc>
          <w:tcPr>
            <w:tcW w:w="614" w:type="dxa"/>
            <w:tcBorders>
              <w:top w:val="single" w:color="auto" w:sz="4" w:space="0"/>
              <w:left w:val="single" w:color="auto" w:sz="4" w:space="0"/>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3</w:t>
            </w:r>
          </w:p>
        </w:tc>
        <w:tc>
          <w:tcPr>
            <w:tcW w:w="2483"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CPU：4核，内存：8GB</w:t>
            </w:r>
          </w:p>
        </w:tc>
        <w:tc>
          <w:tcPr>
            <w:tcW w:w="745"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1</w:t>
            </w:r>
          </w:p>
        </w:tc>
        <w:tc>
          <w:tcPr>
            <w:tcW w:w="1986"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Linux</w:t>
            </w:r>
          </w:p>
        </w:tc>
        <w:tc>
          <w:tcPr>
            <w:tcW w:w="2357" w:type="dxa"/>
            <w:tcBorders>
              <w:top w:val="single" w:color="auto" w:sz="4" w:space="0"/>
              <w:left w:val="nil"/>
              <w:bottom w:val="single" w:color="auto" w:sz="4" w:space="0"/>
              <w:right w:val="single" w:color="auto" w:sz="4" w:space="0"/>
            </w:tcBorders>
            <w:shd w:val="clear" w:color="000000" w:fill="auto"/>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分布式管理服务器</w:t>
            </w:r>
          </w:p>
        </w:tc>
      </w:tr>
      <w:tr>
        <w:tblPrEx>
          <w:tblCellMar>
            <w:top w:w="0" w:type="dxa"/>
            <w:left w:w="108" w:type="dxa"/>
            <w:bottom w:w="0" w:type="dxa"/>
            <w:right w:w="108" w:type="dxa"/>
          </w:tblCellMar>
        </w:tblPrEx>
        <w:trPr>
          <w:trHeight w:val="454" w:hRule="atLeast"/>
          <w:jc w:val="center"/>
        </w:trPr>
        <w:tc>
          <w:tcPr>
            <w:tcW w:w="614" w:type="dxa"/>
            <w:tcBorders>
              <w:top w:val="single" w:color="auto" w:sz="4" w:space="0"/>
              <w:left w:val="single" w:color="auto" w:sz="4" w:space="0"/>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4</w:t>
            </w:r>
          </w:p>
        </w:tc>
        <w:tc>
          <w:tcPr>
            <w:tcW w:w="2483"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CPU：4核，内存：8GB</w:t>
            </w:r>
          </w:p>
        </w:tc>
        <w:tc>
          <w:tcPr>
            <w:tcW w:w="745"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1</w:t>
            </w:r>
          </w:p>
        </w:tc>
        <w:tc>
          <w:tcPr>
            <w:tcW w:w="1986"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Linux</w:t>
            </w:r>
          </w:p>
        </w:tc>
        <w:tc>
          <w:tcPr>
            <w:tcW w:w="2357" w:type="dxa"/>
            <w:tcBorders>
              <w:top w:val="single" w:color="auto" w:sz="4" w:space="0"/>
              <w:left w:val="nil"/>
              <w:bottom w:val="single" w:color="auto" w:sz="4" w:space="0"/>
              <w:right w:val="single" w:color="auto" w:sz="4" w:space="0"/>
            </w:tcBorders>
            <w:shd w:val="clear" w:color="000000" w:fill="auto"/>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消息队列服务器</w:t>
            </w:r>
          </w:p>
        </w:tc>
      </w:tr>
      <w:tr>
        <w:tblPrEx>
          <w:tblCellMar>
            <w:top w:w="0" w:type="dxa"/>
            <w:left w:w="108" w:type="dxa"/>
            <w:bottom w:w="0" w:type="dxa"/>
            <w:right w:w="108" w:type="dxa"/>
          </w:tblCellMar>
        </w:tblPrEx>
        <w:trPr>
          <w:trHeight w:val="454" w:hRule="atLeast"/>
          <w:jc w:val="center"/>
        </w:trPr>
        <w:tc>
          <w:tcPr>
            <w:tcW w:w="614" w:type="dxa"/>
            <w:tcBorders>
              <w:top w:val="single" w:color="auto" w:sz="4" w:space="0"/>
              <w:left w:val="single" w:color="auto" w:sz="4" w:space="0"/>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5</w:t>
            </w:r>
          </w:p>
        </w:tc>
        <w:tc>
          <w:tcPr>
            <w:tcW w:w="2483"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CPU：4核，内存：8GB</w:t>
            </w:r>
          </w:p>
        </w:tc>
        <w:tc>
          <w:tcPr>
            <w:tcW w:w="745"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1</w:t>
            </w:r>
          </w:p>
        </w:tc>
        <w:tc>
          <w:tcPr>
            <w:tcW w:w="1986"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Linux</w:t>
            </w:r>
          </w:p>
        </w:tc>
        <w:tc>
          <w:tcPr>
            <w:tcW w:w="2357" w:type="dxa"/>
            <w:tcBorders>
              <w:top w:val="single" w:color="auto" w:sz="4" w:space="0"/>
              <w:left w:val="nil"/>
              <w:bottom w:val="single" w:color="auto" w:sz="4" w:space="0"/>
              <w:right w:val="single" w:color="auto" w:sz="4" w:space="0"/>
            </w:tcBorders>
            <w:shd w:val="clear" w:color="000000" w:fill="auto"/>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日志管理服务器</w:t>
            </w:r>
          </w:p>
        </w:tc>
      </w:tr>
      <w:tr>
        <w:tblPrEx>
          <w:tblCellMar>
            <w:top w:w="0" w:type="dxa"/>
            <w:left w:w="108" w:type="dxa"/>
            <w:bottom w:w="0" w:type="dxa"/>
            <w:right w:w="108" w:type="dxa"/>
          </w:tblCellMar>
        </w:tblPrEx>
        <w:trPr>
          <w:trHeight w:val="454" w:hRule="atLeast"/>
          <w:jc w:val="center"/>
        </w:trPr>
        <w:tc>
          <w:tcPr>
            <w:tcW w:w="614" w:type="dxa"/>
            <w:tcBorders>
              <w:top w:val="single" w:color="auto" w:sz="4" w:space="0"/>
              <w:left w:val="single" w:color="auto" w:sz="4" w:space="0"/>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6</w:t>
            </w:r>
          </w:p>
        </w:tc>
        <w:tc>
          <w:tcPr>
            <w:tcW w:w="2483"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CPU：4核，内存：8GB</w:t>
            </w:r>
          </w:p>
        </w:tc>
        <w:tc>
          <w:tcPr>
            <w:tcW w:w="745"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1</w:t>
            </w:r>
          </w:p>
        </w:tc>
        <w:tc>
          <w:tcPr>
            <w:tcW w:w="1986" w:type="dxa"/>
            <w:tcBorders>
              <w:top w:val="single" w:color="auto" w:sz="4" w:space="0"/>
              <w:left w:val="nil"/>
              <w:bottom w:val="single" w:color="auto" w:sz="4" w:space="0"/>
              <w:right w:val="single" w:color="auto" w:sz="4" w:space="0"/>
            </w:tcBorders>
            <w:shd w:val="clear" w:color="000000" w:fill="auto"/>
            <w:vAlign w:val="center"/>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Linux</w:t>
            </w:r>
          </w:p>
        </w:tc>
        <w:tc>
          <w:tcPr>
            <w:tcW w:w="2357" w:type="dxa"/>
            <w:tcBorders>
              <w:top w:val="single" w:color="auto" w:sz="4" w:space="0"/>
              <w:left w:val="nil"/>
              <w:bottom w:val="single" w:color="auto" w:sz="4" w:space="0"/>
              <w:right w:val="single" w:color="auto" w:sz="4" w:space="0"/>
            </w:tcBorders>
            <w:shd w:val="clear" w:color="000000" w:fill="auto"/>
          </w:tcPr>
          <w:p>
            <w:pPr>
              <w:pStyle w:val="10"/>
              <w:keepNext w:val="0"/>
              <w:keepLines w:val="0"/>
              <w:suppressLineNumbers w:val="0"/>
              <w:adjustRightInd w:val="0"/>
              <w:snapToGrid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rPr>
              <w:t>缓存服务器</w:t>
            </w:r>
          </w:p>
        </w:tc>
      </w:tr>
    </w:tbl>
    <w:p>
      <w:pPr>
        <w:pStyle w:val="3"/>
        <w:rPr>
          <w:rFonts w:hint="eastAsia" w:ascii="仿宋" w:hAnsi="仿宋" w:eastAsia="仿宋" w:cs="仿宋"/>
          <w:sz w:val="21"/>
          <w:szCs w:val="21"/>
        </w:rPr>
      </w:pPr>
      <w:bookmarkStart w:id="5" w:name="_Toc19593"/>
      <w:r>
        <w:rPr>
          <w:rFonts w:hint="eastAsia" w:ascii="仿宋" w:hAnsi="仿宋" w:eastAsia="仿宋" w:cs="仿宋"/>
          <w:sz w:val="21"/>
          <w:szCs w:val="21"/>
        </w:rPr>
        <w:t>2.5、平台功能模块设计</w:t>
      </w:r>
      <w:bookmarkEnd w:id="5"/>
    </w:p>
    <w:p>
      <w:pPr>
        <w:pStyle w:val="4"/>
        <w:rPr>
          <w:rFonts w:hint="eastAsia" w:ascii="仿宋" w:hAnsi="仿宋" w:eastAsia="仿宋" w:cs="仿宋"/>
          <w:sz w:val="21"/>
          <w:szCs w:val="21"/>
        </w:rPr>
      </w:pPr>
      <w:r>
        <w:rPr>
          <w:rFonts w:hint="eastAsia" w:ascii="仿宋" w:hAnsi="仿宋" w:eastAsia="仿宋" w:cs="仿宋"/>
          <w:sz w:val="21"/>
          <w:szCs w:val="21"/>
        </w:rPr>
        <w:t>2.5.1综合管理平台功能要求</w:t>
      </w:r>
    </w:p>
    <w:p>
      <w:pPr>
        <w:pStyle w:val="5"/>
        <w:spacing w:before="156"/>
        <w:rPr>
          <w:rFonts w:hint="eastAsia" w:ascii="仿宋" w:hAnsi="仿宋" w:eastAsia="仿宋" w:cs="仿宋"/>
          <w:sz w:val="21"/>
          <w:szCs w:val="21"/>
        </w:rPr>
      </w:pPr>
      <w:r>
        <w:rPr>
          <w:rFonts w:hint="eastAsia" w:ascii="仿宋" w:hAnsi="仿宋" w:eastAsia="仿宋" w:cs="仿宋"/>
          <w:sz w:val="21"/>
          <w:szCs w:val="21"/>
        </w:rPr>
        <w:t>2.5.1.1管理平台功能模块要求</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（1）人员及权限管理</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人员手机号码为登录管理系统的账号，系统管理员可以对账号进行新增、修改、删除、权限及区域配置。人员权限管理为三级权限（小区、社区、街办），小区数据向社区汇聚，社区数据向街办汇聚。能进行权限定义、权限分配、权限增删改查、权限查询。系统按角色定义来实现三级权限的管控，角色种类分为：物业类、社区类两种，其中街道权限配置通过配置“多社区”区域实现.</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除了权限配置，通过区域的配置来定义用户管辖范围和数据访问限制。</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（2）大屏展示 </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系统提供小区大屏页面用于展示整体情况、公告信息、环境信息、党建信息、设备告警统计及车辆出入统计等，管辖多个小区的账号提供列表可进行区域切换。</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（3）告警管理</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本系统提供物联设备告警展示及告警工单的处理，街道、社区或物业具备相关权限的人员可对告警进行忽略、派单、转派、催单、处理等操作。</w:t>
      </w:r>
      <w:r>
        <w:rPr>
          <w:rFonts w:hint="eastAsia" w:ascii="仿宋" w:hAnsi="仿宋" w:eastAsia="仿宋" w:cs="仿宋"/>
          <w:sz w:val="21"/>
          <w:szCs w:val="21"/>
        </w:rPr>
        <w:tab/>
      </w:r>
      <w:r>
        <w:rPr>
          <w:rFonts w:hint="eastAsia" w:ascii="仿宋" w:hAnsi="仿宋" w:eastAsia="仿宋" w:cs="仿宋"/>
          <w:sz w:val="21"/>
          <w:szCs w:val="21"/>
        </w:rPr>
        <w:tab/>
      </w:r>
      <w:r>
        <w:rPr>
          <w:rFonts w:hint="eastAsia" w:ascii="仿宋" w:hAnsi="仿宋" w:eastAsia="仿宋" w:cs="仿宋"/>
          <w:sz w:val="21"/>
          <w:szCs w:val="21"/>
        </w:rPr>
        <w:t xml:space="preserve"> </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(4)告警地图</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本系统实现了地理化显示智慧小区设备告警信息,设备按经纬度汇聚并打点展示在地图上，地图标点通过颜色来区分告警（绿色表示正常、黄色表示有设备告警、红色表示所有设备均告警）。可以选择展示指定类型的设备及查看设备的基本信息、告警状态，也可以根据登录账号所辖区域选择展示指定区域的地图及设备信息。 </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（5）人员及门禁管理</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人员及门禁管理提供以下功能：</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1、小区住户可以通过小程序进行人员信息及门禁注册申请，填写用户基本资料后提交等待审核，用户可以选择使用传统的ic卡开门、手机卡开门或人脸开门。</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2、小区物业在管理系统进行审核，审核完成下发用户开门权限到门禁设备，完成后将发送短信通知用户，如果物业长时间未审核申请信息，也可以配置短信提醒物业及时进行审核处理。</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3、物业可以通过管理系统直接新增门禁权限（适用于为家里面老年人和小孩申请的场景）。</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4、如果小区接入了公安平安智慧小区，则需通过公安省厅二维码入口进入进行登记，登记信息将由公安市局系统推送至本系统，后续物业审核后回推公安并进行权限下发。</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（6）区域抓拍人员管理</w:t>
      </w:r>
    </w:p>
    <w:p>
      <w:pPr>
        <w:spacing w:line="440" w:lineRule="atLeast"/>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支持本地居民、重点人员人脸目标比对库的建立（对比库人脸信息存储量≥1000）。</w:t>
      </w:r>
      <w:r>
        <w:rPr>
          <w:rFonts w:hint="eastAsia" w:ascii="仿宋" w:hAnsi="仿宋" w:eastAsia="仿宋" w:cs="仿宋"/>
          <w:color w:val="auto"/>
          <w:sz w:val="21"/>
          <w:szCs w:val="21"/>
          <w:lang w:eastAsia="zh-CN"/>
        </w:rPr>
        <w:t>具有权限的人员可上传重点人员图片并对</w:t>
      </w:r>
      <w:r>
        <w:rPr>
          <w:rFonts w:hint="eastAsia" w:ascii="仿宋" w:hAnsi="仿宋" w:eastAsia="仿宋" w:cs="仿宋"/>
          <w:color w:val="auto"/>
          <w:sz w:val="21"/>
          <w:szCs w:val="21"/>
        </w:rPr>
        <w:t>重点人员可做标记，如果重点人员被抓拍，通过短信提醒相关人员。具有权限的人员也可以在管理系统中查看抓拍记录及抓拍信息</w:t>
      </w:r>
      <w:r>
        <w:rPr>
          <w:rFonts w:hint="eastAsia" w:ascii="仿宋" w:hAnsi="仿宋" w:eastAsia="仿宋" w:cs="仿宋"/>
          <w:color w:val="auto"/>
          <w:sz w:val="21"/>
          <w:szCs w:val="21"/>
          <w:lang w:eastAsia="zh-CN"/>
        </w:rPr>
        <w:t>。</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（7）微信小程序</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ab/>
      </w:r>
      <w:r>
        <w:rPr>
          <w:rFonts w:hint="eastAsia" w:ascii="仿宋" w:hAnsi="仿宋" w:eastAsia="仿宋" w:cs="仿宋"/>
          <w:sz w:val="21"/>
          <w:szCs w:val="21"/>
        </w:rPr>
        <w:t>微信小程序分为居民角色和管理角色两个版本。</w:t>
      </w:r>
    </w:p>
    <w:p>
      <w:pPr>
        <w:pStyle w:val="5"/>
        <w:spacing w:before="156"/>
        <w:rPr>
          <w:rFonts w:hint="eastAsia" w:ascii="仿宋" w:hAnsi="仿宋" w:eastAsia="仿宋" w:cs="仿宋"/>
          <w:sz w:val="21"/>
          <w:szCs w:val="21"/>
        </w:rPr>
      </w:pPr>
      <w:r>
        <w:rPr>
          <w:rFonts w:hint="eastAsia" w:ascii="仿宋" w:hAnsi="仿宋" w:eastAsia="仿宋" w:cs="仿宋"/>
          <w:sz w:val="21"/>
          <w:szCs w:val="21"/>
        </w:rPr>
        <w:t>2.5.1.2居民版功能</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1、门禁服务，提供居民门禁/访客门禁的新增/修改申请；</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2、通知公告服务，主要展示物业/社区发起的公告、通知信息;</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3、社区共治，居民发起社区事件（如垃圾治理反馈、物业反馈等）。</w:t>
      </w:r>
    </w:p>
    <w:p>
      <w:pPr>
        <w:pStyle w:val="5"/>
        <w:spacing w:before="156"/>
        <w:rPr>
          <w:rFonts w:hint="eastAsia" w:ascii="仿宋" w:hAnsi="仿宋" w:eastAsia="仿宋" w:cs="仿宋"/>
          <w:sz w:val="21"/>
          <w:szCs w:val="21"/>
        </w:rPr>
      </w:pPr>
      <w:r>
        <w:rPr>
          <w:rFonts w:hint="eastAsia" w:ascii="仿宋" w:hAnsi="仿宋" w:eastAsia="仿宋" w:cs="仿宋"/>
          <w:sz w:val="21"/>
          <w:szCs w:val="21"/>
        </w:rPr>
        <w:t>2.5.1.3管理版功能</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1、设备管理服务（设备预警、任务工单、状态查询）； </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2、社区共治，物业、社区人员处理居民发起的共治事件。</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进出记录：对车辆、人员进出小区情况进行记录、展示、导出。 </w:t>
      </w:r>
    </w:p>
    <w:p>
      <w:pPr>
        <w:pStyle w:val="4"/>
        <w:spacing w:line="240" w:lineRule="auto"/>
        <w:rPr>
          <w:rFonts w:hint="eastAsia" w:ascii="仿宋" w:hAnsi="仿宋" w:eastAsia="仿宋" w:cs="仿宋"/>
          <w:sz w:val="21"/>
          <w:szCs w:val="21"/>
        </w:rPr>
      </w:pPr>
      <w:r>
        <w:rPr>
          <w:rFonts w:hint="eastAsia" w:ascii="仿宋" w:hAnsi="仿宋" w:eastAsia="仿宋" w:cs="仿宋"/>
          <w:sz w:val="21"/>
          <w:szCs w:val="21"/>
        </w:rPr>
        <w:t>2.5.2党建功能模块</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系统为党建提供了丰富的功能支持，包括：党组织架构自定义服务（三级党组织）、党员信息管理、党建法规发布、党建活动发布、党建相册等，党员在小程序端可以查看所属区域的党建信息。</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接入了链动党建管理系统，利用区块链等关键技术，使党建功能更加全面，更好的服务街道社区的党建工作。 </w:t>
      </w:r>
    </w:p>
    <w:p>
      <w:pPr>
        <w:pStyle w:val="4"/>
        <w:spacing w:line="240" w:lineRule="auto"/>
        <w:rPr>
          <w:rFonts w:hint="eastAsia" w:ascii="仿宋" w:hAnsi="仿宋" w:eastAsia="仿宋" w:cs="仿宋"/>
          <w:sz w:val="21"/>
          <w:szCs w:val="21"/>
        </w:rPr>
      </w:pPr>
      <w:r>
        <w:rPr>
          <w:rFonts w:hint="eastAsia" w:ascii="仿宋" w:hAnsi="仿宋" w:eastAsia="仿宋" w:cs="仿宋"/>
          <w:sz w:val="21"/>
          <w:szCs w:val="21"/>
        </w:rPr>
        <w:t>2.5.3信息发布功能模块</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系统提供信息发布功能，分为线上信息发布和线下信息发布。</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1、线上信息发布：由社区、物业在管理系统内发起，选择公告类型、主题、发布区域、图文内容，提交后由配置管理权限的人员审核上线，社区/小区居民可以在微信小程序查看公告。 </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2、线下信息发布：系统提供视频、图片素材上传及管理，社区/小区可以在室内或室外公共区域部署安卓系统电视/屏幕设备，系统可以定制公告发布到指定设备上进行展示发布。</w:t>
      </w:r>
    </w:p>
    <w:p>
      <w:pPr>
        <w:pStyle w:val="4"/>
        <w:spacing w:line="240" w:lineRule="auto"/>
        <w:rPr>
          <w:rFonts w:hint="eastAsia" w:ascii="仿宋" w:hAnsi="仿宋" w:eastAsia="仿宋" w:cs="仿宋"/>
          <w:sz w:val="21"/>
          <w:szCs w:val="21"/>
        </w:rPr>
      </w:pPr>
      <w:r>
        <w:rPr>
          <w:rFonts w:hint="eastAsia" w:ascii="仿宋" w:hAnsi="仿宋" w:eastAsia="仿宋" w:cs="仿宋"/>
          <w:sz w:val="21"/>
          <w:szCs w:val="21"/>
        </w:rPr>
        <w:t>2.5.4社区服务功能模块</w:t>
      </w:r>
    </w:p>
    <w:p>
      <w:pPr>
        <w:spacing w:line="440" w:lineRule="atLeast"/>
        <w:rPr>
          <w:rFonts w:hint="eastAsia" w:ascii="仿宋" w:hAnsi="仿宋" w:eastAsia="仿宋" w:cs="仿宋"/>
          <w:sz w:val="21"/>
          <w:szCs w:val="21"/>
        </w:rPr>
      </w:pPr>
      <w:r>
        <w:rPr>
          <w:rFonts w:hint="eastAsia" w:ascii="仿宋" w:hAnsi="仿宋" w:eastAsia="仿宋" w:cs="仿宋"/>
          <w:sz w:val="21"/>
          <w:szCs w:val="21"/>
        </w:rPr>
        <w:t>利用社区活动综合管理平台，社区可以实现以下功能：</w:t>
      </w:r>
    </w:p>
    <w:p>
      <w:pPr>
        <w:spacing w:line="440" w:lineRule="atLeast"/>
        <w:rPr>
          <w:rFonts w:hint="eastAsia" w:ascii="仿宋" w:hAnsi="仿宋" w:eastAsia="仿宋" w:cs="仿宋"/>
          <w:sz w:val="21"/>
          <w:szCs w:val="21"/>
        </w:rPr>
      </w:pPr>
      <w:r>
        <w:rPr>
          <w:rFonts w:hint="eastAsia" w:ascii="仿宋" w:hAnsi="仿宋" w:eastAsia="仿宋" w:cs="仿宋"/>
          <w:sz w:val="21"/>
          <w:szCs w:val="21"/>
        </w:rPr>
        <w:t>（1）社区活动街道、社区管理后台发布活动，居民在小程序报名参加社区各类活动；</w:t>
      </w:r>
    </w:p>
    <w:p>
      <w:pPr>
        <w:spacing w:line="440" w:lineRule="atLeast"/>
        <w:rPr>
          <w:rFonts w:hint="eastAsia" w:ascii="仿宋" w:hAnsi="仿宋" w:eastAsia="仿宋" w:cs="仿宋"/>
          <w:sz w:val="21"/>
          <w:szCs w:val="21"/>
        </w:rPr>
      </w:pPr>
      <w:r>
        <w:rPr>
          <w:rFonts w:hint="eastAsia" w:ascii="仿宋" w:hAnsi="仿宋" w:eastAsia="仿宋" w:cs="仿宋"/>
          <w:sz w:val="21"/>
          <w:szCs w:val="21"/>
        </w:rPr>
        <w:t>（2）商户、街道、社区使用积分超市页面用于管理社区积分超市（时间超市）内的所有物品，对物品进行上架下架等操作。社区居民可通过小程序预约积分超市物品，并在积分超市实体店使用相应积分完成预约物品的兑换。街道、社区使用商户展示页面管理社区中所有商户在小程序中的展示情况，居民也可以在小程序查看已注册的社区商户。</w:t>
      </w:r>
    </w:p>
    <w:p>
      <w:pPr>
        <w:spacing w:line="440" w:lineRule="atLeast"/>
        <w:rPr>
          <w:rFonts w:hint="eastAsia" w:ascii="仿宋" w:hAnsi="仿宋" w:eastAsia="仿宋" w:cs="仿宋"/>
          <w:sz w:val="21"/>
          <w:szCs w:val="21"/>
        </w:rPr>
      </w:pPr>
      <w:r>
        <w:rPr>
          <w:rFonts w:hint="eastAsia" w:ascii="仿宋" w:hAnsi="仿宋" w:eastAsia="仿宋" w:cs="仿宋"/>
          <w:sz w:val="21"/>
          <w:szCs w:val="21"/>
        </w:rPr>
        <w:t>（3）社区互助街道、社区管理人员使用社区互助管理居民用户使用小程序提交的互助请求，后台管理员可对互助请求进行审核。审核通过后，该互助请求会在移动端中显示，供其他居民用户查看和参与。</w:t>
      </w:r>
    </w:p>
    <w:p>
      <w:pPr>
        <w:pStyle w:val="4"/>
        <w:spacing w:line="240" w:lineRule="auto"/>
        <w:rPr>
          <w:rFonts w:hint="eastAsia" w:ascii="仿宋" w:hAnsi="仿宋" w:eastAsia="仿宋" w:cs="仿宋"/>
          <w:sz w:val="21"/>
          <w:szCs w:val="21"/>
        </w:rPr>
      </w:pPr>
      <w:r>
        <w:rPr>
          <w:rFonts w:hint="eastAsia" w:ascii="仿宋" w:hAnsi="仿宋" w:eastAsia="仿宋" w:cs="仿宋"/>
          <w:sz w:val="21"/>
          <w:szCs w:val="21"/>
        </w:rPr>
        <w:t>2.5.5居民信息动态实时采集与公安共享</w:t>
      </w:r>
    </w:p>
    <w:p>
      <w:pPr>
        <w:spacing w:line="440" w:lineRule="atLeast"/>
        <w:rPr>
          <w:rFonts w:hint="eastAsia" w:ascii="仿宋" w:hAnsi="仿宋" w:eastAsia="仿宋" w:cs="仿宋"/>
          <w:sz w:val="21"/>
          <w:szCs w:val="21"/>
        </w:rPr>
      </w:pPr>
      <w:r>
        <w:rPr>
          <w:rFonts w:hint="eastAsia" w:ascii="仿宋" w:hAnsi="仿宋" w:eastAsia="仿宋" w:cs="仿宋"/>
          <w:sz w:val="21"/>
          <w:szCs w:val="21"/>
        </w:rPr>
        <w:t>已在公安系统申请接入公安平安智慧小区的小区，本系统可提供相应的对接流程及支持满足公安对平安智慧小区一标三实的要求。主要流程为：</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1、小区人员信息的录入将通过省公安厅的二维码进行录入，公安系统通过接口方式下发居民申请至本系统，本系统提供物业审核功能，审核后下发权限至指定小区设备。</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2、门禁设备人员的出入记录及抓拍机的人脸采集（重点人员、陌生人员、社区人员）均推送至公安系统。</w:t>
      </w:r>
    </w:p>
    <w:p>
      <w:pPr>
        <w:pStyle w:val="4"/>
        <w:spacing w:line="240" w:lineRule="auto"/>
        <w:rPr>
          <w:rFonts w:hint="eastAsia" w:ascii="仿宋" w:hAnsi="仿宋" w:eastAsia="仿宋" w:cs="仿宋"/>
          <w:sz w:val="21"/>
          <w:szCs w:val="21"/>
        </w:rPr>
      </w:pPr>
      <w:r>
        <w:rPr>
          <w:rFonts w:hint="eastAsia" w:ascii="仿宋" w:hAnsi="仿宋" w:eastAsia="仿宋" w:cs="仿宋"/>
          <w:sz w:val="21"/>
          <w:szCs w:val="21"/>
        </w:rPr>
        <w:t>2.5.6平台对接</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 xml:space="preserve">满足成都市智慧安防社区管理平台的接入标准要求，注册采集信息、通行记录等实现共享交互； </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 xml:space="preserve">满足省公安厅AI能力层平台、省社采平台的接入标准要求，实现居民公安一标三实动态采集以及重点人员布控管理； </w:t>
      </w:r>
    </w:p>
    <w:p>
      <w:pPr>
        <w:pStyle w:val="3"/>
        <w:rPr>
          <w:rFonts w:hint="eastAsia" w:ascii="仿宋" w:hAnsi="仿宋" w:eastAsia="仿宋" w:cs="仿宋"/>
          <w:sz w:val="21"/>
          <w:szCs w:val="21"/>
        </w:rPr>
      </w:pPr>
      <w:bookmarkStart w:id="6" w:name="_Toc31866"/>
      <w:r>
        <w:rPr>
          <w:rFonts w:hint="eastAsia" w:ascii="仿宋" w:hAnsi="仿宋" w:eastAsia="仿宋" w:cs="仿宋"/>
          <w:sz w:val="21"/>
          <w:szCs w:val="21"/>
        </w:rPr>
        <w:t>2.6、数据流转、数据模型、关键技术标准</w:t>
      </w:r>
      <w:bookmarkEnd w:id="6"/>
    </w:p>
    <w:p>
      <w:pPr>
        <w:pStyle w:val="4"/>
        <w:rPr>
          <w:rFonts w:hint="eastAsia" w:ascii="仿宋" w:hAnsi="仿宋" w:eastAsia="仿宋" w:cs="仿宋"/>
          <w:sz w:val="21"/>
          <w:szCs w:val="21"/>
        </w:rPr>
      </w:pPr>
      <w:r>
        <w:rPr>
          <w:rFonts w:hint="eastAsia" w:ascii="仿宋" w:hAnsi="仿宋" w:eastAsia="仿宋" w:cs="仿宋"/>
          <w:sz w:val="21"/>
          <w:szCs w:val="21"/>
        </w:rPr>
        <w:t>2.6.1数据流转</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平台性能要同时满足今后数据准实时抽取和批量采集两种方式的要求，要求能够在满足局方规定的时限内完成每日数据加载工作。ETL过程支持并行处理，且必须具备统一自动调度、日志监控和运营管理的功能。</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支持负载均衡机制下的并行数据采集，单接口机服务器节点数据采集吞吐能力不低于300MB/s； </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提供快速有效的数据库工具，以提供快速的数据加载。支持并行数据加载，可以分布式进行，在多个节点同时加载；单节点数据加载基础带宽不低于30MB/s；支持压缩文件数据直接加载；</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目前，流转方式有两类：</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规则引擎数据流转：提供初级的数据过滤转换能力。支持对设备数据进行过滤并转换，然后再流转到其他云应用。</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服务端订阅：通过AMQP或消息服务（MNS）客户端直接获取设备消息。快速地获取设备消息，功能简单易用且高效。</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自定义Topic中的设备数据直接透传至物联网平台，数据结构不变。 </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系统Topic中的数据为Alink JSON格式，数据流转时，SQL处理的是经物模型解析后的数据。</w:t>
      </w:r>
    </w:p>
    <w:p>
      <w:pPr>
        <w:pStyle w:val="4"/>
        <w:rPr>
          <w:rFonts w:hint="eastAsia" w:ascii="仿宋" w:hAnsi="仿宋" w:eastAsia="仿宋" w:cs="仿宋"/>
          <w:sz w:val="21"/>
          <w:szCs w:val="21"/>
        </w:rPr>
      </w:pPr>
      <w:r>
        <w:rPr>
          <w:rFonts w:hint="eastAsia" w:ascii="仿宋" w:hAnsi="仿宋" w:eastAsia="仿宋" w:cs="仿宋"/>
          <w:sz w:val="21"/>
          <w:szCs w:val="21"/>
        </w:rPr>
        <w:t>2.6.2数据模型</w:t>
      </w:r>
    </w:p>
    <w:p>
      <w:pPr>
        <w:spacing w:line="4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数据建模指的是对现实世界各类数据的抽象组织，确定数据库需管辖的范围、数据的组织形式等直至转化成现实的数据库。 </w:t>
      </w:r>
    </w:p>
    <w:p>
      <w:pPr>
        <w:pStyle w:val="3"/>
        <w:rPr>
          <w:rFonts w:hint="eastAsia" w:ascii="仿宋" w:hAnsi="仿宋" w:eastAsia="仿宋" w:cs="仿宋"/>
          <w:sz w:val="21"/>
          <w:szCs w:val="21"/>
        </w:rPr>
      </w:pPr>
      <w:bookmarkStart w:id="7" w:name="_Toc1196"/>
      <w:r>
        <w:rPr>
          <w:rFonts w:hint="eastAsia" w:ascii="仿宋" w:hAnsi="仿宋" w:eastAsia="仿宋" w:cs="仿宋"/>
          <w:sz w:val="21"/>
          <w:szCs w:val="21"/>
        </w:rPr>
        <w:t>2.7、监控平台功能服务</w:t>
      </w:r>
      <w:bookmarkEnd w:id="7"/>
    </w:p>
    <w:p>
      <w:pPr>
        <w:pStyle w:val="4"/>
        <w:rPr>
          <w:rFonts w:hint="eastAsia" w:ascii="仿宋" w:hAnsi="仿宋" w:eastAsia="仿宋" w:cs="仿宋"/>
          <w:sz w:val="21"/>
          <w:szCs w:val="21"/>
        </w:rPr>
      </w:pPr>
      <w:r>
        <w:rPr>
          <w:rFonts w:hint="eastAsia" w:ascii="仿宋" w:hAnsi="仿宋" w:eastAsia="仿宋" w:cs="仿宋"/>
          <w:sz w:val="21"/>
          <w:szCs w:val="21"/>
        </w:rPr>
        <w:t>2.7.1分层架构</w:t>
      </w:r>
    </w:p>
    <w:p>
      <w:pPr>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视频管理平台整体架构分为终端层、接入层、数据层、能力层、开发层、应用层。</w:t>
      </w:r>
    </w:p>
    <w:p>
      <w:pPr>
        <w:ind w:firstLine="35" w:firstLineChars="17"/>
        <w:jc w:val="center"/>
        <w:rPr>
          <w:rFonts w:hint="eastAsia" w:ascii="仿宋" w:hAnsi="仿宋" w:eastAsia="仿宋" w:cs="仿宋"/>
          <w:sz w:val="21"/>
          <w:szCs w:val="21"/>
        </w:rPr>
      </w:pPr>
      <w:r>
        <w:rPr>
          <w:rFonts w:hint="eastAsia" w:ascii="仿宋" w:hAnsi="仿宋" w:eastAsia="仿宋" w:cs="仿宋"/>
          <w:sz w:val="21"/>
          <w:szCs w:val="21"/>
        </w:rPr>
        <w:drawing>
          <wp:inline distT="0" distB="0" distL="114300" distR="114300">
            <wp:extent cx="4869180" cy="2653665"/>
            <wp:effectExtent l="0" t="0" r="7620" b="13335"/>
            <wp:docPr id="26" name="图片 1"/>
            <wp:cNvGraphicFramePr/>
            <a:graphic xmlns:a="http://schemas.openxmlformats.org/drawingml/2006/main">
              <a:graphicData uri="http://schemas.openxmlformats.org/drawingml/2006/picture">
                <pic:pic xmlns:pic="http://schemas.openxmlformats.org/drawingml/2006/picture">
                  <pic:nvPicPr>
                    <pic:cNvPr id="26" name="图片 1"/>
                    <pic:cNvPicPr/>
                  </pic:nvPicPr>
                  <pic:blipFill>
                    <a:blip r:embed="rId4"/>
                    <a:stretch>
                      <a:fillRect/>
                    </a:stretch>
                  </pic:blipFill>
                  <pic:spPr>
                    <a:xfrm>
                      <a:off x="0" y="0"/>
                      <a:ext cx="4869180" cy="2653665"/>
                    </a:xfrm>
                    <a:prstGeom prst="rect">
                      <a:avLst/>
                    </a:prstGeom>
                    <a:noFill/>
                    <a:ln>
                      <a:noFill/>
                    </a:ln>
                  </pic:spPr>
                </pic:pic>
              </a:graphicData>
            </a:graphic>
          </wp:inline>
        </w:drawing>
      </w:r>
    </w:p>
    <w:p>
      <w:pPr>
        <w:spacing w:line="440" w:lineRule="exact"/>
        <w:ind w:left="482"/>
        <w:rPr>
          <w:rFonts w:hint="eastAsia" w:ascii="仿宋" w:hAnsi="仿宋" w:eastAsia="仿宋" w:cs="仿宋"/>
          <w:sz w:val="21"/>
          <w:szCs w:val="21"/>
        </w:rPr>
      </w:pPr>
      <w:r>
        <w:rPr>
          <w:rFonts w:hint="eastAsia" w:ascii="仿宋" w:hAnsi="仿宋" w:eastAsia="仿宋" w:cs="仿宋"/>
          <w:sz w:val="21"/>
          <w:szCs w:val="21"/>
        </w:rPr>
        <w:t>终端层。指平台可接入的终端类型，包括摄像头、NVR、平台。</w:t>
      </w:r>
    </w:p>
    <w:p>
      <w:pPr>
        <w:spacing w:line="440" w:lineRule="exact"/>
        <w:ind w:left="482"/>
        <w:rPr>
          <w:rFonts w:hint="eastAsia" w:ascii="仿宋" w:hAnsi="仿宋" w:eastAsia="仿宋" w:cs="仿宋"/>
          <w:sz w:val="21"/>
          <w:szCs w:val="21"/>
        </w:rPr>
      </w:pPr>
      <w:r>
        <w:rPr>
          <w:rFonts w:hint="eastAsia" w:ascii="仿宋" w:hAnsi="仿宋" w:eastAsia="仿宋" w:cs="仿宋"/>
          <w:sz w:val="21"/>
          <w:szCs w:val="21"/>
        </w:rPr>
        <w:t>接入层。提供终端层接入的能力及资源配置管理。摄像头、NVR接入可采用</w:t>
      </w:r>
    </w:p>
    <w:p>
      <w:pPr>
        <w:spacing w:line="440" w:lineRule="exact"/>
        <w:rPr>
          <w:rFonts w:hint="eastAsia" w:ascii="仿宋" w:hAnsi="仿宋" w:eastAsia="仿宋" w:cs="仿宋"/>
          <w:sz w:val="21"/>
          <w:szCs w:val="21"/>
        </w:rPr>
      </w:pPr>
      <w:r>
        <w:rPr>
          <w:rFonts w:hint="eastAsia" w:ascii="仿宋" w:hAnsi="仿宋" w:eastAsia="仿宋" w:cs="仿宋"/>
          <w:sz w:val="21"/>
          <w:szCs w:val="21"/>
        </w:rPr>
        <w:t>GB28181协议、ONVIF协议、以及SDK私有协议（支持海康、大华、宇视等主流厂商）。</w:t>
      </w:r>
    </w:p>
    <w:p>
      <w:pPr>
        <w:spacing w:line="440" w:lineRule="exact"/>
        <w:ind w:left="482"/>
        <w:rPr>
          <w:rFonts w:hint="eastAsia" w:ascii="仿宋" w:hAnsi="仿宋" w:eastAsia="仿宋" w:cs="仿宋"/>
          <w:sz w:val="21"/>
          <w:szCs w:val="21"/>
        </w:rPr>
      </w:pPr>
      <w:r>
        <w:rPr>
          <w:rFonts w:hint="eastAsia" w:ascii="仿宋" w:hAnsi="仿宋" w:eastAsia="仿宋" w:cs="仿宋"/>
          <w:sz w:val="21"/>
          <w:szCs w:val="21"/>
        </w:rPr>
        <w:t>数据层。提供视频直播回放、终端控制、视频对象虚拟化、视频对象结构化</w:t>
      </w:r>
    </w:p>
    <w:p>
      <w:pPr>
        <w:spacing w:line="440" w:lineRule="exact"/>
        <w:rPr>
          <w:rFonts w:hint="eastAsia" w:ascii="仿宋" w:hAnsi="仿宋" w:eastAsia="仿宋" w:cs="仿宋"/>
          <w:sz w:val="21"/>
          <w:szCs w:val="21"/>
        </w:rPr>
      </w:pPr>
      <w:r>
        <w:rPr>
          <w:rFonts w:hint="eastAsia" w:ascii="仿宋" w:hAnsi="仿宋" w:eastAsia="仿宋" w:cs="仿宋"/>
          <w:sz w:val="21"/>
          <w:szCs w:val="21"/>
        </w:rPr>
        <w:t>的服务。</w:t>
      </w:r>
    </w:p>
    <w:p>
      <w:pPr>
        <w:spacing w:line="440" w:lineRule="exact"/>
        <w:ind w:left="482"/>
        <w:rPr>
          <w:rFonts w:hint="eastAsia" w:ascii="仿宋" w:hAnsi="仿宋" w:eastAsia="仿宋" w:cs="仿宋"/>
          <w:sz w:val="21"/>
          <w:szCs w:val="21"/>
        </w:rPr>
      </w:pPr>
      <w:r>
        <w:rPr>
          <w:rFonts w:hint="eastAsia" w:ascii="仿宋" w:hAnsi="仿宋" w:eastAsia="仿宋" w:cs="仿宋"/>
          <w:sz w:val="21"/>
          <w:szCs w:val="21"/>
        </w:rPr>
        <w:t>能力层。包括视频能力、管理能力、运营能力、运维能力、AI能力、视频</w:t>
      </w:r>
    </w:p>
    <w:p>
      <w:pPr>
        <w:spacing w:line="440" w:lineRule="exact"/>
        <w:rPr>
          <w:rFonts w:hint="eastAsia" w:ascii="仿宋" w:hAnsi="仿宋" w:eastAsia="仿宋" w:cs="仿宋"/>
          <w:sz w:val="21"/>
          <w:szCs w:val="21"/>
        </w:rPr>
      </w:pPr>
      <w:r>
        <w:rPr>
          <w:rFonts w:hint="eastAsia" w:ascii="仿宋" w:hAnsi="仿宋" w:eastAsia="仿宋" w:cs="仿宋"/>
          <w:sz w:val="21"/>
          <w:szCs w:val="21"/>
        </w:rPr>
        <w:t>大数据能力，提供视频采集、传输、控制、管理等应用。</w:t>
      </w:r>
    </w:p>
    <w:p>
      <w:pPr>
        <w:spacing w:line="440" w:lineRule="exact"/>
        <w:ind w:left="482"/>
        <w:rPr>
          <w:rFonts w:hint="eastAsia" w:ascii="仿宋" w:hAnsi="仿宋" w:eastAsia="仿宋" w:cs="仿宋"/>
          <w:sz w:val="21"/>
          <w:szCs w:val="21"/>
        </w:rPr>
      </w:pPr>
      <w:r>
        <w:rPr>
          <w:rFonts w:hint="eastAsia" w:ascii="仿宋" w:hAnsi="仿宋" w:eastAsia="仿宋" w:cs="仿宋"/>
          <w:sz w:val="21"/>
          <w:szCs w:val="21"/>
        </w:rPr>
        <w:t>开放层。提供统一、标准的接口，实现能力、应用的对接。</w:t>
      </w:r>
    </w:p>
    <w:p>
      <w:pPr>
        <w:spacing w:line="440" w:lineRule="exact"/>
        <w:ind w:left="482"/>
        <w:rPr>
          <w:rFonts w:hint="eastAsia" w:ascii="仿宋" w:hAnsi="仿宋" w:eastAsia="仿宋" w:cs="仿宋"/>
          <w:sz w:val="21"/>
          <w:szCs w:val="21"/>
        </w:rPr>
      </w:pPr>
      <w:r>
        <w:rPr>
          <w:rFonts w:hint="eastAsia" w:ascii="仿宋" w:hAnsi="仿宋" w:eastAsia="仿宋" w:cs="仿宋"/>
          <w:sz w:val="21"/>
          <w:szCs w:val="21"/>
        </w:rPr>
        <w:t>应用层。支持电脑、手机、电视访问平台。电脑可通过CS客户端和BS客户</w:t>
      </w:r>
    </w:p>
    <w:p>
      <w:pPr>
        <w:spacing w:line="440" w:lineRule="exact"/>
        <w:rPr>
          <w:rFonts w:hint="eastAsia" w:ascii="仿宋" w:hAnsi="仿宋" w:eastAsia="仿宋" w:cs="仿宋"/>
          <w:sz w:val="21"/>
          <w:szCs w:val="21"/>
        </w:rPr>
      </w:pPr>
      <w:r>
        <w:rPr>
          <w:rFonts w:hint="eastAsia" w:ascii="仿宋" w:hAnsi="仿宋" w:eastAsia="仿宋" w:cs="仿宋"/>
          <w:sz w:val="21"/>
          <w:szCs w:val="21"/>
        </w:rPr>
        <w:t>端两种方式访问，BS客户端支持360浏览器、谷歌浏览器、火狐浏览器访问。可通过手机APP查看实时监控、录像、报警信息。可通过IPTV查看实时监控、录像回放。</w:t>
      </w:r>
    </w:p>
    <w:p>
      <w:pPr>
        <w:pStyle w:val="4"/>
        <w:rPr>
          <w:rFonts w:hint="eastAsia" w:ascii="仿宋" w:hAnsi="仿宋" w:eastAsia="仿宋" w:cs="仿宋"/>
          <w:sz w:val="21"/>
          <w:szCs w:val="21"/>
        </w:rPr>
      </w:pPr>
      <w:r>
        <w:rPr>
          <w:rFonts w:hint="eastAsia" w:ascii="仿宋" w:hAnsi="仿宋" w:eastAsia="仿宋" w:cs="仿宋"/>
          <w:sz w:val="21"/>
          <w:szCs w:val="21"/>
        </w:rPr>
        <w:t>2.7.2建设内容</w:t>
      </w:r>
    </w:p>
    <w:p>
      <w:pPr>
        <w:pStyle w:val="5"/>
        <w:spacing w:before="156"/>
        <w:rPr>
          <w:rFonts w:hint="eastAsia" w:ascii="仿宋" w:hAnsi="仿宋" w:eastAsia="仿宋" w:cs="仿宋"/>
          <w:sz w:val="21"/>
          <w:szCs w:val="21"/>
        </w:rPr>
      </w:pPr>
      <w:r>
        <w:rPr>
          <w:rFonts w:hint="eastAsia" w:ascii="仿宋" w:hAnsi="仿宋" w:eastAsia="仿宋" w:cs="仿宋"/>
          <w:sz w:val="21"/>
          <w:szCs w:val="21"/>
        </w:rPr>
        <w:t>2.7.2.1平台软件</w:t>
      </w:r>
    </w:p>
    <w:p>
      <w:pPr>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平台软件应具备视频接入汇聚、流媒体分发转发、码流码率转换、协议转换、分布式存储和云存储等核心能力；提供实时监控、录像回放下载、轮询管理等主要应用功能；提供设备管理、资源管控、存储管理、地区管理、数据统计、消息管理、系统管理、用户管理、权限管理等运营功能；提供远程配置管理、设备告警、运维统计等平台运维管理功能。</w:t>
      </w:r>
    </w:p>
    <w:p>
      <w:pPr>
        <w:pStyle w:val="5"/>
        <w:tabs>
          <w:tab w:val="left" w:pos="1008"/>
          <w:tab w:val="clear" w:pos="992"/>
        </w:tabs>
        <w:spacing w:before="156"/>
        <w:rPr>
          <w:rFonts w:hint="eastAsia" w:ascii="仿宋" w:hAnsi="仿宋" w:eastAsia="仿宋" w:cs="仿宋"/>
          <w:sz w:val="21"/>
          <w:szCs w:val="21"/>
        </w:rPr>
      </w:pPr>
      <w:r>
        <w:rPr>
          <w:rFonts w:hint="eastAsia" w:ascii="仿宋" w:hAnsi="仿宋" w:eastAsia="仿宋" w:cs="仿宋"/>
          <w:sz w:val="21"/>
          <w:szCs w:val="21"/>
        </w:rPr>
        <w:t>2.7.2.2前端视频接入</w:t>
      </w:r>
    </w:p>
    <w:p>
      <w:pPr>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小区出入口前端的视频接入是实现平台应用的基础，服务内容包括：前端与视频管理平台和监测预警应用软件的联调等。</w:t>
      </w:r>
    </w:p>
    <w:p>
      <w:pPr>
        <w:pStyle w:val="4"/>
        <w:rPr>
          <w:rFonts w:hint="eastAsia" w:ascii="仿宋" w:hAnsi="仿宋" w:eastAsia="仿宋" w:cs="仿宋"/>
          <w:sz w:val="21"/>
          <w:szCs w:val="21"/>
        </w:rPr>
      </w:pPr>
      <w:r>
        <w:rPr>
          <w:rFonts w:hint="eastAsia" w:ascii="仿宋" w:hAnsi="仿宋" w:eastAsia="仿宋" w:cs="仿宋"/>
          <w:sz w:val="21"/>
          <w:szCs w:val="21"/>
        </w:rPr>
        <w:t>2.7.3平台软件功能</w:t>
      </w:r>
      <w:bookmarkStart w:id="8" w:name="_Toc25312889"/>
      <w:bookmarkEnd w:id="8"/>
      <w:r>
        <w:rPr>
          <w:rFonts w:hint="eastAsia" w:ascii="仿宋" w:hAnsi="仿宋" w:eastAsia="仿宋" w:cs="仿宋"/>
          <w:sz w:val="21"/>
          <w:szCs w:val="21"/>
        </w:rPr>
        <w:t>核心能力</w:t>
      </w:r>
    </w:p>
    <w:p>
      <w:pPr>
        <w:pStyle w:val="11"/>
        <w:spacing w:line="400" w:lineRule="exact"/>
        <w:ind w:left="560" w:firstLine="0" w:firstLineChars="0"/>
        <w:rPr>
          <w:rFonts w:hint="eastAsia" w:ascii="仿宋" w:hAnsi="仿宋" w:eastAsia="仿宋" w:cs="仿宋"/>
          <w:sz w:val="21"/>
          <w:szCs w:val="21"/>
        </w:rPr>
      </w:pPr>
      <w:r>
        <w:rPr>
          <w:rFonts w:hint="eastAsia" w:ascii="仿宋" w:hAnsi="仿宋" w:eastAsia="仿宋" w:cs="仿宋"/>
          <w:sz w:val="21"/>
          <w:szCs w:val="21"/>
        </w:rPr>
        <w:t>▲接入能力。通过GB/T28181协议、ONVIF协议、SDK与终端设备对接，实</w:t>
      </w:r>
    </w:p>
    <w:p>
      <w:pPr>
        <w:pStyle w:val="11"/>
        <w:spacing w:line="400" w:lineRule="exact"/>
        <w:ind w:firstLine="0" w:firstLineChars="0"/>
        <w:rPr>
          <w:rFonts w:hint="eastAsia" w:ascii="仿宋" w:hAnsi="仿宋" w:eastAsia="仿宋" w:cs="仿宋"/>
          <w:sz w:val="21"/>
          <w:szCs w:val="21"/>
        </w:rPr>
      </w:pPr>
      <w:r>
        <w:rPr>
          <w:rFonts w:hint="eastAsia" w:ascii="仿宋" w:hAnsi="仿宋" w:eastAsia="仿宋" w:cs="仿宋"/>
          <w:sz w:val="21"/>
          <w:szCs w:val="21"/>
        </w:rPr>
        <w:t>现监控摄像头的接入汇聚。</w:t>
      </w:r>
    </w:p>
    <w:p>
      <w:pPr>
        <w:pStyle w:val="11"/>
        <w:spacing w:line="400" w:lineRule="exact"/>
        <w:ind w:left="560" w:firstLine="0" w:firstLineChars="0"/>
        <w:rPr>
          <w:rFonts w:hint="eastAsia" w:ascii="仿宋" w:hAnsi="仿宋" w:eastAsia="仿宋" w:cs="仿宋"/>
          <w:sz w:val="21"/>
          <w:szCs w:val="21"/>
        </w:rPr>
      </w:pPr>
      <w:r>
        <w:rPr>
          <w:rFonts w:hint="eastAsia" w:ascii="仿宋" w:hAnsi="仿宋" w:eastAsia="仿宋" w:cs="仿宋"/>
          <w:sz w:val="21"/>
          <w:szCs w:val="21"/>
        </w:rPr>
        <w:t>▲流媒体能力。提供取流对接、流媒体服务、RTP封装功能，提供视频流获</w:t>
      </w:r>
    </w:p>
    <w:p>
      <w:pPr>
        <w:pStyle w:val="11"/>
        <w:spacing w:line="400" w:lineRule="exact"/>
        <w:ind w:firstLine="0" w:firstLineChars="0"/>
        <w:rPr>
          <w:rFonts w:hint="eastAsia" w:ascii="仿宋" w:hAnsi="仿宋" w:eastAsia="仿宋" w:cs="仿宋"/>
          <w:sz w:val="21"/>
          <w:szCs w:val="21"/>
        </w:rPr>
      </w:pPr>
      <w:r>
        <w:rPr>
          <w:rFonts w:hint="eastAsia" w:ascii="仿宋" w:hAnsi="仿宋" w:eastAsia="仿宋" w:cs="仿宋"/>
          <w:sz w:val="21"/>
          <w:szCs w:val="21"/>
        </w:rPr>
        <w:t>取、复制、分发、转发能力。</w:t>
      </w:r>
    </w:p>
    <w:p>
      <w:pPr>
        <w:pStyle w:val="11"/>
        <w:spacing w:line="400" w:lineRule="exact"/>
        <w:ind w:left="560" w:firstLine="0" w:firstLineChars="0"/>
        <w:rPr>
          <w:rFonts w:hint="eastAsia" w:ascii="仿宋" w:hAnsi="仿宋" w:eastAsia="仿宋" w:cs="仿宋"/>
          <w:sz w:val="21"/>
          <w:szCs w:val="21"/>
        </w:rPr>
      </w:pPr>
      <w:r>
        <w:rPr>
          <w:rFonts w:hint="eastAsia" w:ascii="仿宋" w:hAnsi="仿宋" w:eastAsia="仿宋" w:cs="仿宋"/>
          <w:sz w:val="21"/>
          <w:szCs w:val="21"/>
        </w:rPr>
        <w:t>▲转码能力。提供降码率/降分辨率/降帧率/码流转换功能，实现标准视频</w:t>
      </w:r>
    </w:p>
    <w:p>
      <w:pPr>
        <w:pStyle w:val="11"/>
        <w:spacing w:line="400" w:lineRule="exact"/>
        <w:ind w:firstLine="0" w:firstLineChars="0"/>
        <w:rPr>
          <w:rFonts w:hint="eastAsia" w:ascii="仿宋" w:hAnsi="仿宋" w:eastAsia="仿宋" w:cs="仿宋"/>
          <w:sz w:val="21"/>
          <w:szCs w:val="21"/>
        </w:rPr>
      </w:pPr>
      <w:r>
        <w:rPr>
          <w:rFonts w:hint="eastAsia" w:ascii="仿宋" w:hAnsi="仿宋" w:eastAsia="仿宋" w:cs="仿宋"/>
          <w:sz w:val="21"/>
          <w:szCs w:val="21"/>
        </w:rPr>
        <w:t>流向标清、高清、超清、1080P视频码率的转换。</w:t>
      </w:r>
    </w:p>
    <w:p>
      <w:pPr>
        <w:pStyle w:val="11"/>
        <w:spacing w:line="400" w:lineRule="exact"/>
        <w:ind w:left="560" w:firstLine="0" w:firstLineChars="0"/>
        <w:rPr>
          <w:rFonts w:hint="eastAsia" w:ascii="仿宋" w:hAnsi="仿宋" w:eastAsia="仿宋" w:cs="仿宋"/>
          <w:sz w:val="21"/>
          <w:szCs w:val="21"/>
        </w:rPr>
      </w:pPr>
      <w:r>
        <w:rPr>
          <w:rFonts w:hint="eastAsia" w:ascii="仿宋" w:hAnsi="仿宋" w:eastAsia="仿宋" w:cs="仿宋"/>
          <w:sz w:val="21"/>
          <w:szCs w:val="21"/>
        </w:rPr>
        <w:t>▲协转能力。提供RTSP转RTMP、HLS协议功能，实现CS客户端、BS客户</w:t>
      </w:r>
    </w:p>
    <w:p>
      <w:pPr>
        <w:pStyle w:val="11"/>
        <w:spacing w:line="400" w:lineRule="exact"/>
        <w:ind w:firstLine="0" w:firstLineChars="0"/>
        <w:rPr>
          <w:rFonts w:hint="eastAsia" w:ascii="仿宋" w:hAnsi="仿宋" w:eastAsia="仿宋" w:cs="仿宋"/>
          <w:sz w:val="21"/>
          <w:szCs w:val="21"/>
        </w:rPr>
      </w:pPr>
      <w:r>
        <w:rPr>
          <w:rFonts w:hint="eastAsia" w:ascii="仿宋" w:hAnsi="仿宋" w:eastAsia="仿宋" w:cs="仿宋"/>
          <w:sz w:val="21"/>
          <w:szCs w:val="21"/>
        </w:rPr>
        <w:t>端多终端播放。</w:t>
      </w:r>
    </w:p>
    <w:p>
      <w:pPr>
        <w:pStyle w:val="11"/>
        <w:spacing w:line="400" w:lineRule="exact"/>
        <w:ind w:left="560" w:firstLine="0" w:firstLineChars="0"/>
        <w:rPr>
          <w:rFonts w:hint="eastAsia" w:ascii="仿宋" w:hAnsi="仿宋" w:eastAsia="仿宋" w:cs="仿宋"/>
          <w:sz w:val="21"/>
          <w:szCs w:val="21"/>
        </w:rPr>
      </w:pPr>
      <w:r>
        <w:rPr>
          <w:rFonts w:hint="eastAsia" w:ascii="仿宋" w:hAnsi="仿宋" w:eastAsia="仿宋" w:cs="仿宋"/>
          <w:sz w:val="21"/>
          <w:szCs w:val="21"/>
        </w:rPr>
        <w:t>▲存储能力。提供具有文件切片、文件读写、文件管理、磁盘挂载、切片</w:t>
      </w:r>
    </w:p>
    <w:p>
      <w:pPr>
        <w:pStyle w:val="11"/>
        <w:spacing w:line="400" w:lineRule="exact"/>
        <w:ind w:firstLine="0" w:firstLineChars="0"/>
        <w:rPr>
          <w:rFonts w:hint="eastAsia" w:ascii="仿宋" w:hAnsi="仿宋" w:eastAsia="仿宋" w:cs="仿宋"/>
          <w:sz w:val="21"/>
          <w:szCs w:val="21"/>
        </w:rPr>
      </w:pPr>
      <w:r>
        <w:rPr>
          <w:rFonts w:hint="eastAsia" w:ascii="仿宋" w:hAnsi="仿宋" w:eastAsia="仿宋" w:cs="仿宋"/>
          <w:sz w:val="21"/>
          <w:szCs w:val="21"/>
        </w:rPr>
        <w:t>策略、资源分配、磁盘分配等功能。实现分布式存储与云存储。</w:t>
      </w:r>
    </w:p>
    <w:p>
      <w:pPr>
        <w:pStyle w:val="5"/>
        <w:tabs>
          <w:tab w:val="left" w:pos="1008"/>
          <w:tab w:val="clear" w:pos="992"/>
        </w:tabs>
        <w:spacing w:before="156"/>
        <w:rPr>
          <w:rFonts w:hint="eastAsia" w:ascii="仿宋" w:hAnsi="仿宋" w:eastAsia="仿宋" w:cs="仿宋"/>
          <w:sz w:val="21"/>
          <w:szCs w:val="21"/>
        </w:rPr>
      </w:pPr>
      <w:r>
        <w:rPr>
          <w:rFonts w:hint="eastAsia" w:ascii="仿宋" w:hAnsi="仿宋" w:eastAsia="仿宋" w:cs="仿宋"/>
          <w:sz w:val="21"/>
          <w:szCs w:val="21"/>
        </w:rPr>
        <w:t>2.7.3.1应用功能</w:t>
      </w:r>
    </w:p>
    <w:p>
      <w:pPr>
        <w:pStyle w:val="11"/>
        <w:spacing w:line="440" w:lineRule="exact"/>
        <w:ind w:left="561" w:firstLine="0" w:firstLineChars="0"/>
        <w:rPr>
          <w:rFonts w:hint="eastAsia" w:ascii="仿宋" w:hAnsi="仿宋" w:eastAsia="仿宋" w:cs="仿宋"/>
          <w:sz w:val="21"/>
          <w:szCs w:val="21"/>
        </w:rPr>
      </w:pPr>
      <w:r>
        <w:rPr>
          <w:rFonts w:hint="eastAsia" w:ascii="仿宋" w:hAnsi="仿宋" w:eastAsia="仿宋" w:cs="仿宋"/>
          <w:sz w:val="21"/>
          <w:szCs w:val="21"/>
        </w:rPr>
        <w:t>▲实时监控：客户端和前端视频服务器建立视频连接，传输视频流，在客</w:t>
      </w:r>
    </w:p>
    <w:p>
      <w:pPr>
        <w:pStyle w:val="11"/>
        <w:spacing w:line="440" w:lineRule="exact"/>
        <w:ind w:firstLine="0" w:firstLineChars="0"/>
        <w:rPr>
          <w:rFonts w:hint="eastAsia" w:ascii="仿宋" w:hAnsi="仿宋" w:eastAsia="仿宋" w:cs="仿宋"/>
          <w:sz w:val="21"/>
          <w:szCs w:val="21"/>
        </w:rPr>
      </w:pPr>
      <w:r>
        <w:rPr>
          <w:rFonts w:hint="eastAsia" w:ascii="仿宋" w:hAnsi="仿宋" w:eastAsia="仿宋" w:cs="仿宋"/>
          <w:sz w:val="21"/>
          <w:szCs w:val="21"/>
        </w:rPr>
        <w:t>户端收到后进行播放；平台提供多种操作方式控制页面的视频窗口，主要包括以下操作：宫格切换，平台提供单宫格、四宫格、九宫格、十六宫格的自由切换；关闭摄像头，每个宫格里放置一个关闭视频按键，点击该按键，可立即关闭该窗口内的视频，停止对该视频的取流操作；关闭所有窗口，平台提供一个窗口关闭按键，可同时关闭页面上正在在播放的所有宫格窗口的视频画面；放大/恢复，播放视频时可以进行全屏和退出全屏操作。</w:t>
      </w:r>
    </w:p>
    <w:p>
      <w:pPr>
        <w:pStyle w:val="11"/>
        <w:spacing w:line="440" w:lineRule="exact"/>
        <w:ind w:left="561" w:firstLine="0" w:firstLineChars="0"/>
        <w:rPr>
          <w:rFonts w:hint="eastAsia" w:ascii="仿宋" w:hAnsi="仿宋" w:eastAsia="仿宋" w:cs="仿宋"/>
          <w:sz w:val="21"/>
          <w:szCs w:val="21"/>
        </w:rPr>
      </w:pPr>
      <w:r>
        <w:rPr>
          <w:rFonts w:hint="eastAsia" w:ascii="仿宋" w:hAnsi="仿宋" w:eastAsia="仿宋" w:cs="仿宋"/>
          <w:sz w:val="21"/>
          <w:szCs w:val="21"/>
        </w:rPr>
        <w:t>▲录像回放：前端本地存储的录像称为历史视频。平台提供视频设备的录</w:t>
      </w:r>
    </w:p>
    <w:p>
      <w:pPr>
        <w:pStyle w:val="11"/>
        <w:spacing w:line="440" w:lineRule="exact"/>
        <w:ind w:firstLine="0" w:firstLineChars="0"/>
        <w:rPr>
          <w:rFonts w:hint="eastAsia" w:ascii="仿宋" w:hAnsi="仿宋" w:eastAsia="仿宋" w:cs="仿宋"/>
          <w:sz w:val="21"/>
          <w:szCs w:val="21"/>
        </w:rPr>
      </w:pPr>
      <w:r>
        <w:rPr>
          <w:rFonts w:hint="eastAsia" w:ascii="仿宋" w:hAnsi="仿宋" w:eastAsia="仿宋" w:cs="仿宋"/>
          <w:sz w:val="21"/>
          <w:szCs w:val="21"/>
        </w:rPr>
        <w:t>像回放功能，可以通过设置查询参数如开始时间、录像类型、设备名称等信息查询录像列表；查询出录像信息，用户可选择录像进行播放，播放录像时可以进行停止、暂停、快放、慢放等操作，也可以根据录像的时间轴，选择轴上的一个时间节点开始该录像时段的播放。</w:t>
      </w:r>
    </w:p>
    <w:p>
      <w:pPr>
        <w:pStyle w:val="5"/>
        <w:tabs>
          <w:tab w:val="left" w:pos="1008"/>
          <w:tab w:val="clear" w:pos="992"/>
        </w:tabs>
        <w:spacing w:before="156"/>
        <w:rPr>
          <w:rFonts w:hint="eastAsia" w:ascii="仿宋" w:hAnsi="仿宋" w:eastAsia="仿宋" w:cs="仿宋"/>
          <w:sz w:val="21"/>
          <w:szCs w:val="21"/>
        </w:rPr>
      </w:pPr>
      <w:r>
        <w:rPr>
          <w:rFonts w:hint="eastAsia" w:ascii="仿宋" w:hAnsi="仿宋" w:eastAsia="仿宋" w:cs="仿宋"/>
          <w:sz w:val="21"/>
          <w:szCs w:val="21"/>
        </w:rPr>
        <w:t>2.7.3.2运营功能</w:t>
      </w:r>
    </w:p>
    <w:p>
      <w:pPr>
        <w:pStyle w:val="11"/>
        <w:spacing w:line="440" w:lineRule="exact"/>
        <w:ind w:left="561" w:firstLine="0" w:firstLineChars="0"/>
        <w:rPr>
          <w:rFonts w:hint="eastAsia" w:ascii="仿宋" w:hAnsi="仿宋" w:eastAsia="仿宋" w:cs="仿宋"/>
          <w:sz w:val="21"/>
          <w:szCs w:val="21"/>
        </w:rPr>
      </w:pPr>
      <w:r>
        <w:rPr>
          <w:rFonts w:hint="eastAsia" w:ascii="仿宋" w:hAnsi="仿宋" w:eastAsia="仿宋" w:cs="仿宋"/>
          <w:sz w:val="21"/>
          <w:szCs w:val="21"/>
        </w:rPr>
        <w:t>▲表单呈现：以表单方式呈现当前所有摄像机信息，可按照5条/10条/50</w:t>
      </w:r>
    </w:p>
    <w:p>
      <w:pPr>
        <w:pStyle w:val="11"/>
        <w:spacing w:line="440" w:lineRule="exact"/>
        <w:ind w:firstLine="0" w:firstLineChars="0"/>
        <w:rPr>
          <w:rFonts w:hint="eastAsia" w:ascii="仿宋" w:hAnsi="仿宋" w:eastAsia="仿宋" w:cs="仿宋"/>
          <w:sz w:val="21"/>
          <w:szCs w:val="21"/>
        </w:rPr>
      </w:pPr>
      <w:r>
        <w:rPr>
          <w:rFonts w:hint="eastAsia" w:ascii="仿宋" w:hAnsi="仿宋" w:eastAsia="仿宋" w:cs="仿宋"/>
          <w:sz w:val="21"/>
          <w:szCs w:val="21"/>
        </w:rPr>
        <w:t>条进行分页显示。表单中可体现设备状态，包括摄像机名称、摄像机状态、摄像机所属地区等信息，并可对摄像机信息进行操作。</w:t>
      </w:r>
    </w:p>
    <w:p>
      <w:pPr>
        <w:pStyle w:val="11"/>
        <w:spacing w:line="440" w:lineRule="exact"/>
        <w:ind w:left="561" w:firstLine="0" w:firstLineChars="0"/>
        <w:rPr>
          <w:rFonts w:hint="eastAsia" w:ascii="仿宋" w:hAnsi="仿宋" w:eastAsia="仿宋" w:cs="仿宋"/>
          <w:sz w:val="21"/>
          <w:szCs w:val="21"/>
        </w:rPr>
      </w:pPr>
      <w:r>
        <w:rPr>
          <w:rFonts w:hint="eastAsia" w:ascii="仿宋" w:hAnsi="仿宋" w:eastAsia="仿宋" w:cs="仿宋"/>
          <w:sz w:val="21"/>
          <w:szCs w:val="21"/>
        </w:rPr>
        <w:t>▲EXCEL导入：支持从Excel中导入摄像机信息，提供导入后的数据校验机</w:t>
      </w:r>
    </w:p>
    <w:p>
      <w:pPr>
        <w:pStyle w:val="11"/>
        <w:spacing w:line="440" w:lineRule="exact"/>
        <w:ind w:firstLine="0" w:firstLineChars="0"/>
        <w:rPr>
          <w:rFonts w:hint="eastAsia" w:ascii="仿宋" w:hAnsi="仿宋" w:eastAsia="仿宋" w:cs="仿宋"/>
          <w:sz w:val="21"/>
          <w:szCs w:val="21"/>
        </w:rPr>
      </w:pPr>
      <w:r>
        <w:rPr>
          <w:rFonts w:hint="eastAsia" w:ascii="仿宋" w:hAnsi="仿宋" w:eastAsia="仿宋" w:cs="仿宋"/>
          <w:sz w:val="21"/>
          <w:szCs w:val="21"/>
        </w:rPr>
        <w:t>制，若有冲突设备则进行提示。</w:t>
      </w:r>
    </w:p>
    <w:p>
      <w:pPr>
        <w:pStyle w:val="11"/>
        <w:spacing w:line="440" w:lineRule="exact"/>
        <w:ind w:left="561" w:firstLine="0" w:firstLineChars="0"/>
        <w:rPr>
          <w:rFonts w:hint="eastAsia" w:ascii="仿宋" w:hAnsi="仿宋" w:eastAsia="仿宋" w:cs="仿宋"/>
          <w:sz w:val="21"/>
          <w:szCs w:val="21"/>
        </w:rPr>
      </w:pPr>
      <w:r>
        <w:rPr>
          <w:rFonts w:hint="eastAsia" w:ascii="仿宋" w:hAnsi="仿宋" w:eastAsia="仿宋" w:cs="仿宋"/>
          <w:sz w:val="21"/>
          <w:szCs w:val="21"/>
        </w:rPr>
        <w:t>▲EXCEL导出：支持Excel导出，文档页面分为左右结构，左边分页显示当</w:t>
      </w:r>
    </w:p>
    <w:p>
      <w:pPr>
        <w:pStyle w:val="11"/>
        <w:spacing w:line="440" w:lineRule="exact"/>
        <w:ind w:firstLine="0" w:firstLineChars="0"/>
        <w:rPr>
          <w:rFonts w:hint="eastAsia" w:ascii="仿宋" w:hAnsi="仿宋" w:eastAsia="仿宋" w:cs="仿宋"/>
          <w:sz w:val="21"/>
          <w:szCs w:val="21"/>
        </w:rPr>
      </w:pPr>
      <w:r>
        <w:rPr>
          <w:rFonts w:hint="eastAsia" w:ascii="仿宋" w:hAnsi="仿宋" w:eastAsia="仿宋" w:cs="仿宋"/>
          <w:sz w:val="21"/>
          <w:szCs w:val="21"/>
        </w:rPr>
        <w:t>前设备，将选中的当前设备移到右边分页的导出列表中，点击导出后选择保存路径，即可将记录导出。导出的Excel与导入时的Excel格式一致。</w:t>
      </w:r>
    </w:p>
    <w:p>
      <w:pPr>
        <w:pStyle w:val="11"/>
        <w:spacing w:line="440" w:lineRule="exact"/>
        <w:ind w:left="561" w:firstLine="0" w:firstLineChars="0"/>
        <w:rPr>
          <w:rFonts w:hint="eastAsia" w:ascii="仿宋" w:hAnsi="仿宋" w:eastAsia="仿宋" w:cs="仿宋"/>
          <w:sz w:val="21"/>
          <w:szCs w:val="21"/>
        </w:rPr>
      </w:pPr>
      <w:r>
        <w:rPr>
          <w:rFonts w:hint="eastAsia" w:ascii="仿宋" w:hAnsi="仿宋" w:eastAsia="仿宋" w:cs="仿宋"/>
          <w:sz w:val="21"/>
          <w:szCs w:val="21"/>
        </w:rPr>
        <w:t>▲设备管理：对摄像头等设备资源进行统一的管理，包括添加、删除、修</w:t>
      </w:r>
    </w:p>
    <w:p>
      <w:pPr>
        <w:pStyle w:val="11"/>
        <w:spacing w:line="440" w:lineRule="exact"/>
        <w:ind w:firstLine="0" w:firstLineChars="0"/>
        <w:rPr>
          <w:rFonts w:hint="eastAsia" w:ascii="仿宋" w:hAnsi="仿宋" w:eastAsia="仿宋" w:cs="仿宋"/>
          <w:sz w:val="21"/>
          <w:szCs w:val="21"/>
        </w:rPr>
      </w:pPr>
      <w:r>
        <w:rPr>
          <w:rFonts w:hint="eastAsia" w:ascii="仿宋" w:hAnsi="仿宋" w:eastAsia="仿宋" w:cs="仿宋"/>
          <w:sz w:val="21"/>
          <w:szCs w:val="21"/>
        </w:rPr>
        <w:t>改设备信息，导入、导出设备数据等操作，也可管理设备的分类类型。</w:t>
      </w:r>
    </w:p>
    <w:p>
      <w:pPr>
        <w:pStyle w:val="11"/>
        <w:spacing w:line="440" w:lineRule="exact"/>
        <w:ind w:left="561" w:firstLine="0" w:firstLineChars="0"/>
        <w:rPr>
          <w:rFonts w:hint="eastAsia" w:ascii="仿宋" w:hAnsi="仿宋" w:eastAsia="仿宋" w:cs="仿宋"/>
          <w:sz w:val="21"/>
          <w:szCs w:val="21"/>
        </w:rPr>
      </w:pPr>
      <w:r>
        <w:rPr>
          <w:rFonts w:hint="eastAsia" w:ascii="仿宋" w:hAnsi="仿宋" w:eastAsia="仿宋" w:cs="仿宋"/>
          <w:sz w:val="21"/>
          <w:szCs w:val="21"/>
        </w:rPr>
        <w:t>▲国标平台管理：主要管理基于国标标准对接的视频平台和设备，通过上</w:t>
      </w:r>
    </w:p>
    <w:p>
      <w:pPr>
        <w:pStyle w:val="11"/>
        <w:spacing w:line="440" w:lineRule="exact"/>
        <w:ind w:firstLine="0" w:firstLineChars="0"/>
        <w:rPr>
          <w:rFonts w:hint="eastAsia" w:ascii="仿宋" w:hAnsi="仿宋" w:eastAsia="仿宋" w:cs="仿宋"/>
          <w:sz w:val="21"/>
          <w:szCs w:val="21"/>
        </w:rPr>
      </w:pPr>
      <w:r>
        <w:rPr>
          <w:rFonts w:hint="eastAsia" w:ascii="仿宋" w:hAnsi="仿宋" w:eastAsia="仿宋" w:cs="仿宋"/>
          <w:sz w:val="21"/>
          <w:szCs w:val="21"/>
        </w:rPr>
        <w:t>下级的对接，可以让上级平台的用户看到下级平台的设备和视频，主要包括下级平台、本级平台、上级平台的相关信息管理。</w:t>
      </w:r>
    </w:p>
    <w:p>
      <w:pPr>
        <w:pStyle w:val="11"/>
        <w:spacing w:line="440" w:lineRule="exact"/>
        <w:ind w:left="561" w:firstLine="0" w:firstLineChars="0"/>
        <w:rPr>
          <w:rFonts w:hint="eastAsia" w:ascii="仿宋" w:hAnsi="仿宋" w:eastAsia="仿宋" w:cs="仿宋"/>
          <w:sz w:val="21"/>
          <w:szCs w:val="21"/>
        </w:rPr>
      </w:pPr>
      <w:r>
        <w:rPr>
          <w:rFonts w:hint="eastAsia" w:ascii="仿宋" w:hAnsi="仿宋" w:eastAsia="仿宋" w:cs="仿宋"/>
          <w:sz w:val="21"/>
          <w:szCs w:val="21"/>
        </w:rPr>
        <w:t>▲存储管理：支持管理存储设备的相关磁盘配置信息，对视频监控的存储</w:t>
      </w:r>
    </w:p>
    <w:p>
      <w:pPr>
        <w:pStyle w:val="11"/>
        <w:spacing w:line="440" w:lineRule="exact"/>
        <w:ind w:firstLine="0" w:firstLineChars="0"/>
        <w:rPr>
          <w:rFonts w:hint="eastAsia" w:ascii="仿宋" w:hAnsi="仿宋" w:eastAsia="仿宋" w:cs="仿宋"/>
          <w:sz w:val="21"/>
          <w:szCs w:val="21"/>
        </w:rPr>
      </w:pPr>
      <w:r>
        <w:rPr>
          <w:rFonts w:hint="eastAsia" w:ascii="仿宋" w:hAnsi="仿宋" w:eastAsia="仿宋" w:cs="仿宋"/>
          <w:sz w:val="21"/>
          <w:szCs w:val="21"/>
        </w:rPr>
        <w:t>策略进行配置，创建、删除、修改存储的策略，为存储策略分配设备资源。</w:t>
      </w:r>
    </w:p>
    <w:p>
      <w:pPr>
        <w:pStyle w:val="11"/>
        <w:spacing w:line="440" w:lineRule="exact"/>
        <w:ind w:left="561" w:firstLine="0" w:firstLineChars="0"/>
        <w:rPr>
          <w:rFonts w:hint="eastAsia" w:ascii="仿宋" w:hAnsi="仿宋" w:eastAsia="仿宋" w:cs="仿宋"/>
          <w:sz w:val="21"/>
          <w:szCs w:val="21"/>
        </w:rPr>
      </w:pPr>
      <w:r>
        <w:rPr>
          <w:rFonts w:hint="eastAsia" w:ascii="仿宋" w:hAnsi="仿宋" w:eastAsia="仿宋" w:cs="仿宋"/>
          <w:sz w:val="21"/>
          <w:szCs w:val="21"/>
        </w:rPr>
        <w:t>▲地区管理：管理全国各个地区的行政区划信息，可快速查询行政区划的</w:t>
      </w:r>
    </w:p>
    <w:p>
      <w:pPr>
        <w:pStyle w:val="11"/>
        <w:spacing w:line="440" w:lineRule="exact"/>
        <w:ind w:firstLine="0" w:firstLineChars="0"/>
        <w:rPr>
          <w:rFonts w:hint="eastAsia" w:ascii="仿宋" w:hAnsi="仿宋" w:eastAsia="仿宋" w:cs="仿宋"/>
          <w:sz w:val="21"/>
          <w:szCs w:val="21"/>
        </w:rPr>
      </w:pPr>
      <w:r>
        <w:rPr>
          <w:rFonts w:hint="eastAsia" w:ascii="仿宋" w:hAnsi="仿宋" w:eastAsia="仿宋" w:cs="仿宋"/>
          <w:sz w:val="21"/>
          <w:szCs w:val="21"/>
        </w:rPr>
        <w:t>编码与所属地等信息，提供导入、导出、修改地区名称等操作功能。</w:t>
      </w:r>
    </w:p>
    <w:p>
      <w:pPr>
        <w:pStyle w:val="11"/>
        <w:spacing w:line="440" w:lineRule="exact"/>
        <w:ind w:left="561" w:firstLine="0" w:firstLineChars="0"/>
        <w:rPr>
          <w:rFonts w:hint="eastAsia" w:ascii="仿宋" w:hAnsi="仿宋" w:eastAsia="仿宋" w:cs="仿宋"/>
          <w:sz w:val="21"/>
          <w:szCs w:val="21"/>
        </w:rPr>
      </w:pPr>
      <w:r>
        <w:rPr>
          <w:rFonts w:hint="eastAsia" w:ascii="仿宋" w:hAnsi="仿宋" w:eastAsia="仿宋" w:cs="仿宋"/>
          <w:sz w:val="21"/>
          <w:szCs w:val="21"/>
        </w:rPr>
        <w:t>▲统一认证管理：平台完成各系统的登录退出功能、各系统之间单点登录、</w:t>
      </w:r>
    </w:p>
    <w:p>
      <w:pPr>
        <w:pStyle w:val="11"/>
        <w:spacing w:line="440" w:lineRule="exact"/>
        <w:ind w:firstLine="0" w:firstLineChars="0"/>
        <w:rPr>
          <w:rFonts w:hint="eastAsia" w:ascii="仿宋" w:hAnsi="仿宋" w:eastAsia="仿宋" w:cs="仿宋"/>
          <w:sz w:val="21"/>
          <w:szCs w:val="21"/>
        </w:rPr>
      </w:pPr>
      <w:r>
        <w:rPr>
          <w:rFonts w:hint="eastAsia" w:ascii="仿宋" w:hAnsi="仿宋" w:eastAsia="仿宋" w:cs="仿宋"/>
          <w:sz w:val="21"/>
          <w:szCs w:val="21"/>
        </w:rPr>
        <w:t>用户授权等功能；平台认证中心提供统一的登录界面，登录认证采用用户名+密码和用户名+手机短信验证码等方式；各系统用户只需登录一次便可访问互相信任的系统并自动获得相应授权。</w:t>
      </w:r>
    </w:p>
    <w:p>
      <w:pPr>
        <w:pStyle w:val="11"/>
        <w:spacing w:line="440" w:lineRule="exact"/>
        <w:ind w:left="561" w:firstLine="0" w:firstLineChars="0"/>
        <w:rPr>
          <w:rFonts w:hint="eastAsia" w:ascii="仿宋" w:hAnsi="仿宋" w:eastAsia="仿宋" w:cs="仿宋"/>
          <w:sz w:val="21"/>
          <w:szCs w:val="21"/>
        </w:rPr>
      </w:pPr>
      <w:r>
        <w:rPr>
          <w:rFonts w:hint="eastAsia" w:ascii="仿宋" w:hAnsi="仿宋" w:eastAsia="仿宋" w:cs="仿宋"/>
          <w:sz w:val="21"/>
          <w:szCs w:val="21"/>
        </w:rPr>
        <w:t>▲用户管理：管理员针对系统中所有的用户账号进行统一管理。用户管理</w:t>
      </w:r>
    </w:p>
    <w:p>
      <w:pPr>
        <w:pStyle w:val="11"/>
        <w:spacing w:line="440" w:lineRule="exact"/>
        <w:ind w:firstLine="0" w:firstLineChars="0"/>
        <w:rPr>
          <w:rFonts w:hint="eastAsia" w:ascii="仿宋" w:hAnsi="仿宋" w:eastAsia="仿宋" w:cs="仿宋"/>
          <w:sz w:val="21"/>
          <w:szCs w:val="21"/>
        </w:rPr>
      </w:pPr>
      <w:r>
        <w:rPr>
          <w:rFonts w:hint="eastAsia" w:ascii="仿宋" w:hAnsi="仿宋" w:eastAsia="仿宋" w:cs="仿宋"/>
          <w:sz w:val="21"/>
          <w:szCs w:val="21"/>
        </w:rPr>
        <w:t>主要包含用户信息列表展示（分页以及多条件查询）、用户账号详细信息查看、添加、更新、删除用户信息、设置普通用户状态、设置用户角色、设置用户组织关联、设置用户组、用户账号密码修改以及重置等功能。</w:t>
      </w:r>
    </w:p>
    <w:p>
      <w:pPr>
        <w:pStyle w:val="11"/>
        <w:spacing w:line="440" w:lineRule="exact"/>
        <w:ind w:left="561" w:firstLine="0" w:firstLineChars="0"/>
        <w:rPr>
          <w:rFonts w:hint="eastAsia" w:ascii="仿宋" w:hAnsi="仿宋" w:eastAsia="仿宋" w:cs="仿宋"/>
          <w:sz w:val="21"/>
          <w:szCs w:val="21"/>
        </w:rPr>
      </w:pPr>
      <w:r>
        <w:rPr>
          <w:rFonts w:hint="eastAsia" w:ascii="仿宋" w:hAnsi="仿宋" w:eastAsia="仿宋" w:cs="仿宋"/>
          <w:sz w:val="21"/>
          <w:szCs w:val="21"/>
        </w:rPr>
        <w:t>▲权限管理：对系统中所有功能操作权限元数据信息进行维护；包括功能</w:t>
      </w:r>
    </w:p>
    <w:p>
      <w:pPr>
        <w:pStyle w:val="11"/>
        <w:spacing w:line="440" w:lineRule="exact"/>
        <w:ind w:firstLine="0" w:firstLineChars="0"/>
        <w:rPr>
          <w:rFonts w:hint="eastAsia" w:ascii="仿宋" w:hAnsi="仿宋" w:eastAsia="仿宋" w:cs="仿宋"/>
          <w:sz w:val="21"/>
          <w:szCs w:val="21"/>
        </w:rPr>
      </w:pPr>
      <w:r>
        <w:rPr>
          <w:rFonts w:hint="eastAsia" w:ascii="仿宋" w:hAnsi="仿宋" w:eastAsia="仿宋" w:cs="仿宋"/>
          <w:sz w:val="21"/>
          <w:szCs w:val="21"/>
        </w:rPr>
        <w:t>权限信息添加、更新、删除。</w:t>
      </w:r>
    </w:p>
    <w:p>
      <w:pPr>
        <w:pStyle w:val="11"/>
        <w:spacing w:line="440" w:lineRule="exact"/>
        <w:ind w:left="561" w:firstLine="0" w:firstLineChars="0"/>
        <w:rPr>
          <w:rFonts w:hint="eastAsia" w:ascii="仿宋" w:hAnsi="仿宋" w:eastAsia="仿宋" w:cs="仿宋"/>
          <w:sz w:val="21"/>
          <w:szCs w:val="21"/>
        </w:rPr>
      </w:pPr>
      <w:r>
        <w:rPr>
          <w:rFonts w:hint="eastAsia" w:ascii="仿宋" w:hAnsi="仿宋" w:eastAsia="仿宋" w:cs="仿宋"/>
          <w:sz w:val="21"/>
          <w:szCs w:val="21"/>
        </w:rPr>
        <w:t>▲登录日志：用户登录、登出记录，记录用户的登录IP以及登录方式（手</w:t>
      </w:r>
    </w:p>
    <w:p>
      <w:pPr>
        <w:pStyle w:val="11"/>
        <w:spacing w:line="440" w:lineRule="exact"/>
        <w:ind w:firstLine="0" w:firstLineChars="0"/>
        <w:rPr>
          <w:rFonts w:hint="eastAsia" w:ascii="仿宋" w:hAnsi="仿宋" w:eastAsia="仿宋" w:cs="仿宋"/>
          <w:sz w:val="21"/>
          <w:szCs w:val="21"/>
        </w:rPr>
      </w:pPr>
      <w:r>
        <w:rPr>
          <w:rFonts w:hint="eastAsia" w:ascii="仿宋" w:hAnsi="仿宋" w:eastAsia="仿宋" w:cs="仿宋"/>
          <w:sz w:val="21"/>
          <w:szCs w:val="21"/>
        </w:rPr>
        <w:t>机、网页）等信息；提供对登录日志的统一管理功能，包括登录日志的查询展示、详情查看、按时间段清除等功能。</w:t>
      </w:r>
    </w:p>
    <w:p>
      <w:pPr>
        <w:pStyle w:val="11"/>
        <w:spacing w:line="440" w:lineRule="exact"/>
        <w:ind w:left="561" w:firstLine="0" w:firstLineChars="0"/>
        <w:rPr>
          <w:rFonts w:hint="eastAsia" w:ascii="仿宋" w:hAnsi="仿宋" w:eastAsia="仿宋" w:cs="仿宋"/>
          <w:sz w:val="21"/>
          <w:szCs w:val="21"/>
        </w:rPr>
      </w:pPr>
      <w:r>
        <w:rPr>
          <w:rFonts w:hint="eastAsia" w:ascii="仿宋" w:hAnsi="仿宋" w:eastAsia="仿宋" w:cs="仿宋"/>
          <w:sz w:val="21"/>
          <w:szCs w:val="21"/>
        </w:rPr>
        <w:t>▲数据操作日志：管理员对数据进行的相关操作都将自动记录，数据操作</w:t>
      </w:r>
    </w:p>
    <w:p>
      <w:pPr>
        <w:pStyle w:val="11"/>
        <w:spacing w:line="440" w:lineRule="exact"/>
        <w:ind w:firstLine="0" w:firstLineChars="0"/>
        <w:rPr>
          <w:rFonts w:hint="eastAsia" w:ascii="仿宋" w:hAnsi="仿宋" w:eastAsia="仿宋" w:cs="仿宋"/>
          <w:sz w:val="21"/>
          <w:szCs w:val="21"/>
        </w:rPr>
      </w:pPr>
      <w:r>
        <w:rPr>
          <w:rFonts w:hint="eastAsia" w:ascii="仿宋" w:hAnsi="仿宋" w:eastAsia="仿宋" w:cs="仿宋"/>
          <w:sz w:val="21"/>
          <w:szCs w:val="21"/>
        </w:rPr>
        <w:t>日志精确到数据表，并记录操作前后的数据，保证数据操作的可追溯性可恢复性；提供对数据操作日志的统一管理功能，包括数据操作日志的查询展示、详情查看、按时间段清除等功能。</w:t>
      </w:r>
    </w:p>
    <w:p>
      <w:pPr>
        <w:pStyle w:val="11"/>
        <w:spacing w:line="440" w:lineRule="exact"/>
        <w:ind w:left="561" w:firstLine="0" w:firstLineChars="0"/>
        <w:rPr>
          <w:rFonts w:hint="eastAsia" w:ascii="仿宋" w:hAnsi="仿宋" w:eastAsia="仿宋" w:cs="仿宋"/>
          <w:sz w:val="21"/>
          <w:szCs w:val="21"/>
        </w:rPr>
      </w:pPr>
      <w:r>
        <w:rPr>
          <w:rFonts w:hint="eastAsia" w:ascii="仿宋" w:hAnsi="仿宋" w:eastAsia="仿宋" w:cs="仿宋"/>
          <w:sz w:val="21"/>
          <w:szCs w:val="21"/>
        </w:rPr>
        <w:t>▲接口出入日志：用于记录第三方调用本系统的接口以及本系统调用第三</w:t>
      </w:r>
    </w:p>
    <w:p>
      <w:pPr>
        <w:pStyle w:val="11"/>
        <w:spacing w:line="440" w:lineRule="exact"/>
        <w:ind w:firstLine="0" w:firstLineChars="0"/>
        <w:rPr>
          <w:rFonts w:hint="eastAsia" w:ascii="仿宋" w:hAnsi="仿宋" w:eastAsia="仿宋" w:cs="仿宋"/>
          <w:sz w:val="21"/>
          <w:szCs w:val="21"/>
        </w:rPr>
      </w:pPr>
      <w:r>
        <w:rPr>
          <w:rFonts w:hint="eastAsia" w:ascii="仿宋" w:hAnsi="仿宋" w:eastAsia="仿宋" w:cs="仿宋"/>
          <w:sz w:val="21"/>
          <w:szCs w:val="21"/>
        </w:rPr>
        <w:t>方接口的操作，日志精确到接口名称、接口地址以及出入类型；提供对日志的统一管理功能，包括日志的查询展示、详情查看、按时间段清除等功能。</w:t>
      </w:r>
    </w:p>
    <w:p>
      <w:pPr>
        <w:pStyle w:val="11"/>
        <w:spacing w:line="440" w:lineRule="exact"/>
        <w:ind w:left="561" w:firstLine="0" w:firstLineChars="0"/>
        <w:rPr>
          <w:rFonts w:hint="eastAsia" w:ascii="仿宋" w:hAnsi="仿宋" w:eastAsia="仿宋" w:cs="仿宋"/>
          <w:sz w:val="21"/>
          <w:szCs w:val="21"/>
        </w:rPr>
      </w:pPr>
      <w:r>
        <w:rPr>
          <w:rFonts w:hint="eastAsia" w:ascii="仿宋" w:hAnsi="仿宋" w:eastAsia="仿宋" w:cs="仿宋"/>
          <w:sz w:val="21"/>
          <w:szCs w:val="21"/>
        </w:rPr>
        <w:t>▲报警日志：平台侦测到有问题的设备会自动触发报警操作，报警信息将</w:t>
      </w:r>
    </w:p>
    <w:p>
      <w:pPr>
        <w:pStyle w:val="11"/>
        <w:spacing w:line="440" w:lineRule="exact"/>
        <w:ind w:firstLine="0" w:firstLineChars="0"/>
        <w:rPr>
          <w:rFonts w:hint="eastAsia" w:ascii="仿宋" w:hAnsi="仿宋" w:eastAsia="仿宋" w:cs="仿宋"/>
          <w:bCs/>
          <w:sz w:val="21"/>
          <w:szCs w:val="21"/>
        </w:rPr>
      </w:pPr>
      <w:r>
        <w:rPr>
          <w:rFonts w:hint="eastAsia" w:ascii="仿宋" w:hAnsi="仿宋" w:eastAsia="仿宋" w:cs="仿宋"/>
          <w:sz w:val="21"/>
          <w:szCs w:val="21"/>
        </w:rPr>
        <w:t>自动记录到报警日志中。</w:t>
      </w:r>
    </w:p>
    <w:p>
      <w:pPr>
        <w:pStyle w:val="4"/>
        <w:tabs>
          <w:tab w:val="left" w:pos="864"/>
        </w:tabs>
        <w:spacing w:before="156" w:after="156"/>
        <w:rPr>
          <w:rFonts w:hint="eastAsia" w:ascii="仿宋" w:hAnsi="仿宋" w:eastAsia="仿宋" w:cs="仿宋"/>
          <w:sz w:val="21"/>
          <w:szCs w:val="21"/>
        </w:rPr>
      </w:pPr>
      <w:r>
        <w:rPr>
          <w:rFonts w:hint="eastAsia" w:ascii="仿宋" w:hAnsi="仿宋" w:eastAsia="仿宋" w:cs="仿宋"/>
          <w:sz w:val="21"/>
          <w:szCs w:val="21"/>
        </w:rPr>
        <w:t>2.7.4平台技术要求</w:t>
      </w:r>
    </w:p>
    <w:p>
      <w:pPr>
        <w:pStyle w:val="5"/>
        <w:tabs>
          <w:tab w:val="left" w:pos="1008"/>
          <w:tab w:val="clear" w:pos="992"/>
        </w:tabs>
        <w:spacing w:before="156"/>
        <w:rPr>
          <w:rFonts w:hint="eastAsia" w:ascii="仿宋" w:hAnsi="仿宋" w:eastAsia="仿宋" w:cs="仿宋"/>
          <w:sz w:val="21"/>
          <w:szCs w:val="21"/>
        </w:rPr>
      </w:pPr>
      <w:r>
        <w:rPr>
          <w:rFonts w:hint="eastAsia" w:ascii="仿宋" w:hAnsi="仿宋" w:eastAsia="仿宋" w:cs="仿宋"/>
          <w:sz w:val="21"/>
          <w:szCs w:val="21"/>
        </w:rPr>
        <w:t>2.7.4.1平台总体架构设计</w:t>
      </w:r>
    </w:p>
    <w:p>
      <w:pPr>
        <w:pStyle w:val="12"/>
        <w:ind w:firstLine="420" w:firstLineChars="200"/>
        <w:rPr>
          <w:rFonts w:hint="eastAsia" w:ascii="仿宋" w:hAnsi="仿宋" w:eastAsia="仿宋" w:cs="仿宋"/>
          <w:kern w:val="2"/>
          <w:sz w:val="21"/>
          <w:szCs w:val="21"/>
        </w:rPr>
      </w:pPr>
      <w:r>
        <w:rPr>
          <w:rFonts w:hint="eastAsia" w:ascii="仿宋" w:hAnsi="仿宋" w:eastAsia="仿宋" w:cs="仿宋"/>
          <w:kern w:val="2"/>
          <w:sz w:val="21"/>
          <w:szCs w:val="21"/>
        </w:rPr>
        <w:t>应满足开放、解耦的基本要求，具体如下：</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▲应用与能力解耦，能力可根据业务需求灵活组合，满足不同应用场景需</w:t>
      </w:r>
    </w:p>
    <w:p>
      <w:pPr>
        <w:pStyle w:val="11"/>
        <w:ind w:firstLine="0" w:firstLineChars="0"/>
        <w:rPr>
          <w:rFonts w:hint="eastAsia" w:ascii="仿宋" w:hAnsi="仿宋" w:eastAsia="仿宋" w:cs="仿宋"/>
          <w:sz w:val="21"/>
          <w:szCs w:val="21"/>
        </w:rPr>
      </w:pPr>
      <w:r>
        <w:rPr>
          <w:rFonts w:hint="eastAsia" w:ascii="仿宋" w:hAnsi="仿宋" w:eastAsia="仿宋" w:cs="仿宋"/>
          <w:sz w:val="21"/>
          <w:szCs w:val="21"/>
        </w:rPr>
        <w:t>要；</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▲能力与平台解耦，实现三方能力以插件方式快速接入，将能力封装后对</w:t>
      </w:r>
    </w:p>
    <w:p>
      <w:pPr>
        <w:pStyle w:val="11"/>
        <w:ind w:firstLine="0" w:firstLineChars="0"/>
        <w:rPr>
          <w:rFonts w:hint="eastAsia" w:ascii="仿宋" w:hAnsi="仿宋" w:eastAsia="仿宋" w:cs="仿宋"/>
          <w:sz w:val="21"/>
          <w:szCs w:val="21"/>
        </w:rPr>
      </w:pPr>
      <w:r>
        <w:rPr>
          <w:rFonts w:hint="eastAsia" w:ascii="仿宋" w:hAnsi="仿宋" w:eastAsia="仿宋" w:cs="仿宋"/>
          <w:sz w:val="21"/>
          <w:szCs w:val="21"/>
        </w:rPr>
        <w:t>外开放；</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▲终端与平台解耦，需支持主流协议摄像头、主流厂商摄像头、平台接入。</w:t>
      </w:r>
    </w:p>
    <w:p>
      <w:pPr>
        <w:pStyle w:val="5"/>
        <w:tabs>
          <w:tab w:val="left" w:pos="1008"/>
          <w:tab w:val="clear" w:pos="992"/>
        </w:tabs>
        <w:spacing w:before="156"/>
        <w:rPr>
          <w:rFonts w:hint="eastAsia" w:ascii="仿宋" w:hAnsi="仿宋" w:eastAsia="仿宋" w:cs="仿宋"/>
          <w:sz w:val="21"/>
          <w:szCs w:val="21"/>
        </w:rPr>
      </w:pPr>
      <w:r>
        <w:rPr>
          <w:rFonts w:hint="eastAsia" w:ascii="仿宋" w:hAnsi="仿宋" w:eastAsia="仿宋" w:cs="仿宋"/>
          <w:sz w:val="21"/>
          <w:szCs w:val="21"/>
        </w:rPr>
        <w:t>2.7.4.2界面的交互设计</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▲要求样式简单、数据呈现直观、易懂、主流、清晰、浏览器兼容性强，</w:t>
      </w:r>
    </w:p>
    <w:p>
      <w:pPr>
        <w:pStyle w:val="11"/>
        <w:ind w:firstLine="0" w:firstLineChars="0"/>
        <w:rPr>
          <w:rFonts w:hint="eastAsia" w:ascii="仿宋" w:hAnsi="仿宋" w:eastAsia="仿宋" w:cs="仿宋"/>
          <w:kern w:val="0"/>
          <w:sz w:val="21"/>
          <w:szCs w:val="21"/>
          <w:lang w:bidi="ar"/>
        </w:rPr>
      </w:pPr>
      <w:r>
        <w:rPr>
          <w:rFonts w:hint="eastAsia" w:ascii="仿宋" w:hAnsi="仿宋" w:eastAsia="仿宋" w:cs="仿宋"/>
          <w:sz w:val="21"/>
          <w:szCs w:val="21"/>
        </w:rPr>
        <w:t>提供功能项的界面设计图。</w:t>
      </w:r>
    </w:p>
    <w:p>
      <w:pPr>
        <w:pStyle w:val="5"/>
        <w:tabs>
          <w:tab w:val="left" w:pos="1008"/>
          <w:tab w:val="clear" w:pos="992"/>
        </w:tabs>
        <w:spacing w:before="156"/>
        <w:rPr>
          <w:rFonts w:hint="eastAsia" w:ascii="仿宋" w:hAnsi="仿宋" w:eastAsia="仿宋" w:cs="仿宋"/>
          <w:sz w:val="21"/>
          <w:szCs w:val="21"/>
        </w:rPr>
      </w:pPr>
      <w:r>
        <w:rPr>
          <w:rFonts w:hint="eastAsia" w:ascii="仿宋" w:hAnsi="仿宋" w:eastAsia="仿宋" w:cs="仿宋"/>
          <w:sz w:val="21"/>
          <w:szCs w:val="21"/>
        </w:rPr>
        <w:t>2.7.4.3视频接入子系统：</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▲系统需提供RTSP协议的摄像头的直连对接方案；</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▲系统需满足插件化接入厂家设备SDK，对于不同厂家不能改动上级流程，</w:t>
      </w:r>
    </w:p>
    <w:p>
      <w:pPr>
        <w:pStyle w:val="11"/>
        <w:ind w:firstLine="0" w:firstLineChars="0"/>
        <w:rPr>
          <w:rFonts w:hint="eastAsia" w:ascii="仿宋" w:hAnsi="仿宋" w:eastAsia="仿宋" w:cs="仿宋"/>
          <w:sz w:val="21"/>
          <w:szCs w:val="21"/>
        </w:rPr>
      </w:pPr>
      <w:r>
        <w:rPr>
          <w:rFonts w:hint="eastAsia" w:ascii="仿宋" w:hAnsi="仿宋" w:eastAsia="仿宋" w:cs="仿宋"/>
          <w:sz w:val="21"/>
          <w:szCs w:val="21"/>
        </w:rPr>
        <w:t>以接口形式适配厂家差异。</w:t>
      </w:r>
    </w:p>
    <w:p>
      <w:pPr>
        <w:pStyle w:val="5"/>
        <w:tabs>
          <w:tab w:val="left" w:pos="1008"/>
          <w:tab w:val="clear" w:pos="992"/>
        </w:tabs>
        <w:spacing w:before="156"/>
        <w:rPr>
          <w:rFonts w:hint="eastAsia" w:ascii="仿宋" w:hAnsi="仿宋" w:eastAsia="仿宋" w:cs="仿宋"/>
          <w:sz w:val="21"/>
          <w:szCs w:val="21"/>
        </w:rPr>
      </w:pPr>
      <w:r>
        <w:rPr>
          <w:rFonts w:hint="eastAsia" w:ascii="仿宋" w:hAnsi="仿宋" w:eastAsia="仿宋" w:cs="仿宋"/>
          <w:sz w:val="21"/>
          <w:szCs w:val="21"/>
        </w:rPr>
        <w:t>2.7.4.4视频存储子系统：</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▲系统需支持三方对象云存储功能，包括文件存储及视频流直存；</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▲系统需支持三方分布式存储功能；</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▲系统需支持对文件存储类型进行配置，需支持TS文件的存储；</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▲系统需支持录像的存储时长，存储方式的进行配置；</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▲系统需能提供视频回放功能，需支持HLS方式在B/S客户端进行视频回</w:t>
      </w:r>
    </w:p>
    <w:p>
      <w:pPr>
        <w:pStyle w:val="11"/>
        <w:ind w:firstLine="0" w:firstLineChars="0"/>
        <w:rPr>
          <w:rFonts w:hint="eastAsia" w:ascii="仿宋" w:hAnsi="仿宋" w:eastAsia="仿宋" w:cs="仿宋"/>
          <w:sz w:val="21"/>
          <w:szCs w:val="21"/>
        </w:rPr>
      </w:pPr>
      <w:r>
        <w:rPr>
          <w:rFonts w:hint="eastAsia" w:ascii="仿宋" w:hAnsi="仿宋" w:eastAsia="仿宋" w:cs="仿宋"/>
          <w:sz w:val="21"/>
          <w:szCs w:val="21"/>
        </w:rPr>
        <w:t>放；</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系统针对以上存储功能进行统一封装，能根据不同业务需求灵活选择；</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系统需具备对外标准接口。</w:t>
      </w:r>
    </w:p>
    <w:p>
      <w:pPr>
        <w:pStyle w:val="5"/>
        <w:tabs>
          <w:tab w:val="left" w:pos="1008"/>
          <w:tab w:val="clear" w:pos="992"/>
        </w:tabs>
        <w:spacing w:before="156"/>
        <w:rPr>
          <w:rFonts w:hint="eastAsia" w:ascii="仿宋" w:hAnsi="仿宋" w:eastAsia="仿宋" w:cs="仿宋"/>
          <w:sz w:val="21"/>
          <w:szCs w:val="21"/>
        </w:rPr>
      </w:pPr>
      <w:r>
        <w:rPr>
          <w:rFonts w:hint="eastAsia" w:ascii="仿宋" w:hAnsi="仿宋" w:eastAsia="仿宋" w:cs="仿宋"/>
          <w:sz w:val="21"/>
          <w:szCs w:val="21"/>
        </w:rPr>
        <w:t>2.7.4.5视频协转子系统：</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▲系统支持将RTSP转成RTMP、HLS格式，并对外提供服务，可通过B/S客</w:t>
      </w:r>
    </w:p>
    <w:p>
      <w:pPr>
        <w:pStyle w:val="11"/>
        <w:ind w:firstLine="0" w:firstLineChars="0"/>
        <w:rPr>
          <w:rFonts w:hint="eastAsia" w:ascii="仿宋" w:hAnsi="仿宋" w:eastAsia="仿宋" w:cs="仿宋"/>
          <w:sz w:val="21"/>
          <w:szCs w:val="21"/>
        </w:rPr>
      </w:pPr>
      <w:r>
        <w:rPr>
          <w:rFonts w:hint="eastAsia" w:ascii="仿宋" w:hAnsi="仿宋" w:eastAsia="仿宋" w:cs="仿宋"/>
          <w:sz w:val="21"/>
          <w:szCs w:val="21"/>
        </w:rPr>
        <w:t>户端进行无插件播放；</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▲系统支持负载均衡；</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▲系统支持对外标准REST接口。</w:t>
      </w:r>
    </w:p>
    <w:p>
      <w:pPr>
        <w:pStyle w:val="5"/>
        <w:tabs>
          <w:tab w:val="left" w:pos="1008"/>
          <w:tab w:val="clear" w:pos="992"/>
        </w:tabs>
        <w:spacing w:before="156"/>
        <w:rPr>
          <w:rFonts w:hint="eastAsia" w:ascii="仿宋" w:hAnsi="仿宋" w:eastAsia="仿宋" w:cs="仿宋"/>
          <w:sz w:val="21"/>
          <w:szCs w:val="21"/>
        </w:rPr>
      </w:pPr>
      <w:r>
        <w:rPr>
          <w:rFonts w:hint="eastAsia" w:ascii="仿宋" w:hAnsi="仿宋" w:eastAsia="仿宋" w:cs="仿宋"/>
          <w:sz w:val="21"/>
          <w:szCs w:val="21"/>
        </w:rPr>
        <w:t>2.7.4.6视频GB/T28181子系统：</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▲平台需支持国标摄像头接入；</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▲平台需支持已建国标平台的接入；</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▲平台需支持对接国标上级平台；</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▲平台需支持国标GB/T 28181-2016标准协议，并兼容GB/T28181-2011版</w:t>
      </w:r>
    </w:p>
    <w:p>
      <w:pPr>
        <w:pStyle w:val="11"/>
        <w:ind w:firstLine="0" w:firstLineChars="0"/>
        <w:rPr>
          <w:rFonts w:hint="eastAsia" w:ascii="仿宋" w:hAnsi="仿宋" w:eastAsia="仿宋" w:cs="仿宋"/>
          <w:sz w:val="21"/>
          <w:szCs w:val="21"/>
        </w:rPr>
      </w:pPr>
      <w:r>
        <w:rPr>
          <w:rFonts w:hint="eastAsia" w:ascii="仿宋" w:hAnsi="仿宋" w:eastAsia="仿宋" w:cs="仿宋"/>
          <w:sz w:val="21"/>
          <w:szCs w:val="21"/>
        </w:rPr>
        <w:t>协议；</w:t>
      </w:r>
    </w:p>
    <w:p>
      <w:pPr>
        <w:pStyle w:val="11"/>
        <w:ind w:left="560" w:firstLine="0" w:firstLineChars="0"/>
        <w:rPr>
          <w:rFonts w:hint="eastAsia" w:ascii="仿宋" w:hAnsi="仿宋" w:eastAsia="仿宋" w:cs="仿宋"/>
          <w:sz w:val="21"/>
          <w:szCs w:val="21"/>
          <w:lang w:eastAsia="zh-CN"/>
        </w:rPr>
      </w:pPr>
      <w:r>
        <w:rPr>
          <w:rFonts w:hint="eastAsia" w:ascii="仿宋" w:hAnsi="仿宋" w:eastAsia="仿宋" w:cs="仿宋"/>
          <w:sz w:val="21"/>
          <w:szCs w:val="21"/>
        </w:rPr>
        <w:t>▲平台需支持全省百万级国标摄像机接入。</w:t>
      </w:r>
    </w:p>
    <w:p>
      <w:pPr>
        <w:pStyle w:val="11"/>
        <w:ind w:left="560" w:firstLine="0" w:firstLineChars="0"/>
        <w:rPr>
          <w:rFonts w:hint="eastAsia" w:ascii="仿宋" w:hAnsi="仿宋" w:eastAsia="仿宋" w:cs="仿宋"/>
          <w:sz w:val="21"/>
          <w:szCs w:val="21"/>
          <w:lang w:eastAsia="zh-CN"/>
        </w:rPr>
      </w:pPr>
    </w:p>
    <w:p>
      <w:pPr>
        <w:pStyle w:val="5"/>
        <w:tabs>
          <w:tab w:val="left" w:pos="1008"/>
          <w:tab w:val="clear" w:pos="992"/>
        </w:tabs>
        <w:spacing w:before="156"/>
        <w:rPr>
          <w:rFonts w:hint="eastAsia" w:ascii="仿宋" w:hAnsi="仿宋" w:eastAsia="仿宋" w:cs="仿宋"/>
          <w:sz w:val="21"/>
          <w:szCs w:val="21"/>
        </w:rPr>
      </w:pPr>
      <w:r>
        <w:rPr>
          <w:rFonts w:hint="eastAsia" w:ascii="仿宋" w:hAnsi="仿宋" w:eastAsia="仿宋" w:cs="仿宋"/>
          <w:sz w:val="21"/>
          <w:szCs w:val="21"/>
        </w:rPr>
        <w:t>2.7.4.7视频流媒体子系统：</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▲系统需具备视频复制、分发、转发能力；</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▲系统需具备RTSP协议服务；</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▲系统需具备负载均衡能力；</w:t>
      </w:r>
    </w:p>
    <w:p>
      <w:pPr>
        <w:pStyle w:val="11"/>
        <w:ind w:left="560" w:firstLine="0" w:firstLineChars="0"/>
        <w:rPr>
          <w:rFonts w:hint="eastAsia" w:ascii="仿宋" w:hAnsi="仿宋" w:eastAsia="仿宋" w:cs="仿宋"/>
          <w:sz w:val="21"/>
          <w:szCs w:val="21"/>
          <w:lang w:eastAsia="zh-CN"/>
        </w:rPr>
      </w:pPr>
      <w:r>
        <w:rPr>
          <w:rFonts w:hint="eastAsia" w:ascii="仿宋" w:hAnsi="仿宋" w:eastAsia="仿宋" w:cs="仿宋"/>
          <w:sz w:val="21"/>
          <w:szCs w:val="21"/>
        </w:rPr>
        <w:t>▲系统需具备对外标准接口。</w:t>
      </w:r>
    </w:p>
    <w:p>
      <w:pPr>
        <w:pStyle w:val="11"/>
        <w:ind w:left="560" w:firstLine="0" w:firstLineChars="0"/>
        <w:rPr>
          <w:rFonts w:hint="eastAsia" w:ascii="仿宋" w:hAnsi="仿宋" w:eastAsia="仿宋" w:cs="仿宋"/>
          <w:sz w:val="21"/>
          <w:szCs w:val="21"/>
          <w:lang w:eastAsia="zh-CN"/>
        </w:rPr>
      </w:pPr>
    </w:p>
    <w:p>
      <w:pPr>
        <w:pStyle w:val="5"/>
        <w:tabs>
          <w:tab w:val="left" w:pos="1008"/>
          <w:tab w:val="clear" w:pos="992"/>
        </w:tabs>
        <w:spacing w:before="156"/>
        <w:rPr>
          <w:rFonts w:hint="eastAsia" w:ascii="仿宋" w:hAnsi="仿宋" w:eastAsia="仿宋" w:cs="仿宋"/>
          <w:sz w:val="21"/>
          <w:szCs w:val="21"/>
        </w:rPr>
      </w:pPr>
      <w:r>
        <w:rPr>
          <w:rFonts w:hint="eastAsia" w:ascii="仿宋" w:hAnsi="仿宋" w:eastAsia="仿宋" w:cs="仿宋"/>
          <w:sz w:val="21"/>
          <w:szCs w:val="21"/>
        </w:rPr>
        <w:t>2.7.4.8视频转码子系统：</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▲系统支持降码率功能。</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▲系统支持降分辨率功能。</w:t>
      </w:r>
    </w:p>
    <w:p>
      <w:pPr>
        <w:pStyle w:val="11"/>
        <w:ind w:left="560" w:firstLine="0" w:firstLineChars="0"/>
        <w:rPr>
          <w:rFonts w:hint="eastAsia" w:ascii="仿宋" w:hAnsi="仿宋" w:eastAsia="仿宋" w:cs="仿宋"/>
          <w:sz w:val="21"/>
          <w:szCs w:val="21"/>
        </w:rPr>
      </w:pPr>
      <w:r>
        <w:rPr>
          <w:rFonts w:hint="eastAsia" w:ascii="仿宋" w:hAnsi="仿宋" w:eastAsia="仿宋" w:cs="仿宋"/>
          <w:sz w:val="21"/>
          <w:szCs w:val="21"/>
        </w:rPr>
        <w:t>▲系统需具备对外标准接口。</w:t>
      </w:r>
    </w:p>
    <w:p>
      <w:pPr>
        <w:pStyle w:val="5"/>
        <w:tabs>
          <w:tab w:val="left" w:pos="1008"/>
          <w:tab w:val="clear" w:pos="992"/>
        </w:tabs>
        <w:spacing w:before="156"/>
        <w:rPr>
          <w:rFonts w:hint="eastAsia" w:ascii="仿宋" w:hAnsi="仿宋" w:eastAsia="仿宋" w:cs="仿宋"/>
          <w:sz w:val="21"/>
          <w:szCs w:val="21"/>
        </w:rPr>
      </w:pPr>
      <w:r>
        <w:rPr>
          <w:rFonts w:hint="eastAsia" w:ascii="仿宋" w:hAnsi="仿宋" w:eastAsia="仿宋" w:cs="仿宋"/>
          <w:sz w:val="21"/>
          <w:szCs w:val="21"/>
        </w:rPr>
        <w:t>2.7.4.9视频容器平台管理子系统：</w:t>
      </w:r>
    </w:p>
    <w:p>
      <w:pPr>
        <w:pStyle w:val="11"/>
        <w:ind w:left="560" w:firstLine="0" w:firstLineChars="0"/>
        <w:rPr>
          <w:rFonts w:hint="eastAsia" w:ascii="仿宋" w:hAnsi="仿宋" w:eastAsia="仿宋" w:cs="仿宋"/>
          <w:kern w:val="0"/>
          <w:sz w:val="21"/>
          <w:szCs w:val="21"/>
          <w:lang w:bidi="ar"/>
        </w:rPr>
      </w:pPr>
      <w:r>
        <w:rPr>
          <w:rFonts w:hint="eastAsia" w:ascii="仿宋" w:hAnsi="仿宋" w:eastAsia="仿宋" w:cs="仿宋"/>
          <w:sz w:val="21"/>
          <w:szCs w:val="21"/>
        </w:rPr>
        <w:t>▲</w:t>
      </w:r>
      <w:r>
        <w:rPr>
          <w:rFonts w:hint="eastAsia" w:ascii="仿宋" w:hAnsi="仿宋" w:eastAsia="仿宋" w:cs="仿宋"/>
          <w:kern w:val="0"/>
          <w:sz w:val="21"/>
          <w:szCs w:val="21"/>
          <w:lang w:bidi="ar"/>
        </w:rPr>
        <w:t>系统需支持资源层多租户管理能力，支持容器弹性扩容、支持物理机直</w:t>
      </w:r>
    </w:p>
    <w:p>
      <w:pPr>
        <w:pStyle w:val="11"/>
        <w:ind w:firstLine="0" w:firstLineChars="0"/>
        <w:rPr>
          <w:rFonts w:hint="eastAsia" w:ascii="仿宋" w:hAnsi="仿宋" w:eastAsia="仿宋" w:cs="仿宋"/>
          <w:sz w:val="21"/>
          <w:szCs w:val="21"/>
        </w:rPr>
      </w:pPr>
      <w:r>
        <w:rPr>
          <w:rFonts w:hint="eastAsia" w:ascii="仿宋" w:hAnsi="仿宋" w:eastAsia="仿宋" w:cs="仿宋"/>
          <w:kern w:val="0"/>
          <w:sz w:val="21"/>
          <w:szCs w:val="21"/>
          <w:lang w:bidi="ar"/>
        </w:rPr>
        <w:t>接部署容器化管理系统。</w:t>
      </w:r>
    </w:p>
    <w:p>
      <w:pPr>
        <w:widowControl/>
        <w:numPr>
          <w:ilvl w:val="0"/>
          <w:numId w:val="1"/>
        </w:numPr>
        <w:wordWrap w:val="0"/>
        <w:spacing w:line="480" w:lineRule="auto"/>
        <w:ind w:firstLine="480"/>
        <w:outlineLvl w:val="0"/>
        <w:rPr>
          <w:rFonts w:hint="eastAsia" w:ascii="仿宋" w:hAnsi="仿宋" w:eastAsia="仿宋" w:cs="仿宋"/>
          <w:b/>
          <w:bCs/>
          <w:sz w:val="21"/>
          <w:szCs w:val="21"/>
        </w:rPr>
      </w:pPr>
      <w:r>
        <w:rPr>
          <w:rFonts w:hint="eastAsia" w:ascii="仿宋" w:hAnsi="仿宋" w:eastAsia="仿宋" w:cs="仿宋"/>
          <w:b/>
          <w:bCs/>
          <w:sz w:val="21"/>
          <w:szCs w:val="21"/>
        </w:rPr>
        <w:t>商务要求</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1、服务期限：</w:t>
      </w:r>
      <w:r>
        <w:rPr>
          <w:rFonts w:hint="eastAsia" w:ascii="仿宋" w:hAnsi="仿宋" w:eastAsia="仿宋" w:cs="仿宋"/>
          <w:sz w:val="21"/>
          <w:szCs w:val="21"/>
          <w:lang w:eastAsia="zh-CN"/>
        </w:rPr>
        <w:t>设备验收合格后</w:t>
      </w:r>
      <w:r>
        <w:rPr>
          <w:rFonts w:hint="eastAsia" w:ascii="仿宋" w:hAnsi="仿宋" w:eastAsia="仿宋" w:cs="仿宋"/>
          <w:sz w:val="21"/>
          <w:szCs w:val="21"/>
          <w:lang w:val="en-US" w:eastAsia="zh-CN"/>
        </w:rPr>
        <w:t>三</w:t>
      </w:r>
      <w:r>
        <w:rPr>
          <w:rFonts w:hint="eastAsia" w:ascii="仿宋" w:hAnsi="仿宋" w:eastAsia="仿宋" w:cs="仿宋"/>
          <w:sz w:val="21"/>
          <w:szCs w:val="21"/>
          <w:lang w:eastAsia="zh-CN"/>
        </w:rPr>
        <w:t>年。</w:t>
      </w:r>
      <w:r>
        <w:rPr>
          <w:rFonts w:hint="eastAsia" w:ascii="仿宋" w:hAnsi="仿宋" w:eastAsia="仿宋" w:cs="仿宋"/>
          <w:sz w:val="21"/>
          <w:szCs w:val="21"/>
        </w:rPr>
        <w:t xml:space="preserve"> </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2、服务地点：采购人指定地点。</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highlight w:val="none"/>
        </w:rPr>
        <w:t>付款方式：以合同约定为准。</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4、验收：严格按照《财政部关于进一步加强政府采购需求和履约验收管理的指导意见》（财库〔2016〕205号）及省财政厅相关文件的要求及国家现行的有关法律法规进行验收。</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测试方案严格按照相关的规范、标准及用户的要求进行制订，并需经过用户方审定。 </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本项目验收分为初验和竣工验收两个阶段。安装调试结束并稳定运行后进行初验，初验合格后进入一个月的试运行期，试运行期结束后进行系统竣工验收。</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采购人有权进行全部设备产品的型号、规格、数量、外型、外观、包装及资料、文件（如装箱单、保修证明、保修单、随箱介质等）的逐项验收。</w:t>
      </w:r>
    </w:p>
    <w:p>
      <w:pPr>
        <w:pStyle w:val="6"/>
        <w:ind w:firstLine="420" w:firstLineChars="200"/>
        <w:rPr>
          <w:rFonts w:hint="eastAsia" w:ascii="仿宋" w:hAnsi="仿宋" w:eastAsia="仿宋" w:cs="仿宋"/>
          <w:b/>
          <w:bCs/>
          <w:sz w:val="21"/>
          <w:szCs w:val="21"/>
        </w:rPr>
      </w:pPr>
      <w:r>
        <w:rPr>
          <w:rFonts w:hint="eastAsia" w:ascii="仿宋" w:hAnsi="仿宋" w:eastAsia="仿宋" w:cs="仿宋"/>
          <w:sz w:val="21"/>
          <w:szCs w:val="21"/>
        </w:rPr>
        <w:t>5、售后服务要求：提供针对本项目的</w:t>
      </w:r>
      <w:r>
        <w:rPr>
          <w:rFonts w:hint="eastAsia" w:ascii="仿宋" w:hAnsi="仿宋" w:eastAsia="仿宋" w:cs="仿宋"/>
          <w:sz w:val="21"/>
          <w:szCs w:val="21"/>
          <w:lang w:val="en-US" w:eastAsia="zh-CN"/>
        </w:rPr>
        <w:t>3</w:t>
      </w:r>
      <w:r>
        <w:rPr>
          <w:rFonts w:hint="eastAsia" w:ascii="仿宋" w:hAnsi="仿宋" w:eastAsia="仿宋" w:cs="仿宋"/>
          <w:sz w:val="21"/>
          <w:szCs w:val="21"/>
        </w:rPr>
        <w:t>年质保与服务、安装、实施、培训服务。</w:t>
      </w:r>
      <w:bookmarkStart w:id="9" w:name="_GoBack"/>
      <w:bookmarkEnd w:id="9"/>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A759D"/>
    <w:rsid w:val="29AA759D"/>
    <w:rsid w:val="68DC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1"/>
    <w:pPr>
      <w:keepNext/>
      <w:keepLines/>
      <w:spacing w:before="260" w:after="260" w:line="416" w:lineRule="auto"/>
      <w:outlineLvl w:val="2"/>
    </w:pPr>
    <w:rPr>
      <w:b/>
      <w:bCs/>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宋体" w:hAnsi="宋体" w:eastAsiaTheme="majorEastAsia" w:cstheme="majorBidi"/>
      <w:b/>
      <w:bCs/>
      <w:sz w:val="28"/>
      <w:szCs w:val="28"/>
    </w:rPr>
  </w:style>
  <w:style w:type="paragraph" w:styleId="5">
    <w:name w:val="heading 5"/>
    <w:basedOn w:val="1"/>
    <w:next w:val="1"/>
    <w:qFormat/>
    <w:uiPriority w:val="0"/>
    <w:pPr>
      <w:keepNext/>
      <w:keepLines/>
      <w:tabs>
        <w:tab w:val="left" w:pos="992"/>
      </w:tabs>
      <w:snapToGrid w:val="0"/>
      <w:spacing w:before="50" w:beforeLines="50" w:after="163" w:line="360" w:lineRule="auto"/>
      <w:ind w:left="992" w:hanging="992"/>
      <w:jc w:val="left"/>
      <w:outlineLvl w:val="4"/>
    </w:pPr>
    <w:rPr>
      <w:rFonts w:ascii="宋体" w:hAnsi="宋体"/>
      <w:bCs/>
      <w:kern w:val="0"/>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index 1"/>
    <w:basedOn w:val="1"/>
    <w:next w:val="1"/>
    <w:qFormat/>
    <w:uiPriority w:val="99"/>
    <w:pPr>
      <w:widowControl/>
      <w:jc w:val="left"/>
    </w:pPr>
    <w:rPr>
      <w:rFonts w:ascii="Cambria" w:hAnsi="Cambria" w:eastAsia="微软雅黑"/>
      <w:color w:val="000000"/>
      <w:kern w:val="20"/>
      <w:szCs w:val="20"/>
      <w:lang w:val="zh-CN"/>
    </w:rPr>
  </w:style>
  <w:style w:type="paragraph" w:customStyle="1" w:styleId="9">
    <w:name w:val="表头文字"/>
    <w:basedOn w:val="1"/>
    <w:qFormat/>
    <w:uiPriority w:val="0"/>
    <w:pPr>
      <w:adjustRightInd w:val="0"/>
      <w:snapToGrid w:val="0"/>
      <w:spacing w:before="120" w:line="360" w:lineRule="auto"/>
      <w:jc w:val="center"/>
      <w:textAlignment w:val="baseline"/>
    </w:pPr>
    <w:rPr>
      <w:rFonts w:eastAsia="仿宋_GB2312"/>
      <w:b/>
      <w:kern w:val="0"/>
      <w:sz w:val="28"/>
      <w:szCs w:val="21"/>
    </w:rPr>
  </w:style>
  <w:style w:type="paragraph" w:customStyle="1" w:styleId="10">
    <w:name w:val="表格正文"/>
    <w:basedOn w:val="1"/>
    <w:qFormat/>
    <w:uiPriority w:val="0"/>
    <w:pPr>
      <w:spacing w:line="360" w:lineRule="auto"/>
      <w:jc w:val="center"/>
    </w:pPr>
    <w:rPr>
      <w:rFonts w:eastAsia="仿宋_GB2312"/>
      <w:color w:val="000000"/>
      <w:sz w:val="24"/>
      <w:szCs w:val="28"/>
    </w:rPr>
  </w:style>
  <w:style w:type="paragraph" w:styleId="11">
    <w:name w:val="List Paragraph"/>
    <w:basedOn w:val="1"/>
    <w:qFormat/>
    <w:uiPriority w:val="0"/>
    <w:pPr>
      <w:ind w:firstLine="420" w:firstLineChars="200"/>
    </w:pPr>
    <w:rPr>
      <w:sz w:val="18"/>
      <w:szCs w:val="18"/>
    </w:rPr>
  </w:style>
  <w:style w:type="paragraph" w:customStyle="1" w:styleId="12">
    <w:name w:val="*正文"/>
    <w:basedOn w:val="1"/>
    <w:qFormat/>
    <w:uiPriority w:val="0"/>
    <w:pPr>
      <w:spacing w:line="360" w:lineRule="auto"/>
      <w:ind w:firstLine="567"/>
    </w:pPr>
    <w:rPr>
      <w:rFonts w:ascii="宋体" w:hAnsi="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2021-11-09T05:08:00Z</dcterms:created>
  <dc:creator>Administrator</dc:creator>
  <cp:lastModifiedBy>Administrator</cp:lastModifiedBy>
  <dcterms:modified xsi:type="dcterms:W3CDTF">2021-11-10T05:10:21Z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8209D1AB8E4A44C49871DCC645C0CE75</vt:lpwstr>
  </property>
</Properties>
</file>