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21" w:rsidRDefault="00470A21" w:rsidP="00470A21">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470A21" w:rsidRDefault="00470A21" w:rsidP="00470A21">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470A21" w:rsidRDefault="00470A21" w:rsidP="00470A21">
      <w:pPr>
        <w:ind w:firstLineChars="200" w:firstLine="560"/>
        <w:rPr>
          <w:rFonts w:ascii="仿宋" w:eastAsia="仿宋" w:hAnsi="仿宋"/>
          <w:sz w:val="28"/>
          <w:szCs w:val="28"/>
        </w:rPr>
      </w:pPr>
      <w:r>
        <w:rPr>
          <w:rFonts w:ascii="仿宋" w:eastAsia="仿宋" w:hAnsi="仿宋" w:hint="eastAsia"/>
          <w:sz w:val="28"/>
          <w:szCs w:val="28"/>
        </w:rPr>
        <w:t>原公告的采购项目编号：</w:t>
      </w:r>
      <w:r>
        <w:rPr>
          <w:rFonts w:ascii="仿宋" w:eastAsia="仿宋" w:hAnsi="仿宋" w:hint="eastAsia"/>
          <w:sz w:val="28"/>
          <w:szCs w:val="28"/>
          <w:u w:val="single"/>
        </w:rPr>
        <w:t xml:space="preserve">　</w:t>
      </w:r>
      <w:r w:rsidRPr="00470A21">
        <w:rPr>
          <w:rFonts w:ascii="仿宋" w:eastAsia="仿宋" w:hAnsi="仿宋"/>
          <w:sz w:val="28"/>
          <w:szCs w:val="28"/>
          <w:u w:val="single"/>
        </w:rPr>
        <w:t>510182202200032</w:t>
      </w:r>
      <w:r>
        <w:rPr>
          <w:rFonts w:ascii="仿宋" w:eastAsia="仿宋" w:hAnsi="仿宋" w:hint="eastAsia"/>
          <w:sz w:val="28"/>
          <w:szCs w:val="28"/>
          <w:u w:val="single"/>
        </w:rPr>
        <w:t xml:space="preserve">  </w:t>
      </w:r>
    </w:p>
    <w:p w:rsidR="00470A21" w:rsidRDefault="00470A21" w:rsidP="00470A21">
      <w:pPr>
        <w:ind w:firstLineChars="200" w:firstLine="560"/>
        <w:rPr>
          <w:rFonts w:ascii="仿宋" w:eastAsia="仿宋" w:hAnsi="仿宋"/>
          <w:sz w:val="28"/>
          <w:szCs w:val="28"/>
        </w:rPr>
      </w:pPr>
      <w:r>
        <w:rPr>
          <w:rFonts w:ascii="仿宋" w:eastAsia="仿宋" w:hAnsi="仿宋" w:hint="eastAsia"/>
          <w:sz w:val="28"/>
          <w:szCs w:val="28"/>
        </w:rPr>
        <w:t>原公告的采购项目名称：</w:t>
      </w:r>
      <w:r>
        <w:rPr>
          <w:rFonts w:ascii="仿宋" w:eastAsia="仿宋" w:hAnsi="仿宋" w:hint="eastAsia"/>
          <w:sz w:val="28"/>
          <w:szCs w:val="28"/>
          <w:u w:val="single"/>
        </w:rPr>
        <w:t xml:space="preserve">　</w:t>
      </w:r>
      <w:r w:rsidRPr="00470A21">
        <w:rPr>
          <w:rFonts w:ascii="仿宋" w:eastAsia="仿宋" w:hAnsi="仿宋" w:hint="eastAsia"/>
          <w:sz w:val="28"/>
          <w:szCs w:val="28"/>
          <w:u w:val="single"/>
        </w:rPr>
        <w:t>彭州市气象局2022年空气负氧离子监测网政府采购项目</w:t>
      </w:r>
      <w:r>
        <w:rPr>
          <w:rFonts w:ascii="仿宋" w:eastAsia="仿宋" w:hAnsi="仿宋" w:hint="eastAsia"/>
          <w:sz w:val="28"/>
          <w:szCs w:val="28"/>
          <w:u w:val="single"/>
        </w:rPr>
        <w:t xml:space="preserve">　</w:t>
      </w:r>
    </w:p>
    <w:p w:rsidR="00470A21" w:rsidRDefault="00470A21" w:rsidP="00470A21">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Pr="00470A21">
        <w:rPr>
          <w:rFonts w:ascii="仿宋" w:eastAsia="仿宋" w:hAnsi="仿宋"/>
          <w:sz w:val="28"/>
          <w:szCs w:val="28"/>
          <w:u w:val="single"/>
        </w:rPr>
        <w:t>2022-03-07</w:t>
      </w:r>
      <w:r>
        <w:rPr>
          <w:rFonts w:ascii="仿宋" w:eastAsia="仿宋" w:hAnsi="仿宋" w:hint="eastAsia"/>
          <w:sz w:val="28"/>
          <w:szCs w:val="28"/>
          <w:u w:val="single"/>
        </w:rPr>
        <w:t xml:space="preserve">　</w:t>
      </w:r>
    </w:p>
    <w:p w:rsidR="00470A21" w:rsidRDefault="00470A21" w:rsidP="00470A21">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470A21" w:rsidRDefault="00470A21" w:rsidP="00470A21">
      <w:pPr>
        <w:ind w:firstLineChars="200" w:firstLine="560"/>
        <w:rPr>
          <w:rFonts w:ascii="仿宋" w:eastAsia="仿宋" w:hAnsi="仿宋"/>
          <w:sz w:val="28"/>
          <w:szCs w:val="28"/>
        </w:rPr>
      </w:pPr>
      <w:r>
        <w:rPr>
          <w:rFonts w:ascii="仿宋" w:eastAsia="仿宋" w:hAnsi="仿宋" w:hint="eastAsia"/>
          <w:sz w:val="28"/>
          <w:szCs w:val="28"/>
        </w:rPr>
        <w:t xml:space="preserve">更正事项：□采购公告 </w:t>
      </w:r>
      <w:r>
        <w:rPr>
          <w:rFonts w:ascii="仿宋" w:eastAsia="仿宋" w:hAnsi="仿宋" w:hint="eastAsia"/>
          <w:sz w:val="28"/>
          <w:szCs w:val="28"/>
        </w:rPr>
        <w:t>√</w:t>
      </w:r>
      <w:r>
        <w:rPr>
          <w:rFonts w:ascii="仿宋" w:eastAsia="仿宋" w:hAnsi="仿宋" w:hint="eastAsia"/>
          <w:sz w:val="28"/>
          <w:szCs w:val="28"/>
        </w:rPr>
        <w:t xml:space="preserve">采购文件 □采购结果     </w:t>
      </w:r>
    </w:p>
    <w:p w:rsidR="00470A21" w:rsidRDefault="00470A21" w:rsidP="00470A21">
      <w:pPr>
        <w:ind w:firstLineChars="200" w:firstLine="560"/>
        <w:rPr>
          <w:rFonts w:ascii="仿宋" w:eastAsia="仿宋" w:hAnsi="仿宋" w:hint="eastAsia"/>
          <w:sz w:val="28"/>
          <w:szCs w:val="28"/>
        </w:rPr>
      </w:pPr>
      <w:r>
        <w:rPr>
          <w:rFonts w:ascii="仿宋" w:eastAsia="仿宋" w:hAnsi="仿宋" w:hint="eastAsia"/>
          <w:sz w:val="28"/>
          <w:szCs w:val="28"/>
        </w:rPr>
        <w:t>更正内容：</w:t>
      </w:r>
      <w:r w:rsidR="00FA30AE">
        <w:rPr>
          <w:rFonts w:ascii="仿宋" w:eastAsia="仿宋" w:hAnsi="仿宋" w:hint="eastAsia"/>
          <w:sz w:val="28"/>
          <w:szCs w:val="28"/>
        </w:rPr>
        <w:t>1、</w:t>
      </w:r>
      <w:r>
        <w:rPr>
          <w:rFonts w:ascii="仿宋" w:eastAsia="仿宋" w:hAnsi="仿宋" w:hint="eastAsia"/>
          <w:sz w:val="28"/>
          <w:szCs w:val="28"/>
        </w:rPr>
        <w:t>“</w:t>
      </w:r>
      <w:r w:rsidRPr="00470A21">
        <w:rPr>
          <w:rFonts w:ascii="仿宋" w:eastAsia="仿宋" w:hAnsi="仿宋" w:hint="eastAsia"/>
          <w:sz w:val="28"/>
          <w:szCs w:val="28"/>
        </w:rPr>
        <w:t>第四章 采购项目技术、服务及其他商务要求</w:t>
      </w:r>
      <w:r>
        <w:rPr>
          <w:rFonts w:ascii="仿宋" w:eastAsia="仿宋" w:hAnsi="仿宋" w:hint="eastAsia"/>
          <w:sz w:val="28"/>
          <w:szCs w:val="28"/>
        </w:rPr>
        <w:t>：</w:t>
      </w:r>
      <w:r w:rsidRPr="00470A21">
        <w:rPr>
          <w:rFonts w:ascii="仿宋" w:eastAsia="仿宋" w:hAnsi="仿宋" w:hint="eastAsia"/>
          <w:sz w:val="28"/>
          <w:szCs w:val="28"/>
        </w:rPr>
        <w:t>本项目质保期为验收合格之日起1年，产品全</w:t>
      </w:r>
      <w:r>
        <w:rPr>
          <w:rFonts w:ascii="仿宋" w:eastAsia="仿宋" w:hAnsi="仿宋" w:hint="eastAsia"/>
          <w:sz w:val="28"/>
          <w:szCs w:val="28"/>
        </w:rPr>
        <w:t>国联保，享受三包服务（国家有强制性要求的严格按照国家要求执行）</w:t>
      </w:r>
      <w:r>
        <w:rPr>
          <w:rFonts w:ascii="仿宋" w:eastAsia="仿宋" w:hAnsi="仿宋" w:hint="eastAsia"/>
          <w:sz w:val="28"/>
          <w:szCs w:val="28"/>
        </w:rPr>
        <w:t>”</w:t>
      </w:r>
      <w:r>
        <w:rPr>
          <w:rFonts w:ascii="仿宋" w:eastAsia="仿宋" w:hAnsi="仿宋" w:hint="eastAsia"/>
          <w:sz w:val="28"/>
          <w:szCs w:val="28"/>
        </w:rPr>
        <w:t>更正为：“</w:t>
      </w:r>
      <w:r w:rsidRPr="00470A21">
        <w:rPr>
          <w:rFonts w:ascii="仿宋" w:eastAsia="仿宋" w:hAnsi="仿宋" w:hint="eastAsia"/>
          <w:sz w:val="28"/>
          <w:szCs w:val="28"/>
        </w:rPr>
        <w:t>本项目质保期为验收合格之日起</w:t>
      </w:r>
      <w:r w:rsidR="001820D2">
        <w:rPr>
          <w:rFonts w:ascii="仿宋" w:eastAsia="仿宋" w:hAnsi="仿宋" w:hint="eastAsia"/>
          <w:sz w:val="28"/>
          <w:szCs w:val="28"/>
        </w:rPr>
        <w:t>至少</w:t>
      </w:r>
      <w:r>
        <w:rPr>
          <w:rFonts w:ascii="仿宋" w:eastAsia="仿宋" w:hAnsi="仿宋" w:hint="eastAsia"/>
          <w:sz w:val="28"/>
          <w:szCs w:val="28"/>
        </w:rPr>
        <w:t>5</w:t>
      </w:r>
      <w:r w:rsidRPr="00470A21">
        <w:rPr>
          <w:rFonts w:ascii="仿宋" w:eastAsia="仿宋" w:hAnsi="仿宋" w:hint="eastAsia"/>
          <w:sz w:val="28"/>
          <w:szCs w:val="28"/>
        </w:rPr>
        <w:t>年，产品全</w:t>
      </w:r>
      <w:r>
        <w:rPr>
          <w:rFonts w:ascii="仿宋" w:eastAsia="仿宋" w:hAnsi="仿宋" w:hint="eastAsia"/>
          <w:sz w:val="28"/>
          <w:szCs w:val="28"/>
        </w:rPr>
        <w:t>国联保，享受三包服务</w:t>
      </w:r>
      <w:r>
        <w:rPr>
          <w:rFonts w:ascii="仿宋" w:eastAsia="仿宋" w:hAnsi="仿宋" w:hint="eastAsia"/>
          <w:sz w:val="28"/>
          <w:szCs w:val="28"/>
        </w:rPr>
        <w:t>。</w:t>
      </w:r>
      <w:r>
        <w:rPr>
          <w:rFonts w:ascii="仿宋" w:eastAsia="仿宋" w:hAnsi="仿宋" w:hint="eastAsia"/>
          <w:sz w:val="28"/>
          <w:szCs w:val="28"/>
        </w:rPr>
        <w:t>”</w:t>
      </w:r>
    </w:p>
    <w:p w:rsidR="00FA30AE" w:rsidRDefault="00FA30AE" w:rsidP="00470A21">
      <w:pPr>
        <w:ind w:firstLineChars="200" w:firstLine="560"/>
        <w:rPr>
          <w:rFonts w:ascii="仿宋" w:eastAsia="仿宋" w:hAnsi="仿宋"/>
          <w:sz w:val="28"/>
          <w:szCs w:val="28"/>
          <w:u w:val="single"/>
        </w:rPr>
      </w:pPr>
      <w:r>
        <w:rPr>
          <w:rFonts w:ascii="仿宋" w:eastAsia="仿宋" w:hAnsi="仿宋" w:hint="eastAsia"/>
          <w:sz w:val="28"/>
          <w:szCs w:val="28"/>
        </w:rPr>
        <w:t>2、</w:t>
      </w:r>
      <w:r w:rsidRPr="00FA30AE">
        <w:rPr>
          <w:rFonts w:ascii="仿宋" w:eastAsia="仿宋" w:hAnsi="仿宋" w:hint="eastAsia"/>
          <w:sz w:val="28"/>
          <w:szCs w:val="28"/>
        </w:rPr>
        <w:t>递交竞争性磋商响应文件截止/磋商时间</w:t>
      </w:r>
      <w:r>
        <w:rPr>
          <w:rFonts w:ascii="仿宋" w:eastAsia="仿宋" w:hAnsi="仿宋" w:hint="eastAsia"/>
          <w:sz w:val="28"/>
          <w:szCs w:val="28"/>
        </w:rPr>
        <w:t>更正为</w:t>
      </w:r>
      <w:r w:rsidRPr="00FA30AE">
        <w:rPr>
          <w:rFonts w:ascii="仿宋" w:eastAsia="仿宋" w:hAnsi="仿宋" w:hint="eastAsia"/>
          <w:sz w:val="28"/>
          <w:szCs w:val="28"/>
        </w:rPr>
        <w:t>：2022</w:t>
      </w:r>
      <w:bookmarkStart w:id="9" w:name="_GoBack"/>
      <w:bookmarkEnd w:id="9"/>
      <w:r w:rsidRPr="00FA30AE">
        <w:rPr>
          <w:rFonts w:ascii="仿宋" w:eastAsia="仿宋" w:hAnsi="仿宋" w:hint="eastAsia"/>
          <w:sz w:val="28"/>
          <w:szCs w:val="28"/>
        </w:rPr>
        <w:t>年03月</w:t>
      </w:r>
      <w:r>
        <w:rPr>
          <w:rFonts w:ascii="仿宋" w:eastAsia="仿宋" w:hAnsi="仿宋" w:hint="eastAsia"/>
          <w:sz w:val="28"/>
          <w:szCs w:val="28"/>
        </w:rPr>
        <w:t>21</w:t>
      </w:r>
      <w:r w:rsidRPr="00FA30AE">
        <w:rPr>
          <w:rFonts w:ascii="仿宋" w:eastAsia="仿宋" w:hAnsi="仿宋" w:hint="eastAsia"/>
          <w:sz w:val="28"/>
          <w:szCs w:val="28"/>
        </w:rPr>
        <w:t>日上午11:</w:t>
      </w:r>
      <w:r w:rsidR="00C342D3">
        <w:rPr>
          <w:rFonts w:ascii="仿宋" w:eastAsia="仿宋" w:hAnsi="仿宋" w:hint="eastAsia"/>
          <w:sz w:val="28"/>
          <w:szCs w:val="28"/>
        </w:rPr>
        <w:t>0</w:t>
      </w:r>
      <w:r w:rsidRPr="00FA30AE">
        <w:rPr>
          <w:rFonts w:ascii="仿宋" w:eastAsia="仿宋" w:hAnsi="仿宋" w:hint="eastAsia"/>
          <w:sz w:val="28"/>
          <w:szCs w:val="28"/>
        </w:rPr>
        <w:t>0（北京时间）。</w:t>
      </w:r>
    </w:p>
    <w:p w:rsidR="00470A21" w:rsidRDefault="00470A21" w:rsidP="00470A21">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Pr>
          <w:rFonts w:ascii="仿宋" w:eastAsia="仿宋" w:hAnsi="仿宋" w:hint="eastAsia"/>
          <w:sz w:val="28"/>
          <w:szCs w:val="28"/>
          <w:u w:val="single"/>
        </w:rPr>
        <w:t>2022-3-14</w:t>
      </w:r>
      <w:r>
        <w:rPr>
          <w:rFonts w:ascii="仿宋" w:eastAsia="仿宋" w:hAnsi="仿宋" w:hint="eastAsia"/>
          <w:sz w:val="28"/>
          <w:szCs w:val="28"/>
          <w:u w:val="single"/>
        </w:rPr>
        <w:t xml:space="preserve">　　</w:t>
      </w:r>
    </w:p>
    <w:p w:rsidR="00470A21" w:rsidRDefault="00470A21" w:rsidP="00470A21">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470A21" w:rsidRPr="00470A21" w:rsidRDefault="00470A21" w:rsidP="00470A21">
      <w:pPr>
        <w:ind w:firstLineChars="200" w:firstLine="560"/>
        <w:rPr>
          <w:rFonts w:ascii="仿宋" w:eastAsia="仿宋" w:hAnsi="仿宋"/>
          <w:sz w:val="28"/>
          <w:szCs w:val="28"/>
        </w:rPr>
      </w:pPr>
      <w:r w:rsidRPr="00470A21">
        <w:rPr>
          <w:rFonts w:ascii="仿宋" w:eastAsia="仿宋" w:hAnsi="仿宋" w:hint="eastAsia"/>
          <w:sz w:val="28"/>
          <w:szCs w:val="28"/>
        </w:rPr>
        <w:t>监管单位：彭州市财政局，联系电话：028-83888323。计划备案号：51018222210200000323。品目编码及名称：A032405-环保监测设备。采购预算为人民币60万元。推进四川省政府采购供应商信用融</w:t>
      </w:r>
      <w:r w:rsidRPr="00470A21">
        <w:rPr>
          <w:rFonts w:ascii="仿宋" w:eastAsia="仿宋" w:hAnsi="仿宋" w:hint="eastAsia"/>
          <w:sz w:val="28"/>
          <w:szCs w:val="28"/>
        </w:rPr>
        <w:lastRenderedPageBreak/>
        <w:t>资：推进四川省政府采购供应商信用融资：根据《四川省财政厅关于推进四川省政府采购供应商信用融资工作的通知》（</w:t>
      </w:r>
      <w:proofErr w:type="gramStart"/>
      <w:r w:rsidRPr="00470A21">
        <w:rPr>
          <w:rFonts w:ascii="仿宋" w:eastAsia="仿宋" w:hAnsi="仿宋" w:hint="eastAsia"/>
          <w:sz w:val="28"/>
          <w:szCs w:val="28"/>
        </w:rPr>
        <w:t>川财采</w:t>
      </w:r>
      <w:proofErr w:type="gramEnd"/>
      <w:r w:rsidRPr="00470A21">
        <w:rPr>
          <w:rFonts w:ascii="仿宋" w:eastAsia="仿宋" w:hAnsi="仿宋" w:hint="eastAsia"/>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470A21" w:rsidRDefault="00470A21" w:rsidP="00470A21">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470A21" w:rsidRDefault="00470A21" w:rsidP="00470A21">
      <w:pPr>
        <w:pStyle w:val="2"/>
        <w:spacing w:line="360" w:lineRule="auto"/>
        <w:ind w:leftChars="-32" w:left="-67" w:firstLineChars="200" w:firstLine="560"/>
        <w:rPr>
          <w:rFonts w:ascii="仿宋" w:eastAsia="仿宋" w:hAnsi="仿宋" w:cs="宋体"/>
          <w:b w:val="0"/>
          <w:sz w:val="28"/>
          <w:szCs w:val="28"/>
        </w:rPr>
      </w:pPr>
      <w:bookmarkStart w:id="16" w:name="_Toc28359107"/>
      <w:bookmarkStart w:id="17" w:name="_Toc28359030"/>
      <w:bookmarkStart w:id="18" w:name="_Toc35393649"/>
      <w:bookmarkStart w:id="19" w:name="_Toc35393818"/>
      <w:r>
        <w:rPr>
          <w:rFonts w:ascii="仿宋" w:eastAsia="仿宋" w:hAnsi="仿宋" w:cs="宋体" w:hint="eastAsia"/>
          <w:b w:val="0"/>
          <w:sz w:val="28"/>
          <w:szCs w:val="28"/>
        </w:rPr>
        <w:t>1.采购人信息</w:t>
      </w:r>
      <w:bookmarkEnd w:id="16"/>
      <w:bookmarkEnd w:id="17"/>
      <w:bookmarkEnd w:id="18"/>
      <w:bookmarkEnd w:id="19"/>
    </w:p>
    <w:p w:rsidR="00470A21" w:rsidRDefault="00470A21" w:rsidP="00470A21">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470A21">
        <w:rPr>
          <w:rFonts w:ascii="仿宋" w:eastAsia="仿宋" w:hAnsi="仿宋" w:hint="eastAsia"/>
          <w:sz w:val="28"/>
          <w:szCs w:val="28"/>
          <w:u w:val="single"/>
        </w:rPr>
        <w:t>彭州市气象局</w:t>
      </w:r>
      <w:r>
        <w:rPr>
          <w:rFonts w:ascii="仿宋" w:eastAsia="仿宋" w:hAnsi="仿宋" w:hint="eastAsia"/>
          <w:sz w:val="28"/>
          <w:szCs w:val="28"/>
          <w:u w:val="single"/>
        </w:rPr>
        <w:t xml:space="preserve">　</w:t>
      </w:r>
    </w:p>
    <w:p w:rsidR="00470A21" w:rsidRDefault="00470A21" w:rsidP="00470A21">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470A21">
        <w:rPr>
          <w:rFonts w:ascii="仿宋" w:eastAsia="仿宋" w:hAnsi="仿宋" w:hint="eastAsia"/>
          <w:sz w:val="28"/>
          <w:szCs w:val="28"/>
          <w:u w:val="single"/>
        </w:rPr>
        <w:t>彭州市致和镇天彭大道630号</w:t>
      </w:r>
      <w:r>
        <w:rPr>
          <w:rFonts w:ascii="仿宋" w:eastAsia="仿宋" w:hAnsi="仿宋" w:hint="eastAsia"/>
          <w:sz w:val="28"/>
          <w:szCs w:val="28"/>
          <w:u w:val="single"/>
        </w:rPr>
        <w:t xml:space="preserve">　　</w:t>
      </w:r>
    </w:p>
    <w:p w:rsidR="00470A21" w:rsidRDefault="00470A21" w:rsidP="00470A21">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470A21">
        <w:rPr>
          <w:rFonts w:ascii="仿宋" w:eastAsia="仿宋" w:hAnsi="仿宋" w:hint="eastAsia"/>
          <w:sz w:val="28"/>
          <w:szCs w:val="28"/>
          <w:u w:val="single"/>
        </w:rPr>
        <w:t>李老师</w:t>
      </w:r>
      <w:r>
        <w:rPr>
          <w:rFonts w:ascii="仿宋" w:eastAsia="仿宋" w:hAnsi="仿宋" w:hint="eastAsia"/>
          <w:sz w:val="28"/>
          <w:szCs w:val="28"/>
          <w:u w:val="single"/>
        </w:rPr>
        <w:t>；</w:t>
      </w:r>
      <w:r w:rsidRPr="00470A21">
        <w:rPr>
          <w:rFonts w:ascii="仿宋" w:eastAsia="仿宋" w:hAnsi="仿宋" w:hint="eastAsia"/>
          <w:sz w:val="28"/>
          <w:szCs w:val="28"/>
          <w:u w:val="single"/>
        </w:rPr>
        <w:t>028-83810577</w:t>
      </w:r>
      <w:r>
        <w:rPr>
          <w:rFonts w:ascii="仿宋" w:eastAsia="仿宋" w:hAnsi="仿宋" w:hint="eastAsia"/>
          <w:sz w:val="28"/>
          <w:szCs w:val="28"/>
          <w:u w:val="single"/>
        </w:rPr>
        <w:t xml:space="preserve">　</w:t>
      </w:r>
    </w:p>
    <w:p w:rsidR="00470A21" w:rsidRDefault="00470A21" w:rsidP="00470A21">
      <w:pPr>
        <w:rPr>
          <w:rFonts w:ascii="仿宋" w:eastAsia="仿宋" w:hAnsi="仿宋"/>
          <w:sz w:val="28"/>
          <w:szCs w:val="28"/>
          <w:u w:val="single"/>
        </w:rPr>
      </w:pPr>
    </w:p>
    <w:p w:rsidR="00470A21" w:rsidRDefault="00470A21" w:rsidP="00470A21">
      <w:pPr>
        <w:pStyle w:val="2"/>
        <w:spacing w:line="360" w:lineRule="auto"/>
        <w:ind w:leftChars="-32" w:left="-67" w:firstLineChars="200" w:firstLine="560"/>
        <w:rPr>
          <w:rFonts w:ascii="仿宋" w:eastAsia="仿宋" w:hAnsi="仿宋" w:cs="宋体"/>
          <w:b w:val="0"/>
          <w:sz w:val="28"/>
          <w:szCs w:val="28"/>
        </w:rPr>
      </w:pPr>
      <w:bookmarkStart w:id="20" w:name="_Toc28359108"/>
      <w:bookmarkStart w:id="21" w:name="_Toc28359031"/>
      <w:bookmarkStart w:id="22" w:name="_Toc35393650"/>
      <w:bookmarkStart w:id="23" w:name="_Toc35393819"/>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20"/>
      <w:bookmarkEnd w:id="21"/>
      <w:bookmarkEnd w:id="22"/>
      <w:bookmarkEnd w:id="23"/>
    </w:p>
    <w:p w:rsidR="00470A21" w:rsidRDefault="00470A21" w:rsidP="00470A21">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470A21">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470A21" w:rsidRDefault="00470A21" w:rsidP="00470A21">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470A21">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470A21" w:rsidRDefault="00470A21" w:rsidP="00470A21">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4" w:name="_Toc28359109"/>
      <w:bookmarkStart w:id="25" w:name="_Toc28359032"/>
      <w:r>
        <w:rPr>
          <w:rFonts w:ascii="仿宋" w:eastAsia="仿宋" w:hAnsi="仿宋" w:hint="eastAsia"/>
          <w:sz w:val="28"/>
          <w:szCs w:val="28"/>
          <w:u w:val="single"/>
        </w:rPr>
        <w:t xml:space="preserve">　</w:t>
      </w:r>
      <w:r w:rsidRPr="00470A21">
        <w:rPr>
          <w:rFonts w:ascii="仿宋" w:eastAsia="仿宋" w:hAnsi="仿宋" w:hint="eastAsia"/>
          <w:sz w:val="28"/>
          <w:szCs w:val="28"/>
          <w:u w:val="single"/>
        </w:rPr>
        <w:t>许老师</w:t>
      </w:r>
      <w:r>
        <w:rPr>
          <w:rFonts w:ascii="仿宋" w:eastAsia="仿宋" w:hAnsi="仿宋" w:hint="eastAsia"/>
          <w:sz w:val="28"/>
          <w:szCs w:val="28"/>
          <w:u w:val="single"/>
        </w:rPr>
        <w:t>；</w:t>
      </w:r>
      <w:r w:rsidRPr="00470A21">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470A21" w:rsidRDefault="00470A21" w:rsidP="00470A21">
      <w:pPr>
        <w:pStyle w:val="2"/>
        <w:spacing w:line="360" w:lineRule="auto"/>
        <w:ind w:leftChars="-32" w:left="-67" w:firstLineChars="200" w:firstLine="560"/>
        <w:rPr>
          <w:rFonts w:ascii="仿宋" w:eastAsia="仿宋" w:hAnsi="仿宋" w:cs="宋体"/>
          <w:b w:val="0"/>
          <w:sz w:val="28"/>
          <w:szCs w:val="28"/>
        </w:rPr>
      </w:pPr>
      <w:bookmarkStart w:id="26" w:name="_Toc35393651"/>
      <w:bookmarkStart w:id="27" w:name="_Toc35393820"/>
      <w:r>
        <w:rPr>
          <w:rFonts w:ascii="仿宋" w:eastAsia="仿宋" w:hAnsi="仿宋" w:cs="宋体" w:hint="eastAsia"/>
          <w:b w:val="0"/>
          <w:sz w:val="28"/>
          <w:szCs w:val="28"/>
        </w:rPr>
        <w:lastRenderedPageBreak/>
        <w:t>3.项目联系方式</w:t>
      </w:r>
      <w:bookmarkEnd w:id="24"/>
      <w:bookmarkEnd w:id="25"/>
      <w:bookmarkEnd w:id="26"/>
      <w:bookmarkEnd w:id="27"/>
    </w:p>
    <w:p w:rsidR="00470A21" w:rsidRDefault="00470A21" w:rsidP="00470A21">
      <w:pPr>
        <w:pStyle w:val="a3"/>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许老师</w:t>
      </w:r>
    </w:p>
    <w:p w:rsidR="00470A21" w:rsidRDefault="00470A21" w:rsidP="00470A21">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470A21">
        <w:rPr>
          <w:rFonts w:ascii="仿宋" w:eastAsia="仿宋" w:hAnsi="仿宋"/>
          <w:sz w:val="28"/>
          <w:szCs w:val="28"/>
          <w:u w:val="single"/>
        </w:rPr>
        <w:t>028-62093108</w:t>
      </w:r>
    </w:p>
    <w:p w:rsidR="00D4766C" w:rsidRPr="00470A21" w:rsidRDefault="00D4766C"/>
    <w:sectPr w:rsidR="00D4766C" w:rsidRPr="00470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21"/>
    <w:rsid w:val="001820D2"/>
    <w:rsid w:val="00470A21"/>
    <w:rsid w:val="00C342D3"/>
    <w:rsid w:val="00D4766C"/>
    <w:rsid w:val="00FA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A2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470A2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70A2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70A21"/>
    <w:rPr>
      <w:rFonts w:ascii="Times New Roman" w:eastAsia="宋体" w:hAnsi="Times New Roman" w:cs="Times New Roman"/>
      <w:b/>
      <w:bCs/>
      <w:kern w:val="44"/>
      <w:sz w:val="44"/>
      <w:szCs w:val="44"/>
    </w:rPr>
  </w:style>
  <w:style w:type="character" w:customStyle="1" w:styleId="2Char">
    <w:name w:val="标题 2 Char"/>
    <w:basedOn w:val="a0"/>
    <w:link w:val="2"/>
    <w:qFormat/>
    <w:rsid w:val="00470A21"/>
    <w:rPr>
      <w:rFonts w:ascii="Arial" w:eastAsia="黑体" w:hAnsi="Arial" w:cs="Arial"/>
      <w:b/>
      <w:bCs/>
      <w:sz w:val="32"/>
      <w:szCs w:val="32"/>
    </w:rPr>
  </w:style>
  <w:style w:type="paragraph" w:styleId="a3">
    <w:name w:val="Plain Text"/>
    <w:basedOn w:val="a"/>
    <w:link w:val="Char"/>
    <w:qFormat/>
    <w:rsid w:val="00470A21"/>
    <w:rPr>
      <w:rFonts w:ascii="宋体" w:eastAsiaTheme="minorEastAsia" w:hAnsi="Courier New" w:cstheme="minorBidi"/>
      <w:szCs w:val="22"/>
    </w:rPr>
  </w:style>
  <w:style w:type="character" w:customStyle="1" w:styleId="Char">
    <w:name w:val="纯文本 Char"/>
    <w:basedOn w:val="a0"/>
    <w:link w:val="a3"/>
    <w:qFormat/>
    <w:rsid w:val="00470A21"/>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A2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470A2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70A2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70A21"/>
    <w:rPr>
      <w:rFonts w:ascii="Times New Roman" w:eastAsia="宋体" w:hAnsi="Times New Roman" w:cs="Times New Roman"/>
      <w:b/>
      <w:bCs/>
      <w:kern w:val="44"/>
      <w:sz w:val="44"/>
      <w:szCs w:val="44"/>
    </w:rPr>
  </w:style>
  <w:style w:type="character" w:customStyle="1" w:styleId="2Char">
    <w:name w:val="标题 2 Char"/>
    <w:basedOn w:val="a0"/>
    <w:link w:val="2"/>
    <w:qFormat/>
    <w:rsid w:val="00470A21"/>
    <w:rPr>
      <w:rFonts w:ascii="Arial" w:eastAsia="黑体" w:hAnsi="Arial" w:cs="Arial"/>
      <w:b/>
      <w:bCs/>
      <w:sz w:val="32"/>
      <w:szCs w:val="32"/>
    </w:rPr>
  </w:style>
  <w:style w:type="paragraph" w:styleId="a3">
    <w:name w:val="Plain Text"/>
    <w:basedOn w:val="a"/>
    <w:link w:val="Char"/>
    <w:qFormat/>
    <w:rsid w:val="00470A21"/>
    <w:rPr>
      <w:rFonts w:ascii="宋体" w:eastAsiaTheme="minorEastAsia" w:hAnsi="Courier New" w:cstheme="minorBidi"/>
      <w:szCs w:val="22"/>
    </w:rPr>
  </w:style>
  <w:style w:type="character" w:customStyle="1" w:styleId="Char">
    <w:name w:val="纯文本 Char"/>
    <w:basedOn w:val="a0"/>
    <w:link w:val="a3"/>
    <w:qFormat/>
    <w:rsid w:val="00470A21"/>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2022-03-14T07:26:00Z</dcterms:created>
  <dcterms:modified xsi:type="dcterms:W3CDTF">2022-03-14T07:57:00Z</dcterms:modified>
</cp:coreProperties>
</file>