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A" w:rsidRPr="00506665" w:rsidRDefault="00741EBA" w:rsidP="00741EB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06665">
        <w:rPr>
          <w:rFonts w:ascii="仿宋" w:eastAsia="仿宋" w:hAnsi="仿宋" w:cs="宋体" w:hint="eastAsia"/>
          <w:kern w:val="0"/>
          <w:sz w:val="28"/>
          <w:szCs w:val="28"/>
        </w:rPr>
        <w:t>2.评审情况及汇总表</w:t>
      </w:r>
    </w:p>
    <w:p w:rsidR="00741EBA" w:rsidRDefault="00741EBA" w:rsidP="00741EBA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506665">
        <w:rPr>
          <w:rFonts w:ascii="仿宋" w:eastAsia="仿宋" w:hAnsi="仿宋" w:cs="宋体"/>
          <w:kern w:val="0"/>
          <w:sz w:val="28"/>
          <w:szCs w:val="28"/>
        </w:rPr>
        <w:t>采购包</w:t>
      </w:r>
      <w:proofErr w:type="gramStart"/>
      <w:r w:rsidRPr="00506665">
        <w:rPr>
          <w:rFonts w:ascii="仿宋" w:eastAsia="仿宋" w:hAnsi="仿宋" w:cs="宋体"/>
          <w:kern w:val="0"/>
          <w:sz w:val="28"/>
          <w:szCs w:val="28"/>
        </w:rPr>
        <w:t>一</w:t>
      </w:r>
      <w:proofErr w:type="gramEnd"/>
      <w:r w:rsidRPr="00506665">
        <w:rPr>
          <w:rFonts w:ascii="仿宋" w:eastAsia="仿宋" w:hAnsi="仿宋" w:cs="宋体" w:hint="eastAsia"/>
          <w:kern w:val="0"/>
          <w:sz w:val="28"/>
          <w:szCs w:val="28"/>
        </w:rPr>
        <w:t>：</w:t>
      </w:r>
      <w:bookmarkStart w:id="0" w:name="_GoBack"/>
      <w:bookmarkEnd w:id="0"/>
    </w:p>
    <w:p w:rsidR="00741EBA" w:rsidRDefault="00741EBA" w:rsidP="00741EBA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247761BB" wp14:editId="12ECF8E3">
            <wp:extent cx="5274310" cy="1801445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EBA" w:rsidRDefault="00741EBA" w:rsidP="00741EBA">
      <w:pPr>
        <w:ind w:firstLineChars="200" w:firstLine="420"/>
        <w:rPr>
          <w:rFonts w:hint="eastAsia"/>
          <w:noProof/>
        </w:rPr>
      </w:pPr>
      <w:r w:rsidRPr="008B41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14DE8E" wp14:editId="43AAA901">
            <wp:extent cx="5274310" cy="379335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1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2266C8" wp14:editId="13CDAADA">
            <wp:extent cx="5274310" cy="1388169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EBA" w:rsidRDefault="00741EBA" w:rsidP="00741EBA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8B418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采购包二：</w:t>
      </w:r>
    </w:p>
    <w:p w:rsidR="00741EBA" w:rsidRDefault="00741EBA" w:rsidP="00741EBA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4201668" wp14:editId="6E0869DF">
            <wp:extent cx="5274310" cy="19485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1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D284E6" wp14:editId="4E41532E">
            <wp:extent cx="5274310" cy="3535741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1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20ED91" wp14:editId="7946B60E">
            <wp:extent cx="5274310" cy="1256311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18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8C323E2" wp14:editId="6144650C">
            <wp:extent cx="5274310" cy="2173211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EBA" w:rsidRDefault="00741EBA" w:rsidP="00741EBA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8B418B">
        <w:rPr>
          <w:rFonts w:ascii="仿宋" w:eastAsia="仿宋" w:hAnsi="仿宋" w:cs="宋体" w:hint="eastAsia"/>
          <w:kern w:val="0"/>
          <w:sz w:val="28"/>
          <w:szCs w:val="28"/>
        </w:rPr>
        <w:t>采购包三：</w:t>
      </w:r>
    </w:p>
    <w:p w:rsidR="00741EBA" w:rsidRDefault="00741EBA" w:rsidP="00741EBA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7E5764C" wp14:editId="58F7FB87">
            <wp:extent cx="5274310" cy="2309952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1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79538B" wp14:editId="1586CBBF">
            <wp:extent cx="5274310" cy="1414419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1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432677" wp14:editId="7E279964">
            <wp:extent cx="5274310" cy="1277677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EBA" w:rsidRDefault="00741EBA" w:rsidP="00741EBA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741EBA" w:rsidRDefault="00741EBA" w:rsidP="00741EBA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8B418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采购包四：</w:t>
      </w:r>
    </w:p>
    <w:p w:rsidR="00D4766C" w:rsidRDefault="00741EBA">
      <w:r>
        <w:rPr>
          <w:noProof/>
        </w:rPr>
        <w:drawing>
          <wp:inline distT="0" distB="0" distL="0" distR="0" wp14:anchorId="089544A0" wp14:editId="6176735B">
            <wp:extent cx="5274310" cy="2467610"/>
            <wp:effectExtent l="0" t="0" r="254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A"/>
    <w:rsid w:val="00506665"/>
    <w:rsid w:val="00741EBA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E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1E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E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1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2022-02-23T07:18:00Z</dcterms:created>
  <dcterms:modified xsi:type="dcterms:W3CDTF">2022-02-23T07:18:00Z</dcterms:modified>
</cp:coreProperties>
</file>