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32" w:rsidRPr="000737CC" w:rsidRDefault="00913332" w:rsidP="00913332">
      <w:pPr>
        <w:pStyle w:val="2"/>
        <w:jc w:val="left"/>
        <w:rPr>
          <w:rFonts w:ascii="仿宋" w:hAnsi="仿宋"/>
        </w:rPr>
      </w:pPr>
      <w:r w:rsidRPr="000737CC">
        <w:rPr>
          <w:rFonts w:ascii="仿宋" w:hAnsi="仿宋" w:hint="eastAsia"/>
        </w:rPr>
        <w:t>（一）采购标的概况</w:t>
      </w:r>
    </w:p>
    <w:p w:rsidR="00913332" w:rsidRPr="00192DCA" w:rsidRDefault="00913332" w:rsidP="00913332">
      <w:pPr>
        <w:pStyle w:val="3"/>
        <w:rPr>
          <w:rFonts w:ascii="仿宋" w:hAnsi="仿宋"/>
        </w:rPr>
      </w:pPr>
      <w:r w:rsidRPr="00192DCA">
        <w:rPr>
          <w:rFonts w:ascii="仿宋" w:hAnsi="仿宋" w:hint="eastAsia"/>
        </w:rPr>
        <w:t>1、采购背景</w:t>
      </w:r>
    </w:p>
    <w:p w:rsidR="00913332" w:rsidRPr="00C45194" w:rsidRDefault="00913332" w:rsidP="00913332">
      <w:pPr>
        <w:widowControl/>
        <w:shd w:val="clear" w:color="auto" w:fill="FFFFFF"/>
        <w:spacing w:line="560" w:lineRule="exact"/>
        <w:ind w:firstLineChars="200" w:firstLine="480"/>
        <w:jc w:val="left"/>
        <w:rPr>
          <w:rFonts w:ascii="仿宋" w:eastAsia="仿宋" w:hAnsi="仿宋"/>
          <w:color w:val="000000"/>
          <w:sz w:val="28"/>
          <w:szCs w:val="32"/>
        </w:rPr>
      </w:pPr>
      <w:r w:rsidRPr="00A35BB4">
        <w:rPr>
          <w:rFonts w:ascii="仿宋" w:eastAsia="仿宋" w:hAnsi="仿宋" w:hint="eastAsia"/>
          <w:color w:val="000000"/>
          <w:sz w:val="24"/>
          <w:szCs w:val="32"/>
        </w:rPr>
        <w:t>加强我市应急管理，强化应急保障，有效应对各类突发事件和自然灾害，不断提高应急救援综合保障能力，彭州市发展和</w:t>
      </w:r>
      <w:proofErr w:type="gramStart"/>
      <w:r w:rsidRPr="00A35BB4">
        <w:rPr>
          <w:rFonts w:ascii="仿宋" w:eastAsia="仿宋" w:hAnsi="仿宋" w:hint="eastAsia"/>
          <w:color w:val="000000"/>
          <w:sz w:val="24"/>
          <w:szCs w:val="32"/>
        </w:rPr>
        <w:t>改革局</w:t>
      </w:r>
      <w:proofErr w:type="gramEnd"/>
      <w:r w:rsidRPr="00A35BB4">
        <w:rPr>
          <w:rFonts w:ascii="仿宋" w:eastAsia="仿宋" w:hAnsi="仿宋" w:hint="eastAsia"/>
          <w:color w:val="000000"/>
          <w:sz w:val="24"/>
          <w:szCs w:val="32"/>
        </w:rPr>
        <w:t>按照国家、省、市“防大灾、抢大险、救大灾”的工作要求，立即盘点现有应急物资储备，并结合本市近三年发生的自然灾害类型、种类和应急救援工作情况，急需对应急物资进行采购储备，确保灾情发生时应急物资的及时调配，为突发事件和事故抢险提供物资储备保障，特采购应急储备物资一批。</w:t>
      </w:r>
    </w:p>
    <w:p w:rsidR="00913332" w:rsidRPr="00192DCA" w:rsidRDefault="00913332" w:rsidP="00913332">
      <w:pPr>
        <w:pStyle w:val="3"/>
        <w:rPr>
          <w:rFonts w:ascii="仿宋" w:hAnsi="仿宋"/>
        </w:rPr>
      </w:pPr>
      <w:r w:rsidRPr="00192DCA">
        <w:rPr>
          <w:rFonts w:ascii="仿宋" w:hAnsi="仿宋" w:hint="eastAsia"/>
        </w:rPr>
        <w:t>2、采购预算</w:t>
      </w:r>
      <w:r>
        <w:rPr>
          <w:rFonts w:ascii="仿宋" w:hAnsi="仿宋" w:hint="eastAsia"/>
        </w:rPr>
        <w:t>及单价最高限价</w:t>
      </w:r>
    </w:p>
    <w:tbl>
      <w:tblPr>
        <w:tblW w:w="0" w:type="auto"/>
        <w:jc w:val="center"/>
        <w:tblInd w:w="-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551"/>
        <w:gridCol w:w="2594"/>
        <w:gridCol w:w="1559"/>
      </w:tblGrid>
      <w:tr w:rsidR="00913332" w:rsidTr="00FC16CB">
        <w:trPr>
          <w:jc w:val="center"/>
        </w:trPr>
        <w:tc>
          <w:tcPr>
            <w:tcW w:w="1318" w:type="dxa"/>
            <w:shd w:val="clear" w:color="auto" w:fill="auto"/>
            <w:vAlign w:val="center"/>
          </w:tcPr>
          <w:p w:rsidR="00913332" w:rsidRDefault="00913332" w:rsidP="00FC16CB">
            <w:pPr>
              <w:spacing w:line="360" w:lineRule="auto"/>
              <w:jc w:val="center"/>
              <w:rPr>
                <w:rFonts w:ascii="仿宋" w:eastAsia="仿宋" w:hAnsi="仿宋"/>
                <w:i/>
              </w:rPr>
            </w:pPr>
            <w:r>
              <w:rPr>
                <w:rFonts w:ascii="仿宋" w:eastAsia="仿宋" w:hAnsi="仿宋" w:hint="eastAsia"/>
              </w:rPr>
              <w:t>序号</w:t>
            </w:r>
          </w:p>
        </w:tc>
        <w:tc>
          <w:tcPr>
            <w:tcW w:w="2551" w:type="dxa"/>
            <w:shd w:val="clear" w:color="auto" w:fill="auto"/>
            <w:vAlign w:val="center"/>
          </w:tcPr>
          <w:p w:rsidR="00913332" w:rsidRDefault="00913332" w:rsidP="00FC16CB">
            <w:pPr>
              <w:spacing w:line="360" w:lineRule="auto"/>
              <w:jc w:val="center"/>
              <w:rPr>
                <w:rFonts w:ascii="仿宋" w:eastAsia="仿宋" w:hAnsi="仿宋"/>
                <w:i/>
              </w:rPr>
            </w:pPr>
            <w:r>
              <w:rPr>
                <w:rFonts w:ascii="仿宋" w:eastAsia="仿宋" w:hAnsi="仿宋" w:hint="eastAsia"/>
              </w:rPr>
              <w:t>采购标的</w:t>
            </w:r>
          </w:p>
        </w:tc>
        <w:tc>
          <w:tcPr>
            <w:tcW w:w="2594" w:type="dxa"/>
            <w:shd w:val="clear" w:color="auto" w:fill="auto"/>
            <w:vAlign w:val="center"/>
          </w:tcPr>
          <w:p w:rsidR="00913332" w:rsidRDefault="00913332" w:rsidP="00FC16CB">
            <w:pPr>
              <w:spacing w:line="360" w:lineRule="auto"/>
              <w:jc w:val="center"/>
              <w:rPr>
                <w:rFonts w:ascii="仿宋" w:eastAsia="仿宋" w:hAnsi="仿宋"/>
                <w:i/>
              </w:rPr>
            </w:pPr>
            <w:r>
              <w:rPr>
                <w:rFonts w:ascii="仿宋" w:eastAsia="仿宋" w:hAnsi="仿宋" w:hint="eastAsia"/>
              </w:rPr>
              <w:t>单价最高限价（元）</w:t>
            </w:r>
          </w:p>
        </w:tc>
        <w:tc>
          <w:tcPr>
            <w:tcW w:w="1559" w:type="dxa"/>
            <w:shd w:val="clear" w:color="auto" w:fill="auto"/>
            <w:vAlign w:val="center"/>
          </w:tcPr>
          <w:p w:rsidR="00913332" w:rsidRDefault="00913332" w:rsidP="00FC16CB">
            <w:pPr>
              <w:spacing w:line="360" w:lineRule="auto"/>
              <w:jc w:val="center"/>
              <w:rPr>
                <w:rFonts w:ascii="仿宋" w:eastAsia="仿宋" w:hAnsi="仿宋"/>
                <w:i/>
              </w:rPr>
            </w:pPr>
            <w:r w:rsidRPr="00177C02">
              <w:rPr>
                <w:rFonts w:ascii="仿宋" w:eastAsia="仿宋" w:hAnsi="仿宋" w:hint="eastAsia"/>
              </w:rPr>
              <w:t>核心产品</w:t>
            </w:r>
          </w:p>
        </w:tc>
      </w:tr>
      <w:tr w:rsidR="00913332" w:rsidTr="00FC16CB">
        <w:trPr>
          <w:trHeight w:val="454"/>
          <w:jc w:val="center"/>
        </w:trPr>
        <w:tc>
          <w:tcPr>
            <w:tcW w:w="1318"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1</w:t>
            </w:r>
          </w:p>
        </w:tc>
        <w:tc>
          <w:tcPr>
            <w:tcW w:w="2551"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36m</w:t>
            </w:r>
            <w:r w:rsidRPr="00E350AC">
              <w:rPr>
                <w:rFonts w:ascii="宋体" w:hAnsi="宋体" w:cs="宋体" w:hint="eastAsia"/>
                <w:sz w:val="24"/>
              </w:rPr>
              <w:t>²</w:t>
            </w:r>
            <w:r w:rsidRPr="00E350AC">
              <w:rPr>
                <w:rFonts w:ascii="仿宋" w:eastAsia="仿宋" w:hAnsi="仿宋" w:hint="eastAsia"/>
                <w:sz w:val="24"/>
              </w:rPr>
              <w:t>帐篷</w:t>
            </w:r>
          </w:p>
        </w:tc>
        <w:tc>
          <w:tcPr>
            <w:tcW w:w="2594"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sz w:val="24"/>
              </w:rPr>
              <w:t>5500</w:t>
            </w:r>
          </w:p>
        </w:tc>
        <w:tc>
          <w:tcPr>
            <w:tcW w:w="1559"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是</w:t>
            </w:r>
          </w:p>
        </w:tc>
      </w:tr>
      <w:tr w:rsidR="00913332" w:rsidTr="00FC16CB">
        <w:trPr>
          <w:trHeight w:val="454"/>
          <w:jc w:val="center"/>
        </w:trPr>
        <w:tc>
          <w:tcPr>
            <w:tcW w:w="1318"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2</w:t>
            </w:r>
          </w:p>
        </w:tc>
        <w:tc>
          <w:tcPr>
            <w:tcW w:w="2551"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12m</w:t>
            </w:r>
            <w:r w:rsidRPr="00E350AC">
              <w:rPr>
                <w:rFonts w:ascii="宋体" w:hAnsi="宋体" w:cs="宋体" w:hint="eastAsia"/>
                <w:sz w:val="24"/>
              </w:rPr>
              <w:t>²</w:t>
            </w:r>
            <w:r w:rsidRPr="00E350AC">
              <w:rPr>
                <w:rFonts w:ascii="仿宋" w:eastAsia="仿宋" w:hAnsi="仿宋" w:hint="eastAsia"/>
                <w:sz w:val="24"/>
              </w:rPr>
              <w:t>帐篷</w:t>
            </w:r>
          </w:p>
        </w:tc>
        <w:tc>
          <w:tcPr>
            <w:tcW w:w="2594" w:type="dxa"/>
            <w:shd w:val="clear" w:color="auto" w:fill="auto"/>
            <w:vAlign w:val="center"/>
          </w:tcPr>
          <w:p w:rsidR="00913332" w:rsidRPr="00E350AC" w:rsidRDefault="00913332" w:rsidP="00FC16CB">
            <w:pPr>
              <w:spacing w:line="360" w:lineRule="auto"/>
              <w:jc w:val="center"/>
              <w:rPr>
                <w:rFonts w:ascii="仿宋" w:eastAsia="仿宋" w:hAnsi="仿宋"/>
                <w:sz w:val="24"/>
              </w:rPr>
            </w:pPr>
            <w:r w:rsidRPr="00E350AC">
              <w:rPr>
                <w:rFonts w:ascii="仿宋" w:eastAsia="仿宋" w:hAnsi="仿宋" w:hint="eastAsia"/>
                <w:sz w:val="24"/>
              </w:rPr>
              <w:t>1680</w:t>
            </w:r>
          </w:p>
        </w:tc>
        <w:tc>
          <w:tcPr>
            <w:tcW w:w="1559" w:type="dxa"/>
            <w:shd w:val="clear" w:color="auto" w:fill="auto"/>
          </w:tcPr>
          <w:p w:rsidR="00913332" w:rsidRPr="00E350AC" w:rsidRDefault="00913332" w:rsidP="00FC16CB">
            <w:pPr>
              <w:spacing w:line="360" w:lineRule="auto"/>
              <w:jc w:val="center"/>
              <w:rPr>
                <w:rFonts w:ascii="仿宋" w:eastAsia="仿宋" w:hAnsi="仿宋"/>
              </w:rPr>
            </w:pPr>
            <w:r w:rsidRPr="00E350AC">
              <w:rPr>
                <w:rFonts w:ascii="仿宋" w:eastAsia="仿宋" w:hAnsi="仿宋" w:hint="eastAsia"/>
                <w:sz w:val="24"/>
              </w:rPr>
              <w:t>是</w:t>
            </w: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3</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折叠床</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220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4</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棉被</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150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5</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棉大衣</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130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6</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防寒服</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150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7</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棉衣裤</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140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8</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场地照明设备</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9500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9</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聚乙烯彩条布</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400</w:t>
            </w:r>
          </w:p>
        </w:tc>
        <w:tc>
          <w:tcPr>
            <w:tcW w:w="1559" w:type="dxa"/>
            <w:shd w:val="clear" w:color="auto" w:fill="auto"/>
            <w:vAlign w:val="center"/>
          </w:tcPr>
          <w:p w:rsidR="00913332" w:rsidRPr="00451755" w:rsidRDefault="00913332" w:rsidP="00FC16CB">
            <w:pPr>
              <w:spacing w:line="360" w:lineRule="auto"/>
              <w:jc w:val="center"/>
              <w:rPr>
                <w:rFonts w:ascii="仿宋" w:eastAsia="仿宋" w:hAnsi="仿宋"/>
                <w:sz w:val="24"/>
              </w:rP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10</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防潮垫</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80</w:t>
            </w:r>
          </w:p>
        </w:tc>
        <w:tc>
          <w:tcPr>
            <w:tcW w:w="1559" w:type="dxa"/>
            <w:shd w:val="clear" w:color="auto" w:fill="auto"/>
            <w:vAlign w:val="center"/>
          </w:tcPr>
          <w:p w:rsidR="00913332" w:rsidRPr="00451755" w:rsidRDefault="00913332" w:rsidP="00FC16CB">
            <w:pPr>
              <w:spacing w:line="360" w:lineRule="auto"/>
              <w:jc w:val="center"/>
              <w:rPr>
                <w:rFonts w:ascii="仿宋" w:eastAsia="仿宋" w:hAnsi="仿宋"/>
                <w:sz w:val="24"/>
              </w:rP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11</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凉席</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60</w:t>
            </w:r>
          </w:p>
        </w:tc>
        <w:tc>
          <w:tcPr>
            <w:tcW w:w="1559" w:type="dxa"/>
            <w:shd w:val="clear" w:color="auto" w:fill="auto"/>
            <w:vAlign w:val="center"/>
          </w:tcPr>
          <w:p w:rsidR="00913332" w:rsidRPr="00451755" w:rsidRDefault="00913332" w:rsidP="00FC16CB">
            <w:pPr>
              <w:spacing w:line="360" w:lineRule="auto"/>
              <w:jc w:val="center"/>
              <w:rPr>
                <w:rFonts w:ascii="仿宋" w:eastAsia="仿宋" w:hAnsi="仿宋"/>
                <w:sz w:val="24"/>
              </w:rP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12</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雨衣</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110</w:t>
            </w:r>
          </w:p>
        </w:tc>
        <w:tc>
          <w:tcPr>
            <w:tcW w:w="1559" w:type="dxa"/>
            <w:shd w:val="clear" w:color="auto" w:fill="auto"/>
            <w:vAlign w:val="center"/>
          </w:tcPr>
          <w:p w:rsidR="00913332" w:rsidRPr="00451755" w:rsidRDefault="00913332" w:rsidP="00FC16CB">
            <w:pPr>
              <w:spacing w:line="360" w:lineRule="auto"/>
              <w:jc w:val="center"/>
              <w:rPr>
                <w:rFonts w:ascii="仿宋" w:eastAsia="仿宋" w:hAnsi="仿宋"/>
                <w:sz w:val="24"/>
              </w:rP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13</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雨鞋</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75</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14</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安全帽</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60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15</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铁锹</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76</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lastRenderedPageBreak/>
              <w:t>16</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汽油发电机</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5000</w:t>
            </w:r>
          </w:p>
        </w:tc>
        <w:tc>
          <w:tcPr>
            <w:tcW w:w="1559" w:type="dxa"/>
            <w:shd w:val="clear" w:color="auto" w:fill="auto"/>
          </w:tcPr>
          <w:p w:rsidR="00913332" w:rsidRDefault="00913332" w:rsidP="00FC16CB">
            <w:pPr>
              <w:spacing w:line="360" w:lineRule="auto"/>
              <w:jc w:val="center"/>
            </w:pPr>
          </w:p>
        </w:tc>
      </w:tr>
      <w:tr w:rsidR="00913332" w:rsidTr="00FC16CB">
        <w:trPr>
          <w:trHeight w:val="454"/>
          <w:jc w:val="center"/>
        </w:trPr>
        <w:tc>
          <w:tcPr>
            <w:tcW w:w="1318"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17</w:t>
            </w:r>
          </w:p>
        </w:tc>
        <w:tc>
          <w:tcPr>
            <w:tcW w:w="2551"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强光手电筒</w:t>
            </w:r>
          </w:p>
        </w:tc>
        <w:tc>
          <w:tcPr>
            <w:tcW w:w="2594" w:type="dxa"/>
            <w:shd w:val="clear" w:color="auto" w:fill="auto"/>
            <w:vAlign w:val="center"/>
          </w:tcPr>
          <w:p w:rsidR="00913332" w:rsidRPr="00451755" w:rsidRDefault="00913332" w:rsidP="00FC16CB">
            <w:pPr>
              <w:spacing w:line="360" w:lineRule="auto"/>
              <w:jc w:val="center"/>
              <w:rPr>
                <w:rFonts w:ascii="仿宋" w:eastAsia="仿宋" w:hAnsi="仿宋"/>
                <w:sz w:val="24"/>
              </w:rPr>
            </w:pPr>
            <w:r w:rsidRPr="00451755">
              <w:rPr>
                <w:rFonts w:ascii="仿宋" w:eastAsia="仿宋" w:hAnsi="仿宋" w:hint="eastAsia"/>
                <w:sz w:val="24"/>
              </w:rPr>
              <w:t>140</w:t>
            </w:r>
          </w:p>
        </w:tc>
        <w:tc>
          <w:tcPr>
            <w:tcW w:w="1559" w:type="dxa"/>
            <w:shd w:val="clear" w:color="auto" w:fill="auto"/>
          </w:tcPr>
          <w:p w:rsidR="00913332" w:rsidRDefault="00913332" w:rsidP="00FC16CB">
            <w:pPr>
              <w:spacing w:line="360" w:lineRule="auto"/>
              <w:jc w:val="center"/>
            </w:pPr>
          </w:p>
        </w:tc>
      </w:tr>
    </w:tbl>
    <w:p w:rsidR="00913332" w:rsidRPr="00A35BB4" w:rsidRDefault="00913332" w:rsidP="00913332">
      <w:pPr>
        <w:widowControl/>
        <w:shd w:val="clear" w:color="auto" w:fill="FFFFFF"/>
        <w:spacing w:line="560" w:lineRule="exact"/>
        <w:ind w:firstLineChars="200" w:firstLine="480"/>
        <w:jc w:val="left"/>
        <w:rPr>
          <w:rFonts w:ascii="仿宋" w:eastAsia="仿宋" w:hAnsi="仿宋"/>
          <w:color w:val="000000"/>
          <w:sz w:val="24"/>
          <w:szCs w:val="32"/>
        </w:rPr>
      </w:pPr>
      <w:r w:rsidRPr="00A35BB4">
        <w:rPr>
          <w:rFonts w:ascii="仿宋" w:eastAsia="仿宋" w:hAnsi="仿宋" w:hint="eastAsia"/>
          <w:color w:val="000000"/>
          <w:sz w:val="24"/>
          <w:szCs w:val="32"/>
        </w:rPr>
        <w:t>本项目为包干价，采购预算（最高限价）200万元，本项目按照“折扣”进行报价。</w:t>
      </w:r>
    </w:p>
    <w:p w:rsidR="00913332" w:rsidRPr="00192DCA" w:rsidRDefault="00913332" w:rsidP="00913332">
      <w:pPr>
        <w:pStyle w:val="3"/>
        <w:rPr>
          <w:rFonts w:ascii="仿宋" w:hAnsi="仿宋"/>
        </w:rPr>
      </w:pPr>
      <w:r w:rsidRPr="00192DCA">
        <w:rPr>
          <w:rFonts w:ascii="仿宋" w:hAnsi="仿宋" w:hint="eastAsia"/>
        </w:rPr>
        <w:t>3、现场勘查</w:t>
      </w:r>
    </w:p>
    <w:p w:rsidR="00913332" w:rsidRPr="00A35BB4" w:rsidRDefault="00913332" w:rsidP="00913332">
      <w:pPr>
        <w:widowControl/>
        <w:shd w:val="clear" w:color="auto" w:fill="FFFFFF"/>
        <w:spacing w:line="560" w:lineRule="exact"/>
        <w:ind w:firstLineChars="200" w:firstLine="480"/>
        <w:jc w:val="left"/>
        <w:rPr>
          <w:rFonts w:ascii="仿宋" w:eastAsia="仿宋" w:hAnsi="仿宋" w:hint="eastAsia"/>
          <w:color w:val="000000"/>
          <w:sz w:val="24"/>
          <w:szCs w:val="32"/>
        </w:rPr>
      </w:pPr>
      <w:r w:rsidRPr="00A35BB4">
        <w:rPr>
          <w:rFonts w:ascii="仿宋" w:eastAsia="仿宋" w:hAnsi="仿宋" w:hint="eastAsia"/>
          <w:color w:val="000000"/>
          <w:sz w:val="24"/>
          <w:szCs w:val="32"/>
        </w:rPr>
        <w:t>本项目采购人不组织现场勘查，供应商可自行组织，勘查现场发生的费用自理，勘查现场中所发生的人员伤亡和财产损失全部由供应商自行负责，勘查不能影响采购人工作秩序。</w:t>
      </w:r>
    </w:p>
    <w:p w:rsidR="00913332" w:rsidRPr="009E1C99" w:rsidRDefault="00913332" w:rsidP="00913332">
      <w:pPr>
        <w:pStyle w:val="2"/>
        <w:jc w:val="left"/>
        <w:rPr>
          <w:rFonts w:ascii="仿宋" w:hAnsi="仿宋" w:hint="eastAsia"/>
          <w:szCs w:val="28"/>
        </w:rPr>
      </w:pPr>
      <w:bookmarkStart w:id="0" w:name="_Toc66461208"/>
      <w:r w:rsidRPr="009E1C99">
        <w:rPr>
          <w:rFonts w:ascii="仿宋" w:hAnsi="仿宋" w:hint="eastAsia"/>
          <w:szCs w:val="28"/>
        </w:rPr>
        <w:t>二、技术服务要求</w:t>
      </w:r>
      <w:bookmarkEnd w:id="0"/>
    </w:p>
    <w:p w:rsidR="00913332" w:rsidRPr="00A35BB4" w:rsidRDefault="00913332" w:rsidP="00913332">
      <w:pPr>
        <w:pStyle w:val="3"/>
        <w:rPr>
          <w:rFonts w:ascii="仿宋" w:hAnsi="仿宋"/>
        </w:rPr>
      </w:pPr>
      <w:r w:rsidRPr="00A35BB4">
        <w:rPr>
          <w:rFonts w:ascii="仿宋" w:hAnsi="仿宋" w:hint="eastAsia"/>
        </w:rPr>
        <w:t>1、采购标的需执行的国家相关标准、行业标准、地方标准或者其他标准规范</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43"/>
        <w:gridCol w:w="4644"/>
      </w:tblGrid>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b/>
              </w:rPr>
            </w:pPr>
            <w:r w:rsidRPr="003502E4">
              <w:rPr>
                <w:rFonts w:ascii="仿宋" w:eastAsia="仿宋" w:hAnsi="仿宋" w:hint="eastAsia"/>
                <w:b/>
              </w:rPr>
              <w:t>序号</w:t>
            </w:r>
          </w:p>
        </w:tc>
        <w:tc>
          <w:tcPr>
            <w:tcW w:w="2443" w:type="dxa"/>
            <w:vAlign w:val="center"/>
          </w:tcPr>
          <w:p w:rsidR="00913332" w:rsidRPr="003502E4" w:rsidRDefault="00913332" w:rsidP="00FC16CB">
            <w:pPr>
              <w:jc w:val="center"/>
              <w:rPr>
                <w:rFonts w:ascii="仿宋" w:eastAsia="仿宋" w:hAnsi="仿宋"/>
                <w:b/>
              </w:rPr>
            </w:pPr>
            <w:r w:rsidRPr="003502E4">
              <w:rPr>
                <w:rFonts w:ascii="仿宋" w:eastAsia="仿宋" w:hAnsi="仿宋" w:hint="eastAsia"/>
                <w:b/>
              </w:rPr>
              <w:t>采购标的</w:t>
            </w:r>
          </w:p>
        </w:tc>
        <w:tc>
          <w:tcPr>
            <w:tcW w:w="4644" w:type="dxa"/>
            <w:vAlign w:val="center"/>
          </w:tcPr>
          <w:p w:rsidR="00913332" w:rsidRPr="003502E4" w:rsidRDefault="00913332" w:rsidP="00FC16CB">
            <w:pPr>
              <w:jc w:val="center"/>
              <w:rPr>
                <w:rFonts w:ascii="仿宋" w:eastAsia="仿宋" w:hAnsi="仿宋"/>
                <w:b/>
              </w:rPr>
            </w:pPr>
            <w:r w:rsidRPr="003502E4">
              <w:rPr>
                <w:rFonts w:ascii="仿宋" w:eastAsia="仿宋" w:hAnsi="仿宋" w:hint="eastAsia"/>
                <w:b/>
              </w:rPr>
              <w:t>执行标准</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36m</w:t>
            </w:r>
            <w:r w:rsidRPr="003502E4">
              <w:rPr>
                <w:rFonts w:ascii="宋体" w:hAnsi="宋体" w:cs="宋体" w:hint="eastAsia"/>
              </w:rPr>
              <w:t>²</w:t>
            </w:r>
            <w:r w:rsidRPr="003502E4">
              <w:rPr>
                <w:rFonts w:ascii="仿宋" w:eastAsia="仿宋" w:hAnsi="仿宋" w:hint="eastAsia"/>
              </w:rPr>
              <w:t>帐篷</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MZ/T 011.3-2010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2</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12m</w:t>
            </w:r>
            <w:r w:rsidRPr="003502E4">
              <w:rPr>
                <w:rFonts w:ascii="宋体" w:hAnsi="宋体" w:cs="宋体" w:hint="eastAsia"/>
              </w:rPr>
              <w:t>²</w:t>
            </w:r>
            <w:r w:rsidRPr="003502E4">
              <w:rPr>
                <w:rFonts w:ascii="仿宋" w:eastAsia="仿宋" w:hAnsi="仿宋" w:hint="eastAsia"/>
              </w:rPr>
              <w:t>帐篷</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MZ/T 011.2-2010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3</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折叠床</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MZ/T 015.1-2010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4</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棉被</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GB/T22796-2009，GB 18401-2010，GH/T1020-2000，GB 18383-2007</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5</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棉大衣</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GB/T2662-2017，GB 18401-2010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6</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防寒服</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GB/T2662-2017，GB 18401-2010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7</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棉衣裤</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 18401-2010，MZ/T 014.3-2010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8</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场地照明设备</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 26755-2011</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9</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聚乙烯彩条布</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 8946-2013</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10</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防潮垫</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 22843-2009,GB 18401-2010</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11</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凉席</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 8946-2013</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12</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雨衣</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 4744-2013,GB/T 29862-2013</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13</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雨鞋</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HG/T 2019-2011</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14</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安全帽</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 2811-2019</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15</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铁锹</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JISA 8902-1988</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16</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汽油发电机</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GB/T 2820.1-2009</w:t>
            </w:r>
          </w:p>
        </w:tc>
      </w:tr>
      <w:tr w:rsidR="00913332" w:rsidRPr="003502E4" w:rsidTr="00FC16CB">
        <w:trPr>
          <w:trHeight w:val="397"/>
          <w:jc w:val="center"/>
        </w:trPr>
        <w:tc>
          <w:tcPr>
            <w:tcW w:w="851"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lastRenderedPageBreak/>
              <w:t>17</w:t>
            </w:r>
          </w:p>
        </w:tc>
        <w:tc>
          <w:tcPr>
            <w:tcW w:w="2443"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强光手电筒</w:t>
            </w:r>
          </w:p>
        </w:tc>
        <w:tc>
          <w:tcPr>
            <w:tcW w:w="4644" w:type="dxa"/>
            <w:vAlign w:val="center"/>
          </w:tcPr>
          <w:p w:rsidR="00913332" w:rsidRPr="003502E4" w:rsidRDefault="00913332" w:rsidP="00FC16CB">
            <w:pPr>
              <w:jc w:val="center"/>
              <w:rPr>
                <w:rFonts w:ascii="仿宋" w:eastAsia="仿宋" w:hAnsi="仿宋"/>
              </w:rPr>
            </w:pPr>
            <w:r w:rsidRPr="003502E4">
              <w:rPr>
                <w:rFonts w:ascii="仿宋" w:eastAsia="仿宋" w:hAnsi="仿宋" w:hint="eastAsia"/>
              </w:rPr>
              <w:t>GB 3836.1-2010</w:t>
            </w:r>
          </w:p>
        </w:tc>
      </w:tr>
    </w:tbl>
    <w:p w:rsidR="00913332" w:rsidRPr="00A35BB4" w:rsidRDefault="00913332" w:rsidP="00913332">
      <w:pPr>
        <w:widowControl/>
        <w:spacing w:line="360" w:lineRule="auto"/>
        <w:ind w:firstLineChars="200" w:firstLine="482"/>
        <w:jc w:val="left"/>
        <w:rPr>
          <w:rFonts w:ascii="仿宋" w:eastAsia="仿宋" w:hAnsi="仿宋"/>
          <w:b/>
          <w:iCs/>
          <w:color w:val="000000"/>
          <w:sz w:val="24"/>
          <w:lang w:bidi="en-US"/>
        </w:rPr>
      </w:pPr>
      <w:r w:rsidRPr="00A35BB4">
        <w:rPr>
          <w:rFonts w:ascii="仿宋" w:eastAsia="仿宋" w:hAnsi="仿宋" w:hint="eastAsia"/>
          <w:b/>
          <w:iCs/>
          <w:color w:val="000000"/>
          <w:sz w:val="24"/>
          <w:lang w:bidi="en-US"/>
        </w:rPr>
        <w:t>如有最新标准则按新标准执行</w:t>
      </w:r>
    </w:p>
    <w:p w:rsidR="00913332" w:rsidRPr="00A35BB4" w:rsidRDefault="00913332" w:rsidP="00913332">
      <w:pPr>
        <w:keepNext/>
        <w:keepLines/>
        <w:widowControl/>
        <w:spacing w:before="260" w:after="260" w:line="416" w:lineRule="auto"/>
        <w:jc w:val="left"/>
        <w:outlineLvl w:val="2"/>
        <w:rPr>
          <w:rFonts w:ascii="仿宋" w:eastAsia="仿宋" w:hAnsi="仿宋"/>
          <w:b/>
          <w:bCs/>
          <w:iCs/>
          <w:color w:val="000000"/>
          <w:sz w:val="24"/>
          <w:szCs w:val="28"/>
          <w:lang w:bidi="en-US"/>
        </w:rPr>
      </w:pPr>
      <w:r w:rsidRPr="00A35BB4">
        <w:rPr>
          <w:rFonts w:ascii="仿宋" w:eastAsia="仿宋" w:hAnsi="仿宋" w:hint="eastAsia"/>
          <w:b/>
          <w:bCs/>
          <w:iCs/>
          <w:color w:val="000000"/>
          <w:sz w:val="24"/>
          <w:szCs w:val="28"/>
          <w:lang w:bidi="en-US"/>
        </w:rPr>
        <w:t>2、采购标的需满足的质量、安全、技术规格、物理特性等要求</w:t>
      </w:r>
    </w:p>
    <w:tbl>
      <w:tblPr>
        <w:tblW w:w="850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700"/>
        <w:gridCol w:w="5813"/>
      </w:tblGrid>
      <w:tr w:rsidR="00913332" w:rsidRPr="00E366B7" w:rsidTr="00FC16CB">
        <w:trPr>
          <w:trHeight w:val="586"/>
          <w:jc w:val="center"/>
        </w:trPr>
        <w:tc>
          <w:tcPr>
            <w:tcW w:w="995"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proofErr w:type="spellStart"/>
            <w:r w:rsidRPr="00E366B7">
              <w:rPr>
                <w:rFonts w:ascii="仿宋" w:eastAsia="仿宋" w:hAnsi="仿宋" w:cs="宋体" w:hint="eastAsia"/>
                <w:iCs/>
                <w:color w:val="000000"/>
                <w:szCs w:val="21"/>
                <w:lang w:eastAsia="en-US" w:bidi="en-US"/>
              </w:rPr>
              <w:t>序号</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proofErr w:type="spellStart"/>
            <w:r w:rsidRPr="00E366B7">
              <w:rPr>
                <w:rFonts w:ascii="仿宋" w:eastAsia="仿宋" w:hAnsi="仿宋" w:cs="宋体" w:hint="eastAsia"/>
                <w:iCs/>
                <w:color w:val="000000"/>
                <w:szCs w:val="21"/>
                <w:lang w:eastAsia="en-US" w:bidi="en-US"/>
              </w:rPr>
              <w:t>采购标的</w:t>
            </w:r>
            <w:proofErr w:type="spellEnd"/>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sidRPr="00E366B7">
              <w:rPr>
                <w:rFonts w:ascii="仿宋" w:eastAsia="仿宋" w:hAnsi="仿宋" w:cs="宋体" w:hint="eastAsia"/>
                <w:iCs/>
                <w:color w:val="000000"/>
                <w:szCs w:val="21"/>
                <w:lang w:bidi="en-US"/>
              </w:rPr>
              <w:t>质量、安全、技术规格、物理特性等要求</w:t>
            </w:r>
          </w:p>
        </w:tc>
      </w:tr>
      <w:tr w:rsidR="00913332" w:rsidRPr="00E366B7" w:rsidTr="00FC16CB">
        <w:trPr>
          <w:trHeight w:val="1692"/>
          <w:jc w:val="center"/>
        </w:trPr>
        <w:tc>
          <w:tcPr>
            <w:tcW w:w="995" w:type="dxa"/>
            <w:tcBorders>
              <w:top w:val="single" w:sz="4" w:space="0" w:color="auto"/>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r w:rsidRPr="00E366B7">
              <w:rPr>
                <w:rFonts w:ascii="仿宋" w:eastAsia="仿宋" w:hAnsi="仿宋" w:cs="宋体" w:hint="eastAsia"/>
                <w:iCs/>
                <w:color w:val="000000"/>
                <w:szCs w:val="21"/>
                <w:lang w:eastAsia="en-US" w:bidi="en-US"/>
              </w:rPr>
              <w:t>1</w:t>
            </w:r>
          </w:p>
        </w:tc>
        <w:tc>
          <w:tcPr>
            <w:tcW w:w="1700" w:type="dxa"/>
            <w:tcBorders>
              <w:top w:val="single" w:sz="4" w:space="0" w:color="auto"/>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36m</w:t>
            </w:r>
            <w:r w:rsidRPr="00E366B7">
              <w:rPr>
                <w:rFonts w:ascii="仿宋" w:eastAsia="仿宋" w:hAnsi="仿宋" w:cs="宋体" w:hint="eastAsia"/>
                <w:bCs/>
                <w:szCs w:val="21"/>
                <w:vertAlign w:val="superscript"/>
              </w:rPr>
              <w:t>2</w:t>
            </w:r>
            <w:r w:rsidRPr="00E366B7">
              <w:rPr>
                <w:rFonts w:ascii="仿宋" w:eastAsia="仿宋" w:hAnsi="仿宋" w:cs="宋体"/>
                <w:bCs/>
                <w:szCs w:val="21"/>
              </w:rPr>
              <w:t>帐篷</w:t>
            </w:r>
          </w:p>
        </w:tc>
        <w:tc>
          <w:tcPr>
            <w:tcW w:w="5813" w:type="dxa"/>
            <w:tcBorders>
              <w:top w:val="single" w:sz="4" w:space="0" w:color="auto"/>
              <w:left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救灾专用 36㎡单帐篷为长方形双坡面直</w:t>
            </w:r>
            <w:proofErr w:type="gramStart"/>
            <w:r w:rsidRPr="00E366B7">
              <w:rPr>
                <w:rFonts w:ascii="仿宋" w:eastAsia="仿宋" w:hAnsi="仿宋" w:cs="宋体" w:hint="eastAsia"/>
                <w:bCs/>
                <w:szCs w:val="21"/>
              </w:rPr>
              <w:t>墙建筑</w:t>
            </w:r>
            <w:proofErr w:type="gramEnd"/>
            <w:r w:rsidRPr="00E366B7">
              <w:rPr>
                <w:rFonts w:ascii="仿宋" w:eastAsia="仿宋" w:hAnsi="仿宋" w:cs="宋体" w:hint="eastAsia"/>
                <w:bCs/>
                <w:szCs w:val="21"/>
              </w:rPr>
              <w:t>样式。两端山墙各开一个门，门上有一个三角形窗户，两侧墙各开三个窗户，两侧墙支起可成遮阳篷，整体帐篷通过拉绳拉起，用三角桩加固。单帐篷</w:t>
            </w:r>
            <w:proofErr w:type="gramStart"/>
            <w:r w:rsidRPr="00E366B7">
              <w:rPr>
                <w:rFonts w:ascii="仿宋" w:eastAsia="仿宋" w:hAnsi="仿宋" w:cs="宋体" w:hint="eastAsia"/>
                <w:bCs/>
                <w:szCs w:val="21"/>
              </w:rPr>
              <w:t>由篷体</w:t>
            </w:r>
            <w:proofErr w:type="gramEnd"/>
            <w:r w:rsidRPr="00E366B7">
              <w:rPr>
                <w:rFonts w:ascii="仿宋" w:eastAsia="仿宋" w:hAnsi="仿宋" w:cs="宋体" w:hint="eastAsia"/>
                <w:bCs/>
                <w:szCs w:val="21"/>
              </w:rPr>
              <w:t>、框架、配件（含三角桩、橡塑桩头、拉绳）三部分组成。</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2</w:t>
            </w:r>
            <w:r>
              <w:rPr>
                <w:rFonts w:ascii="仿宋" w:eastAsia="仿宋" w:hAnsi="仿宋" w:cs="宋体" w:hint="eastAsia"/>
                <w:bCs/>
                <w:szCs w:val="21"/>
              </w:rPr>
              <w:t>、</w:t>
            </w:r>
            <w:r w:rsidRPr="00E366B7">
              <w:rPr>
                <w:rFonts w:ascii="仿宋" w:eastAsia="仿宋" w:hAnsi="仿宋" w:cs="宋体" w:hint="eastAsia"/>
                <w:bCs/>
                <w:szCs w:val="21"/>
              </w:rPr>
              <w:t>框架由通用杆、柱杆、端面地杆、</w:t>
            </w:r>
            <w:proofErr w:type="gramStart"/>
            <w:r w:rsidRPr="00E366B7">
              <w:rPr>
                <w:rFonts w:ascii="仿宋" w:eastAsia="仿宋" w:hAnsi="仿宋" w:cs="宋体" w:hint="eastAsia"/>
                <w:bCs/>
                <w:szCs w:val="21"/>
              </w:rPr>
              <w:t>阳篷杆</w:t>
            </w:r>
            <w:proofErr w:type="gramEnd"/>
            <w:r w:rsidRPr="00E366B7">
              <w:rPr>
                <w:rFonts w:ascii="仿宋" w:eastAsia="仿宋" w:hAnsi="仿宋" w:cs="宋体" w:hint="eastAsia"/>
                <w:bCs/>
                <w:szCs w:val="21"/>
              </w:rPr>
              <w:t>和连接</w:t>
            </w:r>
            <w:proofErr w:type="gramStart"/>
            <w:r w:rsidRPr="00E366B7">
              <w:rPr>
                <w:rFonts w:ascii="仿宋" w:eastAsia="仿宋" w:hAnsi="仿宋" w:cs="宋体" w:hint="eastAsia"/>
                <w:bCs/>
                <w:szCs w:val="21"/>
              </w:rPr>
              <w:t>用端架</w:t>
            </w:r>
            <w:proofErr w:type="gramEnd"/>
            <w:r w:rsidRPr="00E366B7">
              <w:rPr>
                <w:rFonts w:ascii="仿宋" w:eastAsia="仿宋" w:hAnsi="仿宋" w:cs="宋体" w:hint="eastAsia"/>
                <w:bCs/>
                <w:szCs w:val="21"/>
              </w:rPr>
              <w:t>三通、柱底四通、中架四通和钢丝拉绳等结构件组成。</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3</w:t>
            </w:r>
            <w:r>
              <w:rPr>
                <w:rFonts w:ascii="仿宋" w:eastAsia="仿宋" w:hAnsi="仿宋" w:cs="宋体" w:hint="eastAsia"/>
                <w:bCs/>
                <w:szCs w:val="21"/>
              </w:rPr>
              <w:t>、</w:t>
            </w:r>
            <w:r w:rsidRPr="00E366B7">
              <w:rPr>
                <w:rFonts w:ascii="仿宋" w:eastAsia="仿宋" w:hAnsi="仿宋" w:cs="宋体" w:hint="eastAsia"/>
                <w:bCs/>
                <w:szCs w:val="21"/>
              </w:rPr>
              <w:t>规格：7830mm*4730mm*3100mm*1750mm（±30mm）</w:t>
            </w:r>
            <w:r>
              <w:rPr>
                <w:rFonts w:ascii="仿宋" w:eastAsia="仿宋" w:hAnsi="仿宋" w:cs="宋体" w:hint="eastAsia"/>
                <w:bCs/>
                <w:szCs w:val="21"/>
              </w:rPr>
              <w:t>。</w:t>
            </w:r>
          </w:p>
          <w:p w:rsidR="00913332" w:rsidRPr="00E3498A"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▲4</w:t>
            </w:r>
            <w:r>
              <w:rPr>
                <w:rFonts w:ascii="仿宋" w:eastAsia="仿宋" w:hAnsi="仿宋" w:cs="宋体" w:hint="eastAsia"/>
                <w:bCs/>
                <w:szCs w:val="21"/>
              </w:rPr>
              <w:t>、</w:t>
            </w:r>
            <w:r w:rsidRPr="00E366B7">
              <w:rPr>
                <w:rFonts w:ascii="仿宋" w:eastAsia="仿宋" w:hAnsi="仿宋" w:cs="宋体" w:hint="eastAsia"/>
                <w:bCs/>
                <w:szCs w:val="21"/>
              </w:rPr>
              <w:t>帐篷主要材料</w:t>
            </w:r>
            <w:r>
              <w:rPr>
                <w:rFonts w:ascii="仿宋" w:eastAsia="仿宋" w:hAnsi="仿宋" w:cs="宋体" w:hint="eastAsia"/>
                <w:bCs/>
                <w:szCs w:val="21"/>
              </w:rPr>
              <w:t>：</w:t>
            </w:r>
            <w:r w:rsidRPr="00E366B7">
              <w:rPr>
                <w:rFonts w:ascii="仿宋" w:eastAsia="仿宋" w:hAnsi="仿宋" w:cs="宋体" w:hint="eastAsia"/>
                <w:bCs/>
                <w:szCs w:val="21"/>
              </w:rPr>
              <w:t>面料为666dtex×666dtex 天蓝色PVC涂层布；通用杆、地杆、立杆采用φ38mm*1.2mm 焊接钢管；三通、四通等连接管件采用直径为φ42mm*1.5mm 焊接钢管；</w:t>
            </w:r>
            <w:proofErr w:type="gramStart"/>
            <w:r w:rsidRPr="00E366B7">
              <w:rPr>
                <w:rFonts w:ascii="仿宋" w:eastAsia="仿宋" w:hAnsi="仿宋" w:cs="宋体" w:hint="eastAsia"/>
                <w:bCs/>
                <w:szCs w:val="21"/>
              </w:rPr>
              <w:t>阳篷杆采用</w:t>
            </w:r>
            <w:proofErr w:type="gramEnd"/>
            <w:r w:rsidRPr="00E366B7">
              <w:rPr>
                <w:rFonts w:ascii="仿宋" w:eastAsia="仿宋" w:hAnsi="仿宋" w:cs="宋体" w:hint="eastAsia"/>
                <w:bCs/>
                <w:szCs w:val="21"/>
              </w:rPr>
              <w:t>直径为φ19mm*1mm 焊接钢管。</w:t>
            </w:r>
          </w:p>
        </w:tc>
      </w:tr>
      <w:tr w:rsidR="00913332" w:rsidRPr="00E366B7" w:rsidTr="00FC16CB">
        <w:trPr>
          <w:trHeight w:val="61"/>
          <w:jc w:val="center"/>
        </w:trPr>
        <w:tc>
          <w:tcPr>
            <w:tcW w:w="995" w:type="dxa"/>
            <w:tcBorders>
              <w:top w:val="single" w:sz="4" w:space="0" w:color="auto"/>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r w:rsidRPr="00E366B7">
              <w:rPr>
                <w:rFonts w:ascii="仿宋" w:eastAsia="仿宋" w:hAnsi="仿宋" w:cs="宋体" w:hint="eastAsia"/>
                <w:iCs/>
                <w:color w:val="000000"/>
                <w:szCs w:val="21"/>
                <w:lang w:eastAsia="en-US" w:bidi="en-US"/>
              </w:rPr>
              <w:t>2</w:t>
            </w:r>
          </w:p>
        </w:tc>
        <w:tc>
          <w:tcPr>
            <w:tcW w:w="1700" w:type="dxa"/>
            <w:tcBorders>
              <w:top w:val="single" w:sz="4" w:space="0" w:color="auto"/>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12m</w:t>
            </w:r>
            <w:r w:rsidRPr="00E366B7">
              <w:rPr>
                <w:rFonts w:ascii="仿宋" w:eastAsia="仿宋" w:hAnsi="仿宋" w:cs="宋体" w:hint="eastAsia"/>
                <w:bCs/>
                <w:szCs w:val="21"/>
                <w:vertAlign w:val="superscript"/>
              </w:rPr>
              <w:t>2</w:t>
            </w:r>
            <w:r w:rsidRPr="00E366B7">
              <w:rPr>
                <w:rFonts w:ascii="仿宋" w:eastAsia="仿宋" w:hAnsi="仿宋" w:cs="宋体"/>
                <w:bCs/>
                <w:szCs w:val="21"/>
              </w:rPr>
              <w:t>帐篷</w:t>
            </w:r>
          </w:p>
        </w:tc>
        <w:tc>
          <w:tcPr>
            <w:tcW w:w="5813" w:type="dxa"/>
            <w:tcBorders>
              <w:top w:val="single" w:sz="4" w:space="0" w:color="auto"/>
              <w:left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帐篷样式：帐篷为长方形双坡面直立</w:t>
            </w:r>
            <w:proofErr w:type="gramStart"/>
            <w:r w:rsidRPr="00E366B7">
              <w:rPr>
                <w:rFonts w:ascii="仿宋" w:eastAsia="仿宋" w:hAnsi="仿宋" w:cs="宋体" w:hint="eastAsia"/>
                <w:bCs/>
                <w:szCs w:val="21"/>
              </w:rPr>
              <w:t>墙建筑</w:t>
            </w:r>
            <w:proofErr w:type="gramEnd"/>
            <w:r w:rsidRPr="00E366B7">
              <w:rPr>
                <w:rFonts w:ascii="仿宋" w:eastAsia="仿宋" w:hAnsi="仿宋" w:cs="宋体" w:hint="eastAsia"/>
                <w:bCs/>
                <w:szCs w:val="21"/>
              </w:rPr>
              <w:t>样式，开门山墙上开三角窗一个，开窗山墙开三角窗一个，方形窗一个，两侧墙各开方形窗户两个。侧墙可以支起成阳篷，整体帐篷通过拉绳拉起，用三角桩加固，</w:t>
            </w:r>
            <w:proofErr w:type="gramStart"/>
            <w:r w:rsidRPr="00E366B7">
              <w:rPr>
                <w:rFonts w:ascii="仿宋" w:eastAsia="仿宋" w:hAnsi="仿宋" w:cs="宋体" w:hint="eastAsia"/>
                <w:bCs/>
                <w:szCs w:val="21"/>
              </w:rPr>
              <w:t>篷架为</w:t>
            </w:r>
            <w:proofErr w:type="gramEnd"/>
            <w:r w:rsidRPr="00E366B7">
              <w:rPr>
                <w:rFonts w:ascii="仿宋" w:eastAsia="仿宋" w:hAnsi="仿宋" w:cs="宋体" w:hint="eastAsia"/>
                <w:bCs/>
                <w:szCs w:val="21"/>
              </w:rPr>
              <w:t>插接式框架结构，柱底四周全部设有落地横杆。</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2</w:t>
            </w:r>
            <w:r>
              <w:rPr>
                <w:rFonts w:ascii="仿宋" w:eastAsia="仿宋" w:hAnsi="仿宋" w:cs="宋体" w:hint="eastAsia"/>
                <w:bCs/>
                <w:szCs w:val="21"/>
              </w:rPr>
              <w:t>、</w:t>
            </w:r>
            <w:r w:rsidRPr="00E366B7">
              <w:rPr>
                <w:rFonts w:ascii="仿宋" w:eastAsia="仿宋" w:hAnsi="仿宋" w:cs="宋体" w:hint="eastAsia"/>
                <w:bCs/>
                <w:szCs w:val="21"/>
              </w:rPr>
              <w:t>规格：3700mm*3200mm*2670mm*1750mm（±30mm）.</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▲3</w:t>
            </w:r>
            <w:r>
              <w:rPr>
                <w:rFonts w:ascii="仿宋" w:eastAsia="仿宋" w:hAnsi="仿宋" w:cs="宋体" w:hint="eastAsia"/>
                <w:bCs/>
                <w:szCs w:val="21"/>
              </w:rPr>
              <w:t>、</w:t>
            </w:r>
            <w:r w:rsidRPr="00E366B7">
              <w:rPr>
                <w:rFonts w:ascii="仿宋" w:eastAsia="仿宋" w:hAnsi="仿宋" w:cs="宋体" w:hint="eastAsia"/>
                <w:bCs/>
                <w:szCs w:val="21"/>
              </w:rPr>
              <w:t>帐篷主要材料</w:t>
            </w:r>
            <w:r>
              <w:rPr>
                <w:rFonts w:ascii="仿宋" w:eastAsia="仿宋" w:hAnsi="仿宋" w:cs="宋体" w:hint="eastAsia"/>
                <w:bCs/>
                <w:szCs w:val="21"/>
              </w:rPr>
              <w:t>：</w:t>
            </w:r>
            <w:r w:rsidRPr="00E366B7">
              <w:rPr>
                <w:rFonts w:ascii="仿宋" w:eastAsia="仿宋" w:hAnsi="仿宋" w:cs="宋体" w:hint="eastAsia"/>
                <w:bCs/>
                <w:szCs w:val="21"/>
              </w:rPr>
              <w:t>面料为333dtex×333dtex PVC</w:t>
            </w:r>
            <w:r>
              <w:rPr>
                <w:rFonts w:ascii="仿宋" w:eastAsia="仿宋" w:hAnsi="仿宋" w:cs="宋体" w:hint="eastAsia"/>
                <w:bCs/>
                <w:szCs w:val="21"/>
              </w:rPr>
              <w:t>涂层布，浅天蓝色</w:t>
            </w:r>
            <w:r w:rsidRPr="00E366B7">
              <w:rPr>
                <w:rFonts w:ascii="仿宋" w:eastAsia="仿宋" w:hAnsi="仿宋" w:cs="宋体" w:hint="eastAsia"/>
                <w:bCs/>
                <w:szCs w:val="21"/>
              </w:rPr>
              <w:t>。</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4</w:t>
            </w:r>
            <w:r>
              <w:rPr>
                <w:rFonts w:ascii="仿宋" w:eastAsia="仿宋" w:hAnsi="仿宋" w:cs="宋体" w:hint="eastAsia"/>
                <w:bCs/>
                <w:szCs w:val="21"/>
              </w:rPr>
              <w:t>、</w:t>
            </w:r>
            <w:r w:rsidRPr="00E366B7">
              <w:rPr>
                <w:rFonts w:ascii="仿宋" w:eastAsia="仿宋" w:hAnsi="仿宋" w:cs="宋体" w:hint="eastAsia"/>
                <w:bCs/>
                <w:szCs w:val="21"/>
              </w:rPr>
              <w:t>性能：防雨、防潮、挡风、遮阳。</w:t>
            </w:r>
          </w:p>
          <w:p w:rsidR="00913332" w:rsidRPr="00DE008C"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5</w:t>
            </w:r>
            <w:r>
              <w:rPr>
                <w:rFonts w:ascii="仿宋" w:eastAsia="仿宋" w:hAnsi="仿宋" w:cs="宋体" w:hint="eastAsia"/>
                <w:bCs/>
                <w:szCs w:val="21"/>
              </w:rPr>
              <w:t>、</w:t>
            </w:r>
            <w:r w:rsidRPr="00E366B7">
              <w:rPr>
                <w:rFonts w:ascii="仿宋" w:eastAsia="仿宋" w:hAnsi="仿宋" w:cs="宋体" w:hint="eastAsia"/>
                <w:bCs/>
                <w:szCs w:val="21"/>
              </w:rPr>
              <w:t>包装：篷体、配件内包装用同样的篷布料缝制包装袋，</w:t>
            </w:r>
            <w:proofErr w:type="gramStart"/>
            <w:r w:rsidRPr="00E366B7">
              <w:rPr>
                <w:rFonts w:ascii="仿宋" w:eastAsia="仿宋" w:hAnsi="仿宋" w:cs="宋体" w:hint="eastAsia"/>
                <w:bCs/>
                <w:szCs w:val="21"/>
              </w:rPr>
              <w:t>把篷体</w:t>
            </w:r>
            <w:proofErr w:type="gramEnd"/>
            <w:r w:rsidRPr="00E366B7">
              <w:rPr>
                <w:rFonts w:ascii="仿宋" w:eastAsia="仿宋" w:hAnsi="仿宋" w:cs="宋体" w:hint="eastAsia"/>
                <w:bCs/>
                <w:szCs w:val="21"/>
              </w:rPr>
              <w:t>、配件装在一起，并</w:t>
            </w:r>
            <w:proofErr w:type="gramStart"/>
            <w:r w:rsidRPr="00E366B7">
              <w:rPr>
                <w:rFonts w:ascii="仿宋" w:eastAsia="仿宋" w:hAnsi="仿宋" w:cs="宋体" w:hint="eastAsia"/>
                <w:bCs/>
                <w:szCs w:val="21"/>
              </w:rPr>
              <w:t>在篷体</w:t>
            </w:r>
            <w:proofErr w:type="gramEnd"/>
            <w:r w:rsidRPr="00E366B7">
              <w:rPr>
                <w:rFonts w:ascii="仿宋" w:eastAsia="仿宋" w:hAnsi="仿宋" w:cs="宋体" w:hint="eastAsia"/>
                <w:bCs/>
                <w:szCs w:val="21"/>
              </w:rPr>
              <w:t>包装内放检验单、产品包装单和帐篷使用说明书，</w:t>
            </w:r>
            <w:proofErr w:type="gramStart"/>
            <w:r w:rsidRPr="00E366B7">
              <w:rPr>
                <w:rFonts w:ascii="仿宋" w:eastAsia="仿宋" w:hAnsi="仿宋" w:cs="宋体" w:hint="eastAsia"/>
                <w:bCs/>
                <w:szCs w:val="21"/>
              </w:rPr>
              <w:t>篷杆单独</w:t>
            </w:r>
            <w:proofErr w:type="gramEnd"/>
            <w:r w:rsidRPr="00E366B7">
              <w:rPr>
                <w:rFonts w:ascii="仿宋" w:eastAsia="仿宋" w:hAnsi="仿宋" w:cs="宋体" w:hint="eastAsia"/>
                <w:bCs/>
                <w:szCs w:val="21"/>
              </w:rPr>
              <w:t>包装。</w:t>
            </w:r>
          </w:p>
        </w:tc>
      </w:tr>
      <w:tr w:rsidR="00913332" w:rsidRPr="00E366B7" w:rsidTr="00FC16CB">
        <w:trPr>
          <w:trHeight w:val="274"/>
          <w:jc w:val="center"/>
        </w:trPr>
        <w:tc>
          <w:tcPr>
            <w:tcW w:w="995" w:type="dxa"/>
            <w:tcBorders>
              <w:top w:val="single" w:sz="4" w:space="0" w:color="auto"/>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r w:rsidRPr="00E366B7">
              <w:rPr>
                <w:rFonts w:ascii="仿宋" w:eastAsia="仿宋" w:hAnsi="仿宋" w:cs="宋体" w:hint="eastAsia"/>
                <w:iCs/>
                <w:color w:val="000000"/>
                <w:szCs w:val="21"/>
                <w:lang w:eastAsia="en-US" w:bidi="en-US"/>
              </w:rPr>
              <w:t>3</w:t>
            </w:r>
          </w:p>
        </w:tc>
        <w:tc>
          <w:tcPr>
            <w:tcW w:w="1700" w:type="dxa"/>
            <w:tcBorders>
              <w:top w:val="single" w:sz="4" w:space="0" w:color="auto"/>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折叠床</w:t>
            </w:r>
          </w:p>
        </w:tc>
        <w:tc>
          <w:tcPr>
            <w:tcW w:w="5813" w:type="dxa"/>
            <w:tcBorders>
              <w:top w:val="single" w:sz="4" w:space="0" w:color="auto"/>
              <w:left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折叠床为钢管床架折叠式（两折），由床面和床架两部分组成，床头附带一个可搭扣的枕头，床面的上半部位加垫塑料布一块，塑料板在使用时向床尾方向推，折叠时向床头方向推，床背面配置可调节束紧带两条。</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2</w:t>
            </w:r>
            <w:r>
              <w:rPr>
                <w:rFonts w:ascii="仿宋" w:eastAsia="仿宋" w:hAnsi="仿宋" w:cs="宋体" w:hint="eastAsia"/>
                <w:bCs/>
                <w:szCs w:val="21"/>
              </w:rPr>
              <w:t>、</w:t>
            </w:r>
            <w:r w:rsidRPr="00E366B7">
              <w:rPr>
                <w:rFonts w:ascii="仿宋" w:eastAsia="仿宋" w:hAnsi="仿宋" w:cs="宋体" w:hint="eastAsia"/>
                <w:bCs/>
                <w:szCs w:val="21"/>
              </w:rPr>
              <w:t>规格：长1850mm±10mm、宽700mm±5mm、高350mm。</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▲3</w:t>
            </w:r>
            <w:r>
              <w:rPr>
                <w:rFonts w:ascii="仿宋" w:eastAsia="仿宋" w:hAnsi="仿宋" w:cs="宋体" w:hint="eastAsia"/>
                <w:bCs/>
                <w:szCs w:val="21"/>
              </w:rPr>
              <w:t>、</w:t>
            </w:r>
            <w:r w:rsidRPr="00E366B7">
              <w:rPr>
                <w:rFonts w:ascii="仿宋" w:eastAsia="仿宋" w:hAnsi="仿宋" w:cs="宋体" w:hint="eastAsia"/>
                <w:bCs/>
                <w:szCs w:val="21"/>
              </w:rPr>
              <w:t>主要材料为666dtex×666dtex涤纶丝PVC涂层布、焊接钢管（Q195Φ25mm′1.1 mm）。</w:t>
            </w:r>
          </w:p>
          <w:p w:rsidR="00913332" w:rsidRPr="00DE008C"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4</w:t>
            </w:r>
            <w:r>
              <w:rPr>
                <w:rFonts w:ascii="仿宋" w:eastAsia="仿宋" w:hAnsi="仿宋" w:cs="宋体" w:hint="eastAsia"/>
                <w:bCs/>
                <w:szCs w:val="21"/>
              </w:rPr>
              <w:t>、</w:t>
            </w:r>
            <w:r w:rsidRPr="00E366B7">
              <w:rPr>
                <w:rFonts w:ascii="仿宋" w:eastAsia="仿宋" w:hAnsi="仿宋" w:cs="宋体" w:hint="eastAsia"/>
                <w:bCs/>
                <w:szCs w:val="21"/>
              </w:rPr>
              <w:t>面料颜色为天蓝色，白色印字应端正清晰、色度饱满牢固、不得露底色。</w:t>
            </w:r>
          </w:p>
        </w:tc>
      </w:tr>
      <w:tr w:rsidR="00913332" w:rsidRPr="00E366B7" w:rsidTr="00FC16CB">
        <w:trPr>
          <w:trHeight w:val="1100"/>
          <w:jc w:val="center"/>
        </w:trPr>
        <w:tc>
          <w:tcPr>
            <w:tcW w:w="995" w:type="dxa"/>
            <w:tcBorders>
              <w:top w:val="single" w:sz="4" w:space="0" w:color="auto"/>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r w:rsidRPr="00E366B7">
              <w:rPr>
                <w:rFonts w:ascii="仿宋" w:eastAsia="仿宋" w:hAnsi="仿宋" w:cs="宋体" w:hint="eastAsia"/>
                <w:iCs/>
                <w:color w:val="000000"/>
                <w:szCs w:val="21"/>
                <w:lang w:eastAsia="en-US" w:bidi="en-US"/>
              </w:rPr>
              <w:t>4</w:t>
            </w:r>
          </w:p>
        </w:tc>
        <w:tc>
          <w:tcPr>
            <w:tcW w:w="1700" w:type="dxa"/>
            <w:tcBorders>
              <w:top w:val="single" w:sz="4" w:space="0" w:color="auto"/>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棉被</w:t>
            </w:r>
          </w:p>
        </w:tc>
        <w:tc>
          <w:tcPr>
            <w:tcW w:w="5813" w:type="dxa"/>
            <w:tcBorders>
              <w:top w:val="single" w:sz="4" w:space="0" w:color="auto"/>
              <w:left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被套：</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规格：210cm×150cm（允许偏差±2%）；100%棉；</w:t>
            </w:r>
          </w:p>
          <w:p w:rsidR="00913332"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棉胎：</w:t>
            </w:r>
          </w:p>
          <w:p w:rsidR="00913332" w:rsidRPr="00DE008C"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366B7">
              <w:rPr>
                <w:rFonts w:ascii="仿宋" w:eastAsia="仿宋" w:hAnsi="仿宋" w:cs="宋体" w:hint="eastAsia"/>
                <w:bCs/>
                <w:szCs w:val="21"/>
              </w:rPr>
              <w:t>重量：≥2.5kg；规格：205cm×150cm（允许偏差±2%）；一级棉胎；</w:t>
            </w:r>
            <w:proofErr w:type="gramStart"/>
            <w:r w:rsidRPr="00E366B7">
              <w:rPr>
                <w:rFonts w:ascii="仿宋" w:eastAsia="仿宋" w:hAnsi="仿宋" w:cs="宋体" w:hint="eastAsia"/>
                <w:bCs/>
                <w:szCs w:val="21"/>
              </w:rPr>
              <w:t>坚</w:t>
            </w:r>
            <w:proofErr w:type="gramEnd"/>
            <w:r w:rsidRPr="00E366B7">
              <w:rPr>
                <w:rFonts w:ascii="仿宋" w:eastAsia="仿宋" w:hAnsi="仿宋" w:cs="宋体" w:hint="eastAsia"/>
                <w:bCs/>
                <w:szCs w:val="21"/>
              </w:rPr>
              <w:t>筋≥10 道；</w:t>
            </w:r>
          </w:p>
        </w:tc>
      </w:tr>
      <w:tr w:rsidR="00913332" w:rsidRPr="00E366B7" w:rsidTr="00FC16CB">
        <w:trPr>
          <w:trHeight w:val="557"/>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eastAsia="en-US" w:bidi="en-US"/>
              </w:rPr>
            </w:pPr>
            <w:r w:rsidRPr="00E366B7">
              <w:rPr>
                <w:rFonts w:ascii="仿宋" w:eastAsia="仿宋" w:hAnsi="仿宋" w:cs="宋体" w:hint="eastAsia"/>
                <w:iCs/>
                <w:color w:val="000000"/>
                <w:szCs w:val="21"/>
                <w:lang w:eastAsia="en-US" w:bidi="en-US"/>
              </w:rPr>
              <w:t>5</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棉大衣</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规格：大、中、小号（最终提供型号以采购人要求为准）；</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2</w:t>
            </w:r>
            <w:r>
              <w:rPr>
                <w:rFonts w:ascii="仿宋" w:eastAsia="仿宋" w:hAnsi="仿宋" w:cs="宋体" w:hint="eastAsia"/>
                <w:bCs/>
                <w:szCs w:val="21"/>
              </w:rPr>
              <w:t>、</w:t>
            </w:r>
            <w:r w:rsidRPr="00E366B7">
              <w:rPr>
                <w:rFonts w:ascii="仿宋" w:eastAsia="仿宋" w:hAnsi="仿宋" w:cs="宋体" w:hint="eastAsia"/>
                <w:bCs/>
                <w:szCs w:val="21"/>
              </w:rPr>
              <w:t>重量：≥2.0KG/件；</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lastRenderedPageBreak/>
              <w:t>▲3</w:t>
            </w:r>
            <w:r>
              <w:rPr>
                <w:rFonts w:ascii="仿宋" w:eastAsia="仿宋" w:hAnsi="仿宋" w:cs="宋体" w:hint="eastAsia"/>
                <w:bCs/>
                <w:szCs w:val="21"/>
              </w:rPr>
              <w:t>、</w:t>
            </w:r>
            <w:r w:rsidRPr="00E366B7">
              <w:rPr>
                <w:rFonts w:ascii="仿宋" w:eastAsia="仿宋" w:hAnsi="仿宋" w:cs="宋体" w:hint="eastAsia"/>
                <w:bCs/>
                <w:szCs w:val="21"/>
              </w:rPr>
              <w:t xml:space="preserve">面料为军绿色涤棉布（聚酯纤维80%±5，棉20%±5）；里料：100%棉； </w:t>
            </w:r>
          </w:p>
          <w:p w:rsidR="00913332" w:rsidRPr="00E366B7" w:rsidRDefault="00913332" w:rsidP="00FC16CB">
            <w:pPr>
              <w:spacing w:line="280" w:lineRule="exact"/>
              <w:rPr>
                <w:rFonts w:ascii="仿宋" w:eastAsia="仿宋" w:hAnsi="仿宋" w:cs="宋体"/>
                <w:bCs/>
                <w:szCs w:val="21"/>
              </w:rPr>
            </w:pPr>
            <w:r>
              <w:rPr>
                <w:rFonts w:ascii="仿宋" w:eastAsia="仿宋" w:hAnsi="仿宋" w:cs="宋体" w:hint="eastAsia"/>
                <w:bCs/>
                <w:szCs w:val="21"/>
              </w:rPr>
              <w:t>4、</w:t>
            </w:r>
            <w:r w:rsidRPr="00E366B7">
              <w:rPr>
                <w:rFonts w:ascii="仿宋" w:eastAsia="仿宋" w:hAnsi="仿宋" w:cs="宋体" w:hint="eastAsia"/>
                <w:bCs/>
                <w:szCs w:val="21"/>
              </w:rPr>
              <w:t>线、衬等辅料的色泽与面料应相适应，钉扣</w:t>
            </w:r>
            <w:proofErr w:type="gramStart"/>
            <w:r w:rsidRPr="00E366B7">
              <w:rPr>
                <w:rFonts w:ascii="仿宋" w:eastAsia="仿宋" w:hAnsi="仿宋" w:cs="宋体" w:hint="eastAsia"/>
                <w:bCs/>
                <w:szCs w:val="21"/>
              </w:rPr>
              <w:t>线与扣的</w:t>
            </w:r>
            <w:proofErr w:type="gramEnd"/>
            <w:r w:rsidRPr="00E366B7">
              <w:rPr>
                <w:rFonts w:ascii="仿宋" w:eastAsia="仿宋" w:hAnsi="仿宋" w:cs="宋体" w:hint="eastAsia"/>
                <w:bCs/>
                <w:szCs w:val="21"/>
              </w:rPr>
              <w:t>颜色相适宜，里料与缝纫线的性能与面料应相适宜；缝纫应平服，松紧适宜，线路顺直，宽窄均匀，底边圆顺；</w:t>
            </w:r>
          </w:p>
          <w:p w:rsidR="00913332" w:rsidRPr="007067AD" w:rsidRDefault="00913332" w:rsidP="00FC16CB">
            <w:pPr>
              <w:spacing w:line="280" w:lineRule="exact"/>
              <w:rPr>
                <w:rFonts w:ascii="仿宋" w:eastAsia="仿宋" w:hAnsi="仿宋" w:cs="宋体"/>
                <w:bCs/>
                <w:szCs w:val="21"/>
              </w:rPr>
            </w:pPr>
            <w:r>
              <w:rPr>
                <w:rFonts w:ascii="仿宋" w:eastAsia="仿宋" w:hAnsi="仿宋" w:cs="宋体" w:hint="eastAsia"/>
                <w:bCs/>
                <w:szCs w:val="21"/>
              </w:rPr>
              <w:t>5、</w:t>
            </w:r>
            <w:r w:rsidRPr="00E366B7">
              <w:rPr>
                <w:rFonts w:ascii="仿宋" w:eastAsia="仿宋" w:hAnsi="仿宋" w:cs="宋体" w:hint="eastAsia"/>
                <w:bCs/>
                <w:szCs w:val="21"/>
              </w:rPr>
              <w:t>无异味；</w:t>
            </w:r>
          </w:p>
        </w:tc>
      </w:tr>
      <w:tr w:rsidR="00913332" w:rsidRPr="00E366B7" w:rsidTr="00FC16CB">
        <w:trPr>
          <w:trHeight w:val="1858"/>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lastRenderedPageBreak/>
              <w:t>6</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防寒服</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规格:大号；颜色:黑色；款式:中长款；</w:t>
            </w:r>
          </w:p>
          <w:p w:rsidR="00913332" w:rsidRPr="00E366B7"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366B7">
              <w:rPr>
                <w:rFonts w:ascii="仿宋" w:eastAsia="仿宋" w:hAnsi="仿宋" w:cs="宋体" w:hint="eastAsia"/>
                <w:bCs/>
                <w:szCs w:val="21"/>
              </w:rPr>
              <w:t>纤维含量（面料）:聚酯</w:t>
            </w:r>
            <w:proofErr w:type="gramStart"/>
            <w:r w:rsidRPr="00E366B7">
              <w:rPr>
                <w:rFonts w:ascii="仿宋" w:eastAsia="仿宋" w:hAnsi="仿宋" w:cs="宋体" w:hint="eastAsia"/>
                <w:bCs/>
                <w:szCs w:val="21"/>
              </w:rPr>
              <w:t>纤</w:t>
            </w:r>
            <w:proofErr w:type="gramEnd"/>
            <w:r w:rsidRPr="00E366B7">
              <w:rPr>
                <w:rFonts w:ascii="仿宋" w:eastAsia="仿宋" w:hAnsi="仿宋" w:cs="宋体" w:hint="eastAsia"/>
                <w:bCs/>
                <w:szCs w:val="21"/>
              </w:rPr>
              <w:t>锥100%；纤维含量（里料）:聚酯纤维100%；纤维含量（填充料）:聚酯纤维100%；</w:t>
            </w:r>
          </w:p>
          <w:p w:rsidR="00913332" w:rsidRPr="00D05366" w:rsidRDefault="00913332" w:rsidP="00FC16CB">
            <w:pPr>
              <w:spacing w:line="280" w:lineRule="exact"/>
              <w:rPr>
                <w:rFonts w:ascii="仿宋" w:eastAsia="仿宋" w:hAnsi="仿宋" w:cs="宋体"/>
                <w:bCs/>
                <w:szCs w:val="21"/>
              </w:rPr>
            </w:pPr>
            <w:r>
              <w:rPr>
                <w:rFonts w:ascii="仿宋" w:eastAsia="仿宋" w:hAnsi="仿宋" w:cs="宋体" w:hint="eastAsia"/>
                <w:bCs/>
                <w:szCs w:val="21"/>
              </w:rPr>
              <w:t>3、</w:t>
            </w:r>
            <w:r w:rsidRPr="00E366B7">
              <w:rPr>
                <w:rFonts w:ascii="仿宋" w:eastAsia="仿宋" w:hAnsi="仿宋" w:cs="宋体" w:hint="eastAsia"/>
                <w:bCs/>
                <w:szCs w:val="21"/>
              </w:rPr>
              <w:t>PH值（面料、里料）4.0-9.0；</w:t>
            </w:r>
          </w:p>
        </w:tc>
      </w:tr>
      <w:tr w:rsidR="00913332" w:rsidRPr="00E366B7" w:rsidTr="00FC16CB">
        <w:trPr>
          <w:trHeight w:val="416"/>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7</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棉衣裤</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颜色：藏青色；</w:t>
            </w:r>
          </w:p>
          <w:p w:rsidR="00913332" w:rsidRPr="00E366B7" w:rsidRDefault="00913332" w:rsidP="00FC16CB">
            <w:pPr>
              <w:spacing w:line="280" w:lineRule="exact"/>
              <w:rPr>
                <w:rFonts w:ascii="仿宋" w:eastAsia="仿宋" w:hAnsi="仿宋" w:cs="宋体"/>
                <w:bCs/>
                <w:szCs w:val="21"/>
              </w:rPr>
            </w:pPr>
            <w:r>
              <w:rPr>
                <w:rFonts w:ascii="仿宋" w:eastAsia="仿宋" w:hAnsi="仿宋" w:cs="宋体" w:hint="eastAsia"/>
                <w:bCs/>
                <w:szCs w:val="21"/>
              </w:rPr>
              <w:t>2、面料</w:t>
            </w:r>
            <w:r w:rsidRPr="00E366B7">
              <w:rPr>
                <w:rFonts w:ascii="仿宋" w:eastAsia="仿宋" w:hAnsi="仿宋" w:cs="宋体" w:hint="eastAsia"/>
                <w:bCs/>
                <w:szCs w:val="21"/>
              </w:rPr>
              <w:t>纤维含量：</w:t>
            </w:r>
            <w:r w:rsidRPr="00E366B7">
              <w:rPr>
                <w:rFonts w:ascii="仿宋" w:eastAsia="仿宋" w:hAnsi="仿宋" w:cs="宋体"/>
                <w:bCs/>
                <w:szCs w:val="21"/>
              </w:rPr>
              <w:t>65</w:t>
            </w:r>
            <w:r w:rsidRPr="00E366B7">
              <w:rPr>
                <w:rFonts w:ascii="仿宋" w:eastAsia="仿宋" w:hAnsi="仿宋" w:cs="宋体" w:hint="eastAsia"/>
                <w:bCs/>
                <w:szCs w:val="21"/>
              </w:rPr>
              <w:t>%±3聚酯纤维，</w:t>
            </w:r>
            <w:r w:rsidRPr="00E366B7">
              <w:rPr>
                <w:rFonts w:ascii="仿宋" w:eastAsia="仿宋" w:hAnsi="仿宋" w:cs="宋体"/>
                <w:bCs/>
                <w:szCs w:val="21"/>
              </w:rPr>
              <w:t>35</w:t>
            </w:r>
            <w:r w:rsidRPr="00E366B7">
              <w:rPr>
                <w:rFonts w:ascii="仿宋" w:eastAsia="仿宋" w:hAnsi="仿宋" w:cs="宋体" w:hint="eastAsia"/>
                <w:bCs/>
                <w:szCs w:val="21"/>
              </w:rPr>
              <w:t>%±3棉；</w:t>
            </w:r>
          </w:p>
          <w:p w:rsidR="00913332" w:rsidRPr="00F11E9C" w:rsidRDefault="00913332" w:rsidP="00FC16CB">
            <w:pPr>
              <w:pStyle w:val="Default"/>
              <w:rPr>
                <w:rFonts w:ascii="仿宋" w:eastAsia="仿宋" w:hAnsi="仿宋" w:cs="宋体"/>
                <w:bCs/>
                <w:sz w:val="21"/>
                <w:szCs w:val="21"/>
              </w:rPr>
            </w:pPr>
            <w:r>
              <w:rPr>
                <w:rFonts w:ascii="仿宋" w:eastAsia="仿宋" w:hAnsi="仿宋" w:cs="宋体" w:hint="eastAsia"/>
                <w:bCs/>
                <w:sz w:val="21"/>
                <w:szCs w:val="21"/>
              </w:rPr>
              <w:t>3、里料</w:t>
            </w:r>
            <w:r w:rsidRPr="00E366B7">
              <w:rPr>
                <w:rFonts w:ascii="仿宋" w:eastAsia="仿宋" w:hAnsi="仿宋" w:cs="宋体" w:hint="eastAsia"/>
                <w:bCs/>
                <w:sz w:val="21"/>
                <w:szCs w:val="21"/>
              </w:rPr>
              <w:t>纤维含量：100%棉；</w:t>
            </w:r>
            <w:r w:rsidRPr="00E366B7">
              <w:rPr>
                <w:rFonts w:ascii="仿宋" w:eastAsia="仿宋" w:hAnsi="仿宋" w:cs="宋体" w:hint="eastAsia"/>
                <w:bCs/>
                <w:color w:val="auto"/>
                <w:sz w:val="21"/>
                <w:szCs w:val="21"/>
              </w:rPr>
              <w:t>PH值：4.0-9.0；无异味；</w:t>
            </w:r>
            <w:r w:rsidRPr="00F11E9C">
              <w:rPr>
                <w:rFonts w:ascii="仿宋" w:eastAsia="仿宋" w:hAnsi="仿宋" w:cs="宋体"/>
                <w:bCs/>
                <w:sz w:val="21"/>
                <w:szCs w:val="21"/>
              </w:rPr>
              <w:t xml:space="preserve"> </w:t>
            </w:r>
          </w:p>
        </w:tc>
      </w:tr>
      <w:tr w:rsidR="00913332" w:rsidRPr="00E366B7" w:rsidTr="00FC16CB">
        <w:trPr>
          <w:trHeight w:val="1858"/>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8</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场地照明设备</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1</w:t>
            </w:r>
            <w:r w:rsidRPr="00E27542">
              <w:rPr>
                <w:rFonts w:ascii="仿宋" w:eastAsia="仿宋" w:hAnsi="仿宋" w:cs="宋体" w:hint="eastAsia"/>
                <w:bCs/>
                <w:szCs w:val="21"/>
              </w:rPr>
              <w:t>、外观质量：表面无锈蚀，</w:t>
            </w:r>
            <w:proofErr w:type="gramStart"/>
            <w:r w:rsidRPr="00E27542">
              <w:rPr>
                <w:rFonts w:ascii="仿宋" w:eastAsia="仿宋" w:hAnsi="仿宋" w:cs="宋体" w:hint="eastAsia"/>
                <w:bCs/>
                <w:szCs w:val="21"/>
              </w:rPr>
              <w:t>涂覆层无剥落</w:t>
            </w:r>
            <w:proofErr w:type="gramEnd"/>
            <w:r w:rsidRPr="00E27542">
              <w:rPr>
                <w:rFonts w:ascii="仿宋" w:eastAsia="仿宋" w:hAnsi="仿宋" w:cs="宋体" w:hint="eastAsia"/>
                <w:bCs/>
                <w:szCs w:val="21"/>
              </w:rPr>
              <w:t>或气泡现象，无划伤，龟裂破损等机械损伤，各紧固部位无松动；</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27542">
              <w:rPr>
                <w:rFonts w:ascii="仿宋" w:eastAsia="仿宋" w:hAnsi="仿宋" w:cs="宋体" w:hint="eastAsia"/>
                <w:bCs/>
                <w:szCs w:val="21"/>
              </w:rPr>
              <w:t>、抗电压波动性能：交流电源供电照明装置在198V~253V电压波动范围内正常工作；</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3</w:t>
            </w:r>
            <w:r w:rsidRPr="00E27542">
              <w:rPr>
                <w:rFonts w:ascii="仿宋" w:eastAsia="仿宋" w:hAnsi="仿宋" w:cs="宋体" w:hint="eastAsia"/>
                <w:bCs/>
                <w:szCs w:val="21"/>
              </w:rPr>
              <w:t>、绝缘电阻：≥100MΩ；防护性能：≥1P65；耐压强度：无击穿、闪络现象；工作噪音≤90dB；</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4</w:t>
            </w:r>
            <w:r w:rsidRPr="00E27542">
              <w:rPr>
                <w:rFonts w:ascii="仿宋" w:eastAsia="仿宋" w:hAnsi="仿宋" w:cs="宋体" w:hint="eastAsia"/>
                <w:bCs/>
                <w:szCs w:val="21"/>
              </w:rPr>
              <w:t>、升降系统：升降高度不大于5M时上升、下降时间≤60S，升降高度大于5M时上升、下降时间≤120S；限位性能：1H内升降杆下滑≤6cm；</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5</w:t>
            </w:r>
            <w:r w:rsidRPr="00E27542">
              <w:rPr>
                <w:rFonts w:ascii="仿宋" w:eastAsia="仿宋" w:hAnsi="仿宋" w:cs="宋体" w:hint="eastAsia"/>
                <w:bCs/>
                <w:szCs w:val="21"/>
              </w:rPr>
              <w:t>、抗弯性能：在承受一定的水平拉力后，不得产生永久性变形；</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6</w:t>
            </w:r>
            <w:r w:rsidRPr="00E27542">
              <w:rPr>
                <w:rFonts w:ascii="仿宋" w:eastAsia="仿宋" w:hAnsi="仿宋" w:cs="宋体" w:hint="eastAsia"/>
                <w:bCs/>
                <w:szCs w:val="21"/>
              </w:rPr>
              <w:t>、照明系统：水平回转角：≥360°，俯仰角：≥60°；</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7</w:t>
            </w:r>
            <w:r w:rsidRPr="00E27542">
              <w:rPr>
                <w:rFonts w:ascii="仿宋" w:eastAsia="仿宋" w:hAnsi="仿宋" w:cs="宋体" w:hint="eastAsia"/>
                <w:bCs/>
                <w:szCs w:val="21"/>
              </w:rPr>
              <w:t>、供电系统：连续工作时间≥8h；</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8</w:t>
            </w:r>
            <w:r w:rsidRPr="00E27542">
              <w:rPr>
                <w:rFonts w:ascii="仿宋" w:eastAsia="仿宋" w:hAnsi="仿宋" w:cs="宋体" w:hint="eastAsia"/>
                <w:bCs/>
                <w:szCs w:val="21"/>
              </w:rPr>
              <w:t>、启动性能：发电机在-5℃环境中放置24h后取出，立即进行启动试验，发电机能在30S内顺利启动；</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9</w:t>
            </w:r>
            <w:r w:rsidRPr="00E27542">
              <w:rPr>
                <w:rFonts w:ascii="仿宋" w:eastAsia="仿宋" w:hAnsi="仿宋" w:cs="宋体" w:hint="eastAsia"/>
                <w:bCs/>
                <w:szCs w:val="21"/>
              </w:rPr>
              <w:t>、工作稳定性：照明装置</w:t>
            </w:r>
            <w:proofErr w:type="gramStart"/>
            <w:r w:rsidRPr="00E27542">
              <w:rPr>
                <w:rFonts w:ascii="仿宋" w:eastAsia="仿宋" w:hAnsi="仿宋" w:cs="宋体" w:hint="eastAsia"/>
                <w:bCs/>
                <w:szCs w:val="21"/>
              </w:rPr>
              <w:t>支撑架能承受</w:t>
            </w:r>
            <w:proofErr w:type="gramEnd"/>
            <w:r w:rsidRPr="00E27542">
              <w:rPr>
                <w:rFonts w:ascii="仿宋" w:eastAsia="仿宋" w:hAnsi="仿宋" w:cs="宋体" w:hint="eastAsia"/>
                <w:bCs/>
                <w:szCs w:val="21"/>
              </w:rPr>
              <w:t>100N的水平推力，照明装置不出现倾倒</w:t>
            </w:r>
          </w:p>
        </w:tc>
      </w:tr>
      <w:tr w:rsidR="00913332" w:rsidRPr="00E366B7" w:rsidTr="00FC16CB">
        <w:trPr>
          <w:trHeight w:val="740"/>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9</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聚乙烯彩条布</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8D1551"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1、尺寸：</w:t>
            </w:r>
            <w:r>
              <w:rPr>
                <w:rFonts w:ascii="仿宋" w:eastAsia="仿宋" w:hAnsi="仿宋" w:cs="宋体" w:hint="eastAsia"/>
                <w:bCs/>
                <w:szCs w:val="21"/>
              </w:rPr>
              <w:t>3.8</w:t>
            </w:r>
            <w:r w:rsidRPr="00E366B7">
              <w:rPr>
                <w:rFonts w:ascii="仿宋" w:eastAsia="仿宋" w:hAnsi="仿宋" w:cs="宋体" w:hint="eastAsia"/>
                <w:bCs/>
                <w:szCs w:val="21"/>
              </w:rPr>
              <w:t>米宽</w:t>
            </w:r>
            <w:r w:rsidRPr="00E366B7">
              <w:rPr>
                <w:rFonts w:ascii="仿宋" w:eastAsia="仿宋" w:hAnsi="仿宋" w:cs="宋体"/>
                <w:bCs/>
                <w:szCs w:val="21"/>
              </w:rPr>
              <w:t>*</w:t>
            </w:r>
            <w:r>
              <w:rPr>
                <w:rFonts w:ascii="仿宋" w:eastAsia="仿宋" w:hAnsi="仿宋" w:cs="宋体" w:hint="eastAsia"/>
                <w:bCs/>
                <w:szCs w:val="21"/>
              </w:rPr>
              <w:t>48</w:t>
            </w:r>
            <w:r w:rsidRPr="00E366B7">
              <w:rPr>
                <w:rFonts w:ascii="仿宋" w:eastAsia="仿宋" w:hAnsi="仿宋" w:cs="宋体" w:hint="eastAsia"/>
                <w:bCs/>
                <w:szCs w:val="21"/>
              </w:rPr>
              <w:t>米长外观：</w:t>
            </w:r>
            <w:proofErr w:type="gramStart"/>
            <w:r w:rsidRPr="00E366B7">
              <w:rPr>
                <w:rFonts w:ascii="仿宋" w:eastAsia="仿宋" w:hAnsi="仿宋" w:cs="宋体" w:hint="eastAsia"/>
                <w:bCs/>
                <w:szCs w:val="21"/>
              </w:rPr>
              <w:t>图层纹理</w:t>
            </w:r>
            <w:proofErr w:type="gramEnd"/>
            <w:r w:rsidRPr="00E366B7">
              <w:rPr>
                <w:rFonts w:ascii="仿宋" w:eastAsia="仿宋" w:hAnsi="仿宋" w:cs="宋体" w:hint="eastAsia"/>
                <w:bCs/>
                <w:szCs w:val="21"/>
              </w:rPr>
              <w:t>平整，密度均匀；单位面积质量≥70g/m</w:t>
            </w:r>
            <w:r w:rsidRPr="00E366B7">
              <w:rPr>
                <w:rFonts w:ascii="宋体" w:hAnsi="宋体" w:cs="宋体" w:hint="eastAsia"/>
                <w:bCs/>
                <w:szCs w:val="21"/>
              </w:rPr>
              <w:t>²</w:t>
            </w:r>
            <w:r>
              <w:rPr>
                <w:rFonts w:ascii="仿宋" w:eastAsia="仿宋" w:hAnsi="仿宋" w:cs="宋体" w:hint="eastAsia"/>
                <w:bCs/>
                <w:szCs w:val="21"/>
              </w:rPr>
              <w:t>。</w:t>
            </w:r>
          </w:p>
        </w:tc>
      </w:tr>
      <w:tr w:rsidR="00913332" w:rsidRPr="00E366B7" w:rsidTr="00FC16CB">
        <w:trPr>
          <w:trHeight w:val="274"/>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10</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防潮垫</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面料、里料：</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尺寸：（1.94 米×0.83米）±5cm；颜色：军绿色；PH 值4.0-9.0；</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w:t>
            </w:r>
            <w:r>
              <w:rPr>
                <w:rFonts w:ascii="仿宋" w:eastAsia="仿宋" w:hAnsi="仿宋" w:cs="宋体" w:hint="eastAsia"/>
                <w:bCs/>
                <w:szCs w:val="21"/>
              </w:rPr>
              <w:t>2、</w:t>
            </w:r>
            <w:r w:rsidRPr="00E366B7">
              <w:rPr>
                <w:rFonts w:ascii="仿宋" w:eastAsia="仿宋" w:hAnsi="仿宋" w:cs="宋体" w:hint="eastAsia"/>
                <w:bCs/>
                <w:szCs w:val="21"/>
              </w:rPr>
              <w:t>色牢度≥2 级(包括耐皂洗、</w:t>
            </w:r>
            <w:r>
              <w:rPr>
                <w:rFonts w:ascii="仿宋" w:eastAsia="仿宋" w:hAnsi="仿宋" w:cs="宋体" w:hint="eastAsia"/>
                <w:bCs/>
                <w:szCs w:val="21"/>
              </w:rPr>
              <w:t>耐酸汗渍</w:t>
            </w:r>
            <w:r w:rsidRPr="00E366B7">
              <w:rPr>
                <w:rFonts w:ascii="仿宋" w:eastAsia="仿宋" w:hAnsi="仿宋" w:cs="宋体" w:hint="eastAsia"/>
                <w:bCs/>
                <w:szCs w:val="21"/>
              </w:rPr>
              <w:t>、</w:t>
            </w:r>
            <w:r>
              <w:rPr>
                <w:rFonts w:ascii="仿宋" w:eastAsia="仿宋" w:hAnsi="仿宋" w:cs="宋体" w:hint="eastAsia"/>
                <w:bCs/>
                <w:szCs w:val="21"/>
              </w:rPr>
              <w:t>耐</w:t>
            </w:r>
            <w:r w:rsidRPr="00E366B7">
              <w:rPr>
                <w:rFonts w:ascii="仿宋" w:eastAsia="仿宋" w:hAnsi="仿宋" w:cs="宋体" w:hint="eastAsia"/>
                <w:bCs/>
                <w:szCs w:val="21"/>
              </w:rPr>
              <w:t>碱</w:t>
            </w:r>
            <w:r>
              <w:rPr>
                <w:rFonts w:ascii="仿宋" w:eastAsia="仿宋" w:hAnsi="仿宋" w:cs="宋体" w:hint="eastAsia"/>
                <w:bCs/>
                <w:szCs w:val="21"/>
              </w:rPr>
              <w:t>汗渍</w:t>
            </w:r>
            <w:r w:rsidRPr="00E366B7">
              <w:rPr>
                <w:rFonts w:ascii="仿宋" w:eastAsia="仿宋" w:hAnsi="仿宋" w:cs="宋体" w:hint="eastAsia"/>
                <w:bCs/>
                <w:szCs w:val="21"/>
              </w:rPr>
              <w:t>、</w:t>
            </w:r>
            <w:r>
              <w:rPr>
                <w:rFonts w:ascii="仿宋" w:eastAsia="仿宋" w:hAnsi="仿宋" w:cs="宋体" w:hint="eastAsia"/>
                <w:bCs/>
                <w:szCs w:val="21"/>
              </w:rPr>
              <w:t>耐摩擦</w:t>
            </w:r>
            <w:r w:rsidRPr="00E366B7">
              <w:rPr>
                <w:rFonts w:ascii="仿宋" w:eastAsia="仿宋" w:hAnsi="仿宋" w:cs="宋体" w:hint="eastAsia"/>
                <w:bCs/>
                <w:szCs w:val="21"/>
              </w:rPr>
              <w:t>)；甲醛≤300mg/kg；不含可分解致癌芳香</w:t>
            </w:r>
            <w:proofErr w:type="gramStart"/>
            <w:r w:rsidRPr="00E366B7">
              <w:rPr>
                <w:rFonts w:ascii="仿宋" w:eastAsia="仿宋" w:hAnsi="仿宋" w:cs="宋体" w:hint="eastAsia"/>
                <w:bCs/>
                <w:szCs w:val="21"/>
              </w:rPr>
              <w:t>胺</w:t>
            </w:r>
            <w:proofErr w:type="gramEnd"/>
            <w:r w:rsidRPr="00E366B7">
              <w:rPr>
                <w:rFonts w:ascii="仿宋" w:eastAsia="仿宋" w:hAnsi="仿宋" w:cs="宋体" w:hint="eastAsia"/>
                <w:bCs/>
                <w:szCs w:val="21"/>
              </w:rPr>
              <w:t>染料；</w:t>
            </w:r>
          </w:p>
          <w:p w:rsidR="00913332" w:rsidRPr="00E366B7" w:rsidRDefault="00913332" w:rsidP="00FC16CB">
            <w:pPr>
              <w:spacing w:line="280" w:lineRule="exact"/>
              <w:rPr>
                <w:rFonts w:ascii="仿宋" w:eastAsia="仿宋" w:hAnsi="仿宋" w:cs="宋体"/>
                <w:bCs/>
                <w:szCs w:val="21"/>
              </w:rPr>
            </w:pPr>
            <w:r>
              <w:rPr>
                <w:rFonts w:ascii="仿宋" w:eastAsia="仿宋" w:hAnsi="仿宋" w:cs="宋体" w:hint="eastAsia"/>
                <w:bCs/>
                <w:szCs w:val="21"/>
              </w:rPr>
              <w:t>3、</w:t>
            </w:r>
            <w:r w:rsidRPr="00E366B7">
              <w:rPr>
                <w:rFonts w:ascii="仿宋" w:eastAsia="仿宋" w:hAnsi="仿宋" w:cs="宋体" w:hint="eastAsia"/>
                <w:bCs/>
                <w:szCs w:val="21"/>
              </w:rPr>
              <w:t>水洗尺寸变化率在±3%；</w:t>
            </w:r>
          </w:p>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填充物：</w:t>
            </w:r>
          </w:p>
          <w:p w:rsidR="00913332" w:rsidRPr="00F11E9C"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尺寸：（1.93米×0.82米）±5cm；材质：100%聚酯纤维；</w:t>
            </w:r>
          </w:p>
          <w:p w:rsidR="00913332" w:rsidRPr="00F11E9C" w:rsidRDefault="00913332" w:rsidP="00FC16CB">
            <w:pPr>
              <w:spacing w:line="280" w:lineRule="exact"/>
              <w:rPr>
                <w:rFonts w:ascii="宋体" w:hAnsi="宋体" w:cs="宋体"/>
                <w:szCs w:val="21"/>
              </w:rPr>
            </w:pPr>
            <w:r w:rsidRPr="00E366B7">
              <w:rPr>
                <w:rFonts w:ascii="仿宋" w:eastAsia="仿宋" w:hAnsi="仿宋" w:cs="宋体" w:hint="eastAsia"/>
                <w:bCs/>
                <w:szCs w:val="21"/>
              </w:rPr>
              <w:t>▲</w:t>
            </w:r>
            <w:r>
              <w:rPr>
                <w:rFonts w:ascii="仿宋" w:eastAsia="仿宋" w:hAnsi="仿宋" w:cs="宋体" w:hint="eastAsia"/>
                <w:bCs/>
                <w:szCs w:val="21"/>
              </w:rPr>
              <w:t>2、</w:t>
            </w:r>
            <w:r w:rsidRPr="00E366B7">
              <w:rPr>
                <w:rFonts w:ascii="仿宋" w:eastAsia="仿宋" w:hAnsi="仿宋" w:cs="宋体" w:hint="eastAsia"/>
                <w:bCs/>
                <w:szCs w:val="21"/>
              </w:rPr>
              <w:t>填充物单位面积质量：≥950g/㎡</w:t>
            </w:r>
            <w:r>
              <w:rPr>
                <w:rFonts w:ascii="仿宋" w:eastAsia="仿宋" w:hAnsi="仿宋" w:cs="宋体" w:hint="eastAsia"/>
                <w:bCs/>
                <w:szCs w:val="21"/>
              </w:rPr>
              <w:t>。</w:t>
            </w:r>
          </w:p>
        </w:tc>
      </w:tr>
      <w:tr w:rsidR="00913332" w:rsidRPr="00E366B7" w:rsidTr="00FC16CB">
        <w:trPr>
          <w:trHeight w:val="416"/>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11</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凉席</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、尺寸：0.78米×1.8米；</w:t>
            </w:r>
          </w:p>
          <w:p w:rsidR="00913332" w:rsidRPr="00C56AB5"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366B7">
              <w:rPr>
                <w:rFonts w:ascii="仿宋" w:eastAsia="仿宋" w:hAnsi="仿宋" w:cs="宋体" w:hint="eastAsia"/>
                <w:bCs/>
                <w:szCs w:val="21"/>
              </w:rPr>
              <w:t>材料：编织竹材颜色、粗细均匀，不应有发霉现象</w:t>
            </w:r>
            <w:r>
              <w:rPr>
                <w:rFonts w:ascii="仿宋" w:eastAsia="仿宋" w:hAnsi="仿宋" w:cs="宋体" w:hint="eastAsia"/>
                <w:bCs/>
                <w:szCs w:val="21"/>
              </w:rPr>
              <w:t>；</w:t>
            </w:r>
            <w:r w:rsidRPr="00E366B7">
              <w:rPr>
                <w:rFonts w:ascii="仿宋" w:eastAsia="仿宋" w:hAnsi="仿宋" w:cs="宋体" w:hint="eastAsia"/>
                <w:bCs/>
                <w:szCs w:val="21"/>
              </w:rPr>
              <w:t>表面应光滑平整，色泽一致，不应有污迹和发霉现象及明显的断线、断丝、缺丝、透胶现象。表面应编织紧密、均匀、无明显瑕疵。经、</w:t>
            </w:r>
            <w:proofErr w:type="gramStart"/>
            <w:r w:rsidRPr="00E366B7">
              <w:rPr>
                <w:rFonts w:ascii="仿宋" w:eastAsia="仿宋" w:hAnsi="仿宋" w:cs="宋体" w:hint="eastAsia"/>
                <w:bCs/>
                <w:szCs w:val="21"/>
              </w:rPr>
              <w:t>纬扁丝交错</w:t>
            </w:r>
            <w:proofErr w:type="gramEnd"/>
            <w:r w:rsidRPr="00E366B7">
              <w:rPr>
                <w:rFonts w:ascii="仿宋" w:eastAsia="仿宋" w:hAnsi="仿宋" w:cs="宋体" w:hint="eastAsia"/>
                <w:bCs/>
                <w:szCs w:val="21"/>
              </w:rPr>
              <w:t>处不应同时断丝。</w:t>
            </w:r>
          </w:p>
        </w:tc>
      </w:tr>
      <w:tr w:rsidR="00913332" w:rsidRPr="00E366B7" w:rsidTr="00FC16CB">
        <w:trPr>
          <w:trHeight w:val="1124"/>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lastRenderedPageBreak/>
              <w:t>12</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雨衣</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1</w:t>
            </w:r>
            <w:r>
              <w:rPr>
                <w:rFonts w:ascii="仿宋" w:eastAsia="仿宋" w:hAnsi="仿宋" w:cs="宋体" w:hint="eastAsia"/>
                <w:bCs/>
                <w:szCs w:val="21"/>
              </w:rPr>
              <w:t>、</w:t>
            </w:r>
            <w:r w:rsidRPr="00E366B7">
              <w:rPr>
                <w:rFonts w:ascii="仿宋" w:eastAsia="仿宋" w:hAnsi="仿宋" w:cs="宋体" w:hint="eastAsia"/>
                <w:bCs/>
                <w:szCs w:val="21"/>
              </w:rPr>
              <w:t>型号：大、中、小号；纤维成分含量：面料、里料：100%聚酯纤维</w:t>
            </w:r>
            <w:r>
              <w:rPr>
                <w:rFonts w:ascii="仿宋" w:eastAsia="仿宋" w:hAnsi="仿宋" w:cs="宋体" w:hint="eastAsia"/>
                <w:bCs/>
                <w:szCs w:val="21"/>
              </w:rPr>
              <w:t>；</w:t>
            </w:r>
          </w:p>
          <w:p w:rsidR="00913332" w:rsidRPr="00F11E9C" w:rsidRDefault="00913332" w:rsidP="00FC16CB">
            <w:pPr>
              <w:spacing w:line="280" w:lineRule="exact"/>
              <w:rPr>
                <w:rFonts w:ascii="仿宋" w:eastAsia="仿宋" w:hAnsi="仿宋" w:cs="宋体"/>
                <w:bCs/>
                <w:szCs w:val="21"/>
              </w:rPr>
            </w:pPr>
            <w:r w:rsidRPr="00E366B7">
              <w:rPr>
                <w:rFonts w:ascii="仿宋" w:eastAsia="仿宋" w:hAnsi="仿宋" w:cs="宋体" w:hint="eastAsia"/>
                <w:bCs/>
                <w:szCs w:val="21"/>
              </w:rPr>
              <w:t>▲</w:t>
            </w:r>
            <w:r>
              <w:rPr>
                <w:rFonts w:ascii="仿宋" w:eastAsia="仿宋" w:hAnsi="仿宋" w:cs="宋体" w:hint="eastAsia"/>
                <w:bCs/>
                <w:szCs w:val="21"/>
              </w:rPr>
              <w:t>2、</w:t>
            </w:r>
            <w:r w:rsidRPr="00E366B7">
              <w:rPr>
                <w:rFonts w:ascii="仿宋" w:eastAsia="仿宋" w:hAnsi="仿宋" w:cs="宋体" w:hint="eastAsia"/>
                <w:bCs/>
                <w:szCs w:val="21"/>
              </w:rPr>
              <w:t>静水压（面料）≥30kPa；</w:t>
            </w:r>
          </w:p>
        </w:tc>
      </w:tr>
      <w:tr w:rsidR="00913332" w:rsidRPr="00E366B7" w:rsidTr="00FC16CB">
        <w:trPr>
          <w:trHeight w:val="1858"/>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13</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雨鞋</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1</w:t>
            </w:r>
            <w:r w:rsidRPr="00E27542">
              <w:rPr>
                <w:rFonts w:ascii="仿宋" w:eastAsia="仿宋" w:hAnsi="仿宋" w:cs="宋体" w:hint="eastAsia"/>
                <w:bCs/>
                <w:szCs w:val="21"/>
              </w:rPr>
              <w:t>、耐渗水性能：胶靴（鞋）无漏水、渗水现象。胶靴（鞋）充气无空气漏出，浸泡无水渗入靴（鞋）中；</w:t>
            </w:r>
          </w:p>
          <w:p w:rsidR="00913332" w:rsidRPr="00E366B7"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27542">
              <w:rPr>
                <w:rFonts w:ascii="仿宋" w:eastAsia="仿宋" w:hAnsi="仿宋" w:cs="宋体" w:hint="eastAsia"/>
                <w:bCs/>
                <w:szCs w:val="21"/>
              </w:rPr>
              <w:t>、拉伸强度</w:t>
            </w:r>
            <w:proofErr w:type="spellStart"/>
            <w:r w:rsidRPr="00E27542">
              <w:rPr>
                <w:rFonts w:ascii="仿宋" w:eastAsia="仿宋" w:hAnsi="仿宋" w:cs="宋体" w:hint="eastAsia"/>
                <w:bCs/>
                <w:szCs w:val="21"/>
              </w:rPr>
              <w:t>MPa</w:t>
            </w:r>
            <w:proofErr w:type="spellEnd"/>
            <w:r w:rsidRPr="00E27542">
              <w:rPr>
                <w:rFonts w:ascii="仿宋" w:eastAsia="仿宋" w:hAnsi="仿宋" w:cs="宋体" w:hint="eastAsia"/>
                <w:bCs/>
                <w:szCs w:val="21"/>
              </w:rPr>
              <w:t>：</w:t>
            </w:r>
            <w:proofErr w:type="gramStart"/>
            <w:r w:rsidRPr="00E27542">
              <w:rPr>
                <w:rFonts w:ascii="仿宋" w:eastAsia="仿宋" w:hAnsi="仿宋" w:cs="宋体" w:hint="eastAsia"/>
                <w:bCs/>
                <w:szCs w:val="21"/>
              </w:rPr>
              <w:t>靴面</w:t>
            </w:r>
            <w:proofErr w:type="gramEnd"/>
            <w:r w:rsidRPr="00E27542">
              <w:rPr>
                <w:rFonts w:ascii="仿宋" w:eastAsia="仿宋" w:hAnsi="仿宋" w:cs="宋体" w:hint="eastAsia"/>
                <w:bCs/>
                <w:szCs w:val="21"/>
              </w:rPr>
              <w:t>≥10，靴底≥7；拉断伸长率%：</w:t>
            </w:r>
            <w:proofErr w:type="gramStart"/>
            <w:r w:rsidRPr="00E27542">
              <w:rPr>
                <w:rFonts w:ascii="仿宋" w:eastAsia="仿宋" w:hAnsi="仿宋" w:cs="宋体" w:hint="eastAsia"/>
                <w:bCs/>
                <w:szCs w:val="21"/>
              </w:rPr>
              <w:t>靴面</w:t>
            </w:r>
            <w:proofErr w:type="gramEnd"/>
            <w:r w:rsidRPr="00E27542">
              <w:rPr>
                <w:rFonts w:ascii="仿宋" w:eastAsia="仿宋" w:hAnsi="仿宋" w:cs="宋体" w:hint="eastAsia"/>
                <w:bCs/>
                <w:szCs w:val="21"/>
              </w:rPr>
              <w:t>≥400，靴底≥320；硬度Shore A：</w:t>
            </w:r>
            <w:proofErr w:type="gramStart"/>
            <w:r w:rsidRPr="00E27542">
              <w:rPr>
                <w:rFonts w:ascii="仿宋" w:eastAsia="仿宋" w:hAnsi="仿宋" w:cs="宋体" w:hint="eastAsia"/>
                <w:bCs/>
                <w:szCs w:val="21"/>
              </w:rPr>
              <w:t>靴面</w:t>
            </w:r>
            <w:proofErr w:type="gramEnd"/>
            <w:r w:rsidRPr="00E27542">
              <w:rPr>
                <w:rFonts w:ascii="仿宋" w:eastAsia="仿宋" w:hAnsi="仿宋" w:cs="宋体" w:hint="eastAsia"/>
                <w:bCs/>
                <w:szCs w:val="21"/>
              </w:rPr>
              <w:t>≤65，靴底≤70；粘合强度N/mm:</w:t>
            </w:r>
            <w:proofErr w:type="gramStart"/>
            <w:r w:rsidRPr="00E27542">
              <w:rPr>
                <w:rFonts w:ascii="仿宋" w:eastAsia="仿宋" w:hAnsi="仿宋" w:cs="宋体" w:hint="eastAsia"/>
                <w:bCs/>
                <w:szCs w:val="21"/>
              </w:rPr>
              <w:t>靴面</w:t>
            </w:r>
            <w:proofErr w:type="gramEnd"/>
            <w:r w:rsidRPr="00E27542">
              <w:rPr>
                <w:rFonts w:ascii="仿宋" w:eastAsia="仿宋" w:hAnsi="仿宋" w:cs="宋体" w:hint="eastAsia"/>
                <w:bCs/>
                <w:szCs w:val="21"/>
              </w:rPr>
              <w:t>≥0.4；磨耗量cm</w:t>
            </w:r>
            <w:r w:rsidRPr="00E27542">
              <w:rPr>
                <w:rFonts w:ascii="宋体" w:hAnsi="宋体" w:cs="宋体" w:hint="eastAsia"/>
                <w:bCs/>
                <w:szCs w:val="21"/>
              </w:rPr>
              <w:t>³</w:t>
            </w:r>
            <w:r w:rsidRPr="00E27542">
              <w:rPr>
                <w:rFonts w:ascii="仿宋" w:eastAsia="仿宋" w:hAnsi="仿宋" w:cs="仿宋" w:hint="eastAsia"/>
                <w:bCs/>
                <w:szCs w:val="21"/>
              </w:rPr>
              <w:t>：靴底≤</w:t>
            </w:r>
            <w:r w:rsidRPr="00E27542">
              <w:rPr>
                <w:rFonts w:ascii="仿宋" w:eastAsia="仿宋" w:hAnsi="仿宋" w:cs="宋体" w:hint="eastAsia"/>
                <w:bCs/>
                <w:szCs w:val="21"/>
              </w:rPr>
              <w:t>1.2</w:t>
            </w:r>
            <w:r>
              <w:rPr>
                <w:rFonts w:ascii="仿宋" w:eastAsia="仿宋" w:hAnsi="仿宋" w:cs="宋体" w:hint="eastAsia"/>
                <w:bCs/>
                <w:szCs w:val="21"/>
              </w:rPr>
              <w:t>。</w:t>
            </w:r>
          </w:p>
        </w:tc>
      </w:tr>
      <w:tr w:rsidR="00913332" w:rsidRPr="00E366B7" w:rsidTr="00FC16CB">
        <w:trPr>
          <w:trHeight w:val="1283"/>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14</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安全帽</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iCs/>
                <w:szCs w:val="21"/>
              </w:rPr>
            </w:pPr>
            <w:r w:rsidRPr="00E366B7">
              <w:rPr>
                <w:rFonts w:ascii="仿宋" w:eastAsia="仿宋" w:hAnsi="仿宋" w:cs="宋体" w:hint="eastAsia"/>
                <w:bCs/>
                <w:iCs/>
                <w:szCs w:val="21"/>
              </w:rPr>
              <w:t>1、材质：加厚ABS外形：V型结构：高强度涤纶织带，四点式帽衬，帽衬旋钮调节，Y型下颚带。</w:t>
            </w:r>
          </w:p>
        </w:tc>
      </w:tr>
      <w:tr w:rsidR="00913332" w:rsidRPr="00E366B7" w:rsidTr="00FC16CB">
        <w:trPr>
          <w:trHeight w:val="814"/>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15</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铁锹</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366B7" w:rsidRDefault="00913332" w:rsidP="00FC16CB">
            <w:pPr>
              <w:spacing w:line="280" w:lineRule="exact"/>
              <w:rPr>
                <w:rFonts w:ascii="仿宋" w:eastAsia="仿宋" w:hAnsi="仿宋" w:cs="宋体"/>
                <w:bCs/>
                <w:i/>
                <w:szCs w:val="21"/>
              </w:rPr>
            </w:pPr>
            <w:r>
              <w:rPr>
                <w:rFonts w:ascii="仿宋" w:eastAsia="仿宋" w:hAnsi="仿宋" w:cs="宋体" w:hint="eastAsia"/>
                <w:bCs/>
                <w:szCs w:val="21"/>
              </w:rPr>
              <w:t>1</w:t>
            </w:r>
            <w:r w:rsidRPr="00E27542">
              <w:rPr>
                <w:rFonts w:ascii="仿宋" w:eastAsia="仿宋" w:hAnsi="仿宋" w:cs="宋体" w:hint="eastAsia"/>
                <w:bCs/>
                <w:szCs w:val="21"/>
              </w:rPr>
              <w:t>、铸铁材质，整体长度为1.5米，重量≥1KG。</w:t>
            </w:r>
          </w:p>
        </w:tc>
      </w:tr>
      <w:tr w:rsidR="00913332" w:rsidRPr="00E366B7" w:rsidTr="00FC16CB">
        <w:trPr>
          <w:trHeight w:val="1858"/>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16</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汽油发电机</w:t>
            </w:r>
          </w:p>
        </w:tc>
        <w:tc>
          <w:tcPr>
            <w:tcW w:w="5813" w:type="dxa"/>
            <w:tcBorders>
              <w:top w:val="single" w:sz="4" w:space="0" w:color="auto"/>
              <w:left w:val="single" w:sz="4" w:space="0" w:color="auto"/>
              <w:bottom w:val="single" w:sz="4" w:space="0" w:color="auto"/>
              <w:right w:val="single" w:sz="4" w:space="0" w:color="auto"/>
            </w:tcBorders>
            <w:vAlign w:val="center"/>
          </w:tcPr>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1</w:t>
            </w:r>
            <w:r w:rsidRPr="00E27542">
              <w:rPr>
                <w:rFonts w:ascii="仿宋" w:eastAsia="仿宋" w:hAnsi="仿宋" w:cs="宋体" w:hint="eastAsia"/>
                <w:bCs/>
                <w:szCs w:val="21"/>
              </w:rPr>
              <w:t>、额定频率：50Hz或60Hz；主用功率(PRP)：≥0.9kVA；备用功率(STP)：≥1kVA；额定电压：230 V或120/240V；直流输出：12V-5.0A；油箱容量：≥2.6L；排气量：≥0.0535L；</w:t>
            </w:r>
          </w:p>
          <w:p w:rsidR="00913332"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27542">
              <w:rPr>
                <w:rFonts w:ascii="仿宋" w:eastAsia="仿宋" w:hAnsi="仿宋" w:cs="宋体" w:hint="eastAsia"/>
                <w:bCs/>
                <w:szCs w:val="21"/>
              </w:rPr>
              <w:t>、起动方式：</w:t>
            </w:r>
            <w:proofErr w:type="gramStart"/>
            <w:r w:rsidRPr="00E27542">
              <w:rPr>
                <w:rFonts w:ascii="仿宋" w:eastAsia="仿宋" w:hAnsi="仿宋" w:cs="宋体" w:hint="eastAsia"/>
                <w:bCs/>
                <w:szCs w:val="21"/>
              </w:rPr>
              <w:t>反冲手</w:t>
            </w:r>
            <w:proofErr w:type="gramEnd"/>
            <w:r w:rsidRPr="00E27542">
              <w:rPr>
                <w:rFonts w:ascii="仿宋" w:eastAsia="仿宋" w:hAnsi="仿宋" w:cs="宋体" w:hint="eastAsia"/>
                <w:bCs/>
                <w:szCs w:val="21"/>
              </w:rPr>
              <w:t>拉启动；</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3、</w:t>
            </w:r>
            <w:r w:rsidRPr="00E27542">
              <w:rPr>
                <w:rFonts w:ascii="仿宋" w:eastAsia="仿宋" w:hAnsi="仿宋" w:cs="宋体" w:hint="eastAsia"/>
                <w:bCs/>
                <w:szCs w:val="21"/>
              </w:rPr>
              <w:t>外形尺寸：460×250×395mm(长×宽×高)；机组净重：≤14kg。</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4</w:t>
            </w:r>
            <w:r w:rsidRPr="00E27542">
              <w:rPr>
                <w:rFonts w:ascii="仿宋" w:eastAsia="仿宋" w:hAnsi="仿宋" w:cs="宋体" w:hint="eastAsia"/>
                <w:bCs/>
                <w:szCs w:val="21"/>
              </w:rPr>
              <w:t>、持续运行时间(额定输出下)：≥3.8h；</w:t>
            </w:r>
          </w:p>
          <w:p w:rsidR="00913332" w:rsidRPr="003B550F" w:rsidRDefault="00913332" w:rsidP="00FC16CB">
            <w:pPr>
              <w:spacing w:line="280" w:lineRule="exact"/>
              <w:rPr>
                <w:rFonts w:ascii="仿宋" w:eastAsia="仿宋" w:hAnsi="仿宋" w:cs="宋体"/>
                <w:bCs/>
                <w:szCs w:val="21"/>
              </w:rPr>
            </w:pPr>
            <w:r>
              <w:rPr>
                <w:rFonts w:ascii="仿宋" w:eastAsia="仿宋" w:hAnsi="仿宋" w:cs="宋体" w:hint="eastAsia"/>
                <w:bCs/>
                <w:szCs w:val="21"/>
              </w:rPr>
              <w:t>5</w:t>
            </w:r>
            <w:r w:rsidRPr="00E27542">
              <w:rPr>
                <w:rFonts w:ascii="仿宋" w:eastAsia="仿宋" w:hAnsi="仿宋" w:cs="宋体" w:hint="eastAsia"/>
                <w:bCs/>
                <w:szCs w:val="21"/>
              </w:rPr>
              <w:t>、噪音(空载--满载)：54-59 dB(A)/7m</w:t>
            </w:r>
            <w:r>
              <w:rPr>
                <w:rFonts w:ascii="仿宋" w:eastAsia="仿宋" w:hAnsi="仿宋" w:cs="宋体" w:hint="eastAsia"/>
                <w:bCs/>
                <w:szCs w:val="21"/>
              </w:rPr>
              <w:t>。</w:t>
            </w:r>
          </w:p>
        </w:tc>
      </w:tr>
      <w:tr w:rsidR="00913332" w:rsidRPr="00E366B7" w:rsidTr="00FC16CB">
        <w:trPr>
          <w:trHeight w:val="274"/>
          <w:jc w:val="center"/>
        </w:trPr>
        <w:tc>
          <w:tcPr>
            <w:tcW w:w="995" w:type="dxa"/>
            <w:tcBorders>
              <w:left w:val="single" w:sz="4" w:space="0" w:color="auto"/>
              <w:right w:val="single" w:sz="4" w:space="0" w:color="auto"/>
            </w:tcBorders>
            <w:vAlign w:val="center"/>
          </w:tcPr>
          <w:p w:rsidR="00913332" w:rsidRPr="00E366B7" w:rsidRDefault="00913332" w:rsidP="00FC16CB">
            <w:pPr>
              <w:widowControl/>
              <w:jc w:val="center"/>
              <w:outlineLvl w:val="1"/>
              <w:rPr>
                <w:rFonts w:ascii="仿宋" w:eastAsia="仿宋" w:hAnsi="仿宋" w:cs="宋体"/>
                <w:iCs/>
                <w:color w:val="000000"/>
                <w:szCs w:val="21"/>
                <w:lang w:bidi="en-US"/>
              </w:rPr>
            </w:pPr>
            <w:r>
              <w:rPr>
                <w:rFonts w:ascii="仿宋" w:eastAsia="仿宋" w:hAnsi="仿宋" w:cs="宋体" w:hint="eastAsia"/>
                <w:iCs/>
                <w:color w:val="000000"/>
                <w:szCs w:val="21"/>
                <w:lang w:bidi="en-US"/>
              </w:rPr>
              <w:t>17</w:t>
            </w:r>
          </w:p>
        </w:tc>
        <w:tc>
          <w:tcPr>
            <w:tcW w:w="1700" w:type="dxa"/>
            <w:tcBorders>
              <w:left w:val="single" w:sz="4" w:space="0" w:color="auto"/>
              <w:right w:val="single" w:sz="4" w:space="0" w:color="auto"/>
            </w:tcBorders>
            <w:vAlign w:val="center"/>
          </w:tcPr>
          <w:p w:rsidR="00913332" w:rsidRPr="00E366B7" w:rsidRDefault="00913332" w:rsidP="00FC16CB">
            <w:pPr>
              <w:spacing w:line="360" w:lineRule="exact"/>
              <w:jc w:val="center"/>
              <w:rPr>
                <w:rFonts w:ascii="仿宋" w:eastAsia="仿宋" w:hAnsi="仿宋" w:cs="宋体"/>
                <w:bCs/>
                <w:i/>
                <w:szCs w:val="21"/>
              </w:rPr>
            </w:pPr>
            <w:r w:rsidRPr="00E366B7">
              <w:rPr>
                <w:rFonts w:ascii="仿宋" w:eastAsia="仿宋" w:hAnsi="仿宋" w:cs="宋体" w:hint="eastAsia"/>
                <w:bCs/>
                <w:szCs w:val="21"/>
              </w:rPr>
              <w:t>强光手电筒</w:t>
            </w:r>
          </w:p>
        </w:tc>
        <w:tc>
          <w:tcPr>
            <w:tcW w:w="5813" w:type="dxa"/>
            <w:tcBorders>
              <w:top w:val="single" w:sz="4" w:space="0" w:color="auto"/>
              <w:left w:val="single" w:sz="4" w:space="0" w:color="auto"/>
              <w:right w:val="single" w:sz="4" w:space="0" w:color="auto"/>
            </w:tcBorders>
            <w:vAlign w:val="center"/>
          </w:tcPr>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1</w:t>
            </w:r>
            <w:r w:rsidRPr="00E27542">
              <w:rPr>
                <w:rFonts w:ascii="仿宋" w:eastAsia="仿宋" w:hAnsi="仿宋" w:cs="宋体" w:hint="eastAsia"/>
                <w:bCs/>
                <w:szCs w:val="21"/>
              </w:rPr>
              <w:t>、灯珠：T6LED；</w:t>
            </w:r>
          </w:p>
          <w:p w:rsidR="00913332" w:rsidRPr="00E27542"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E27542">
              <w:rPr>
                <w:rFonts w:ascii="仿宋" w:eastAsia="仿宋" w:hAnsi="仿宋" w:cs="宋体" w:hint="eastAsia"/>
                <w:bCs/>
                <w:szCs w:val="21"/>
              </w:rPr>
              <w:t>、额定容量：≥8800mAh/2组×4400mAh；连续放电时间：≥8h（强光）/≥10h（工作光）/≥72h（频闪）；电筒尺寸:长度≥17cm，灯头≥4cm；充电时间：≤5h（电池耗尽后）；重量：≤225g</w:t>
            </w:r>
            <w:r>
              <w:rPr>
                <w:rFonts w:ascii="仿宋" w:eastAsia="仿宋" w:hAnsi="仿宋" w:cs="宋体" w:hint="eastAsia"/>
                <w:bCs/>
                <w:szCs w:val="21"/>
              </w:rPr>
              <w:t>。</w:t>
            </w:r>
            <w:r w:rsidRPr="00E27542">
              <w:rPr>
                <w:rFonts w:ascii="仿宋" w:eastAsia="仿宋" w:hAnsi="仿宋" w:cs="宋体" w:hint="eastAsia"/>
                <w:bCs/>
                <w:szCs w:val="21"/>
              </w:rPr>
              <w:t>射程：≥300米；</w:t>
            </w:r>
          </w:p>
          <w:p w:rsidR="00913332" w:rsidRPr="003B550F" w:rsidRDefault="00913332" w:rsidP="00FC16CB">
            <w:pPr>
              <w:spacing w:line="280" w:lineRule="exact"/>
              <w:rPr>
                <w:rFonts w:ascii="仿宋" w:eastAsia="仿宋" w:hAnsi="仿宋" w:cs="宋体"/>
                <w:bCs/>
                <w:szCs w:val="21"/>
              </w:rPr>
            </w:pPr>
            <w:r>
              <w:rPr>
                <w:rFonts w:ascii="仿宋" w:eastAsia="仿宋" w:hAnsi="仿宋" w:cs="宋体" w:hint="eastAsia"/>
                <w:bCs/>
                <w:szCs w:val="21"/>
              </w:rPr>
              <w:t>3</w:t>
            </w:r>
            <w:r w:rsidRPr="00E27542">
              <w:rPr>
                <w:rFonts w:ascii="仿宋" w:eastAsia="仿宋" w:hAnsi="仿宋" w:cs="宋体" w:hint="eastAsia"/>
                <w:bCs/>
                <w:szCs w:val="21"/>
              </w:rPr>
              <w:t>、档位：二个独立开关，主灯三档，</w:t>
            </w:r>
            <w:proofErr w:type="gramStart"/>
            <w:r w:rsidRPr="00E27542">
              <w:rPr>
                <w:rFonts w:ascii="仿宋" w:eastAsia="仿宋" w:hAnsi="仿宋" w:cs="宋体" w:hint="eastAsia"/>
                <w:bCs/>
                <w:szCs w:val="21"/>
              </w:rPr>
              <w:t>独立单控</w:t>
            </w:r>
            <w:proofErr w:type="gramEnd"/>
            <w:r w:rsidRPr="00E27542">
              <w:rPr>
                <w:rFonts w:ascii="仿宋" w:eastAsia="仿宋" w:hAnsi="仿宋" w:cs="宋体" w:hint="eastAsia"/>
                <w:bCs/>
                <w:szCs w:val="21"/>
              </w:rPr>
              <w:t>开关（包含：远光/中光/爆闪），侧灯四档，</w:t>
            </w:r>
            <w:proofErr w:type="gramStart"/>
            <w:r w:rsidRPr="00E27542">
              <w:rPr>
                <w:rFonts w:ascii="仿宋" w:eastAsia="仿宋" w:hAnsi="仿宋" w:cs="宋体" w:hint="eastAsia"/>
                <w:bCs/>
                <w:szCs w:val="21"/>
              </w:rPr>
              <w:t>独立单控</w:t>
            </w:r>
            <w:proofErr w:type="gramEnd"/>
            <w:r w:rsidRPr="00E27542">
              <w:rPr>
                <w:rFonts w:ascii="仿宋" w:eastAsia="仿宋" w:hAnsi="仿宋" w:cs="宋体" w:hint="eastAsia"/>
                <w:bCs/>
                <w:szCs w:val="21"/>
              </w:rPr>
              <w:t>开关(包含：远光/中光/红光/红光爆闪），也可当台灯使用，红光警示灯也可当应急求救使用，多面充电设备兼容：笔记本/车载充电/手机充电头，配有USB充电口能给小功率数码产品充电可当充电宝使用</w:t>
            </w:r>
            <w:r>
              <w:rPr>
                <w:rFonts w:ascii="仿宋" w:eastAsia="仿宋" w:hAnsi="仿宋" w:cs="宋体" w:hint="eastAsia"/>
                <w:bCs/>
                <w:szCs w:val="21"/>
              </w:rPr>
              <w:t>。</w:t>
            </w:r>
          </w:p>
        </w:tc>
      </w:tr>
    </w:tbl>
    <w:p w:rsidR="00913332" w:rsidRDefault="00913332" w:rsidP="00913332">
      <w:pPr>
        <w:pStyle w:val="GW-"/>
        <w:ind w:firstLine="480"/>
        <w:rPr>
          <w:lang w:bidi="en-US"/>
        </w:rPr>
      </w:pPr>
    </w:p>
    <w:p w:rsidR="00913332" w:rsidRDefault="00913332" w:rsidP="00913332">
      <w:pPr>
        <w:widowControl/>
        <w:jc w:val="left"/>
        <w:rPr>
          <w:rFonts w:ascii="仿宋" w:eastAsia="仿宋" w:hAnsi="仿宋"/>
          <w:b/>
          <w:bCs/>
          <w:iCs/>
          <w:color w:val="000000"/>
          <w:sz w:val="28"/>
          <w:szCs w:val="28"/>
          <w:lang w:bidi="en-US"/>
        </w:rPr>
      </w:pPr>
    </w:p>
    <w:p w:rsidR="00913332" w:rsidRPr="00A35BB4" w:rsidRDefault="00913332" w:rsidP="00913332">
      <w:pPr>
        <w:keepNext/>
        <w:keepLines/>
        <w:widowControl/>
        <w:spacing w:before="260" w:after="260" w:line="560" w:lineRule="exact"/>
        <w:contextualSpacing/>
        <w:jc w:val="left"/>
        <w:outlineLvl w:val="2"/>
        <w:rPr>
          <w:rFonts w:ascii="仿宋" w:eastAsia="仿宋" w:hAnsi="仿宋"/>
          <w:b/>
          <w:bCs/>
          <w:iCs/>
          <w:color w:val="000000"/>
          <w:sz w:val="24"/>
          <w:szCs w:val="28"/>
          <w:lang w:bidi="en-US"/>
        </w:rPr>
      </w:pPr>
      <w:r w:rsidRPr="00A35BB4">
        <w:rPr>
          <w:rFonts w:ascii="仿宋" w:eastAsia="仿宋" w:hAnsi="仿宋" w:hint="eastAsia"/>
          <w:b/>
          <w:bCs/>
          <w:iCs/>
          <w:color w:val="000000"/>
          <w:sz w:val="24"/>
          <w:szCs w:val="28"/>
          <w:lang w:bidi="en-US"/>
        </w:rPr>
        <w:t>3、采购标的需提供的样品</w:t>
      </w:r>
    </w:p>
    <w:p w:rsidR="00913332" w:rsidRDefault="00913332" w:rsidP="00913332">
      <w:pPr>
        <w:widowControl/>
        <w:shd w:val="clear" w:color="auto" w:fill="FFFFFF"/>
        <w:spacing w:line="560" w:lineRule="exact"/>
        <w:ind w:firstLineChars="200" w:firstLine="480"/>
        <w:jc w:val="left"/>
        <w:rPr>
          <w:rFonts w:ascii="仿宋" w:eastAsia="仿宋" w:hAnsi="仿宋" w:cs="宋体"/>
          <w:iCs/>
          <w:color w:val="000000"/>
          <w:sz w:val="24"/>
          <w:lang w:bidi="en-US"/>
        </w:rPr>
      </w:pPr>
      <w:r w:rsidRPr="00106447">
        <w:rPr>
          <w:rFonts w:ascii="仿宋" w:eastAsia="仿宋" w:hAnsi="仿宋" w:cs="宋体" w:hint="eastAsia"/>
          <w:iCs/>
          <w:color w:val="000000"/>
          <w:sz w:val="24"/>
          <w:lang w:bidi="en-US"/>
        </w:rPr>
        <w:t>1、样品</w:t>
      </w:r>
      <w:r>
        <w:rPr>
          <w:rFonts w:ascii="仿宋" w:eastAsia="仿宋" w:hAnsi="仿宋" w:cs="宋体" w:hint="eastAsia"/>
          <w:iCs/>
          <w:color w:val="000000"/>
          <w:sz w:val="24"/>
          <w:lang w:bidi="en-US"/>
        </w:rPr>
        <w:t>名称、数量、</w:t>
      </w:r>
      <w:r w:rsidRPr="00106447">
        <w:rPr>
          <w:rFonts w:ascii="仿宋" w:eastAsia="仿宋" w:hAnsi="仿宋" w:cs="宋体" w:hint="eastAsia"/>
          <w:iCs/>
          <w:color w:val="000000"/>
          <w:sz w:val="24"/>
          <w:lang w:bidi="en-US"/>
        </w:rPr>
        <w:t>制作标准和要求</w:t>
      </w:r>
      <w:r>
        <w:rPr>
          <w:rFonts w:ascii="仿宋" w:eastAsia="仿宋" w:hAnsi="仿宋" w:cs="宋体" w:hint="eastAsia"/>
          <w:iCs/>
          <w:color w:val="000000"/>
          <w:sz w:val="24"/>
          <w:lang w:bidi="en-US"/>
        </w:rPr>
        <w:t>、</w:t>
      </w:r>
      <w:r w:rsidRPr="00656D97">
        <w:rPr>
          <w:rFonts w:ascii="仿宋" w:eastAsia="仿宋" w:hAnsi="仿宋" w:cs="宋体" w:hint="eastAsia"/>
          <w:iCs/>
          <w:color w:val="000000"/>
          <w:sz w:val="24"/>
          <w:lang w:bidi="en-US"/>
        </w:rPr>
        <w:t>检测机构的要求及检测内容</w:t>
      </w:r>
      <w:r>
        <w:rPr>
          <w:rFonts w:ascii="仿宋" w:eastAsia="仿宋" w:hAnsi="仿宋" w:cs="宋体" w:hint="eastAsia"/>
          <w:iCs/>
          <w:color w:val="000000"/>
          <w:sz w:val="24"/>
          <w:lang w:bidi="en-US"/>
        </w:rPr>
        <w:t>。</w:t>
      </w:r>
    </w:p>
    <w:tbl>
      <w:tblPr>
        <w:tblW w:w="4733" w:type="pct"/>
        <w:jc w:val="center"/>
        <w:tblInd w:w="1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33"/>
        <w:gridCol w:w="595"/>
        <w:gridCol w:w="3646"/>
        <w:gridCol w:w="2367"/>
      </w:tblGrid>
      <w:tr w:rsidR="00913332" w:rsidRPr="00C02F1B" w:rsidTr="00FC16CB">
        <w:trPr>
          <w:trHeight w:val="453"/>
          <w:jc w:val="center"/>
        </w:trPr>
        <w:tc>
          <w:tcPr>
            <w:tcW w:w="235" w:type="pct"/>
            <w:vAlign w:val="center"/>
          </w:tcPr>
          <w:p w:rsidR="00913332" w:rsidRPr="00C02F1B" w:rsidRDefault="00913332" w:rsidP="00FC16CB">
            <w:pPr>
              <w:jc w:val="center"/>
              <w:rPr>
                <w:rFonts w:ascii="仿宋" w:eastAsia="仿宋" w:hAnsi="仿宋"/>
                <w:iCs/>
                <w:color w:val="000000"/>
                <w:szCs w:val="21"/>
                <w:lang w:eastAsia="en-US" w:bidi="en-US"/>
              </w:rPr>
            </w:pPr>
            <w:proofErr w:type="spellStart"/>
            <w:r w:rsidRPr="00C02F1B">
              <w:rPr>
                <w:rFonts w:ascii="仿宋" w:eastAsia="仿宋" w:hAnsi="仿宋" w:hint="eastAsia"/>
                <w:iCs/>
                <w:color w:val="000000"/>
                <w:szCs w:val="21"/>
                <w:lang w:eastAsia="en-US" w:bidi="en-US"/>
              </w:rPr>
              <w:t>序号</w:t>
            </w:r>
            <w:proofErr w:type="spellEnd"/>
          </w:p>
        </w:tc>
        <w:tc>
          <w:tcPr>
            <w:tcW w:w="648" w:type="pct"/>
            <w:vAlign w:val="center"/>
          </w:tcPr>
          <w:p w:rsidR="00913332" w:rsidRPr="00C02F1B" w:rsidRDefault="00913332" w:rsidP="00FC16CB">
            <w:pPr>
              <w:jc w:val="center"/>
              <w:rPr>
                <w:rFonts w:ascii="仿宋" w:eastAsia="仿宋" w:hAnsi="仿宋"/>
                <w:iCs/>
                <w:color w:val="000000"/>
                <w:szCs w:val="21"/>
                <w:lang w:eastAsia="en-US" w:bidi="en-US"/>
              </w:rPr>
            </w:pPr>
            <w:proofErr w:type="spellStart"/>
            <w:r w:rsidRPr="00C02F1B">
              <w:rPr>
                <w:rFonts w:ascii="仿宋" w:eastAsia="仿宋" w:hAnsi="仿宋" w:hint="eastAsia"/>
                <w:iCs/>
                <w:color w:val="000000"/>
                <w:szCs w:val="21"/>
                <w:lang w:eastAsia="en-US" w:bidi="en-US"/>
              </w:rPr>
              <w:t>样品</w:t>
            </w:r>
            <w:proofErr w:type="spellEnd"/>
            <w:r w:rsidRPr="00C02F1B">
              <w:rPr>
                <w:rFonts w:ascii="仿宋" w:eastAsia="仿宋" w:hAnsi="仿宋" w:hint="eastAsia"/>
                <w:iCs/>
                <w:color w:val="000000"/>
                <w:szCs w:val="21"/>
                <w:lang w:bidi="en-US"/>
              </w:rPr>
              <w:t>名称</w:t>
            </w:r>
          </w:p>
        </w:tc>
        <w:tc>
          <w:tcPr>
            <w:tcW w:w="376" w:type="pct"/>
            <w:vAlign w:val="center"/>
          </w:tcPr>
          <w:p w:rsidR="00913332" w:rsidRPr="00C02F1B" w:rsidRDefault="00913332" w:rsidP="00FC16CB">
            <w:pPr>
              <w:jc w:val="center"/>
              <w:rPr>
                <w:rFonts w:ascii="仿宋" w:eastAsia="仿宋" w:hAnsi="仿宋"/>
                <w:iCs/>
                <w:color w:val="000000"/>
                <w:szCs w:val="21"/>
                <w:lang w:eastAsia="en-US" w:bidi="en-US"/>
              </w:rPr>
            </w:pPr>
            <w:proofErr w:type="spellStart"/>
            <w:r w:rsidRPr="00C02F1B">
              <w:rPr>
                <w:rFonts w:ascii="仿宋" w:eastAsia="仿宋" w:hAnsi="仿宋" w:hint="eastAsia"/>
                <w:iCs/>
                <w:color w:val="000000"/>
                <w:szCs w:val="21"/>
                <w:lang w:eastAsia="en-US" w:bidi="en-US"/>
              </w:rPr>
              <w:t>送样数量</w:t>
            </w:r>
            <w:proofErr w:type="spellEnd"/>
          </w:p>
        </w:tc>
        <w:tc>
          <w:tcPr>
            <w:tcW w:w="2267" w:type="pct"/>
            <w:vAlign w:val="center"/>
          </w:tcPr>
          <w:p w:rsidR="00913332" w:rsidRPr="00C02F1B" w:rsidRDefault="00913332" w:rsidP="00FC16CB">
            <w:pPr>
              <w:jc w:val="center"/>
              <w:rPr>
                <w:rFonts w:ascii="仿宋" w:eastAsia="仿宋" w:hAnsi="仿宋"/>
                <w:iCs/>
                <w:color w:val="000000"/>
                <w:szCs w:val="21"/>
                <w:lang w:bidi="en-US"/>
              </w:rPr>
            </w:pPr>
            <w:proofErr w:type="spellStart"/>
            <w:r w:rsidRPr="00C02F1B">
              <w:rPr>
                <w:rFonts w:ascii="仿宋" w:eastAsia="仿宋" w:hAnsi="仿宋" w:hint="eastAsia"/>
                <w:iCs/>
                <w:color w:val="000000"/>
                <w:szCs w:val="21"/>
                <w:lang w:eastAsia="en-US" w:bidi="en-US"/>
              </w:rPr>
              <w:t>样品制作标准</w:t>
            </w:r>
            <w:proofErr w:type="spellEnd"/>
            <w:r w:rsidRPr="00C02F1B">
              <w:rPr>
                <w:rFonts w:ascii="仿宋" w:eastAsia="仿宋" w:hAnsi="仿宋" w:hint="eastAsia"/>
                <w:iCs/>
                <w:color w:val="000000"/>
                <w:szCs w:val="21"/>
                <w:lang w:bidi="en-US"/>
              </w:rPr>
              <w:t>和</w:t>
            </w:r>
            <w:proofErr w:type="spellStart"/>
            <w:r w:rsidRPr="00C02F1B">
              <w:rPr>
                <w:rFonts w:ascii="仿宋" w:eastAsia="仿宋" w:hAnsi="仿宋" w:hint="eastAsia"/>
                <w:iCs/>
                <w:color w:val="000000"/>
                <w:szCs w:val="21"/>
                <w:lang w:eastAsia="en-US" w:bidi="en-US"/>
              </w:rPr>
              <w:t>要求</w:t>
            </w:r>
            <w:proofErr w:type="spellEnd"/>
          </w:p>
        </w:tc>
        <w:tc>
          <w:tcPr>
            <w:tcW w:w="1475" w:type="pct"/>
            <w:vAlign w:val="center"/>
          </w:tcPr>
          <w:p w:rsidR="00913332" w:rsidRPr="00C02F1B" w:rsidRDefault="00913332" w:rsidP="00FC16CB">
            <w:pPr>
              <w:jc w:val="center"/>
              <w:rPr>
                <w:rFonts w:ascii="仿宋" w:eastAsia="仿宋" w:hAnsi="仿宋"/>
                <w:iCs/>
                <w:color w:val="000000"/>
                <w:szCs w:val="21"/>
                <w:lang w:bidi="en-US"/>
              </w:rPr>
            </w:pPr>
            <w:r w:rsidRPr="00C02F1B">
              <w:rPr>
                <w:rFonts w:ascii="仿宋" w:eastAsia="仿宋" w:hAnsi="仿宋" w:hint="eastAsia"/>
                <w:iCs/>
                <w:color w:val="000000"/>
                <w:szCs w:val="21"/>
                <w:lang w:bidi="en-US"/>
              </w:rPr>
              <w:t>检测机构的要求及检测内容（包含但不限于）</w:t>
            </w:r>
          </w:p>
        </w:tc>
      </w:tr>
      <w:tr w:rsidR="00913332" w:rsidRPr="00C02F1B" w:rsidTr="00FC16CB">
        <w:trPr>
          <w:trHeight w:val="453"/>
          <w:jc w:val="center"/>
        </w:trPr>
        <w:tc>
          <w:tcPr>
            <w:tcW w:w="235" w:type="pct"/>
            <w:vAlign w:val="center"/>
          </w:tcPr>
          <w:p w:rsidR="00913332" w:rsidRPr="00C02F1B" w:rsidRDefault="00913332" w:rsidP="00FC16CB">
            <w:pPr>
              <w:jc w:val="center"/>
              <w:rPr>
                <w:rFonts w:ascii="仿宋" w:eastAsia="仿宋" w:hAnsi="仿宋"/>
                <w:iCs/>
                <w:color w:val="000000"/>
                <w:szCs w:val="21"/>
                <w:lang w:bidi="en-US"/>
              </w:rPr>
            </w:pPr>
            <w:r w:rsidRPr="00C02F1B">
              <w:rPr>
                <w:rFonts w:ascii="仿宋" w:eastAsia="仿宋" w:hAnsi="仿宋" w:hint="eastAsia"/>
                <w:iCs/>
                <w:color w:val="000000"/>
                <w:szCs w:val="21"/>
                <w:lang w:bidi="en-US"/>
              </w:rPr>
              <w:lastRenderedPageBreak/>
              <w:t>1</w:t>
            </w:r>
          </w:p>
        </w:tc>
        <w:tc>
          <w:tcPr>
            <w:tcW w:w="648" w:type="pct"/>
            <w:vAlign w:val="center"/>
          </w:tcPr>
          <w:p w:rsidR="00913332" w:rsidRPr="00C02F1B" w:rsidRDefault="00913332" w:rsidP="00FC16CB">
            <w:pPr>
              <w:jc w:val="center"/>
              <w:rPr>
                <w:rFonts w:ascii="仿宋" w:eastAsia="仿宋" w:hAnsi="仿宋" w:cs="宋体"/>
                <w:iCs/>
                <w:color w:val="000000"/>
                <w:szCs w:val="21"/>
                <w:lang w:bidi="en-US"/>
              </w:rPr>
            </w:pPr>
            <w:r w:rsidRPr="00C02F1B">
              <w:rPr>
                <w:rFonts w:ascii="仿宋" w:eastAsia="仿宋" w:hAnsi="仿宋" w:hint="eastAsia"/>
                <w:iCs/>
                <w:color w:val="000000"/>
                <w:szCs w:val="21"/>
                <w:lang w:bidi="en-US"/>
              </w:rPr>
              <w:t>12m</w:t>
            </w:r>
            <w:r w:rsidRPr="00C02F1B">
              <w:rPr>
                <w:rFonts w:ascii="宋体" w:eastAsia="仿宋" w:hAnsi="宋体" w:cs="宋体"/>
                <w:iCs/>
                <w:color w:val="000000"/>
                <w:szCs w:val="21"/>
                <w:lang w:bidi="en-US"/>
              </w:rPr>
              <w:t>²</w:t>
            </w:r>
            <w:r w:rsidRPr="00C02F1B">
              <w:rPr>
                <w:rFonts w:ascii="仿宋" w:eastAsia="仿宋" w:hAnsi="仿宋" w:cs="宋体" w:hint="eastAsia"/>
                <w:iCs/>
                <w:color w:val="000000"/>
                <w:szCs w:val="21"/>
                <w:lang w:bidi="en-US"/>
              </w:rPr>
              <w:t>帐篷（</w:t>
            </w:r>
            <w:r>
              <w:rPr>
                <w:rFonts w:ascii="仿宋" w:eastAsia="仿宋" w:hAnsi="仿宋" w:cs="宋体" w:hint="eastAsia"/>
                <w:iCs/>
                <w:color w:val="000000"/>
                <w:szCs w:val="21"/>
                <w:lang w:bidi="en-US"/>
              </w:rPr>
              <w:t>提供</w:t>
            </w:r>
            <w:r w:rsidRPr="00C02F1B">
              <w:rPr>
                <w:rFonts w:ascii="仿宋" w:eastAsia="仿宋" w:hAnsi="仿宋" w:cs="宋体" w:hint="eastAsia"/>
                <w:iCs/>
                <w:color w:val="000000"/>
                <w:szCs w:val="21"/>
                <w:lang w:bidi="en-US"/>
              </w:rPr>
              <w:t>帐篷杆件、帐篷篷布）</w:t>
            </w:r>
          </w:p>
        </w:tc>
        <w:tc>
          <w:tcPr>
            <w:tcW w:w="376" w:type="pct"/>
            <w:vAlign w:val="center"/>
          </w:tcPr>
          <w:p w:rsidR="00913332" w:rsidRPr="00C02F1B" w:rsidRDefault="00913332" w:rsidP="00FC16CB">
            <w:pPr>
              <w:jc w:val="center"/>
              <w:rPr>
                <w:rFonts w:ascii="仿宋" w:eastAsia="仿宋" w:hAnsi="仿宋"/>
                <w:iCs/>
                <w:color w:val="000000"/>
                <w:szCs w:val="21"/>
                <w:lang w:bidi="en-US"/>
              </w:rPr>
            </w:pPr>
            <w:r w:rsidRPr="00C02F1B">
              <w:rPr>
                <w:rFonts w:ascii="仿宋" w:eastAsia="仿宋" w:hAnsi="仿宋" w:hint="eastAsia"/>
                <w:iCs/>
                <w:color w:val="000000"/>
                <w:szCs w:val="21"/>
                <w:lang w:bidi="en-US"/>
              </w:rPr>
              <w:t>1</w:t>
            </w:r>
          </w:p>
        </w:tc>
        <w:tc>
          <w:tcPr>
            <w:tcW w:w="2267" w:type="pct"/>
            <w:vAlign w:val="center"/>
          </w:tcPr>
          <w:p w:rsidR="00913332"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t>1、篷布缝制要求：缝纫部位表面应平展、整洁、</w:t>
            </w:r>
            <w:proofErr w:type="gramStart"/>
            <w:r>
              <w:rPr>
                <w:rFonts w:ascii="仿宋" w:eastAsia="仿宋" w:hAnsi="仿宋" w:hint="eastAsia"/>
                <w:iCs/>
                <w:color w:val="000000"/>
                <w:szCs w:val="21"/>
                <w:lang w:bidi="en-US"/>
              </w:rPr>
              <w:t>线迹直</w:t>
            </w:r>
            <w:proofErr w:type="gramEnd"/>
            <w:r>
              <w:rPr>
                <w:rFonts w:ascii="仿宋" w:eastAsia="仿宋" w:hAnsi="仿宋" w:hint="eastAsia"/>
                <w:iCs/>
                <w:color w:val="000000"/>
                <w:szCs w:val="21"/>
                <w:lang w:bidi="en-US"/>
              </w:rPr>
              <w:t>顺、针码均匀、各配件位置准确。缝制针码为各</w:t>
            </w:r>
            <w:proofErr w:type="gramStart"/>
            <w:r>
              <w:rPr>
                <w:rFonts w:ascii="仿宋" w:eastAsia="仿宋" w:hAnsi="仿宋" w:hint="eastAsia"/>
                <w:iCs/>
                <w:color w:val="000000"/>
                <w:szCs w:val="21"/>
                <w:lang w:bidi="en-US"/>
              </w:rPr>
              <w:t>大片拼幅部位</w:t>
            </w:r>
            <w:proofErr w:type="gramEnd"/>
            <w:r>
              <w:rPr>
                <w:rFonts w:ascii="仿宋" w:eastAsia="仿宋" w:hAnsi="仿宋" w:hint="eastAsia"/>
                <w:iCs/>
                <w:color w:val="000000"/>
                <w:szCs w:val="21"/>
                <w:lang w:bidi="en-US"/>
              </w:rPr>
              <w:t>的明线9针/30mm~11针30mm，其他部位的明线8针/30mm~12针/30mm，起止</w:t>
            </w:r>
            <w:proofErr w:type="gramStart"/>
            <w:r>
              <w:rPr>
                <w:rFonts w:ascii="仿宋" w:eastAsia="仿宋" w:hAnsi="仿宋" w:hint="eastAsia"/>
                <w:iCs/>
                <w:color w:val="000000"/>
                <w:szCs w:val="21"/>
                <w:lang w:bidi="en-US"/>
              </w:rPr>
              <w:t>针须重缝</w:t>
            </w:r>
            <w:proofErr w:type="gramEnd"/>
            <w:r>
              <w:rPr>
                <w:rFonts w:ascii="仿宋" w:eastAsia="仿宋" w:hAnsi="仿宋" w:hint="eastAsia"/>
                <w:iCs/>
                <w:color w:val="000000"/>
                <w:szCs w:val="21"/>
                <w:lang w:bidi="en-US"/>
              </w:rPr>
              <w:t>3道或4道线，长度不少于10mm，断线接头处</w:t>
            </w:r>
            <w:proofErr w:type="gramStart"/>
            <w:r>
              <w:rPr>
                <w:rFonts w:ascii="仿宋" w:eastAsia="仿宋" w:hAnsi="仿宋" w:hint="eastAsia"/>
                <w:iCs/>
                <w:color w:val="000000"/>
                <w:szCs w:val="21"/>
                <w:lang w:bidi="en-US"/>
              </w:rPr>
              <w:t>须重缝</w:t>
            </w:r>
            <w:proofErr w:type="gramEnd"/>
            <w:r>
              <w:rPr>
                <w:rFonts w:ascii="仿宋" w:eastAsia="仿宋" w:hAnsi="仿宋" w:hint="eastAsia"/>
                <w:iCs/>
                <w:color w:val="000000"/>
                <w:szCs w:val="21"/>
                <w:lang w:bidi="en-US"/>
              </w:rPr>
              <w:t>20mm~30mm。</w:t>
            </w:r>
            <w:proofErr w:type="gramStart"/>
            <w:r>
              <w:rPr>
                <w:rFonts w:ascii="仿宋" w:eastAsia="仿宋" w:hAnsi="仿宋" w:hint="eastAsia"/>
                <w:iCs/>
                <w:color w:val="000000"/>
                <w:szCs w:val="21"/>
                <w:lang w:bidi="en-US"/>
              </w:rPr>
              <w:t>拼幅采用双针机</w:t>
            </w:r>
            <w:proofErr w:type="gramEnd"/>
            <w:r>
              <w:rPr>
                <w:rFonts w:ascii="仿宋" w:eastAsia="仿宋" w:hAnsi="仿宋" w:hint="eastAsia"/>
                <w:iCs/>
                <w:color w:val="000000"/>
                <w:szCs w:val="21"/>
                <w:lang w:bidi="en-US"/>
              </w:rPr>
              <w:t>折边缝合</w:t>
            </w:r>
            <w:proofErr w:type="gramStart"/>
            <w:r>
              <w:rPr>
                <w:rFonts w:ascii="仿宋" w:eastAsia="仿宋" w:hAnsi="仿宋" w:hint="eastAsia"/>
                <w:iCs/>
                <w:color w:val="000000"/>
                <w:szCs w:val="21"/>
                <w:lang w:bidi="en-US"/>
              </w:rPr>
              <w:t>或包复缝合</w:t>
            </w:r>
            <w:proofErr w:type="gramEnd"/>
            <w:r>
              <w:rPr>
                <w:rFonts w:ascii="仿宋" w:eastAsia="仿宋" w:hAnsi="仿宋" w:hint="eastAsia"/>
                <w:iCs/>
                <w:color w:val="000000"/>
                <w:szCs w:val="21"/>
                <w:lang w:bidi="en-US"/>
              </w:rPr>
              <w:t>两道线，水平拼接时拼缝朝下，各部位拼接不得经纬混拼。各缝制部位应缝制牢固，不得有开线、断线、跳线、破损、死折、皱折、返线、残留针眼、出套、毛漏、下炕等缺陷。</w:t>
            </w:r>
          </w:p>
          <w:p w:rsidR="00913332" w:rsidRPr="00C02F1B"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t>2、杆件要求：框架各杆件及各金属配件喷塑前需经去毛刺、除油、除锈、磷化处理后再进行喷塑环氧树脂处理，颜色为乳白，漆膜应饱满、光洁、均匀、牢固，不得有露底、裂纹等缺陷。框架杆件各焊接部位需焊接牢固，焊缝完整，手感光滑。焊接处不得有漏焊、开焊、烧焦等缺陷，各焊接部位需对正平直，接触面不得有多余凸起物。</w:t>
            </w:r>
          </w:p>
        </w:tc>
        <w:tc>
          <w:tcPr>
            <w:tcW w:w="1475" w:type="pct"/>
            <w:vAlign w:val="center"/>
          </w:tcPr>
          <w:p w:rsidR="00913332" w:rsidRDefault="00913332" w:rsidP="00FC16CB">
            <w:pPr>
              <w:jc w:val="left"/>
              <w:rPr>
                <w:rFonts w:ascii="仿宋" w:eastAsia="仿宋" w:hAnsi="仿宋"/>
                <w:iCs/>
                <w:color w:val="000000"/>
                <w:szCs w:val="21"/>
                <w:lang w:bidi="en-US"/>
              </w:rPr>
            </w:pPr>
            <w:r w:rsidRPr="001334F7">
              <w:rPr>
                <w:rFonts w:ascii="仿宋" w:eastAsia="仿宋" w:hAnsi="仿宋" w:hint="eastAsia"/>
                <w:iCs/>
                <w:color w:val="000000"/>
                <w:szCs w:val="21"/>
                <w:lang w:bidi="en-US"/>
              </w:rPr>
              <w:t>1</w:t>
            </w:r>
            <w:r>
              <w:rPr>
                <w:rFonts w:ascii="仿宋" w:eastAsia="仿宋" w:hAnsi="仿宋" w:hint="eastAsia"/>
                <w:iCs/>
                <w:color w:val="000000"/>
                <w:szCs w:val="21"/>
                <w:lang w:bidi="en-US"/>
              </w:rPr>
              <w:t>、检测标准：MZ/T 011.2-2010</w:t>
            </w:r>
          </w:p>
          <w:p w:rsidR="00913332" w:rsidRDefault="00913332" w:rsidP="00FC16CB">
            <w:pPr>
              <w:jc w:val="left"/>
              <w:rPr>
                <w:rFonts w:ascii="仿宋" w:eastAsia="仿宋" w:hAnsi="仿宋"/>
                <w:iCs/>
                <w:color w:val="000000"/>
                <w:szCs w:val="21"/>
                <w:lang w:bidi="en-US"/>
              </w:rPr>
            </w:pPr>
            <w:r>
              <w:rPr>
                <w:rFonts w:ascii="仿宋" w:eastAsia="仿宋" w:hAnsi="仿宋" w:hint="eastAsia"/>
                <w:iCs/>
                <w:color w:val="000000"/>
                <w:szCs w:val="21"/>
                <w:lang w:bidi="en-US"/>
              </w:rPr>
              <w:t>2、检测内容：</w:t>
            </w:r>
          </w:p>
          <w:p w:rsidR="00913332" w:rsidRDefault="00913332" w:rsidP="00FC16CB">
            <w:pPr>
              <w:jc w:val="left"/>
              <w:rPr>
                <w:rFonts w:ascii="宋体" w:eastAsia="仿宋" w:hAnsi="宋体" w:cs="宋体"/>
                <w:iCs/>
                <w:color w:val="000000"/>
                <w:szCs w:val="21"/>
                <w:lang w:bidi="en-US"/>
              </w:rPr>
            </w:pPr>
            <w:r>
              <w:rPr>
                <w:rFonts w:ascii="仿宋" w:eastAsia="仿宋" w:hAnsi="仿宋" w:hint="eastAsia"/>
                <w:iCs/>
                <w:color w:val="000000"/>
                <w:szCs w:val="21"/>
                <w:lang w:bidi="en-US"/>
              </w:rPr>
              <w:t>①篷布：单位面积质量≥350g/m</w:t>
            </w:r>
            <w:r w:rsidRPr="00C02F1B">
              <w:rPr>
                <w:rFonts w:ascii="宋体" w:eastAsia="仿宋" w:hAnsi="宋体" w:cs="宋体"/>
                <w:iCs/>
                <w:color w:val="000000"/>
                <w:szCs w:val="21"/>
                <w:lang w:bidi="en-US"/>
              </w:rPr>
              <w:t>²</w:t>
            </w:r>
            <w:r>
              <w:rPr>
                <w:rFonts w:ascii="宋体" w:eastAsia="仿宋" w:hAnsi="宋体" w:cs="宋体" w:hint="eastAsia"/>
                <w:iCs/>
                <w:color w:val="000000"/>
                <w:szCs w:val="21"/>
                <w:lang w:bidi="en-US"/>
              </w:rPr>
              <w:t>；断裂强力径向≥</w:t>
            </w:r>
            <w:r>
              <w:rPr>
                <w:rFonts w:ascii="宋体" w:eastAsia="仿宋" w:hAnsi="宋体" w:cs="宋体" w:hint="eastAsia"/>
                <w:iCs/>
                <w:color w:val="000000"/>
                <w:szCs w:val="21"/>
                <w:lang w:bidi="en-US"/>
              </w:rPr>
              <w:t>1150N/5cm</w:t>
            </w:r>
            <w:r>
              <w:rPr>
                <w:rFonts w:ascii="宋体" w:eastAsia="仿宋" w:hAnsi="宋体" w:cs="宋体" w:hint="eastAsia"/>
                <w:iCs/>
                <w:color w:val="000000"/>
                <w:szCs w:val="21"/>
                <w:lang w:bidi="en-US"/>
              </w:rPr>
              <w:t>，纬向≥</w:t>
            </w:r>
            <w:r>
              <w:rPr>
                <w:rFonts w:ascii="宋体" w:eastAsia="仿宋" w:hAnsi="宋体" w:cs="宋体" w:hint="eastAsia"/>
                <w:iCs/>
                <w:color w:val="000000"/>
                <w:szCs w:val="21"/>
                <w:lang w:bidi="en-US"/>
              </w:rPr>
              <w:t>1000N/5cm</w:t>
            </w:r>
            <w:r>
              <w:rPr>
                <w:rFonts w:ascii="宋体" w:eastAsia="仿宋" w:hAnsi="宋体" w:cs="宋体" w:hint="eastAsia"/>
                <w:iCs/>
                <w:color w:val="000000"/>
                <w:szCs w:val="21"/>
                <w:lang w:bidi="en-US"/>
              </w:rPr>
              <w:t>；撕破强力径向≥</w:t>
            </w:r>
            <w:r>
              <w:rPr>
                <w:rFonts w:ascii="宋体" w:eastAsia="仿宋" w:hAnsi="宋体" w:cs="宋体" w:hint="eastAsia"/>
                <w:iCs/>
                <w:color w:val="000000"/>
                <w:szCs w:val="21"/>
                <w:lang w:bidi="en-US"/>
              </w:rPr>
              <w:t>35N</w:t>
            </w:r>
            <w:r>
              <w:rPr>
                <w:rFonts w:ascii="宋体" w:eastAsia="仿宋" w:hAnsi="宋体" w:cs="宋体" w:hint="eastAsia"/>
                <w:iCs/>
                <w:color w:val="000000"/>
                <w:szCs w:val="21"/>
                <w:lang w:bidi="en-US"/>
              </w:rPr>
              <w:t>，纬向≥</w:t>
            </w:r>
            <w:r>
              <w:rPr>
                <w:rFonts w:ascii="宋体" w:eastAsia="仿宋" w:hAnsi="宋体" w:cs="宋体" w:hint="eastAsia"/>
                <w:iCs/>
                <w:color w:val="000000"/>
                <w:szCs w:val="21"/>
                <w:lang w:bidi="en-US"/>
              </w:rPr>
              <w:t>30N</w:t>
            </w:r>
            <w:r>
              <w:rPr>
                <w:rFonts w:ascii="宋体" w:eastAsia="仿宋" w:hAnsi="宋体" w:cs="宋体" w:hint="eastAsia"/>
                <w:iCs/>
                <w:color w:val="000000"/>
                <w:szCs w:val="21"/>
                <w:lang w:bidi="en-US"/>
              </w:rPr>
              <w:t>；允许轻度粘连；静水压≥</w:t>
            </w:r>
            <w:r>
              <w:rPr>
                <w:rFonts w:ascii="宋体" w:eastAsia="仿宋" w:hAnsi="宋体" w:cs="宋体" w:hint="eastAsia"/>
                <w:iCs/>
                <w:color w:val="000000"/>
                <w:szCs w:val="21"/>
                <w:lang w:bidi="en-US"/>
              </w:rPr>
              <w:t>50kPa</w:t>
            </w:r>
            <w:r>
              <w:rPr>
                <w:rFonts w:ascii="宋体" w:eastAsia="仿宋" w:hAnsi="宋体" w:cs="宋体" w:hint="eastAsia"/>
                <w:iCs/>
                <w:color w:val="000000"/>
                <w:szCs w:val="21"/>
                <w:lang w:bidi="en-US"/>
              </w:rPr>
              <w:t>；损毁长度径向、纬向≤</w:t>
            </w:r>
            <w:r>
              <w:rPr>
                <w:rFonts w:ascii="宋体" w:eastAsia="仿宋" w:hAnsi="宋体" w:cs="宋体" w:hint="eastAsia"/>
                <w:iCs/>
                <w:color w:val="000000"/>
                <w:szCs w:val="21"/>
                <w:lang w:bidi="en-US"/>
              </w:rPr>
              <w:t>150mm</w:t>
            </w:r>
            <w:r>
              <w:rPr>
                <w:rFonts w:ascii="宋体" w:eastAsia="仿宋" w:hAnsi="宋体" w:cs="宋体" w:hint="eastAsia"/>
                <w:iCs/>
                <w:color w:val="000000"/>
                <w:szCs w:val="21"/>
                <w:lang w:bidi="en-US"/>
              </w:rPr>
              <w:t>；续燃、阴燃时间≤</w:t>
            </w:r>
            <w:r>
              <w:rPr>
                <w:rFonts w:ascii="宋体" w:eastAsia="仿宋" w:hAnsi="宋体" w:cs="宋体" w:hint="eastAsia"/>
                <w:iCs/>
                <w:color w:val="000000"/>
                <w:szCs w:val="21"/>
                <w:lang w:bidi="en-US"/>
              </w:rPr>
              <w:t>15s</w:t>
            </w:r>
            <w:r>
              <w:rPr>
                <w:rFonts w:ascii="宋体" w:eastAsia="仿宋" w:hAnsi="宋体" w:cs="宋体" w:hint="eastAsia"/>
                <w:iCs/>
                <w:color w:val="000000"/>
                <w:szCs w:val="21"/>
                <w:lang w:bidi="en-US"/>
              </w:rPr>
              <w:t>；不得引起脱脂棉燃烧或阴燃。</w:t>
            </w:r>
          </w:p>
          <w:p w:rsidR="00913332" w:rsidRPr="001334F7" w:rsidRDefault="00913332" w:rsidP="00FC16CB">
            <w:pPr>
              <w:jc w:val="left"/>
              <w:rPr>
                <w:rFonts w:ascii="宋体" w:eastAsia="仿宋" w:hAnsi="宋体" w:cs="宋体"/>
                <w:iCs/>
                <w:color w:val="000000"/>
                <w:szCs w:val="21"/>
                <w:lang w:bidi="en-US"/>
              </w:rPr>
            </w:pPr>
            <w:r>
              <w:rPr>
                <w:rFonts w:ascii="宋体" w:eastAsia="仿宋" w:hAnsi="宋体" w:cs="宋体" w:hint="eastAsia"/>
                <w:iCs/>
                <w:color w:val="000000"/>
                <w:szCs w:val="21"/>
                <w:lang w:bidi="en-US"/>
              </w:rPr>
              <w:t>②杆件：三通、四通等连接管件采用直径为</w:t>
            </w:r>
            <w:r w:rsidRPr="00E366B7">
              <w:rPr>
                <w:rFonts w:ascii="仿宋" w:eastAsia="仿宋" w:hAnsi="仿宋" w:cs="宋体" w:hint="eastAsia"/>
                <w:bCs/>
                <w:szCs w:val="21"/>
              </w:rPr>
              <w:t>φ</w:t>
            </w:r>
            <w:r>
              <w:rPr>
                <w:rFonts w:ascii="仿宋" w:eastAsia="仿宋" w:hAnsi="仿宋" w:cs="宋体" w:hint="eastAsia"/>
                <w:bCs/>
                <w:szCs w:val="21"/>
              </w:rPr>
              <w:t>28mm*1mm焊接钢管；通用杆、地杆、立杆采用</w:t>
            </w:r>
            <w:r w:rsidRPr="00E366B7">
              <w:rPr>
                <w:rFonts w:ascii="仿宋" w:eastAsia="仿宋" w:hAnsi="仿宋" w:cs="宋体" w:hint="eastAsia"/>
                <w:bCs/>
                <w:szCs w:val="21"/>
              </w:rPr>
              <w:t>φ</w:t>
            </w:r>
            <w:r>
              <w:rPr>
                <w:rFonts w:ascii="仿宋" w:eastAsia="仿宋" w:hAnsi="仿宋" w:cs="宋体" w:hint="eastAsia"/>
                <w:bCs/>
                <w:szCs w:val="21"/>
              </w:rPr>
              <w:t>25mm*1mm焊接钢管；</w:t>
            </w:r>
            <w:proofErr w:type="gramStart"/>
            <w:r>
              <w:rPr>
                <w:rFonts w:ascii="仿宋" w:eastAsia="仿宋" w:hAnsi="仿宋" w:cs="宋体" w:hint="eastAsia"/>
                <w:bCs/>
                <w:szCs w:val="21"/>
              </w:rPr>
              <w:t>阳蓬杆采用</w:t>
            </w:r>
            <w:proofErr w:type="gramEnd"/>
            <w:r>
              <w:rPr>
                <w:rFonts w:ascii="仿宋" w:eastAsia="仿宋" w:hAnsi="仿宋" w:cs="宋体" w:hint="eastAsia"/>
                <w:bCs/>
                <w:szCs w:val="21"/>
              </w:rPr>
              <w:t>直径为</w:t>
            </w:r>
            <w:r w:rsidRPr="00E366B7">
              <w:rPr>
                <w:rFonts w:ascii="仿宋" w:eastAsia="仿宋" w:hAnsi="仿宋" w:cs="宋体" w:hint="eastAsia"/>
                <w:bCs/>
                <w:szCs w:val="21"/>
              </w:rPr>
              <w:t>φ</w:t>
            </w:r>
            <w:r>
              <w:rPr>
                <w:rFonts w:ascii="仿宋" w:eastAsia="仿宋" w:hAnsi="仿宋" w:cs="宋体" w:hint="eastAsia"/>
                <w:bCs/>
                <w:szCs w:val="21"/>
              </w:rPr>
              <w:t>19mm*1mm焊接钢管。喷塑漆膜厚度≥35um；96h膜层</w:t>
            </w:r>
            <w:proofErr w:type="gramStart"/>
            <w:r>
              <w:rPr>
                <w:rFonts w:ascii="仿宋" w:eastAsia="仿宋" w:hAnsi="仿宋" w:cs="宋体" w:hint="eastAsia"/>
                <w:bCs/>
                <w:szCs w:val="21"/>
              </w:rPr>
              <w:t>不</w:t>
            </w:r>
            <w:proofErr w:type="gramEnd"/>
            <w:r>
              <w:rPr>
                <w:rFonts w:ascii="仿宋" w:eastAsia="仿宋" w:hAnsi="仿宋" w:cs="宋体" w:hint="eastAsia"/>
                <w:bCs/>
                <w:szCs w:val="21"/>
              </w:rPr>
              <w:t>起泡、不脱落、无锈斑。</w:t>
            </w:r>
          </w:p>
        </w:tc>
      </w:tr>
      <w:tr w:rsidR="00913332" w:rsidRPr="00C02F1B" w:rsidTr="00FC16CB">
        <w:trPr>
          <w:trHeight w:val="453"/>
          <w:jc w:val="center"/>
        </w:trPr>
        <w:tc>
          <w:tcPr>
            <w:tcW w:w="235" w:type="pct"/>
            <w:vAlign w:val="center"/>
          </w:tcPr>
          <w:p w:rsidR="00913332" w:rsidRPr="00C02F1B"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2</w:t>
            </w:r>
          </w:p>
        </w:tc>
        <w:tc>
          <w:tcPr>
            <w:tcW w:w="648" w:type="pct"/>
            <w:vAlign w:val="center"/>
          </w:tcPr>
          <w:p w:rsidR="00913332" w:rsidRPr="00C02F1B"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折叠床</w:t>
            </w:r>
          </w:p>
        </w:tc>
        <w:tc>
          <w:tcPr>
            <w:tcW w:w="376" w:type="pct"/>
            <w:vAlign w:val="center"/>
          </w:tcPr>
          <w:p w:rsidR="00913332" w:rsidRPr="00C02F1B"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1</w:t>
            </w:r>
          </w:p>
        </w:tc>
        <w:tc>
          <w:tcPr>
            <w:tcW w:w="2267" w:type="pct"/>
            <w:vAlign w:val="center"/>
          </w:tcPr>
          <w:p w:rsidR="00913332" w:rsidRPr="00FD480E" w:rsidRDefault="00913332" w:rsidP="00913332">
            <w:pPr>
              <w:pStyle w:val="a4"/>
              <w:tabs>
                <w:tab w:val="left" w:pos="0"/>
              </w:tabs>
              <w:spacing w:before="156" w:after="156"/>
              <w:ind w:left="0" w:firstLine="0"/>
              <w:rPr>
                <w:rFonts w:ascii="仿宋" w:eastAsia="仿宋" w:hAnsi="仿宋"/>
              </w:rPr>
            </w:pPr>
            <w:r>
              <w:rPr>
                <w:rFonts w:ascii="仿宋" w:eastAsia="仿宋" w:hAnsi="仿宋" w:hint="eastAsia"/>
                <w:iCs/>
                <w:color w:val="000000"/>
                <w:lang w:bidi="en-US"/>
              </w:rPr>
              <w:t>1、缝制要求：缝纫线路须规整、</w:t>
            </w:r>
            <w:proofErr w:type="gramStart"/>
            <w:r>
              <w:rPr>
                <w:rFonts w:ascii="仿宋" w:eastAsia="仿宋" w:hAnsi="仿宋" w:hint="eastAsia"/>
                <w:iCs/>
                <w:color w:val="000000"/>
                <w:lang w:bidi="en-US"/>
              </w:rPr>
              <w:t>线迹直</w:t>
            </w:r>
            <w:proofErr w:type="gramEnd"/>
            <w:r>
              <w:rPr>
                <w:rFonts w:ascii="仿宋" w:eastAsia="仿宋" w:hAnsi="仿宋" w:hint="eastAsia"/>
                <w:iCs/>
                <w:color w:val="000000"/>
                <w:lang w:bidi="en-US"/>
              </w:rPr>
              <w:t>顺针码均匀、缝制牢固，缝头宽窄一致，不得有开线、断线、跳线、死折、残留针眼、出套、</w:t>
            </w:r>
            <w:proofErr w:type="gramStart"/>
            <w:r>
              <w:rPr>
                <w:rFonts w:ascii="仿宋" w:eastAsia="仿宋" w:hAnsi="仿宋" w:hint="eastAsia"/>
                <w:iCs/>
                <w:color w:val="000000"/>
                <w:lang w:bidi="en-US"/>
              </w:rPr>
              <w:t>毛漏及掉道</w:t>
            </w:r>
            <w:proofErr w:type="gramEnd"/>
            <w:r>
              <w:rPr>
                <w:rFonts w:ascii="仿宋" w:eastAsia="仿宋" w:hAnsi="仿宋" w:hint="eastAsia"/>
                <w:iCs/>
                <w:color w:val="000000"/>
                <w:lang w:bidi="en-US"/>
              </w:rPr>
              <w:t>等缺陷。起止</w:t>
            </w:r>
            <w:proofErr w:type="gramStart"/>
            <w:r>
              <w:rPr>
                <w:rFonts w:ascii="仿宋" w:eastAsia="仿宋" w:hAnsi="仿宋" w:hint="eastAsia"/>
                <w:iCs/>
                <w:color w:val="000000"/>
                <w:lang w:bidi="en-US"/>
              </w:rPr>
              <w:t>针须回</w:t>
            </w:r>
            <w:proofErr w:type="gramEnd"/>
            <w:r>
              <w:rPr>
                <w:rFonts w:ascii="仿宋" w:eastAsia="仿宋" w:hAnsi="仿宋" w:hint="eastAsia"/>
                <w:iCs/>
                <w:color w:val="000000"/>
                <w:lang w:bidi="en-US"/>
              </w:rPr>
              <w:t>针3道-5道，长度为10mm~15mm，断线接头处</w:t>
            </w:r>
            <w:proofErr w:type="gramStart"/>
            <w:r>
              <w:rPr>
                <w:rFonts w:ascii="仿宋" w:eastAsia="仿宋" w:hAnsi="仿宋" w:hint="eastAsia"/>
                <w:iCs/>
                <w:color w:val="000000"/>
                <w:lang w:bidi="en-US"/>
              </w:rPr>
              <w:t>须重缝</w:t>
            </w:r>
            <w:proofErr w:type="gramEnd"/>
            <w:r>
              <w:rPr>
                <w:rFonts w:ascii="仿宋" w:eastAsia="仿宋" w:hAnsi="仿宋" w:hint="eastAsia"/>
                <w:iCs/>
                <w:color w:val="000000"/>
                <w:lang w:bidi="en-US"/>
              </w:rPr>
              <w:t>20mm~30mm。针码密度，7针/30mm~10针/30mm，</w:t>
            </w:r>
            <w:r w:rsidRPr="00FD480E">
              <w:rPr>
                <w:rFonts w:ascii="仿宋" w:eastAsia="仿宋" w:hAnsi="仿宋"/>
              </w:rPr>
              <w:t>上下线松紧应一致。明线距边宽1mm～2mm，缝后应平展。滚条包边应包紧扎实。各线带缝制部位应加垫布。</w:t>
            </w:r>
          </w:p>
          <w:p w:rsidR="00913332" w:rsidRPr="00FD480E" w:rsidRDefault="00913332" w:rsidP="00FC16CB">
            <w:pPr>
              <w:pStyle w:val="a3"/>
              <w:rPr>
                <w:rFonts w:ascii="仿宋" w:eastAsia="仿宋" w:hAnsi="仿宋"/>
              </w:rPr>
            </w:pPr>
            <w:bookmarkStart w:id="1" w:name="_Toc235866995"/>
            <w:r>
              <w:rPr>
                <w:rFonts w:ascii="仿宋" w:eastAsia="仿宋" w:hAnsi="仿宋" w:hint="eastAsia"/>
              </w:rPr>
              <w:t>2、</w:t>
            </w:r>
            <w:r w:rsidRPr="00FD480E">
              <w:rPr>
                <w:rFonts w:ascii="仿宋" w:eastAsia="仿宋" w:hAnsi="仿宋"/>
              </w:rPr>
              <w:t>床架要求</w:t>
            </w:r>
            <w:bookmarkEnd w:id="1"/>
          </w:p>
          <w:p w:rsidR="00913332" w:rsidRPr="00FD480E" w:rsidRDefault="00913332" w:rsidP="00913332">
            <w:pPr>
              <w:pStyle w:val="a4"/>
              <w:spacing w:before="156" w:after="156"/>
              <w:ind w:left="0" w:firstLine="0"/>
              <w:rPr>
                <w:rFonts w:ascii="仿宋" w:eastAsia="仿宋" w:hAnsi="仿宋"/>
              </w:rPr>
            </w:pPr>
            <w:proofErr w:type="gramStart"/>
            <w:r w:rsidRPr="00FD480E">
              <w:rPr>
                <w:rFonts w:ascii="仿宋" w:eastAsia="仿宋" w:hAnsi="仿宋"/>
              </w:rPr>
              <w:t>床整体</w:t>
            </w:r>
            <w:proofErr w:type="gramEnd"/>
            <w:r w:rsidRPr="00FD480E">
              <w:rPr>
                <w:rFonts w:ascii="仿宋" w:eastAsia="仿宋" w:hAnsi="仿宋"/>
              </w:rPr>
              <w:t>支承后水平偏差不得超过5 mm。 床架、床脚及折页各配件喷塑前需除油、除锈、磷化处理后再进行喷塑环氧树脂处理，颜色为本白，</w:t>
            </w:r>
            <w:proofErr w:type="gramStart"/>
            <w:r w:rsidRPr="00FD480E">
              <w:rPr>
                <w:rFonts w:ascii="仿宋" w:eastAsia="仿宋" w:hAnsi="仿宋"/>
              </w:rPr>
              <w:t>色相应</w:t>
            </w:r>
            <w:proofErr w:type="gramEnd"/>
            <w:r w:rsidRPr="00FD480E">
              <w:rPr>
                <w:rFonts w:ascii="仿宋" w:eastAsia="仿宋" w:hAnsi="仿宋"/>
              </w:rPr>
              <w:t>均匀、漆膜应饱满、光洁、均匀、牢固，不得有露底、积粉、流挂、皱皮等缺陷。床架、床脚100°～105°</w:t>
            </w:r>
            <w:r w:rsidRPr="00FD480E">
              <w:rPr>
                <w:rFonts w:ascii="仿宋" w:eastAsia="仿宋" w:hAnsi="仿宋"/>
              </w:rPr>
              <w:lastRenderedPageBreak/>
              <w:t>弯曲部位应规整，各配件表面应光洁，不得有毛刺、锐角。管材不得有裂纹。折页与床架的螺钉连接松紧适度，不得过松或过紧，折页与床脚的铆合应牢固。铆钉应端正圆滑。</w:t>
            </w:r>
          </w:p>
        </w:tc>
        <w:tc>
          <w:tcPr>
            <w:tcW w:w="1475" w:type="pct"/>
            <w:vAlign w:val="center"/>
          </w:tcPr>
          <w:p w:rsidR="00913332"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lastRenderedPageBreak/>
              <w:t>1、执行标准MZ/T 015.1-2010.</w:t>
            </w:r>
          </w:p>
          <w:p w:rsidR="00913332" w:rsidRPr="00C02F1B"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t>2、检测内容：①</w:t>
            </w:r>
            <w:r w:rsidRPr="009E24FC">
              <w:rPr>
                <w:rFonts w:ascii="仿宋" w:eastAsia="仿宋" w:hAnsi="仿宋" w:hint="eastAsia"/>
                <w:iCs/>
                <w:color w:val="000000"/>
                <w:szCs w:val="21"/>
                <w:lang w:bidi="en-US"/>
              </w:rPr>
              <w:t>单位面积质量不低于450g/㎡，断裂强力：径向不低于1600N/5cm，纬向不低于1350N/5cm；撕破强力：径向不低于40N，纬向不低于35N</w:t>
            </w:r>
            <w:r>
              <w:rPr>
                <w:rFonts w:ascii="仿宋" w:eastAsia="仿宋" w:hAnsi="仿宋" w:hint="eastAsia"/>
                <w:iCs/>
                <w:color w:val="000000"/>
                <w:szCs w:val="21"/>
                <w:lang w:bidi="en-US"/>
              </w:rPr>
              <w:t>；②</w:t>
            </w:r>
            <w:r w:rsidRPr="009E24FC">
              <w:rPr>
                <w:rFonts w:ascii="宋体" w:eastAsia="仿宋" w:hAnsi="宋体" w:cs="宋体" w:hint="eastAsia"/>
                <w:iCs/>
                <w:color w:val="000000"/>
                <w:szCs w:val="21"/>
                <w:lang w:bidi="en-US"/>
              </w:rPr>
              <w:t>床架采用：φ</w:t>
            </w:r>
            <w:r w:rsidRPr="009E24FC">
              <w:rPr>
                <w:rFonts w:ascii="宋体" w:eastAsia="仿宋" w:hAnsi="宋体" w:cs="宋体" w:hint="eastAsia"/>
                <w:iCs/>
                <w:color w:val="000000"/>
                <w:szCs w:val="21"/>
                <w:lang w:bidi="en-US"/>
              </w:rPr>
              <w:t xml:space="preserve">25mm*1.1mm </w:t>
            </w:r>
            <w:r w:rsidRPr="009E24FC">
              <w:rPr>
                <w:rFonts w:ascii="宋体" w:eastAsia="仿宋" w:hAnsi="宋体" w:cs="宋体" w:hint="eastAsia"/>
                <w:iCs/>
                <w:color w:val="000000"/>
                <w:szCs w:val="21"/>
                <w:lang w:bidi="en-US"/>
              </w:rPr>
              <w:t>焊接钢管</w:t>
            </w:r>
            <w:r>
              <w:rPr>
                <w:rFonts w:ascii="仿宋" w:eastAsia="仿宋" w:hAnsi="仿宋" w:cs="宋体" w:hint="eastAsia"/>
                <w:bCs/>
                <w:szCs w:val="21"/>
              </w:rPr>
              <w:t>；喷塑漆膜厚度≥35um；96h膜层</w:t>
            </w:r>
            <w:proofErr w:type="gramStart"/>
            <w:r>
              <w:rPr>
                <w:rFonts w:ascii="仿宋" w:eastAsia="仿宋" w:hAnsi="仿宋" w:cs="宋体" w:hint="eastAsia"/>
                <w:bCs/>
                <w:szCs w:val="21"/>
              </w:rPr>
              <w:t>不</w:t>
            </w:r>
            <w:proofErr w:type="gramEnd"/>
            <w:r>
              <w:rPr>
                <w:rFonts w:ascii="仿宋" w:eastAsia="仿宋" w:hAnsi="仿宋" w:cs="宋体" w:hint="eastAsia"/>
                <w:bCs/>
                <w:szCs w:val="21"/>
              </w:rPr>
              <w:t>起泡、不脱落、无锈斑。</w:t>
            </w:r>
          </w:p>
        </w:tc>
      </w:tr>
      <w:tr w:rsidR="00913332" w:rsidRPr="00C02F1B" w:rsidTr="00FC16CB">
        <w:trPr>
          <w:trHeight w:val="453"/>
          <w:jc w:val="center"/>
        </w:trPr>
        <w:tc>
          <w:tcPr>
            <w:tcW w:w="235"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lastRenderedPageBreak/>
              <w:t>3</w:t>
            </w:r>
          </w:p>
        </w:tc>
        <w:tc>
          <w:tcPr>
            <w:tcW w:w="648"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棉被</w:t>
            </w:r>
          </w:p>
        </w:tc>
        <w:tc>
          <w:tcPr>
            <w:tcW w:w="376"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1</w:t>
            </w:r>
          </w:p>
        </w:tc>
        <w:tc>
          <w:tcPr>
            <w:tcW w:w="2267" w:type="pct"/>
            <w:vAlign w:val="center"/>
          </w:tcPr>
          <w:p w:rsidR="00913332"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t>1、</w:t>
            </w:r>
            <w:r w:rsidRPr="00C02F1B">
              <w:rPr>
                <w:rFonts w:ascii="仿宋" w:eastAsia="仿宋" w:hAnsi="仿宋" w:hint="eastAsia"/>
                <w:iCs/>
                <w:color w:val="000000"/>
                <w:szCs w:val="21"/>
                <w:lang w:bidi="en-US"/>
              </w:rPr>
              <w:t>被套: 不过针，侧边开口</w:t>
            </w:r>
            <w:r>
              <w:rPr>
                <w:rFonts w:ascii="仿宋" w:eastAsia="仿宋" w:hAnsi="仿宋" w:hint="eastAsia"/>
                <w:iCs/>
                <w:color w:val="000000"/>
                <w:szCs w:val="21"/>
                <w:lang w:bidi="en-US"/>
              </w:rPr>
              <w:t>90-</w:t>
            </w:r>
            <w:r w:rsidRPr="00C02F1B">
              <w:rPr>
                <w:rFonts w:ascii="仿宋" w:eastAsia="仿宋" w:hAnsi="仿宋" w:hint="eastAsia"/>
                <w:iCs/>
                <w:color w:val="000000"/>
                <w:szCs w:val="21"/>
                <w:lang w:bidi="en-US"/>
              </w:rPr>
              <w:t>100cm，上拉链。成品不得有破洞、污迹、疵点、明显线头。平缝</w:t>
            </w:r>
            <w:proofErr w:type="gramStart"/>
            <w:r w:rsidRPr="00C02F1B">
              <w:rPr>
                <w:rFonts w:ascii="仿宋" w:eastAsia="仿宋" w:hAnsi="仿宋" w:hint="eastAsia"/>
                <w:iCs/>
                <w:color w:val="000000"/>
                <w:szCs w:val="21"/>
                <w:lang w:bidi="en-US"/>
              </w:rPr>
              <w:t>针码每厘米</w:t>
            </w:r>
            <w:proofErr w:type="gramEnd"/>
            <w:r w:rsidRPr="00C02F1B">
              <w:rPr>
                <w:rFonts w:ascii="仿宋" w:eastAsia="仿宋" w:hAnsi="仿宋" w:hint="eastAsia"/>
                <w:iCs/>
                <w:color w:val="000000"/>
                <w:szCs w:val="21"/>
                <w:lang w:bidi="en-US"/>
              </w:rPr>
              <w:t>4针，</w:t>
            </w:r>
            <w:proofErr w:type="gramStart"/>
            <w:r w:rsidRPr="00C02F1B">
              <w:rPr>
                <w:rFonts w:ascii="仿宋" w:eastAsia="仿宋" w:hAnsi="仿宋" w:hint="eastAsia"/>
                <w:iCs/>
                <w:color w:val="000000"/>
                <w:szCs w:val="21"/>
                <w:lang w:bidi="en-US"/>
              </w:rPr>
              <w:t>平缝线迹要</w:t>
            </w:r>
            <w:proofErr w:type="gramEnd"/>
            <w:r w:rsidRPr="00C02F1B">
              <w:rPr>
                <w:rFonts w:ascii="仿宋" w:eastAsia="仿宋" w:hAnsi="仿宋" w:hint="eastAsia"/>
                <w:iCs/>
                <w:color w:val="000000"/>
                <w:szCs w:val="21"/>
                <w:lang w:bidi="en-US"/>
              </w:rPr>
              <w:t>平直偏差率要控制在±1</w:t>
            </w:r>
            <w:proofErr w:type="gramStart"/>
            <w:r w:rsidRPr="00C02F1B">
              <w:rPr>
                <w:rFonts w:ascii="仿宋" w:eastAsia="仿宋" w:hAnsi="仿宋" w:hint="eastAsia"/>
                <w:iCs/>
                <w:color w:val="000000"/>
                <w:szCs w:val="21"/>
                <w:lang w:bidi="en-US"/>
              </w:rPr>
              <w:t>亳</w:t>
            </w:r>
            <w:proofErr w:type="gramEnd"/>
            <w:r w:rsidRPr="00C02F1B">
              <w:rPr>
                <w:rFonts w:ascii="仿宋" w:eastAsia="仿宋" w:hAnsi="仿宋" w:hint="eastAsia"/>
                <w:iCs/>
                <w:color w:val="000000"/>
                <w:szCs w:val="21"/>
                <w:lang w:bidi="en-US"/>
              </w:rPr>
              <w:t>米以内。通常情況下每个缝头1.5厘米以内，卷边缝头要控制在2厘米以内。缝纫</w:t>
            </w:r>
            <w:proofErr w:type="gramStart"/>
            <w:r w:rsidRPr="00C02F1B">
              <w:rPr>
                <w:rFonts w:ascii="仿宋" w:eastAsia="仿宋" w:hAnsi="仿宋" w:hint="eastAsia"/>
                <w:iCs/>
                <w:color w:val="000000"/>
                <w:szCs w:val="21"/>
                <w:lang w:bidi="en-US"/>
              </w:rPr>
              <w:t>线迹上</w:t>
            </w:r>
            <w:proofErr w:type="gramEnd"/>
            <w:r w:rsidRPr="00C02F1B">
              <w:rPr>
                <w:rFonts w:ascii="仿宋" w:eastAsia="仿宋" w:hAnsi="仿宋" w:hint="eastAsia"/>
                <w:iCs/>
                <w:color w:val="000000"/>
                <w:szCs w:val="21"/>
                <w:lang w:bidi="en-US"/>
              </w:rPr>
              <w:t>不能有成团的浮线。</w:t>
            </w:r>
          </w:p>
          <w:p w:rsidR="00913332" w:rsidRPr="00C02F1B" w:rsidRDefault="00913332" w:rsidP="00FC16CB">
            <w:pPr>
              <w:rPr>
                <w:rFonts w:ascii="仿宋" w:eastAsia="仿宋" w:hAnsi="仿宋"/>
                <w:iCs/>
                <w:color w:val="000000"/>
                <w:szCs w:val="21"/>
                <w:lang w:bidi="en-US"/>
              </w:rPr>
            </w:pPr>
            <w:r>
              <w:rPr>
                <w:rFonts w:ascii="仿宋" w:eastAsia="仿宋" w:hAnsi="仿宋" w:hint="eastAsia"/>
                <w:iCs/>
                <w:color w:val="000000"/>
                <w:szCs w:val="21"/>
                <w:lang w:bidi="en-US"/>
              </w:rPr>
              <w:t>2、棉胎：</w:t>
            </w:r>
            <w:r w:rsidRPr="00C02F1B">
              <w:rPr>
                <w:rFonts w:ascii="仿宋" w:eastAsia="仿宋" w:hAnsi="仿宋" w:hint="eastAsia"/>
                <w:iCs/>
                <w:color w:val="000000"/>
                <w:szCs w:val="21"/>
                <w:lang w:bidi="en-US"/>
              </w:rPr>
              <w:t>采用机制，铺棉：手感无棉块，均匀平坦、厚薄一致；包边整齐、四边平直、四角方正、无缺花、不塌边；成品不得有破洞、污迹、疵点。</w:t>
            </w:r>
          </w:p>
        </w:tc>
        <w:tc>
          <w:tcPr>
            <w:tcW w:w="1475" w:type="pct"/>
            <w:vAlign w:val="center"/>
          </w:tcPr>
          <w:p w:rsidR="00913332" w:rsidRPr="00C02F1B" w:rsidRDefault="00913332" w:rsidP="00FC16CB">
            <w:pPr>
              <w:jc w:val="left"/>
              <w:rPr>
                <w:rFonts w:ascii="仿宋" w:eastAsia="仿宋" w:hAnsi="仿宋"/>
                <w:szCs w:val="21"/>
              </w:rPr>
            </w:pPr>
            <w:r w:rsidRPr="00C02F1B">
              <w:rPr>
                <w:rFonts w:ascii="仿宋" w:eastAsia="仿宋" w:hAnsi="仿宋" w:hint="eastAsia"/>
                <w:szCs w:val="21"/>
              </w:rPr>
              <w:t>1、被套：检测标准GB/T22796-2009，GB18401-2010</w:t>
            </w:r>
            <w:r w:rsidRPr="00C02F1B">
              <w:rPr>
                <w:rFonts w:ascii="仿宋" w:eastAsia="仿宋" w:hAnsi="仿宋" w:hint="eastAsia"/>
                <w:iCs/>
                <w:color w:val="000000"/>
                <w:szCs w:val="21"/>
                <w:lang w:bidi="en-US"/>
              </w:rPr>
              <w:t xml:space="preserve"> </w:t>
            </w:r>
            <w:r>
              <w:rPr>
                <w:rFonts w:ascii="仿宋" w:eastAsia="仿宋" w:hAnsi="仿宋" w:hint="eastAsia"/>
                <w:iCs/>
                <w:color w:val="000000"/>
                <w:szCs w:val="21"/>
                <w:lang w:bidi="en-US"/>
              </w:rPr>
              <w:t>，</w:t>
            </w:r>
            <w:r w:rsidRPr="00C02F1B">
              <w:rPr>
                <w:rFonts w:ascii="仿宋" w:eastAsia="仿宋" w:hAnsi="仿宋" w:hint="eastAsia"/>
                <w:iCs/>
                <w:color w:val="000000"/>
                <w:szCs w:val="21"/>
                <w:lang w:bidi="en-US"/>
              </w:rPr>
              <w:t>GB18383-2007，GH/T1020-2000</w:t>
            </w:r>
          </w:p>
          <w:p w:rsidR="00913332" w:rsidRDefault="00913332" w:rsidP="00FC16CB">
            <w:pPr>
              <w:jc w:val="left"/>
              <w:rPr>
                <w:rFonts w:ascii="仿宋" w:eastAsia="仿宋" w:hAnsi="仿宋"/>
                <w:szCs w:val="21"/>
              </w:rPr>
            </w:pPr>
            <w:r>
              <w:rPr>
                <w:rFonts w:ascii="仿宋" w:eastAsia="仿宋" w:hAnsi="仿宋" w:hint="eastAsia"/>
                <w:szCs w:val="21"/>
              </w:rPr>
              <w:t>2、检测内容：</w:t>
            </w:r>
          </w:p>
          <w:p w:rsidR="00913332" w:rsidRPr="00C02F1B" w:rsidRDefault="00913332" w:rsidP="00FC16CB">
            <w:pPr>
              <w:jc w:val="left"/>
              <w:rPr>
                <w:rFonts w:ascii="仿宋" w:eastAsia="仿宋" w:hAnsi="仿宋"/>
                <w:szCs w:val="21"/>
              </w:rPr>
            </w:pPr>
            <w:r>
              <w:rPr>
                <w:rFonts w:ascii="仿宋" w:eastAsia="仿宋" w:hAnsi="仿宋" w:hint="eastAsia"/>
                <w:szCs w:val="21"/>
              </w:rPr>
              <w:t>①被套：</w:t>
            </w:r>
            <w:r w:rsidRPr="00C02F1B">
              <w:rPr>
                <w:rFonts w:ascii="仿宋" w:eastAsia="仿宋" w:hAnsi="仿宋" w:hint="eastAsia"/>
                <w:szCs w:val="21"/>
              </w:rPr>
              <w:t>印花面料；纤维成分：100％棉，</w:t>
            </w:r>
            <w:r>
              <w:rPr>
                <w:rFonts w:ascii="仿宋" w:eastAsia="仿宋" w:hAnsi="仿宋" w:hint="eastAsia"/>
                <w:szCs w:val="21"/>
              </w:rPr>
              <w:t>32s*32</w:t>
            </w:r>
            <w:r w:rsidRPr="00C02F1B">
              <w:rPr>
                <w:rFonts w:ascii="仿宋" w:eastAsia="仿宋" w:hAnsi="仿宋" w:hint="eastAsia"/>
                <w:szCs w:val="21"/>
              </w:rPr>
              <w:t>s（±15%），</w:t>
            </w:r>
            <w:proofErr w:type="gramStart"/>
            <w:r w:rsidRPr="00C02F1B">
              <w:rPr>
                <w:rFonts w:ascii="仿宋" w:eastAsia="仿宋" w:hAnsi="仿宋" w:hint="eastAsia"/>
                <w:szCs w:val="21"/>
              </w:rPr>
              <w:t>纬密</w:t>
            </w:r>
            <w:proofErr w:type="gramEnd"/>
            <w:r w:rsidRPr="00C02F1B">
              <w:rPr>
                <w:rFonts w:ascii="仿宋" w:eastAsia="仿宋" w:hAnsi="仿宋" w:hint="eastAsia"/>
                <w:szCs w:val="21"/>
              </w:rPr>
              <w:t>≥240根/10cm，色牢度≥3级（</w:t>
            </w:r>
            <w:proofErr w:type="gramStart"/>
            <w:r w:rsidRPr="00C02F1B">
              <w:rPr>
                <w:rFonts w:ascii="仿宋" w:eastAsia="仿宋" w:hAnsi="仿宋" w:hint="eastAsia"/>
                <w:szCs w:val="21"/>
              </w:rPr>
              <w:t>湿摩色牢度</w:t>
            </w:r>
            <w:proofErr w:type="gramEnd"/>
            <w:r w:rsidRPr="00C02F1B">
              <w:rPr>
                <w:rFonts w:ascii="仿宋" w:eastAsia="仿宋" w:hAnsi="仿宋" w:hint="eastAsia"/>
                <w:szCs w:val="21"/>
              </w:rPr>
              <w:t>≥2-3</w:t>
            </w:r>
            <w:r>
              <w:rPr>
                <w:rFonts w:ascii="仿宋" w:eastAsia="仿宋" w:hAnsi="仿宋" w:hint="eastAsia"/>
                <w:szCs w:val="21"/>
              </w:rPr>
              <w:t>级）</w:t>
            </w:r>
            <w:r w:rsidRPr="00C02F1B">
              <w:rPr>
                <w:rFonts w:ascii="仿宋" w:eastAsia="仿宋" w:hAnsi="仿宋" w:hint="eastAsia"/>
                <w:szCs w:val="21"/>
              </w:rPr>
              <w:t>；甲醛≤75mg/kg；pH值 4.0-8.5；无异味。</w:t>
            </w:r>
          </w:p>
          <w:p w:rsidR="00913332" w:rsidRPr="00D9586D" w:rsidRDefault="00913332" w:rsidP="00FC16CB">
            <w:pPr>
              <w:jc w:val="left"/>
              <w:rPr>
                <w:rFonts w:ascii="仿宋" w:eastAsia="仿宋" w:hAnsi="仿宋"/>
                <w:iCs/>
                <w:color w:val="000000"/>
                <w:szCs w:val="21"/>
                <w:lang w:bidi="en-US"/>
              </w:rPr>
            </w:pPr>
            <w:r>
              <w:rPr>
                <w:rFonts w:ascii="仿宋" w:eastAsia="仿宋" w:hAnsi="仿宋" w:hint="eastAsia"/>
                <w:iCs/>
                <w:color w:val="000000"/>
                <w:szCs w:val="21"/>
                <w:lang w:bidi="en-US"/>
              </w:rPr>
              <w:t>②</w:t>
            </w:r>
            <w:r w:rsidRPr="00C02F1B">
              <w:rPr>
                <w:rFonts w:ascii="仿宋" w:eastAsia="仿宋" w:hAnsi="仿宋" w:hint="eastAsia"/>
                <w:iCs/>
                <w:color w:val="000000"/>
                <w:szCs w:val="21"/>
                <w:lang w:bidi="en-US"/>
              </w:rPr>
              <w:t>棉胎：一级棉胎，含杂率：≤0.8%；网纱：面纱3层，密度≥13根/10cm，左右筋≥15道，研磨率≥80%；短纤维（≤13mm）≤25%；</w:t>
            </w:r>
          </w:p>
        </w:tc>
      </w:tr>
      <w:tr w:rsidR="00913332" w:rsidRPr="00C02F1B" w:rsidTr="00FC16CB">
        <w:trPr>
          <w:trHeight w:val="453"/>
          <w:jc w:val="center"/>
        </w:trPr>
        <w:tc>
          <w:tcPr>
            <w:tcW w:w="235"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4</w:t>
            </w:r>
          </w:p>
        </w:tc>
        <w:tc>
          <w:tcPr>
            <w:tcW w:w="648"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棉大衣</w:t>
            </w:r>
          </w:p>
        </w:tc>
        <w:tc>
          <w:tcPr>
            <w:tcW w:w="376"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1</w:t>
            </w:r>
          </w:p>
        </w:tc>
        <w:tc>
          <w:tcPr>
            <w:tcW w:w="2267" w:type="pct"/>
            <w:vAlign w:val="center"/>
          </w:tcPr>
          <w:p w:rsidR="00913332" w:rsidRDefault="00913332" w:rsidP="00FC16CB">
            <w:pPr>
              <w:spacing w:line="280" w:lineRule="exact"/>
              <w:rPr>
                <w:rFonts w:ascii="仿宋" w:eastAsia="仿宋" w:hAnsi="仿宋" w:cs="宋体"/>
                <w:bCs/>
                <w:szCs w:val="21"/>
              </w:rPr>
            </w:pPr>
            <w:r>
              <w:rPr>
                <w:rFonts w:ascii="仿宋" w:eastAsia="仿宋" w:hAnsi="仿宋" w:cs="宋体" w:hint="eastAsia"/>
                <w:bCs/>
                <w:szCs w:val="21"/>
              </w:rPr>
              <w:t>1、</w:t>
            </w:r>
            <w:r w:rsidRPr="002C1346">
              <w:rPr>
                <w:rFonts w:ascii="仿宋" w:eastAsia="仿宋" w:hAnsi="仿宋" w:cs="宋体" w:hint="eastAsia"/>
                <w:bCs/>
                <w:szCs w:val="21"/>
              </w:rPr>
              <w:t>表面无污渍、水花;表面有死线头长＜1.0</w:t>
            </w:r>
            <w:r>
              <w:rPr>
                <w:rFonts w:ascii="仿宋" w:eastAsia="仿宋" w:hAnsi="仿宋" w:cs="宋体" w:hint="eastAsia"/>
                <w:bCs/>
                <w:szCs w:val="21"/>
              </w:rPr>
              <w:t>cm，</w:t>
            </w:r>
            <w:r w:rsidRPr="002C1346">
              <w:rPr>
                <w:rFonts w:ascii="仿宋" w:eastAsia="仿宋" w:hAnsi="仿宋" w:cs="宋体" w:hint="eastAsia"/>
                <w:bCs/>
                <w:szCs w:val="21"/>
              </w:rPr>
              <w:t>缝制应平服，松紧适宜</w:t>
            </w:r>
            <w:r>
              <w:rPr>
                <w:rFonts w:ascii="仿宋" w:eastAsia="仿宋" w:hAnsi="仿宋" w:cs="宋体" w:hint="eastAsia"/>
                <w:bCs/>
                <w:szCs w:val="21"/>
              </w:rPr>
              <w:t>，</w:t>
            </w:r>
            <w:r w:rsidRPr="002C1346">
              <w:rPr>
                <w:rFonts w:ascii="仿宋" w:eastAsia="仿宋" w:hAnsi="仿宋" w:cs="宋体" w:hint="eastAsia"/>
                <w:bCs/>
                <w:szCs w:val="21"/>
              </w:rPr>
              <w:t>线路顺直，宽窄均匀;底边圆顺</w:t>
            </w:r>
            <w:r>
              <w:rPr>
                <w:rFonts w:ascii="仿宋" w:eastAsia="仿宋" w:hAnsi="仿宋" w:cs="宋体" w:hint="eastAsia"/>
                <w:bCs/>
                <w:szCs w:val="21"/>
              </w:rPr>
              <w:t>，</w:t>
            </w:r>
            <w:r w:rsidRPr="002C1346">
              <w:rPr>
                <w:rFonts w:ascii="仿宋" w:eastAsia="仿宋" w:hAnsi="仿宋" w:cs="宋体" w:hint="eastAsia"/>
                <w:bCs/>
                <w:szCs w:val="21"/>
              </w:rPr>
              <w:t>接线处双轨≤1.0</w:t>
            </w:r>
            <w:r>
              <w:rPr>
                <w:rFonts w:ascii="仿宋" w:eastAsia="仿宋" w:hAnsi="仿宋" w:cs="宋体" w:hint="eastAsia"/>
                <w:bCs/>
                <w:szCs w:val="21"/>
              </w:rPr>
              <w:t>cm，</w:t>
            </w:r>
            <w:r w:rsidRPr="002C1346">
              <w:rPr>
                <w:rFonts w:ascii="仿宋" w:eastAsia="仿宋" w:hAnsi="仿宋" w:cs="宋体" w:hint="eastAsia"/>
                <w:bCs/>
                <w:szCs w:val="21"/>
              </w:rPr>
              <w:t>起落针处应牢固</w:t>
            </w:r>
            <w:r>
              <w:rPr>
                <w:rFonts w:ascii="仿宋" w:eastAsia="仿宋" w:hAnsi="仿宋" w:cs="宋体" w:hint="eastAsia"/>
                <w:bCs/>
                <w:szCs w:val="21"/>
              </w:rPr>
              <w:t>，</w:t>
            </w:r>
            <w:r w:rsidRPr="002C1346">
              <w:rPr>
                <w:rFonts w:ascii="仿宋" w:eastAsia="仿宋" w:hAnsi="仿宋" w:cs="宋体" w:hint="eastAsia"/>
                <w:bCs/>
                <w:szCs w:val="21"/>
              </w:rPr>
              <w:t>上下线松紧适宜</w:t>
            </w:r>
            <w:r>
              <w:rPr>
                <w:rFonts w:ascii="仿宋" w:eastAsia="仿宋" w:hAnsi="仿宋" w:cs="宋体" w:hint="eastAsia"/>
                <w:bCs/>
                <w:szCs w:val="21"/>
              </w:rPr>
              <w:t>，</w:t>
            </w:r>
            <w:r w:rsidRPr="002C1346">
              <w:rPr>
                <w:rFonts w:ascii="仿宋" w:eastAsia="仿宋" w:hAnsi="仿宋" w:cs="宋体" w:hint="eastAsia"/>
                <w:bCs/>
                <w:szCs w:val="21"/>
              </w:rPr>
              <w:t>无毛、脱、漏;表面部位布边针眼不外露</w:t>
            </w:r>
            <w:r>
              <w:rPr>
                <w:rFonts w:ascii="仿宋" w:eastAsia="仿宋" w:hAnsi="仿宋" w:cs="宋体" w:hint="eastAsia"/>
                <w:bCs/>
                <w:szCs w:val="21"/>
              </w:rPr>
              <w:t>。</w:t>
            </w:r>
          </w:p>
          <w:p w:rsidR="00913332" w:rsidRPr="002C1346" w:rsidRDefault="00913332" w:rsidP="00FC16CB">
            <w:pPr>
              <w:spacing w:line="280" w:lineRule="exact"/>
              <w:rPr>
                <w:rFonts w:ascii="仿宋" w:eastAsia="仿宋" w:hAnsi="仿宋" w:cs="宋体"/>
                <w:bCs/>
                <w:szCs w:val="21"/>
              </w:rPr>
            </w:pPr>
            <w:r>
              <w:rPr>
                <w:rFonts w:ascii="仿宋" w:eastAsia="仿宋" w:hAnsi="仿宋" w:cs="宋体" w:hint="eastAsia"/>
                <w:bCs/>
                <w:szCs w:val="21"/>
              </w:rPr>
              <w:t>2、</w:t>
            </w:r>
            <w:r w:rsidRPr="002C1346">
              <w:rPr>
                <w:rFonts w:ascii="仿宋" w:eastAsia="仿宋" w:hAnsi="仿宋" w:cs="宋体" w:hint="eastAsia"/>
                <w:bCs/>
                <w:szCs w:val="21"/>
              </w:rPr>
              <w:t>线、衬等辅料的色泽与面料应相适应;钉扣</w:t>
            </w:r>
            <w:proofErr w:type="gramStart"/>
            <w:r w:rsidRPr="002C1346">
              <w:rPr>
                <w:rFonts w:ascii="仿宋" w:eastAsia="仿宋" w:hAnsi="仿宋" w:cs="宋体" w:hint="eastAsia"/>
                <w:bCs/>
                <w:szCs w:val="21"/>
              </w:rPr>
              <w:t>线与扣的</w:t>
            </w:r>
            <w:proofErr w:type="gramEnd"/>
            <w:r w:rsidRPr="002C1346">
              <w:rPr>
                <w:rFonts w:ascii="仿宋" w:eastAsia="仿宋" w:hAnsi="仿宋" w:cs="宋体" w:hint="eastAsia"/>
                <w:bCs/>
                <w:szCs w:val="21"/>
              </w:rPr>
              <w:t>色泽相适宜</w:t>
            </w:r>
            <w:r>
              <w:rPr>
                <w:rFonts w:ascii="仿宋" w:eastAsia="仿宋" w:hAnsi="仿宋" w:cs="宋体" w:hint="eastAsia"/>
                <w:bCs/>
                <w:szCs w:val="21"/>
              </w:rPr>
              <w:t>，</w:t>
            </w:r>
            <w:r w:rsidRPr="002C1346">
              <w:rPr>
                <w:rFonts w:ascii="仿宋" w:eastAsia="仿宋" w:hAnsi="仿宋" w:cs="宋体" w:hint="eastAsia"/>
                <w:bCs/>
                <w:szCs w:val="21"/>
              </w:rPr>
              <w:t>里料与缝纫线的性能与面料应相适宜纽扣、附件无脱落;纽扣、装饰</w:t>
            </w:r>
            <w:proofErr w:type="gramStart"/>
            <w:r w:rsidRPr="002C1346">
              <w:rPr>
                <w:rFonts w:ascii="仿宋" w:eastAsia="仿宋" w:hAnsi="仿宋" w:cs="宋体" w:hint="eastAsia"/>
                <w:bCs/>
                <w:szCs w:val="21"/>
              </w:rPr>
              <w:t>扣及其</w:t>
            </w:r>
            <w:proofErr w:type="gramEnd"/>
            <w:r w:rsidRPr="002C1346">
              <w:rPr>
                <w:rFonts w:ascii="仿宋" w:eastAsia="仿宋" w:hAnsi="仿宋" w:cs="宋体" w:hint="eastAsia"/>
                <w:bCs/>
                <w:szCs w:val="21"/>
              </w:rPr>
              <w:t>他附件表面应光洁、无毛刺、无缺损无残</w:t>
            </w:r>
            <w:proofErr w:type="gramStart"/>
            <w:r w:rsidRPr="002C1346">
              <w:rPr>
                <w:rFonts w:ascii="仿宋" w:eastAsia="仿宋" w:hAnsi="仿宋" w:cs="宋体" w:hint="eastAsia"/>
                <w:bCs/>
                <w:szCs w:val="21"/>
              </w:rPr>
              <w:t>疵</w:t>
            </w:r>
            <w:proofErr w:type="gramEnd"/>
            <w:r w:rsidRPr="002C1346">
              <w:rPr>
                <w:rFonts w:ascii="仿宋" w:eastAsia="仿宋" w:hAnsi="仿宋" w:cs="宋体" w:hint="eastAsia"/>
                <w:bCs/>
                <w:szCs w:val="21"/>
              </w:rPr>
              <w:t>、无可触及锐利尖端和锐利边缘</w:t>
            </w:r>
            <w:r>
              <w:rPr>
                <w:rFonts w:ascii="仿宋" w:eastAsia="仿宋" w:hAnsi="仿宋" w:cs="宋体" w:hint="eastAsia"/>
                <w:bCs/>
                <w:szCs w:val="21"/>
              </w:rPr>
              <w:t>。</w:t>
            </w:r>
          </w:p>
        </w:tc>
        <w:tc>
          <w:tcPr>
            <w:tcW w:w="1475" w:type="pct"/>
            <w:vAlign w:val="center"/>
          </w:tcPr>
          <w:p w:rsidR="00913332" w:rsidRDefault="00913332" w:rsidP="00FC16CB">
            <w:pPr>
              <w:spacing w:line="280" w:lineRule="exact"/>
              <w:rPr>
                <w:rFonts w:ascii="仿宋" w:eastAsia="仿宋" w:hAnsi="仿宋" w:cs="宋体"/>
                <w:bCs/>
                <w:szCs w:val="21"/>
              </w:rPr>
            </w:pPr>
            <w:r>
              <w:rPr>
                <w:rFonts w:ascii="仿宋" w:eastAsia="仿宋" w:hAnsi="仿宋" w:cs="宋体" w:hint="eastAsia"/>
                <w:bCs/>
                <w:szCs w:val="21"/>
              </w:rPr>
              <w:t>1、检测标准：</w:t>
            </w:r>
            <w:r w:rsidRPr="00E366B7">
              <w:rPr>
                <w:rFonts w:ascii="仿宋" w:eastAsia="仿宋" w:hAnsi="仿宋" w:cs="宋体" w:hint="eastAsia"/>
                <w:bCs/>
                <w:szCs w:val="21"/>
              </w:rPr>
              <w:t>GB/T2662-2017、GB/T18401-2010</w:t>
            </w:r>
          </w:p>
          <w:p w:rsidR="00913332" w:rsidRPr="002C1346" w:rsidRDefault="00913332" w:rsidP="00FC16CB">
            <w:pPr>
              <w:spacing w:line="280" w:lineRule="exact"/>
              <w:rPr>
                <w:rFonts w:ascii="仿宋" w:eastAsia="仿宋" w:hAnsi="仿宋" w:cs="宋体"/>
                <w:bCs/>
                <w:szCs w:val="21"/>
              </w:rPr>
            </w:pPr>
            <w:r>
              <w:rPr>
                <w:rFonts w:ascii="仿宋" w:eastAsia="仿宋" w:hAnsi="仿宋" w:cs="宋体" w:hint="eastAsia"/>
                <w:bCs/>
                <w:szCs w:val="21"/>
              </w:rPr>
              <w:t>2、检测内容：</w:t>
            </w:r>
            <w:r w:rsidRPr="00E366B7">
              <w:rPr>
                <w:rFonts w:ascii="仿宋" w:eastAsia="仿宋" w:hAnsi="仿宋" w:cs="宋体" w:hint="eastAsia"/>
                <w:bCs/>
                <w:szCs w:val="21"/>
              </w:rPr>
              <w:t>填充物：白棉三级及以上</w:t>
            </w:r>
            <w:r>
              <w:rPr>
                <w:rFonts w:ascii="仿宋" w:eastAsia="仿宋" w:hAnsi="仿宋" w:cs="宋体" w:hint="eastAsia"/>
                <w:bCs/>
                <w:szCs w:val="21"/>
              </w:rPr>
              <w:t>；</w:t>
            </w:r>
            <w:r w:rsidRPr="00E366B7">
              <w:rPr>
                <w:rFonts w:ascii="仿宋" w:eastAsia="仿宋" w:hAnsi="仿宋" w:cs="宋体" w:hint="eastAsia"/>
                <w:bCs/>
                <w:szCs w:val="21"/>
              </w:rPr>
              <w:t>PH值：4.0-8.5；甲醛含量≤75mg/kg；禁用可分解致癌芳香</w:t>
            </w:r>
            <w:proofErr w:type="gramStart"/>
            <w:r w:rsidRPr="00E366B7">
              <w:rPr>
                <w:rFonts w:ascii="仿宋" w:eastAsia="仿宋" w:hAnsi="仿宋" w:cs="宋体" w:hint="eastAsia"/>
                <w:bCs/>
                <w:szCs w:val="21"/>
              </w:rPr>
              <w:t>胺</w:t>
            </w:r>
            <w:proofErr w:type="gramEnd"/>
            <w:r w:rsidRPr="00E366B7">
              <w:rPr>
                <w:rFonts w:ascii="仿宋" w:eastAsia="仿宋" w:hAnsi="仿宋" w:cs="宋体" w:hint="eastAsia"/>
                <w:bCs/>
                <w:szCs w:val="21"/>
              </w:rPr>
              <w:t>染料。无异味；色牢度≥3级[耐湿摩擦色牢度≥3级（深色2-3）]</w:t>
            </w:r>
          </w:p>
        </w:tc>
      </w:tr>
      <w:tr w:rsidR="00913332" w:rsidRPr="00C02F1B" w:rsidTr="00FC16CB">
        <w:trPr>
          <w:trHeight w:val="453"/>
          <w:jc w:val="center"/>
        </w:trPr>
        <w:tc>
          <w:tcPr>
            <w:tcW w:w="235"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5</w:t>
            </w:r>
          </w:p>
        </w:tc>
        <w:tc>
          <w:tcPr>
            <w:tcW w:w="648"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防寒服</w:t>
            </w:r>
          </w:p>
        </w:tc>
        <w:tc>
          <w:tcPr>
            <w:tcW w:w="376"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1</w:t>
            </w:r>
          </w:p>
        </w:tc>
        <w:tc>
          <w:tcPr>
            <w:tcW w:w="2267" w:type="pct"/>
            <w:vAlign w:val="center"/>
          </w:tcPr>
          <w:p w:rsidR="00913332" w:rsidRPr="00C02F1B" w:rsidRDefault="00913332" w:rsidP="00FC16CB">
            <w:pPr>
              <w:rPr>
                <w:rFonts w:ascii="仿宋" w:eastAsia="仿宋" w:hAnsi="仿宋"/>
                <w:iCs/>
                <w:color w:val="000000"/>
                <w:szCs w:val="21"/>
                <w:lang w:bidi="en-US"/>
              </w:rPr>
            </w:pPr>
            <w:r w:rsidRPr="002C1346">
              <w:rPr>
                <w:rFonts w:ascii="仿宋" w:eastAsia="仿宋" w:hAnsi="仿宋" w:hint="eastAsia"/>
                <w:iCs/>
                <w:color w:val="000000"/>
                <w:szCs w:val="21"/>
                <w:lang w:bidi="en-US"/>
              </w:rPr>
              <w:t>针距密度:</w:t>
            </w:r>
            <w:proofErr w:type="gramStart"/>
            <w:r w:rsidRPr="002C1346">
              <w:rPr>
                <w:rFonts w:ascii="仿宋" w:eastAsia="仿宋" w:hAnsi="仿宋" w:hint="eastAsia"/>
                <w:iCs/>
                <w:color w:val="000000"/>
                <w:szCs w:val="21"/>
                <w:lang w:bidi="en-US"/>
              </w:rPr>
              <w:t>明暗线</w:t>
            </w:r>
            <w:proofErr w:type="gramEnd"/>
            <w:r w:rsidRPr="002C1346">
              <w:rPr>
                <w:rFonts w:ascii="仿宋" w:eastAsia="仿宋" w:hAnsi="仿宋" w:hint="eastAsia"/>
                <w:iCs/>
                <w:color w:val="000000"/>
                <w:szCs w:val="21"/>
                <w:lang w:bidi="en-US"/>
              </w:rPr>
              <w:t>≥12</w:t>
            </w:r>
            <w:r>
              <w:rPr>
                <w:rFonts w:ascii="仿宋" w:eastAsia="仿宋" w:hAnsi="仿宋" w:hint="eastAsia"/>
                <w:iCs/>
                <w:color w:val="000000"/>
                <w:szCs w:val="21"/>
                <w:lang w:bidi="en-US"/>
              </w:rPr>
              <w:t>针/3cm，</w:t>
            </w:r>
            <w:r w:rsidRPr="002C1346">
              <w:rPr>
                <w:rFonts w:ascii="仿宋" w:eastAsia="仿宋" w:hAnsi="仿宋" w:hint="eastAsia"/>
                <w:iCs/>
                <w:color w:val="000000"/>
                <w:szCs w:val="21"/>
                <w:lang w:bidi="en-US"/>
              </w:rPr>
              <w:t>锁眼:粗线≥</w:t>
            </w:r>
            <w:r>
              <w:rPr>
                <w:rFonts w:ascii="仿宋" w:eastAsia="仿宋" w:hAnsi="仿宋" w:hint="eastAsia"/>
                <w:iCs/>
                <w:color w:val="000000"/>
                <w:szCs w:val="21"/>
                <w:lang w:bidi="en-US"/>
              </w:rPr>
              <w:t>9针/cm，</w:t>
            </w:r>
            <w:r w:rsidRPr="002C1346">
              <w:rPr>
                <w:rFonts w:ascii="仿宋" w:eastAsia="仿宋" w:hAnsi="仿宋" w:hint="eastAsia"/>
                <w:iCs/>
                <w:color w:val="000000"/>
                <w:szCs w:val="21"/>
                <w:lang w:bidi="en-US"/>
              </w:rPr>
              <w:t>各部位缝制平服，线路顺直整齐、牢固，针迹均匀，上下线松紧适宜，无跳线、断线，无针眼，起止针处应辑牢</w:t>
            </w:r>
            <w:r>
              <w:rPr>
                <w:rFonts w:ascii="仿宋" w:eastAsia="仿宋" w:hAnsi="仿宋" w:hint="eastAsia"/>
                <w:iCs/>
                <w:color w:val="000000"/>
                <w:szCs w:val="21"/>
                <w:lang w:bidi="en-US"/>
              </w:rPr>
              <w:t>，</w:t>
            </w:r>
            <w:r w:rsidRPr="002C1346">
              <w:rPr>
                <w:rFonts w:ascii="仿宋" w:eastAsia="仿宋" w:hAnsi="仿宋" w:hint="eastAsia"/>
                <w:iCs/>
                <w:color w:val="000000"/>
                <w:szCs w:val="21"/>
                <w:lang w:bidi="en-US"/>
              </w:rPr>
              <w:t>领子平服，</w:t>
            </w:r>
            <w:r>
              <w:rPr>
                <w:rFonts w:ascii="仿宋" w:eastAsia="仿宋" w:hAnsi="仿宋" w:hint="eastAsia"/>
                <w:iCs/>
                <w:color w:val="000000"/>
                <w:szCs w:val="21"/>
                <w:lang w:bidi="en-US"/>
              </w:rPr>
              <w:t>不反翘，领子部位明线不允许有接线和跳针。领面、里、衬松紧适宜。</w:t>
            </w:r>
            <w:r w:rsidRPr="002C1346">
              <w:rPr>
                <w:rFonts w:ascii="仿宋" w:eastAsia="仿宋" w:hAnsi="仿宋" w:hint="eastAsia"/>
                <w:iCs/>
                <w:color w:val="000000"/>
                <w:szCs w:val="21"/>
                <w:lang w:bidi="en-US"/>
              </w:rPr>
              <w:t>可装卸内胆与挂面结合部位平服，内胆与面料松</w:t>
            </w:r>
            <w:r w:rsidRPr="002C1346">
              <w:rPr>
                <w:rFonts w:ascii="仿宋" w:eastAsia="仿宋" w:hAnsi="仿宋" w:hint="eastAsia"/>
                <w:iCs/>
                <w:color w:val="000000"/>
                <w:szCs w:val="21"/>
                <w:lang w:bidi="en-US"/>
              </w:rPr>
              <w:lastRenderedPageBreak/>
              <w:t>紧适宜，</w:t>
            </w:r>
            <w:proofErr w:type="gramStart"/>
            <w:r w:rsidRPr="002C1346">
              <w:rPr>
                <w:rFonts w:ascii="仿宋" w:eastAsia="仿宋" w:hAnsi="仿宋" w:hint="eastAsia"/>
                <w:iCs/>
                <w:color w:val="000000"/>
                <w:szCs w:val="21"/>
                <w:lang w:bidi="en-US"/>
              </w:rPr>
              <w:t>扣位左右对称</w:t>
            </w:r>
            <w:proofErr w:type="gramEnd"/>
            <w:r w:rsidRPr="002C1346">
              <w:rPr>
                <w:rFonts w:ascii="仿宋" w:eastAsia="仿宋" w:hAnsi="仿宋" w:hint="eastAsia"/>
                <w:iCs/>
                <w:color w:val="000000"/>
                <w:szCs w:val="21"/>
                <w:lang w:bidi="en-US"/>
              </w:rPr>
              <w:t>，可装卸内胆的左右高低错位不大于1.5cm。</w:t>
            </w:r>
          </w:p>
        </w:tc>
        <w:tc>
          <w:tcPr>
            <w:tcW w:w="1475" w:type="pct"/>
            <w:vAlign w:val="center"/>
          </w:tcPr>
          <w:p w:rsidR="00913332" w:rsidRPr="008E7849" w:rsidRDefault="00913332" w:rsidP="00FC16CB">
            <w:pPr>
              <w:spacing w:line="280" w:lineRule="exact"/>
              <w:rPr>
                <w:rFonts w:ascii="仿宋" w:eastAsia="仿宋" w:hAnsi="仿宋" w:cs="宋体"/>
                <w:bCs/>
                <w:szCs w:val="21"/>
              </w:rPr>
            </w:pPr>
            <w:r>
              <w:rPr>
                <w:rFonts w:ascii="仿宋" w:eastAsia="仿宋" w:hAnsi="仿宋" w:hint="eastAsia"/>
                <w:iCs/>
                <w:color w:val="000000"/>
                <w:szCs w:val="21"/>
                <w:lang w:bidi="en-US"/>
              </w:rPr>
              <w:lastRenderedPageBreak/>
              <w:t>1、检验标准</w:t>
            </w:r>
            <w:r w:rsidRPr="00E366B7">
              <w:rPr>
                <w:rFonts w:ascii="仿宋" w:eastAsia="仿宋" w:hAnsi="仿宋" w:cs="宋体" w:hint="eastAsia"/>
                <w:bCs/>
                <w:szCs w:val="21"/>
              </w:rPr>
              <w:t>GB/T2662-2017、GB 18401-2010</w:t>
            </w:r>
            <w:r>
              <w:rPr>
                <w:rFonts w:ascii="仿宋" w:eastAsia="仿宋" w:hAnsi="仿宋" w:cs="宋体" w:hint="eastAsia"/>
                <w:bCs/>
                <w:szCs w:val="21"/>
              </w:rPr>
              <w:t>；</w:t>
            </w:r>
            <w:r>
              <w:rPr>
                <w:rFonts w:ascii="仿宋" w:eastAsia="仿宋" w:hAnsi="仿宋" w:hint="eastAsia"/>
                <w:iCs/>
                <w:color w:val="000000"/>
                <w:szCs w:val="21"/>
                <w:lang w:bidi="en-US"/>
              </w:rPr>
              <w:t>2、检测内容：</w:t>
            </w:r>
            <w:r w:rsidRPr="00E366B7">
              <w:rPr>
                <w:rFonts w:ascii="仿宋" w:eastAsia="仿宋" w:hAnsi="仿宋" w:cs="宋体" w:hint="eastAsia"/>
                <w:bCs/>
                <w:szCs w:val="21"/>
              </w:rPr>
              <w:t>PH值（面料、里料）4.0-9.0；</w:t>
            </w:r>
            <w:r w:rsidRPr="004A1060">
              <w:rPr>
                <w:rFonts w:ascii="仿宋" w:eastAsia="仿宋" w:hAnsi="仿宋" w:cs="宋体" w:hint="eastAsia"/>
                <w:bCs/>
                <w:color w:val="FF0000"/>
                <w:szCs w:val="21"/>
              </w:rPr>
              <w:t>甲醛含量（面料、里料）≤300mg/kg；</w:t>
            </w:r>
            <w:r w:rsidRPr="00E366B7">
              <w:rPr>
                <w:rFonts w:ascii="仿宋" w:eastAsia="仿宋" w:hAnsi="仿宋" w:cs="宋体" w:hint="eastAsia"/>
                <w:bCs/>
                <w:szCs w:val="21"/>
              </w:rPr>
              <w:t>禁用可分解致癌芳香</w:t>
            </w:r>
            <w:proofErr w:type="gramStart"/>
            <w:r w:rsidRPr="00E366B7">
              <w:rPr>
                <w:rFonts w:ascii="仿宋" w:eastAsia="仿宋" w:hAnsi="仿宋" w:cs="宋体" w:hint="eastAsia"/>
                <w:bCs/>
                <w:szCs w:val="21"/>
              </w:rPr>
              <w:t>胺</w:t>
            </w:r>
            <w:proofErr w:type="gramEnd"/>
            <w:r w:rsidRPr="00E366B7">
              <w:rPr>
                <w:rFonts w:ascii="仿宋" w:eastAsia="仿宋" w:hAnsi="仿宋" w:cs="宋体" w:hint="eastAsia"/>
                <w:bCs/>
                <w:szCs w:val="21"/>
              </w:rPr>
              <w:t>染料（面料、里料）；耐干摩擦色牢度（面料、</w:t>
            </w:r>
            <w:r w:rsidRPr="00E366B7">
              <w:rPr>
                <w:rFonts w:ascii="仿宋" w:eastAsia="仿宋" w:hAnsi="仿宋" w:cs="宋体" w:hint="eastAsia"/>
                <w:bCs/>
                <w:szCs w:val="21"/>
              </w:rPr>
              <w:lastRenderedPageBreak/>
              <w:t>里料）≥3级；耐湿摩擦色牢度（面料、里料）≥2-3级；耐皂洗色牢度（面料、里料）≥3级；</w:t>
            </w:r>
          </w:p>
        </w:tc>
      </w:tr>
      <w:tr w:rsidR="00913332" w:rsidRPr="00C02F1B" w:rsidTr="00FC16CB">
        <w:trPr>
          <w:trHeight w:val="453"/>
          <w:jc w:val="center"/>
        </w:trPr>
        <w:tc>
          <w:tcPr>
            <w:tcW w:w="235"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lastRenderedPageBreak/>
              <w:t>6</w:t>
            </w:r>
          </w:p>
        </w:tc>
        <w:tc>
          <w:tcPr>
            <w:tcW w:w="648"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棉衣裤</w:t>
            </w:r>
          </w:p>
        </w:tc>
        <w:tc>
          <w:tcPr>
            <w:tcW w:w="376" w:type="pct"/>
            <w:vAlign w:val="center"/>
          </w:tcPr>
          <w:p w:rsidR="00913332" w:rsidRDefault="00913332" w:rsidP="00FC16CB">
            <w:pPr>
              <w:jc w:val="center"/>
              <w:rPr>
                <w:rFonts w:ascii="仿宋" w:eastAsia="仿宋" w:hAnsi="仿宋"/>
                <w:iCs/>
                <w:color w:val="000000"/>
                <w:szCs w:val="21"/>
                <w:lang w:bidi="en-US"/>
              </w:rPr>
            </w:pPr>
            <w:r>
              <w:rPr>
                <w:rFonts w:ascii="仿宋" w:eastAsia="仿宋" w:hAnsi="仿宋" w:hint="eastAsia"/>
                <w:iCs/>
                <w:color w:val="000000"/>
                <w:szCs w:val="21"/>
                <w:lang w:bidi="en-US"/>
              </w:rPr>
              <w:t>1</w:t>
            </w:r>
          </w:p>
        </w:tc>
        <w:tc>
          <w:tcPr>
            <w:tcW w:w="2267" w:type="pct"/>
            <w:vAlign w:val="center"/>
          </w:tcPr>
          <w:p w:rsidR="00913332" w:rsidRPr="00C02F1B" w:rsidRDefault="00913332" w:rsidP="00FC16CB">
            <w:pPr>
              <w:rPr>
                <w:rFonts w:ascii="仿宋" w:eastAsia="仿宋" w:hAnsi="仿宋"/>
                <w:iCs/>
                <w:color w:val="000000"/>
                <w:szCs w:val="21"/>
                <w:lang w:bidi="en-US"/>
              </w:rPr>
            </w:pPr>
            <w:r w:rsidRPr="005D52F8">
              <w:rPr>
                <w:rFonts w:ascii="仿宋" w:eastAsia="仿宋" w:hAnsi="仿宋" w:hint="eastAsia"/>
                <w:iCs/>
                <w:color w:val="000000"/>
                <w:szCs w:val="21"/>
                <w:lang w:bidi="en-US"/>
              </w:rPr>
              <w:t>明线针距:12针/3cm～14针/3cm:暗线针距:11针/3cm～13针/3cm;缝针距:不少于5针/3cm。</w:t>
            </w:r>
            <w:proofErr w:type="gramStart"/>
            <w:r w:rsidRPr="005D52F8">
              <w:rPr>
                <w:rFonts w:ascii="仿宋" w:eastAsia="仿宋" w:hAnsi="仿宋" w:hint="eastAsia"/>
                <w:iCs/>
                <w:color w:val="000000"/>
                <w:szCs w:val="21"/>
                <w:lang w:bidi="en-US"/>
              </w:rPr>
              <w:t>封小档</w:t>
            </w:r>
            <w:proofErr w:type="gramEnd"/>
            <w:r w:rsidRPr="005D52F8">
              <w:rPr>
                <w:rFonts w:ascii="仿宋" w:eastAsia="仿宋" w:hAnsi="仿宋" w:hint="eastAsia"/>
                <w:iCs/>
                <w:color w:val="000000"/>
                <w:szCs w:val="21"/>
                <w:lang w:bidi="en-US"/>
              </w:rPr>
              <w:t>、钉裤带</w:t>
            </w:r>
            <w:proofErr w:type="gramStart"/>
            <w:r w:rsidRPr="005D52F8">
              <w:rPr>
                <w:rFonts w:ascii="仿宋" w:eastAsia="仿宋" w:hAnsi="仿宋" w:hint="eastAsia"/>
                <w:iCs/>
                <w:color w:val="000000"/>
                <w:szCs w:val="21"/>
                <w:lang w:bidi="en-US"/>
              </w:rPr>
              <w:t>祥</w:t>
            </w:r>
            <w:proofErr w:type="gramEnd"/>
            <w:r w:rsidRPr="005D52F8">
              <w:rPr>
                <w:rFonts w:ascii="仿宋" w:eastAsia="仿宋" w:hAnsi="仿宋" w:hint="eastAsia"/>
                <w:iCs/>
                <w:color w:val="000000"/>
                <w:szCs w:val="21"/>
                <w:lang w:bidi="en-US"/>
              </w:rPr>
              <w:t>回针4～5道或使用专用机。</w:t>
            </w:r>
            <w:r>
              <w:rPr>
                <w:rFonts w:ascii="仿宋" w:eastAsia="仿宋" w:hAnsi="仿宋" w:hint="eastAsia"/>
                <w:iCs/>
                <w:color w:val="000000"/>
                <w:szCs w:val="21"/>
                <w:lang w:bidi="en-US"/>
              </w:rPr>
              <w:t>产品整洁、平服、缝纫线路顺直、</w:t>
            </w:r>
            <w:proofErr w:type="gramStart"/>
            <w:r>
              <w:rPr>
                <w:rFonts w:ascii="仿宋" w:eastAsia="仿宋" w:hAnsi="仿宋" w:hint="eastAsia"/>
                <w:iCs/>
                <w:color w:val="000000"/>
                <w:szCs w:val="21"/>
                <w:lang w:bidi="en-US"/>
              </w:rPr>
              <w:t>距边宽窄</w:t>
            </w:r>
            <w:proofErr w:type="gramEnd"/>
            <w:r>
              <w:rPr>
                <w:rFonts w:ascii="仿宋" w:eastAsia="仿宋" w:hAnsi="仿宋" w:hint="eastAsia"/>
                <w:iCs/>
                <w:color w:val="000000"/>
                <w:szCs w:val="21"/>
                <w:lang w:bidi="en-US"/>
              </w:rPr>
              <w:t>一致、左右对称、定位准确、结合牢固、松紧适宜。</w:t>
            </w:r>
          </w:p>
        </w:tc>
        <w:tc>
          <w:tcPr>
            <w:tcW w:w="1475" w:type="pct"/>
            <w:vAlign w:val="center"/>
          </w:tcPr>
          <w:p w:rsidR="00913332" w:rsidRPr="00E366B7" w:rsidRDefault="00913332" w:rsidP="00FC16CB">
            <w:pPr>
              <w:spacing w:line="280" w:lineRule="exact"/>
              <w:rPr>
                <w:rFonts w:ascii="仿宋" w:eastAsia="仿宋" w:hAnsi="仿宋" w:cs="宋体"/>
                <w:bCs/>
                <w:szCs w:val="21"/>
              </w:rPr>
            </w:pPr>
            <w:r>
              <w:rPr>
                <w:rFonts w:ascii="仿宋" w:eastAsia="仿宋" w:hAnsi="仿宋" w:hint="eastAsia"/>
                <w:iCs/>
                <w:color w:val="000000"/>
                <w:szCs w:val="21"/>
                <w:lang w:bidi="en-US"/>
              </w:rPr>
              <w:t>1、检验标准</w:t>
            </w:r>
            <w:r w:rsidRPr="00E366B7">
              <w:rPr>
                <w:rFonts w:ascii="仿宋" w:eastAsia="仿宋" w:hAnsi="仿宋" w:cs="宋体" w:hint="eastAsia"/>
                <w:bCs/>
                <w:szCs w:val="21"/>
              </w:rPr>
              <w:t>GB 18401-2010，MZ/T 014.3-2010。</w:t>
            </w:r>
          </w:p>
          <w:p w:rsidR="00913332" w:rsidRPr="000832BA" w:rsidRDefault="00913332" w:rsidP="00FC16CB">
            <w:pPr>
              <w:spacing w:line="280" w:lineRule="exact"/>
              <w:rPr>
                <w:rFonts w:ascii="仿宋" w:eastAsia="仿宋" w:hAnsi="仿宋" w:cs="宋体"/>
                <w:bCs/>
                <w:szCs w:val="21"/>
              </w:rPr>
            </w:pPr>
            <w:r>
              <w:rPr>
                <w:rFonts w:ascii="仿宋" w:eastAsia="仿宋" w:hAnsi="仿宋" w:cs="宋体" w:hint="eastAsia"/>
                <w:bCs/>
                <w:szCs w:val="21"/>
              </w:rPr>
              <w:t>2、检验内容：</w:t>
            </w:r>
            <w:r w:rsidRPr="00E366B7">
              <w:rPr>
                <w:rFonts w:ascii="仿宋" w:eastAsia="仿宋" w:hAnsi="仿宋" w:cs="宋体" w:hint="eastAsia"/>
                <w:bCs/>
                <w:szCs w:val="21"/>
              </w:rPr>
              <w:t>甲醛含量≤300mg/kg；PH值：4.0-9.0；无异味；可分解致癌芳香</w:t>
            </w:r>
            <w:proofErr w:type="gramStart"/>
            <w:r w:rsidRPr="00E366B7">
              <w:rPr>
                <w:rFonts w:ascii="仿宋" w:eastAsia="仿宋" w:hAnsi="仿宋" w:cs="宋体" w:hint="eastAsia"/>
                <w:bCs/>
                <w:szCs w:val="21"/>
              </w:rPr>
              <w:t>胺</w:t>
            </w:r>
            <w:proofErr w:type="gramEnd"/>
            <w:r w:rsidRPr="00E366B7">
              <w:rPr>
                <w:rFonts w:ascii="仿宋" w:eastAsia="仿宋" w:hAnsi="仿宋" w:cs="宋体" w:hint="eastAsia"/>
                <w:bCs/>
                <w:szCs w:val="21"/>
              </w:rPr>
              <w:t>染料≤20mg/kg；</w:t>
            </w:r>
            <w:r>
              <w:rPr>
                <w:rFonts w:ascii="仿宋" w:eastAsia="仿宋" w:hAnsi="仿宋" w:cs="宋体" w:hint="eastAsia"/>
                <w:bCs/>
                <w:szCs w:val="21"/>
              </w:rPr>
              <w:t>面料</w:t>
            </w:r>
            <w:r w:rsidRPr="00E366B7">
              <w:rPr>
                <w:rFonts w:ascii="仿宋" w:eastAsia="仿宋" w:hAnsi="仿宋" w:cs="宋体" w:hint="eastAsia"/>
                <w:bCs/>
                <w:szCs w:val="21"/>
              </w:rPr>
              <w:t>密度：径向511±2%根/10cm，纬向274±2%根/10cm；断裂强力：径向≥800N/5cm，纬向≥500N/5cm；</w:t>
            </w:r>
            <w:r>
              <w:rPr>
                <w:rFonts w:ascii="仿宋" w:eastAsia="仿宋" w:hAnsi="仿宋" w:cs="宋体" w:hint="eastAsia"/>
                <w:bCs/>
                <w:szCs w:val="21"/>
              </w:rPr>
              <w:t>面料耐光色牢度</w:t>
            </w:r>
            <w:r w:rsidRPr="00E366B7">
              <w:rPr>
                <w:rFonts w:ascii="仿宋" w:eastAsia="仿宋" w:hAnsi="仿宋" w:cs="宋体" w:hint="eastAsia"/>
                <w:bCs/>
                <w:szCs w:val="21"/>
              </w:rPr>
              <w:t>≥4-5级；耐洗色牢度（变色、沾色）≥3-4级；</w:t>
            </w:r>
            <w:proofErr w:type="gramStart"/>
            <w:r w:rsidRPr="00E366B7">
              <w:rPr>
                <w:rFonts w:ascii="仿宋" w:eastAsia="仿宋" w:hAnsi="仿宋" w:cs="宋体" w:hint="eastAsia"/>
                <w:bCs/>
                <w:szCs w:val="21"/>
              </w:rPr>
              <w:t>耐干摩色牢度</w:t>
            </w:r>
            <w:proofErr w:type="gramEnd"/>
            <w:r w:rsidRPr="00E366B7">
              <w:rPr>
                <w:rFonts w:ascii="仿宋" w:eastAsia="仿宋" w:hAnsi="仿宋" w:cs="宋体" w:hint="eastAsia"/>
                <w:bCs/>
                <w:szCs w:val="21"/>
              </w:rPr>
              <w:t>≥3级；</w:t>
            </w:r>
            <w:r>
              <w:rPr>
                <w:rFonts w:ascii="仿宋" w:eastAsia="仿宋" w:hAnsi="仿宋" w:cs="宋体" w:hint="eastAsia"/>
                <w:bCs/>
                <w:szCs w:val="21"/>
              </w:rPr>
              <w:t>面料</w:t>
            </w:r>
            <w:proofErr w:type="gramStart"/>
            <w:r w:rsidRPr="00E366B7">
              <w:rPr>
                <w:rFonts w:ascii="仿宋" w:eastAsia="仿宋" w:hAnsi="仿宋" w:cs="宋体" w:hint="eastAsia"/>
                <w:bCs/>
                <w:szCs w:val="21"/>
              </w:rPr>
              <w:t>耐湿摩色牢度</w:t>
            </w:r>
            <w:proofErr w:type="gramEnd"/>
            <w:r w:rsidRPr="00E366B7">
              <w:rPr>
                <w:rFonts w:ascii="仿宋" w:eastAsia="仿宋" w:hAnsi="仿宋" w:cs="宋体" w:hint="eastAsia"/>
                <w:bCs/>
                <w:szCs w:val="21"/>
              </w:rPr>
              <w:t>≥2-3级</w:t>
            </w:r>
            <w:r>
              <w:rPr>
                <w:rFonts w:ascii="仿宋" w:eastAsia="仿宋" w:hAnsi="仿宋" w:cs="宋体" w:hint="eastAsia"/>
                <w:bCs/>
                <w:szCs w:val="21"/>
              </w:rPr>
              <w:t>，里</w:t>
            </w:r>
            <w:proofErr w:type="gramStart"/>
            <w:r>
              <w:rPr>
                <w:rFonts w:ascii="仿宋" w:eastAsia="仿宋" w:hAnsi="仿宋" w:cs="宋体" w:hint="eastAsia"/>
                <w:bCs/>
                <w:szCs w:val="21"/>
              </w:rPr>
              <w:t>料</w:t>
            </w:r>
            <w:r w:rsidRPr="00E366B7">
              <w:rPr>
                <w:rFonts w:ascii="仿宋" w:eastAsia="仿宋" w:hAnsi="仿宋" w:cs="宋体" w:hint="eastAsia"/>
                <w:bCs/>
                <w:szCs w:val="21"/>
              </w:rPr>
              <w:t>耐湿摩</w:t>
            </w:r>
            <w:proofErr w:type="gramEnd"/>
            <w:r w:rsidRPr="00E366B7">
              <w:rPr>
                <w:rFonts w:ascii="仿宋" w:eastAsia="仿宋" w:hAnsi="仿宋" w:cs="宋体" w:hint="eastAsia"/>
                <w:bCs/>
                <w:szCs w:val="21"/>
              </w:rPr>
              <w:t>色牢度≥3</w:t>
            </w:r>
            <w:r>
              <w:rPr>
                <w:rFonts w:ascii="仿宋" w:eastAsia="仿宋" w:hAnsi="仿宋" w:cs="宋体" w:hint="eastAsia"/>
                <w:bCs/>
                <w:szCs w:val="21"/>
              </w:rPr>
              <w:t>级</w:t>
            </w:r>
            <w:r w:rsidRPr="00E366B7">
              <w:rPr>
                <w:rFonts w:ascii="仿宋" w:eastAsia="仿宋" w:hAnsi="仿宋" w:cs="宋体" w:hint="eastAsia"/>
                <w:bCs/>
                <w:szCs w:val="21"/>
              </w:rPr>
              <w:t>；耐水色牢度（变色、沾色）≥3级；耐酸汗渍色牢度（变色、沾色）≥3级；耐碱汗渍色牢度（变色、沾色）≥3级；</w:t>
            </w:r>
            <w:r>
              <w:rPr>
                <w:rFonts w:ascii="仿宋" w:eastAsia="仿宋" w:hAnsi="仿宋" w:cs="宋体" w:hint="eastAsia"/>
                <w:bCs/>
                <w:szCs w:val="21"/>
              </w:rPr>
              <w:t>里料</w:t>
            </w:r>
            <w:r w:rsidRPr="00E366B7">
              <w:rPr>
                <w:rFonts w:ascii="仿宋" w:eastAsia="仿宋" w:hAnsi="仿宋" w:cs="宋体" w:hint="eastAsia"/>
                <w:bCs/>
                <w:szCs w:val="21"/>
              </w:rPr>
              <w:t>缝纫损伤率≤5%；</w:t>
            </w:r>
            <w:r>
              <w:rPr>
                <w:rFonts w:ascii="仿宋" w:eastAsia="仿宋" w:hAnsi="仿宋" w:cs="宋体" w:hint="eastAsia"/>
                <w:bCs/>
                <w:szCs w:val="21"/>
              </w:rPr>
              <w:t>里</w:t>
            </w:r>
            <w:proofErr w:type="gramStart"/>
            <w:r>
              <w:rPr>
                <w:rFonts w:ascii="仿宋" w:eastAsia="仿宋" w:hAnsi="仿宋" w:cs="宋体" w:hint="eastAsia"/>
                <w:bCs/>
                <w:szCs w:val="21"/>
              </w:rPr>
              <w:t>料</w:t>
            </w:r>
            <w:r w:rsidRPr="00E366B7">
              <w:rPr>
                <w:rFonts w:ascii="仿宋" w:eastAsia="仿宋" w:hAnsi="仿宋" w:cs="宋体" w:hint="eastAsia"/>
                <w:bCs/>
                <w:szCs w:val="21"/>
              </w:rPr>
              <w:t>纬斜</w:t>
            </w:r>
            <w:proofErr w:type="gramEnd"/>
            <w:r w:rsidRPr="00E366B7">
              <w:rPr>
                <w:rFonts w:ascii="仿宋" w:eastAsia="仿宋" w:hAnsi="仿宋" w:cs="宋体" w:hint="eastAsia"/>
                <w:bCs/>
                <w:szCs w:val="21"/>
              </w:rPr>
              <w:t>≤5%；</w:t>
            </w:r>
          </w:p>
        </w:tc>
      </w:tr>
    </w:tbl>
    <w:p w:rsidR="00913332" w:rsidRPr="00106447" w:rsidRDefault="00913332" w:rsidP="00913332">
      <w:pPr>
        <w:widowControl/>
        <w:spacing w:line="360" w:lineRule="auto"/>
        <w:jc w:val="left"/>
        <w:rPr>
          <w:rFonts w:ascii="仿宋" w:eastAsia="仿宋" w:hAnsi="仿宋"/>
          <w:iCs/>
          <w:sz w:val="24"/>
          <w:lang w:bidi="en-US"/>
        </w:rPr>
      </w:pPr>
      <w:r w:rsidRPr="00106447">
        <w:rPr>
          <w:rFonts w:ascii="仿宋" w:eastAsia="仿宋" w:hAnsi="仿宋" w:hint="eastAsia"/>
          <w:iCs/>
          <w:sz w:val="24"/>
          <w:lang w:bidi="en-US"/>
        </w:rPr>
        <w:t>2、送样要求</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2.1</w:t>
      </w:r>
      <w:r>
        <w:rPr>
          <w:rFonts w:ascii="仿宋" w:eastAsia="仿宋" w:hAnsi="仿宋" w:hint="eastAsia"/>
          <w:iCs/>
          <w:sz w:val="24"/>
          <w:lang w:bidi="en-US"/>
        </w:rPr>
        <w:t>供应商</w:t>
      </w:r>
      <w:r w:rsidRPr="00106447">
        <w:rPr>
          <w:rFonts w:ascii="仿宋" w:eastAsia="仿宋" w:hAnsi="仿宋" w:hint="eastAsia"/>
          <w:iCs/>
          <w:sz w:val="24"/>
          <w:lang w:bidi="en-US"/>
        </w:rPr>
        <w:t>的样品制作、搬运等相关费用由</w:t>
      </w:r>
      <w:r>
        <w:rPr>
          <w:rFonts w:ascii="仿宋" w:eastAsia="仿宋" w:hAnsi="仿宋" w:hint="eastAsia"/>
          <w:iCs/>
          <w:sz w:val="24"/>
          <w:lang w:bidi="en-US"/>
        </w:rPr>
        <w:t>供应商</w:t>
      </w:r>
      <w:r w:rsidRPr="00106447">
        <w:rPr>
          <w:rFonts w:ascii="仿宋" w:eastAsia="仿宋" w:hAnsi="仿宋" w:hint="eastAsia"/>
          <w:iCs/>
          <w:sz w:val="24"/>
          <w:lang w:bidi="en-US"/>
        </w:rPr>
        <w:t>承担。</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2.2样品于投标截止时间前30分钟送达开标地点，否则不予接收。</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2.3送达样品时，须提供样品清单，注明项目名称、招标编号、样品名称及数量、</w:t>
      </w:r>
      <w:r w:rsidRPr="00656D97">
        <w:rPr>
          <w:rFonts w:ascii="仿宋" w:eastAsia="仿宋" w:hAnsi="仿宋" w:hint="eastAsia"/>
          <w:iCs/>
          <w:sz w:val="24"/>
          <w:lang w:bidi="en-US"/>
        </w:rPr>
        <w:t>供应商</w:t>
      </w:r>
      <w:r w:rsidRPr="00106447">
        <w:rPr>
          <w:rFonts w:ascii="仿宋" w:eastAsia="仿宋" w:hAnsi="仿宋" w:hint="eastAsia"/>
          <w:iCs/>
          <w:sz w:val="24"/>
          <w:lang w:bidi="en-US"/>
        </w:rPr>
        <w:t>名称与样品摆放在一起。</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2.4对于</w:t>
      </w:r>
      <w:r>
        <w:rPr>
          <w:rFonts w:ascii="仿宋" w:eastAsia="仿宋" w:hAnsi="仿宋" w:hint="eastAsia"/>
          <w:iCs/>
          <w:sz w:val="24"/>
          <w:lang w:bidi="en-US"/>
        </w:rPr>
        <w:t>成交</w:t>
      </w:r>
      <w:r w:rsidRPr="00106447">
        <w:rPr>
          <w:rFonts w:ascii="仿宋" w:eastAsia="仿宋" w:hAnsi="仿宋" w:hint="eastAsia"/>
          <w:iCs/>
          <w:sz w:val="24"/>
          <w:lang w:bidi="en-US"/>
        </w:rPr>
        <w:t>人提供的样品，由采购人进行保管、封存，并作为履约验收的参考。</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2.5没有</w:t>
      </w:r>
      <w:r>
        <w:rPr>
          <w:rFonts w:ascii="仿宋" w:eastAsia="仿宋" w:hAnsi="仿宋" w:hint="eastAsia"/>
          <w:iCs/>
          <w:sz w:val="24"/>
          <w:lang w:bidi="en-US"/>
        </w:rPr>
        <w:t>成交的</w:t>
      </w:r>
      <w:r w:rsidRPr="00656D97">
        <w:rPr>
          <w:rFonts w:ascii="仿宋" w:eastAsia="仿宋" w:hAnsi="仿宋" w:hint="eastAsia"/>
          <w:iCs/>
          <w:sz w:val="24"/>
          <w:lang w:bidi="en-US"/>
        </w:rPr>
        <w:t>供应商</w:t>
      </w:r>
      <w:r>
        <w:rPr>
          <w:rFonts w:ascii="仿宋" w:eastAsia="仿宋" w:hAnsi="仿宋" w:hint="eastAsia"/>
          <w:iCs/>
          <w:sz w:val="24"/>
          <w:lang w:bidi="en-US"/>
        </w:rPr>
        <w:t>提供</w:t>
      </w:r>
      <w:r w:rsidRPr="00106447">
        <w:rPr>
          <w:rFonts w:ascii="仿宋" w:eastAsia="仿宋" w:hAnsi="仿宋" w:hint="eastAsia"/>
          <w:iCs/>
          <w:sz w:val="24"/>
          <w:lang w:bidi="en-US"/>
        </w:rPr>
        <w:t>的样品由采购人自行处理，不再退还。</w:t>
      </w:r>
    </w:p>
    <w:p w:rsidR="00913332" w:rsidRPr="00106447" w:rsidRDefault="00913332" w:rsidP="00913332">
      <w:pPr>
        <w:widowControl/>
        <w:spacing w:line="360" w:lineRule="auto"/>
        <w:jc w:val="left"/>
        <w:rPr>
          <w:rFonts w:ascii="仿宋" w:eastAsia="仿宋" w:hAnsi="仿宋"/>
          <w:iCs/>
          <w:sz w:val="24"/>
          <w:lang w:bidi="en-US"/>
        </w:rPr>
      </w:pPr>
      <w:r w:rsidRPr="00106447">
        <w:rPr>
          <w:rFonts w:ascii="仿宋" w:eastAsia="仿宋" w:hAnsi="仿宋" w:hint="eastAsia"/>
          <w:iCs/>
          <w:sz w:val="24"/>
          <w:lang w:bidi="en-US"/>
        </w:rPr>
        <w:t>3、评审方法</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lastRenderedPageBreak/>
        <w:t>3.1本项目样品</w:t>
      </w:r>
      <w:proofErr w:type="gramStart"/>
      <w:r w:rsidRPr="00106447">
        <w:rPr>
          <w:rFonts w:ascii="仿宋" w:eastAsia="仿宋" w:hAnsi="仿宋" w:hint="eastAsia"/>
          <w:iCs/>
          <w:sz w:val="24"/>
          <w:lang w:bidi="en-US"/>
        </w:rPr>
        <w:t>采用盲样打分</w:t>
      </w:r>
      <w:proofErr w:type="gramEnd"/>
      <w:r w:rsidRPr="00106447">
        <w:rPr>
          <w:rFonts w:ascii="仿宋" w:eastAsia="仿宋" w:hAnsi="仿宋" w:hint="eastAsia"/>
          <w:iCs/>
          <w:sz w:val="24"/>
          <w:lang w:bidi="en-US"/>
        </w:rPr>
        <w:t>，</w:t>
      </w:r>
      <w:r>
        <w:rPr>
          <w:rFonts w:ascii="仿宋" w:eastAsia="仿宋" w:hAnsi="仿宋" w:hint="eastAsia"/>
          <w:iCs/>
          <w:sz w:val="24"/>
          <w:lang w:bidi="en-US"/>
        </w:rPr>
        <w:t>供应商</w:t>
      </w:r>
      <w:r w:rsidRPr="00106447">
        <w:rPr>
          <w:rFonts w:ascii="仿宋" w:eastAsia="仿宋" w:hAnsi="仿宋" w:hint="eastAsia"/>
          <w:iCs/>
          <w:sz w:val="24"/>
          <w:lang w:bidi="en-US"/>
        </w:rPr>
        <w:t>递交的样品上不得有可以识别</w:t>
      </w:r>
      <w:r w:rsidRPr="00656D97">
        <w:rPr>
          <w:rFonts w:ascii="仿宋" w:eastAsia="仿宋" w:hAnsi="仿宋" w:hint="eastAsia"/>
          <w:iCs/>
          <w:sz w:val="24"/>
          <w:lang w:bidi="en-US"/>
        </w:rPr>
        <w:t>供应商</w:t>
      </w:r>
      <w:r w:rsidRPr="00106447">
        <w:rPr>
          <w:rFonts w:ascii="仿宋" w:eastAsia="仿宋" w:hAnsi="仿宋" w:hint="eastAsia"/>
          <w:iCs/>
          <w:sz w:val="24"/>
          <w:lang w:bidi="en-US"/>
        </w:rPr>
        <w:t>的任何标志或标识或具有暗示性的文字、图案、装饰等，如发现有上述情况</w:t>
      </w:r>
      <w:r w:rsidRPr="00656D97">
        <w:rPr>
          <w:rFonts w:ascii="仿宋" w:eastAsia="仿宋" w:hAnsi="仿宋" w:hint="eastAsia"/>
          <w:iCs/>
          <w:sz w:val="24"/>
          <w:lang w:bidi="en-US"/>
        </w:rPr>
        <w:t>供应商</w:t>
      </w:r>
      <w:r w:rsidRPr="00106447">
        <w:rPr>
          <w:rFonts w:ascii="仿宋" w:eastAsia="仿宋" w:hAnsi="仿宋" w:hint="eastAsia"/>
          <w:iCs/>
          <w:sz w:val="24"/>
          <w:lang w:bidi="en-US"/>
        </w:rPr>
        <w:t>递交的样品不得分。</w:t>
      </w:r>
    </w:p>
    <w:p w:rsidR="00913332" w:rsidRPr="00106447"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3.2</w:t>
      </w:r>
      <w:proofErr w:type="gramStart"/>
      <w:r w:rsidRPr="00106447">
        <w:rPr>
          <w:rFonts w:ascii="仿宋" w:eastAsia="仿宋" w:hAnsi="仿宋" w:hint="eastAsia"/>
          <w:iCs/>
          <w:sz w:val="24"/>
          <w:lang w:bidi="en-US"/>
        </w:rPr>
        <w:t>盲样评审</w:t>
      </w:r>
      <w:proofErr w:type="gramEnd"/>
      <w:r w:rsidRPr="00106447">
        <w:rPr>
          <w:rFonts w:ascii="仿宋" w:eastAsia="仿宋" w:hAnsi="仿宋" w:hint="eastAsia"/>
          <w:iCs/>
          <w:sz w:val="24"/>
          <w:lang w:bidi="en-US"/>
        </w:rPr>
        <w:t>前由现场监督人员进行随机编号后进入评审，评审采用打分制，</w:t>
      </w:r>
      <w:r>
        <w:rPr>
          <w:rFonts w:ascii="仿宋" w:eastAsia="仿宋" w:hAnsi="仿宋" w:hint="eastAsia"/>
          <w:iCs/>
          <w:sz w:val="24"/>
          <w:lang w:bidi="en-US"/>
        </w:rPr>
        <w:t>详细评审标准</w:t>
      </w:r>
      <w:proofErr w:type="gramStart"/>
      <w:r w:rsidRPr="00106447">
        <w:rPr>
          <w:rFonts w:ascii="仿宋" w:eastAsia="仿宋" w:hAnsi="仿宋" w:hint="eastAsia"/>
          <w:iCs/>
          <w:sz w:val="24"/>
          <w:lang w:bidi="en-US"/>
        </w:rPr>
        <w:t>见此次</w:t>
      </w:r>
      <w:proofErr w:type="gramEnd"/>
      <w:r>
        <w:rPr>
          <w:rFonts w:ascii="仿宋" w:eastAsia="仿宋" w:hAnsi="仿宋" w:hint="eastAsia"/>
          <w:iCs/>
          <w:sz w:val="24"/>
          <w:lang w:bidi="en-US"/>
        </w:rPr>
        <w:t>采购文件</w:t>
      </w:r>
      <w:r w:rsidRPr="00106447">
        <w:rPr>
          <w:rFonts w:ascii="仿宋" w:eastAsia="仿宋" w:hAnsi="仿宋" w:hint="eastAsia"/>
          <w:iCs/>
          <w:sz w:val="24"/>
          <w:lang w:bidi="en-US"/>
        </w:rPr>
        <w:t>评标细则及标准（综合评分法）。</w:t>
      </w:r>
    </w:p>
    <w:p w:rsidR="00913332" w:rsidRDefault="00913332" w:rsidP="00913332">
      <w:pPr>
        <w:widowControl/>
        <w:spacing w:line="360" w:lineRule="auto"/>
        <w:ind w:firstLineChars="200" w:firstLine="480"/>
        <w:jc w:val="left"/>
        <w:rPr>
          <w:rFonts w:ascii="仿宋" w:eastAsia="仿宋" w:hAnsi="仿宋"/>
          <w:iCs/>
          <w:sz w:val="24"/>
          <w:lang w:bidi="en-US"/>
        </w:rPr>
      </w:pPr>
      <w:r w:rsidRPr="00106447">
        <w:rPr>
          <w:rFonts w:ascii="仿宋" w:eastAsia="仿宋" w:hAnsi="仿宋" w:hint="eastAsia"/>
          <w:iCs/>
          <w:sz w:val="24"/>
          <w:lang w:bidi="en-US"/>
        </w:rPr>
        <w:t>3.3</w:t>
      </w:r>
      <w:r>
        <w:rPr>
          <w:rFonts w:ascii="仿宋" w:eastAsia="仿宋" w:hAnsi="仿宋" w:hint="eastAsia"/>
          <w:iCs/>
          <w:sz w:val="24"/>
          <w:lang w:bidi="en-US"/>
        </w:rPr>
        <w:t>供应商</w:t>
      </w:r>
      <w:r w:rsidRPr="00656D97">
        <w:rPr>
          <w:rFonts w:ascii="仿宋" w:eastAsia="仿宋" w:hAnsi="仿宋" w:hint="eastAsia"/>
          <w:iCs/>
          <w:sz w:val="24"/>
          <w:lang w:bidi="en-US"/>
        </w:rPr>
        <w:t>随样品提交相关检测报告</w:t>
      </w:r>
      <w:r>
        <w:rPr>
          <w:rFonts w:ascii="仿宋" w:eastAsia="仿宋" w:hAnsi="仿宋" w:hint="eastAsia"/>
          <w:iCs/>
          <w:sz w:val="24"/>
          <w:lang w:bidi="en-US"/>
        </w:rPr>
        <w:t>复印件加盖生产厂家公章</w:t>
      </w:r>
      <w:r w:rsidRPr="00177C02">
        <w:rPr>
          <w:rFonts w:ascii="仿宋" w:eastAsia="仿宋" w:hAnsi="仿宋" w:hint="eastAsia"/>
          <w:iCs/>
          <w:sz w:val="24"/>
          <w:lang w:bidi="en-US"/>
        </w:rPr>
        <w:t>，未提交相关检测报告的样品分不得分。</w:t>
      </w:r>
    </w:p>
    <w:p w:rsidR="00913332" w:rsidRPr="009E1C99" w:rsidRDefault="00913332" w:rsidP="00913332">
      <w:pPr>
        <w:spacing w:line="360" w:lineRule="auto"/>
        <w:ind w:firstLineChars="200" w:firstLine="480"/>
        <w:rPr>
          <w:rFonts w:ascii="仿宋" w:eastAsia="仿宋" w:hAnsi="仿宋" w:cs="Marigold" w:hint="eastAsia"/>
          <w:bCs/>
          <w:sz w:val="24"/>
        </w:rPr>
      </w:pPr>
      <w:r>
        <w:rPr>
          <w:rFonts w:ascii="仿宋" w:eastAsia="仿宋" w:hAnsi="仿宋" w:hint="eastAsia"/>
          <w:iCs/>
          <w:sz w:val="24"/>
          <w:lang w:bidi="en-US"/>
        </w:rPr>
        <w:t>3.4供应商</w:t>
      </w:r>
      <w:r w:rsidRPr="00106447">
        <w:rPr>
          <w:rFonts w:ascii="仿宋" w:eastAsia="仿宋" w:hAnsi="仿宋" w:hint="eastAsia"/>
          <w:iCs/>
          <w:sz w:val="24"/>
          <w:lang w:bidi="en-US"/>
        </w:rPr>
        <w:t>送错样品，少送样品或所送样品不满足</w:t>
      </w:r>
      <w:r w:rsidRPr="008E7849">
        <w:rPr>
          <w:rFonts w:ascii="仿宋" w:eastAsia="仿宋" w:hAnsi="仿宋" w:hint="eastAsia"/>
          <w:iCs/>
          <w:sz w:val="24"/>
          <w:lang w:bidi="en-US"/>
        </w:rPr>
        <w:t>样品名称、数量、制作标准和要求、检测机构的要求及检测内容</w:t>
      </w:r>
      <w:r>
        <w:rPr>
          <w:rFonts w:ascii="仿宋" w:eastAsia="仿宋" w:hAnsi="仿宋" w:hint="eastAsia"/>
          <w:iCs/>
          <w:sz w:val="24"/>
          <w:lang w:bidi="en-US"/>
        </w:rPr>
        <w:t>的样品分</w:t>
      </w:r>
      <w:r w:rsidRPr="00106447">
        <w:rPr>
          <w:rFonts w:ascii="仿宋" w:eastAsia="仿宋" w:hAnsi="仿宋" w:hint="eastAsia"/>
          <w:iCs/>
          <w:sz w:val="24"/>
          <w:lang w:bidi="en-US"/>
        </w:rPr>
        <w:t>均不得分。</w:t>
      </w:r>
    </w:p>
    <w:p w:rsidR="00913332" w:rsidRPr="009E1C99" w:rsidRDefault="00913332" w:rsidP="00913332">
      <w:pPr>
        <w:pStyle w:val="2"/>
        <w:jc w:val="left"/>
        <w:rPr>
          <w:rFonts w:ascii="仿宋" w:hAnsi="仿宋" w:hint="eastAsia"/>
          <w:szCs w:val="24"/>
        </w:rPr>
      </w:pPr>
      <w:bookmarkStart w:id="2" w:name="_Toc66461211"/>
      <w:r w:rsidRPr="009E1C99">
        <w:rPr>
          <w:rFonts w:ascii="仿宋" w:hAnsi="仿宋" w:hint="eastAsia"/>
          <w:szCs w:val="24"/>
        </w:rPr>
        <w:t>三、商务要求</w:t>
      </w:r>
      <w:bookmarkEnd w:id="2"/>
    </w:p>
    <w:p w:rsidR="00913332" w:rsidRPr="001B30B6" w:rsidRDefault="00913332" w:rsidP="00913332">
      <w:pPr>
        <w:pStyle w:val="3"/>
        <w:rPr>
          <w:rFonts w:ascii="仿宋" w:hAnsi="仿宋"/>
          <w:sz w:val="28"/>
        </w:rPr>
      </w:pPr>
      <w:r w:rsidRPr="001B30B6">
        <w:rPr>
          <w:rFonts w:ascii="仿宋" w:hAnsi="仿宋" w:hint="eastAsia"/>
          <w:sz w:val="28"/>
        </w:rPr>
        <w:t>1、采购标的需满足的服务标准、效率等要求</w:t>
      </w:r>
    </w:p>
    <w:p w:rsidR="00913332" w:rsidRDefault="00913332" w:rsidP="00913332">
      <w:pPr>
        <w:pStyle w:val="4"/>
        <w:rPr>
          <w:rFonts w:ascii="仿宋" w:eastAsia="仿宋" w:hAnsi="仿宋"/>
          <w:sz w:val="24"/>
          <w:lang w:bidi="en-US"/>
        </w:rPr>
      </w:pPr>
      <w:r w:rsidRPr="001B30B6">
        <w:rPr>
          <w:rFonts w:ascii="仿宋" w:eastAsia="仿宋" w:hAnsi="仿宋" w:hint="eastAsia"/>
          <w:sz w:val="24"/>
          <w:lang w:bidi="en-US"/>
        </w:rPr>
        <w:t>（</w:t>
      </w:r>
      <w:r>
        <w:rPr>
          <w:rFonts w:ascii="仿宋" w:eastAsia="仿宋" w:hAnsi="仿宋" w:hint="eastAsia"/>
          <w:sz w:val="24"/>
          <w:lang w:bidi="en-US"/>
        </w:rPr>
        <w:t>1</w:t>
      </w:r>
      <w:r w:rsidRPr="001B30B6">
        <w:rPr>
          <w:rFonts w:ascii="仿宋" w:eastAsia="仿宋" w:hAnsi="仿宋" w:hint="eastAsia"/>
          <w:sz w:val="24"/>
          <w:lang w:bidi="en-US"/>
        </w:rPr>
        <w:t>）拟投入项目专职人员要求</w:t>
      </w:r>
    </w:p>
    <w:p w:rsidR="00913332" w:rsidRPr="001B30B6" w:rsidRDefault="00913332" w:rsidP="00913332">
      <w:pPr>
        <w:widowControl/>
        <w:spacing w:line="360" w:lineRule="auto"/>
        <w:ind w:firstLineChars="300" w:firstLine="720"/>
        <w:jc w:val="left"/>
        <w:rPr>
          <w:rFonts w:ascii="仿宋" w:eastAsia="仿宋" w:hAnsi="仿宋"/>
          <w:iCs/>
          <w:sz w:val="24"/>
          <w:lang w:bidi="en-US"/>
        </w:rPr>
      </w:pPr>
      <w:r>
        <w:rPr>
          <w:rFonts w:ascii="仿宋" w:eastAsia="仿宋" w:hAnsi="仿宋" w:hint="eastAsia"/>
          <w:iCs/>
          <w:sz w:val="24"/>
          <w:lang w:bidi="en-US"/>
        </w:rPr>
        <w:t>1）供应商</w:t>
      </w:r>
      <w:r w:rsidRPr="001B30B6">
        <w:rPr>
          <w:rFonts w:ascii="仿宋" w:eastAsia="仿宋" w:hAnsi="仿宋" w:hint="eastAsia"/>
          <w:iCs/>
          <w:sz w:val="24"/>
          <w:lang w:bidi="en-US"/>
        </w:rPr>
        <w:t>为本项目配备项目负责人1名；</w:t>
      </w:r>
    </w:p>
    <w:p w:rsidR="00913332" w:rsidRPr="001B30B6" w:rsidRDefault="00913332" w:rsidP="00913332">
      <w:pPr>
        <w:widowControl/>
        <w:spacing w:line="360" w:lineRule="auto"/>
        <w:ind w:firstLineChars="300" w:firstLine="720"/>
        <w:jc w:val="left"/>
        <w:rPr>
          <w:rFonts w:ascii="仿宋" w:eastAsia="仿宋" w:hAnsi="仿宋"/>
          <w:iCs/>
          <w:sz w:val="24"/>
          <w:lang w:bidi="en-US"/>
        </w:rPr>
      </w:pPr>
      <w:r>
        <w:rPr>
          <w:rFonts w:ascii="仿宋" w:eastAsia="仿宋" w:hAnsi="仿宋" w:hint="eastAsia"/>
          <w:iCs/>
          <w:sz w:val="24"/>
          <w:lang w:bidi="en-US"/>
        </w:rPr>
        <w:t>2）供应商</w:t>
      </w:r>
      <w:r w:rsidRPr="001B30B6">
        <w:rPr>
          <w:rFonts w:ascii="仿宋" w:eastAsia="仿宋" w:hAnsi="仿宋" w:hint="eastAsia"/>
          <w:iCs/>
          <w:sz w:val="24"/>
          <w:lang w:bidi="en-US"/>
        </w:rPr>
        <w:t>为本项目配备技术负责人1名；</w:t>
      </w:r>
    </w:p>
    <w:p w:rsidR="00913332" w:rsidRPr="001B30B6" w:rsidRDefault="00913332" w:rsidP="00913332">
      <w:pPr>
        <w:widowControl/>
        <w:spacing w:line="360" w:lineRule="auto"/>
        <w:ind w:firstLineChars="300" w:firstLine="720"/>
        <w:jc w:val="left"/>
        <w:rPr>
          <w:rFonts w:ascii="仿宋" w:eastAsia="仿宋" w:hAnsi="仿宋"/>
          <w:iCs/>
          <w:sz w:val="24"/>
          <w:lang w:bidi="en-US"/>
        </w:rPr>
      </w:pPr>
      <w:r>
        <w:rPr>
          <w:rFonts w:ascii="仿宋" w:eastAsia="仿宋" w:hAnsi="仿宋" w:hint="eastAsia"/>
          <w:iCs/>
          <w:sz w:val="24"/>
          <w:lang w:bidi="en-US"/>
        </w:rPr>
        <w:t>3）供应商为本项目配备项目专职技术人员及配送人员</w:t>
      </w:r>
      <w:r w:rsidRPr="001B30B6">
        <w:rPr>
          <w:rFonts w:ascii="仿宋" w:eastAsia="仿宋" w:hAnsi="仿宋" w:hint="eastAsia"/>
          <w:iCs/>
          <w:sz w:val="24"/>
          <w:lang w:bidi="en-US"/>
        </w:rPr>
        <w:t>6人</w:t>
      </w:r>
      <w:r>
        <w:rPr>
          <w:rFonts w:ascii="仿宋" w:eastAsia="仿宋" w:hAnsi="仿宋" w:hint="eastAsia"/>
          <w:iCs/>
          <w:sz w:val="24"/>
          <w:lang w:bidi="en-US"/>
        </w:rPr>
        <w:t>；</w:t>
      </w:r>
    </w:p>
    <w:p w:rsidR="00913332" w:rsidRDefault="00913332" w:rsidP="00913332">
      <w:pPr>
        <w:widowControl/>
        <w:spacing w:line="360" w:lineRule="auto"/>
        <w:ind w:firstLineChars="300" w:firstLine="720"/>
        <w:jc w:val="left"/>
        <w:rPr>
          <w:rFonts w:ascii="仿宋" w:eastAsia="仿宋" w:hAnsi="仿宋"/>
          <w:iCs/>
          <w:sz w:val="24"/>
          <w:lang w:bidi="en-US"/>
        </w:rPr>
      </w:pPr>
      <w:r>
        <w:rPr>
          <w:rFonts w:ascii="仿宋" w:eastAsia="仿宋" w:hAnsi="仿宋" w:hint="eastAsia"/>
          <w:iCs/>
          <w:sz w:val="24"/>
          <w:lang w:bidi="en-US"/>
        </w:rPr>
        <w:t>4）以上专职人员应提供为供应商本公司的证明材料加盖供应商公章。</w:t>
      </w:r>
    </w:p>
    <w:p w:rsidR="00913332" w:rsidRPr="001B30B6" w:rsidRDefault="00913332" w:rsidP="00913332">
      <w:pPr>
        <w:widowControl/>
        <w:spacing w:line="360" w:lineRule="auto"/>
        <w:ind w:firstLineChars="300" w:firstLine="720"/>
        <w:jc w:val="left"/>
        <w:rPr>
          <w:rFonts w:ascii="仿宋" w:eastAsia="仿宋" w:hAnsi="仿宋"/>
          <w:iCs/>
          <w:sz w:val="24"/>
          <w:lang w:bidi="en-US"/>
        </w:rPr>
      </w:pPr>
      <w:r>
        <w:rPr>
          <w:rFonts w:ascii="仿宋" w:eastAsia="仿宋" w:hAnsi="仿宋" w:hint="eastAsia"/>
          <w:iCs/>
          <w:sz w:val="24"/>
          <w:lang w:bidi="en-US"/>
        </w:rPr>
        <w:t>5）</w:t>
      </w:r>
      <w:r w:rsidRPr="001B30B6">
        <w:rPr>
          <w:rFonts w:ascii="仿宋" w:eastAsia="仿宋" w:hAnsi="仿宋" w:hint="eastAsia"/>
          <w:iCs/>
          <w:sz w:val="24"/>
          <w:lang w:bidi="en-US"/>
        </w:rPr>
        <w:t>拟投入本项目的服务团队未经采购人同意不得更换。</w:t>
      </w:r>
    </w:p>
    <w:p w:rsidR="00913332" w:rsidRDefault="00913332" w:rsidP="00913332">
      <w:pPr>
        <w:pStyle w:val="4"/>
        <w:rPr>
          <w:rFonts w:ascii="仿宋" w:eastAsia="仿宋" w:hAnsi="仿宋"/>
          <w:sz w:val="24"/>
          <w:lang w:bidi="en-US"/>
        </w:rPr>
      </w:pPr>
      <w:r>
        <w:rPr>
          <w:rFonts w:ascii="仿宋" w:eastAsia="仿宋" w:hAnsi="仿宋" w:hint="eastAsia"/>
          <w:sz w:val="24"/>
          <w:lang w:bidi="en-US"/>
        </w:rPr>
        <w:t>（</w:t>
      </w:r>
      <w:r w:rsidRPr="001B30B6">
        <w:rPr>
          <w:rFonts w:ascii="仿宋" w:eastAsia="仿宋" w:hAnsi="仿宋" w:hint="eastAsia"/>
          <w:sz w:val="24"/>
          <w:lang w:bidi="en-US"/>
        </w:rPr>
        <w:t>2）配送要求及拟投入配送设备要求</w:t>
      </w:r>
    </w:p>
    <w:p w:rsidR="00913332" w:rsidRPr="001B30B6" w:rsidRDefault="00913332" w:rsidP="00913332">
      <w:pPr>
        <w:widowControl/>
        <w:spacing w:line="360" w:lineRule="auto"/>
        <w:jc w:val="left"/>
        <w:rPr>
          <w:rFonts w:ascii="仿宋" w:eastAsia="仿宋" w:hAnsi="仿宋"/>
          <w:b/>
          <w:iCs/>
          <w:sz w:val="24"/>
          <w:lang w:bidi="en-US"/>
        </w:rPr>
      </w:pPr>
      <w:r w:rsidRPr="001B30B6">
        <w:rPr>
          <w:rFonts w:ascii="仿宋" w:eastAsia="仿宋" w:hAnsi="仿宋" w:hint="eastAsia"/>
          <w:b/>
          <w:iCs/>
          <w:sz w:val="24"/>
          <w:lang w:bidi="en-US"/>
        </w:rPr>
        <w:t>1）配送要求</w:t>
      </w:r>
    </w:p>
    <w:p w:rsidR="00913332" w:rsidRDefault="00913332" w:rsidP="00913332">
      <w:pPr>
        <w:widowControl/>
        <w:spacing w:line="360" w:lineRule="auto"/>
        <w:ind w:firstLineChars="200" w:firstLine="480"/>
        <w:jc w:val="left"/>
        <w:rPr>
          <w:rFonts w:ascii="仿宋" w:eastAsia="仿宋" w:hAnsi="仿宋"/>
          <w:iCs/>
          <w:sz w:val="24"/>
          <w:lang w:bidi="en-US"/>
        </w:rPr>
      </w:pPr>
      <w:r>
        <w:rPr>
          <w:rFonts w:ascii="仿宋" w:eastAsia="仿宋" w:hAnsi="仿宋" w:hint="eastAsia"/>
          <w:iCs/>
          <w:sz w:val="24"/>
          <w:lang w:bidi="en-US"/>
        </w:rPr>
        <w:t>供应商</w:t>
      </w:r>
      <w:r w:rsidRPr="001B30B6">
        <w:rPr>
          <w:rFonts w:ascii="仿宋" w:eastAsia="仿宋" w:hAnsi="仿宋" w:hint="eastAsia"/>
          <w:iCs/>
          <w:sz w:val="24"/>
          <w:lang w:bidi="en-US"/>
        </w:rPr>
        <w:t>应按照本次</w:t>
      </w:r>
      <w:r>
        <w:rPr>
          <w:rFonts w:ascii="仿宋" w:eastAsia="仿宋" w:hAnsi="仿宋" w:hint="eastAsia"/>
          <w:iCs/>
          <w:sz w:val="24"/>
          <w:lang w:bidi="en-US"/>
        </w:rPr>
        <w:t>采购</w:t>
      </w:r>
      <w:r w:rsidRPr="001B30B6">
        <w:rPr>
          <w:rFonts w:ascii="仿宋" w:eastAsia="仿宋" w:hAnsi="仿宋" w:hint="eastAsia"/>
          <w:iCs/>
          <w:sz w:val="24"/>
          <w:lang w:bidi="en-US"/>
        </w:rPr>
        <w:t>文件规定的送货时间将货物送到采购</w:t>
      </w:r>
      <w:proofErr w:type="gramStart"/>
      <w:r w:rsidRPr="001B30B6">
        <w:rPr>
          <w:rFonts w:ascii="仿宋" w:eastAsia="仿宋" w:hAnsi="仿宋" w:hint="eastAsia"/>
          <w:iCs/>
          <w:sz w:val="24"/>
          <w:lang w:bidi="en-US"/>
        </w:rPr>
        <w:t>人制</w:t>
      </w:r>
      <w:proofErr w:type="gramEnd"/>
      <w:r w:rsidRPr="001B30B6">
        <w:rPr>
          <w:rFonts w:ascii="仿宋" w:eastAsia="仿宋" w:hAnsi="仿宋" w:hint="eastAsia"/>
          <w:iCs/>
          <w:sz w:val="24"/>
          <w:lang w:bidi="en-US"/>
        </w:rPr>
        <w:t>指定地点。</w:t>
      </w:r>
      <w:r>
        <w:rPr>
          <w:rFonts w:ascii="仿宋" w:eastAsia="仿宋" w:hAnsi="仿宋" w:hint="eastAsia"/>
          <w:iCs/>
          <w:sz w:val="24"/>
          <w:lang w:bidi="en-US"/>
        </w:rPr>
        <w:t>供应商</w:t>
      </w:r>
      <w:r w:rsidRPr="001B30B6">
        <w:rPr>
          <w:rFonts w:ascii="仿宋" w:eastAsia="仿宋" w:hAnsi="仿宋" w:hint="eastAsia"/>
          <w:iCs/>
          <w:sz w:val="24"/>
          <w:lang w:bidi="en-US"/>
        </w:rPr>
        <w:t>必须自行提供配送服务，配送过程中应合</w:t>
      </w:r>
      <w:proofErr w:type="gramStart"/>
      <w:r w:rsidRPr="001B30B6">
        <w:rPr>
          <w:rFonts w:ascii="仿宋" w:eastAsia="仿宋" w:hAnsi="仿宋" w:hint="eastAsia"/>
          <w:iCs/>
          <w:sz w:val="24"/>
          <w:lang w:bidi="en-US"/>
        </w:rPr>
        <w:t>理规划</w:t>
      </w:r>
      <w:proofErr w:type="gramEnd"/>
      <w:r w:rsidRPr="001B30B6">
        <w:rPr>
          <w:rFonts w:ascii="仿宋" w:eastAsia="仿宋" w:hAnsi="仿宋" w:hint="eastAsia"/>
          <w:iCs/>
          <w:sz w:val="24"/>
          <w:lang w:bidi="en-US"/>
        </w:rPr>
        <w:t>运输路线</w:t>
      </w:r>
      <w:r>
        <w:rPr>
          <w:rFonts w:ascii="仿宋" w:eastAsia="仿宋" w:hAnsi="仿宋" w:hint="eastAsia"/>
          <w:iCs/>
          <w:sz w:val="24"/>
          <w:lang w:bidi="en-US"/>
        </w:rPr>
        <w:t>，路线应根据项目当地道路分布特点进行规划</w:t>
      </w:r>
      <w:r w:rsidRPr="001B30B6">
        <w:rPr>
          <w:rFonts w:ascii="仿宋" w:eastAsia="仿宋" w:hAnsi="仿宋" w:hint="eastAsia"/>
          <w:iCs/>
          <w:sz w:val="24"/>
          <w:lang w:bidi="en-US"/>
        </w:rPr>
        <w:t>、保障交货时间，配送货过程中应注意货品安全，货物无丢失、污染、损坏等情况发生、无错送货少送货等现象</w:t>
      </w:r>
      <w:r>
        <w:rPr>
          <w:rFonts w:ascii="仿宋" w:eastAsia="仿宋" w:hAnsi="仿宋" w:hint="eastAsia"/>
          <w:iCs/>
          <w:sz w:val="24"/>
          <w:lang w:bidi="en-US"/>
        </w:rPr>
        <w:t>，有详尽的配送注意事项能保障配送质量</w:t>
      </w:r>
      <w:r w:rsidRPr="001B30B6">
        <w:rPr>
          <w:rFonts w:ascii="仿宋" w:eastAsia="仿宋" w:hAnsi="仿宋" w:hint="eastAsia"/>
          <w:iCs/>
          <w:sz w:val="24"/>
          <w:lang w:bidi="en-US"/>
        </w:rPr>
        <w:t>。</w:t>
      </w:r>
    </w:p>
    <w:p w:rsidR="00913332" w:rsidRPr="001B30B6" w:rsidRDefault="00913332" w:rsidP="00913332">
      <w:pPr>
        <w:widowControl/>
        <w:spacing w:line="360" w:lineRule="auto"/>
        <w:ind w:firstLineChars="200" w:firstLine="480"/>
        <w:jc w:val="left"/>
        <w:rPr>
          <w:rFonts w:ascii="仿宋" w:eastAsia="仿宋" w:hAnsi="仿宋"/>
          <w:iCs/>
          <w:sz w:val="24"/>
          <w:lang w:bidi="en-US"/>
        </w:rPr>
      </w:pPr>
      <w:r>
        <w:rPr>
          <w:rFonts w:ascii="仿宋" w:eastAsia="仿宋" w:hAnsi="仿宋" w:hint="eastAsia"/>
          <w:iCs/>
          <w:sz w:val="24"/>
          <w:lang w:bidi="en-US"/>
        </w:rPr>
        <w:lastRenderedPageBreak/>
        <w:t>供应商</w:t>
      </w:r>
      <w:r w:rsidRPr="00106447">
        <w:rPr>
          <w:rFonts w:ascii="仿宋" w:eastAsia="仿宋" w:hAnsi="仿宋" w:hint="eastAsia"/>
          <w:iCs/>
          <w:color w:val="000000"/>
          <w:sz w:val="24"/>
          <w:lang w:bidi="en-US"/>
        </w:rPr>
        <w:t>应根据项目需求制定合理可行的配送方案，包含但不限于配送计划及安排、配送任务支持体系、配送管理制度。</w:t>
      </w:r>
    </w:p>
    <w:p w:rsidR="00913332" w:rsidRPr="001B30B6" w:rsidRDefault="00913332" w:rsidP="00913332">
      <w:pPr>
        <w:widowControl/>
        <w:spacing w:line="360" w:lineRule="auto"/>
        <w:jc w:val="left"/>
        <w:rPr>
          <w:rFonts w:ascii="仿宋" w:eastAsia="仿宋" w:hAnsi="仿宋"/>
          <w:b/>
          <w:iCs/>
          <w:sz w:val="24"/>
          <w:lang w:bidi="en-US"/>
        </w:rPr>
      </w:pPr>
      <w:r w:rsidRPr="001B30B6">
        <w:rPr>
          <w:rFonts w:ascii="仿宋" w:eastAsia="仿宋" w:hAnsi="仿宋" w:hint="eastAsia"/>
          <w:b/>
          <w:iCs/>
          <w:sz w:val="24"/>
          <w:lang w:bidi="en-US"/>
        </w:rPr>
        <w:t>2）配送设备要求</w:t>
      </w:r>
    </w:p>
    <w:p w:rsidR="00913332" w:rsidRPr="001B30B6" w:rsidRDefault="00913332" w:rsidP="00913332">
      <w:pPr>
        <w:widowControl/>
        <w:spacing w:line="360" w:lineRule="auto"/>
        <w:ind w:firstLineChars="200" w:firstLine="480"/>
        <w:jc w:val="left"/>
        <w:rPr>
          <w:rFonts w:ascii="仿宋" w:eastAsia="仿宋" w:hAnsi="仿宋"/>
          <w:iCs/>
          <w:sz w:val="24"/>
          <w:lang w:bidi="en-US"/>
        </w:rPr>
      </w:pPr>
      <w:r>
        <w:rPr>
          <w:rFonts w:ascii="仿宋" w:eastAsia="仿宋" w:hAnsi="仿宋" w:hint="eastAsia"/>
          <w:iCs/>
          <w:sz w:val="24"/>
          <w:lang w:bidi="en-US"/>
        </w:rPr>
        <w:t>供应商</w:t>
      </w:r>
      <w:r w:rsidRPr="001B30B6">
        <w:rPr>
          <w:rFonts w:ascii="仿宋" w:eastAsia="仿宋" w:hAnsi="仿宋" w:hint="eastAsia"/>
          <w:iCs/>
          <w:sz w:val="24"/>
          <w:lang w:bidi="en-US"/>
        </w:rPr>
        <w:t>为本项目配置至少1台配送车辆（注：自有车辆提供有效的道路运输经营许可证、道路运输证、行驶证、机动车商业保险、驾驶证等复印件；租赁车辆的提供有效的租赁合同以及和合同相匹配的车辆相关证件资料。）</w:t>
      </w:r>
    </w:p>
    <w:p w:rsidR="00913332" w:rsidRPr="008A3194" w:rsidRDefault="00913332" w:rsidP="00913332">
      <w:pPr>
        <w:pStyle w:val="4"/>
        <w:rPr>
          <w:rFonts w:ascii="仿宋" w:eastAsia="仿宋" w:hAnsi="仿宋"/>
          <w:sz w:val="24"/>
          <w:lang w:bidi="en-US"/>
        </w:rPr>
      </w:pPr>
      <w:r>
        <w:rPr>
          <w:rFonts w:ascii="仿宋" w:eastAsia="仿宋" w:hAnsi="仿宋" w:hint="eastAsia"/>
          <w:sz w:val="24"/>
          <w:lang w:bidi="en-US"/>
        </w:rPr>
        <w:t>（3</w:t>
      </w:r>
      <w:r w:rsidRPr="008A3194">
        <w:rPr>
          <w:rFonts w:ascii="仿宋" w:eastAsia="仿宋" w:hAnsi="仿宋" w:hint="eastAsia"/>
          <w:sz w:val="24"/>
          <w:lang w:bidi="en-US"/>
        </w:rPr>
        <w:t>）配送</w:t>
      </w:r>
      <w:r>
        <w:rPr>
          <w:rFonts w:ascii="仿宋" w:eastAsia="仿宋" w:hAnsi="仿宋" w:hint="eastAsia"/>
          <w:sz w:val="24"/>
          <w:lang w:bidi="en-US"/>
        </w:rPr>
        <w:t>应急保障</w:t>
      </w:r>
    </w:p>
    <w:p w:rsidR="00913332" w:rsidRDefault="00913332" w:rsidP="00913332">
      <w:pPr>
        <w:spacing w:line="360" w:lineRule="auto"/>
        <w:ind w:firstLine="540"/>
        <w:rPr>
          <w:rFonts w:ascii="仿宋" w:eastAsia="仿宋" w:hAnsi="仿宋" w:hint="eastAsia"/>
          <w:iCs/>
          <w:color w:val="000000"/>
          <w:sz w:val="24"/>
          <w:lang w:bidi="en-US"/>
        </w:rPr>
      </w:pPr>
      <w:r>
        <w:rPr>
          <w:rFonts w:ascii="仿宋" w:eastAsia="仿宋" w:hAnsi="仿宋" w:hint="eastAsia"/>
          <w:sz w:val="24"/>
          <w:lang w:bidi="en-US"/>
        </w:rPr>
        <w:t>1）</w:t>
      </w:r>
      <w:r w:rsidRPr="00F8723D">
        <w:rPr>
          <w:rFonts w:ascii="仿宋" w:eastAsia="仿宋" w:hAnsi="仿宋" w:hint="eastAsia"/>
          <w:sz w:val="24"/>
          <w:lang w:bidi="en-US"/>
        </w:rPr>
        <w:t>为了便于使</w:t>
      </w:r>
      <w:r>
        <w:rPr>
          <w:rFonts w:ascii="仿宋" w:eastAsia="仿宋" w:hAnsi="仿宋" w:hint="eastAsia"/>
          <w:sz w:val="24"/>
          <w:lang w:bidi="en-US"/>
        </w:rPr>
        <w:t>配送过程中</w:t>
      </w:r>
      <w:r w:rsidRPr="00F8723D">
        <w:rPr>
          <w:rFonts w:ascii="仿宋" w:eastAsia="仿宋" w:hAnsi="仿宋" w:hint="eastAsia"/>
          <w:sz w:val="24"/>
          <w:lang w:bidi="en-US"/>
        </w:rPr>
        <w:t>突发事件应对处置的各个环节有章可循，供应商应根据本项目在</w:t>
      </w:r>
      <w:r>
        <w:rPr>
          <w:rFonts w:ascii="仿宋" w:eastAsia="仿宋" w:hAnsi="仿宋" w:hint="eastAsia"/>
          <w:sz w:val="24"/>
          <w:lang w:bidi="en-US"/>
        </w:rPr>
        <w:t>配送</w:t>
      </w:r>
      <w:r w:rsidRPr="00F8723D">
        <w:rPr>
          <w:rFonts w:ascii="仿宋" w:eastAsia="仿宋" w:hAnsi="仿宋" w:hint="eastAsia"/>
          <w:sz w:val="24"/>
          <w:lang w:bidi="en-US"/>
        </w:rPr>
        <w:t>过程中的实际情况拟定</w:t>
      </w:r>
      <w:r w:rsidRPr="00CB500E">
        <w:rPr>
          <w:rFonts w:ascii="仿宋" w:eastAsia="仿宋" w:hAnsi="仿宋" w:hint="eastAsia"/>
          <w:iCs/>
          <w:color w:val="000000"/>
          <w:sz w:val="24"/>
          <w:lang w:bidi="en-US"/>
        </w:rPr>
        <w:t>应急保障</w:t>
      </w:r>
      <w:r w:rsidRPr="00F8723D">
        <w:rPr>
          <w:rFonts w:ascii="仿宋" w:eastAsia="仿宋" w:hAnsi="仿宋" w:hint="eastAsia"/>
          <w:sz w:val="24"/>
          <w:lang w:bidi="en-US"/>
        </w:rPr>
        <w:t>方案</w:t>
      </w:r>
      <w:r>
        <w:rPr>
          <w:rFonts w:ascii="仿宋" w:eastAsia="仿宋" w:hAnsi="仿宋" w:hint="eastAsia"/>
          <w:sz w:val="24"/>
          <w:lang w:bidi="en-US"/>
        </w:rPr>
        <w:t>，内容应包含</w:t>
      </w:r>
      <w:r w:rsidRPr="00CB500E">
        <w:rPr>
          <w:rFonts w:ascii="仿宋" w:eastAsia="仿宋" w:hAnsi="仿宋" w:hint="eastAsia"/>
          <w:iCs/>
          <w:color w:val="000000"/>
          <w:sz w:val="24"/>
          <w:lang w:bidi="en-US"/>
        </w:rPr>
        <w:t>自然灾害、运输途中的突发状况</w:t>
      </w:r>
      <w:r>
        <w:rPr>
          <w:rFonts w:ascii="仿宋" w:eastAsia="仿宋" w:hAnsi="仿宋" w:hint="eastAsia"/>
          <w:iCs/>
          <w:color w:val="000000"/>
          <w:sz w:val="24"/>
          <w:lang w:bidi="en-US"/>
        </w:rPr>
        <w:t>，采购人临时应急需求。</w:t>
      </w:r>
    </w:p>
    <w:p w:rsidR="00913332" w:rsidRPr="00F8723D" w:rsidRDefault="00913332" w:rsidP="00913332">
      <w:pPr>
        <w:spacing w:line="360" w:lineRule="auto"/>
        <w:ind w:firstLine="540"/>
        <w:rPr>
          <w:rFonts w:ascii="仿宋" w:eastAsia="仿宋" w:hAnsi="仿宋"/>
          <w:sz w:val="20"/>
          <w:lang w:bidi="en-US"/>
        </w:rPr>
      </w:pPr>
      <w:r>
        <w:rPr>
          <w:rFonts w:ascii="仿宋" w:eastAsia="仿宋" w:hAnsi="仿宋" w:hint="eastAsia"/>
          <w:iCs/>
          <w:color w:val="000000"/>
          <w:sz w:val="24"/>
          <w:lang w:bidi="en-US"/>
        </w:rPr>
        <w:t>2）应急保障方案应提高决策的科学性和时效性，确保突发事件下提高解决问题的效率。</w:t>
      </w:r>
    </w:p>
    <w:p w:rsidR="00913332" w:rsidRPr="00950E50" w:rsidRDefault="00913332" w:rsidP="00913332">
      <w:pPr>
        <w:pStyle w:val="4"/>
        <w:rPr>
          <w:rFonts w:ascii="仿宋" w:eastAsia="仿宋" w:hAnsi="仿宋"/>
          <w:sz w:val="24"/>
          <w:lang w:bidi="en-US"/>
        </w:rPr>
      </w:pPr>
      <w:r>
        <w:rPr>
          <w:rFonts w:ascii="仿宋" w:eastAsia="仿宋" w:hAnsi="仿宋" w:hint="eastAsia"/>
          <w:sz w:val="24"/>
          <w:lang w:bidi="en-US"/>
        </w:rPr>
        <w:t>（4）</w:t>
      </w:r>
      <w:r w:rsidRPr="00950E50">
        <w:rPr>
          <w:rFonts w:ascii="仿宋" w:eastAsia="仿宋" w:hAnsi="仿宋" w:hint="eastAsia"/>
          <w:sz w:val="24"/>
          <w:lang w:bidi="en-US"/>
        </w:rPr>
        <w:t>采购标的售后服务要求：</w:t>
      </w:r>
    </w:p>
    <w:p w:rsidR="00913332" w:rsidRPr="00106447" w:rsidRDefault="00913332" w:rsidP="00913332">
      <w:pPr>
        <w:widowControl/>
        <w:spacing w:line="360" w:lineRule="auto"/>
        <w:ind w:firstLineChars="200" w:firstLine="480"/>
        <w:contextualSpacing/>
        <w:jc w:val="left"/>
        <w:rPr>
          <w:rFonts w:ascii="仿宋" w:eastAsia="仿宋" w:hAnsi="仿宋" w:cs="宋体"/>
          <w:bCs/>
          <w:iCs/>
          <w:color w:val="000000"/>
          <w:sz w:val="24"/>
          <w:lang w:bidi="en-US"/>
        </w:rPr>
      </w:pPr>
      <w:r w:rsidRPr="00106447">
        <w:rPr>
          <w:rFonts w:ascii="仿宋" w:eastAsia="仿宋" w:hAnsi="仿宋" w:cs="宋体" w:hint="eastAsia"/>
          <w:bCs/>
          <w:iCs/>
          <w:color w:val="000000"/>
          <w:sz w:val="24"/>
          <w:lang w:bidi="en-US"/>
        </w:rPr>
        <w:t>1）</w:t>
      </w:r>
      <w:r>
        <w:rPr>
          <w:rFonts w:ascii="仿宋" w:eastAsia="仿宋" w:hAnsi="仿宋" w:cs="宋体" w:hint="eastAsia"/>
          <w:bCs/>
          <w:iCs/>
          <w:color w:val="000000"/>
          <w:sz w:val="24"/>
          <w:lang w:bidi="en-US"/>
        </w:rPr>
        <w:t>所投</w:t>
      </w:r>
      <w:r w:rsidRPr="00106447">
        <w:rPr>
          <w:rFonts w:ascii="仿宋" w:eastAsia="仿宋" w:hAnsi="仿宋" w:cs="宋体" w:hint="eastAsia"/>
          <w:bCs/>
          <w:iCs/>
          <w:color w:val="000000"/>
          <w:sz w:val="24"/>
          <w:lang w:bidi="en-US"/>
        </w:rPr>
        <w:t>产品质保期不低于</w:t>
      </w:r>
      <w:r>
        <w:rPr>
          <w:rFonts w:ascii="仿宋" w:eastAsia="仿宋" w:hAnsi="仿宋" w:cs="宋体" w:hint="eastAsia"/>
          <w:bCs/>
          <w:iCs/>
          <w:color w:val="000000"/>
          <w:sz w:val="24"/>
          <w:lang w:bidi="en-US"/>
        </w:rPr>
        <w:t>1</w:t>
      </w:r>
      <w:r w:rsidRPr="00106447">
        <w:rPr>
          <w:rFonts w:ascii="仿宋" w:eastAsia="仿宋" w:hAnsi="仿宋" w:cs="宋体" w:hint="eastAsia"/>
          <w:bCs/>
          <w:iCs/>
          <w:color w:val="000000"/>
          <w:sz w:val="24"/>
          <w:lang w:bidi="en-US"/>
        </w:rPr>
        <w:t>年，</w:t>
      </w:r>
      <w:r>
        <w:rPr>
          <w:rFonts w:ascii="仿宋" w:eastAsia="仿宋" w:hAnsi="仿宋" w:cs="宋体" w:hint="eastAsia"/>
          <w:bCs/>
          <w:iCs/>
          <w:color w:val="000000"/>
          <w:sz w:val="24"/>
          <w:lang w:bidi="en-US"/>
        </w:rPr>
        <w:t>国家有强制性规定的除外，</w:t>
      </w:r>
      <w:r w:rsidRPr="00106447">
        <w:rPr>
          <w:rFonts w:ascii="仿宋" w:eastAsia="仿宋" w:hAnsi="仿宋" w:cs="宋体" w:hint="eastAsia"/>
          <w:bCs/>
          <w:iCs/>
          <w:color w:val="000000"/>
          <w:sz w:val="24"/>
          <w:lang w:bidi="en-US"/>
        </w:rPr>
        <w:t>质保期从项目通过验收之日起开始计算。在质保期外，提供的更换、返修只收取成本费用，不收取人工技术等费用。</w:t>
      </w:r>
    </w:p>
    <w:p w:rsidR="00913332" w:rsidRPr="00106447" w:rsidRDefault="00913332" w:rsidP="00913332">
      <w:pPr>
        <w:widowControl/>
        <w:spacing w:line="360" w:lineRule="auto"/>
        <w:ind w:firstLineChars="200" w:firstLine="480"/>
        <w:contextualSpacing/>
        <w:jc w:val="left"/>
        <w:rPr>
          <w:rFonts w:ascii="仿宋" w:eastAsia="仿宋" w:hAnsi="仿宋" w:cs="宋体"/>
          <w:bCs/>
          <w:iCs/>
          <w:color w:val="000000"/>
          <w:sz w:val="24"/>
          <w:lang w:bidi="en-US"/>
        </w:rPr>
      </w:pPr>
      <w:r>
        <w:rPr>
          <w:rFonts w:ascii="仿宋" w:eastAsia="仿宋" w:hAnsi="仿宋" w:cs="宋体" w:hint="eastAsia"/>
          <w:bCs/>
          <w:iCs/>
          <w:color w:val="000000"/>
          <w:sz w:val="24"/>
          <w:lang w:bidi="en-US"/>
        </w:rPr>
        <w:t>2</w:t>
      </w:r>
      <w:r w:rsidRPr="00106447">
        <w:rPr>
          <w:rFonts w:ascii="仿宋" w:eastAsia="仿宋" w:hAnsi="仿宋" w:cs="宋体" w:hint="eastAsia"/>
          <w:bCs/>
          <w:iCs/>
          <w:color w:val="000000"/>
          <w:sz w:val="24"/>
          <w:lang w:bidi="en-US"/>
        </w:rPr>
        <w:t>）</w:t>
      </w:r>
      <w:r>
        <w:rPr>
          <w:rFonts w:ascii="仿宋" w:eastAsia="仿宋" w:hAnsi="仿宋" w:cs="宋体" w:hint="eastAsia"/>
          <w:bCs/>
          <w:iCs/>
          <w:color w:val="000000"/>
          <w:sz w:val="24"/>
          <w:lang w:bidi="en-US"/>
        </w:rPr>
        <w:t>供应商应</w:t>
      </w:r>
      <w:r w:rsidRPr="00106447">
        <w:rPr>
          <w:rFonts w:ascii="仿宋" w:eastAsia="仿宋" w:hAnsi="仿宋" w:cs="宋体" w:hint="eastAsia"/>
          <w:bCs/>
          <w:iCs/>
          <w:color w:val="000000"/>
          <w:sz w:val="24"/>
          <w:lang w:bidi="en-US"/>
        </w:rPr>
        <w:t>明确各</w:t>
      </w:r>
      <w:r>
        <w:rPr>
          <w:rFonts w:ascii="仿宋" w:eastAsia="仿宋" w:hAnsi="仿宋" w:cs="宋体" w:hint="eastAsia"/>
          <w:bCs/>
          <w:iCs/>
          <w:color w:val="000000"/>
          <w:sz w:val="24"/>
          <w:lang w:bidi="en-US"/>
        </w:rPr>
        <w:t>所投</w:t>
      </w:r>
      <w:r w:rsidRPr="00106447">
        <w:rPr>
          <w:rFonts w:ascii="仿宋" w:eastAsia="仿宋" w:hAnsi="仿宋" w:cs="宋体" w:hint="eastAsia"/>
          <w:bCs/>
          <w:iCs/>
          <w:color w:val="000000"/>
          <w:sz w:val="24"/>
          <w:lang w:bidi="en-US"/>
        </w:rPr>
        <w:t>产品的质保期，在质保期内，同一货物、同一质量问题造成返修的，返修一次后仍无法正常使用的，须更换同品牌、同型号新货物，并对更换后的产品质量实行“三包”服务。</w:t>
      </w:r>
    </w:p>
    <w:p w:rsidR="00913332" w:rsidRPr="00106447" w:rsidRDefault="00913332" w:rsidP="00913332">
      <w:pPr>
        <w:widowControl/>
        <w:spacing w:line="360" w:lineRule="auto"/>
        <w:ind w:firstLineChars="200" w:firstLine="480"/>
        <w:contextualSpacing/>
        <w:jc w:val="left"/>
        <w:rPr>
          <w:rFonts w:ascii="仿宋" w:eastAsia="仿宋" w:hAnsi="仿宋" w:cs="宋体"/>
          <w:bCs/>
          <w:iCs/>
          <w:color w:val="000000"/>
          <w:sz w:val="24"/>
          <w:lang w:bidi="en-US"/>
        </w:rPr>
      </w:pPr>
      <w:r>
        <w:rPr>
          <w:rFonts w:ascii="仿宋" w:eastAsia="仿宋" w:hAnsi="仿宋" w:cs="宋体" w:hint="eastAsia"/>
          <w:bCs/>
          <w:iCs/>
          <w:color w:val="000000"/>
          <w:sz w:val="24"/>
          <w:lang w:bidi="en-US"/>
        </w:rPr>
        <w:t>3</w:t>
      </w:r>
      <w:r w:rsidRPr="00106447">
        <w:rPr>
          <w:rFonts w:ascii="仿宋" w:eastAsia="仿宋" w:hAnsi="仿宋" w:cs="宋体" w:hint="eastAsia"/>
          <w:bCs/>
          <w:iCs/>
          <w:color w:val="000000"/>
          <w:sz w:val="24"/>
          <w:lang w:bidi="en-US"/>
        </w:rPr>
        <w:t>）明确售后服务能力（维护响应时间：12 小时内响应</w:t>
      </w:r>
      <w:r>
        <w:rPr>
          <w:rFonts w:ascii="仿宋" w:eastAsia="仿宋" w:hAnsi="仿宋" w:cs="宋体" w:hint="eastAsia"/>
          <w:bCs/>
          <w:iCs/>
          <w:color w:val="000000"/>
          <w:sz w:val="24"/>
          <w:lang w:bidi="en-US"/>
        </w:rPr>
        <w:t>，</w:t>
      </w:r>
      <w:r w:rsidRPr="00106447">
        <w:rPr>
          <w:rFonts w:ascii="仿宋" w:eastAsia="仿宋" w:hAnsi="仿宋" w:cs="宋体" w:hint="eastAsia"/>
          <w:bCs/>
          <w:iCs/>
          <w:color w:val="000000"/>
          <w:sz w:val="24"/>
          <w:lang w:bidi="en-US"/>
        </w:rPr>
        <w:t>48 小时内到场处理</w:t>
      </w:r>
      <w:r>
        <w:rPr>
          <w:rFonts w:ascii="仿宋" w:eastAsia="仿宋" w:hAnsi="仿宋" w:cs="宋体" w:hint="eastAsia"/>
          <w:bCs/>
          <w:iCs/>
          <w:color w:val="000000"/>
          <w:sz w:val="24"/>
          <w:lang w:bidi="en-US"/>
        </w:rPr>
        <w:t>，</w:t>
      </w:r>
      <w:r w:rsidRPr="00106447">
        <w:rPr>
          <w:rFonts w:ascii="仿宋" w:eastAsia="仿宋" w:hAnsi="仿宋" w:cs="宋体" w:hint="eastAsia"/>
          <w:bCs/>
          <w:iCs/>
          <w:color w:val="000000"/>
          <w:sz w:val="24"/>
          <w:lang w:bidi="en-US"/>
        </w:rPr>
        <w:t>返修或重做不超过十天）</w:t>
      </w:r>
      <w:r>
        <w:rPr>
          <w:rFonts w:ascii="仿宋" w:eastAsia="仿宋" w:hAnsi="仿宋" w:cs="宋体" w:hint="eastAsia"/>
          <w:bCs/>
          <w:iCs/>
          <w:color w:val="000000"/>
          <w:sz w:val="24"/>
          <w:lang w:bidi="en-US"/>
        </w:rPr>
        <w:t>。</w:t>
      </w:r>
    </w:p>
    <w:p w:rsidR="00913332" w:rsidRPr="00106447" w:rsidRDefault="00913332" w:rsidP="00913332">
      <w:pPr>
        <w:widowControl/>
        <w:spacing w:line="360" w:lineRule="auto"/>
        <w:ind w:firstLineChars="200" w:firstLine="480"/>
        <w:contextualSpacing/>
        <w:jc w:val="left"/>
        <w:rPr>
          <w:rFonts w:ascii="仿宋" w:eastAsia="仿宋" w:hAnsi="仿宋" w:cs="宋体"/>
          <w:bCs/>
          <w:iCs/>
          <w:color w:val="000000"/>
          <w:sz w:val="24"/>
          <w:lang w:bidi="en-US"/>
        </w:rPr>
      </w:pPr>
      <w:r>
        <w:rPr>
          <w:rFonts w:ascii="仿宋" w:eastAsia="仿宋" w:hAnsi="仿宋" w:cs="宋体" w:hint="eastAsia"/>
          <w:bCs/>
          <w:iCs/>
          <w:color w:val="000000"/>
          <w:sz w:val="24"/>
          <w:lang w:bidi="en-US"/>
        </w:rPr>
        <w:t>4</w:t>
      </w:r>
      <w:r w:rsidRPr="00106447">
        <w:rPr>
          <w:rFonts w:ascii="仿宋" w:eastAsia="仿宋" w:hAnsi="仿宋" w:cs="宋体" w:hint="eastAsia"/>
          <w:bCs/>
          <w:iCs/>
          <w:color w:val="000000"/>
          <w:sz w:val="24"/>
          <w:lang w:bidi="en-US"/>
        </w:rPr>
        <w:t>）</w:t>
      </w:r>
      <w:r>
        <w:rPr>
          <w:rFonts w:ascii="仿宋" w:eastAsia="仿宋" w:hAnsi="仿宋" w:cs="宋体" w:hint="eastAsia"/>
          <w:bCs/>
          <w:iCs/>
          <w:color w:val="000000"/>
          <w:sz w:val="24"/>
          <w:lang w:bidi="en-US"/>
        </w:rPr>
        <w:t>供应商拟定的售后服务方案应体现出为采购人提供</w:t>
      </w:r>
      <w:r w:rsidRPr="00106447">
        <w:rPr>
          <w:rFonts w:ascii="仿宋" w:eastAsia="仿宋" w:hAnsi="仿宋" w:cs="宋体" w:hint="eastAsia"/>
          <w:bCs/>
          <w:iCs/>
          <w:color w:val="000000"/>
          <w:sz w:val="24"/>
          <w:lang w:bidi="en-US"/>
        </w:rPr>
        <w:t>快捷、周到、规范的服务</w:t>
      </w:r>
      <w:r>
        <w:rPr>
          <w:rFonts w:ascii="仿宋" w:eastAsia="仿宋" w:hAnsi="仿宋" w:cs="宋体" w:hint="eastAsia"/>
          <w:bCs/>
          <w:iCs/>
          <w:color w:val="000000"/>
          <w:sz w:val="24"/>
          <w:lang w:bidi="en-US"/>
        </w:rPr>
        <w:t>并有保障售后服务效果的具体措施</w:t>
      </w:r>
      <w:r w:rsidRPr="00106447">
        <w:rPr>
          <w:rFonts w:ascii="仿宋" w:eastAsia="仿宋" w:hAnsi="仿宋" w:cs="宋体" w:hint="eastAsia"/>
          <w:bCs/>
          <w:iCs/>
          <w:color w:val="000000"/>
          <w:sz w:val="24"/>
          <w:lang w:bidi="en-US"/>
        </w:rPr>
        <w:t>。</w:t>
      </w:r>
    </w:p>
    <w:p w:rsidR="00913332" w:rsidRPr="00A35BB4" w:rsidRDefault="00913332" w:rsidP="00913332">
      <w:pPr>
        <w:pStyle w:val="3"/>
        <w:rPr>
          <w:rFonts w:ascii="仿宋" w:hAnsi="仿宋"/>
        </w:rPr>
      </w:pPr>
      <w:r w:rsidRPr="00A35BB4">
        <w:rPr>
          <w:rFonts w:ascii="仿宋" w:hAnsi="仿宋" w:hint="eastAsia"/>
        </w:rPr>
        <w:t>2、采购标的</w:t>
      </w:r>
      <w:proofErr w:type="gramStart"/>
      <w:r w:rsidRPr="00A35BB4">
        <w:rPr>
          <w:rFonts w:ascii="仿宋" w:hAnsi="仿宋" w:hint="eastAsia"/>
        </w:rPr>
        <w:t>的</w:t>
      </w:r>
      <w:proofErr w:type="gramEnd"/>
      <w:r w:rsidRPr="00A35BB4">
        <w:rPr>
          <w:rFonts w:ascii="仿宋" w:hAnsi="仿宋" w:hint="eastAsia"/>
        </w:rPr>
        <w:t>数量、采购项目交付或者实施的时间和地点</w:t>
      </w:r>
    </w:p>
    <w:p w:rsidR="00913332" w:rsidRPr="00106447" w:rsidRDefault="00913332" w:rsidP="00913332">
      <w:pPr>
        <w:widowControl/>
        <w:spacing w:line="360" w:lineRule="auto"/>
        <w:contextualSpacing/>
        <w:jc w:val="left"/>
        <w:rPr>
          <w:rFonts w:ascii="仿宋" w:eastAsia="仿宋" w:hAnsi="仿宋" w:cs="宋体"/>
          <w:bCs/>
          <w:iCs/>
          <w:color w:val="000000"/>
          <w:sz w:val="24"/>
          <w:lang w:bidi="en-US"/>
        </w:rPr>
      </w:pPr>
      <w:r>
        <w:rPr>
          <w:rFonts w:ascii="仿宋" w:eastAsia="仿宋" w:hAnsi="仿宋" w:cs="宋体" w:hint="eastAsia"/>
          <w:bCs/>
          <w:iCs/>
          <w:color w:val="000000"/>
          <w:sz w:val="24"/>
          <w:lang w:bidi="en-US"/>
        </w:rPr>
        <w:t>（1）</w:t>
      </w:r>
      <w:r w:rsidRPr="00106447">
        <w:rPr>
          <w:rFonts w:ascii="仿宋" w:eastAsia="仿宋" w:hAnsi="仿宋" w:cs="宋体" w:hint="eastAsia"/>
          <w:bCs/>
          <w:iCs/>
          <w:color w:val="000000"/>
          <w:sz w:val="24"/>
          <w:lang w:bidi="en-US"/>
        </w:rPr>
        <w:t>采购标的数量</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2768"/>
        <w:gridCol w:w="1562"/>
        <w:gridCol w:w="1610"/>
      </w:tblGrid>
      <w:tr w:rsidR="00913332" w:rsidRPr="00106447" w:rsidTr="00FC16CB">
        <w:trPr>
          <w:trHeight w:val="339"/>
          <w:jc w:val="center"/>
        </w:trPr>
        <w:tc>
          <w:tcPr>
            <w:tcW w:w="917" w:type="dxa"/>
            <w:vAlign w:val="center"/>
          </w:tcPr>
          <w:p w:rsidR="00913332" w:rsidRPr="00106447" w:rsidRDefault="00913332" w:rsidP="00FC16CB">
            <w:pPr>
              <w:widowControl/>
              <w:spacing w:line="360" w:lineRule="auto"/>
              <w:ind w:leftChars="59" w:left="124" w:firstLineChars="6" w:firstLine="13"/>
              <w:jc w:val="center"/>
              <w:rPr>
                <w:rFonts w:ascii="仿宋" w:eastAsia="仿宋" w:hAnsi="仿宋" w:cs="Marigold"/>
                <w:bCs/>
                <w:iCs/>
                <w:color w:val="000000"/>
                <w:sz w:val="22"/>
                <w:lang w:eastAsia="en-US" w:bidi="en-US"/>
              </w:rPr>
            </w:pPr>
            <w:proofErr w:type="spellStart"/>
            <w:r w:rsidRPr="00106447">
              <w:rPr>
                <w:rFonts w:ascii="仿宋" w:eastAsia="仿宋" w:hAnsi="仿宋" w:cs="Marigold" w:hint="eastAsia"/>
                <w:bCs/>
                <w:iCs/>
                <w:color w:val="000000"/>
                <w:sz w:val="22"/>
                <w:lang w:eastAsia="en-US" w:bidi="en-US"/>
              </w:rPr>
              <w:lastRenderedPageBreak/>
              <w:t>序号</w:t>
            </w:r>
            <w:proofErr w:type="spellEnd"/>
          </w:p>
        </w:tc>
        <w:tc>
          <w:tcPr>
            <w:tcW w:w="2768" w:type="dxa"/>
            <w:vAlign w:val="center"/>
          </w:tcPr>
          <w:p w:rsidR="00913332" w:rsidRPr="00106447" w:rsidRDefault="00913332" w:rsidP="00FC16CB">
            <w:pPr>
              <w:widowControl/>
              <w:spacing w:line="360" w:lineRule="auto"/>
              <w:ind w:leftChars="59" w:left="124" w:firstLineChars="6" w:firstLine="13"/>
              <w:jc w:val="center"/>
              <w:rPr>
                <w:rFonts w:ascii="仿宋" w:eastAsia="仿宋" w:hAnsi="仿宋" w:cs="Marigold"/>
                <w:bCs/>
                <w:iCs/>
                <w:color w:val="000000"/>
                <w:sz w:val="22"/>
                <w:lang w:eastAsia="en-US" w:bidi="en-US"/>
              </w:rPr>
            </w:pPr>
            <w:proofErr w:type="spellStart"/>
            <w:r w:rsidRPr="00106447">
              <w:rPr>
                <w:rFonts w:ascii="仿宋" w:eastAsia="仿宋" w:hAnsi="仿宋" w:cs="Marigold" w:hint="eastAsia"/>
                <w:bCs/>
                <w:iCs/>
                <w:color w:val="000000"/>
                <w:sz w:val="22"/>
                <w:lang w:eastAsia="en-US" w:bidi="en-US"/>
              </w:rPr>
              <w:t>采购品目</w:t>
            </w:r>
            <w:proofErr w:type="spellEnd"/>
          </w:p>
        </w:tc>
        <w:tc>
          <w:tcPr>
            <w:tcW w:w="1562" w:type="dxa"/>
            <w:vAlign w:val="center"/>
          </w:tcPr>
          <w:p w:rsidR="00913332" w:rsidRPr="00106447" w:rsidRDefault="00913332" w:rsidP="00FC16CB">
            <w:pPr>
              <w:widowControl/>
              <w:spacing w:line="360" w:lineRule="auto"/>
              <w:ind w:firstLineChars="6" w:firstLine="13"/>
              <w:jc w:val="center"/>
              <w:rPr>
                <w:rFonts w:ascii="仿宋" w:eastAsia="仿宋" w:hAnsi="仿宋" w:cs="Marigold"/>
                <w:bCs/>
                <w:iCs/>
                <w:color w:val="000000"/>
                <w:sz w:val="22"/>
                <w:lang w:eastAsia="en-US" w:bidi="en-US"/>
              </w:rPr>
            </w:pPr>
            <w:proofErr w:type="spellStart"/>
            <w:r w:rsidRPr="00106447">
              <w:rPr>
                <w:rFonts w:ascii="仿宋" w:eastAsia="仿宋" w:hAnsi="仿宋" w:cs="Marigold" w:hint="eastAsia"/>
                <w:bCs/>
                <w:iCs/>
                <w:color w:val="000000"/>
                <w:sz w:val="22"/>
                <w:lang w:eastAsia="en-US" w:bidi="en-US"/>
              </w:rPr>
              <w:t>数量</w:t>
            </w:r>
            <w:proofErr w:type="spellEnd"/>
          </w:p>
        </w:tc>
        <w:tc>
          <w:tcPr>
            <w:tcW w:w="1610" w:type="dxa"/>
            <w:vAlign w:val="center"/>
          </w:tcPr>
          <w:p w:rsidR="00913332" w:rsidRPr="00106447" w:rsidRDefault="00913332" w:rsidP="00FC16CB">
            <w:pPr>
              <w:widowControl/>
              <w:spacing w:line="360" w:lineRule="auto"/>
              <w:ind w:leftChars="59" w:left="124" w:firstLineChars="6" w:firstLine="13"/>
              <w:jc w:val="center"/>
              <w:rPr>
                <w:rFonts w:ascii="仿宋" w:eastAsia="仿宋" w:hAnsi="仿宋" w:cs="Marigold"/>
                <w:bCs/>
                <w:iCs/>
                <w:color w:val="000000"/>
                <w:sz w:val="22"/>
                <w:lang w:eastAsia="en-US" w:bidi="en-US"/>
              </w:rPr>
            </w:pPr>
            <w:proofErr w:type="spellStart"/>
            <w:r w:rsidRPr="00106447">
              <w:rPr>
                <w:rFonts w:ascii="仿宋" w:eastAsia="仿宋" w:hAnsi="仿宋" w:cs="Marigold" w:hint="eastAsia"/>
                <w:bCs/>
                <w:iCs/>
                <w:color w:val="000000"/>
                <w:sz w:val="22"/>
                <w:lang w:eastAsia="en-US" w:bidi="en-US"/>
              </w:rPr>
              <w:t>备注</w:t>
            </w:r>
            <w:proofErr w:type="spellEnd"/>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eastAsia="en-US" w:bidi="en-US"/>
              </w:rPr>
            </w:pPr>
            <w:r w:rsidRPr="00106447">
              <w:rPr>
                <w:rFonts w:ascii="仿宋" w:eastAsia="仿宋" w:hAnsi="仿宋" w:cs="Marigold" w:hint="eastAsia"/>
                <w:bCs/>
                <w:iCs/>
                <w:color w:val="000000"/>
                <w:sz w:val="22"/>
                <w:lang w:eastAsia="en-US" w:bidi="en-US"/>
              </w:rPr>
              <w:t>1</w:t>
            </w:r>
          </w:p>
        </w:tc>
        <w:tc>
          <w:tcPr>
            <w:tcW w:w="2768" w:type="dxa"/>
            <w:vAlign w:val="center"/>
          </w:tcPr>
          <w:p w:rsidR="00913332" w:rsidRPr="00E366B7" w:rsidRDefault="00913332" w:rsidP="00FC16CB">
            <w:pPr>
              <w:widowControl/>
              <w:spacing w:line="360" w:lineRule="auto"/>
              <w:ind w:leftChars="59" w:left="124" w:firstLineChars="6" w:firstLine="13"/>
              <w:jc w:val="center"/>
              <w:rPr>
                <w:rFonts w:ascii="仿宋" w:eastAsia="仿宋" w:hAnsi="仿宋" w:cs="宋体"/>
                <w:bCs/>
                <w:iCs/>
                <w:color w:val="000000"/>
                <w:sz w:val="22"/>
                <w:lang w:bidi="en-US"/>
              </w:rPr>
            </w:pPr>
            <w:r w:rsidRPr="00E366B7">
              <w:rPr>
                <w:rFonts w:ascii="仿宋" w:eastAsia="仿宋" w:hAnsi="仿宋" w:cs="Marigold" w:hint="eastAsia"/>
                <w:bCs/>
                <w:iCs/>
                <w:color w:val="000000"/>
                <w:sz w:val="22"/>
                <w:lang w:bidi="en-US"/>
              </w:rPr>
              <w:t>36m</w:t>
            </w:r>
            <w:r w:rsidRPr="00E366B7">
              <w:rPr>
                <w:rFonts w:ascii="宋体" w:eastAsia="仿宋" w:hAnsi="宋体" w:cs="宋体"/>
                <w:bCs/>
                <w:iCs/>
                <w:color w:val="000000"/>
                <w:sz w:val="22"/>
                <w:lang w:bidi="en-US"/>
              </w:rPr>
              <w:t>²</w:t>
            </w:r>
            <w:r w:rsidRPr="00E366B7">
              <w:rPr>
                <w:rFonts w:ascii="仿宋" w:eastAsia="仿宋" w:hAnsi="仿宋" w:cs="宋体" w:hint="eastAsia"/>
                <w:bCs/>
                <w:iCs/>
                <w:color w:val="000000"/>
                <w:sz w:val="22"/>
                <w:lang w:bidi="en-US"/>
              </w:rPr>
              <w:t>帐篷</w:t>
            </w:r>
          </w:p>
        </w:tc>
        <w:tc>
          <w:tcPr>
            <w:tcW w:w="1562"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w:t>
            </w:r>
          </w:p>
        </w:tc>
        <w:tc>
          <w:tcPr>
            <w:tcW w:w="1610" w:type="dxa"/>
            <w:vMerge w:val="restart"/>
            <w:vAlign w:val="center"/>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bidi="en-US"/>
              </w:rPr>
            </w:pPr>
            <w:r>
              <w:rPr>
                <w:rFonts w:ascii="仿宋" w:eastAsia="仿宋" w:hAnsi="仿宋" w:cs="Marigold"/>
                <w:bCs/>
                <w:iCs/>
                <w:color w:val="000000"/>
                <w:sz w:val="22"/>
                <w:lang w:bidi="en-US"/>
              </w:rPr>
              <w:t>实际采购数量以采购人最终需求</w:t>
            </w:r>
            <w:r>
              <w:rPr>
                <w:rFonts w:ascii="仿宋" w:eastAsia="仿宋" w:hAnsi="仿宋" w:cs="Marigold" w:hint="eastAsia"/>
                <w:bCs/>
                <w:iCs/>
                <w:color w:val="000000"/>
                <w:sz w:val="22"/>
                <w:lang w:bidi="en-US"/>
              </w:rPr>
              <w:t>为准，供应商</w:t>
            </w:r>
            <w:r w:rsidRPr="008047BA">
              <w:rPr>
                <w:rFonts w:ascii="仿宋" w:eastAsia="仿宋" w:hAnsi="仿宋" w:cs="Marigold" w:hint="eastAsia"/>
                <w:bCs/>
                <w:iCs/>
                <w:color w:val="000000"/>
                <w:sz w:val="22"/>
                <w:lang w:bidi="en-US"/>
              </w:rPr>
              <w:t>应保证所提供的货物不仅在设计和制造方面符合规范和</w:t>
            </w:r>
            <w:r>
              <w:rPr>
                <w:rFonts w:ascii="仿宋" w:eastAsia="仿宋" w:hAnsi="仿宋" w:cs="Marigold" w:hint="eastAsia"/>
                <w:bCs/>
                <w:iCs/>
                <w:color w:val="000000"/>
                <w:sz w:val="22"/>
                <w:lang w:bidi="en-US"/>
              </w:rPr>
              <w:t>采购</w:t>
            </w:r>
            <w:r w:rsidRPr="008047BA">
              <w:rPr>
                <w:rFonts w:ascii="仿宋" w:eastAsia="仿宋" w:hAnsi="仿宋" w:cs="Marigold" w:hint="eastAsia"/>
                <w:bCs/>
                <w:iCs/>
                <w:color w:val="000000"/>
                <w:sz w:val="22"/>
                <w:lang w:bidi="en-US"/>
              </w:rPr>
              <w:t>文件的要求，而且还应满足采购人有效使用的要求。</w:t>
            </w: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eastAsia="en-US" w:bidi="en-US"/>
              </w:rPr>
            </w:pPr>
            <w:r w:rsidRPr="00106447">
              <w:rPr>
                <w:rFonts w:ascii="仿宋" w:eastAsia="仿宋" w:hAnsi="仿宋" w:cs="Marigold" w:hint="eastAsia"/>
                <w:bCs/>
                <w:iCs/>
                <w:color w:val="000000"/>
                <w:sz w:val="22"/>
                <w:lang w:eastAsia="en-US" w:bidi="en-US"/>
              </w:rPr>
              <w:t>2</w:t>
            </w:r>
          </w:p>
        </w:tc>
        <w:tc>
          <w:tcPr>
            <w:tcW w:w="2768" w:type="dxa"/>
            <w:vAlign w:val="center"/>
          </w:tcPr>
          <w:p w:rsidR="00913332" w:rsidRPr="00E366B7" w:rsidRDefault="00913332" w:rsidP="00FC16CB">
            <w:pPr>
              <w:widowControl/>
              <w:spacing w:line="360" w:lineRule="auto"/>
              <w:ind w:leftChars="59" w:left="124" w:firstLineChars="6" w:firstLine="13"/>
              <w:jc w:val="center"/>
              <w:rPr>
                <w:rFonts w:ascii="仿宋" w:eastAsia="仿宋" w:hAnsi="仿宋" w:cs="Marigold"/>
                <w:bCs/>
                <w:iCs/>
                <w:color w:val="000000"/>
                <w:sz w:val="22"/>
                <w:lang w:bidi="en-US"/>
              </w:rPr>
            </w:pPr>
            <w:r w:rsidRPr="00E366B7">
              <w:rPr>
                <w:rFonts w:ascii="仿宋" w:eastAsia="仿宋" w:hAnsi="仿宋" w:cs="Marigold" w:hint="eastAsia"/>
                <w:bCs/>
                <w:iCs/>
                <w:color w:val="000000"/>
                <w:sz w:val="22"/>
                <w:lang w:bidi="en-US"/>
              </w:rPr>
              <w:t>12m</w:t>
            </w:r>
            <w:r w:rsidRPr="00E366B7">
              <w:rPr>
                <w:rFonts w:ascii="宋体" w:eastAsia="仿宋" w:hAnsi="宋体" w:cs="宋体"/>
                <w:bCs/>
                <w:iCs/>
                <w:color w:val="000000"/>
                <w:sz w:val="22"/>
                <w:lang w:bidi="en-US"/>
              </w:rPr>
              <w:t>²</w:t>
            </w:r>
            <w:r w:rsidRPr="00E366B7">
              <w:rPr>
                <w:rFonts w:ascii="仿宋" w:eastAsia="仿宋" w:hAnsi="仿宋" w:cs="宋体" w:hint="eastAsia"/>
                <w:bCs/>
                <w:iCs/>
                <w:color w:val="000000"/>
                <w:sz w:val="22"/>
                <w:lang w:bidi="en-US"/>
              </w:rPr>
              <w:t>帐篷</w:t>
            </w:r>
          </w:p>
        </w:tc>
        <w:tc>
          <w:tcPr>
            <w:tcW w:w="1562"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eastAsia="en-US" w:bidi="en-US"/>
              </w:rPr>
            </w:pPr>
            <w:r w:rsidRPr="00106447">
              <w:rPr>
                <w:rFonts w:ascii="仿宋" w:eastAsia="仿宋" w:hAnsi="仿宋" w:cs="Marigold" w:hint="eastAsia"/>
                <w:bCs/>
                <w:iCs/>
                <w:color w:val="000000"/>
                <w:sz w:val="22"/>
                <w:lang w:eastAsia="en-US" w:bidi="en-US"/>
              </w:rPr>
              <w:t>3</w:t>
            </w:r>
          </w:p>
        </w:tc>
        <w:tc>
          <w:tcPr>
            <w:tcW w:w="2768" w:type="dxa"/>
            <w:vAlign w:val="center"/>
          </w:tcPr>
          <w:p w:rsidR="00913332" w:rsidRDefault="00913332" w:rsidP="00FC16CB">
            <w:pPr>
              <w:widowControl/>
              <w:spacing w:line="360" w:lineRule="auto"/>
              <w:ind w:leftChars="59" w:left="124" w:firstLineChars="6" w:firstLine="13"/>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折叠床</w:t>
            </w:r>
          </w:p>
        </w:tc>
        <w:tc>
          <w:tcPr>
            <w:tcW w:w="1562"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eastAsia="en-US" w:bidi="en-US"/>
              </w:rPr>
            </w:pPr>
            <w:r w:rsidRPr="00106447">
              <w:rPr>
                <w:rFonts w:ascii="仿宋" w:eastAsia="仿宋" w:hAnsi="仿宋" w:cs="Marigold" w:hint="eastAsia"/>
                <w:bCs/>
                <w:iCs/>
                <w:color w:val="000000"/>
                <w:sz w:val="22"/>
                <w:lang w:eastAsia="en-US" w:bidi="en-US"/>
              </w:rPr>
              <w:t>4</w:t>
            </w:r>
          </w:p>
        </w:tc>
        <w:tc>
          <w:tcPr>
            <w:tcW w:w="2768" w:type="dxa"/>
            <w:vAlign w:val="center"/>
          </w:tcPr>
          <w:p w:rsidR="00913332" w:rsidRDefault="00913332" w:rsidP="00FC16CB">
            <w:pPr>
              <w:widowControl/>
              <w:spacing w:line="360" w:lineRule="auto"/>
              <w:ind w:leftChars="59" w:left="124" w:firstLineChars="6" w:firstLine="13"/>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棉被</w:t>
            </w:r>
          </w:p>
        </w:tc>
        <w:tc>
          <w:tcPr>
            <w:tcW w:w="1562" w:type="dxa"/>
            <w:vAlign w:val="center"/>
          </w:tcPr>
          <w:p w:rsidR="00913332" w:rsidRPr="00106447" w:rsidRDefault="00913332" w:rsidP="00FC16CB">
            <w:pPr>
              <w:widowControl/>
              <w:ind w:leftChars="59" w:left="1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eastAsia="en-US" w:bidi="en-US"/>
              </w:rPr>
            </w:pPr>
            <w:r w:rsidRPr="00106447">
              <w:rPr>
                <w:rFonts w:ascii="仿宋" w:eastAsia="仿宋" w:hAnsi="仿宋" w:cs="Marigold" w:hint="eastAsia"/>
                <w:bCs/>
                <w:iCs/>
                <w:color w:val="000000"/>
                <w:sz w:val="22"/>
                <w:lang w:eastAsia="en-US" w:bidi="en-US"/>
              </w:rPr>
              <w:t>5</w:t>
            </w:r>
          </w:p>
        </w:tc>
        <w:tc>
          <w:tcPr>
            <w:tcW w:w="2768" w:type="dxa"/>
            <w:vAlign w:val="center"/>
          </w:tcPr>
          <w:p w:rsidR="00913332" w:rsidRPr="00106447"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棉大衣</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6</w:t>
            </w:r>
          </w:p>
        </w:tc>
        <w:tc>
          <w:tcPr>
            <w:tcW w:w="2768" w:type="dxa"/>
            <w:vAlign w:val="center"/>
          </w:tcPr>
          <w:p w:rsidR="00913332" w:rsidRPr="00106447"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防寒服</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7</w:t>
            </w:r>
          </w:p>
        </w:tc>
        <w:tc>
          <w:tcPr>
            <w:tcW w:w="2768" w:type="dxa"/>
            <w:vAlign w:val="center"/>
          </w:tcPr>
          <w:p w:rsidR="00913332" w:rsidRPr="00106447"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棉衣裤</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8</w:t>
            </w:r>
          </w:p>
        </w:tc>
        <w:tc>
          <w:tcPr>
            <w:tcW w:w="2768" w:type="dxa"/>
            <w:vAlign w:val="center"/>
          </w:tcPr>
          <w:p w:rsidR="00913332" w:rsidRPr="00106447"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场地照明设备</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9</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聚乙烯彩条布</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10</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防潮垫</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11</w:t>
            </w:r>
          </w:p>
        </w:tc>
        <w:tc>
          <w:tcPr>
            <w:tcW w:w="2768" w:type="dxa"/>
            <w:vAlign w:val="center"/>
          </w:tcPr>
          <w:p w:rsidR="00913332" w:rsidRPr="00106447"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凉席</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12</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雨衣</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13</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雨鞋</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14</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安全帽</w:t>
            </w:r>
          </w:p>
        </w:tc>
        <w:tc>
          <w:tcPr>
            <w:tcW w:w="1562" w:type="dxa"/>
          </w:tcPr>
          <w:p w:rsidR="00913332" w:rsidRDefault="00913332" w:rsidP="00FC16CB">
            <w:pPr>
              <w:jc w:val="center"/>
            </w:pPr>
            <w:r w:rsidRPr="007C2F6E">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15</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铁锹</w:t>
            </w:r>
          </w:p>
        </w:tc>
        <w:tc>
          <w:tcPr>
            <w:tcW w:w="1562" w:type="dxa"/>
          </w:tcPr>
          <w:p w:rsidR="00913332" w:rsidRDefault="00913332" w:rsidP="00FC16CB">
            <w:pPr>
              <w:jc w:val="center"/>
            </w:pPr>
            <w:r w:rsidRPr="006B1CDA">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16</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汽油发电机</w:t>
            </w:r>
          </w:p>
        </w:tc>
        <w:tc>
          <w:tcPr>
            <w:tcW w:w="1562" w:type="dxa"/>
          </w:tcPr>
          <w:p w:rsidR="00913332" w:rsidRDefault="00913332" w:rsidP="00FC16CB">
            <w:pPr>
              <w:jc w:val="center"/>
            </w:pPr>
            <w:r w:rsidRPr="006B1CDA">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r w:rsidR="00913332" w:rsidRPr="00106447" w:rsidTr="00FC16CB">
        <w:trPr>
          <w:trHeight w:val="405"/>
          <w:jc w:val="center"/>
        </w:trPr>
        <w:tc>
          <w:tcPr>
            <w:tcW w:w="917" w:type="dxa"/>
            <w:vAlign w:val="center"/>
          </w:tcPr>
          <w:p w:rsidR="00913332" w:rsidRPr="00106447" w:rsidRDefault="00913332" w:rsidP="00FC16CB">
            <w:pPr>
              <w:widowControl/>
              <w:ind w:leftChars="59" w:left="124" w:firstLineChars="11" w:firstLine="24"/>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17</w:t>
            </w:r>
          </w:p>
        </w:tc>
        <w:tc>
          <w:tcPr>
            <w:tcW w:w="2768" w:type="dxa"/>
            <w:vAlign w:val="center"/>
          </w:tcPr>
          <w:p w:rsidR="00913332" w:rsidRDefault="00913332" w:rsidP="00FC16CB">
            <w:pPr>
              <w:widowControl/>
              <w:ind w:leftChars="59" w:left="124" w:firstLineChars="14" w:firstLine="31"/>
              <w:jc w:val="center"/>
              <w:rPr>
                <w:rFonts w:ascii="仿宋" w:eastAsia="仿宋" w:hAnsi="仿宋" w:cs="Marigold"/>
                <w:bCs/>
                <w:iCs/>
                <w:color w:val="000000"/>
                <w:sz w:val="22"/>
                <w:lang w:bidi="en-US"/>
              </w:rPr>
            </w:pPr>
            <w:r>
              <w:rPr>
                <w:rFonts w:ascii="仿宋" w:eastAsia="仿宋" w:hAnsi="仿宋" w:cs="Marigold" w:hint="eastAsia"/>
                <w:bCs/>
                <w:iCs/>
                <w:color w:val="000000"/>
                <w:sz w:val="22"/>
                <w:lang w:bidi="en-US"/>
              </w:rPr>
              <w:t>强光手电筒</w:t>
            </w:r>
          </w:p>
        </w:tc>
        <w:tc>
          <w:tcPr>
            <w:tcW w:w="1562" w:type="dxa"/>
          </w:tcPr>
          <w:p w:rsidR="00913332" w:rsidRDefault="00913332" w:rsidP="00FC16CB">
            <w:pPr>
              <w:jc w:val="center"/>
            </w:pPr>
            <w:r w:rsidRPr="006B1CDA">
              <w:rPr>
                <w:rFonts w:ascii="仿宋" w:eastAsia="仿宋" w:hAnsi="仿宋" w:cs="Marigold" w:hint="eastAsia"/>
                <w:bCs/>
                <w:iCs/>
                <w:color w:val="000000"/>
                <w:sz w:val="22"/>
                <w:lang w:bidi="en-US"/>
              </w:rPr>
              <w:t>≥1</w:t>
            </w:r>
          </w:p>
        </w:tc>
        <w:tc>
          <w:tcPr>
            <w:tcW w:w="1610" w:type="dxa"/>
            <w:vMerge/>
          </w:tcPr>
          <w:p w:rsidR="00913332" w:rsidRPr="00106447" w:rsidRDefault="00913332" w:rsidP="00FC16CB">
            <w:pPr>
              <w:widowControl/>
              <w:spacing w:line="360" w:lineRule="auto"/>
              <w:ind w:leftChars="59" w:left="124"/>
              <w:jc w:val="center"/>
              <w:rPr>
                <w:rFonts w:ascii="仿宋" w:eastAsia="仿宋" w:hAnsi="仿宋" w:cs="Marigold"/>
                <w:bCs/>
                <w:iCs/>
                <w:color w:val="000000"/>
                <w:sz w:val="22"/>
                <w:lang w:eastAsia="en-US" w:bidi="en-US"/>
              </w:rPr>
            </w:pPr>
          </w:p>
        </w:tc>
      </w:tr>
    </w:tbl>
    <w:p w:rsidR="00913332" w:rsidRPr="00106447" w:rsidRDefault="00913332" w:rsidP="00913332">
      <w:pPr>
        <w:widowControl/>
        <w:spacing w:line="360" w:lineRule="auto"/>
        <w:contextualSpacing/>
        <w:jc w:val="left"/>
        <w:rPr>
          <w:rFonts w:ascii="仿宋" w:eastAsia="仿宋" w:hAnsi="仿宋" w:cs="宋体"/>
          <w:bCs/>
          <w:iCs/>
          <w:color w:val="000000"/>
          <w:sz w:val="24"/>
          <w:lang w:bidi="en-US"/>
        </w:rPr>
      </w:pPr>
      <w:r>
        <w:rPr>
          <w:rFonts w:ascii="仿宋" w:eastAsia="仿宋" w:hAnsi="仿宋" w:cs="宋体" w:hint="eastAsia"/>
          <w:bCs/>
          <w:iCs/>
          <w:color w:val="000000"/>
          <w:sz w:val="24"/>
          <w:lang w:bidi="en-US"/>
        </w:rPr>
        <w:t>（2）</w:t>
      </w:r>
      <w:r w:rsidRPr="00106447">
        <w:rPr>
          <w:rFonts w:ascii="仿宋" w:eastAsia="仿宋" w:hAnsi="仿宋" w:cs="宋体" w:hint="eastAsia"/>
          <w:bCs/>
          <w:iCs/>
          <w:color w:val="000000"/>
          <w:sz w:val="24"/>
          <w:lang w:bidi="en-US"/>
        </w:rPr>
        <w:t>采购标的付款方式</w:t>
      </w:r>
    </w:p>
    <w:p w:rsidR="00913332" w:rsidRDefault="00913332" w:rsidP="00913332">
      <w:pPr>
        <w:widowControl/>
        <w:spacing w:line="360" w:lineRule="auto"/>
        <w:ind w:firstLineChars="200" w:firstLine="480"/>
        <w:contextualSpacing/>
        <w:jc w:val="left"/>
        <w:rPr>
          <w:rFonts w:ascii="仿宋" w:eastAsia="仿宋" w:hAnsi="仿宋" w:cs="宋体" w:hint="eastAsia"/>
          <w:bCs/>
          <w:iCs/>
          <w:color w:val="000000"/>
          <w:sz w:val="24"/>
          <w:lang w:bidi="en-US"/>
        </w:rPr>
      </w:pPr>
      <w:r>
        <w:rPr>
          <w:rFonts w:ascii="仿宋" w:eastAsia="仿宋" w:hAnsi="仿宋" w:cs="宋体" w:hint="eastAsia"/>
          <w:bCs/>
          <w:iCs/>
          <w:color w:val="000000"/>
          <w:sz w:val="24"/>
          <w:lang w:bidi="en-US"/>
        </w:rPr>
        <w:t>合同签订后，支付成交人20%的合同款项，货物验收合格</w:t>
      </w:r>
      <w:r w:rsidRPr="00A35BB4">
        <w:rPr>
          <w:rFonts w:ascii="仿宋" w:eastAsia="仿宋" w:hAnsi="仿宋" w:cs="宋体" w:hint="eastAsia"/>
          <w:bCs/>
          <w:iCs/>
          <w:color w:val="000000"/>
          <w:sz w:val="24"/>
          <w:lang w:bidi="en-US"/>
        </w:rPr>
        <w:t>后支付</w:t>
      </w:r>
      <w:r>
        <w:rPr>
          <w:rFonts w:ascii="仿宋" w:eastAsia="仿宋" w:hAnsi="仿宋" w:cs="宋体" w:hint="eastAsia"/>
          <w:bCs/>
          <w:iCs/>
          <w:color w:val="000000"/>
          <w:sz w:val="24"/>
          <w:lang w:bidi="en-US"/>
        </w:rPr>
        <w:t>成交人剩余合同款项，</w:t>
      </w:r>
      <w:r w:rsidRPr="00A35BB4">
        <w:rPr>
          <w:rFonts w:ascii="仿宋" w:eastAsia="仿宋" w:hAnsi="仿宋" w:cs="宋体" w:hint="eastAsia"/>
          <w:bCs/>
          <w:iCs/>
          <w:color w:val="000000"/>
          <w:sz w:val="24"/>
          <w:lang w:bidi="en-US"/>
        </w:rPr>
        <w:t>具体支付细节采购双方合同中约定。</w:t>
      </w:r>
    </w:p>
    <w:p w:rsidR="00913332" w:rsidRDefault="00913332" w:rsidP="00913332">
      <w:pPr>
        <w:widowControl/>
        <w:spacing w:line="360" w:lineRule="auto"/>
        <w:ind w:firstLineChars="200" w:firstLine="480"/>
        <w:contextualSpacing/>
        <w:jc w:val="left"/>
        <w:rPr>
          <w:rFonts w:ascii="仿宋" w:eastAsia="仿宋" w:hAnsi="仿宋" w:cs="宋体" w:hint="eastAsia"/>
          <w:bCs/>
          <w:iCs/>
          <w:color w:val="000000"/>
          <w:sz w:val="24"/>
          <w:lang w:bidi="en-US"/>
        </w:rPr>
      </w:pPr>
      <w:r>
        <w:rPr>
          <w:rFonts w:ascii="仿宋" w:eastAsia="仿宋" w:hAnsi="仿宋" w:cs="宋体" w:hint="eastAsia"/>
          <w:bCs/>
          <w:iCs/>
          <w:color w:val="000000"/>
          <w:sz w:val="24"/>
          <w:lang w:bidi="en-US"/>
        </w:rPr>
        <w:t>采购人在支付合同款项时，成交人应先提交符合采购人要求的发票。</w:t>
      </w:r>
    </w:p>
    <w:p w:rsidR="00913332" w:rsidRPr="00106447" w:rsidRDefault="00913332" w:rsidP="00913332">
      <w:pPr>
        <w:widowControl/>
        <w:spacing w:line="360" w:lineRule="auto"/>
        <w:contextualSpacing/>
        <w:jc w:val="left"/>
        <w:rPr>
          <w:rFonts w:ascii="仿宋" w:eastAsia="仿宋" w:hAnsi="仿宋" w:cs="宋体"/>
          <w:bCs/>
          <w:iCs/>
          <w:sz w:val="24"/>
          <w:lang w:bidi="en-US"/>
        </w:rPr>
      </w:pPr>
      <w:r>
        <w:rPr>
          <w:rFonts w:ascii="仿宋" w:eastAsia="仿宋" w:hAnsi="仿宋" w:cs="宋体" w:hint="eastAsia"/>
          <w:bCs/>
          <w:iCs/>
          <w:sz w:val="24"/>
          <w:lang w:bidi="en-US"/>
        </w:rPr>
        <w:t>（3）</w:t>
      </w:r>
      <w:r w:rsidRPr="00106447">
        <w:rPr>
          <w:rFonts w:ascii="仿宋" w:eastAsia="仿宋" w:hAnsi="仿宋" w:cs="宋体" w:hint="eastAsia"/>
          <w:bCs/>
          <w:iCs/>
          <w:sz w:val="24"/>
          <w:lang w:bidi="en-US"/>
        </w:rPr>
        <w:t>采购标的交付时间：</w:t>
      </w:r>
    </w:p>
    <w:p w:rsidR="00913332" w:rsidRPr="00106447" w:rsidRDefault="00913332" w:rsidP="00913332">
      <w:pPr>
        <w:widowControl/>
        <w:spacing w:line="360" w:lineRule="auto"/>
        <w:ind w:firstLineChars="200" w:firstLine="480"/>
        <w:contextualSpacing/>
        <w:jc w:val="left"/>
        <w:rPr>
          <w:rFonts w:ascii="仿宋" w:eastAsia="仿宋" w:hAnsi="仿宋" w:cs="宋体"/>
          <w:bCs/>
          <w:iCs/>
          <w:sz w:val="24"/>
          <w:lang w:bidi="en-US"/>
        </w:rPr>
      </w:pPr>
      <w:r w:rsidRPr="0053294A">
        <w:rPr>
          <w:rFonts w:ascii="仿宋" w:eastAsia="仿宋" w:hAnsi="仿宋" w:cs="宋体" w:hint="eastAsia"/>
          <w:bCs/>
          <w:iCs/>
          <w:sz w:val="24"/>
          <w:lang w:bidi="en-US"/>
        </w:rPr>
        <w:t>2021年4月30日前完成</w:t>
      </w:r>
      <w:r>
        <w:rPr>
          <w:rFonts w:ascii="仿宋" w:eastAsia="仿宋" w:hAnsi="仿宋" w:cs="宋体" w:hint="eastAsia"/>
          <w:bCs/>
          <w:iCs/>
          <w:sz w:val="24"/>
          <w:lang w:bidi="en-US"/>
        </w:rPr>
        <w:t>全部</w:t>
      </w:r>
      <w:r w:rsidRPr="0053294A">
        <w:rPr>
          <w:rFonts w:ascii="仿宋" w:eastAsia="仿宋" w:hAnsi="仿宋" w:cs="宋体" w:hint="eastAsia"/>
          <w:bCs/>
          <w:iCs/>
          <w:sz w:val="24"/>
          <w:lang w:bidi="en-US"/>
        </w:rPr>
        <w:t>供货</w:t>
      </w:r>
      <w:r w:rsidRPr="00106447">
        <w:rPr>
          <w:rFonts w:ascii="仿宋" w:eastAsia="仿宋" w:hAnsi="仿宋" w:cs="宋体" w:hint="eastAsia"/>
          <w:bCs/>
          <w:iCs/>
          <w:sz w:val="24"/>
          <w:lang w:bidi="en-US"/>
        </w:rPr>
        <w:t>，经验收合格后交付</w:t>
      </w:r>
      <w:r>
        <w:rPr>
          <w:rFonts w:ascii="仿宋" w:eastAsia="仿宋" w:hAnsi="仿宋" w:cs="宋体" w:hint="eastAsia"/>
          <w:bCs/>
          <w:iCs/>
          <w:sz w:val="24"/>
          <w:lang w:bidi="en-US"/>
        </w:rPr>
        <w:t>采购人</w:t>
      </w:r>
      <w:r w:rsidRPr="00106447">
        <w:rPr>
          <w:rFonts w:ascii="仿宋" w:eastAsia="仿宋" w:hAnsi="仿宋" w:cs="宋体" w:hint="eastAsia"/>
          <w:bCs/>
          <w:iCs/>
          <w:sz w:val="24"/>
          <w:lang w:bidi="en-US"/>
        </w:rPr>
        <w:t>使用。否则将视为违约，</w:t>
      </w:r>
      <w:r>
        <w:rPr>
          <w:rFonts w:ascii="仿宋" w:eastAsia="仿宋" w:hAnsi="仿宋" w:cs="宋体" w:hint="eastAsia"/>
          <w:bCs/>
          <w:iCs/>
          <w:sz w:val="24"/>
          <w:lang w:bidi="en-US"/>
        </w:rPr>
        <w:t>采购</w:t>
      </w:r>
      <w:r w:rsidRPr="00106447">
        <w:rPr>
          <w:rFonts w:ascii="仿宋" w:eastAsia="仿宋" w:hAnsi="仿宋" w:cs="宋体" w:hint="eastAsia"/>
          <w:bCs/>
          <w:iCs/>
          <w:sz w:val="24"/>
          <w:lang w:bidi="en-US"/>
        </w:rPr>
        <w:t>人有权</w:t>
      </w:r>
      <w:r>
        <w:rPr>
          <w:rFonts w:ascii="仿宋" w:eastAsia="仿宋" w:hAnsi="仿宋" w:cs="宋体" w:hint="eastAsia"/>
          <w:bCs/>
          <w:iCs/>
          <w:sz w:val="24"/>
          <w:lang w:bidi="en-US"/>
        </w:rPr>
        <w:t>终止</w:t>
      </w:r>
      <w:r w:rsidRPr="00106447">
        <w:rPr>
          <w:rFonts w:ascii="仿宋" w:eastAsia="仿宋" w:hAnsi="仿宋" w:cs="宋体" w:hint="eastAsia"/>
          <w:bCs/>
          <w:iCs/>
          <w:sz w:val="24"/>
          <w:lang w:bidi="en-US"/>
        </w:rPr>
        <w:t>合同并根据合同约定索赔。</w:t>
      </w:r>
    </w:p>
    <w:p w:rsidR="00913332" w:rsidRPr="00106447" w:rsidRDefault="00913332" w:rsidP="00913332">
      <w:pPr>
        <w:widowControl/>
        <w:spacing w:line="360" w:lineRule="auto"/>
        <w:contextualSpacing/>
        <w:jc w:val="left"/>
        <w:rPr>
          <w:rFonts w:ascii="仿宋" w:eastAsia="仿宋" w:hAnsi="仿宋" w:cs="宋体"/>
          <w:iCs/>
          <w:color w:val="000000"/>
          <w:sz w:val="24"/>
          <w:lang w:bidi="en-US"/>
        </w:rPr>
      </w:pPr>
      <w:r>
        <w:rPr>
          <w:rFonts w:ascii="仿宋" w:eastAsia="仿宋" w:hAnsi="仿宋" w:cs="宋体" w:hint="eastAsia"/>
          <w:iCs/>
          <w:sz w:val="24"/>
          <w:lang w:bidi="en-US"/>
        </w:rPr>
        <w:t>（4）</w:t>
      </w:r>
      <w:r w:rsidRPr="00106447">
        <w:rPr>
          <w:rFonts w:ascii="仿宋" w:eastAsia="仿宋" w:hAnsi="仿宋" w:cs="宋体" w:hint="eastAsia"/>
          <w:iCs/>
          <w:sz w:val="24"/>
          <w:lang w:bidi="en-US"/>
        </w:rPr>
        <w:t>采购标的交付地</w:t>
      </w:r>
      <w:r w:rsidRPr="00106447">
        <w:rPr>
          <w:rFonts w:ascii="仿宋" w:eastAsia="仿宋" w:hAnsi="仿宋" w:cs="宋体" w:hint="eastAsia"/>
          <w:iCs/>
          <w:color w:val="000000"/>
          <w:sz w:val="24"/>
          <w:lang w:bidi="en-US"/>
        </w:rPr>
        <w:t>点：</w:t>
      </w:r>
    </w:p>
    <w:p w:rsidR="00913332" w:rsidRDefault="00913332" w:rsidP="00913332">
      <w:pPr>
        <w:widowControl/>
        <w:spacing w:line="360" w:lineRule="auto"/>
        <w:ind w:firstLineChars="200" w:firstLine="480"/>
        <w:contextualSpacing/>
        <w:jc w:val="left"/>
        <w:rPr>
          <w:rFonts w:ascii="仿宋" w:eastAsia="仿宋" w:hAnsi="仿宋" w:cs="宋体"/>
          <w:bCs/>
          <w:iCs/>
          <w:sz w:val="24"/>
          <w:lang w:bidi="en-US"/>
        </w:rPr>
      </w:pPr>
      <w:r w:rsidRPr="00106447">
        <w:rPr>
          <w:rFonts w:ascii="仿宋" w:eastAsia="仿宋" w:hAnsi="仿宋" w:cs="宋体" w:hint="eastAsia"/>
          <w:bCs/>
          <w:iCs/>
          <w:sz w:val="24"/>
          <w:lang w:bidi="en-US"/>
        </w:rPr>
        <w:t>采购人指定地点。</w:t>
      </w:r>
    </w:p>
    <w:p w:rsidR="00913332" w:rsidRPr="00106447" w:rsidRDefault="00913332" w:rsidP="00913332">
      <w:pPr>
        <w:keepNext/>
        <w:keepLines/>
        <w:widowControl/>
        <w:spacing w:before="260" w:after="260" w:line="360" w:lineRule="auto"/>
        <w:contextualSpacing/>
        <w:jc w:val="left"/>
        <w:outlineLvl w:val="2"/>
        <w:rPr>
          <w:rFonts w:ascii="仿宋" w:eastAsia="仿宋" w:hAnsi="仿宋"/>
          <w:b/>
          <w:bCs/>
          <w:iCs/>
          <w:color w:val="000000"/>
          <w:sz w:val="24"/>
          <w:lang w:bidi="en-US"/>
        </w:rPr>
      </w:pPr>
      <w:r>
        <w:rPr>
          <w:rFonts w:ascii="仿宋" w:eastAsia="仿宋" w:hAnsi="仿宋" w:hint="eastAsia"/>
          <w:b/>
          <w:bCs/>
          <w:iCs/>
          <w:color w:val="000000"/>
          <w:sz w:val="24"/>
          <w:lang w:bidi="en-US"/>
        </w:rPr>
        <w:t>3、</w:t>
      </w:r>
      <w:r w:rsidRPr="00106447">
        <w:rPr>
          <w:rFonts w:ascii="仿宋" w:eastAsia="仿宋" w:hAnsi="仿宋" w:hint="eastAsia"/>
          <w:b/>
          <w:bCs/>
          <w:iCs/>
          <w:color w:val="000000"/>
          <w:sz w:val="24"/>
          <w:lang w:bidi="en-US"/>
        </w:rPr>
        <w:t>采购标的</w:t>
      </w:r>
      <w:proofErr w:type="gramStart"/>
      <w:r w:rsidRPr="00106447">
        <w:rPr>
          <w:rFonts w:ascii="仿宋" w:eastAsia="仿宋" w:hAnsi="仿宋" w:hint="eastAsia"/>
          <w:b/>
          <w:bCs/>
          <w:iCs/>
          <w:color w:val="000000"/>
          <w:sz w:val="24"/>
          <w:lang w:bidi="en-US"/>
        </w:rPr>
        <w:t>的</w:t>
      </w:r>
      <w:proofErr w:type="gramEnd"/>
      <w:r w:rsidRPr="00106447">
        <w:rPr>
          <w:rFonts w:ascii="仿宋" w:eastAsia="仿宋" w:hAnsi="仿宋" w:hint="eastAsia"/>
          <w:b/>
          <w:bCs/>
          <w:iCs/>
          <w:color w:val="000000"/>
          <w:sz w:val="24"/>
          <w:lang w:bidi="en-US"/>
        </w:rPr>
        <w:t>验收标准</w:t>
      </w:r>
    </w:p>
    <w:p w:rsidR="00913332" w:rsidRDefault="00913332" w:rsidP="00913332">
      <w:pPr>
        <w:widowControl/>
        <w:spacing w:line="360" w:lineRule="auto"/>
        <w:ind w:firstLineChars="200" w:firstLine="480"/>
        <w:contextualSpacing/>
        <w:jc w:val="left"/>
        <w:rPr>
          <w:rFonts w:ascii="仿宋" w:eastAsia="仿宋" w:hAnsi="仿宋" w:cs="宋体" w:hint="eastAsia"/>
          <w:bCs/>
          <w:iCs/>
          <w:sz w:val="24"/>
          <w:lang w:bidi="en-US"/>
        </w:rPr>
      </w:pPr>
      <w:r>
        <w:rPr>
          <w:rFonts w:ascii="仿宋" w:eastAsia="仿宋" w:hAnsi="仿宋" w:cs="宋体" w:hint="eastAsia"/>
          <w:bCs/>
          <w:iCs/>
          <w:sz w:val="24"/>
          <w:lang w:bidi="en-US"/>
        </w:rPr>
        <w:t>（1）</w:t>
      </w:r>
      <w:r w:rsidRPr="00A35BB4">
        <w:rPr>
          <w:rFonts w:ascii="仿宋" w:eastAsia="仿宋" w:hAnsi="仿宋" w:cs="宋体" w:hint="eastAsia"/>
          <w:bCs/>
          <w:iCs/>
          <w:sz w:val="24"/>
          <w:lang w:bidi="en-US"/>
        </w:rPr>
        <w:t>验收方式：由采购人组织，成交人与采购人应严格按照《财政部关于进一步加强政府采购需求和履约验收管理的指导意见》（财库〔</w:t>
      </w:r>
      <w:r w:rsidRPr="00A35BB4">
        <w:rPr>
          <w:rFonts w:ascii="仿宋" w:eastAsia="仿宋" w:hAnsi="仿宋" w:cs="宋体"/>
          <w:bCs/>
          <w:iCs/>
          <w:sz w:val="24"/>
          <w:lang w:bidi="en-US"/>
        </w:rPr>
        <w:t>2016</w:t>
      </w:r>
      <w:r w:rsidRPr="00A35BB4">
        <w:rPr>
          <w:rFonts w:ascii="仿宋" w:eastAsia="仿宋" w:hAnsi="仿宋" w:cs="宋体" w:hint="eastAsia"/>
          <w:bCs/>
          <w:iCs/>
          <w:sz w:val="24"/>
          <w:lang w:bidi="en-US"/>
        </w:rPr>
        <w:t>〕</w:t>
      </w:r>
      <w:r w:rsidRPr="00A35BB4">
        <w:rPr>
          <w:rFonts w:ascii="仿宋" w:eastAsia="仿宋" w:hAnsi="仿宋" w:cs="宋体"/>
          <w:bCs/>
          <w:iCs/>
          <w:sz w:val="24"/>
          <w:lang w:bidi="en-US"/>
        </w:rPr>
        <w:t>205</w:t>
      </w:r>
      <w:r w:rsidRPr="00A35BB4">
        <w:rPr>
          <w:rFonts w:ascii="仿宋" w:eastAsia="仿宋" w:hAnsi="仿宋" w:cs="宋体" w:hint="eastAsia"/>
          <w:bCs/>
          <w:iCs/>
          <w:sz w:val="24"/>
          <w:lang w:bidi="en-US"/>
        </w:rPr>
        <w:t>号）</w:t>
      </w:r>
      <w:r w:rsidRPr="00A35BB4">
        <w:rPr>
          <w:rFonts w:ascii="仿宋" w:eastAsia="仿宋" w:hAnsi="仿宋" w:cs="宋体" w:hint="eastAsia"/>
          <w:bCs/>
          <w:iCs/>
          <w:sz w:val="24"/>
          <w:lang w:bidi="en-US"/>
        </w:rPr>
        <w:lastRenderedPageBreak/>
        <w:t>的要求进行验收。</w:t>
      </w:r>
      <w:r w:rsidRPr="0053294A">
        <w:rPr>
          <w:rFonts w:ascii="仿宋" w:eastAsia="仿宋" w:hAnsi="仿宋" w:cs="宋体" w:hint="eastAsia"/>
          <w:bCs/>
          <w:iCs/>
          <w:sz w:val="24"/>
          <w:lang w:bidi="en-US"/>
        </w:rPr>
        <w:t>交货验收时</w:t>
      </w:r>
      <w:r>
        <w:rPr>
          <w:rFonts w:ascii="仿宋" w:eastAsia="仿宋" w:hAnsi="仿宋" w:cs="宋体" w:hint="eastAsia"/>
          <w:bCs/>
          <w:iCs/>
          <w:sz w:val="24"/>
          <w:lang w:bidi="en-US"/>
        </w:rPr>
        <w:t>成交人</w:t>
      </w:r>
      <w:r w:rsidRPr="0053294A">
        <w:rPr>
          <w:rFonts w:ascii="仿宋" w:eastAsia="仿宋" w:hAnsi="仿宋" w:cs="宋体" w:hint="eastAsia"/>
          <w:bCs/>
          <w:iCs/>
          <w:sz w:val="24"/>
          <w:lang w:bidi="en-US"/>
        </w:rPr>
        <w:t>须提供产品质检部门从同类产品中抽样检查合格的检测报告</w:t>
      </w:r>
      <w:r>
        <w:rPr>
          <w:rFonts w:ascii="仿宋" w:eastAsia="仿宋" w:hAnsi="仿宋" w:cs="宋体" w:hint="eastAsia"/>
          <w:bCs/>
          <w:iCs/>
          <w:sz w:val="24"/>
          <w:lang w:bidi="en-US"/>
        </w:rPr>
        <w:t>作为验收佐证材料，具体检测产品名单由采购人确定</w:t>
      </w:r>
      <w:r w:rsidRPr="0053294A">
        <w:rPr>
          <w:rFonts w:ascii="仿宋" w:eastAsia="仿宋" w:hAnsi="仿宋" w:cs="宋体" w:hint="eastAsia"/>
          <w:bCs/>
          <w:iCs/>
          <w:sz w:val="24"/>
          <w:lang w:bidi="en-US"/>
        </w:rPr>
        <w:t>。</w:t>
      </w:r>
    </w:p>
    <w:p w:rsidR="002C7C91" w:rsidRPr="00913332" w:rsidRDefault="00913332" w:rsidP="00913332">
      <w:pPr>
        <w:widowControl/>
        <w:spacing w:line="360" w:lineRule="auto"/>
        <w:ind w:firstLineChars="200" w:firstLine="480"/>
        <w:contextualSpacing/>
        <w:jc w:val="left"/>
        <w:rPr>
          <w:rFonts w:ascii="仿宋" w:eastAsia="仿宋" w:hAnsi="仿宋" w:cs="宋体"/>
          <w:bCs/>
          <w:iCs/>
          <w:sz w:val="24"/>
          <w:lang w:bidi="en-US"/>
        </w:rPr>
      </w:pPr>
      <w:r w:rsidRPr="00913332">
        <w:rPr>
          <w:rFonts w:ascii="仿宋" w:eastAsia="仿宋" w:hAnsi="仿宋" w:cs="宋体" w:hint="eastAsia"/>
          <w:bCs/>
          <w:iCs/>
          <w:sz w:val="24"/>
          <w:lang w:bidi="en-US"/>
        </w:rPr>
        <w:t>（2）验收结果合格</w:t>
      </w:r>
      <w:bookmarkStart w:id="3" w:name="_GoBack"/>
      <w:bookmarkEnd w:id="3"/>
      <w:r w:rsidRPr="00913332">
        <w:rPr>
          <w:rFonts w:ascii="仿宋" w:eastAsia="仿宋" w:hAnsi="仿宋" w:cs="宋体" w:hint="eastAsia"/>
          <w:bCs/>
          <w:iCs/>
          <w:sz w:val="24"/>
          <w:lang w:bidi="en-US"/>
        </w:rPr>
        <w:t>的，成交</w:t>
      </w:r>
      <w:proofErr w:type="gramStart"/>
      <w:r w:rsidRPr="00913332">
        <w:rPr>
          <w:rFonts w:ascii="仿宋" w:eastAsia="仿宋" w:hAnsi="仿宋" w:cs="宋体" w:hint="eastAsia"/>
          <w:bCs/>
          <w:iCs/>
          <w:sz w:val="24"/>
          <w:lang w:bidi="en-US"/>
        </w:rPr>
        <w:t>供应商凭验收</w:t>
      </w:r>
      <w:proofErr w:type="gramEnd"/>
      <w:r w:rsidRPr="00913332">
        <w:rPr>
          <w:rFonts w:ascii="仿宋" w:eastAsia="仿宋" w:hAnsi="仿宋" w:cs="宋体" w:hint="eastAsia"/>
          <w:bCs/>
          <w:iCs/>
          <w:sz w:val="24"/>
          <w:lang w:bidi="en-US"/>
        </w:rPr>
        <w:t>报告办理相关手续，采购人按采购合同约定支付采购资金;验收结果不合格的，将不予支付采购资金，并同时报本项目同级财政部门按照政府采购法律法规等有关规定给予行政处罚或者以失信行为记入诚信档案。</w:t>
      </w:r>
    </w:p>
    <w:sectPr w:rsidR="002C7C91" w:rsidRPr="00913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ì.">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Marigold">
    <w:altName w:val="Matura MT Script Capitals"/>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32"/>
    <w:rsid w:val="002C7C91"/>
    <w:rsid w:val="0091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2"/>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913332"/>
    <w:pPr>
      <w:keepNext/>
      <w:keepLines/>
      <w:spacing w:before="260" w:after="260" w:line="416" w:lineRule="auto"/>
      <w:jc w:val="center"/>
      <w:outlineLvl w:val="1"/>
    </w:pPr>
    <w:rPr>
      <w:rFonts w:ascii="Cambria" w:eastAsia="仿宋" w:hAnsi="Cambria"/>
      <w:b/>
      <w:bCs/>
      <w:kern w:val="0"/>
      <w:sz w:val="24"/>
      <w:szCs w:val="32"/>
    </w:rPr>
  </w:style>
  <w:style w:type="paragraph" w:styleId="3">
    <w:name w:val="heading 3"/>
    <w:basedOn w:val="a"/>
    <w:next w:val="a"/>
    <w:link w:val="3Char"/>
    <w:qFormat/>
    <w:rsid w:val="00913332"/>
    <w:pPr>
      <w:keepNext/>
      <w:keepLines/>
      <w:spacing w:before="260" w:after="260" w:line="416" w:lineRule="auto"/>
      <w:outlineLvl w:val="2"/>
    </w:pPr>
    <w:rPr>
      <w:rFonts w:eastAsia="仿宋"/>
      <w:b/>
      <w:bCs/>
      <w:kern w:val="0"/>
      <w:sz w:val="24"/>
      <w:szCs w:val="32"/>
    </w:rPr>
  </w:style>
  <w:style w:type="paragraph" w:styleId="4">
    <w:name w:val="heading 4"/>
    <w:basedOn w:val="a"/>
    <w:next w:val="a"/>
    <w:link w:val="4Char"/>
    <w:qFormat/>
    <w:rsid w:val="00913332"/>
    <w:pPr>
      <w:keepNext/>
      <w:keepLines/>
      <w:widowControl/>
      <w:spacing w:before="280" w:after="290" w:line="376" w:lineRule="auto"/>
      <w:jc w:val="left"/>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3332"/>
    <w:rPr>
      <w:rFonts w:ascii="Cambria" w:eastAsia="仿宋" w:hAnsi="Cambria" w:cs="Times New Roman"/>
      <w:b/>
      <w:bCs/>
      <w:kern w:val="0"/>
      <w:sz w:val="24"/>
      <w:szCs w:val="32"/>
    </w:rPr>
  </w:style>
  <w:style w:type="character" w:customStyle="1" w:styleId="3Char">
    <w:name w:val="标题 3 Char"/>
    <w:basedOn w:val="a0"/>
    <w:link w:val="3"/>
    <w:rsid w:val="00913332"/>
    <w:rPr>
      <w:rFonts w:ascii="Times New Roman" w:eastAsia="仿宋" w:hAnsi="Times New Roman" w:cs="Times New Roman"/>
      <w:b/>
      <w:bCs/>
      <w:kern w:val="0"/>
      <w:sz w:val="24"/>
      <w:szCs w:val="32"/>
    </w:rPr>
  </w:style>
  <w:style w:type="character" w:customStyle="1" w:styleId="4Char">
    <w:name w:val="标题 4 Char"/>
    <w:basedOn w:val="a0"/>
    <w:link w:val="4"/>
    <w:rsid w:val="00913332"/>
    <w:rPr>
      <w:rFonts w:ascii="Cambria" w:eastAsia="宋体" w:hAnsi="Cambria" w:cs="Times New Roman"/>
      <w:b/>
      <w:bCs/>
      <w:kern w:val="0"/>
      <w:sz w:val="28"/>
      <w:szCs w:val="28"/>
    </w:rPr>
  </w:style>
  <w:style w:type="paragraph" w:customStyle="1" w:styleId="Default">
    <w:name w:val="Default"/>
    <w:qFormat/>
    <w:rsid w:val="00913332"/>
    <w:pPr>
      <w:widowControl w:val="0"/>
      <w:autoSpaceDE w:val="0"/>
      <w:autoSpaceDN w:val="0"/>
      <w:adjustRightInd w:val="0"/>
    </w:pPr>
    <w:rPr>
      <w:rFonts w:ascii="..ì." w:eastAsia="..ì." w:hAnsi="..ì." w:cs="..ì."/>
      <w:color w:val="000000"/>
      <w:kern w:val="0"/>
      <w:sz w:val="24"/>
      <w:szCs w:val="24"/>
    </w:rPr>
  </w:style>
  <w:style w:type="paragraph" w:customStyle="1" w:styleId="a3">
    <w:name w:val="一级条标题"/>
    <w:next w:val="a"/>
    <w:rsid w:val="00913332"/>
    <w:pPr>
      <w:outlineLvl w:val="2"/>
    </w:pPr>
    <w:rPr>
      <w:rFonts w:ascii="Times New Roman" w:eastAsia="黑体" w:hAnsi="Times New Roman" w:cs="Times New Roman"/>
      <w:kern w:val="0"/>
      <w:szCs w:val="21"/>
    </w:rPr>
  </w:style>
  <w:style w:type="paragraph" w:customStyle="1" w:styleId="a4">
    <w:name w:val="二级条标题"/>
    <w:basedOn w:val="a3"/>
    <w:next w:val="a"/>
    <w:link w:val="Char"/>
    <w:rsid w:val="00913332"/>
    <w:pPr>
      <w:spacing w:beforeLines="50" w:before="50" w:afterLines="50" w:after="50"/>
      <w:ind w:left="425" w:hanging="425"/>
      <w:outlineLvl w:val="3"/>
    </w:pPr>
    <w:rPr>
      <w:rFonts w:ascii="黑体"/>
    </w:rPr>
  </w:style>
  <w:style w:type="character" w:customStyle="1" w:styleId="GW-Char">
    <w:name w:val="GW-正文 Char"/>
    <w:link w:val="GW-"/>
    <w:rsid w:val="00913332"/>
    <w:rPr>
      <w:rFonts w:eastAsia="仿宋_GB2312"/>
      <w:sz w:val="24"/>
      <w:szCs w:val="24"/>
    </w:rPr>
  </w:style>
  <w:style w:type="paragraph" w:customStyle="1" w:styleId="GW-">
    <w:name w:val="GW-正文"/>
    <w:basedOn w:val="a"/>
    <w:link w:val="GW-Char"/>
    <w:qFormat/>
    <w:rsid w:val="00913332"/>
    <w:pPr>
      <w:spacing w:line="360" w:lineRule="auto"/>
      <w:ind w:firstLineChars="200" w:firstLine="200"/>
    </w:pPr>
    <w:rPr>
      <w:rFonts w:asciiTheme="minorHAnsi" w:eastAsia="仿宋_GB2312" w:hAnsiTheme="minorHAnsi" w:cstheme="minorBidi"/>
      <w:sz w:val="24"/>
    </w:rPr>
  </w:style>
  <w:style w:type="character" w:customStyle="1" w:styleId="Char">
    <w:name w:val="二级条标题 Char"/>
    <w:link w:val="a4"/>
    <w:rsid w:val="00913332"/>
    <w:rPr>
      <w:rFonts w:ascii="黑体" w:eastAsia="黑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2"/>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913332"/>
    <w:pPr>
      <w:keepNext/>
      <w:keepLines/>
      <w:spacing w:before="260" w:after="260" w:line="416" w:lineRule="auto"/>
      <w:jc w:val="center"/>
      <w:outlineLvl w:val="1"/>
    </w:pPr>
    <w:rPr>
      <w:rFonts w:ascii="Cambria" w:eastAsia="仿宋" w:hAnsi="Cambria"/>
      <w:b/>
      <w:bCs/>
      <w:kern w:val="0"/>
      <w:sz w:val="24"/>
      <w:szCs w:val="32"/>
    </w:rPr>
  </w:style>
  <w:style w:type="paragraph" w:styleId="3">
    <w:name w:val="heading 3"/>
    <w:basedOn w:val="a"/>
    <w:next w:val="a"/>
    <w:link w:val="3Char"/>
    <w:qFormat/>
    <w:rsid w:val="00913332"/>
    <w:pPr>
      <w:keepNext/>
      <w:keepLines/>
      <w:spacing w:before="260" w:after="260" w:line="416" w:lineRule="auto"/>
      <w:outlineLvl w:val="2"/>
    </w:pPr>
    <w:rPr>
      <w:rFonts w:eastAsia="仿宋"/>
      <w:b/>
      <w:bCs/>
      <w:kern w:val="0"/>
      <w:sz w:val="24"/>
      <w:szCs w:val="32"/>
    </w:rPr>
  </w:style>
  <w:style w:type="paragraph" w:styleId="4">
    <w:name w:val="heading 4"/>
    <w:basedOn w:val="a"/>
    <w:next w:val="a"/>
    <w:link w:val="4Char"/>
    <w:qFormat/>
    <w:rsid w:val="00913332"/>
    <w:pPr>
      <w:keepNext/>
      <w:keepLines/>
      <w:widowControl/>
      <w:spacing w:before="280" w:after="290" w:line="376" w:lineRule="auto"/>
      <w:jc w:val="left"/>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3332"/>
    <w:rPr>
      <w:rFonts w:ascii="Cambria" w:eastAsia="仿宋" w:hAnsi="Cambria" w:cs="Times New Roman"/>
      <w:b/>
      <w:bCs/>
      <w:kern w:val="0"/>
      <w:sz w:val="24"/>
      <w:szCs w:val="32"/>
    </w:rPr>
  </w:style>
  <w:style w:type="character" w:customStyle="1" w:styleId="3Char">
    <w:name w:val="标题 3 Char"/>
    <w:basedOn w:val="a0"/>
    <w:link w:val="3"/>
    <w:rsid w:val="00913332"/>
    <w:rPr>
      <w:rFonts w:ascii="Times New Roman" w:eastAsia="仿宋" w:hAnsi="Times New Roman" w:cs="Times New Roman"/>
      <w:b/>
      <w:bCs/>
      <w:kern w:val="0"/>
      <w:sz w:val="24"/>
      <w:szCs w:val="32"/>
    </w:rPr>
  </w:style>
  <w:style w:type="character" w:customStyle="1" w:styleId="4Char">
    <w:name w:val="标题 4 Char"/>
    <w:basedOn w:val="a0"/>
    <w:link w:val="4"/>
    <w:rsid w:val="00913332"/>
    <w:rPr>
      <w:rFonts w:ascii="Cambria" w:eastAsia="宋体" w:hAnsi="Cambria" w:cs="Times New Roman"/>
      <w:b/>
      <w:bCs/>
      <w:kern w:val="0"/>
      <w:sz w:val="28"/>
      <w:szCs w:val="28"/>
    </w:rPr>
  </w:style>
  <w:style w:type="paragraph" w:customStyle="1" w:styleId="Default">
    <w:name w:val="Default"/>
    <w:qFormat/>
    <w:rsid w:val="00913332"/>
    <w:pPr>
      <w:widowControl w:val="0"/>
      <w:autoSpaceDE w:val="0"/>
      <w:autoSpaceDN w:val="0"/>
      <w:adjustRightInd w:val="0"/>
    </w:pPr>
    <w:rPr>
      <w:rFonts w:ascii="..ì." w:eastAsia="..ì." w:hAnsi="..ì." w:cs="..ì."/>
      <w:color w:val="000000"/>
      <w:kern w:val="0"/>
      <w:sz w:val="24"/>
      <w:szCs w:val="24"/>
    </w:rPr>
  </w:style>
  <w:style w:type="paragraph" w:customStyle="1" w:styleId="a3">
    <w:name w:val="一级条标题"/>
    <w:next w:val="a"/>
    <w:rsid w:val="00913332"/>
    <w:pPr>
      <w:outlineLvl w:val="2"/>
    </w:pPr>
    <w:rPr>
      <w:rFonts w:ascii="Times New Roman" w:eastAsia="黑体" w:hAnsi="Times New Roman" w:cs="Times New Roman"/>
      <w:kern w:val="0"/>
      <w:szCs w:val="21"/>
    </w:rPr>
  </w:style>
  <w:style w:type="paragraph" w:customStyle="1" w:styleId="a4">
    <w:name w:val="二级条标题"/>
    <w:basedOn w:val="a3"/>
    <w:next w:val="a"/>
    <w:link w:val="Char"/>
    <w:rsid w:val="00913332"/>
    <w:pPr>
      <w:spacing w:beforeLines="50" w:before="50" w:afterLines="50" w:after="50"/>
      <w:ind w:left="425" w:hanging="425"/>
      <w:outlineLvl w:val="3"/>
    </w:pPr>
    <w:rPr>
      <w:rFonts w:ascii="黑体"/>
    </w:rPr>
  </w:style>
  <w:style w:type="character" w:customStyle="1" w:styleId="GW-Char">
    <w:name w:val="GW-正文 Char"/>
    <w:link w:val="GW-"/>
    <w:rsid w:val="00913332"/>
    <w:rPr>
      <w:rFonts w:eastAsia="仿宋_GB2312"/>
      <w:sz w:val="24"/>
      <w:szCs w:val="24"/>
    </w:rPr>
  </w:style>
  <w:style w:type="paragraph" w:customStyle="1" w:styleId="GW-">
    <w:name w:val="GW-正文"/>
    <w:basedOn w:val="a"/>
    <w:link w:val="GW-Char"/>
    <w:qFormat/>
    <w:rsid w:val="00913332"/>
    <w:pPr>
      <w:spacing w:line="360" w:lineRule="auto"/>
      <w:ind w:firstLineChars="200" w:firstLine="200"/>
    </w:pPr>
    <w:rPr>
      <w:rFonts w:asciiTheme="minorHAnsi" w:eastAsia="仿宋_GB2312" w:hAnsiTheme="minorHAnsi" w:cstheme="minorBidi"/>
      <w:sz w:val="24"/>
    </w:rPr>
  </w:style>
  <w:style w:type="character" w:customStyle="1" w:styleId="Char">
    <w:name w:val="二级条标题 Char"/>
    <w:link w:val="a4"/>
    <w:rsid w:val="00913332"/>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1363</Words>
  <Characters>7770</Characters>
  <Application>Microsoft Office Word</Application>
  <DocSecurity>0</DocSecurity>
  <Lines>64</Lines>
  <Paragraphs>18</Paragraphs>
  <ScaleCrop>false</ScaleCrop>
  <Company>China</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2021-04-06T08:06:00Z</dcterms:created>
  <dcterms:modified xsi:type="dcterms:W3CDTF">2021-04-06T08:08:00Z</dcterms:modified>
</cp:coreProperties>
</file>