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bCs/>
          <w:sz w:val="36"/>
          <w:szCs w:val="36"/>
        </w:rPr>
      </w:pPr>
      <w:r>
        <w:rPr>
          <w:rFonts w:hint="eastAsia" w:cs="仿宋" w:asciiTheme="minorEastAsia" w:hAnsiTheme="minorEastAsia"/>
          <w:b/>
          <w:bCs/>
          <w:sz w:val="36"/>
          <w:szCs w:val="36"/>
        </w:rPr>
        <w:t>关于“都江堰市卫生健康局储备防控物资采购项目</w:t>
      </w:r>
    </w:p>
    <w:p>
      <w:pPr>
        <w:jc w:val="center"/>
        <w:rPr>
          <w:rFonts w:asciiTheme="minorEastAsia" w:hAnsiTheme="minorEastAsia"/>
          <w:b/>
          <w:sz w:val="36"/>
          <w:szCs w:val="36"/>
        </w:rPr>
      </w:pPr>
      <w:r>
        <w:rPr>
          <w:rFonts w:hint="eastAsia" w:cs="仿宋" w:asciiTheme="minorEastAsia" w:hAnsiTheme="minorEastAsia"/>
          <w:b/>
          <w:bCs/>
          <w:sz w:val="36"/>
          <w:szCs w:val="36"/>
        </w:rPr>
        <w:t>（编号：</w:t>
      </w:r>
      <w:r>
        <w:rPr>
          <w:rFonts w:hint="eastAsia" w:asciiTheme="minorEastAsia" w:hAnsiTheme="minorEastAsia"/>
          <w:b/>
          <w:sz w:val="36"/>
          <w:szCs w:val="36"/>
        </w:rPr>
        <w:t>JY3202100</w:t>
      </w:r>
      <w:r>
        <w:rPr>
          <w:rFonts w:hint="eastAsia" w:asciiTheme="minorEastAsia" w:hAnsiTheme="minorEastAsia"/>
          <w:b/>
          <w:sz w:val="36"/>
          <w:szCs w:val="36"/>
          <w:lang w:val="en-US" w:eastAsia="zh-CN"/>
        </w:rPr>
        <w:t>74</w:t>
      </w:r>
      <w:r>
        <w:rPr>
          <w:rFonts w:hint="eastAsia" w:cs="仿宋" w:asciiTheme="minorEastAsia" w:hAnsiTheme="minorEastAsia"/>
          <w:b/>
          <w:bCs/>
          <w:sz w:val="36"/>
          <w:szCs w:val="36"/>
        </w:rPr>
        <w:t>）</w:t>
      </w:r>
      <w:r>
        <w:rPr>
          <w:rFonts w:hint="eastAsia" w:cs="仿宋" w:asciiTheme="minorEastAsia" w:hAnsiTheme="minorEastAsia"/>
          <w:b/>
          <w:sz w:val="36"/>
          <w:szCs w:val="36"/>
        </w:rPr>
        <w:t>”</w:t>
      </w:r>
      <w:r>
        <w:rPr>
          <w:rFonts w:hint="eastAsia" w:cs="仿宋" w:asciiTheme="minorEastAsia" w:hAnsiTheme="minorEastAsia"/>
          <w:b/>
          <w:bCs/>
          <w:sz w:val="36"/>
          <w:szCs w:val="36"/>
        </w:rPr>
        <w:t>询价文件的更正通知</w:t>
      </w:r>
    </w:p>
    <w:p>
      <w:pPr>
        <w:rPr>
          <w:rFonts w:hint="eastAsia" w:ascii="仿宋_GB2312" w:eastAsia="仿宋_GB2312"/>
          <w:sz w:val="30"/>
          <w:szCs w:val="30"/>
        </w:rPr>
      </w:pPr>
      <w:r>
        <w:rPr>
          <w:rFonts w:hint="eastAsia" w:ascii="仿宋_GB2312" w:eastAsia="仿宋_GB2312"/>
          <w:sz w:val="30"/>
          <w:szCs w:val="30"/>
        </w:rPr>
        <w:t>各供应商：</w:t>
      </w:r>
    </w:p>
    <w:p>
      <w:pPr>
        <w:tabs>
          <w:tab w:val="left" w:pos="851"/>
        </w:tabs>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根据采购人要求，现将询价通知书作以下更正：</w:t>
      </w:r>
    </w:p>
    <w:p>
      <w:pPr>
        <w:tabs>
          <w:tab w:val="left" w:pos="851"/>
        </w:tabs>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rPr>
        <w:t>将原询价通知书</w:t>
      </w:r>
      <w:r>
        <w:rPr>
          <w:rFonts w:hint="eastAsia" w:ascii="仿宋_GB2312" w:eastAsia="仿宋_GB2312"/>
          <w:sz w:val="32"/>
          <w:szCs w:val="32"/>
          <w:lang w:eastAsia="zh-CN"/>
        </w:rPr>
        <w:t>第</w:t>
      </w:r>
      <w:r>
        <w:rPr>
          <w:rFonts w:hint="eastAsia" w:ascii="仿宋_GB2312" w:eastAsia="仿宋_GB2312"/>
          <w:sz w:val="32"/>
          <w:szCs w:val="32"/>
          <w:lang w:val="en-US" w:eastAsia="zh-CN"/>
        </w:rPr>
        <w:t>1章 五、</w:t>
      </w:r>
      <w:r>
        <w:rPr>
          <w:rFonts w:hint="eastAsia" w:ascii="仿宋_GB2312" w:eastAsia="仿宋_GB2312"/>
          <w:sz w:val="32"/>
          <w:szCs w:val="32"/>
        </w:rPr>
        <w:t>供应商参加本次政府采购活动应具备的条件</w:t>
      </w:r>
      <w:r>
        <w:rPr>
          <w:rFonts w:hint="eastAsia" w:ascii="仿宋_GB2312" w:eastAsia="仿宋_GB2312"/>
          <w:sz w:val="32"/>
          <w:szCs w:val="32"/>
          <w:lang w:val="en-US" w:eastAsia="zh-CN"/>
        </w:rPr>
        <w:t>（八）</w:t>
      </w:r>
      <w:r>
        <w:rPr>
          <w:rFonts w:hint="eastAsia" w:ascii="仿宋_GB2312" w:eastAsia="仿宋_GB2312"/>
          <w:sz w:val="32"/>
          <w:szCs w:val="32"/>
        </w:rPr>
        <w:t>根据采购项目提出的特殊条件：</w:t>
      </w:r>
      <w:r>
        <w:rPr>
          <w:rFonts w:hint="eastAsia" w:ascii="仿宋_GB2312" w:eastAsia="仿宋_GB2312"/>
          <w:sz w:val="32"/>
          <w:szCs w:val="32"/>
          <w:lang w:eastAsia="zh-CN"/>
        </w:rPr>
        <w:t>“（1）响应供应商须具有《医疗器械经营企业许可证》（或备案凭证或具有该范围的多证合一的营业执照）；（</w:t>
      </w:r>
      <w:r>
        <w:rPr>
          <w:rFonts w:hint="eastAsia" w:ascii="仿宋_GB2312" w:eastAsia="仿宋_GB2312"/>
          <w:sz w:val="32"/>
          <w:szCs w:val="32"/>
          <w:lang w:val="en-US" w:eastAsia="zh-CN"/>
        </w:rPr>
        <w:t>2）</w:t>
      </w:r>
      <w:r>
        <w:rPr>
          <w:rFonts w:hint="eastAsia" w:ascii="仿宋_GB2312" w:eastAsia="仿宋_GB2312"/>
          <w:sz w:val="32"/>
          <w:szCs w:val="32"/>
        </w:rPr>
        <w:t>响应供应商应提供所供产品相对应的《医疗器械注册证》（或备案证明文件）（清单13、14、16除外）</w:t>
      </w:r>
      <w:r>
        <w:rPr>
          <w:rFonts w:hint="eastAsia" w:ascii="仿宋_GB2312" w:eastAsia="仿宋_GB2312"/>
          <w:sz w:val="32"/>
          <w:szCs w:val="32"/>
          <w:lang w:eastAsia="zh-CN"/>
        </w:rPr>
        <w:t>；</w:t>
      </w:r>
      <w:r>
        <w:rPr>
          <w:rFonts w:hint="eastAsia" w:ascii="仿宋_GB2312" w:eastAsia="仿宋_GB2312"/>
          <w:sz w:val="32"/>
          <w:szCs w:val="32"/>
        </w:rPr>
        <w:t>（3）投标产品制造商须具有《医疗器械生产企业许可证》（或备案证明文件）（清单13、14、16除外）。</w:t>
      </w:r>
      <w:r>
        <w:rPr>
          <w:rFonts w:hint="eastAsia" w:ascii="仿宋_GB2312" w:eastAsia="仿宋_GB2312"/>
          <w:sz w:val="32"/>
          <w:szCs w:val="32"/>
          <w:lang w:eastAsia="zh-CN"/>
        </w:rPr>
        <w:t>”更正为“（1）响应供应商须具有《医疗器械经营企业许可证》（或备案凭证或具有该范围的多证合一的营业执照）；</w:t>
      </w:r>
      <w:r>
        <w:rPr>
          <w:rFonts w:hint="eastAsia" w:ascii="仿宋_GB2312" w:eastAsia="仿宋_GB2312"/>
          <w:sz w:val="32"/>
          <w:szCs w:val="32"/>
        </w:rPr>
        <w:t>（2）响应供应商应提供所供产品相对应的《医疗器械注册证》（或备案证明文件）（清单10、11、13、14、16除外）</w:t>
      </w:r>
      <w:r>
        <w:rPr>
          <w:rFonts w:hint="eastAsia" w:ascii="仿宋_GB2312" w:eastAsia="仿宋_GB2312"/>
          <w:sz w:val="32"/>
          <w:szCs w:val="32"/>
          <w:lang w:eastAsia="zh-CN"/>
        </w:rPr>
        <w:t>；</w:t>
      </w:r>
      <w:r>
        <w:rPr>
          <w:rFonts w:hint="eastAsia" w:ascii="仿宋_GB2312" w:eastAsia="仿宋_GB2312"/>
          <w:sz w:val="32"/>
          <w:szCs w:val="32"/>
        </w:rPr>
        <w:t>（3）投标产品制造商须具有《医疗器械生产企业许可证》（或备案证明文件）（清单10、11、13、14、16除外）</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清单第11项75%消毒酒精需提供消毒产品生产企业卫生许可证和消毒产品安全评估报告。</w:t>
      </w:r>
      <w:r>
        <w:rPr>
          <w:rFonts w:hint="eastAsia" w:ascii="仿宋_GB2312" w:eastAsia="仿宋_GB2312"/>
          <w:sz w:val="32"/>
          <w:szCs w:val="32"/>
          <w:lang w:eastAsia="zh-CN"/>
        </w:rPr>
        <w:t>”</w:t>
      </w:r>
    </w:p>
    <w:p>
      <w:pPr>
        <w:tabs>
          <w:tab w:val="left" w:pos="851"/>
        </w:tabs>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 xml:space="preserve">二、将原询价通知书第5章 资格审查标准中 10 </w:t>
      </w:r>
      <w:r>
        <w:rPr>
          <w:rFonts w:hint="eastAsia" w:ascii="仿宋_GB2312" w:eastAsia="仿宋_GB2312"/>
          <w:sz w:val="32"/>
          <w:szCs w:val="32"/>
        </w:rPr>
        <w:t>根据采购项目提出的特殊条件</w:t>
      </w:r>
      <w:r>
        <w:rPr>
          <w:rFonts w:hint="eastAsia" w:ascii="仿宋_GB2312" w:eastAsia="仿宋_GB2312"/>
          <w:sz w:val="32"/>
          <w:szCs w:val="32"/>
          <w:lang w:eastAsia="zh-CN"/>
        </w:rPr>
        <w:t>：“（1）响应供应商有效的《医疗器械经营企业许可证》（或备案凭证或具有该范围的多证合一的营业执照）复印件；</w:t>
      </w:r>
      <w:r>
        <w:rPr>
          <w:rFonts w:hint="eastAsia" w:ascii="仿宋_GB2312" w:eastAsia="仿宋_GB2312"/>
          <w:sz w:val="32"/>
          <w:szCs w:val="32"/>
        </w:rPr>
        <w:t>（2）响应供应商应所供产品相对应的《医疗器械注册证》（或备案证明文件）（清单13、14、16除外）复印件；（3）投标产品制造商</w:t>
      </w:r>
      <w:r>
        <w:rPr>
          <w:rFonts w:hint="eastAsia" w:ascii="仿宋_GB2312" w:eastAsia="仿宋_GB2312"/>
          <w:sz w:val="32"/>
          <w:szCs w:val="32"/>
          <w:lang w:eastAsia="zh-CN"/>
        </w:rPr>
        <w:t>有效的</w:t>
      </w:r>
      <w:r>
        <w:rPr>
          <w:rFonts w:hint="eastAsia" w:ascii="仿宋_GB2312" w:eastAsia="仿宋_GB2312"/>
          <w:sz w:val="32"/>
          <w:szCs w:val="32"/>
        </w:rPr>
        <w:t>《医疗器械生产企业许可证》（或备案证明文件）（清单13、14、16除外）复印件。</w:t>
      </w:r>
      <w:r>
        <w:rPr>
          <w:rFonts w:hint="eastAsia" w:ascii="仿宋_GB2312" w:eastAsia="仿宋_GB2312"/>
          <w:sz w:val="32"/>
          <w:szCs w:val="32"/>
          <w:lang w:eastAsia="zh-CN"/>
        </w:rPr>
        <w:t>”更正为：“（1）响应供应商有效的《医疗器械经营企业许可证》（或备案凭证或具有该范围的多证合一的营业执照）复印件；</w:t>
      </w:r>
      <w:r>
        <w:rPr>
          <w:rFonts w:hint="eastAsia" w:ascii="仿宋_GB2312" w:eastAsia="仿宋_GB2312"/>
          <w:sz w:val="32"/>
          <w:szCs w:val="32"/>
        </w:rPr>
        <w:t>（2）响应供应商应所供产品相对应的《医疗器械注册证》（或备案证明文件）（清单10、11、13、14、16除外）复印件；（3）投标产品制造商</w:t>
      </w:r>
      <w:r>
        <w:rPr>
          <w:rFonts w:hint="eastAsia" w:ascii="仿宋_GB2312" w:eastAsia="仿宋_GB2312"/>
          <w:sz w:val="32"/>
          <w:szCs w:val="32"/>
          <w:lang w:eastAsia="zh-CN"/>
        </w:rPr>
        <w:t>有效的</w:t>
      </w:r>
      <w:r>
        <w:rPr>
          <w:rFonts w:hint="eastAsia" w:ascii="仿宋_GB2312" w:eastAsia="仿宋_GB2312"/>
          <w:sz w:val="32"/>
          <w:szCs w:val="32"/>
        </w:rPr>
        <w:t>《医疗器械生产企业许可证》（或备案证明文件）（清单10、11、13、14、16除外）复印件</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清单第11项75%消毒酒精需提供消毒产品生产企业卫生许可证和消毒产品安全评估报告</w:t>
      </w:r>
      <w:r>
        <w:rPr>
          <w:rFonts w:hint="eastAsia" w:ascii="仿宋_GB2312" w:eastAsia="仿宋_GB2312"/>
          <w:sz w:val="32"/>
          <w:szCs w:val="32"/>
          <w:lang w:eastAsia="zh-CN"/>
        </w:rPr>
        <w:t>复印件</w:t>
      </w:r>
      <w:r>
        <w:rPr>
          <w:rFonts w:hint="eastAsia" w:ascii="仿宋_GB2312" w:eastAsia="仿宋_GB2312"/>
          <w:sz w:val="32"/>
          <w:szCs w:val="32"/>
        </w:rPr>
        <w:t>。</w:t>
      </w:r>
      <w:r>
        <w:rPr>
          <w:rFonts w:hint="eastAsia" w:ascii="仿宋_GB2312" w:eastAsia="仿宋_GB2312"/>
          <w:sz w:val="32"/>
          <w:szCs w:val="32"/>
          <w:lang w:eastAsia="zh-CN"/>
        </w:rPr>
        <w:t>”</w:t>
      </w:r>
    </w:p>
    <w:p>
      <w:pPr>
        <w:tabs>
          <w:tab w:val="left" w:pos="851"/>
        </w:tabs>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三、</w:t>
      </w:r>
      <w:r>
        <w:rPr>
          <w:rFonts w:hint="eastAsia" w:ascii="仿宋_GB2312" w:eastAsia="仿宋_GB2312"/>
          <w:sz w:val="32"/>
          <w:szCs w:val="32"/>
        </w:rPr>
        <w:t>询价通知书获取时</w:t>
      </w:r>
      <w:r>
        <w:rPr>
          <w:rFonts w:hint="eastAsia" w:ascii="仿宋_GB2312" w:eastAsia="仿宋_GB2312"/>
          <w:sz w:val="32"/>
          <w:szCs w:val="32"/>
          <w:lang w:eastAsia="zh-CN"/>
        </w:rPr>
        <w:t>间</w:t>
      </w:r>
      <w:bookmarkStart w:id="0" w:name="_GoBack"/>
      <w:bookmarkEnd w:id="0"/>
      <w:r>
        <w:rPr>
          <w:rFonts w:hint="eastAsia" w:ascii="仿宋_GB2312" w:eastAsia="仿宋_GB2312"/>
          <w:sz w:val="32"/>
          <w:szCs w:val="32"/>
          <w:lang w:eastAsia="zh-CN"/>
        </w:rPr>
        <w:t>由原</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2021年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日至</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w:t>
      </w:r>
      <w:r>
        <w:rPr>
          <w:rFonts w:hint="eastAsia" w:ascii="宋体" w:hAnsi="宋体"/>
          <w:sz w:val="28"/>
          <w:szCs w:val="28"/>
          <w:lang w:eastAsia="zh-CN"/>
        </w:rPr>
        <w:t>。”</w:t>
      </w:r>
      <w:r>
        <w:rPr>
          <w:rFonts w:hint="eastAsia" w:ascii="仿宋_GB2312" w:eastAsia="仿宋_GB2312"/>
          <w:sz w:val="32"/>
          <w:szCs w:val="32"/>
          <w:lang w:eastAsia="zh-CN"/>
        </w:rPr>
        <w:t>更正为：“</w:t>
      </w:r>
      <w:r>
        <w:rPr>
          <w:rFonts w:hint="eastAsia" w:ascii="宋体" w:hAnsi="宋体"/>
          <w:sz w:val="28"/>
          <w:szCs w:val="28"/>
        </w:rPr>
        <w:t>2021年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日至</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7日。</w:t>
      </w:r>
      <w:r>
        <w:rPr>
          <w:rFonts w:hint="eastAsia" w:ascii="仿宋_GB2312" w:eastAsia="仿宋_GB2312"/>
          <w:sz w:val="32"/>
          <w:szCs w:val="32"/>
          <w:lang w:eastAsia="zh-CN"/>
        </w:rPr>
        <w:t>”</w:t>
      </w:r>
    </w:p>
    <w:p>
      <w:pPr>
        <w:tabs>
          <w:tab w:val="left" w:pos="851"/>
        </w:tabs>
        <w:spacing w:line="520" w:lineRule="exact"/>
        <w:ind w:firstLine="640" w:firstLineChars="200"/>
        <w:rPr>
          <w:rFonts w:hint="eastAsia"/>
          <w:lang w:val="en-US" w:eastAsia="zh-CN"/>
        </w:rPr>
      </w:pPr>
      <w:r>
        <w:rPr>
          <w:rFonts w:hint="eastAsia" w:ascii="仿宋_GB2312" w:eastAsia="仿宋_GB2312"/>
          <w:sz w:val="32"/>
          <w:szCs w:val="32"/>
          <w:lang w:val="en-US" w:eastAsia="zh-CN"/>
        </w:rPr>
        <w:t>四</w:t>
      </w:r>
      <w:r>
        <w:rPr>
          <w:rFonts w:hint="eastAsia" w:ascii="仿宋_GB2312" w:eastAsia="仿宋_GB2312" w:hAnsiTheme="minorHAnsi" w:cstheme="minorBidi"/>
          <w:b w:val="0"/>
          <w:bCs w:val="0"/>
          <w:kern w:val="2"/>
          <w:sz w:val="32"/>
          <w:szCs w:val="32"/>
          <w:lang w:val="en-US" w:eastAsia="zh-CN" w:bidi="ar-SA"/>
        </w:rPr>
        <w:t>、响应文件递交截止时间及开启时间由原“2021年9月28日9:30</w:t>
      </w:r>
      <w:r>
        <w:rPr>
          <w:rFonts w:hint="eastAsia" w:ascii="仿宋_GB2312" w:eastAsia="仿宋_GB2312" w:cstheme="minorBidi"/>
          <w:b w:val="0"/>
          <w:bCs w:val="0"/>
          <w:kern w:val="2"/>
          <w:sz w:val="32"/>
          <w:szCs w:val="32"/>
          <w:lang w:val="en-US" w:eastAsia="zh-CN" w:bidi="ar-SA"/>
        </w:rPr>
        <w:t>.</w:t>
      </w:r>
      <w:r>
        <w:rPr>
          <w:rFonts w:hint="eastAsia" w:ascii="仿宋_GB2312" w:eastAsia="仿宋_GB2312" w:hAnsiTheme="minorHAnsi" w:cstheme="minorBidi"/>
          <w:b w:val="0"/>
          <w:bCs w:val="0"/>
          <w:kern w:val="2"/>
          <w:sz w:val="32"/>
          <w:szCs w:val="32"/>
          <w:lang w:val="en-US" w:eastAsia="zh-CN" w:bidi="ar-SA"/>
        </w:rPr>
        <w:t xml:space="preserve"> ”更正为：“2021年</w:t>
      </w:r>
      <w:r>
        <w:rPr>
          <w:rFonts w:hint="eastAsia" w:ascii="仿宋_GB2312" w:eastAsia="仿宋_GB2312" w:cstheme="minorBidi"/>
          <w:b w:val="0"/>
          <w:bCs w:val="0"/>
          <w:kern w:val="2"/>
          <w:sz w:val="32"/>
          <w:szCs w:val="32"/>
          <w:lang w:val="en-US" w:eastAsia="zh-CN" w:bidi="ar-SA"/>
        </w:rPr>
        <w:t>10</w:t>
      </w:r>
      <w:r>
        <w:rPr>
          <w:rFonts w:hint="eastAsia" w:ascii="仿宋_GB2312" w:eastAsia="仿宋_GB2312" w:hAnsiTheme="minorHAnsi" w:cstheme="minorBidi"/>
          <w:b w:val="0"/>
          <w:bCs w:val="0"/>
          <w:kern w:val="2"/>
          <w:sz w:val="32"/>
          <w:szCs w:val="32"/>
          <w:lang w:val="en-US" w:eastAsia="zh-CN" w:bidi="ar-SA"/>
        </w:rPr>
        <w:t>月</w:t>
      </w:r>
      <w:r>
        <w:rPr>
          <w:rFonts w:hint="eastAsia" w:ascii="仿宋_GB2312" w:eastAsia="仿宋_GB2312" w:cstheme="minorBidi"/>
          <w:b w:val="0"/>
          <w:bCs w:val="0"/>
          <w:kern w:val="2"/>
          <w:sz w:val="32"/>
          <w:szCs w:val="32"/>
          <w:lang w:val="en-US" w:eastAsia="zh-CN" w:bidi="ar-SA"/>
        </w:rPr>
        <w:t>8</w:t>
      </w:r>
      <w:r>
        <w:rPr>
          <w:rFonts w:hint="eastAsia" w:ascii="仿宋_GB2312" w:eastAsia="仿宋_GB2312" w:hAnsiTheme="minorHAnsi" w:cstheme="minorBidi"/>
          <w:b w:val="0"/>
          <w:bCs w:val="0"/>
          <w:kern w:val="2"/>
          <w:sz w:val="32"/>
          <w:szCs w:val="32"/>
          <w:lang w:val="en-US" w:eastAsia="zh-CN" w:bidi="ar-SA"/>
        </w:rPr>
        <w:t>日</w:t>
      </w:r>
      <w:r>
        <w:rPr>
          <w:rFonts w:hint="eastAsia" w:ascii="仿宋_GB2312" w:eastAsia="仿宋_GB2312" w:cstheme="minorBidi"/>
          <w:b w:val="0"/>
          <w:bCs w:val="0"/>
          <w:kern w:val="2"/>
          <w:sz w:val="32"/>
          <w:szCs w:val="32"/>
          <w:lang w:val="en-US" w:eastAsia="zh-CN" w:bidi="ar-SA"/>
        </w:rPr>
        <w:t>9</w:t>
      </w:r>
      <w:r>
        <w:rPr>
          <w:rFonts w:hint="eastAsia" w:ascii="仿宋_GB2312" w:eastAsia="仿宋_GB2312" w:hAnsiTheme="minorHAnsi" w:cstheme="minorBidi"/>
          <w:b w:val="0"/>
          <w:bCs w:val="0"/>
          <w:kern w:val="2"/>
          <w:sz w:val="32"/>
          <w:szCs w:val="32"/>
          <w:lang w:val="en-US" w:eastAsia="zh-CN" w:bidi="ar-SA"/>
        </w:rPr>
        <w:t>:</w:t>
      </w:r>
      <w:r>
        <w:rPr>
          <w:rFonts w:hint="eastAsia" w:ascii="仿宋_GB2312" w:eastAsia="仿宋_GB2312" w:cstheme="minorBidi"/>
          <w:b w:val="0"/>
          <w:bCs w:val="0"/>
          <w:kern w:val="2"/>
          <w:sz w:val="32"/>
          <w:szCs w:val="32"/>
          <w:lang w:val="en-US" w:eastAsia="zh-CN" w:bidi="ar-SA"/>
        </w:rPr>
        <w:t>30</w:t>
      </w:r>
      <w:r>
        <w:rPr>
          <w:rFonts w:hint="eastAsia" w:ascii="仿宋_GB2312" w:eastAsia="仿宋_GB2312" w:hAnsiTheme="minorHAnsi" w:cstheme="minorBidi"/>
          <w:b w:val="0"/>
          <w:bCs w:val="0"/>
          <w:kern w:val="2"/>
          <w:sz w:val="32"/>
          <w:szCs w:val="32"/>
          <w:lang w:val="en-US" w:eastAsia="zh-CN" w:bidi="ar-SA"/>
        </w:rPr>
        <w:t xml:space="preserve"> </w:t>
      </w:r>
      <w:r>
        <w:rPr>
          <w:rFonts w:hint="eastAsia" w:ascii="仿宋_GB2312" w:eastAsia="仿宋_GB2312" w:cstheme="minorBidi"/>
          <w:b w:val="0"/>
          <w:bCs w:val="0"/>
          <w:kern w:val="2"/>
          <w:sz w:val="32"/>
          <w:szCs w:val="32"/>
          <w:lang w:val="en-US" w:eastAsia="zh-CN" w:bidi="ar-SA"/>
        </w:rPr>
        <w:t>。</w:t>
      </w:r>
      <w:r>
        <w:rPr>
          <w:rFonts w:hint="eastAsia" w:ascii="仿宋_GB2312" w:eastAsia="仿宋_GB2312" w:hAnsiTheme="minorHAnsi" w:cstheme="minorBidi"/>
          <w:b w:val="0"/>
          <w:bCs w:val="0"/>
          <w:kern w:val="2"/>
          <w:sz w:val="32"/>
          <w:szCs w:val="32"/>
          <w:lang w:val="en-US" w:eastAsia="zh-CN" w:bidi="ar-SA"/>
        </w:rPr>
        <w:t>”</w:t>
      </w:r>
    </w:p>
    <w:p>
      <w:pPr>
        <w:tabs>
          <w:tab w:val="left" w:pos="851"/>
        </w:tabs>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询价通知书的其他内容不变。请各供应商按照更正后的询价通知书参与本项目采购活动。</w:t>
      </w:r>
    </w:p>
    <w:p>
      <w:pPr>
        <w:rPr>
          <w:rFonts w:hint="eastAsia"/>
          <w:sz w:val="28"/>
          <w:szCs w:val="28"/>
        </w:rPr>
      </w:pPr>
    </w:p>
    <w:p>
      <w:pPr>
        <w:jc w:val="right"/>
        <w:rPr>
          <w:rFonts w:hint="eastAsia" w:eastAsiaTheme="minorEastAsia"/>
          <w:sz w:val="28"/>
          <w:szCs w:val="28"/>
          <w:lang w:eastAsia="zh-CN"/>
        </w:rPr>
      </w:pPr>
      <w:r>
        <w:rPr>
          <w:rFonts w:hint="eastAsia"/>
          <w:sz w:val="28"/>
          <w:szCs w:val="28"/>
          <w:lang w:eastAsia="zh-CN"/>
        </w:rPr>
        <w:t>都江堰市公共资源交易服务中心</w:t>
      </w:r>
    </w:p>
    <w:p>
      <w:pPr>
        <w:jc w:val="right"/>
        <w:rPr>
          <w:sz w:val="28"/>
          <w:szCs w:val="28"/>
        </w:rPr>
      </w:pPr>
      <w:r>
        <w:rPr>
          <w:rFonts w:hint="eastAsia"/>
          <w:sz w:val="28"/>
          <w:szCs w:val="28"/>
        </w:rPr>
        <w:t>2021年9月</w:t>
      </w:r>
      <w:r>
        <w:rPr>
          <w:rFonts w:hint="eastAsia"/>
          <w:sz w:val="28"/>
          <w:szCs w:val="28"/>
          <w:lang w:val="en-US" w:eastAsia="zh-CN"/>
        </w:rPr>
        <w:t>24</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42"/>
    <w:rsid w:val="00803142"/>
    <w:rsid w:val="008F72B0"/>
    <w:rsid w:val="009252AF"/>
    <w:rsid w:val="046D0528"/>
    <w:rsid w:val="19166D52"/>
    <w:rsid w:val="1E40476C"/>
    <w:rsid w:val="30552D5D"/>
    <w:rsid w:val="32D5739F"/>
    <w:rsid w:val="406E348F"/>
    <w:rsid w:val="4C646FD1"/>
    <w:rsid w:val="4F20074C"/>
    <w:rsid w:val="50BE143F"/>
    <w:rsid w:val="575305B4"/>
    <w:rsid w:val="618D6BB8"/>
    <w:rsid w:val="74ED4FE6"/>
    <w:rsid w:val="75C553DF"/>
    <w:rsid w:val="75F1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b/>
      <w:bCs/>
      <w:sz w:val="32"/>
      <w:szCs w:val="32"/>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heme="minorHAnsi" w:hAnsiTheme="minorHAnsi" w:eastAsiaTheme="minorEastAsia" w:cstheme="minorBidi"/>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39</Words>
  <Characters>227</Characters>
  <Lines>1</Lines>
  <Paragraphs>1</Paragraphs>
  <TotalTime>11</TotalTime>
  <ScaleCrop>false</ScaleCrop>
  <LinksUpToDate>false</LinksUpToDate>
  <CharactersWithSpaces>265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2021-09-23T07:29:00Z</dcterms:created>
  <dc:creator>微软用户</dc:creator>
  <cp:lastModifiedBy>ICBC</cp:lastModifiedBy>
  <cp:lastPrinted>2021-09-24T02:40:17Z</cp:lastPrinted>
  <dcterms:modified xsi:type="dcterms:W3CDTF">2021-09-24T03:16:14Z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