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宋体" w:hAnsi="宋体"/>
          <w:sz w:val="28"/>
          <w:szCs w:val="28"/>
          <w:lang w:val="en-US" w:eastAsia="zh-CN"/>
        </w:rPr>
      </w:pPr>
      <w:r>
        <w:rPr>
          <w:rFonts w:hint="eastAsia" w:ascii="宋体" w:hAnsi="宋体"/>
          <w:sz w:val="28"/>
          <w:szCs w:val="28"/>
          <w:lang w:val="en-US" w:eastAsia="zh-CN"/>
        </w:rPr>
        <w:t>一、</w:t>
      </w:r>
      <w:bookmarkStart w:id="4" w:name="_GoBack"/>
      <w:r>
        <w:rPr>
          <w:rFonts w:hint="eastAsia" w:ascii="宋体" w:hAnsi="宋体"/>
          <w:sz w:val="32"/>
          <w:szCs w:val="32"/>
          <w:lang w:val="en-US" w:eastAsia="zh-CN"/>
        </w:rPr>
        <w:t>澄清</w:t>
      </w:r>
      <w:bookmarkEnd w:id="4"/>
      <w:r>
        <w:rPr>
          <w:rFonts w:hint="eastAsia" w:ascii="宋体" w:hAnsi="宋体"/>
          <w:sz w:val="28"/>
          <w:szCs w:val="28"/>
          <w:lang w:val="en-US" w:eastAsia="zh-CN"/>
        </w:rPr>
        <w:t>：</w:t>
      </w:r>
    </w:p>
    <w:p>
      <w:pPr>
        <w:rPr>
          <w:rFonts w:hint="eastAsia" w:ascii="宋体" w:hAnsi="宋体"/>
          <w:sz w:val="28"/>
          <w:szCs w:val="28"/>
          <w:lang w:eastAsia="zh-CN"/>
        </w:rPr>
      </w:pPr>
      <w:r>
        <w:rPr>
          <w:rFonts w:hint="eastAsia" w:ascii="宋体" w:hAnsi="宋体"/>
          <w:sz w:val="28"/>
          <w:szCs w:val="28"/>
          <w:lang w:val="en-US" w:eastAsia="zh-CN"/>
        </w:rPr>
        <w:t>1、</w:t>
      </w:r>
      <w:bookmarkStart w:id="0" w:name="_Toc204575871"/>
      <w:bookmarkStart w:id="1" w:name="_Toc21997"/>
      <w:bookmarkStart w:id="2" w:name="_Toc181591102"/>
      <w:bookmarkStart w:id="3" w:name="_Toc181610856"/>
      <w:r>
        <w:rPr>
          <w:rFonts w:hint="eastAsia" w:ascii="宋体" w:hAnsi="宋体"/>
          <w:sz w:val="28"/>
          <w:szCs w:val="28"/>
          <w:lang w:val="en-US" w:eastAsia="zh-CN"/>
        </w:rPr>
        <w:t>原招标文件关于第一章</w:t>
      </w:r>
      <w:r>
        <w:rPr>
          <w:rFonts w:hint="eastAsia" w:ascii="宋体" w:hAnsi="宋体"/>
          <w:sz w:val="28"/>
          <w:szCs w:val="28"/>
        </w:rPr>
        <w:t>投标邀请</w:t>
      </w:r>
      <w:bookmarkEnd w:id="0"/>
      <w:bookmarkEnd w:id="1"/>
      <w:bookmarkEnd w:id="2"/>
      <w:bookmarkEnd w:id="3"/>
      <w:r>
        <w:rPr>
          <w:rFonts w:hint="eastAsia" w:ascii="宋体" w:hAnsi="宋体"/>
          <w:sz w:val="28"/>
          <w:szCs w:val="28"/>
          <w:lang w:eastAsia="zh-CN"/>
        </w:rPr>
        <w:t>第</w:t>
      </w:r>
      <w:r>
        <w:rPr>
          <w:rFonts w:hint="eastAsia" w:ascii="宋体" w:hAnsi="宋体"/>
          <w:sz w:val="28"/>
          <w:szCs w:val="28"/>
          <w:lang w:val="en-US" w:eastAsia="zh-CN"/>
        </w:rPr>
        <w:t>五条“</w:t>
      </w:r>
      <w:r>
        <w:rPr>
          <w:rFonts w:hint="eastAsia" w:ascii="宋体" w:hAnsi="宋体"/>
          <w:sz w:val="28"/>
          <w:szCs w:val="28"/>
        </w:rPr>
        <w:t>供应商参加本次政府采购活动应具备的条件</w:t>
      </w:r>
      <w:r>
        <w:rPr>
          <w:rFonts w:hint="eastAsia" w:ascii="宋体" w:hAnsi="宋体"/>
          <w:sz w:val="28"/>
          <w:szCs w:val="28"/>
          <w:lang w:eastAsia="zh-CN"/>
        </w:rPr>
        <w:t>。（六）</w:t>
      </w:r>
      <w:r>
        <w:rPr>
          <w:rFonts w:hint="eastAsia" w:ascii="宋体" w:hAnsi="宋体"/>
          <w:sz w:val="28"/>
          <w:szCs w:val="28"/>
        </w:rPr>
        <w:t>在中华人民共和国境内依法登记注册，并有效存续具有独立承担民事责任能力的</w:t>
      </w:r>
      <w:r>
        <w:rPr>
          <w:rFonts w:hint="eastAsia" w:ascii="宋体" w:hAnsi="宋体"/>
          <w:sz w:val="28"/>
          <w:szCs w:val="28"/>
          <w:lang w:eastAsia="zh-CN"/>
        </w:rPr>
        <w:t>家具制造商。</w:t>
      </w:r>
      <w:r>
        <w:rPr>
          <w:rFonts w:hint="eastAsia" w:ascii="宋体" w:hAnsi="宋体"/>
          <w:sz w:val="28"/>
          <w:szCs w:val="28"/>
          <w:lang w:val="en-US" w:eastAsia="zh-CN"/>
        </w:rPr>
        <w:t>”的描述与招标文件在其他地方所描述的关于供应商应具备的条件不一致，特此澄清：“家具制造”四个字系笔误，应</w:t>
      </w:r>
      <w:r>
        <w:rPr>
          <w:rFonts w:hint="eastAsia" w:ascii="宋体" w:hAnsi="宋体"/>
          <w:sz w:val="28"/>
          <w:szCs w:val="28"/>
          <w:lang w:eastAsia="zh-CN"/>
        </w:rPr>
        <w:t>为：（六）</w:t>
      </w:r>
      <w:r>
        <w:rPr>
          <w:rFonts w:hint="eastAsia" w:ascii="宋体" w:hAnsi="宋体"/>
          <w:sz w:val="28"/>
          <w:szCs w:val="28"/>
        </w:rPr>
        <w:t>在中华人民共和国境内依法登记注册，并有效存续具有独立承担民事责任能力的</w:t>
      </w:r>
      <w:r>
        <w:rPr>
          <w:rFonts w:hint="eastAsia" w:ascii="宋体" w:hAnsi="宋体"/>
          <w:sz w:val="28"/>
          <w:szCs w:val="28"/>
          <w:lang w:eastAsia="zh-CN"/>
        </w:rPr>
        <w:t>供应商。</w:t>
      </w:r>
    </w:p>
    <w:p>
      <w:pPr>
        <w:jc w:val="left"/>
        <w:rPr>
          <w:rFonts w:hint="eastAsia"/>
          <w:sz w:val="32"/>
          <w:szCs w:val="40"/>
          <w:lang w:eastAsia="zh-CN"/>
        </w:rPr>
      </w:pPr>
      <w:r>
        <w:rPr>
          <w:rFonts w:hint="eastAsia"/>
          <w:sz w:val="32"/>
          <w:szCs w:val="40"/>
          <w:lang w:eastAsia="zh-CN"/>
        </w:rPr>
        <w:t>二、补正：</w:t>
      </w:r>
    </w:p>
    <w:p>
      <w:pPr>
        <w:rPr>
          <w:rFonts w:hint="eastAsia" w:ascii="宋体" w:hAnsi="宋体"/>
          <w:sz w:val="28"/>
          <w:szCs w:val="28"/>
        </w:rPr>
      </w:pPr>
      <w:r>
        <w:rPr>
          <w:rFonts w:hint="eastAsia" w:ascii="宋体" w:hAnsi="宋体"/>
          <w:sz w:val="28"/>
          <w:szCs w:val="28"/>
          <w:lang w:val="en-US" w:eastAsia="zh-CN"/>
        </w:rPr>
        <w:t xml:space="preserve">1、第二章 </w:t>
      </w:r>
      <w:r>
        <w:rPr>
          <w:rFonts w:hint="eastAsia" w:ascii="宋体" w:hAnsi="宋体"/>
          <w:b/>
          <w:bCs/>
          <w:sz w:val="28"/>
          <w:szCs w:val="28"/>
          <w:lang w:val="en-US" w:eastAsia="zh-CN"/>
        </w:rPr>
        <w:t>投标人须知</w:t>
      </w:r>
      <w:r>
        <w:rPr>
          <w:rFonts w:hint="eastAsia" w:ascii="宋体" w:hAnsi="宋体"/>
          <w:sz w:val="28"/>
          <w:szCs w:val="28"/>
          <w:lang w:val="en-US" w:eastAsia="zh-CN"/>
        </w:rPr>
        <w:t>2.2.5</w:t>
      </w:r>
      <w:r>
        <w:rPr>
          <w:rFonts w:hint="eastAsia" w:ascii="宋体" w:hAnsi="宋体"/>
          <w:sz w:val="28"/>
          <w:szCs w:val="28"/>
        </w:rPr>
        <w:t>充分、公平竞争保障措施（实质性要求）</w:t>
      </w:r>
    </w:p>
    <w:p>
      <w:pPr>
        <w:pStyle w:val="3"/>
        <w:rPr>
          <w:rFonts w:hint="eastAsia" w:ascii="宋体" w:hAnsi="宋体"/>
          <w:sz w:val="28"/>
          <w:szCs w:val="28"/>
        </w:rPr>
      </w:pPr>
      <w:r>
        <w:rPr>
          <w:rFonts w:hint="eastAsia" w:ascii="宋体" w:hAnsi="宋体"/>
          <w:sz w:val="28"/>
          <w:szCs w:val="28"/>
          <w:lang w:val="zh-CN"/>
        </w:rPr>
        <w:t>三、本项目</w:t>
      </w:r>
      <w:r>
        <w:rPr>
          <w:rFonts w:hint="eastAsia" w:asciiTheme="minorHAnsi" w:hAnsiTheme="minorHAnsi" w:eastAsiaTheme="minorEastAsia" w:cstheme="minorBidi"/>
          <w:b/>
          <w:bCs/>
          <w:kern w:val="2"/>
          <w:sz w:val="28"/>
          <w:szCs w:val="28"/>
          <w:lang w:val="en-US" w:eastAsia="zh-CN" w:bidi="ar-SA"/>
        </w:rPr>
        <w:t>核心产品为：大米、菜籽油</w:t>
      </w:r>
      <w:r>
        <w:rPr>
          <w:rFonts w:hint="eastAsia" w:ascii="宋体" w:hAnsi="宋体"/>
          <w:sz w:val="28"/>
          <w:szCs w:val="28"/>
          <w:lang w:val="zh-CN"/>
        </w:rPr>
        <w:t>。</w:t>
      </w:r>
      <w:r>
        <w:rPr>
          <w:rFonts w:hint="eastAsia" w:ascii="宋体" w:hAnsi="宋体"/>
          <w:sz w:val="28"/>
          <w:szCs w:val="28"/>
        </w:rPr>
        <w:t>提供核心产品品牌相</w:t>
      </w:r>
      <w:r>
        <w:rPr>
          <w:rFonts w:hint="eastAsia" w:ascii="宋体" w:hAnsi="宋体"/>
          <w:sz w:val="28"/>
          <w:szCs w:val="28"/>
          <w:lang w:val="zh-CN"/>
        </w:rPr>
        <w:t>同且通过资格检查和符合性检查的不同投标人参加同一项目（包件）投标的，按一家投标人计算，评审后得分最高的投标人获得中标候选人推荐资格；评审得分相同的，</w:t>
      </w:r>
      <w:r>
        <w:rPr>
          <w:rFonts w:hint="eastAsia" w:ascii="宋体" w:hAnsi="宋体"/>
          <w:sz w:val="28"/>
          <w:szCs w:val="28"/>
          <w:lang w:val="zh-CN" w:eastAsia="zh-CN"/>
        </w:rPr>
        <w:t>报价最低</w:t>
      </w:r>
      <w:r>
        <w:rPr>
          <w:rFonts w:hint="eastAsia" w:ascii="宋体" w:hAnsi="宋体"/>
          <w:sz w:val="28"/>
          <w:szCs w:val="28"/>
          <w:lang w:val="zh-CN"/>
        </w:rPr>
        <w:t>的投标人获得中标候选人推荐资格；评审得分相同且报价相同的，由评标委员会采取随机抽取的方式确定一个投标人获得中标候选人推荐资格。</w:t>
      </w:r>
    </w:p>
    <w:p>
      <w:pPr>
        <w:rPr>
          <w:sz w:val="28"/>
          <w:szCs w:val="28"/>
        </w:rPr>
      </w:pPr>
      <w:r>
        <w:rPr>
          <w:rFonts w:hint="eastAsia"/>
          <w:sz w:val="28"/>
          <w:szCs w:val="28"/>
          <w:lang w:eastAsia="zh-CN"/>
        </w:rPr>
        <w:t>更正为：三、</w:t>
      </w:r>
      <w:r>
        <w:rPr>
          <w:rFonts w:hint="eastAsia"/>
          <w:sz w:val="28"/>
          <w:szCs w:val="28"/>
          <w:lang w:val="zh-CN"/>
        </w:rPr>
        <w:t>本项目</w:t>
      </w:r>
      <w:r>
        <w:rPr>
          <w:rFonts w:hint="eastAsia"/>
          <w:b/>
          <w:bCs/>
          <w:sz w:val="28"/>
          <w:szCs w:val="28"/>
        </w:rPr>
        <w:t>核心产品为</w:t>
      </w:r>
      <w:r>
        <w:rPr>
          <w:rFonts w:hint="eastAsia"/>
          <w:b/>
          <w:bCs/>
          <w:sz w:val="28"/>
          <w:szCs w:val="28"/>
          <w:lang w:eastAsia="zh-CN"/>
        </w:rPr>
        <w:t>：大米、菜籽油</w:t>
      </w:r>
      <w:r>
        <w:rPr>
          <w:rFonts w:hint="eastAsia"/>
          <w:sz w:val="28"/>
          <w:szCs w:val="28"/>
          <w:lang w:val="zh-CN"/>
        </w:rPr>
        <w:t>。</w:t>
      </w:r>
      <w:r>
        <w:rPr>
          <w:rFonts w:hint="eastAsia"/>
          <w:sz w:val="28"/>
          <w:szCs w:val="28"/>
        </w:rPr>
        <w:t>提供核心产品品牌</w:t>
      </w:r>
      <w:r>
        <w:rPr>
          <w:rFonts w:hint="eastAsia"/>
          <w:sz w:val="28"/>
          <w:szCs w:val="28"/>
          <w:lang w:eastAsia="zh-CN"/>
        </w:rPr>
        <w:t>都</w:t>
      </w:r>
      <w:r>
        <w:rPr>
          <w:rFonts w:hint="eastAsia"/>
          <w:sz w:val="28"/>
          <w:szCs w:val="28"/>
        </w:rPr>
        <w:t>相</w:t>
      </w:r>
      <w:r>
        <w:rPr>
          <w:rFonts w:hint="eastAsia"/>
          <w:sz w:val="28"/>
          <w:szCs w:val="28"/>
          <w:lang w:val="zh-CN"/>
        </w:rPr>
        <w:t>同且通过资格检查和符合性检查的不同投标人参加同一项目</w:t>
      </w:r>
      <w:r>
        <w:rPr>
          <w:sz w:val="28"/>
          <w:szCs w:val="28"/>
          <w:lang w:val="zh-CN"/>
        </w:rPr>
        <w:t>（</w:t>
      </w:r>
      <w:r>
        <w:rPr>
          <w:rFonts w:hint="eastAsia"/>
          <w:sz w:val="28"/>
          <w:szCs w:val="28"/>
          <w:lang w:val="zh-CN"/>
        </w:rPr>
        <w:t>包件</w:t>
      </w:r>
      <w:r>
        <w:rPr>
          <w:sz w:val="28"/>
          <w:szCs w:val="28"/>
          <w:lang w:val="zh-CN"/>
        </w:rPr>
        <w:t>）</w:t>
      </w:r>
      <w:r>
        <w:rPr>
          <w:rFonts w:hint="eastAsia"/>
          <w:sz w:val="28"/>
          <w:szCs w:val="28"/>
          <w:lang w:val="zh-CN"/>
        </w:rPr>
        <w:t>投标的，按一家投标人计算，评审后得分最高的投标人获得中标候选人推荐资格；评审得分相同的，报价得分最高的投标人获得中标候选人推荐资格；评审得分相同且报价相同的，由评标委员会采取随机抽取的方式确定一个投标人获得中标候选人推荐资格。</w:t>
      </w:r>
    </w:p>
    <w:p>
      <w:pPr>
        <w:rPr>
          <w:rFonts w:ascii="宋体" w:hAnsi="宋体"/>
          <w:b/>
          <w:bCs/>
          <w:sz w:val="28"/>
          <w:szCs w:val="28"/>
        </w:rPr>
      </w:pPr>
      <w:r>
        <w:rPr>
          <w:rFonts w:hint="eastAsia" w:ascii="宋体" w:hAnsi="宋体"/>
          <w:sz w:val="24"/>
          <w:szCs w:val="24"/>
          <w:lang w:val="en-US" w:eastAsia="zh-CN"/>
        </w:rPr>
        <w:t>2、</w:t>
      </w:r>
      <w:r>
        <w:rPr>
          <w:rFonts w:hint="eastAsia" w:ascii="宋体" w:hAnsi="宋体"/>
          <w:sz w:val="28"/>
          <w:szCs w:val="28"/>
          <w:lang w:val="en-US" w:eastAsia="zh-CN"/>
        </w:rPr>
        <w:t>第三章</w:t>
      </w:r>
      <w:r>
        <w:rPr>
          <w:rFonts w:hint="eastAsia" w:ascii="宋体" w:hAnsi="宋体"/>
          <w:b/>
          <w:bCs/>
          <w:sz w:val="28"/>
          <w:szCs w:val="28"/>
          <w:lang w:val="en-US" w:eastAsia="zh-CN"/>
        </w:rPr>
        <w:t>投标文件格式</w:t>
      </w:r>
      <w:r>
        <w:rPr>
          <w:rFonts w:hint="eastAsia" w:ascii="宋体" w:hAnsi="宋体"/>
          <w:sz w:val="28"/>
          <w:szCs w:val="28"/>
          <w:lang w:val="en-US" w:eastAsia="zh-CN"/>
        </w:rPr>
        <w:t>3.4.4</w:t>
      </w:r>
      <w:r>
        <w:rPr>
          <w:rFonts w:hint="eastAsia" w:ascii="宋体" w:hAnsi="宋体"/>
          <w:b/>
          <w:bCs/>
          <w:sz w:val="28"/>
          <w:szCs w:val="28"/>
        </w:rPr>
        <w:t>中小企业声明函</w:t>
      </w:r>
    </w:p>
    <w:p>
      <w:pPr>
        <w:rPr>
          <w:rFonts w:hint="default" w:ascii="宋体" w:hAnsi="宋体"/>
          <w:sz w:val="28"/>
          <w:szCs w:val="28"/>
          <w:lang w:val="en-US" w:eastAsia="zh-CN"/>
        </w:rPr>
      </w:pPr>
    </w:p>
    <w:p>
      <w:pPr>
        <w:numPr>
          <w:ilvl w:val="0"/>
          <w:numId w:val="2"/>
        </w:numPr>
        <w:spacing w:line="480" w:lineRule="exact"/>
        <w:ind w:left="15" w:leftChars="7" w:firstLine="621" w:firstLineChars="222"/>
        <w:rPr>
          <w:rFonts w:hint="eastAsia" w:ascii="宋体" w:hAnsi="宋体"/>
          <w:sz w:val="28"/>
          <w:szCs w:val="28"/>
          <w:lang w:eastAsia="zh-CN"/>
        </w:rPr>
      </w:pPr>
      <w:r>
        <w:rPr>
          <w:rFonts w:hint="eastAsia" w:ascii="宋体" w:hAnsi="宋体"/>
          <w:sz w:val="28"/>
          <w:szCs w:val="28"/>
          <w:u w:val="single"/>
          <w:lang w:eastAsia="zh-CN"/>
        </w:rPr>
        <w:t>调料</w:t>
      </w:r>
      <w:r>
        <w:rPr>
          <w:rFonts w:hint="eastAsia" w:ascii="宋体" w:hAnsi="宋体"/>
          <w:sz w:val="28"/>
          <w:szCs w:val="28"/>
        </w:rPr>
        <w:t>（标的名称），属于</w:t>
      </w:r>
      <w:r>
        <w:rPr>
          <w:rFonts w:hint="eastAsia" w:ascii="宋体" w:hAnsi="宋体"/>
          <w:sz w:val="28"/>
          <w:szCs w:val="28"/>
          <w:u w:val="single"/>
        </w:rPr>
        <w:t>__</w:t>
      </w:r>
      <w:r>
        <w:rPr>
          <w:rFonts w:hint="eastAsia" w:ascii="宋体" w:hAnsi="宋体"/>
          <w:sz w:val="28"/>
          <w:szCs w:val="28"/>
          <w:u w:val="single"/>
          <w:lang w:eastAsia="zh-CN"/>
        </w:rPr>
        <w:t>工业</w:t>
      </w:r>
      <w:r>
        <w:rPr>
          <w:rFonts w:hint="eastAsia" w:ascii="宋体" w:hAnsi="宋体"/>
          <w:sz w:val="28"/>
          <w:szCs w:val="28"/>
          <w:u w:val="single"/>
        </w:rPr>
        <w:t>___</w:t>
      </w:r>
      <w:r>
        <w:rPr>
          <w:rFonts w:hint="eastAsia" w:ascii="宋体" w:hAnsi="宋体"/>
          <w:sz w:val="28"/>
          <w:szCs w:val="28"/>
        </w:rPr>
        <w:t>（采购文件中明确的所属行业）行业；制造商为</w:t>
      </w:r>
      <w:r>
        <w:rPr>
          <w:rFonts w:hint="eastAsia" w:ascii="宋体" w:hAnsi="宋体"/>
          <w:sz w:val="28"/>
          <w:szCs w:val="28"/>
          <w:u w:val="single"/>
        </w:rPr>
        <w:t>___XXXX__</w:t>
      </w:r>
      <w:r>
        <w:rPr>
          <w:rFonts w:hint="eastAsia" w:ascii="宋体" w:hAnsi="宋体"/>
          <w:sz w:val="28"/>
          <w:szCs w:val="28"/>
        </w:rPr>
        <w:t>（企业名称），从业人员</w:t>
      </w:r>
      <w:r>
        <w:rPr>
          <w:rFonts w:hint="eastAsia" w:ascii="宋体" w:hAnsi="宋体"/>
          <w:sz w:val="28"/>
          <w:szCs w:val="28"/>
          <w:u w:val="single"/>
        </w:rPr>
        <w:t>___XXXX___</w:t>
      </w:r>
      <w:r>
        <w:rPr>
          <w:rFonts w:hint="eastAsia" w:ascii="宋体" w:hAnsi="宋体"/>
          <w:sz w:val="28"/>
          <w:szCs w:val="28"/>
        </w:rPr>
        <w:t>人，营业收入为</w:t>
      </w:r>
      <w:r>
        <w:rPr>
          <w:rFonts w:hint="eastAsia" w:ascii="宋体" w:hAnsi="宋体"/>
          <w:sz w:val="28"/>
          <w:szCs w:val="28"/>
          <w:u w:val="single"/>
        </w:rPr>
        <w:t>__XXXX__</w:t>
      </w:r>
      <w:r>
        <w:rPr>
          <w:rFonts w:hint="eastAsia" w:ascii="宋体" w:hAnsi="宋体"/>
          <w:sz w:val="28"/>
          <w:szCs w:val="28"/>
        </w:rPr>
        <w:t>万元，资产总额为</w:t>
      </w:r>
      <w:r>
        <w:rPr>
          <w:rFonts w:hint="eastAsia" w:ascii="宋体" w:hAnsi="宋体"/>
          <w:sz w:val="28"/>
          <w:szCs w:val="28"/>
          <w:u w:val="single"/>
        </w:rPr>
        <w:t>___XXXX___</w:t>
      </w:r>
      <w:r>
        <w:rPr>
          <w:rFonts w:hint="eastAsia" w:ascii="宋体" w:hAnsi="宋体"/>
          <w:sz w:val="28"/>
          <w:szCs w:val="28"/>
        </w:rPr>
        <w:t>万元</w:t>
      </w:r>
      <w:r>
        <w:rPr>
          <w:rFonts w:hint="eastAsia" w:ascii="宋体" w:hAnsi="宋体"/>
          <w:sz w:val="28"/>
          <w:szCs w:val="28"/>
          <w:vertAlign w:val="superscript"/>
        </w:rPr>
        <w:t>1</w:t>
      </w:r>
      <w:r>
        <w:rPr>
          <w:rFonts w:hint="eastAsia" w:ascii="宋体" w:hAnsi="宋体"/>
          <w:sz w:val="28"/>
          <w:szCs w:val="28"/>
        </w:rPr>
        <w:t>，属于</w:t>
      </w:r>
      <w:r>
        <w:rPr>
          <w:rFonts w:hint="eastAsia" w:ascii="宋体" w:hAnsi="宋体"/>
          <w:sz w:val="28"/>
          <w:szCs w:val="28"/>
          <w:u w:val="single"/>
        </w:rPr>
        <w:t>___XXXX__</w:t>
      </w:r>
      <w:r>
        <w:rPr>
          <w:rFonts w:hint="eastAsia" w:ascii="宋体" w:hAnsi="宋体"/>
          <w:sz w:val="28"/>
          <w:szCs w:val="28"/>
        </w:rPr>
        <w:t>（中型企业、小型企业、微型企业）</w:t>
      </w:r>
      <w:r>
        <w:rPr>
          <w:rFonts w:hint="eastAsia" w:ascii="宋体" w:hAnsi="宋体"/>
          <w:sz w:val="28"/>
          <w:szCs w:val="28"/>
          <w:lang w:eastAsia="zh-CN"/>
        </w:rPr>
        <w:t>。</w:t>
      </w:r>
    </w:p>
    <w:p>
      <w:pPr>
        <w:rPr>
          <w:rFonts w:hint="eastAsia" w:ascii="宋体" w:hAnsi="宋体"/>
          <w:sz w:val="28"/>
          <w:szCs w:val="28"/>
          <w:lang w:eastAsia="zh-CN"/>
        </w:rPr>
      </w:pPr>
      <w:r>
        <w:rPr>
          <w:rFonts w:hint="eastAsia"/>
          <w:sz w:val="28"/>
          <w:szCs w:val="28"/>
          <w:lang w:eastAsia="zh-CN"/>
        </w:rPr>
        <w:t>更正为：</w:t>
      </w:r>
      <w:r>
        <w:rPr>
          <w:rFonts w:hint="eastAsia"/>
          <w:sz w:val="28"/>
          <w:szCs w:val="28"/>
          <w:lang w:val="en-US" w:eastAsia="zh-CN"/>
        </w:rPr>
        <w:t>12.</w:t>
      </w:r>
      <w:r>
        <w:rPr>
          <w:rFonts w:hint="eastAsia" w:ascii="宋体" w:hAnsi="宋体"/>
          <w:sz w:val="28"/>
          <w:szCs w:val="28"/>
          <w:u w:val="single"/>
          <w:lang w:eastAsia="zh-CN"/>
        </w:rPr>
        <w:t>调料（不含食盐）</w:t>
      </w:r>
      <w:r>
        <w:rPr>
          <w:rFonts w:hint="eastAsia" w:ascii="宋体" w:hAnsi="宋体"/>
          <w:sz w:val="28"/>
          <w:szCs w:val="28"/>
        </w:rPr>
        <w:t>（标的名称），属于</w:t>
      </w:r>
      <w:r>
        <w:rPr>
          <w:rFonts w:hint="eastAsia" w:ascii="宋体" w:hAnsi="宋体"/>
          <w:sz w:val="28"/>
          <w:szCs w:val="28"/>
          <w:u w:val="single"/>
        </w:rPr>
        <w:t>__</w:t>
      </w:r>
      <w:r>
        <w:rPr>
          <w:rFonts w:hint="eastAsia" w:ascii="宋体" w:hAnsi="宋体"/>
          <w:sz w:val="28"/>
          <w:szCs w:val="28"/>
          <w:u w:val="single"/>
          <w:lang w:eastAsia="zh-CN"/>
        </w:rPr>
        <w:t>工业</w:t>
      </w:r>
      <w:r>
        <w:rPr>
          <w:rFonts w:hint="eastAsia" w:ascii="宋体" w:hAnsi="宋体"/>
          <w:sz w:val="28"/>
          <w:szCs w:val="28"/>
          <w:u w:val="single"/>
        </w:rPr>
        <w:t>___</w:t>
      </w:r>
      <w:r>
        <w:rPr>
          <w:rFonts w:hint="eastAsia" w:ascii="宋体" w:hAnsi="宋体"/>
          <w:sz w:val="28"/>
          <w:szCs w:val="28"/>
        </w:rPr>
        <w:t>（采购文件中明确的所属行业）行业；制造商为</w:t>
      </w:r>
      <w:r>
        <w:rPr>
          <w:rFonts w:hint="eastAsia" w:ascii="宋体" w:hAnsi="宋体"/>
          <w:sz w:val="28"/>
          <w:szCs w:val="28"/>
          <w:u w:val="single"/>
        </w:rPr>
        <w:t>___XXXX__</w:t>
      </w:r>
      <w:r>
        <w:rPr>
          <w:rFonts w:hint="eastAsia" w:ascii="宋体" w:hAnsi="宋体"/>
          <w:sz w:val="28"/>
          <w:szCs w:val="28"/>
        </w:rPr>
        <w:t>（企业名称），从业人员</w:t>
      </w:r>
      <w:r>
        <w:rPr>
          <w:rFonts w:hint="eastAsia" w:ascii="宋体" w:hAnsi="宋体"/>
          <w:sz w:val="28"/>
          <w:szCs w:val="28"/>
          <w:u w:val="single"/>
        </w:rPr>
        <w:t>___XXXX___</w:t>
      </w:r>
      <w:r>
        <w:rPr>
          <w:rFonts w:hint="eastAsia" w:ascii="宋体" w:hAnsi="宋体"/>
          <w:sz w:val="28"/>
          <w:szCs w:val="28"/>
        </w:rPr>
        <w:t>人，营业收入为</w:t>
      </w:r>
      <w:r>
        <w:rPr>
          <w:rFonts w:hint="eastAsia" w:ascii="宋体" w:hAnsi="宋体"/>
          <w:sz w:val="28"/>
          <w:szCs w:val="28"/>
          <w:u w:val="single"/>
        </w:rPr>
        <w:t>__XXXX__</w:t>
      </w:r>
      <w:r>
        <w:rPr>
          <w:rFonts w:hint="eastAsia" w:ascii="宋体" w:hAnsi="宋体"/>
          <w:sz w:val="28"/>
          <w:szCs w:val="28"/>
        </w:rPr>
        <w:t>万元，资产总额为</w:t>
      </w:r>
      <w:r>
        <w:rPr>
          <w:rFonts w:hint="eastAsia" w:ascii="宋体" w:hAnsi="宋体"/>
          <w:sz w:val="28"/>
          <w:szCs w:val="28"/>
          <w:u w:val="single"/>
        </w:rPr>
        <w:t>___XXXX___</w:t>
      </w:r>
      <w:r>
        <w:rPr>
          <w:rFonts w:hint="eastAsia" w:ascii="宋体" w:hAnsi="宋体"/>
          <w:sz w:val="28"/>
          <w:szCs w:val="28"/>
        </w:rPr>
        <w:t>万元</w:t>
      </w:r>
      <w:r>
        <w:rPr>
          <w:rFonts w:hint="eastAsia" w:ascii="宋体" w:hAnsi="宋体"/>
          <w:sz w:val="28"/>
          <w:szCs w:val="28"/>
          <w:vertAlign w:val="superscript"/>
        </w:rPr>
        <w:t>1</w:t>
      </w:r>
      <w:r>
        <w:rPr>
          <w:rFonts w:hint="eastAsia" w:ascii="宋体" w:hAnsi="宋体"/>
          <w:sz w:val="28"/>
          <w:szCs w:val="28"/>
        </w:rPr>
        <w:t>，属于</w:t>
      </w:r>
      <w:r>
        <w:rPr>
          <w:rFonts w:hint="eastAsia" w:ascii="宋体" w:hAnsi="宋体"/>
          <w:sz w:val="28"/>
          <w:szCs w:val="28"/>
          <w:u w:val="single"/>
        </w:rPr>
        <w:t>___XXXX__</w:t>
      </w:r>
      <w:r>
        <w:rPr>
          <w:rFonts w:hint="eastAsia" w:ascii="宋体" w:hAnsi="宋体"/>
          <w:sz w:val="28"/>
          <w:szCs w:val="28"/>
        </w:rPr>
        <w:t>（中型企业、小型企业、微型企业）</w:t>
      </w:r>
      <w:r>
        <w:rPr>
          <w:rFonts w:hint="eastAsia" w:ascii="宋体" w:hAnsi="宋体"/>
          <w:sz w:val="28"/>
          <w:szCs w:val="28"/>
          <w:lang w:eastAsia="zh-CN"/>
        </w:rPr>
        <w:t>。</w:t>
      </w:r>
    </w:p>
    <w:p>
      <w:pPr>
        <w:pStyle w:val="3"/>
        <w:rPr>
          <w:rFonts w:ascii="宋体" w:hAnsi="宋体"/>
          <w:sz w:val="28"/>
          <w:szCs w:val="28"/>
        </w:rPr>
      </w:pPr>
      <w:r>
        <w:rPr>
          <w:rFonts w:hint="eastAsia"/>
          <w:sz w:val="28"/>
          <w:szCs w:val="28"/>
          <w:lang w:val="en-US" w:eastAsia="zh-CN"/>
        </w:rPr>
        <w:t>3、第六章</w:t>
      </w:r>
      <w:r>
        <w:rPr>
          <w:rFonts w:hint="eastAsia"/>
          <w:b/>
          <w:bCs/>
          <w:sz w:val="28"/>
          <w:szCs w:val="28"/>
          <w:lang w:val="en-US" w:eastAsia="zh-CN"/>
        </w:rPr>
        <w:t>评标办法</w:t>
      </w:r>
      <w:r>
        <w:rPr>
          <w:rFonts w:hint="eastAsia"/>
          <w:sz w:val="28"/>
          <w:szCs w:val="28"/>
          <w:lang w:val="en-US" w:eastAsia="zh-CN"/>
        </w:rPr>
        <w:t>6.3.5</w:t>
      </w:r>
      <w:r>
        <w:rPr>
          <w:rFonts w:hint="eastAsia" w:ascii="宋体" w:hAnsi="宋体"/>
          <w:sz w:val="28"/>
          <w:szCs w:val="28"/>
          <w:lang w:val="zh-CN"/>
        </w:rPr>
        <w:t>提供核心产品品牌相同且通过资格检查和符合性检查的不同投标人参加同一项目投标的，按一家投标人计算，评审后得分最高的投标人获得中标候选人推荐资格；评审得分相同的，</w:t>
      </w:r>
      <w:r>
        <w:rPr>
          <w:rFonts w:hint="eastAsia" w:ascii="宋体" w:hAnsi="宋体"/>
          <w:sz w:val="28"/>
          <w:szCs w:val="28"/>
          <w:lang w:val="zh-CN" w:eastAsia="zh-CN"/>
        </w:rPr>
        <w:t>报价最低</w:t>
      </w:r>
      <w:r>
        <w:rPr>
          <w:rFonts w:hint="eastAsia" w:ascii="宋体" w:hAnsi="宋体"/>
          <w:sz w:val="28"/>
          <w:szCs w:val="28"/>
          <w:lang w:val="zh-CN"/>
        </w:rPr>
        <w:t>的投标人获得中标候选人推荐资格；评审得分相同且报价相同的，由评标委员会采取随机抽取的方式确定一个投标人获得中标候选人推荐资格。</w:t>
      </w:r>
    </w:p>
    <w:p>
      <w:pPr>
        <w:pStyle w:val="3"/>
        <w:rPr>
          <w:rFonts w:hint="default" w:ascii="宋体" w:hAnsi="宋体"/>
          <w:sz w:val="28"/>
          <w:szCs w:val="28"/>
          <w:lang w:val="en-US" w:eastAsia="zh-CN"/>
        </w:rPr>
      </w:pPr>
      <w:r>
        <w:rPr>
          <w:rFonts w:hint="eastAsia"/>
          <w:sz w:val="28"/>
          <w:szCs w:val="28"/>
          <w:lang w:val="en-US" w:eastAsia="zh-CN"/>
        </w:rPr>
        <w:t>更正为：</w:t>
      </w:r>
      <w:r>
        <w:rPr>
          <w:rFonts w:hint="eastAsia" w:ascii="宋体" w:hAnsi="宋体"/>
          <w:sz w:val="28"/>
          <w:szCs w:val="28"/>
          <w:lang w:val="zh-CN"/>
        </w:rPr>
        <w:t>提供核心产品品牌都相同且通过资格检查和符合性检查的不同投标人参加同一项目投标的，按一家投标人计算，评审后得分最高的投标人获得中标候选人推荐资格；评审得分相同的，</w:t>
      </w:r>
      <w:r>
        <w:rPr>
          <w:rFonts w:hint="eastAsia" w:ascii="宋体" w:hAnsi="宋体"/>
          <w:sz w:val="28"/>
          <w:szCs w:val="28"/>
          <w:lang w:val="zh-CN" w:eastAsia="zh-CN"/>
        </w:rPr>
        <w:t>报价得分最高</w:t>
      </w:r>
      <w:r>
        <w:rPr>
          <w:rFonts w:hint="eastAsia" w:ascii="宋体" w:hAnsi="宋体"/>
          <w:sz w:val="28"/>
          <w:szCs w:val="28"/>
          <w:lang w:val="zh-CN"/>
        </w:rPr>
        <w:t>的投标人获得中标候选人推荐资格；评审得分相同且报价相同的，由评标委员会采取随机抽取的方式确定一个投标人获得中标候选人推荐资格。</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2E"/>
    <w:multiLevelType w:val="multilevel"/>
    <w:tmpl w:val="0000002E"/>
    <w:lvl w:ilvl="0" w:tentative="0">
      <w:start w:val="1"/>
      <w:numFmt w:val="decimal"/>
      <w:lvlText w:val="第%1章"/>
      <w:lvlJc w:val="left"/>
      <w:pPr>
        <w:ind w:left="3118" w:hanging="425"/>
      </w:pPr>
      <w:rPr>
        <w:rFonts w:hint="default" w:ascii="Times New Roman" w:hAnsi="Times New Roman" w:eastAsia="宋体" w:cs="Times New Roman"/>
        <w:b/>
        <w:i w:val="0"/>
        <w:sz w:val="32"/>
        <w:szCs w:val="32"/>
      </w:rPr>
    </w:lvl>
    <w:lvl w:ilvl="1" w:tentative="0">
      <w:start w:val="1"/>
      <w:numFmt w:val="decimal"/>
      <w:pStyle w:val="2"/>
      <w:suff w:val="nothing"/>
      <w:lvlText w:val="%1.%2"/>
      <w:lvlJc w:val="left"/>
      <w:pPr>
        <w:ind w:left="567" w:hanging="567"/>
      </w:pPr>
      <w:rPr>
        <w:rFonts w:hint="default" w:ascii="Times New Roman" w:hAnsi="Times New Roman" w:eastAsia="宋体" w:cs="Times New Roman"/>
        <w:b/>
        <w:i w:val="0"/>
        <w:color w:val="auto"/>
        <w:sz w:val="28"/>
        <w:szCs w:val="28"/>
      </w:rPr>
    </w:lvl>
    <w:lvl w:ilvl="2" w:tentative="0">
      <w:start w:val="1"/>
      <w:numFmt w:val="decimal"/>
      <w:suff w:val="space"/>
      <w:lvlText w:val="%1.%2.%3"/>
      <w:lvlJc w:val="left"/>
      <w:pPr>
        <w:ind w:left="567" w:hanging="567"/>
      </w:pPr>
      <w:rPr>
        <w:rFonts w:hint="default" w:ascii="Times New Roman" w:hAnsi="Times New Roman" w:eastAsia="宋体" w:cs="Times New Roman"/>
        <w:b/>
        <w:i w:val="0"/>
        <w:sz w:val="28"/>
      </w:rPr>
    </w:lvl>
    <w:lvl w:ilvl="3" w:tentative="0">
      <w:start w:val="1"/>
      <w:numFmt w:val="decimal"/>
      <w:suff w:val="nothing"/>
      <w:lvlText w:val="%1.%2.%3.%4"/>
      <w:lvlJc w:val="left"/>
      <w:pPr>
        <w:ind w:left="708" w:hanging="708"/>
      </w:pPr>
      <w:rPr>
        <w:rFonts w:hint="default" w:ascii="Times New Roman" w:hAnsi="Times New Roman" w:eastAsia="宋体" w:cs="Times New Roman"/>
        <w:b/>
        <w:i w:val="0"/>
        <w:sz w:val="28"/>
      </w:rPr>
    </w:lvl>
    <w:lvl w:ilvl="4" w:tentative="0">
      <w:start w:val="1"/>
      <w:numFmt w:val="decimal"/>
      <w:lvlText w:val="%1.%2.%3.%4.%5"/>
      <w:lvlJc w:val="left"/>
      <w:pPr>
        <w:ind w:left="2409" w:hanging="850"/>
      </w:pPr>
      <w:rPr>
        <w:rFonts w:hint="default" w:ascii="Times New Roman" w:hAnsi="Times New Roman" w:cs="Times New Roman"/>
      </w:rPr>
    </w:lvl>
    <w:lvl w:ilvl="5" w:tentative="0">
      <w:start w:val="1"/>
      <w:numFmt w:val="decimal"/>
      <w:lvlText w:val="%1.%2.%3.%4.%5.%6"/>
      <w:lvlJc w:val="left"/>
      <w:pPr>
        <w:ind w:left="3118" w:hanging="1134"/>
      </w:pPr>
    </w:lvl>
    <w:lvl w:ilvl="6" w:tentative="0">
      <w:start w:val="1"/>
      <w:numFmt w:val="decimal"/>
      <w:lvlText w:val="%1.%2.%3.%4.%5.%6.%7"/>
      <w:lvlJc w:val="left"/>
      <w:pPr>
        <w:ind w:left="3685" w:hanging="1276"/>
      </w:pPr>
    </w:lvl>
    <w:lvl w:ilvl="7" w:tentative="0">
      <w:start w:val="1"/>
      <w:numFmt w:val="decimal"/>
      <w:lvlText w:val="%1.%2.%3.%4.%5.%6.%7.%8"/>
      <w:lvlJc w:val="left"/>
      <w:pPr>
        <w:ind w:left="4252" w:hanging="1418"/>
      </w:pPr>
    </w:lvl>
    <w:lvl w:ilvl="8" w:tentative="0">
      <w:start w:val="1"/>
      <w:numFmt w:val="decimal"/>
      <w:lvlText w:val="%1.%2.%3.%4.%5.%6.%7.%8.%9"/>
      <w:lvlJc w:val="left"/>
      <w:pPr>
        <w:ind w:left="4960" w:hanging="1700"/>
      </w:pPr>
    </w:lvl>
  </w:abstractNum>
  <w:abstractNum w:abstractNumId="1">
    <w:nsid w:val="6B3EDF23"/>
    <w:multiLevelType w:val="singleLevel"/>
    <w:tmpl w:val="6B3EDF23"/>
    <w:lvl w:ilvl="0" w:tentative="0">
      <w:start w:val="12"/>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5A42EE2"/>
    <w:rsid w:val="02814BE2"/>
    <w:rsid w:val="05A42EE2"/>
    <w:rsid w:val="09A722F7"/>
    <w:rsid w:val="1BB87FC2"/>
    <w:rsid w:val="23B31F24"/>
    <w:rsid w:val="32343998"/>
    <w:rsid w:val="32DD022C"/>
    <w:rsid w:val="3CCB12EE"/>
    <w:rsid w:val="3DC15BF5"/>
    <w:rsid w:val="411053AE"/>
    <w:rsid w:val="432A72C5"/>
    <w:rsid w:val="57E14298"/>
    <w:rsid w:val="619D06E5"/>
    <w:rsid w:val="6EC707D9"/>
    <w:rsid w:val="71E137D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unhideWhenUsed/>
    <w:qFormat/>
    <w:uiPriority w:val="0"/>
    <w:pPr>
      <w:keepNext/>
      <w:keepLines/>
      <w:numPr>
        <w:ilvl w:val="1"/>
        <w:numId w:val="1"/>
      </w:numPr>
      <w:spacing w:before="260" w:after="260" w:line="360" w:lineRule="auto"/>
      <w:jc w:val="left"/>
      <w:outlineLvl w:val="1"/>
    </w:pPr>
    <w:rPr>
      <w:rFonts w:ascii="宋体" w:hAnsi="宋体" w:cs="宋体"/>
      <w:b/>
      <w:bCs/>
      <w:sz w:val="28"/>
      <w:szCs w:val="28"/>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annotation text"/>
    <w:basedOn w:val="1"/>
    <w:next w:val="1"/>
    <w:unhideWhenUsed/>
    <w:qFormat/>
    <w:uiPriority w:val="0"/>
    <w:pPr>
      <w:jc w:val="left"/>
    </w:pPr>
    <w:rPr>
      <w:rFonts w:ascii="Times New Roman" w:hAnsi="Times New Roman"/>
      <w:kern w:val="0"/>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成都市武侯区机关事务局</Company>
  <Pages>1</Pages>
  <Words>0</Words>
  <Characters>0</Characters>
  <Lines>0</Lines>
  <Paragraphs>0</Paragraphs>
  <TotalTime>6</TotalTime>
  <ScaleCrop>false</ScaleCrop>
  <LinksUpToDate>false</LinksUpToDate>
  <CharactersWithSpaces>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2022-02-28T06:29:00Z</dcterms:created>
  <dc:creator>50141</dc:creator>
  <cp:lastModifiedBy>50141</cp:lastModifiedBy>
  <dcterms:modified xsi:type="dcterms:W3CDTF">2022-03-01T01:55:16Z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D165593B91A24FCB916101917966F325</vt:lpwstr>
  </property>
</Properties>
</file>