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kern w:val="0"/>
          <w:sz w:val="28"/>
          <w:szCs w:val="28"/>
          <w:highlight w:val="none"/>
        </w:rPr>
      </w:pPr>
      <w:r>
        <w:rPr>
          <w:rFonts w:hint="eastAsia" w:ascii="宋体" w:hAnsi="宋体" w:cs="宋体"/>
          <w:b/>
          <w:kern w:val="0"/>
          <w:sz w:val="28"/>
          <w:szCs w:val="28"/>
          <w:highlight w:val="none"/>
        </w:rPr>
        <w:t>一、项目概况</w:t>
      </w:r>
    </w:p>
    <w:p>
      <w:pPr>
        <w:rPr>
          <w:rFonts w:hint="eastAsia" w:ascii="宋体" w:hAnsi="宋体" w:cs="宋体"/>
          <w:bCs/>
          <w:highlight w:val="none"/>
        </w:rPr>
      </w:pPr>
      <w:r>
        <w:rPr>
          <w:rFonts w:hint="eastAsia" w:ascii="宋体" w:hAnsi="宋体" w:cs="宋体"/>
          <w:bCs/>
          <w:highlight w:val="none"/>
        </w:rPr>
        <w:t xml:space="preserve">   （一）按照“立足实际、科学组织、专业分类、贴近实战”原则，以培训和训练全市军地应急救援队技能骨干教员，有力提升全市军地应急救援队伍救援综合能力为目标，采取救援技能资质培训、救援队伍拉动合练、救援专业分类测试多方式展开共训共练工作，为2021年度全市防大汛、抢大险、抗大灾及救援队伍应急准备打下坚实基础。</w:t>
      </w:r>
    </w:p>
    <w:p>
      <w:pPr>
        <w:ind w:firstLine="480" w:firstLineChars="200"/>
        <w:rPr>
          <w:rFonts w:hint="eastAsia" w:ascii="宋体" w:hAnsi="宋体" w:cs="宋体"/>
          <w:bCs/>
          <w:highlight w:val="none"/>
        </w:rPr>
      </w:pPr>
      <w:r>
        <w:rPr>
          <w:rFonts w:hint="eastAsia" w:ascii="宋体" w:hAnsi="宋体" w:cs="宋体"/>
          <w:bCs/>
          <w:highlight w:val="none"/>
        </w:rPr>
        <w:t>（二）</w:t>
      </w:r>
      <w:r>
        <w:rPr>
          <w:rFonts w:hint="eastAsia" w:ascii="宋体" w:hAnsi="宋体" w:cs="宋体"/>
          <w:color w:val="000000"/>
          <w:spacing w:val="-4"/>
          <w:highlight w:val="none"/>
        </w:rPr>
        <w:t>成都市应急管理局拟采购2021年全市军地救援队伍共训共练服务一项，本项目分为</w:t>
      </w:r>
      <w:r>
        <w:rPr>
          <w:rFonts w:hint="eastAsia" w:ascii="宋体" w:hAnsi="宋体" w:cs="宋体"/>
          <w:color w:val="000000"/>
          <w:spacing w:val="-4"/>
          <w:highlight w:val="none"/>
          <w:lang w:val="en-US" w:eastAsia="zh-CN"/>
        </w:rPr>
        <w:t>1</w:t>
      </w:r>
      <w:r>
        <w:rPr>
          <w:rFonts w:hint="eastAsia" w:ascii="宋体" w:hAnsi="宋体" w:cs="宋体"/>
          <w:color w:val="000000"/>
          <w:spacing w:val="-4"/>
          <w:highlight w:val="none"/>
        </w:rPr>
        <w:t>个包。</w:t>
      </w:r>
      <w:r>
        <w:rPr>
          <w:rFonts w:hint="eastAsia" w:ascii="宋体" w:hAnsi="宋体" w:cs="宋体"/>
          <w:color w:val="000000"/>
          <w:spacing w:val="-4"/>
          <w:highlight w:val="none"/>
          <w:lang w:val="en-US" w:eastAsia="zh-CN"/>
        </w:rPr>
        <w:t>主要内容为：</w:t>
      </w:r>
      <w:r>
        <w:rPr>
          <w:rFonts w:hint="eastAsia" w:ascii="宋体" w:hAnsi="宋体" w:cs="宋体"/>
          <w:color w:val="000000"/>
          <w:spacing w:val="-4"/>
          <w:highlight w:val="none"/>
        </w:rPr>
        <w:t>救援技能资质培训</w:t>
      </w:r>
      <w:r>
        <w:rPr>
          <w:rFonts w:hint="eastAsia" w:ascii="宋体" w:hAnsi="宋体" w:cs="宋体"/>
          <w:bCs/>
          <w:highlight w:val="none"/>
        </w:rPr>
        <w:t>。</w:t>
      </w:r>
    </w:p>
    <w:p>
      <w:pPr>
        <w:pStyle w:val="2"/>
        <w:rPr>
          <w:rFonts w:hint="eastAsia"/>
          <w:highlight w:val="none"/>
        </w:rPr>
      </w:pPr>
    </w:p>
    <w:p>
      <w:pPr>
        <w:numPr>
          <w:ilvl w:val="0"/>
          <w:numId w:val="1"/>
        </w:numPr>
        <w:rPr>
          <w:rFonts w:hint="eastAsia" w:ascii="宋体" w:hAnsi="宋体" w:cs="宋体"/>
          <w:b/>
          <w:kern w:val="0"/>
          <w:sz w:val="28"/>
          <w:szCs w:val="28"/>
          <w:highlight w:val="none"/>
        </w:rPr>
      </w:pPr>
      <w:r>
        <w:rPr>
          <w:rFonts w:hint="eastAsia" w:ascii="宋体" w:hAnsi="宋体" w:cs="宋体"/>
          <w:b/>
          <w:kern w:val="0"/>
          <w:sz w:val="28"/>
          <w:szCs w:val="28"/>
          <w:highlight w:val="none"/>
        </w:rPr>
        <w:t>服务内容及要求</w:t>
      </w:r>
    </w:p>
    <w:p>
      <w:pPr>
        <w:pStyle w:val="5"/>
        <w:numPr>
          <w:ilvl w:val="0"/>
          <w:numId w:val="2"/>
        </w:numPr>
        <w:ind w:left="424" w:hanging="424" w:hangingChars="176"/>
        <w:rPr>
          <w:rFonts w:hint="eastAsia" w:ascii="Times New Roman" w:hAnsi="Times New Roman" w:cs="Times New Roman"/>
          <w:b/>
          <w:bCs/>
          <w:kern w:val="2"/>
          <w:sz w:val="24"/>
          <w:szCs w:val="24"/>
          <w:highlight w:val="none"/>
        </w:rPr>
      </w:pPr>
      <w:r>
        <w:rPr>
          <w:rFonts w:hint="eastAsia" w:ascii="Times New Roman" w:hAnsi="Times New Roman" w:cs="Times New Roman"/>
          <w:b/>
          <w:bCs/>
          <w:kern w:val="2"/>
          <w:sz w:val="24"/>
          <w:szCs w:val="24"/>
          <w:highlight w:val="none"/>
        </w:rPr>
        <w:t>培训专题内容</w:t>
      </w:r>
    </w:p>
    <w:p>
      <w:pPr>
        <w:pStyle w:val="5"/>
        <w:spacing w:line="360" w:lineRule="auto"/>
        <w:rPr>
          <w:rFonts w:hint="eastAsia" w:ascii="宋体" w:hAnsi="宋体" w:cs="宋体"/>
          <w:b/>
          <w:bCs/>
          <w:color w:val="FF0000"/>
          <w:kern w:val="2"/>
          <w:sz w:val="24"/>
          <w:szCs w:val="24"/>
          <w:highlight w:val="none"/>
        </w:rPr>
      </w:pPr>
      <w:r>
        <w:rPr>
          <w:rFonts w:hint="eastAsia" w:ascii="宋体" w:hAnsi="宋体" w:cs="宋体"/>
          <w:b/>
          <w:color w:val="FF0000"/>
          <w:kern w:val="2"/>
          <w:sz w:val="24"/>
          <w:szCs w:val="24"/>
          <w:highlight w:val="none"/>
        </w:rPr>
        <w:t xml:space="preserve"> </w:t>
      </w:r>
      <w:r>
        <w:rPr>
          <w:rFonts w:hint="eastAsia" w:ascii="宋体" w:hAnsi="宋体" w:cs="宋体"/>
          <w:b w:val="0"/>
          <w:bCs/>
          <w:color w:val="auto"/>
          <w:kern w:val="2"/>
          <w:sz w:val="24"/>
          <w:szCs w:val="24"/>
          <w:highlight w:val="none"/>
        </w:rPr>
        <w:t xml:space="preserve">  为便于统一组织训练测试，确保所有集训人员安全和测试顺利进行，无人机和冲锋舟操作培训地点设在同一场地组织，应急救援员和山地救援（高空绳索）资质培训地点设在同一场地组织，4项科目必须实行准军事化和封闭式管理。</w:t>
      </w:r>
    </w:p>
    <w:p>
      <w:pPr>
        <w:pStyle w:val="5"/>
        <w:spacing w:line="360" w:lineRule="auto"/>
        <w:rPr>
          <w:rFonts w:hint="eastAsia" w:ascii="宋体" w:hAnsi="宋体" w:cs="宋体"/>
          <w:b/>
          <w:bCs/>
          <w:kern w:val="2"/>
          <w:sz w:val="24"/>
          <w:szCs w:val="24"/>
          <w:highlight w:val="none"/>
        </w:rPr>
      </w:pPr>
      <w:r>
        <w:rPr>
          <w:rFonts w:hint="eastAsia" w:ascii="宋体" w:hAnsi="宋体" w:cs="宋体"/>
          <w:b/>
          <w:bCs/>
          <w:kern w:val="2"/>
          <w:sz w:val="24"/>
          <w:szCs w:val="24"/>
          <w:highlight w:val="none"/>
        </w:rPr>
        <w:t>1、无人机操作培训</w:t>
      </w:r>
    </w:p>
    <w:p>
      <w:pPr>
        <w:pStyle w:val="5"/>
        <w:spacing w:line="360" w:lineRule="auto"/>
        <w:rPr>
          <w:rFonts w:hint="eastAsia" w:ascii="宋体" w:hAnsi="宋体" w:cs="宋体"/>
          <w:b w:val="0"/>
          <w:bCs w:val="0"/>
          <w:color w:val="auto"/>
          <w:kern w:val="2"/>
          <w:sz w:val="24"/>
          <w:szCs w:val="24"/>
          <w:highlight w:val="none"/>
        </w:rPr>
      </w:pPr>
      <w:r>
        <w:rPr>
          <w:rFonts w:hint="eastAsia" w:ascii="宋体" w:hAnsi="宋体" w:cs="宋体"/>
          <w:b w:val="0"/>
          <w:bCs w:val="0"/>
          <w:color w:val="auto"/>
          <w:kern w:val="2"/>
          <w:sz w:val="24"/>
          <w:szCs w:val="24"/>
          <w:highlight w:val="none"/>
        </w:rPr>
        <w:t>1.1供应商负责教学授课、队伍管理、后勤保障、考核颁证及相关工作。考核授予证书为民用无人机驾驶员AOPA合格证。供应商负责对接相关单位负责教学考核及颁证。</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1.2培训时间：2021年6月底前，15天，每天上午9点-12点，下午2点-5点（含周末）。</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1.3科目内容：理论教学包括遥控器、电池及充电器、机体及组装、调试以及遥控试飞等；实操飞行包括教练机训练、航线训练、起飞与降落训练、主飞行训练、紧急情况下操作指挥，后期软件教学包括课室宣讲和学员上机实操，一人一机。</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1.4培训计划人数：5人。</w:t>
      </w:r>
    </w:p>
    <w:p>
      <w:pPr>
        <w:pStyle w:val="5"/>
        <w:rPr>
          <w:rFonts w:hint="eastAsia" w:ascii="宋体" w:hAnsi="宋体" w:eastAsia="宋体" w:cs="宋体"/>
          <w:b/>
          <w:color w:val="FF0000"/>
          <w:kern w:val="2"/>
          <w:sz w:val="24"/>
          <w:szCs w:val="24"/>
          <w:highlight w:val="none"/>
          <w:lang w:eastAsia="zh-CN"/>
        </w:rPr>
      </w:pPr>
      <w:r>
        <w:rPr>
          <w:rFonts w:hint="eastAsia" w:ascii="宋体" w:hAnsi="宋体" w:cs="宋体"/>
          <w:kern w:val="2"/>
          <w:sz w:val="24"/>
          <w:szCs w:val="24"/>
          <w:highlight w:val="none"/>
        </w:rPr>
        <w:t>1.5培训地点</w:t>
      </w:r>
      <w:r>
        <w:rPr>
          <w:rFonts w:hint="eastAsia" w:ascii="宋体" w:hAnsi="宋体" w:cs="宋体"/>
          <w:b w:val="0"/>
          <w:bCs w:val="0"/>
          <w:color w:val="auto"/>
          <w:kern w:val="2"/>
          <w:sz w:val="24"/>
          <w:szCs w:val="24"/>
          <w:highlight w:val="none"/>
        </w:rPr>
        <w:t>：培训地点</w:t>
      </w:r>
      <w:r>
        <w:rPr>
          <w:rFonts w:hint="eastAsia" w:ascii="宋体" w:hAnsi="宋体" w:cs="宋体"/>
          <w:b w:val="0"/>
          <w:bCs w:val="0"/>
          <w:color w:val="auto"/>
          <w:kern w:val="2"/>
          <w:sz w:val="24"/>
          <w:szCs w:val="24"/>
          <w:highlight w:val="none"/>
          <w:lang w:eastAsia="zh-CN"/>
        </w:rPr>
        <w:t>应为</w:t>
      </w:r>
      <w:r>
        <w:rPr>
          <w:rFonts w:hint="eastAsia" w:ascii="宋体" w:hAnsi="宋体" w:cs="宋体"/>
          <w:b w:val="0"/>
          <w:bCs w:val="0"/>
          <w:color w:val="auto"/>
          <w:kern w:val="2"/>
          <w:sz w:val="24"/>
          <w:szCs w:val="24"/>
          <w:highlight w:val="none"/>
        </w:rPr>
        <w:t>当地人民武装部授权组训的场地，</w:t>
      </w:r>
      <w:r>
        <w:rPr>
          <w:rFonts w:hint="eastAsia" w:ascii="宋体" w:hAnsi="宋体" w:cs="宋体"/>
          <w:b w:val="0"/>
          <w:bCs w:val="0"/>
          <w:color w:val="auto"/>
          <w:kern w:val="2"/>
          <w:sz w:val="24"/>
          <w:szCs w:val="24"/>
          <w:highlight w:val="none"/>
          <w:lang w:eastAsia="zh-CN"/>
        </w:rPr>
        <w:t>供应商有</w:t>
      </w:r>
      <w:r>
        <w:rPr>
          <w:rFonts w:hint="eastAsia" w:ascii="宋体" w:hAnsi="宋体" w:cs="宋体"/>
          <w:b w:val="0"/>
          <w:bCs w:val="0"/>
          <w:color w:val="auto"/>
          <w:kern w:val="2"/>
          <w:sz w:val="24"/>
          <w:szCs w:val="24"/>
          <w:highlight w:val="none"/>
        </w:rPr>
        <w:t>对参训人员进行军事化</w:t>
      </w:r>
      <w:r>
        <w:rPr>
          <w:rFonts w:hint="eastAsia" w:ascii="宋体" w:hAnsi="宋体" w:cs="宋体"/>
          <w:b w:val="0"/>
          <w:bCs w:val="0"/>
          <w:color w:val="auto"/>
          <w:kern w:val="2"/>
          <w:sz w:val="24"/>
          <w:szCs w:val="24"/>
          <w:highlight w:val="none"/>
          <w:lang w:eastAsia="zh-CN"/>
        </w:rPr>
        <w:t>的</w:t>
      </w:r>
      <w:r>
        <w:rPr>
          <w:rFonts w:hint="eastAsia" w:ascii="宋体" w:hAnsi="宋体" w:cs="宋体"/>
          <w:b w:val="0"/>
          <w:bCs w:val="0"/>
          <w:color w:val="auto"/>
          <w:kern w:val="2"/>
          <w:sz w:val="24"/>
          <w:szCs w:val="24"/>
          <w:highlight w:val="none"/>
        </w:rPr>
        <w:t>管理经验，</w:t>
      </w:r>
      <w:r>
        <w:rPr>
          <w:rFonts w:hint="eastAsia" w:ascii="宋体" w:hAnsi="宋体" w:cs="宋体"/>
          <w:b w:val="0"/>
          <w:bCs w:val="0"/>
          <w:color w:val="auto"/>
          <w:kern w:val="2"/>
          <w:sz w:val="24"/>
          <w:szCs w:val="24"/>
          <w:highlight w:val="none"/>
          <w:lang w:eastAsia="zh-CN"/>
        </w:rPr>
        <w:t>供应商应提供相关</w:t>
      </w:r>
      <w:r>
        <w:rPr>
          <w:rFonts w:hint="eastAsia" w:ascii="宋体" w:hAnsi="宋体" w:cs="宋体"/>
          <w:b w:val="0"/>
          <w:bCs w:val="0"/>
          <w:color w:val="auto"/>
          <w:kern w:val="2"/>
          <w:sz w:val="24"/>
          <w:szCs w:val="24"/>
          <w:highlight w:val="none"/>
        </w:rPr>
        <w:t>证明材料复印件。培训地点需供应商协调当地消防、公安、政府配合</w:t>
      </w:r>
      <w:r>
        <w:rPr>
          <w:rFonts w:hint="eastAsia" w:ascii="宋体" w:hAnsi="宋体" w:cs="宋体"/>
          <w:b w:val="0"/>
          <w:bCs w:val="0"/>
          <w:color w:val="auto"/>
          <w:kern w:val="2"/>
          <w:sz w:val="24"/>
          <w:szCs w:val="24"/>
          <w:highlight w:val="none"/>
          <w:lang w:eastAsia="zh-CN"/>
        </w:rPr>
        <w:t>。</w:t>
      </w:r>
    </w:p>
    <w:p>
      <w:pPr>
        <w:pStyle w:val="5"/>
        <w:spacing w:line="360" w:lineRule="auto"/>
        <w:rPr>
          <w:rFonts w:hint="eastAsia" w:ascii="宋体" w:hAnsi="宋体" w:cs="宋体"/>
          <w:b/>
          <w:bCs/>
          <w:kern w:val="2"/>
          <w:sz w:val="24"/>
          <w:szCs w:val="24"/>
          <w:highlight w:val="none"/>
        </w:rPr>
      </w:pPr>
      <w:r>
        <w:rPr>
          <w:rFonts w:hint="eastAsia" w:ascii="宋体" w:hAnsi="宋体" w:cs="宋体"/>
          <w:b/>
          <w:bCs/>
          <w:kern w:val="2"/>
          <w:sz w:val="24"/>
          <w:szCs w:val="24"/>
          <w:highlight w:val="none"/>
        </w:rPr>
        <w:t>2、水域救援（冲锋舟操作）</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2.1供应商负责教学授课、队伍管理、后勤保障及相关工作</w:t>
      </w:r>
      <w:r>
        <w:rPr>
          <w:rFonts w:hint="eastAsia" w:ascii="宋体" w:hAnsi="宋体" w:cs="宋体"/>
          <w:kern w:val="2"/>
          <w:sz w:val="24"/>
          <w:szCs w:val="24"/>
          <w:highlight w:val="none"/>
          <w:lang w:eastAsia="zh-CN"/>
        </w:rPr>
        <w:t>。</w:t>
      </w:r>
      <w:r>
        <w:rPr>
          <w:rFonts w:hint="eastAsia" w:ascii="宋体" w:hAnsi="宋体" w:cs="宋体"/>
          <w:b w:val="0"/>
          <w:bCs w:val="0"/>
          <w:color w:val="auto"/>
          <w:kern w:val="2"/>
          <w:sz w:val="24"/>
          <w:szCs w:val="24"/>
          <w:highlight w:val="none"/>
        </w:rPr>
        <w:t>考核授予证书为</w:t>
      </w:r>
      <w:r>
        <w:rPr>
          <w:rFonts w:hint="eastAsia" w:ascii="宋体" w:hAnsi="宋体" w:cs="宋体"/>
          <w:b w:val="0"/>
          <w:bCs w:val="0"/>
          <w:color w:val="auto"/>
          <w:kern w:val="2"/>
          <w:sz w:val="24"/>
          <w:szCs w:val="24"/>
          <w:highlight w:val="none"/>
          <w:lang w:val="en-US" w:eastAsia="zh-CN"/>
        </w:rPr>
        <w:t>成都市海事局颁发的中华人民共和国内河船舶船员适任证书</w:t>
      </w:r>
      <w:r>
        <w:rPr>
          <w:rFonts w:hint="eastAsia" w:ascii="宋体" w:hAnsi="宋体" w:cs="宋体"/>
          <w:b w:val="0"/>
          <w:bCs w:val="0"/>
          <w:color w:val="auto"/>
          <w:kern w:val="2"/>
          <w:sz w:val="24"/>
          <w:szCs w:val="24"/>
          <w:highlight w:val="none"/>
        </w:rPr>
        <w:t>。供应商负责对接相关单位负责教学考核及颁证</w:t>
      </w:r>
      <w:r>
        <w:rPr>
          <w:rFonts w:hint="eastAsia" w:ascii="宋体" w:hAnsi="宋体" w:cs="宋体"/>
          <w:kern w:val="2"/>
          <w:sz w:val="24"/>
          <w:szCs w:val="24"/>
          <w:highlight w:val="none"/>
        </w:rPr>
        <w:t>。</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2.2培训时间：2021年6月底前，5天。</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2.3科目内容：冲锋舟结构认识、操作使用、体能训练、装备使用、静水救援技术、冲锋舟操作、河中沙洲救援及离岸、航行、靠岸、夜航等。</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2.4计划培训人数：30人</w:t>
      </w:r>
    </w:p>
    <w:p>
      <w:pPr>
        <w:pStyle w:val="5"/>
        <w:spacing w:line="360" w:lineRule="auto"/>
        <w:rPr>
          <w:rFonts w:hint="eastAsia" w:ascii="宋体" w:hAnsi="宋体" w:cs="宋体"/>
          <w:b/>
          <w:color w:val="FF0000"/>
          <w:kern w:val="2"/>
          <w:sz w:val="24"/>
          <w:szCs w:val="24"/>
          <w:highlight w:val="none"/>
        </w:rPr>
      </w:pPr>
      <w:r>
        <w:rPr>
          <w:rFonts w:hint="eastAsia" w:ascii="宋体" w:hAnsi="宋体" w:cs="宋体"/>
          <w:kern w:val="2"/>
          <w:sz w:val="24"/>
          <w:szCs w:val="24"/>
          <w:highlight w:val="none"/>
        </w:rPr>
        <w:t>2.5培训地点：</w:t>
      </w:r>
      <w:r>
        <w:rPr>
          <w:rFonts w:hint="eastAsia" w:ascii="宋体" w:hAnsi="宋体" w:cs="宋体"/>
          <w:b w:val="0"/>
          <w:bCs w:val="0"/>
          <w:color w:val="auto"/>
          <w:kern w:val="2"/>
          <w:sz w:val="24"/>
          <w:szCs w:val="24"/>
          <w:highlight w:val="none"/>
        </w:rPr>
        <w:t>培训地点</w:t>
      </w:r>
      <w:r>
        <w:rPr>
          <w:rFonts w:hint="eastAsia" w:ascii="宋体" w:hAnsi="宋体" w:cs="宋体"/>
          <w:b w:val="0"/>
          <w:bCs w:val="0"/>
          <w:color w:val="auto"/>
          <w:kern w:val="2"/>
          <w:sz w:val="24"/>
          <w:szCs w:val="24"/>
          <w:highlight w:val="none"/>
          <w:lang w:eastAsia="zh-CN"/>
        </w:rPr>
        <w:t>应为</w:t>
      </w:r>
      <w:r>
        <w:rPr>
          <w:rFonts w:hint="eastAsia" w:ascii="宋体" w:hAnsi="宋体" w:cs="宋体"/>
          <w:b w:val="0"/>
          <w:bCs w:val="0"/>
          <w:color w:val="auto"/>
          <w:kern w:val="2"/>
          <w:sz w:val="24"/>
          <w:szCs w:val="24"/>
          <w:highlight w:val="none"/>
        </w:rPr>
        <w:t>当地人民武装部授权组训的场地，</w:t>
      </w:r>
      <w:r>
        <w:rPr>
          <w:rFonts w:hint="eastAsia" w:ascii="宋体" w:hAnsi="宋体" w:cs="宋体"/>
          <w:b w:val="0"/>
          <w:bCs w:val="0"/>
          <w:color w:val="auto"/>
          <w:kern w:val="2"/>
          <w:sz w:val="24"/>
          <w:szCs w:val="24"/>
          <w:highlight w:val="none"/>
          <w:lang w:eastAsia="zh-CN"/>
        </w:rPr>
        <w:t>供应商有</w:t>
      </w:r>
      <w:r>
        <w:rPr>
          <w:rFonts w:hint="eastAsia" w:ascii="宋体" w:hAnsi="宋体" w:cs="宋体"/>
          <w:b w:val="0"/>
          <w:bCs w:val="0"/>
          <w:color w:val="auto"/>
          <w:kern w:val="2"/>
          <w:sz w:val="24"/>
          <w:szCs w:val="24"/>
          <w:highlight w:val="none"/>
        </w:rPr>
        <w:t>对参训人员进行军事化</w:t>
      </w:r>
      <w:r>
        <w:rPr>
          <w:rFonts w:hint="eastAsia" w:ascii="宋体" w:hAnsi="宋体" w:cs="宋体"/>
          <w:b w:val="0"/>
          <w:bCs w:val="0"/>
          <w:color w:val="auto"/>
          <w:kern w:val="2"/>
          <w:sz w:val="24"/>
          <w:szCs w:val="24"/>
          <w:highlight w:val="none"/>
          <w:lang w:eastAsia="zh-CN"/>
        </w:rPr>
        <w:t>的</w:t>
      </w:r>
      <w:r>
        <w:rPr>
          <w:rFonts w:hint="eastAsia" w:ascii="宋体" w:hAnsi="宋体" w:cs="宋体"/>
          <w:b w:val="0"/>
          <w:bCs w:val="0"/>
          <w:color w:val="auto"/>
          <w:kern w:val="2"/>
          <w:sz w:val="24"/>
          <w:szCs w:val="24"/>
          <w:highlight w:val="none"/>
        </w:rPr>
        <w:t>管理经验，</w:t>
      </w:r>
      <w:r>
        <w:rPr>
          <w:rFonts w:hint="eastAsia" w:ascii="宋体" w:hAnsi="宋体" w:cs="宋体"/>
          <w:b w:val="0"/>
          <w:bCs w:val="0"/>
          <w:color w:val="auto"/>
          <w:kern w:val="2"/>
          <w:sz w:val="24"/>
          <w:szCs w:val="24"/>
          <w:highlight w:val="none"/>
          <w:lang w:eastAsia="zh-CN"/>
        </w:rPr>
        <w:t>供应商应提供相关</w:t>
      </w:r>
      <w:r>
        <w:rPr>
          <w:rFonts w:hint="eastAsia" w:ascii="宋体" w:hAnsi="宋体" w:cs="宋体"/>
          <w:b w:val="0"/>
          <w:bCs w:val="0"/>
          <w:color w:val="auto"/>
          <w:kern w:val="2"/>
          <w:sz w:val="24"/>
          <w:szCs w:val="24"/>
          <w:highlight w:val="none"/>
        </w:rPr>
        <w:t>证明材料复印件。培训地点需供应商协调当地消防、公安、政府配合。</w:t>
      </w:r>
    </w:p>
    <w:p>
      <w:pPr>
        <w:pStyle w:val="5"/>
        <w:spacing w:line="360" w:lineRule="auto"/>
        <w:rPr>
          <w:rFonts w:hint="eastAsia" w:ascii="宋体" w:hAnsi="宋体" w:cs="宋体"/>
          <w:b/>
          <w:bCs/>
          <w:kern w:val="2"/>
          <w:sz w:val="24"/>
          <w:szCs w:val="24"/>
          <w:highlight w:val="none"/>
        </w:rPr>
      </w:pPr>
      <w:r>
        <w:rPr>
          <w:rFonts w:hint="eastAsia" w:ascii="宋体" w:hAnsi="宋体" w:cs="宋体"/>
          <w:b/>
          <w:bCs/>
          <w:kern w:val="2"/>
          <w:sz w:val="24"/>
          <w:szCs w:val="24"/>
          <w:highlight w:val="none"/>
        </w:rPr>
        <w:t>3、应急救援员资质培训</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3.1供应商负责教学授课、队伍管理、后勤保障、考核颁证及相关工作。拟考核授予证书为五级应急救援员证（初级工）。</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3.2培训时间：2021年10月底前，5天。</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3.3科目内容：课程包括应急救援职业道德、基础知识，技能操作包括预防与应急准备、监测与预警、社区应急救援、建筑物坍塌搜索与救援、山地(绳索)救援、危险化学品应急事故应急救援、矿山(隧道)救援、水域搜索与救援、伤病员应急救治、救援善后等。</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3.4计划培训人数：50人。</w:t>
      </w:r>
    </w:p>
    <w:p>
      <w:pPr>
        <w:pStyle w:val="5"/>
        <w:spacing w:line="360" w:lineRule="auto"/>
        <w:rPr>
          <w:rFonts w:hint="eastAsia" w:ascii="宋体" w:hAnsi="宋体" w:cs="宋体"/>
          <w:b/>
          <w:color w:val="FF0000"/>
          <w:kern w:val="2"/>
          <w:sz w:val="24"/>
          <w:szCs w:val="24"/>
          <w:highlight w:val="none"/>
        </w:rPr>
      </w:pPr>
      <w:r>
        <w:rPr>
          <w:rFonts w:hint="eastAsia" w:ascii="宋体" w:hAnsi="宋体" w:cs="宋体"/>
          <w:kern w:val="2"/>
          <w:sz w:val="24"/>
          <w:szCs w:val="24"/>
          <w:highlight w:val="none"/>
        </w:rPr>
        <w:t>3.5培训地点：</w:t>
      </w:r>
      <w:r>
        <w:rPr>
          <w:rFonts w:hint="eastAsia" w:ascii="宋体" w:hAnsi="宋体" w:cs="宋体"/>
          <w:b w:val="0"/>
          <w:bCs w:val="0"/>
          <w:color w:val="auto"/>
          <w:kern w:val="2"/>
          <w:sz w:val="24"/>
          <w:szCs w:val="24"/>
          <w:highlight w:val="none"/>
        </w:rPr>
        <w:t>培训地点</w:t>
      </w:r>
      <w:r>
        <w:rPr>
          <w:rFonts w:hint="eastAsia" w:ascii="宋体" w:hAnsi="宋体" w:cs="宋体"/>
          <w:b w:val="0"/>
          <w:bCs w:val="0"/>
          <w:color w:val="auto"/>
          <w:kern w:val="2"/>
          <w:sz w:val="24"/>
          <w:szCs w:val="24"/>
          <w:highlight w:val="none"/>
          <w:lang w:eastAsia="zh-CN"/>
        </w:rPr>
        <w:t>应为</w:t>
      </w:r>
      <w:r>
        <w:rPr>
          <w:rFonts w:hint="eastAsia" w:ascii="宋体" w:hAnsi="宋体" w:cs="宋体"/>
          <w:b w:val="0"/>
          <w:bCs w:val="0"/>
          <w:color w:val="auto"/>
          <w:kern w:val="2"/>
          <w:sz w:val="24"/>
          <w:szCs w:val="24"/>
          <w:highlight w:val="none"/>
        </w:rPr>
        <w:t>当地人民武装部授权组训的场地，</w:t>
      </w:r>
      <w:r>
        <w:rPr>
          <w:rFonts w:hint="eastAsia" w:ascii="宋体" w:hAnsi="宋体" w:cs="宋体"/>
          <w:b w:val="0"/>
          <w:bCs w:val="0"/>
          <w:color w:val="auto"/>
          <w:kern w:val="2"/>
          <w:sz w:val="24"/>
          <w:szCs w:val="24"/>
          <w:highlight w:val="none"/>
          <w:lang w:eastAsia="zh-CN"/>
        </w:rPr>
        <w:t>供应商有</w:t>
      </w:r>
      <w:r>
        <w:rPr>
          <w:rFonts w:hint="eastAsia" w:ascii="宋体" w:hAnsi="宋体" w:cs="宋体"/>
          <w:b w:val="0"/>
          <w:bCs w:val="0"/>
          <w:color w:val="auto"/>
          <w:kern w:val="2"/>
          <w:sz w:val="24"/>
          <w:szCs w:val="24"/>
          <w:highlight w:val="none"/>
        </w:rPr>
        <w:t>对参训人员进行军事化</w:t>
      </w:r>
      <w:r>
        <w:rPr>
          <w:rFonts w:hint="eastAsia" w:ascii="宋体" w:hAnsi="宋体" w:cs="宋体"/>
          <w:b w:val="0"/>
          <w:bCs w:val="0"/>
          <w:color w:val="auto"/>
          <w:kern w:val="2"/>
          <w:sz w:val="24"/>
          <w:szCs w:val="24"/>
          <w:highlight w:val="none"/>
          <w:lang w:eastAsia="zh-CN"/>
        </w:rPr>
        <w:t>的</w:t>
      </w:r>
      <w:r>
        <w:rPr>
          <w:rFonts w:hint="eastAsia" w:ascii="宋体" w:hAnsi="宋体" w:cs="宋体"/>
          <w:b w:val="0"/>
          <w:bCs w:val="0"/>
          <w:color w:val="auto"/>
          <w:kern w:val="2"/>
          <w:sz w:val="24"/>
          <w:szCs w:val="24"/>
          <w:highlight w:val="none"/>
        </w:rPr>
        <w:t>管理经验，</w:t>
      </w:r>
      <w:r>
        <w:rPr>
          <w:rFonts w:hint="eastAsia" w:ascii="宋体" w:hAnsi="宋体" w:cs="宋体"/>
          <w:b w:val="0"/>
          <w:bCs w:val="0"/>
          <w:color w:val="auto"/>
          <w:kern w:val="2"/>
          <w:sz w:val="24"/>
          <w:szCs w:val="24"/>
          <w:highlight w:val="none"/>
          <w:lang w:eastAsia="zh-CN"/>
        </w:rPr>
        <w:t>供应商应提供相关</w:t>
      </w:r>
      <w:r>
        <w:rPr>
          <w:rFonts w:hint="eastAsia" w:ascii="宋体" w:hAnsi="宋体" w:cs="宋体"/>
          <w:b w:val="0"/>
          <w:bCs w:val="0"/>
          <w:color w:val="auto"/>
          <w:kern w:val="2"/>
          <w:sz w:val="24"/>
          <w:szCs w:val="24"/>
          <w:highlight w:val="none"/>
        </w:rPr>
        <w:t>证明材料复印件。培训地点需供应商协调当地消防、公安、政府配合。</w:t>
      </w:r>
    </w:p>
    <w:p>
      <w:pPr>
        <w:pStyle w:val="5"/>
        <w:spacing w:line="360" w:lineRule="auto"/>
        <w:rPr>
          <w:rFonts w:hint="eastAsia" w:ascii="宋体" w:hAnsi="宋体" w:cs="宋体"/>
          <w:b/>
          <w:bCs/>
          <w:kern w:val="2"/>
          <w:sz w:val="24"/>
          <w:szCs w:val="24"/>
          <w:highlight w:val="none"/>
        </w:rPr>
      </w:pPr>
      <w:r>
        <w:rPr>
          <w:rFonts w:hint="eastAsia" w:ascii="宋体" w:hAnsi="宋体" w:cs="宋体"/>
          <w:b/>
          <w:bCs/>
          <w:kern w:val="2"/>
          <w:sz w:val="24"/>
          <w:szCs w:val="24"/>
          <w:highlight w:val="none"/>
        </w:rPr>
        <w:t>4、山地救援（高空绳索）</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4.1供应商负责教学授课、队伍管理、后勤保障、考核颁证及相关工作。拟考核授予证书为山地绳索救援技能认证。</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4.2培训时间：2021年10月底前，5天。</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4.3科目内容：一般性救援队伍常用初级绳索技能培训相关课程，绳索行进技术及作业类认证，含理论与实操。</w:t>
      </w:r>
    </w:p>
    <w:p>
      <w:pPr>
        <w:pStyle w:val="5"/>
        <w:spacing w:line="360" w:lineRule="auto"/>
        <w:rPr>
          <w:rFonts w:hint="eastAsia" w:ascii="宋体" w:hAnsi="宋体" w:cs="宋体"/>
          <w:kern w:val="2"/>
          <w:sz w:val="24"/>
          <w:szCs w:val="24"/>
          <w:highlight w:val="none"/>
        </w:rPr>
      </w:pPr>
      <w:r>
        <w:rPr>
          <w:rFonts w:hint="eastAsia" w:ascii="宋体" w:hAnsi="宋体" w:cs="宋体"/>
          <w:kern w:val="2"/>
          <w:sz w:val="24"/>
          <w:szCs w:val="24"/>
          <w:highlight w:val="none"/>
        </w:rPr>
        <w:t>4.4计划培训人数：10人。</w:t>
      </w:r>
    </w:p>
    <w:p>
      <w:pPr>
        <w:pStyle w:val="5"/>
        <w:spacing w:line="360" w:lineRule="auto"/>
        <w:rPr>
          <w:rFonts w:hint="eastAsia" w:ascii="宋体" w:hAnsi="宋体" w:cs="宋体"/>
          <w:b/>
          <w:color w:val="FF0000"/>
          <w:kern w:val="2"/>
          <w:sz w:val="24"/>
          <w:szCs w:val="24"/>
          <w:highlight w:val="none"/>
        </w:rPr>
      </w:pPr>
      <w:r>
        <w:rPr>
          <w:rFonts w:hint="eastAsia" w:ascii="宋体" w:hAnsi="宋体" w:cs="宋体"/>
          <w:kern w:val="2"/>
          <w:sz w:val="24"/>
          <w:szCs w:val="24"/>
          <w:highlight w:val="none"/>
        </w:rPr>
        <w:t>4.5培训地点：</w:t>
      </w:r>
      <w:r>
        <w:rPr>
          <w:rFonts w:hint="eastAsia" w:ascii="宋体" w:hAnsi="宋体" w:cs="宋体"/>
          <w:b w:val="0"/>
          <w:bCs w:val="0"/>
          <w:color w:val="auto"/>
          <w:kern w:val="2"/>
          <w:sz w:val="24"/>
          <w:szCs w:val="24"/>
          <w:highlight w:val="none"/>
        </w:rPr>
        <w:t>培训地点</w:t>
      </w:r>
      <w:r>
        <w:rPr>
          <w:rFonts w:hint="eastAsia" w:ascii="宋体" w:hAnsi="宋体" w:cs="宋体"/>
          <w:b w:val="0"/>
          <w:bCs w:val="0"/>
          <w:color w:val="auto"/>
          <w:kern w:val="2"/>
          <w:sz w:val="24"/>
          <w:szCs w:val="24"/>
          <w:highlight w:val="none"/>
          <w:lang w:eastAsia="zh-CN"/>
        </w:rPr>
        <w:t>应为</w:t>
      </w:r>
      <w:r>
        <w:rPr>
          <w:rFonts w:hint="eastAsia" w:ascii="宋体" w:hAnsi="宋体" w:cs="宋体"/>
          <w:b w:val="0"/>
          <w:bCs w:val="0"/>
          <w:color w:val="auto"/>
          <w:kern w:val="2"/>
          <w:sz w:val="24"/>
          <w:szCs w:val="24"/>
          <w:highlight w:val="none"/>
        </w:rPr>
        <w:t>当地人民武装部授权组训的场地，</w:t>
      </w:r>
      <w:r>
        <w:rPr>
          <w:rFonts w:hint="eastAsia" w:ascii="宋体" w:hAnsi="宋体" w:cs="宋体"/>
          <w:b w:val="0"/>
          <w:bCs w:val="0"/>
          <w:color w:val="auto"/>
          <w:kern w:val="2"/>
          <w:sz w:val="24"/>
          <w:szCs w:val="24"/>
          <w:highlight w:val="none"/>
          <w:lang w:eastAsia="zh-CN"/>
        </w:rPr>
        <w:t>供应商有</w:t>
      </w:r>
      <w:r>
        <w:rPr>
          <w:rFonts w:hint="eastAsia" w:ascii="宋体" w:hAnsi="宋体" w:cs="宋体"/>
          <w:b w:val="0"/>
          <w:bCs w:val="0"/>
          <w:color w:val="auto"/>
          <w:kern w:val="2"/>
          <w:sz w:val="24"/>
          <w:szCs w:val="24"/>
          <w:highlight w:val="none"/>
        </w:rPr>
        <w:t>对参训人员进行军事化</w:t>
      </w:r>
      <w:r>
        <w:rPr>
          <w:rFonts w:hint="eastAsia" w:ascii="宋体" w:hAnsi="宋体" w:cs="宋体"/>
          <w:b w:val="0"/>
          <w:bCs w:val="0"/>
          <w:color w:val="auto"/>
          <w:kern w:val="2"/>
          <w:sz w:val="24"/>
          <w:szCs w:val="24"/>
          <w:highlight w:val="none"/>
          <w:lang w:eastAsia="zh-CN"/>
        </w:rPr>
        <w:t>的</w:t>
      </w:r>
      <w:r>
        <w:rPr>
          <w:rFonts w:hint="eastAsia" w:ascii="宋体" w:hAnsi="宋体" w:cs="宋体"/>
          <w:b w:val="0"/>
          <w:bCs w:val="0"/>
          <w:color w:val="auto"/>
          <w:kern w:val="2"/>
          <w:sz w:val="24"/>
          <w:szCs w:val="24"/>
          <w:highlight w:val="none"/>
        </w:rPr>
        <w:t>管理经验，</w:t>
      </w:r>
      <w:r>
        <w:rPr>
          <w:rFonts w:hint="eastAsia" w:ascii="宋体" w:hAnsi="宋体" w:cs="宋体"/>
          <w:b w:val="0"/>
          <w:bCs w:val="0"/>
          <w:color w:val="auto"/>
          <w:kern w:val="2"/>
          <w:sz w:val="24"/>
          <w:szCs w:val="24"/>
          <w:highlight w:val="none"/>
          <w:lang w:eastAsia="zh-CN"/>
        </w:rPr>
        <w:t>供应商应提供相关</w:t>
      </w:r>
      <w:r>
        <w:rPr>
          <w:rFonts w:hint="eastAsia" w:ascii="宋体" w:hAnsi="宋体" w:cs="宋体"/>
          <w:b w:val="0"/>
          <w:bCs w:val="0"/>
          <w:color w:val="auto"/>
          <w:kern w:val="2"/>
          <w:sz w:val="24"/>
          <w:szCs w:val="24"/>
          <w:highlight w:val="none"/>
        </w:rPr>
        <w:t>证明材料复印件。培训地点需供应商协调当地消防、公安、政府配合。</w:t>
      </w:r>
    </w:p>
    <w:p>
      <w:pPr>
        <w:pStyle w:val="5"/>
        <w:numPr>
          <w:ilvl w:val="0"/>
          <w:numId w:val="2"/>
        </w:numPr>
        <w:spacing w:line="360" w:lineRule="auto"/>
        <w:rPr>
          <w:rFonts w:hint="eastAsia" w:ascii="宋体" w:hAnsi="宋体" w:cs="宋体"/>
          <w:b/>
          <w:bCs/>
          <w:kern w:val="2"/>
          <w:sz w:val="24"/>
          <w:szCs w:val="24"/>
          <w:highlight w:val="none"/>
        </w:rPr>
      </w:pPr>
      <w:r>
        <w:rPr>
          <w:rFonts w:hint="eastAsia" w:ascii="宋体" w:hAnsi="宋体" w:cs="宋体"/>
          <w:b/>
          <w:bCs/>
          <w:kern w:val="2"/>
          <w:sz w:val="24"/>
          <w:szCs w:val="24"/>
          <w:highlight w:val="none"/>
        </w:rPr>
        <w:t>培训要求</w:t>
      </w:r>
    </w:p>
    <w:p>
      <w:pPr>
        <w:ind w:firstLine="480" w:firstLineChars="200"/>
        <w:rPr>
          <w:rFonts w:hint="eastAsia" w:ascii="宋体"/>
          <w:bCs/>
          <w:kern w:val="0"/>
          <w:szCs w:val="20"/>
          <w:highlight w:val="none"/>
        </w:rPr>
      </w:pPr>
      <w:r>
        <w:rPr>
          <w:rFonts w:hint="eastAsia" w:ascii="宋体"/>
          <w:bCs/>
          <w:kern w:val="0"/>
          <w:szCs w:val="20"/>
          <w:highlight w:val="none"/>
        </w:rPr>
        <w:t>1、严格执行培训任务，不得随意调整、变更培训期数、培训天数、培训内容、培训对象等内容；确需变更的，应提前15个工作日，持申报计划表向采购人相关领导审核，审核通过方可变更相关内容。</w:t>
      </w:r>
    </w:p>
    <w:p>
      <w:pPr>
        <w:ind w:firstLine="480" w:firstLineChars="200"/>
        <w:rPr>
          <w:rFonts w:hint="eastAsia" w:ascii="宋体"/>
          <w:bCs/>
          <w:kern w:val="0"/>
          <w:szCs w:val="20"/>
          <w:highlight w:val="none"/>
        </w:rPr>
      </w:pPr>
      <w:r>
        <w:rPr>
          <w:rFonts w:hint="eastAsia" w:ascii="宋体"/>
          <w:bCs/>
          <w:kern w:val="0"/>
          <w:szCs w:val="20"/>
          <w:highlight w:val="none"/>
        </w:rPr>
        <w:t>2、供应商应在培训结束七个工作日内向成都市应急管理局提交汇编成册的培训资料。</w:t>
      </w:r>
    </w:p>
    <w:p>
      <w:pPr>
        <w:ind w:firstLine="480" w:firstLineChars="200"/>
        <w:rPr>
          <w:rFonts w:hint="eastAsia" w:ascii="宋体"/>
          <w:bCs/>
          <w:kern w:val="0"/>
          <w:szCs w:val="20"/>
          <w:highlight w:val="none"/>
        </w:rPr>
      </w:pPr>
      <w:r>
        <w:rPr>
          <w:rFonts w:hint="eastAsia" w:ascii="宋体"/>
          <w:bCs/>
          <w:kern w:val="0"/>
          <w:szCs w:val="20"/>
          <w:highlight w:val="none"/>
        </w:rPr>
        <w:t>1）资料内容：培训实施方案、培训手册（培训指南）、培训项目总结、学员花名册、集体照片、课程安排表、学员考勤表等；</w:t>
      </w:r>
    </w:p>
    <w:p>
      <w:pPr>
        <w:ind w:firstLine="480" w:firstLineChars="200"/>
        <w:rPr>
          <w:rFonts w:ascii="宋体"/>
          <w:bCs/>
          <w:kern w:val="0"/>
          <w:szCs w:val="20"/>
          <w:highlight w:val="none"/>
        </w:rPr>
      </w:pPr>
      <w:r>
        <w:rPr>
          <w:rFonts w:hint="eastAsia" w:ascii="宋体"/>
          <w:bCs/>
          <w:kern w:val="0"/>
          <w:szCs w:val="20"/>
          <w:highlight w:val="none"/>
        </w:rPr>
        <w:t>2）上述资料内容包括纸质版两份和扫描件（加盖公章）；</w:t>
      </w:r>
    </w:p>
    <w:p>
      <w:pPr>
        <w:ind w:firstLine="480" w:firstLineChars="200"/>
        <w:rPr>
          <w:highlight w:val="none"/>
        </w:rPr>
      </w:pPr>
      <w:r>
        <w:rPr>
          <w:rFonts w:hint="eastAsia" w:ascii="宋体"/>
          <w:bCs/>
          <w:kern w:val="0"/>
          <w:szCs w:val="20"/>
          <w:highlight w:val="none"/>
        </w:rPr>
        <w:t>3）培训绩效评估报告（进度绩效报告和项目完成绩效报告）</w:t>
      </w:r>
    </w:p>
    <w:p>
      <w:pPr>
        <w:pStyle w:val="5"/>
        <w:spacing w:line="360" w:lineRule="auto"/>
        <w:ind w:firstLine="480"/>
        <w:rPr>
          <w:rFonts w:hint="eastAsia" w:ascii="宋体" w:hAnsi="宋体" w:cs="宋体"/>
          <w:b w:val="0"/>
          <w:bCs w:val="0"/>
          <w:color w:val="auto"/>
          <w:kern w:val="2"/>
          <w:sz w:val="24"/>
          <w:szCs w:val="24"/>
          <w:highlight w:val="none"/>
        </w:rPr>
      </w:pPr>
      <w:r>
        <w:rPr>
          <w:rFonts w:hint="eastAsia" w:ascii="宋体" w:hAnsi="宋体" w:cs="宋体"/>
          <w:kern w:val="2"/>
          <w:sz w:val="24"/>
          <w:szCs w:val="24"/>
          <w:highlight w:val="none"/>
        </w:rPr>
        <w:t>4、供应商</w:t>
      </w:r>
      <w:r>
        <w:rPr>
          <w:rFonts w:hint="eastAsia" w:ascii="宋体" w:hAnsi="宋体" w:cs="宋体"/>
          <w:b w:val="0"/>
          <w:bCs w:val="0"/>
          <w:color w:val="auto"/>
          <w:kern w:val="2"/>
          <w:sz w:val="24"/>
          <w:szCs w:val="24"/>
          <w:highlight w:val="none"/>
        </w:rPr>
        <w:t>应做好后勤保障工作，服务费用包含全部费用，如培训费、场地费、人身意外险、食宿费、</w:t>
      </w:r>
      <w:r>
        <w:rPr>
          <w:rFonts w:hint="eastAsia" w:ascii="宋体" w:hAnsi="宋体" w:cs="宋体"/>
          <w:b w:val="0"/>
          <w:bCs w:val="0"/>
          <w:color w:val="auto"/>
          <w:kern w:val="2"/>
          <w:sz w:val="24"/>
          <w:szCs w:val="24"/>
          <w:highlight w:val="none"/>
          <w:lang w:val="en-US" w:eastAsia="zh-CN"/>
        </w:rPr>
        <w:t>交通费、</w:t>
      </w:r>
      <w:r>
        <w:rPr>
          <w:rFonts w:hint="eastAsia" w:ascii="宋体" w:hAnsi="宋体" w:cs="宋体"/>
          <w:b w:val="0"/>
          <w:bCs w:val="0"/>
          <w:color w:val="auto"/>
          <w:kern w:val="2"/>
          <w:sz w:val="24"/>
          <w:szCs w:val="24"/>
          <w:highlight w:val="none"/>
        </w:rPr>
        <w:t>师资</w:t>
      </w:r>
      <w:r>
        <w:rPr>
          <w:rFonts w:hint="eastAsia" w:ascii="宋体" w:hAnsi="宋体" w:cs="宋体"/>
          <w:b w:val="0"/>
          <w:bCs w:val="0"/>
          <w:color w:val="auto"/>
          <w:kern w:val="2"/>
          <w:sz w:val="24"/>
          <w:szCs w:val="24"/>
          <w:highlight w:val="none"/>
          <w:lang w:val="en-US" w:eastAsia="zh-CN"/>
        </w:rPr>
        <w:t>裁判</w:t>
      </w:r>
      <w:r>
        <w:rPr>
          <w:rFonts w:hint="eastAsia" w:ascii="宋体" w:hAnsi="宋体" w:cs="宋体"/>
          <w:b w:val="0"/>
          <w:bCs w:val="0"/>
          <w:color w:val="auto"/>
          <w:kern w:val="2"/>
          <w:sz w:val="24"/>
          <w:szCs w:val="24"/>
          <w:highlight w:val="none"/>
        </w:rPr>
        <w:t>费、考核费</w:t>
      </w:r>
      <w:r>
        <w:rPr>
          <w:rFonts w:hint="eastAsia" w:ascii="宋体" w:hAnsi="宋体" w:cs="宋体"/>
          <w:b w:val="0"/>
          <w:bCs w:val="0"/>
          <w:color w:val="auto"/>
          <w:kern w:val="2"/>
          <w:sz w:val="24"/>
          <w:szCs w:val="24"/>
          <w:highlight w:val="none"/>
          <w:lang w:eastAsia="zh-CN"/>
        </w:rPr>
        <w:t>、</w:t>
      </w:r>
      <w:r>
        <w:rPr>
          <w:rFonts w:hint="eastAsia" w:ascii="宋体" w:hAnsi="宋体" w:cs="宋体"/>
          <w:b w:val="0"/>
          <w:bCs w:val="0"/>
          <w:color w:val="auto"/>
          <w:kern w:val="2"/>
          <w:sz w:val="24"/>
          <w:szCs w:val="24"/>
          <w:highlight w:val="none"/>
          <w:lang w:val="en-US" w:eastAsia="zh-CN"/>
        </w:rPr>
        <w:t>准备物资</w:t>
      </w:r>
      <w:r>
        <w:rPr>
          <w:rFonts w:hint="eastAsia" w:ascii="宋体" w:hAnsi="宋体" w:cs="宋体"/>
          <w:b w:val="0"/>
          <w:bCs w:val="0"/>
          <w:color w:val="auto"/>
          <w:kern w:val="2"/>
          <w:sz w:val="24"/>
          <w:szCs w:val="24"/>
          <w:highlight w:val="none"/>
        </w:rPr>
        <w:t>等完成此项工作的全部费用。补考费用由参训人员自理。</w:t>
      </w:r>
    </w:p>
    <w:p>
      <w:pPr>
        <w:spacing w:line="560" w:lineRule="exact"/>
        <w:ind w:firstLine="482" w:firstLineChars="200"/>
        <w:rPr>
          <w:rFonts w:hint="eastAsia" w:ascii="宋体" w:hAnsi="宋体" w:cs="宋体"/>
          <w:b/>
          <w:bCs/>
          <w:color w:val="auto"/>
          <w:highlight w:val="none"/>
        </w:rPr>
      </w:pPr>
      <w:r>
        <w:rPr>
          <w:rFonts w:hint="eastAsia" w:ascii="宋体" w:hAnsi="宋体" w:cs="宋体"/>
          <w:b/>
          <w:bCs/>
          <w:color w:val="auto"/>
          <w:highlight w:val="none"/>
        </w:rPr>
        <w:t>5、安全要求</w:t>
      </w:r>
    </w:p>
    <w:p>
      <w:pPr>
        <w:spacing w:line="560" w:lineRule="exact"/>
        <w:ind w:firstLine="480" w:firstLineChars="200"/>
        <w:rPr>
          <w:rFonts w:hint="eastAsia" w:ascii="宋体" w:hAnsi="宋体" w:cs="宋体"/>
          <w:highlight w:val="none"/>
        </w:rPr>
      </w:pPr>
      <w:r>
        <w:rPr>
          <w:rFonts w:hint="eastAsia" w:ascii="宋体" w:hAnsi="宋体" w:cs="宋体"/>
          <w:highlight w:val="none"/>
        </w:rPr>
        <w:t>5.1疫情防控</w:t>
      </w:r>
    </w:p>
    <w:p>
      <w:pPr>
        <w:spacing w:line="560" w:lineRule="exact"/>
        <w:rPr>
          <w:rFonts w:hint="eastAsia" w:ascii="宋体" w:hAnsi="宋体" w:cs="宋体"/>
          <w:highlight w:val="none"/>
        </w:rPr>
      </w:pPr>
      <w:r>
        <w:rPr>
          <w:rFonts w:hint="eastAsia" w:ascii="宋体" w:hAnsi="宋体" w:cs="宋体"/>
          <w:highlight w:val="none"/>
        </w:rPr>
        <w:t xml:space="preserve">    设置消杀通道；登记测量培训人员的个人信息、体温；检查天府健康二维码。</w:t>
      </w:r>
    </w:p>
    <w:p>
      <w:pPr>
        <w:spacing w:line="560" w:lineRule="exact"/>
        <w:rPr>
          <w:rFonts w:hint="eastAsia" w:ascii="宋体" w:hAnsi="宋体" w:cs="宋体"/>
          <w:highlight w:val="none"/>
        </w:rPr>
      </w:pPr>
      <w:r>
        <w:rPr>
          <w:rFonts w:hint="eastAsia" w:ascii="宋体" w:hAnsi="宋体" w:cs="宋体"/>
          <w:highlight w:val="none"/>
        </w:rPr>
        <w:t xml:space="preserve">    5.2安全防控</w:t>
      </w:r>
    </w:p>
    <w:p>
      <w:pPr>
        <w:spacing w:line="560" w:lineRule="exact"/>
        <w:rPr>
          <w:rFonts w:hint="eastAsia" w:ascii="宋体" w:hAnsi="宋体" w:cs="宋体"/>
          <w:highlight w:val="none"/>
        </w:rPr>
      </w:pPr>
      <w:r>
        <w:rPr>
          <w:rFonts w:hint="eastAsia" w:ascii="宋体" w:hAnsi="宋体" w:cs="宋体"/>
          <w:highlight w:val="none"/>
        </w:rPr>
        <w:t xml:space="preserve">    专门设置安全监督组，紧急处理培训现场伤害、人员冲突、踩踏、暴力等事件，并配合当地公安做好相关事宜。</w:t>
      </w:r>
    </w:p>
    <w:p>
      <w:pPr>
        <w:spacing w:line="560" w:lineRule="exact"/>
        <w:ind w:firstLine="480" w:firstLineChars="200"/>
        <w:rPr>
          <w:rFonts w:hint="eastAsia" w:ascii="宋体" w:hAnsi="宋体" w:cs="宋体"/>
          <w:highlight w:val="none"/>
        </w:rPr>
      </w:pPr>
      <w:r>
        <w:rPr>
          <w:rFonts w:hint="eastAsia" w:ascii="宋体" w:hAnsi="宋体" w:cs="宋体"/>
          <w:highlight w:val="none"/>
        </w:rPr>
        <w:t>5.3意外伤害防控</w:t>
      </w:r>
    </w:p>
    <w:p>
      <w:pPr>
        <w:spacing w:line="560" w:lineRule="exact"/>
        <w:ind w:firstLine="480" w:firstLineChars="200"/>
        <w:rPr>
          <w:rFonts w:hint="eastAsia" w:ascii="宋体" w:hAnsi="宋体" w:cs="宋体"/>
          <w:highlight w:val="none"/>
        </w:rPr>
      </w:pPr>
      <w:r>
        <w:rPr>
          <w:rFonts w:hint="eastAsia" w:ascii="宋体" w:hAnsi="宋体" w:cs="宋体"/>
          <w:highlight w:val="none"/>
        </w:rPr>
        <w:t>现场设立应急医疗保障区（120专业机构）；水域救援（冲锋舟操作）、山地救援  （高空绳索）实操前统一检查保险购买凭证（保单或发票）。</w:t>
      </w:r>
    </w:p>
    <w:p>
      <w:pPr>
        <w:spacing w:line="560" w:lineRule="exact"/>
        <w:ind w:firstLine="480" w:firstLineChars="200"/>
        <w:rPr>
          <w:rFonts w:hint="eastAsia" w:ascii="宋体" w:hAnsi="宋体" w:cs="宋体"/>
          <w:highlight w:val="none"/>
        </w:rPr>
      </w:pPr>
      <w:r>
        <w:rPr>
          <w:rFonts w:hint="eastAsia" w:ascii="宋体" w:hAnsi="宋体" w:cs="宋体"/>
          <w:highlight w:val="none"/>
        </w:rPr>
        <w:t>5.4现场应急保障方案</w:t>
      </w:r>
    </w:p>
    <w:p>
      <w:pPr>
        <w:spacing w:line="560" w:lineRule="exact"/>
        <w:ind w:firstLine="480" w:firstLineChars="200"/>
        <w:rPr>
          <w:rFonts w:hint="eastAsia" w:ascii="宋体" w:hAnsi="宋体" w:cs="宋体"/>
          <w:b w:val="0"/>
          <w:bCs w:val="0"/>
          <w:color w:val="auto"/>
          <w:highlight w:val="none"/>
        </w:rPr>
      </w:pPr>
      <w:r>
        <w:rPr>
          <w:rFonts w:hint="eastAsia" w:ascii="宋体" w:hAnsi="宋体" w:cs="宋体"/>
          <w:b w:val="0"/>
          <w:bCs w:val="0"/>
          <w:color w:val="auto"/>
          <w:highlight w:val="none"/>
        </w:rPr>
        <w:t>供应商制定并安全实施停电、避险、防汛及其他应急方案等，并能取得当地消防、公安及镇街政府的积极支持。</w:t>
      </w:r>
    </w:p>
    <w:p>
      <w:pPr>
        <w:spacing w:line="560" w:lineRule="exact"/>
        <w:ind w:firstLine="480" w:firstLineChars="200"/>
        <w:rPr>
          <w:highlight w:val="none"/>
        </w:rPr>
      </w:pPr>
      <w:r>
        <w:rPr>
          <w:rFonts w:hint="eastAsia" w:ascii="宋体" w:hAnsi="宋体" w:eastAsia="宋体" w:cs="宋体"/>
          <w:b w:val="0"/>
          <w:bCs w:val="0"/>
          <w:color w:val="auto"/>
          <w:highlight w:val="none"/>
          <w:lang w:val="en-US" w:eastAsia="zh-CN"/>
        </w:rPr>
        <w:t>5.5如因供应商过失导致发生安全等各类事故，由供应商负全责。</w:t>
      </w:r>
    </w:p>
    <w:p>
      <w:pPr>
        <w:rPr>
          <w:rFonts w:ascii="宋体"/>
          <w:b/>
          <w:kern w:val="0"/>
          <w:sz w:val="28"/>
          <w:szCs w:val="21"/>
          <w:highlight w:val="none"/>
        </w:rPr>
      </w:pPr>
      <w:r>
        <w:rPr>
          <w:rFonts w:hint="eastAsia" w:ascii="宋体"/>
          <w:b/>
          <w:kern w:val="0"/>
          <w:sz w:val="28"/>
          <w:szCs w:val="21"/>
          <w:highlight w:val="none"/>
          <w:lang w:val="en-US" w:eastAsia="zh-CN"/>
        </w:rPr>
        <w:t>三</w:t>
      </w:r>
      <w:r>
        <w:rPr>
          <w:rFonts w:hint="eastAsia" w:ascii="宋体"/>
          <w:b/>
          <w:kern w:val="0"/>
          <w:sz w:val="28"/>
          <w:szCs w:val="21"/>
          <w:highlight w:val="none"/>
        </w:rPr>
        <w:t>、商务要求</w:t>
      </w:r>
    </w:p>
    <w:p>
      <w:pPr>
        <w:rPr>
          <w:rFonts w:hint="eastAsia" w:ascii="宋体"/>
          <w:b/>
          <w:kern w:val="0"/>
          <w:szCs w:val="20"/>
          <w:highlight w:val="none"/>
        </w:rPr>
      </w:pPr>
      <w:r>
        <w:rPr>
          <w:rFonts w:hint="eastAsia" w:ascii="宋体"/>
          <w:b/>
          <w:kern w:val="0"/>
          <w:szCs w:val="20"/>
          <w:highlight w:val="none"/>
        </w:rPr>
        <w:t>（一）服务期限：</w:t>
      </w:r>
    </w:p>
    <w:p>
      <w:pPr>
        <w:ind w:firstLine="480" w:firstLineChars="200"/>
        <w:rPr>
          <w:rFonts w:ascii="宋体" w:hAnsi="宋体" w:cs="宋体"/>
          <w:b w:val="0"/>
          <w:bCs/>
          <w:color w:val="auto"/>
          <w:highlight w:val="none"/>
        </w:rPr>
      </w:pPr>
      <w:r>
        <w:rPr>
          <w:rFonts w:hint="eastAsia" w:ascii="宋体" w:hAnsi="宋体" w:cs="宋体"/>
          <w:b w:val="0"/>
          <w:bCs/>
          <w:color w:val="auto"/>
          <w:highlight w:val="none"/>
        </w:rPr>
        <w:t>自采购合同签订生效日起至2021年11月10日前完成所有培训工作并交付相关资料给采购人。无人机和冲锋舟操作培训需在2021年6月30日前</w:t>
      </w:r>
      <w:r>
        <w:rPr>
          <w:rFonts w:hint="eastAsia" w:ascii="宋体" w:hAnsi="宋体" w:cs="宋体"/>
          <w:b w:val="0"/>
          <w:bCs/>
          <w:color w:val="auto"/>
          <w:highlight w:val="none"/>
          <w:lang w:val="en-US" w:eastAsia="zh-CN"/>
        </w:rPr>
        <w:t>开展</w:t>
      </w:r>
      <w:r>
        <w:rPr>
          <w:rFonts w:hint="eastAsia" w:ascii="宋体" w:hAnsi="宋体" w:cs="宋体"/>
          <w:b w:val="0"/>
          <w:bCs/>
          <w:color w:val="auto"/>
          <w:highlight w:val="none"/>
        </w:rPr>
        <w:t>，应急救援员和山地救援（高空绳索）资质培训地点需在2021年11月10</w:t>
      </w:r>
      <w:r>
        <w:rPr>
          <w:rFonts w:hint="eastAsia" w:ascii="宋体" w:hAnsi="宋体" w:cs="宋体"/>
          <w:b w:val="0"/>
          <w:bCs/>
          <w:color w:val="auto"/>
          <w:highlight w:val="none"/>
          <w:lang w:val="en-US" w:eastAsia="zh-CN"/>
        </w:rPr>
        <w:t>日</w:t>
      </w:r>
      <w:r>
        <w:rPr>
          <w:rFonts w:hint="eastAsia" w:ascii="宋体" w:hAnsi="宋体" w:cs="宋体"/>
          <w:b w:val="0"/>
          <w:bCs/>
          <w:color w:val="auto"/>
          <w:highlight w:val="none"/>
        </w:rPr>
        <w:t>前完成。</w:t>
      </w:r>
    </w:p>
    <w:p>
      <w:pPr>
        <w:rPr>
          <w:rFonts w:hint="eastAsia" w:ascii="宋体"/>
          <w:b/>
          <w:bCs w:val="0"/>
          <w:color w:val="auto"/>
          <w:kern w:val="0"/>
          <w:szCs w:val="20"/>
          <w:highlight w:val="none"/>
        </w:rPr>
      </w:pPr>
      <w:r>
        <w:rPr>
          <w:rFonts w:hint="eastAsia" w:ascii="宋体"/>
          <w:b/>
          <w:bCs w:val="0"/>
          <w:color w:val="auto"/>
          <w:kern w:val="0"/>
          <w:szCs w:val="20"/>
          <w:highlight w:val="none"/>
        </w:rPr>
        <w:t>（二）付款方式：</w:t>
      </w:r>
    </w:p>
    <w:p>
      <w:pPr>
        <w:rPr>
          <w:rFonts w:hint="eastAsia" w:ascii="宋体" w:hAnsi="宋体" w:cs="宋体"/>
          <w:b w:val="0"/>
          <w:bCs/>
          <w:color w:val="auto"/>
          <w:highlight w:val="none"/>
        </w:rPr>
      </w:pPr>
      <w:r>
        <w:rPr>
          <w:rFonts w:hint="eastAsia" w:ascii="宋体" w:hAnsi="宋体" w:cs="宋体"/>
          <w:b w:val="0"/>
          <w:bCs/>
          <w:color w:val="auto"/>
          <w:highlight w:val="none"/>
        </w:rPr>
        <w:t>第一次支付：合同签订之日起15个工作日支付合同金额的50%；</w:t>
      </w:r>
    </w:p>
    <w:p>
      <w:pPr>
        <w:tabs>
          <w:tab w:val="left" w:pos="390"/>
        </w:tabs>
        <w:rPr>
          <w:rFonts w:hint="eastAsia" w:ascii="宋体" w:hAnsi="宋体" w:cs="宋体"/>
          <w:b w:val="0"/>
          <w:bCs/>
          <w:color w:val="auto"/>
          <w:highlight w:val="none"/>
        </w:rPr>
      </w:pPr>
      <w:r>
        <w:rPr>
          <w:rFonts w:hint="eastAsia" w:ascii="宋体" w:hAnsi="宋体" w:cs="宋体"/>
          <w:b w:val="0"/>
          <w:bCs/>
          <w:color w:val="auto"/>
          <w:highlight w:val="none"/>
        </w:rPr>
        <w:t>第二次支付：完成所有工作经采购方部门负责人验收确认签字后支付剩余合同款项。</w:t>
      </w:r>
    </w:p>
    <w:p>
      <w:pPr>
        <w:tabs>
          <w:tab w:val="left" w:pos="390"/>
        </w:tabs>
        <w:rPr>
          <w:rFonts w:hint="eastAsia" w:ascii="宋体" w:hAnsi="宋体" w:cs="宋体"/>
          <w:b/>
          <w:color w:val="000000"/>
          <w:sz w:val="32"/>
          <w:szCs w:val="32"/>
          <w:highlight w:val="none"/>
        </w:rPr>
      </w:pPr>
      <w:r>
        <w:rPr>
          <w:rFonts w:hint="eastAsia" w:ascii="宋体" w:hAnsi="宋体" w:cs="宋体"/>
          <w:b/>
          <w:bCs w:val="0"/>
          <w:color w:val="auto"/>
          <w:highlight w:val="none"/>
          <w:lang w:eastAsia="zh-CN"/>
        </w:rPr>
        <w:t>（</w:t>
      </w:r>
      <w:r>
        <w:rPr>
          <w:rFonts w:hint="eastAsia" w:ascii="宋体" w:hAnsi="宋体" w:cs="宋体"/>
          <w:b/>
          <w:bCs w:val="0"/>
          <w:color w:val="auto"/>
          <w:highlight w:val="none"/>
          <w:lang w:val="en-US" w:eastAsia="zh-CN"/>
        </w:rPr>
        <w:t>三</w:t>
      </w:r>
      <w:r>
        <w:rPr>
          <w:rFonts w:hint="eastAsia" w:ascii="宋体" w:hAnsi="宋体" w:cs="宋体"/>
          <w:b/>
          <w:bCs w:val="0"/>
          <w:color w:val="auto"/>
          <w:highlight w:val="none"/>
          <w:lang w:eastAsia="zh-CN"/>
        </w:rPr>
        <w:t>）</w:t>
      </w:r>
      <w:r>
        <w:rPr>
          <w:rFonts w:hint="eastAsia" w:ascii="宋体" w:hAnsi="宋体" w:cs="宋体"/>
          <w:b/>
          <w:bCs w:val="0"/>
          <w:color w:val="auto"/>
          <w:highlight w:val="none"/>
        </w:rPr>
        <w:t>供应商须对采购项目作出保密承诺，发生泄密情形的承担相关责任</w:t>
      </w:r>
      <w:r>
        <w:rPr>
          <w:rFonts w:hint="eastAsia" w:ascii="宋体" w:hAnsi="宋体" w:cs="宋体"/>
          <w:b/>
          <w:bCs w:val="0"/>
          <w:color w:val="auto"/>
          <w:highlight w:val="none"/>
          <w:lang w:eastAsia="zh-CN"/>
        </w:rPr>
        <w:t>（</w:t>
      </w:r>
      <w:r>
        <w:rPr>
          <w:rFonts w:hint="eastAsia" w:ascii="宋体" w:hAnsi="宋体" w:cs="宋体"/>
          <w:b/>
          <w:bCs w:val="0"/>
          <w:color w:val="auto"/>
          <w:highlight w:val="none"/>
          <w:lang w:val="en-US" w:eastAsia="zh-CN"/>
        </w:rPr>
        <w:t>提供承诺函</w:t>
      </w:r>
      <w:r>
        <w:rPr>
          <w:rFonts w:hint="eastAsia" w:ascii="宋体" w:hAnsi="宋体" w:cs="宋体"/>
          <w:b/>
          <w:bCs w:val="0"/>
          <w:color w:val="auto"/>
          <w:highlight w:val="none"/>
          <w:lang w:eastAsia="zh-CN"/>
        </w:rPr>
        <w:t>）</w:t>
      </w:r>
      <w:r>
        <w:rPr>
          <w:rFonts w:hint="eastAsia" w:ascii="宋体" w:hAnsi="宋体" w:cs="宋体"/>
          <w:b/>
          <w:bCs w:val="0"/>
          <w:color w:val="auto"/>
          <w:highlight w:val="none"/>
        </w:rPr>
        <w:t>。</w:t>
      </w:r>
    </w:p>
    <w:p>
      <w:pPr>
        <w:rPr>
          <w:rFonts w:hint="eastAsia" w:ascii="宋体" w:hAnsi="宋体" w:cs="宋体"/>
          <w:b/>
          <w:bCs/>
          <w:i/>
          <w:iCs/>
          <w:sz w:val="22"/>
          <w:szCs w:val="22"/>
          <w:highlight w:val="none"/>
        </w:rPr>
      </w:pPr>
      <w:r>
        <w:rPr>
          <w:rFonts w:hint="eastAsia" w:ascii="宋体" w:hAnsi="宋体" w:cs="宋体"/>
          <w:b/>
          <w:bCs/>
          <w:i/>
          <w:iCs/>
          <w:sz w:val="22"/>
          <w:szCs w:val="22"/>
          <w:highlight w:val="none"/>
        </w:rPr>
        <w:t xml:space="preserve">注：1. 以上技术、商务要求为本次磋商采购活动体现满足采购需求、质量和服务相等的采购项目最低要求，不允许有负偏离。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81F9A"/>
    <w:multiLevelType w:val="singleLevel"/>
    <w:tmpl w:val="8A481F9A"/>
    <w:lvl w:ilvl="0" w:tentative="0">
      <w:start w:val="2"/>
      <w:numFmt w:val="chineseCounting"/>
      <w:suff w:val="nothing"/>
      <w:lvlText w:val="%1、"/>
      <w:lvlJc w:val="left"/>
      <w:rPr>
        <w:rFonts w:hint="eastAsia"/>
      </w:rPr>
    </w:lvl>
  </w:abstractNum>
  <w:abstractNum w:abstractNumId="1">
    <w:nsid w:val="3F927366"/>
    <w:multiLevelType w:val="singleLevel"/>
    <w:tmpl w:val="3F92736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4332A"/>
    <w:rsid w:val="36D43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customStyle="1" w:styleId="5">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2021-05-27T03:12:00Z</dcterms:created>
  <dc:creator>86187</dc:creator>
  <cp:lastModifiedBy>86187</cp:lastModifiedBy>
  <dcterms:modified xsi:type="dcterms:W3CDTF">2021-05-27T03:12:41Z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78B840AA7DE34DEBB0A4E695FF364681</vt:lpwstr>
  </property>
</Properties>
</file>