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outlineLvl w:val="0"/>
        <w:rPr>
          <w:rFonts w:hint="eastAsia" w:ascii="宋体" w:hAnsi="宋体"/>
          <w:b/>
          <w:sz w:val="30"/>
          <w:szCs w:val="30"/>
        </w:rPr>
      </w:pPr>
      <w:bookmarkStart w:id="0" w:name="_Toc28359022"/>
      <w:bookmarkStart w:id="1" w:name="_Toc35393809"/>
      <w:r>
        <w:rPr>
          <w:rFonts w:hint="eastAsia" w:ascii="宋体" w:hAnsi="宋体"/>
          <w:b/>
          <w:sz w:val="30"/>
          <w:szCs w:val="30"/>
        </w:rPr>
        <w:t>广西科联招标中心有限公司</w:t>
      </w:r>
    </w:p>
    <w:p>
      <w:pPr>
        <w:spacing w:line="240" w:lineRule="auto"/>
        <w:jc w:val="center"/>
        <w:outlineLvl w:val="0"/>
        <w:rPr>
          <w:rFonts w:hint="eastAsia" w:ascii="宋体" w:hAnsi="宋体"/>
          <w:b/>
          <w:sz w:val="30"/>
          <w:szCs w:val="30"/>
        </w:rPr>
      </w:pPr>
      <w:r>
        <w:rPr>
          <w:rFonts w:hint="eastAsia" w:ascii="宋体" w:hAnsi="宋体"/>
          <w:b/>
          <w:sz w:val="30"/>
          <w:szCs w:val="30"/>
        </w:rPr>
        <w:t>崇左市集体建设用地基准地价制定工作服务采购</w:t>
      </w:r>
    </w:p>
    <w:p>
      <w:pPr>
        <w:spacing w:line="240" w:lineRule="auto"/>
        <w:jc w:val="center"/>
        <w:outlineLvl w:val="0"/>
        <w:rPr>
          <w:rFonts w:hint="eastAsia" w:ascii="华文中宋" w:hAnsi="华文中宋" w:eastAsia="华文中宋"/>
          <w:color w:val="auto"/>
          <w:sz w:val="30"/>
          <w:szCs w:val="30"/>
        </w:rPr>
      </w:pPr>
      <w:r>
        <w:rPr>
          <w:rFonts w:hint="eastAsia" w:ascii="宋体" w:hAnsi="宋体"/>
          <w:b/>
          <w:sz w:val="30"/>
          <w:szCs w:val="30"/>
        </w:rPr>
        <w:t>(CZZC2020-C3-00015-KLZB)</w:t>
      </w:r>
      <w:r>
        <w:rPr>
          <w:rFonts w:hint="eastAsia" w:ascii="华文中宋" w:hAnsi="华文中宋" w:eastAsia="华文中宋"/>
          <w:color w:val="auto"/>
          <w:sz w:val="30"/>
          <w:szCs w:val="30"/>
        </w:rPr>
        <w:t>成交结果公告</w:t>
      </w:r>
    </w:p>
    <w:bookmarkEnd w:id="0"/>
    <w:bookmarkEnd w:id="1"/>
    <w:p>
      <w:pPr>
        <w:rPr>
          <w:color w:val="auto"/>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一、项目编号：CZZC2020-C3-00015-KLZB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color w:val="auto"/>
          <w:sz w:val="24"/>
          <w:szCs w:val="24"/>
          <w:u w:val="single"/>
        </w:rPr>
      </w:pPr>
      <w:r>
        <w:rPr>
          <w:rFonts w:hint="eastAsia" w:asciiTheme="minorEastAsia" w:hAnsiTheme="minorEastAsia" w:eastAsiaTheme="minorEastAsia" w:cstheme="minorEastAsia"/>
          <w:b w:val="0"/>
          <w:bCs w:val="0"/>
          <w:color w:val="auto"/>
          <w:sz w:val="24"/>
          <w:szCs w:val="24"/>
          <w:lang w:eastAsia="zh-CN"/>
        </w:rPr>
        <w:t>二、</w:t>
      </w:r>
      <w:r>
        <w:rPr>
          <w:rFonts w:hint="eastAsia" w:asciiTheme="minorEastAsia" w:hAnsiTheme="minorEastAsia" w:eastAsiaTheme="minorEastAsia" w:cstheme="minorEastAsia"/>
          <w:b w:val="0"/>
          <w:bCs w:val="0"/>
          <w:color w:val="auto"/>
          <w:sz w:val="24"/>
          <w:szCs w:val="24"/>
        </w:rPr>
        <w:t>项目名称：崇左市集体建设用地基准地价制定工作服务采购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三、成交信息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供应商名称：</w:t>
      </w:r>
      <w:r>
        <w:rPr>
          <w:rFonts w:hint="eastAsia" w:asciiTheme="minorEastAsia" w:hAnsiTheme="minorEastAsia" w:eastAsiaTheme="minorEastAsia" w:cstheme="minorEastAsia"/>
          <w:b w:val="0"/>
          <w:bCs w:val="0"/>
          <w:color w:val="auto"/>
          <w:sz w:val="24"/>
          <w:szCs w:val="24"/>
          <w:lang w:val="en-US" w:eastAsia="zh-CN"/>
        </w:rPr>
        <w:t>广西金土资产房地产不动产评估有限公司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rPr>
        <w:t>供应商地址：</w:t>
      </w:r>
      <w:r>
        <w:rPr>
          <w:rFonts w:hint="eastAsia" w:asciiTheme="minorEastAsia" w:hAnsiTheme="minorEastAsia" w:eastAsiaTheme="minorEastAsia" w:cstheme="minorEastAsia"/>
          <w:b w:val="0"/>
          <w:bCs w:val="0"/>
          <w:color w:val="auto"/>
          <w:sz w:val="24"/>
          <w:szCs w:val="24"/>
          <w:lang w:eastAsia="zh-CN"/>
        </w:rPr>
        <w:t>南宁市青秀区民族大道</w:t>
      </w:r>
      <w:r>
        <w:rPr>
          <w:rFonts w:hint="eastAsia" w:asciiTheme="minorEastAsia" w:hAnsiTheme="minorEastAsia" w:eastAsiaTheme="minorEastAsia" w:cstheme="minorEastAsia"/>
          <w:b w:val="0"/>
          <w:bCs w:val="0"/>
          <w:color w:val="auto"/>
          <w:sz w:val="24"/>
          <w:szCs w:val="24"/>
          <w:lang w:val="en-US" w:eastAsia="zh-CN"/>
        </w:rPr>
        <w:t>136-2号南宁华润中心西写字楼1202号。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u w:val="single"/>
        </w:rPr>
      </w:pPr>
      <w:r>
        <w:rPr>
          <w:rFonts w:hint="eastAsia" w:asciiTheme="minorEastAsia" w:hAnsiTheme="minorEastAsia" w:eastAsiaTheme="minorEastAsia" w:cstheme="minorEastAsia"/>
          <w:b w:val="0"/>
          <w:bCs w:val="0"/>
          <w:color w:val="auto"/>
          <w:sz w:val="24"/>
          <w:szCs w:val="24"/>
        </w:rPr>
        <w:t>成交金额：</w:t>
      </w:r>
      <w:r>
        <w:rPr>
          <w:rFonts w:hint="eastAsia" w:asciiTheme="minorEastAsia" w:hAnsiTheme="minorEastAsia" w:eastAsiaTheme="minorEastAsia" w:cstheme="minorEastAsia"/>
          <w:b w:val="0"/>
          <w:bCs w:val="0"/>
          <w:color w:val="auto"/>
          <w:sz w:val="24"/>
          <w:szCs w:val="24"/>
          <w:u w:val="single"/>
        </w:rPr>
        <w:t>成交金额：</w:t>
      </w:r>
      <w:r>
        <w:rPr>
          <w:rFonts w:hint="eastAsia" w:asciiTheme="minorEastAsia" w:hAnsiTheme="minorEastAsia" w:eastAsiaTheme="minorEastAsia" w:cstheme="minorEastAsia"/>
          <w:b w:val="0"/>
          <w:bCs w:val="0"/>
          <w:color w:val="auto"/>
          <w:sz w:val="24"/>
          <w:szCs w:val="24"/>
          <w:u w:val="single"/>
          <w:lang w:eastAsia="zh-CN"/>
        </w:rPr>
        <w:t>陆拾壹万捌仟元整（</w:t>
      </w:r>
      <w:r>
        <w:rPr>
          <w:rFonts w:hint="eastAsia" w:asciiTheme="minorEastAsia" w:hAnsiTheme="minorEastAsia" w:eastAsiaTheme="minorEastAsia" w:cstheme="minorEastAsia"/>
          <w:b w:val="0"/>
          <w:bCs w:val="0"/>
          <w:color w:val="auto"/>
          <w:sz w:val="24"/>
          <w:szCs w:val="24"/>
          <w:u w:val="single"/>
          <w:lang w:val="en-US" w:eastAsia="zh-CN"/>
        </w:rPr>
        <w:t>￥618,000.00）。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四、主要标的信息</w:t>
      </w:r>
    </w:p>
    <w:tbl>
      <w:tblPr>
        <w:tblStyle w:val="7"/>
        <w:tblW w:w="83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5" w:type="dxa"/>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5" w:type="dxa"/>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名称：崇左市集体建设用地基准地价制定工作服务采购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服务范围：崇左市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服务要求：制订崇左市集体建设用地基准地价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服务时间：</w:t>
            </w:r>
            <w:r>
              <w:rPr>
                <w:rFonts w:hint="eastAsia" w:asciiTheme="minorEastAsia" w:hAnsiTheme="minorEastAsia" w:eastAsiaTheme="minorEastAsia" w:cstheme="minorEastAsia"/>
                <w:b w:val="0"/>
                <w:bCs w:val="0"/>
                <w:color w:val="auto"/>
                <w:sz w:val="24"/>
                <w:szCs w:val="24"/>
                <w:lang w:eastAsia="zh-CN"/>
              </w:rPr>
              <w:t>自签订合同之日起</w:t>
            </w:r>
            <w:r>
              <w:rPr>
                <w:rFonts w:hint="eastAsia" w:asciiTheme="minorEastAsia" w:hAnsiTheme="minorEastAsia" w:eastAsiaTheme="minorEastAsia" w:cstheme="minorEastAsia"/>
                <w:b w:val="0"/>
                <w:bCs w:val="0"/>
                <w:color w:val="auto"/>
                <w:sz w:val="24"/>
                <w:szCs w:val="24"/>
                <w:lang w:val="en-US" w:eastAsia="zh-CN"/>
              </w:rPr>
              <w:t>4个月内提交成果资料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服务标准：（1）按相关国家标准《城镇土地分等定级规程》、《城镇土地估价规程》、《土地利用现状分类》等文件的要求，提供详细工作方案。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（2）符合自然资源部办公厅《关于部署开展2019年度自然资源评价评估工作的通知》自然资办发〔2019〕36号和广西壮族自治区自然资源厅办公室关于开展自然资源评价评估工作的通知〔B20190166〕文件工作要求；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rPr>
              <w:t>（3）通过自然资源行政主管部门验收合格。</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五、评审专家名单：</w:t>
      </w:r>
      <w:r>
        <w:rPr>
          <w:rFonts w:hint="eastAsia" w:ascii="宋体" w:hAnsi="宋体"/>
          <w:color w:val="auto"/>
          <w:lang w:eastAsia="zh-CN"/>
        </w:rPr>
        <w:t>邓广彪（组长）</w:t>
      </w:r>
      <w:r>
        <w:rPr>
          <w:rFonts w:hint="eastAsia" w:asciiTheme="minorEastAsia" w:hAnsiTheme="minorEastAsia" w:eastAsiaTheme="minorEastAsia" w:cstheme="minorEastAsia"/>
          <w:b w:val="0"/>
          <w:bCs w:val="0"/>
          <w:color w:val="auto"/>
          <w:sz w:val="24"/>
          <w:szCs w:val="24"/>
          <w:lang w:eastAsia="zh-CN"/>
        </w:rPr>
        <w:t>、</w:t>
      </w:r>
      <w:r>
        <w:rPr>
          <w:rFonts w:hint="eastAsia" w:ascii="宋体" w:hAnsi="宋体"/>
          <w:color w:val="auto"/>
          <w:lang w:eastAsia="zh-CN"/>
        </w:rPr>
        <w:t>赵杰飞</w:t>
      </w:r>
      <w:r>
        <w:rPr>
          <w:rFonts w:hint="eastAsia" w:asciiTheme="minorEastAsia" w:hAnsiTheme="minorEastAsia" w:eastAsiaTheme="minorEastAsia" w:cstheme="minorEastAsia"/>
          <w:b w:val="0"/>
          <w:bCs w:val="0"/>
          <w:color w:val="auto"/>
          <w:sz w:val="24"/>
          <w:szCs w:val="24"/>
          <w:lang w:eastAsia="zh-CN"/>
        </w:rPr>
        <w:t>、</w:t>
      </w:r>
      <w:r>
        <w:rPr>
          <w:rFonts w:hint="eastAsia" w:ascii="宋体" w:hAnsi="宋体"/>
          <w:color w:val="auto"/>
          <w:lang w:eastAsia="zh-CN"/>
        </w:rPr>
        <w:t>陆碧艳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六、代理服务收费标准及金额：</w:t>
      </w:r>
      <w:r>
        <w:rPr>
          <w:rFonts w:hint="eastAsia" w:asciiTheme="minorEastAsia" w:hAnsiTheme="minorEastAsia" w:eastAsiaTheme="minorEastAsia" w:cstheme="minorEastAsia"/>
          <w:b w:val="0"/>
          <w:bCs w:val="0"/>
          <w:color w:val="auto"/>
          <w:kern w:val="0"/>
          <w:sz w:val="24"/>
          <w:szCs w:val="24"/>
          <w:lang w:eastAsia="zh-CN"/>
        </w:rPr>
        <w:t>收费标准：</w:t>
      </w:r>
      <w:r>
        <w:rPr>
          <w:rFonts w:hint="eastAsia" w:asciiTheme="minorEastAsia" w:hAnsiTheme="minorEastAsia" w:eastAsiaTheme="minorEastAsia" w:cstheme="minorEastAsia"/>
          <w:b w:val="0"/>
          <w:bCs w:val="0"/>
          <w:color w:val="auto"/>
          <w:kern w:val="0"/>
          <w:sz w:val="24"/>
          <w:szCs w:val="24"/>
          <w:lang w:val="en-US" w:eastAsia="zh-CN"/>
        </w:rPr>
        <w:t>采购预算价的1.5%；</w:t>
      </w:r>
      <w:r>
        <w:rPr>
          <w:rFonts w:hint="eastAsia" w:asciiTheme="minorEastAsia" w:hAnsiTheme="minorEastAsia" w:eastAsiaTheme="minorEastAsia" w:cstheme="minorEastAsia"/>
          <w:b w:val="0"/>
          <w:bCs w:val="0"/>
          <w:color w:val="auto"/>
          <w:kern w:val="0"/>
          <w:sz w:val="24"/>
          <w:szCs w:val="24"/>
        </w:rPr>
        <w:t>金额：</w:t>
      </w:r>
      <w:r>
        <w:rPr>
          <w:rFonts w:hint="eastAsia" w:asciiTheme="minorEastAsia" w:hAnsiTheme="minorEastAsia" w:eastAsiaTheme="minorEastAsia" w:cstheme="minorEastAsia"/>
          <w:b w:val="0"/>
          <w:bCs w:val="0"/>
          <w:color w:val="auto"/>
          <w:kern w:val="0"/>
          <w:sz w:val="24"/>
          <w:szCs w:val="24"/>
          <w:lang w:val="en-US" w:eastAsia="zh-CN"/>
        </w:rPr>
        <w:t>9300</w:t>
      </w:r>
      <w:r>
        <w:rPr>
          <w:rFonts w:hint="eastAsia" w:asciiTheme="minorEastAsia" w:hAnsiTheme="minorEastAsia" w:eastAsiaTheme="minorEastAsia" w:cstheme="minorEastAsia"/>
          <w:b w:val="0"/>
          <w:bCs w:val="0"/>
          <w:color w:val="auto"/>
          <w:kern w:val="0"/>
          <w:sz w:val="24"/>
          <w:szCs w:val="24"/>
        </w:rPr>
        <w:t>元</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七、公告期限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rPr>
        <w:t>自本公告发布之日起1个工作日。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sz w:val="24"/>
          <w:szCs w:val="24"/>
        </w:rPr>
        <w:t>八、其他补充事宜</w:t>
      </w:r>
      <w:r>
        <w:rPr>
          <w:rFonts w:hint="eastAsia" w:asciiTheme="minorEastAsia" w:hAnsiTheme="minorEastAsia" w:eastAsiaTheme="minorEastAsia" w:cstheme="minorEastAsia"/>
          <w:b w:val="0"/>
          <w:bCs w:val="0"/>
          <w:color w:val="auto"/>
          <w:sz w:val="24"/>
          <w:szCs w:val="24"/>
          <w:lang w:val="en-US" w:eastAsia="zh-CN"/>
        </w:rPr>
        <w:t>:无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rPr>
        <w:t>九、凡对本次公告内容提出询问，请按以下方式联系。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color w:val="auto"/>
          <w:sz w:val="24"/>
          <w:szCs w:val="24"/>
        </w:rPr>
      </w:pPr>
      <w:bookmarkStart w:id="2" w:name="_Toc35393808"/>
      <w:bookmarkStart w:id="3" w:name="_Toc28359021"/>
      <w:bookmarkStart w:id="4" w:name="_Toc35393639"/>
      <w:bookmarkStart w:id="5" w:name="_Toc28359098"/>
      <w:r>
        <w:rPr>
          <w:rFonts w:hint="eastAsia" w:asciiTheme="minorEastAsia" w:hAnsiTheme="minorEastAsia" w:eastAsiaTheme="minorEastAsia" w:cstheme="minorEastAsia"/>
          <w:b w:val="0"/>
          <w:bCs w:val="0"/>
          <w:color w:val="auto"/>
          <w:sz w:val="24"/>
          <w:szCs w:val="24"/>
        </w:rPr>
        <w:t xml:space="preserve">1、采购人名称：崇左市自然资源局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地址：崇左市友谊大道28号崇左市自然资源局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联系人：钟女士；联系电话：0771-7885035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2、采购代理机构：广西科联招标中心有限公司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地址：崇左市城南八路万隆商务领寓三楼311室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项目联系人：黄兰梅；联系电话：0771-7961688</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3、项目联系方式</w:t>
      </w:r>
      <w:bookmarkEnd w:id="2"/>
      <w:bookmarkEnd w:id="3"/>
      <w:bookmarkEnd w:id="4"/>
      <w:bookmarkEnd w:id="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项目联系人：黄兰梅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电　　 话：0771-7961688</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color w:val="auto"/>
          <w:kern w:val="0"/>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rPr>
        <w:t>十、附件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rPr>
        <w:t>1.采购文件</w:t>
      </w:r>
    </w:p>
    <w:p>
      <w:pPr>
        <w:pStyle w:val="2"/>
        <w:rPr>
          <w:rFonts w:hint="eastAsia" w:asciiTheme="minorEastAsia" w:hAnsiTheme="minorEastAsia" w:eastAsiaTheme="minorEastAsia" w:cstheme="minorEastAsia"/>
          <w:b w:val="0"/>
          <w:bCs w:val="0"/>
          <w:color w:val="auto"/>
          <w:kern w:val="0"/>
          <w:sz w:val="24"/>
          <w:szCs w:val="24"/>
        </w:rPr>
      </w:pPr>
    </w:p>
    <w:p>
      <w:pPr>
        <w:spacing w:line="380" w:lineRule="exact"/>
        <w:ind w:firstLine="630" w:firstLineChars="300"/>
        <w:jc w:val="right"/>
        <w:rPr>
          <w:rFonts w:ascii="宋体" w:hAnsi="宋体"/>
          <w:color w:val="auto"/>
          <w:highlight w:val="none"/>
        </w:rPr>
      </w:pPr>
      <w:r>
        <w:rPr>
          <w:rFonts w:hint="eastAsia" w:ascii="宋体" w:hAnsi="宋体"/>
          <w:color w:val="auto"/>
          <w:highlight w:val="none"/>
        </w:rPr>
        <w:t>广西科联招标中心有限公司</w:t>
      </w:r>
    </w:p>
    <w:p>
      <w:pPr>
        <w:rPr>
          <w:color w:val="auto"/>
          <w:highlight w:val="none"/>
        </w:rPr>
      </w:pPr>
      <w:r>
        <w:rPr>
          <w:rFonts w:hint="eastAsia" w:ascii="宋体" w:hAnsi="宋体"/>
          <w:color w:val="auto"/>
          <w:highlight w:val="none"/>
        </w:rPr>
        <w:t xml:space="preserve">                                                             2020年</w:t>
      </w:r>
      <w:r>
        <w:rPr>
          <w:rFonts w:hint="eastAsia" w:ascii="宋体" w:hAnsi="宋体"/>
          <w:color w:val="auto"/>
          <w:highlight w:val="none"/>
          <w:lang w:val="en-US" w:eastAsia="zh-CN"/>
        </w:rPr>
        <w:t>8</w:t>
      </w:r>
      <w:r>
        <w:rPr>
          <w:rFonts w:hint="eastAsia" w:ascii="宋体" w:hAnsi="宋体"/>
          <w:color w:val="auto"/>
          <w:highlight w:val="none"/>
        </w:rPr>
        <w:t>月</w:t>
      </w:r>
      <w:r>
        <w:rPr>
          <w:rFonts w:hint="eastAsia" w:ascii="宋体" w:hAnsi="宋体"/>
          <w:color w:val="auto"/>
          <w:highlight w:val="none"/>
          <w:lang w:val="en-US" w:eastAsia="zh-CN"/>
        </w:rPr>
        <w:t>11</w:t>
      </w:r>
      <w:r>
        <w:rPr>
          <w:rFonts w:hint="eastAsia" w:ascii="宋体" w:hAnsi="宋体"/>
          <w:color w:val="auto"/>
          <w:highlight w:val="none"/>
        </w:rPr>
        <w:t>日</w:t>
      </w:r>
    </w:p>
    <w:p>
      <w:pPr>
        <w:pStyle w:val="2"/>
        <w:rPr>
          <w:rFonts w:hint="eastAsia" w:asciiTheme="minorEastAsia" w:hAnsiTheme="minorEastAsia" w:eastAsiaTheme="minorEastAsia" w:cstheme="minorEastAsia"/>
          <w:b w:val="0"/>
          <w:bCs w:val="0"/>
          <w:color w:val="auto"/>
          <w:kern w:val="0"/>
          <w:sz w:val="24"/>
          <w:szCs w:val="24"/>
        </w:rPr>
      </w:pPr>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492B8D"/>
    <w:rsid w:val="04DD7B46"/>
    <w:rsid w:val="127B1F9E"/>
    <w:rsid w:val="14474EE5"/>
    <w:rsid w:val="1EA712C2"/>
    <w:rsid w:val="2349661C"/>
    <w:rsid w:val="29304933"/>
    <w:rsid w:val="2FA717A9"/>
    <w:rsid w:val="3602197E"/>
    <w:rsid w:val="3ACC0568"/>
    <w:rsid w:val="3F7D7E1E"/>
    <w:rsid w:val="4D492B8D"/>
    <w:rsid w:val="4E5F0B2E"/>
    <w:rsid w:val="52992E45"/>
    <w:rsid w:val="536002BA"/>
    <w:rsid w:val="59E318F8"/>
    <w:rsid w:val="5BC7275F"/>
    <w:rsid w:val="65826346"/>
    <w:rsid w:val="6CCB2ADA"/>
    <w:rsid w:val="6EE7619F"/>
    <w:rsid w:val="756336A8"/>
    <w:rsid w:val="7D1B6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iPriority w:val="99"/>
    <w:rPr>
      <w:sz w:val="24"/>
    </w:rPr>
  </w:style>
  <w:style w:type="paragraph" w:styleId="5">
    <w:name w:val="Plain Text"/>
    <w:basedOn w:val="1"/>
    <w:next w:val="1"/>
    <w:qFormat/>
    <w:uiPriority w:val="0"/>
    <w:rPr>
      <w:rFonts w:ascii="宋体" w:hAnsi="Courier New" w:eastAsiaTheme="minorEastAsia" w:cstheme="minorBidi"/>
      <w:szCs w:val="22"/>
    </w:rPr>
  </w:style>
  <w:style w:type="table" w:styleId="7">
    <w:name w:val="Table Grid"/>
    <w:basedOn w:val="6"/>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2020-06-15T01:47:00Z</dcterms:created>
  <dc:creator>大橘为重</dc:creator>
  <cp:lastModifiedBy>奇偶</cp:lastModifiedBy>
  <dcterms:modified xsi:type="dcterms:W3CDTF">2020-08-11T02:44:28Z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