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8"/>
          <w:szCs w:val="28"/>
        </w:rPr>
      </w:pPr>
      <w:bookmarkStart w:id="0" w:name="_GoBack"/>
      <w:r>
        <w:rPr>
          <w:rFonts w:ascii="宋体" w:hAnsi="宋体" w:eastAsia="宋体" w:cs="宋体"/>
          <w:b/>
          <w:bCs/>
          <w:kern w:val="0"/>
          <w:sz w:val="28"/>
          <w:szCs w:val="28"/>
          <w:bdr w:val="none" w:color="auto" w:sz="0" w:space="0"/>
          <w:lang w:val="en-US" w:eastAsia="zh-CN" w:bidi="ar"/>
        </w:rPr>
        <w:t>广西利国项目管理有限公司关于</w:t>
      </w:r>
      <w:r>
        <w:rPr>
          <w:rFonts w:hint="eastAsia" w:ascii="宋体" w:hAnsi="宋体" w:eastAsia="宋体" w:cs="宋体"/>
          <w:b/>
          <w:bCs/>
          <w:kern w:val="0"/>
          <w:sz w:val="28"/>
          <w:szCs w:val="28"/>
          <w:bdr w:val="none" w:color="auto" w:sz="0" w:space="0"/>
          <w:lang w:val="en-US" w:eastAsia="zh-CN" w:bidi="ar"/>
        </w:rPr>
        <w:t>扶绥县城区环卫作业、园林绿化养护作业市场化运作项目</w:t>
      </w:r>
      <w:r>
        <w:rPr>
          <w:rFonts w:ascii="宋体" w:hAnsi="宋体" w:eastAsia="宋体" w:cs="宋体"/>
          <w:b/>
          <w:bCs/>
          <w:kern w:val="0"/>
          <w:sz w:val="28"/>
          <w:szCs w:val="28"/>
          <w:bdr w:val="none" w:color="auto" w:sz="0" w:space="0"/>
          <w:lang w:val="en-US" w:eastAsia="zh-CN" w:bidi="ar"/>
        </w:rPr>
        <w:t>的中标公告</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一、项目编号：</w:t>
      </w:r>
      <w:r>
        <w:rPr>
          <w:rStyle w:val="8"/>
          <w:rFonts w:hint="eastAsia" w:asciiTheme="minorEastAsia" w:hAnsiTheme="minorEastAsia" w:eastAsiaTheme="minorEastAsia" w:cstheme="minorEastAsia"/>
          <w:sz w:val="24"/>
          <w:szCs w:val="24"/>
          <w:bdr w:val="none" w:color="auto" w:sz="0" w:space="0"/>
          <w:lang w:eastAsia="zh-CN"/>
        </w:rPr>
        <w:t>CZZC2023-G3-20001-GXLG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二、项目名称：</w:t>
      </w:r>
      <w:r>
        <w:rPr>
          <w:rStyle w:val="8"/>
          <w:rFonts w:hint="eastAsia" w:asciiTheme="minorEastAsia" w:hAnsiTheme="minorEastAsia" w:eastAsiaTheme="minorEastAsia" w:cstheme="minorEastAsia"/>
          <w:sz w:val="24"/>
          <w:szCs w:val="24"/>
          <w:bdr w:val="none" w:color="auto" w:sz="0" w:space="0"/>
          <w:lang w:val="en-US" w:eastAsia="zh-CN"/>
        </w:rPr>
        <w:t>扶绥县城区环卫作业、园林绿化养护作业市场化运作项目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uto"/>
        <w:ind w:left="0" w:right="0"/>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三、中标（成交）信息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1.中标结果：</w:t>
      </w:r>
    </w:p>
    <w:tbl>
      <w:tblPr>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0"/>
        <w:gridCol w:w="2399"/>
        <w:gridCol w:w="1940"/>
        <w:gridCol w:w="3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7" w:hRule="atLeast"/>
          <w:tblHeader/>
        </w:trPr>
        <w:tc>
          <w:tcPr>
            <w:tcW w:w="281" w:type="pc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kern w:val="0"/>
                <w:sz w:val="24"/>
                <w:szCs w:val="24"/>
                <w:bdr w:val="none" w:color="auto" w:sz="0" w:space="0"/>
                <w:lang w:val="en-US" w:eastAsia="zh-CN" w:bidi="ar"/>
              </w:rPr>
              <w:t>序号</w:t>
            </w:r>
          </w:p>
        </w:tc>
        <w:tc>
          <w:tcPr>
            <w:tcW w:w="1405" w:type="pc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kern w:val="0"/>
                <w:sz w:val="24"/>
                <w:szCs w:val="24"/>
                <w:bdr w:val="none" w:color="auto" w:sz="0" w:space="0"/>
                <w:lang w:val="en-US" w:eastAsia="zh-CN" w:bidi="ar"/>
              </w:rPr>
              <w:t>中标（成交）金额(元)</w:t>
            </w:r>
          </w:p>
        </w:tc>
        <w:tc>
          <w:tcPr>
            <w:tcW w:w="1136" w:type="pc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kern w:val="0"/>
                <w:sz w:val="24"/>
                <w:szCs w:val="24"/>
                <w:bdr w:val="none" w:color="auto" w:sz="0" w:space="0"/>
                <w:lang w:val="en-US" w:eastAsia="zh-CN" w:bidi="ar"/>
              </w:rPr>
              <w:t>中标供应商名称</w:t>
            </w:r>
          </w:p>
        </w:tc>
        <w:tc>
          <w:tcPr>
            <w:tcW w:w="2176" w:type="pct"/>
            <w:tcBorders>
              <w:top w:val="single" w:color="DDDDDD" w:sz="4" w:space="0"/>
              <w:left w:val="single" w:color="DDDDDD" w:sz="4" w:space="0"/>
              <w:bottom w:val="single" w:color="DDDDDD" w:sz="4" w:space="0"/>
              <w:right w:val="single" w:color="DDDDDD"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kern w:val="0"/>
                <w:sz w:val="24"/>
                <w:szCs w:val="24"/>
                <w:bdr w:val="none" w:color="auto" w:sz="0" w:space="0"/>
                <w:lang w:val="en-US" w:eastAsia="zh-CN" w:bidi="ar"/>
              </w:rPr>
              <w:t>中标供应商地址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7" w:hRule="atLeast"/>
        </w:trPr>
        <w:tc>
          <w:tcPr>
            <w:tcW w:w="281"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1</w:t>
            </w:r>
          </w:p>
        </w:tc>
        <w:tc>
          <w:tcPr>
            <w:tcW w:w="1405"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报价:</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92811125.16(元)</w:t>
            </w:r>
          </w:p>
        </w:tc>
        <w:tc>
          <w:tcPr>
            <w:tcW w:w="1136"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深圳市德盈利环保科技有限公司</w:t>
            </w:r>
          </w:p>
        </w:tc>
        <w:tc>
          <w:tcPr>
            <w:tcW w:w="2176"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深圳市福田区梅林街道下梅林二街西颂德花园办公楼1008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8" w:hRule="atLeast"/>
        </w:trPr>
        <w:tc>
          <w:tcPr>
            <w:tcW w:w="281"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2</w:t>
            </w:r>
          </w:p>
        </w:tc>
        <w:tc>
          <w:tcPr>
            <w:tcW w:w="1405"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报价:</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81490500.00(元)</w:t>
            </w:r>
          </w:p>
        </w:tc>
        <w:tc>
          <w:tcPr>
            <w:tcW w:w="1136"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扶绥县瀛勋环境卫生服务有限公司</w:t>
            </w:r>
          </w:p>
        </w:tc>
        <w:tc>
          <w:tcPr>
            <w:tcW w:w="2176"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val="0"/>
                <w:bCs w:val="0"/>
                <w:i w:val="0"/>
                <w:iCs w:val="0"/>
                <w:kern w:val="0"/>
                <w:sz w:val="24"/>
                <w:szCs w:val="24"/>
                <w:lang w:val="en-US" w:eastAsia="zh-CN" w:bidi="ar"/>
              </w:rPr>
            </w:pPr>
            <w:r>
              <w:rPr>
                <w:rFonts w:hint="eastAsia" w:asciiTheme="minorEastAsia" w:hAnsiTheme="minorEastAsia" w:eastAsiaTheme="minorEastAsia" w:cstheme="minorEastAsia"/>
                <w:b w:val="0"/>
                <w:bCs w:val="0"/>
                <w:i w:val="0"/>
                <w:iCs w:val="0"/>
                <w:kern w:val="0"/>
                <w:sz w:val="24"/>
                <w:szCs w:val="24"/>
                <w:lang w:val="en-US" w:eastAsia="zh-CN" w:bidi="ar"/>
              </w:rPr>
              <w:t>广西扶绥县新宁镇同正大道639号未来城商业街7#楼SY0715号商铺</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2.废标结果:</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36"/>
        <w:gridCol w:w="2136"/>
        <w:gridCol w:w="2137"/>
        <w:gridCol w:w="2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序号</w:t>
            </w:r>
          </w:p>
        </w:tc>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标项名称</w:t>
            </w:r>
          </w:p>
        </w:tc>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废标理由</w:t>
            </w:r>
          </w:p>
        </w:tc>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w:t>
            </w:r>
          </w:p>
        </w:tc>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w:t>
            </w:r>
          </w:p>
        </w:tc>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w:t>
            </w:r>
          </w:p>
        </w:tc>
        <w:tc>
          <w:tcPr>
            <w:tcW w:w="1250"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四、主要标的信息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lang w:eastAsia="zh-CN"/>
        </w:rPr>
        <w:t>服务类</w:t>
      </w:r>
      <w:r>
        <w:rPr>
          <w:rFonts w:hint="eastAsia" w:asciiTheme="minorEastAsia" w:hAnsiTheme="minorEastAsia" w:eastAsiaTheme="minorEastAsia" w:cstheme="minorEastAsia"/>
          <w:sz w:val="24"/>
          <w:szCs w:val="24"/>
          <w:bdr w:val="none" w:color="auto" w:sz="0" w:space="0"/>
        </w:rPr>
        <w:t>主要标的信息：</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19"/>
        <w:gridCol w:w="1221"/>
        <w:gridCol w:w="1221"/>
        <w:gridCol w:w="1221"/>
        <w:gridCol w:w="1221"/>
        <w:gridCol w:w="1221"/>
        <w:gridCol w:w="1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13"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序号</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标项名称</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标的名称</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服务范围</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服务要求</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服务时间</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服务标准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3"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1</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扶绥县城区环卫作业、园林绿化养护作业市场化运作项目A分标</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扶绥县城区环卫作业、园林绿化养护作业市场化运作项目A分标</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kern w:val="0"/>
                <w:sz w:val="24"/>
                <w:szCs w:val="24"/>
                <w:lang w:val="en-US" w:eastAsia="zh-CN" w:bidi="ar"/>
              </w:rPr>
              <w:t>详见招标文件</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kern w:val="0"/>
                <w:sz w:val="24"/>
                <w:szCs w:val="24"/>
                <w:lang w:val="en-US" w:eastAsia="zh-CN" w:bidi="ar"/>
              </w:rPr>
              <w:t>详见招标文件</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3年</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3"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2</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lang w:val="en-US" w:eastAsia="zh-CN" w:bidi="ar"/>
              </w:rPr>
              <w:t>扶绥县城区环卫作业、园林绿化养护作业市场化运作项目B分标</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扶绥县城区环卫作业、园林绿化养护作业市场化运作项目B分标</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kern w:val="0"/>
                <w:sz w:val="24"/>
                <w:szCs w:val="24"/>
                <w:lang w:val="en-US" w:eastAsia="zh-CN" w:bidi="ar"/>
              </w:rPr>
              <w:t>详见招标文件</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kern w:val="0"/>
                <w:sz w:val="24"/>
                <w:szCs w:val="24"/>
                <w:lang w:val="en-US" w:eastAsia="zh-CN" w:bidi="ar"/>
              </w:rPr>
              <w:t>详见招标文件</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3年</w:t>
            </w:r>
          </w:p>
        </w:tc>
        <w:tc>
          <w:tcPr>
            <w:tcW w:w="714" w:type="pct"/>
            <w:tcBorders>
              <w:top w:val="single" w:color="DDDDDD" w:sz="4" w:space="0"/>
              <w:left w:val="single" w:color="DDDDDD" w:sz="4" w:space="0"/>
              <w:bottom w:val="single" w:color="DDDDDD" w:sz="4" w:space="0"/>
              <w:right w:val="single" w:color="DDDDDD" w:sz="4"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详见招标文件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五、评审专家（单一来源采购人员）名单：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陈秀苇,周洁,黄新颖,梁松(采购人代表),陈蕾屾(采购人代表),黄琼满,吕春玲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六、代理服务收费标准及金额：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Style w:val="10"/>
          <w:rFonts w:hint="eastAsia" w:asciiTheme="minorEastAsia" w:hAnsiTheme="minorEastAsia" w:eastAsiaTheme="minorEastAsia" w:cstheme="minorEastAsia"/>
          <w:sz w:val="24"/>
          <w:szCs w:val="24"/>
          <w:lang w:eastAsia="zh-CN"/>
        </w:rPr>
      </w:pPr>
      <w:r>
        <w:rPr>
          <w:rStyle w:val="10"/>
          <w:rFonts w:hint="eastAsia" w:asciiTheme="minorEastAsia" w:hAnsiTheme="minorEastAsia" w:eastAsiaTheme="minorEastAsia" w:cstheme="minorEastAsia"/>
          <w:sz w:val="24"/>
          <w:szCs w:val="24"/>
          <w:lang w:eastAsia="zh-CN"/>
        </w:rPr>
        <w:t>1.代理服务收费标准：根据计价格[2002]1980号文件及发改办价格[2003]857号文件规定收费标准在发出中标通知书前向中标投标单位一次性收取。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Style w:val="10"/>
          <w:rFonts w:hint="eastAsia" w:asciiTheme="minorEastAsia" w:hAnsiTheme="minorEastAsia" w:eastAsiaTheme="minorEastAsia" w:cstheme="minorEastAsia"/>
          <w:sz w:val="24"/>
          <w:szCs w:val="24"/>
          <w:lang w:eastAsia="zh-CN"/>
        </w:rPr>
      </w:pPr>
      <w:r>
        <w:rPr>
          <w:rStyle w:val="10"/>
          <w:rFonts w:hint="eastAsia" w:asciiTheme="minorEastAsia" w:hAnsiTheme="minorEastAsia" w:eastAsiaTheme="minorEastAsia" w:cstheme="minorEastAsia"/>
          <w:sz w:val="24"/>
          <w:szCs w:val="24"/>
          <w:lang w:eastAsia="zh-CN"/>
        </w:rPr>
        <w:t>2.代理服务收费金额（元）：413302.00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七、公告期限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自本公告发布之日起1个工作日。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八、其他补充事宜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bdr w:val="none" w:color="auto" w:sz="0" w:space="0"/>
        </w:rPr>
        <w:t>服务费金额：</w:t>
      </w:r>
      <w:r>
        <w:rPr>
          <w:rStyle w:val="10"/>
          <w:rFonts w:hint="eastAsia" w:asciiTheme="minorEastAsia" w:hAnsiTheme="minorEastAsia" w:eastAsiaTheme="minorEastAsia" w:cstheme="minorEastAsia"/>
          <w:sz w:val="24"/>
          <w:szCs w:val="24"/>
          <w:bdr w:val="none" w:color="auto" w:sz="0" w:space="0"/>
        </w:rPr>
        <w:br w:type="textWrapping"/>
      </w:r>
      <w:r>
        <w:rPr>
          <w:rStyle w:val="10"/>
          <w:rFonts w:hint="eastAsia" w:asciiTheme="minorEastAsia" w:hAnsiTheme="minorEastAsia" w:eastAsiaTheme="minorEastAsia" w:cstheme="minorEastAsia"/>
          <w:sz w:val="24"/>
          <w:szCs w:val="24"/>
          <w:bdr w:val="none" w:color="auto" w:sz="0" w:space="0"/>
        </w:rPr>
        <w:t>A分标：人民币</w:t>
      </w:r>
      <w:r>
        <w:rPr>
          <w:rStyle w:val="10"/>
          <w:rFonts w:hint="eastAsia" w:asciiTheme="minorEastAsia" w:hAnsiTheme="minorEastAsia" w:eastAsiaTheme="minorEastAsia" w:cstheme="minorEastAsia"/>
          <w:sz w:val="24"/>
          <w:szCs w:val="24"/>
          <w:bdr w:val="none" w:color="auto" w:sz="0" w:space="0"/>
          <w:lang w:eastAsia="zh-CN"/>
        </w:rPr>
        <w:t>贰拾壹万贰仟叁佰壹拾壹元整</w:t>
      </w:r>
      <w:r>
        <w:rPr>
          <w:rStyle w:val="10"/>
          <w:rFonts w:hint="eastAsia" w:asciiTheme="minorEastAsia" w:hAnsiTheme="minorEastAsia" w:eastAsiaTheme="minorEastAsia" w:cstheme="minorEastAsia"/>
          <w:sz w:val="24"/>
          <w:szCs w:val="24"/>
          <w:bdr w:val="none" w:color="auto" w:sz="0" w:space="0"/>
        </w:rPr>
        <w:t>（¥</w:t>
      </w:r>
      <w:r>
        <w:rPr>
          <w:rStyle w:val="10"/>
          <w:rFonts w:hint="eastAsia" w:asciiTheme="minorEastAsia" w:hAnsiTheme="minorEastAsia" w:eastAsiaTheme="minorEastAsia" w:cstheme="minorEastAsia"/>
          <w:sz w:val="24"/>
          <w:szCs w:val="24"/>
          <w:bdr w:val="none" w:color="auto" w:sz="0" w:space="0"/>
          <w:lang w:val="en-US" w:eastAsia="zh-CN"/>
        </w:rPr>
        <w:t>212311.00</w:t>
      </w:r>
      <w:r>
        <w:rPr>
          <w:rStyle w:val="10"/>
          <w:rFonts w:hint="eastAsia" w:asciiTheme="minorEastAsia" w:hAnsiTheme="minorEastAsia" w:eastAsiaTheme="minorEastAsia" w:cstheme="minorEastAsia"/>
          <w:sz w:val="24"/>
          <w:szCs w:val="24"/>
          <w:bdr w:val="none" w:color="auto" w:sz="0" w:space="0"/>
        </w:rPr>
        <w:t>）</w:t>
      </w:r>
      <w:r>
        <w:rPr>
          <w:rStyle w:val="10"/>
          <w:rFonts w:hint="eastAsia" w:asciiTheme="minorEastAsia" w:hAnsiTheme="minorEastAsia" w:eastAsiaTheme="minorEastAsia" w:cstheme="minorEastAsia"/>
          <w:sz w:val="24"/>
          <w:szCs w:val="24"/>
          <w:bdr w:val="none" w:color="auto" w:sz="0" w:space="0"/>
        </w:rPr>
        <w:br w:type="textWrapping"/>
      </w:r>
      <w:r>
        <w:rPr>
          <w:rStyle w:val="10"/>
          <w:rFonts w:hint="eastAsia" w:asciiTheme="minorEastAsia" w:hAnsiTheme="minorEastAsia" w:eastAsiaTheme="minorEastAsia" w:cstheme="minorEastAsia"/>
          <w:sz w:val="24"/>
          <w:szCs w:val="24"/>
          <w:bdr w:val="none" w:color="auto" w:sz="0" w:space="0"/>
        </w:rPr>
        <w:t>B分标：人民币</w:t>
      </w:r>
      <w:r>
        <w:rPr>
          <w:rStyle w:val="10"/>
          <w:rFonts w:hint="eastAsia" w:asciiTheme="minorEastAsia" w:hAnsiTheme="minorEastAsia" w:eastAsiaTheme="minorEastAsia" w:cstheme="minorEastAsia"/>
          <w:sz w:val="24"/>
          <w:szCs w:val="24"/>
          <w:bdr w:val="none" w:color="auto" w:sz="0" w:space="0"/>
          <w:lang w:eastAsia="zh-CN"/>
        </w:rPr>
        <w:t>贰拾万零玖佰玖拾壹元整</w:t>
      </w:r>
      <w:r>
        <w:rPr>
          <w:rStyle w:val="10"/>
          <w:rFonts w:hint="eastAsia" w:asciiTheme="minorEastAsia" w:hAnsiTheme="minorEastAsia" w:eastAsiaTheme="minorEastAsia" w:cstheme="minorEastAsia"/>
          <w:sz w:val="24"/>
          <w:szCs w:val="24"/>
          <w:bdr w:val="none" w:color="auto" w:sz="0" w:space="0"/>
        </w:rPr>
        <w:t>（¥</w:t>
      </w:r>
      <w:r>
        <w:rPr>
          <w:rStyle w:val="10"/>
          <w:rFonts w:hint="eastAsia" w:asciiTheme="minorEastAsia" w:hAnsiTheme="minorEastAsia" w:eastAsiaTheme="minorEastAsia" w:cstheme="minorEastAsia"/>
          <w:sz w:val="24"/>
          <w:szCs w:val="24"/>
          <w:bdr w:val="none" w:color="auto" w:sz="0" w:space="0"/>
          <w:lang w:val="en-US" w:eastAsia="zh-CN"/>
        </w:rPr>
        <w:t>200991.00</w:t>
      </w:r>
      <w:r>
        <w:rPr>
          <w:rStyle w:val="10"/>
          <w:rFonts w:hint="eastAsia" w:asciiTheme="minorEastAsia" w:hAnsiTheme="minorEastAsia" w:eastAsiaTheme="minorEastAsia" w:cstheme="minorEastAsia"/>
          <w:sz w:val="24"/>
          <w:szCs w:val="24"/>
          <w:bdr w:val="none" w:color="auto" w:sz="0" w:space="0"/>
        </w:rPr>
        <w:t>）</w:t>
      </w:r>
      <w:r>
        <w:rPr>
          <w:rStyle w:val="10"/>
          <w:rFonts w:hint="eastAsia" w:asciiTheme="minorEastAsia" w:hAnsiTheme="minorEastAsia" w:eastAsiaTheme="minorEastAsia" w:cstheme="minorEastAsia"/>
          <w:sz w:val="24"/>
          <w:szCs w:val="24"/>
          <w:bdr w:val="none" w:color="auto" w:sz="0" w:space="0"/>
        </w:rPr>
        <w:br w:type="textWrapping"/>
      </w:r>
      <w:r>
        <w:rPr>
          <w:rStyle w:val="10"/>
          <w:rFonts w:hint="eastAsia" w:asciiTheme="minorEastAsia" w:hAnsiTheme="minorEastAsia" w:eastAsiaTheme="minorEastAsia" w:cstheme="minorEastAsia"/>
          <w:sz w:val="24"/>
          <w:szCs w:val="24"/>
          <w:bdr w:val="none" w:color="auto" w:sz="0" w:space="0"/>
        </w:rPr>
        <w:t>开户名称：广西利国项目管理有限公司</w:t>
      </w:r>
      <w:r>
        <w:rPr>
          <w:rStyle w:val="10"/>
          <w:rFonts w:hint="eastAsia" w:asciiTheme="minorEastAsia" w:hAnsiTheme="minorEastAsia" w:eastAsiaTheme="minorEastAsia" w:cstheme="minorEastAsia"/>
          <w:sz w:val="24"/>
          <w:szCs w:val="24"/>
          <w:bdr w:val="none" w:color="auto" w:sz="0" w:space="0"/>
        </w:rPr>
        <w:br w:type="textWrapping"/>
      </w:r>
      <w:r>
        <w:rPr>
          <w:rStyle w:val="10"/>
          <w:rFonts w:hint="eastAsia" w:asciiTheme="minorEastAsia" w:hAnsiTheme="minorEastAsia" w:eastAsiaTheme="minorEastAsia" w:cstheme="minorEastAsia"/>
          <w:sz w:val="24"/>
          <w:szCs w:val="24"/>
          <w:bdr w:val="none" w:color="auto" w:sz="0" w:space="0"/>
        </w:rPr>
        <w:t>开户银行：中国农业银行崇左分行营业室</w:t>
      </w:r>
      <w:r>
        <w:rPr>
          <w:rStyle w:val="10"/>
          <w:rFonts w:hint="eastAsia" w:asciiTheme="minorEastAsia" w:hAnsiTheme="minorEastAsia" w:eastAsiaTheme="minorEastAsia" w:cstheme="minorEastAsia"/>
          <w:sz w:val="24"/>
          <w:szCs w:val="24"/>
          <w:bdr w:val="none" w:color="auto" w:sz="0" w:space="0"/>
        </w:rPr>
        <w:br w:type="textWrapping"/>
      </w:r>
      <w:r>
        <w:rPr>
          <w:rStyle w:val="10"/>
          <w:rFonts w:hint="eastAsia" w:asciiTheme="minorEastAsia" w:hAnsiTheme="minorEastAsia" w:eastAsiaTheme="minorEastAsia" w:cstheme="minorEastAsia"/>
          <w:sz w:val="24"/>
          <w:szCs w:val="24"/>
          <w:bdr w:val="none" w:color="auto" w:sz="0" w:space="0"/>
        </w:rPr>
        <w:t>银行账号：2007 3101 0400 2210 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204" w:afterAutospacing="0" w:line="240" w:lineRule="auto"/>
        <w:ind w:left="0" w:right="0"/>
        <w:jc w:val="both"/>
        <w:rPr>
          <w:rFonts w:hint="eastAsia"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bdr w:val="none" w:color="auto" w:sz="0" w:space="0"/>
        </w:rPr>
        <w:t>九、对本次公告内容提出询问，请按以下方式联系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名 称：扶绥县市政服务中心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地 址：扶绥县新宁镇松江路268号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联系方式：0771-7562273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名 称：广西利国项目管理有限公司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地 址：广西崇左市友谊大道东源名城A区3栋6单元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联系方式：0771-7983388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sz w:val="24"/>
          <w:szCs w:val="24"/>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lang w:eastAsia="zh-CN"/>
        </w:rPr>
      </w:pPr>
      <w:r>
        <w:rPr>
          <w:rStyle w:val="10"/>
          <w:rFonts w:hint="eastAsia" w:asciiTheme="minorEastAsia" w:hAnsiTheme="minorEastAsia" w:eastAsiaTheme="minorEastAsia" w:cstheme="minorEastAsia"/>
          <w:sz w:val="24"/>
          <w:szCs w:val="24"/>
        </w:rPr>
        <w:t>项目联系人：</w:t>
      </w:r>
      <w:r>
        <w:rPr>
          <w:rStyle w:val="10"/>
          <w:rFonts w:hint="eastAsia" w:asciiTheme="minorEastAsia" w:hAnsiTheme="minorEastAsia" w:eastAsiaTheme="minorEastAsia" w:cstheme="minorEastAsia"/>
          <w:sz w:val="24"/>
          <w:szCs w:val="24"/>
          <w:lang w:eastAsia="zh-CN"/>
        </w:rPr>
        <w:t>农</w:t>
      </w:r>
      <w:r>
        <w:rPr>
          <w:rStyle w:val="10"/>
          <w:rFonts w:hint="eastAsia" w:asciiTheme="minorEastAsia" w:hAnsiTheme="minorEastAsia" w:eastAsiaTheme="minorEastAsia" w:cstheme="minorEastAsia"/>
          <w:sz w:val="24"/>
          <w:szCs w:val="24"/>
        </w:rPr>
        <w:t>工电 话：0771-7983388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OGViODg4NWYyMTM3NTBjNDhjOTVmYzgyZTQ3ZjkifQ=="/>
  </w:docVars>
  <w:rsids>
    <w:rsidRoot w:val="00000000"/>
    <w:rsid w:val="23634D73"/>
    <w:rsid w:val="43500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kern w:val="0"/>
      <w:sz w:val="32"/>
      <w:szCs w:val="32"/>
    </w:rPr>
  </w:style>
  <w:style w:type="paragraph" w:styleId="3">
    <w:name w:val="heading 4"/>
    <w:basedOn w:val="1"/>
    <w:next w:val="1"/>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next w:val="3"/>
    <w:qFormat/>
    <w:uiPriority w:val="0"/>
    <w:rPr>
      <w:rFonts w:ascii="宋体" w:hAnsi="Courier New"/>
      <w:kern w:val="0"/>
      <w:sz w:val="20"/>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styleId="10">
    <w:name w:val="HTML Sample"/>
    <w:basedOn w:val="7"/>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1176</Words>
  <Characters>1517</Characters>
  <Lines>0</Lines>
  <Paragraphs>0</Paragraphs>
  <TotalTime>30</TotalTime>
  <ScaleCrop>false</ScaleCrop>
  <LinksUpToDate>false</LinksUpToDate>
  <CharactersWithSpaces>1829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2023-04-27T01:28:00Z</dcterms:created>
  <dc:creator>Administrator</dc:creator>
  <cp:lastModifiedBy>⒎zǎi</cp:lastModifiedBy>
  <dcterms:modified xsi:type="dcterms:W3CDTF">2023-04-27T02:50:31Z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659D096ED15D4983A9158B5303BD38E8_12</vt:lpwstr>
  </property>
</Properties>
</file>