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24"/>
          <w:szCs w:val="24"/>
        </w:rPr>
      </w:pPr>
      <w:r>
        <w:rPr>
          <w:rFonts w:hint="eastAsia" w:ascii="仿宋" w:hAnsi="仿宋" w:eastAsia="仿宋" w:cs="仿宋"/>
          <w:b/>
          <w:bCs/>
          <w:sz w:val="24"/>
          <w:szCs w:val="24"/>
        </w:rPr>
        <w:t>广西胜领项目管理有限公司</w:t>
      </w:r>
      <w:bookmarkStart w:id="0" w:name="_GoBack"/>
      <w:bookmarkEnd w:id="0"/>
    </w:p>
    <w:p>
      <w:pPr>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凤山县2020-2021年今冬明春核桃新品种种植有机肥采购HCZC2021-J1-230018-GXSL（重）</w:t>
      </w:r>
    </w:p>
    <w:p>
      <w:pPr>
        <w:jc w:val="center"/>
        <w:rPr>
          <w:rFonts w:hint="default" w:ascii="仿宋" w:hAnsi="仿宋" w:eastAsia="仿宋" w:cs="仿宋"/>
          <w:b/>
          <w:bCs/>
          <w:sz w:val="24"/>
          <w:szCs w:val="24"/>
          <w:lang w:val="en-US"/>
        </w:rPr>
      </w:pPr>
      <w:r>
        <w:rPr>
          <w:rFonts w:hint="eastAsia" w:ascii="仿宋" w:hAnsi="仿宋" w:eastAsia="仿宋" w:cs="仿宋"/>
          <w:b/>
          <w:bCs/>
          <w:sz w:val="24"/>
          <w:szCs w:val="24"/>
          <w:lang w:val="en-US" w:eastAsia="zh-CN"/>
        </w:rPr>
        <w:t>竞争性谈判公告</w:t>
      </w:r>
    </w:p>
    <w:p>
      <w:pPr>
        <w:pBdr>
          <w:top w:val="single" w:color="auto" w:sz="4" w:space="1"/>
          <w:left w:val="single" w:color="auto" w:sz="4" w:space="4"/>
          <w:bottom w:val="single" w:color="auto" w:sz="4" w:space="1"/>
          <w:right w:val="single" w:color="auto" w:sz="4" w:space="4"/>
        </w:pBdr>
        <w:spacing w:line="380" w:lineRule="exact"/>
        <w:rPr>
          <w:rFonts w:hint="eastAsia" w:ascii="仿宋" w:hAnsi="仿宋" w:eastAsia="仿宋" w:cs="仿宋"/>
          <w:color w:val="auto"/>
          <w:szCs w:val="21"/>
          <w:highlight w:val="none"/>
        </w:rPr>
      </w:pPr>
      <w:r>
        <w:rPr>
          <w:rFonts w:hint="eastAsia" w:ascii="仿宋" w:hAnsi="仿宋" w:eastAsia="仿宋" w:cs="仿宋"/>
          <w:color w:val="auto"/>
          <w:szCs w:val="21"/>
          <w:highlight w:val="none"/>
        </w:rPr>
        <w:t>项目概况：</w:t>
      </w:r>
    </w:p>
    <w:p>
      <w:pPr>
        <w:pBdr>
          <w:top w:val="single" w:color="auto" w:sz="4" w:space="1"/>
          <w:left w:val="single" w:color="auto" w:sz="4" w:space="4"/>
          <w:bottom w:val="single" w:color="auto" w:sz="4" w:space="1"/>
          <w:right w:val="single" w:color="auto" w:sz="4" w:space="4"/>
        </w:pBdr>
        <w:spacing w:line="38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lang w:eastAsia="zh-CN"/>
        </w:rPr>
        <w:t>凤山县2020-2021年今冬明春核桃新品种种植有机肥采购</w:t>
      </w:r>
      <w:r>
        <w:rPr>
          <w:rFonts w:hint="eastAsia" w:ascii="仿宋" w:hAnsi="仿宋" w:eastAsia="仿宋" w:cs="仿宋"/>
          <w:color w:val="auto"/>
          <w:szCs w:val="21"/>
          <w:highlight w:val="none"/>
          <w:u w:val="single"/>
          <w:lang w:val="en-US" w:eastAsia="zh-CN"/>
        </w:rPr>
        <w:t>[</w:t>
      </w:r>
      <w:r>
        <w:rPr>
          <w:rFonts w:hint="eastAsia" w:ascii="仿宋" w:hAnsi="仿宋" w:eastAsia="仿宋" w:cs="仿宋"/>
          <w:color w:val="auto"/>
          <w:szCs w:val="21"/>
          <w:highlight w:val="none"/>
          <w:u w:val="single"/>
          <w:lang w:eastAsia="zh-CN"/>
        </w:rPr>
        <w:t>HCZC2021-J1-230018-GXSL（重）</w:t>
      </w:r>
      <w:r>
        <w:rPr>
          <w:rFonts w:hint="eastAsia" w:ascii="仿宋" w:hAnsi="仿宋" w:eastAsia="仿宋" w:cs="仿宋"/>
          <w:color w:val="auto"/>
          <w:szCs w:val="21"/>
          <w:highlight w:val="none"/>
          <w:u w:val="single"/>
          <w:lang w:val="en-US" w:eastAsia="zh-CN"/>
        </w:rPr>
        <w:t>]</w:t>
      </w:r>
      <w:r>
        <w:rPr>
          <w:rFonts w:hint="eastAsia" w:ascii="仿宋" w:hAnsi="仿宋" w:eastAsia="仿宋" w:cs="仿宋"/>
          <w:color w:val="auto"/>
          <w:szCs w:val="21"/>
          <w:highlight w:val="none"/>
        </w:rPr>
        <w:t>项目已依法获得采购人和评审专家分别书面推荐的供应商应在</w:t>
      </w:r>
      <w:r>
        <w:rPr>
          <w:rFonts w:hint="eastAsia" w:ascii="仿宋" w:hAnsi="仿宋" w:eastAsia="仿宋" w:cs="仿宋"/>
          <w:color w:val="auto"/>
          <w:szCs w:val="21"/>
          <w:highlight w:val="none"/>
          <w:u w:val="single"/>
        </w:rPr>
        <w:t>河池市公共资源交易中心网（http://www.hcjyxxw.com/gxhczbw/）及政采云平台（http://www.zcygov.cn/）</w:t>
      </w:r>
      <w:r>
        <w:rPr>
          <w:rFonts w:hint="eastAsia" w:ascii="仿宋" w:hAnsi="仿宋" w:eastAsia="仿宋" w:cs="仿宋"/>
          <w:color w:val="auto"/>
          <w:szCs w:val="21"/>
          <w:highlight w:val="none"/>
        </w:rPr>
        <w:t>获取竞争性谈判文件，并于</w:t>
      </w:r>
      <w:r>
        <w:rPr>
          <w:rFonts w:hint="eastAsia" w:ascii="仿宋" w:hAnsi="仿宋" w:eastAsia="仿宋" w:cs="仿宋"/>
          <w:color w:val="auto"/>
          <w:szCs w:val="21"/>
          <w:highlight w:val="none"/>
          <w:u w:val="single"/>
          <w:lang w:eastAsia="zh-CN"/>
        </w:rPr>
        <w:t>2021年</w:t>
      </w:r>
      <w:r>
        <w:rPr>
          <w:rFonts w:hint="eastAsia" w:ascii="仿宋" w:hAnsi="仿宋" w:eastAsia="仿宋" w:cs="仿宋"/>
          <w:color w:val="auto"/>
          <w:szCs w:val="21"/>
          <w:highlight w:val="none"/>
          <w:u w:val="single"/>
          <w:lang w:val="en-US" w:eastAsia="zh-CN"/>
        </w:rPr>
        <w:t>4</w:t>
      </w:r>
      <w:r>
        <w:rPr>
          <w:rFonts w:hint="eastAsia" w:ascii="仿宋" w:hAnsi="仿宋" w:eastAsia="仿宋" w:cs="仿宋"/>
          <w:color w:val="auto"/>
          <w:szCs w:val="21"/>
          <w:highlight w:val="none"/>
          <w:u w:val="single"/>
          <w:lang w:eastAsia="zh-CN"/>
        </w:rPr>
        <w:t>月</w:t>
      </w:r>
      <w:r>
        <w:rPr>
          <w:rFonts w:hint="eastAsia" w:ascii="仿宋" w:hAnsi="仿宋" w:eastAsia="仿宋" w:cs="仿宋"/>
          <w:color w:val="auto"/>
          <w:szCs w:val="21"/>
          <w:highlight w:val="none"/>
          <w:u w:val="single"/>
          <w:lang w:val="en-US" w:eastAsia="zh-CN"/>
        </w:rPr>
        <w:t>18</w:t>
      </w:r>
      <w:r>
        <w:rPr>
          <w:rFonts w:hint="eastAsia" w:ascii="仿宋" w:hAnsi="仿宋" w:eastAsia="仿宋" w:cs="仿宋"/>
          <w:color w:val="auto"/>
          <w:szCs w:val="21"/>
          <w:highlight w:val="none"/>
          <w:u w:val="single"/>
          <w:lang w:eastAsia="zh-CN"/>
        </w:rPr>
        <w:t>日</w:t>
      </w:r>
      <w:r>
        <w:rPr>
          <w:rFonts w:hint="eastAsia" w:ascii="仿宋" w:hAnsi="仿宋" w:eastAsia="仿宋" w:cs="仿宋"/>
          <w:bCs/>
          <w:color w:val="auto"/>
          <w:szCs w:val="21"/>
          <w:highlight w:val="none"/>
          <w:u w:val="single"/>
          <w:lang w:val="en-US" w:eastAsia="zh-CN"/>
        </w:rPr>
        <w:t>9时00分</w:t>
      </w:r>
      <w:r>
        <w:rPr>
          <w:rFonts w:hint="eastAsia" w:ascii="仿宋" w:hAnsi="仿宋" w:eastAsia="仿宋" w:cs="仿宋"/>
          <w:bCs/>
          <w:color w:val="auto"/>
          <w:szCs w:val="21"/>
          <w:highlight w:val="none"/>
        </w:rPr>
        <w:t>（北京时间）前提交响应文件</w:t>
      </w:r>
      <w:r>
        <w:rPr>
          <w:rFonts w:hint="eastAsia" w:ascii="仿宋" w:hAnsi="仿宋" w:eastAsia="仿宋" w:cs="仿宋"/>
          <w:color w:val="auto"/>
          <w:szCs w:val="21"/>
          <w:highlight w:val="none"/>
        </w:rPr>
        <w:t>。</w:t>
      </w:r>
    </w:p>
    <w:p>
      <w:pPr>
        <w:spacing w:line="380" w:lineRule="exact"/>
        <w:ind w:firstLine="422" w:firstLineChars="200"/>
        <w:rPr>
          <w:rFonts w:hint="eastAsia" w:ascii="仿宋" w:hAnsi="仿宋" w:eastAsia="仿宋" w:cs="仿宋"/>
          <w:b/>
          <w:color w:val="auto"/>
          <w:szCs w:val="21"/>
          <w:highlight w:val="none"/>
        </w:rPr>
      </w:pPr>
    </w:p>
    <w:p>
      <w:pPr>
        <w:spacing w:line="380" w:lineRule="exact"/>
        <w:ind w:firstLine="422" w:firstLineChars="20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一、项目基本情况</w:t>
      </w:r>
    </w:p>
    <w:p>
      <w:pPr>
        <w:spacing w:line="38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项目编号：</w:t>
      </w:r>
      <w:r>
        <w:rPr>
          <w:rFonts w:hint="eastAsia" w:ascii="仿宋" w:hAnsi="仿宋" w:eastAsia="仿宋" w:cs="仿宋"/>
          <w:color w:val="auto"/>
          <w:szCs w:val="21"/>
          <w:highlight w:val="none"/>
          <w:lang w:eastAsia="zh-CN"/>
        </w:rPr>
        <w:t>HCZC2021-J1-230018-GXSL（重）</w:t>
      </w:r>
      <w:r>
        <w:rPr>
          <w:rFonts w:hint="eastAsia" w:ascii="仿宋" w:hAnsi="仿宋" w:eastAsia="仿宋" w:cs="仿宋"/>
          <w:color w:val="auto"/>
          <w:szCs w:val="21"/>
          <w:highlight w:val="none"/>
        </w:rPr>
        <w:t>；采购计划文号：FSZC2021-J1-00054-001；</w:t>
      </w:r>
    </w:p>
    <w:p>
      <w:pPr>
        <w:spacing w:line="380" w:lineRule="exact"/>
        <w:ind w:firstLine="420" w:firstLineChars="200"/>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项目名称：</w:t>
      </w:r>
      <w:r>
        <w:rPr>
          <w:rFonts w:hint="eastAsia" w:ascii="仿宋" w:hAnsi="仿宋" w:eastAsia="仿宋" w:cs="仿宋"/>
          <w:color w:val="auto"/>
          <w:szCs w:val="21"/>
          <w:highlight w:val="none"/>
          <w:lang w:eastAsia="zh-CN"/>
        </w:rPr>
        <w:t>凤山县2020-2021年今冬明春核桃新品种种植有机肥采购</w:t>
      </w:r>
    </w:p>
    <w:p>
      <w:pPr>
        <w:spacing w:line="38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采购方式：竞争性谈判  </w:t>
      </w:r>
    </w:p>
    <w:p>
      <w:pPr>
        <w:spacing w:line="38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预算金额：70.2万元</w:t>
      </w:r>
    </w:p>
    <w:p>
      <w:pPr>
        <w:spacing w:line="38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最高限价：与预算金额一致 </w:t>
      </w:r>
    </w:p>
    <w:p>
      <w:pPr>
        <w:spacing w:line="38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采购需求： </w:t>
      </w:r>
    </w:p>
    <w:tbl>
      <w:tblPr>
        <w:tblStyle w:val="3"/>
        <w:tblW w:w="5242"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3"/>
        <w:gridCol w:w="1908"/>
        <w:gridCol w:w="944"/>
        <w:gridCol w:w="53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82" w:type="pct"/>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项号</w:t>
            </w:r>
          </w:p>
        </w:tc>
        <w:tc>
          <w:tcPr>
            <w:tcW w:w="1067" w:type="pct"/>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采购标的</w:t>
            </w:r>
          </w:p>
        </w:tc>
        <w:tc>
          <w:tcPr>
            <w:tcW w:w="528" w:type="pct"/>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数量</w:t>
            </w:r>
          </w:p>
        </w:tc>
        <w:tc>
          <w:tcPr>
            <w:tcW w:w="3021" w:type="pct"/>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简要概况及描述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82" w:type="pct"/>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1067" w:type="pct"/>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eastAsia="zh-CN"/>
              </w:rPr>
              <w:t>凤山县2020-2021年今冬明春核桃新品种种植有机肥</w:t>
            </w:r>
          </w:p>
        </w:tc>
        <w:tc>
          <w:tcPr>
            <w:tcW w:w="528" w:type="pct"/>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360吨</w:t>
            </w:r>
          </w:p>
        </w:tc>
        <w:tc>
          <w:tcPr>
            <w:tcW w:w="3021" w:type="pct"/>
            <w:tcBorders>
              <w:top w:val="single" w:color="auto" w:sz="4" w:space="0"/>
              <w:left w:val="single" w:color="auto" w:sz="4" w:space="0"/>
              <w:bottom w:val="single" w:color="auto" w:sz="4" w:space="0"/>
              <w:right w:val="single" w:color="auto" w:sz="4" w:space="0"/>
            </w:tcBorders>
            <w:noWrap w:val="0"/>
            <w:vAlign w:val="center"/>
          </w:tcPr>
          <w:p>
            <w:pPr>
              <w:spacing w:line="380" w:lineRule="exact"/>
              <w:ind w:firstLine="420" w:firstLineChars="200"/>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▲粉状产品，根据近2-3年土壤采样化验结果养分含量情况，合理添加中微量元素及肥料增效剂，重金属砷、汞、铅、镉、铬含量符合有机肥标准限量指标要求</w:t>
            </w:r>
            <w:r>
              <w:rPr>
                <w:rFonts w:hint="eastAsia" w:ascii="仿宋" w:hAnsi="仿宋" w:eastAsia="仿宋" w:cs="仿宋"/>
                <w:color w:val="auto"/>
                <w:szCs w:val="21"/>
                <w:highlight w:val="none"/>
                <w:lang w:eastAsia="zh-CN"/>
              </w:rPr>
              <w:t>。</w:t>
            </w:r>
          </w:p>
        </w:tc>
      </w:tr>
    </w:tbl>
    <w:p>
      <w:pPr>
        <w:spacing w:line="38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合同履行期限：具体见采购需求。</w:t>
      </w:r>
    </w:p>
    <w:p>
      <w:pPr>
        <w:spacing w:line="380" w:lineRule="exact"/>
        <w:ind w:firstLine="420" w:firstLineChars="20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本项目不接受联合体。</w:t>
      </w:r>
    </w:p>
    <w:p>
      <w:pPr>
        <w:spacing w:line="380" w:lineRule="exact"/>
        <w:ind w:firstLine="422" w:firstLineChars="20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二、供应商的资格条件：</w:t>
      </w:r>
    </w:p>
    <w:p>
      <w:pPr>
        <w:spacing w:line="38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1.满足《中华人民共和国政府采购法》第二十二条规定；</w:t>
      </w:r>
    </w:p>
    <w:p>
      <w:pPr>
        <w:spacing w:line="38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2.落实政府采购政策需满足的资格要求：无</w:t>
      </w:r>
    </w:p>
    <w:p>
      <w:pPr>
        <w:spacing w:line="38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3.本项目的特定资格要求：无</w:t>
      </w:r>
    </w:p>
    <w:p>
      <w:pPr>
        <w:spacing w:line="38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4.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38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5.对在“信用中国”网站(www.creditchina.gov.cn)、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spacing w:line="38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6.不接受未按规定的方式下载谈判文件的供应商竞标。</w:t>
      </w:r>
    </w:p>
    <w:p>
      <w:pPr>
        <w:spacing w:line="380" w:lineRule="exact"/>
        <w:ind w:firstLine="422" w:firstLineChars="20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 xml:space="preserve">三、获取竞争性谈判文件： </w:t>
      </w:r>
    </w:p>
    <w:p>
      <w:pPr>
        <w:spacing w:line="38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1.获取时间：自本公告发布之时起至首次响应文件提交截止时间</w:t>
      </w:r>
      <w:r>
        <w:rPr>
          <w:rFonts w:hint="eastAsia" w:ascii="仿宋" w:hAnsi="仿宋" w:eastAsia="仿宋" w:cs="仿宋"/>
          <w:color w:val="auto"/>
          <w:szCs w:val="21"/>
          <w:highlight w:val="none"/>
          <w:lang w:val="en-US" w:eastAsia="zh-CN"/>
        </w:rPr>
        <w:t>前</w:t>
      </w:r>
      <w:r>
        <w:rPr>
          <w:rFonts w:hint="eastAsia" w:ascii="仿宋" w:hAnsi="仿宋" w:eastAsia="仿宋" w:cs="仿宋"/>
          <w:color w:val="auto"/>
          <w:szCs w:val="21"/>
          <w:highlight w:val="none"/>
        </w:rPr>
        <w:t>。</w:t>
      </w:r>
    </w:p>
    <w:p>
      <w:pPr>
        <w:spacing w:line="38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2.获取方式：登陆河池市公共资源交易中心网（http://www.hcjyxxw.com/gxhczbw/）及政采云平台（http://www.zcygov.cn/）下载文件，以上两个网均需留下痕迹，逾期下载无效。</w:t>
      </w:r>
    </w:p>
    <w:p>
      <w:pPr>
        <w:spacing w:line="380" w:lineRule="exact"/>
        <w:ind w:firstLine="422" w:firstLineChars="200"/>
        <w:rPr>
          <w:rFonts w:hint="eastAsia" w:ascii="仿宋" w:hAnsi="仿宋" w:eastAsia="仿宋" w:cs="仿宋"/>
          <w:b/>
          <w:color w:val="auto"/>
          <w:szCs w:val="21"/>
          <w:highlight w:val="none"/>
          <w:u w:val="single"/>
        </w:rPr>
      </w:pPr>
      <w:r>
        <w:rPr>
          <w:rFonts w:hint="eastAsia" w:ascii="仿宋" w:hAnsi="仿宋" w:eastAsia="仿宋" w:cs="仿宋"/>
          <w:b/>
          <w:color w:val="auto"/>
          <w:szCs w:val="21"/>
          <w:highlight w:val="none"/>
          <w:u w:val="single"/>
        </w:rPr>
        <w:t>3.供应商登录政采云进行注册，如在操作过程中遇到问题或者需要技术支持，请致电政采云客服热线：400-881-7190。</w:t>
      </w:r>
    </w:p>
    <w:p>
      <w:pPr>
        <w:spacing w:line="380" w:lineRule="exact"/>
        <w:ind w:firstLine="422" w:firstLineChars="20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四、响应文件提交</w:t>
      </w:r>
    </w:p>
    <w:p>
      <w:pPr>
        <w:spacing w:line="38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1.首次响应文件提交截止时间：</w:t>
      </w:r>
      <w:r>
        <w:rPr>
          <w:rFonts w:hint="eastAsia" w:ascii="仿宋" w:hAnsi="仿宋" w:eastAsia="仿宋" w:cs="仿宋"/>
          <w:color w:val="auto"/>
          <w:szCs w:val="21"/>
          <w:highlight w:val="none"/>
          <w:u w:val="single"/>
          <w:lang w:eastAsia="zh-CN"/>
        </w:rPr>
        <w:t>2021年</w:t>
      </w:r>
      <w:r>
        <w:rPr>
          <w:rFonts w:hint="eastAsia" w:ascii="仿宋" w:hAnsi="仿宋" w:eastAsia="仿宋" w:cs="仿宋"/>
          <w:color w:val="auto"/>
          <w:szCs w:val="21"/>
          <w:highlight w:val="none"/>
          <w:u w:val="single"/>
          <w:lang w:val="en-US" w:eastAsia="zh-CN"/>
        </w:rPr>
        <w:t>4</w:t>
      </w:r>
      <w:r>
        <w:rPr>
          <w:rFonts w:hint="eastAsia" w:ascii="仿宋" w:hAnsi="仿宋" w:eastAsia="仿宋" w:cs="仿宋"/>
          <w:color w:val="auto"/>
          <w:szCs w:val="21"/>
          <w:highlight w:val="none"/>
          <w:u w:val="single"/>
          <w:lang w:eastAsia="zh-CN"/>
        </w:rPr>
        <w:t>月</w:t>
      </w:r>
      <w:r>
        <w:rPr>
          <w:rFonts w:hint="eastAsia" w:ascii="仿宋" w:hAnsi="仿宋" w:eastAsia="仿宋" w:cs="仿宋"/>
          <w:color w:val="auto"/>
          <w:szCs w:val="21"/>
          <w:highlight w:val="none"/>
          <w:u w:val="single"/>
          <w:lang w:val="en-US" w:eastAsia="zh-CN"/>
        </w:rPr>
        <w:t>18</w:t>
      </w:r>
      <w:r>
        <w:rPr>
          <w:rFonts w:hint="eastAsia" w:ascii="仿宋" w:hAnsi="仿宋" w:eastAsia="仿宋" w:cs="仿宋"/>
          <w:color w:val="auto"/>
          <w:szCs w:val="21"/>
          <w:highlight w:val="none"/>
          <w:u w:val="single"/>
          <w:lang w:eastAsia="zh-CN"/>
        </w:rPr>
        <w:t>日</w:t>
      </w:r>
      <w:r>
        <w:rPr>
          <w:rFonts w:hint="eastAsia" w:ascii="仿宋" w:hAnsi="仿宋" w:eastAsia="仿宋" w:cs="仿宋"/>
          <w:color w:val="auto"/>
          <w:szCs w:val="21"/>
          <w:highlight w:val="none"/>
          <w:u w:val="single"/>
          <w:lang w:val="en-US" w:eastAsia="zh-CN"/>
        </w:rPr>
        <w:t>9时00分</w:t>
      </w:r>
      <w:r>
        <w:rPr>
          <w:rFonts w:hint="eastAsia" w:ascii="仿宋" w:hAnsi="仿宋" w:eastAsia="仿宋" w:cs="仿宋"/>
          <w:color w:val="auto"/>
          <w:szCs w:val="21"/>
          <w:highlight w:val="none"/>
        </w:rPr>
        <w:t>（北京时间）</w:t>
      </w:r>
    </w:p>
    <w:p>
      <w:pPr>
        <w:spacing w:line="38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2.响应文件递交方式：</w:t>
      </w:r>
    </w:p>
    <w:p>
      <w:pPr>
        <w:spacing w:line="38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采用现场递交首次响应文件的提交起止时间：</w:t>
      </w:r>
      <w:r>
        <w:rPr>
          <w:rFonts w:hint="eastAsia" w:ascii="仿宋" w:hAnsi="仿宋" w:eastAsia="仿宋" w:cs="仿宋"/>
          <w:color w:val="auto"/>
          <w:szCs w:val="21"/>
          <w:highlight w:val="none"/>
          <w:u w:val="single"/>
          <w:lang w:eastAsia="zh-CN"/>
        </w:rPr>
        <w:t>2021年</w:t>
      </w:r>
      <w:r>
        <w:rPr>
          <w:rFonts w:hint="eastAsia" w:ascii="仿宋" w:hAnsi="仿宋" w:eastAsia="仿宋" w:cs="仿宋"/>
          <w:color w:val="auto"/>
          <w:szCs w:val="21"/>
          <w:highlight w:val="none"/>
          <w:u w:val="single"/>
          <w:lang w:val="en-US" w:eastAsia="zh-CN"/>
        </w:rPr>
        <w:t>4</w:t>
      </w:r>
      <w:r>
        <w:rPr>
          <w:rFonts w:hint="eastAsia" w:ascii="仿宋" w:hAnsi="仿宋" w:eastAsia="仿宋" w:cs="仿宋"/>
          <w:color w:val="auto"/>
          <w:szCs w:val="21"/>
          <w:highlight w:val="none"/>
          <w:u w:val="single"/>
          <w:lang w:eastAsia="zh-CN"/>
        </w:rPr>
        <w:t>月</w:t>
      </w:r>
      <w:r>
        <w:rPr>
          <w:rFonts w:hint="eastAsia" w:ascii="仿宋" w:hAnsi="仿宋" w:eastAsia="仿宋" w:cs="仿宋"/>
          <w:color w:val="auto"/>
          <w:szCs w:val="21"/>
          <w:highlight w:val="none"/>
          <w:u w:val="single"/>
          <w:lang w:val="en-US" w:eastAsia="zh-CN"/>
        </w:rPr>
        <w:t>18</w:t>
      </w:r>
      <w:r>
        <w:rPr>
          <w:rFonts w:hint="eastAsia" w:ascii="仿宋" w:hAnsi="仿宋" w:eastAsia="仿宋" w:cs="仿宋"/>
          <w:color w:val="auto"/>
          <w:szCs w:val="21"/>
          <w:highlight w:val="none"/>
          <w:u w:val="single"/>
          <w:lang w:eastAsia="zh-CN"/>
        </w:rPr>
        <w:t>日</w:t>
      </w:r>
      <w:r>
        <w:rPr>
          <w:rFonts w:hint="eastAsia" w:ascii="仿宋" w:hAnsi="仿宋" w:eastAsia="仿宋" w:cs="仿宋"/>
          <w:color w:val="auto"/>
          <w:szCs w:val="21"/>
          <w:highlight w:val="none"/>
          <w:u w:val="single"/>
          <w:lang w:val="en-US" w:eastAsia="zh-CN"/>
        </w:rPr>
        <w:t>8</w:t>
      </w:r>
      <w:r>
        <w:rPr>
          <w:rFonts w:hint="eastAsia" w:ascii="仿宋" w:hAnsi="仿宋" w:eastAsia="仿宋" w:cs="仿宋"/>
          <w:color w:val="auto"/>
          <w:szCs w:val="21"/>
          <w:highlight w:val="none"/>
          <w:u w:val="single"/>
        </w:rPr>
        <w:t>时</w:t>
      </w:r>
      <w:r>
        <w:rPr>
          <w:rFonts w:hint="eastAsia" w:ascii="仿宋" w:hAnsi="仿宋" w:eastAsia="仿宋" w:cs="仿宋"/>
          <w:color w:val="auto"/>
          <w:szCs w:val="21"/>
          <w:highlight w:val="none"/>
          <w:u w:val="single"/>
          <w:lang w:val="en-US" w:eastAsia="zh-CN"/>
        </w:rPr>
        <w:t>30</w:t>
      </w:r>
      <w:r>
        <w:rPr>
          <w:rFonts w:hint="eastAsia" w:ascii="仿宋" w:hAnsi="仿宋" w:eastAsia="仿宋" w:cs="仿宋"/>
          <w:color w:val="auto"/>
          <w:szCs w:val="21"/>
          <w:highlight w:val="none"/>
          <w:u w:val="single"/>
        </w:rPr>
        <w:t>分至</w:t>
      </w:r>
      <w:r>
        <w:rPr>
          <w:rFonts w:hint="eastAsia" w:ascii="仿宋" w:hAnsi="仿宋" w:eastAsia="仿宋" w:cs="仿宋"/>
          <w:color w:val="auto"/>
          <w:szCs w:val="21"/>
          <w:highlight w:val="none"/>
          <w:u w:val="single"/>
          <w:lang w:val="en-US" w:eastAsia="zh-CN"/>
        </w:rPr>
        <w:t>9时00分</w:t>
      </w:r>
      <w:r>
        <w:rPr>
          <w:rFonts w:hint="eastAsia" w:ascii="仿宋" w:hAnsi="仿宋" w:eastAsia="仿宋" w:cs="仿宋"/>
          <w:color w:val="auto"/>
          <w:szCs w:val="21"/>
          <w:highlight w:val="none"/>
        </w:rPr>
        <w:t>，提交地点：</w:t>
      </w:r>
      <w:r>
        <w:rPr>
          <w:rFonts w:hint="eastAsia" w:ascii="仿宋" w:hAnsi="仿宋" w:eastAsia="仿宋" w:cs="仿宋"/>
          <w:color w:val="auto"/>
          <w:szCs w:val="21"/>
          <w:highlight w:val="none"/>
          <w:u w:val="single"/>
        </w:rPr>
        <w:t>河池市公共资源交易中心（河池市金城江区城东新区肯旺桥西侧北面市工人文化宫办公大楼五楼）</w:t>
      </w:r>
      <w:r>
        <w:rPr>
          <w:rFonts w:hint="eastAsia" w:ascii="仿宋" w:hAnsi="仿宋" w:eastAsia="仿宋" w:cs="仿宋"/>
          <w:color w:val="auto"/>
          <w:szCs w:val="21"/>
          <w:highlight w:val="none"/>
        </w:rPr>
        <w:t>。</w:t>
      </w:r>
    </w:p>
    <w:p>
      <w:pPr>
        <w:spacing w:line="380" w:lineRule="exact"/>
        <w:ind w:firstLine="422" w:firstLineChars="20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五、开启</w:t>
      </w:r>
    </w:p>
    <w:p>
      <w:pPr>
        <w:spacing w:line="38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1.时间：</w:t>
      </w:r>
      <w:r>
        <w:rPr>
          <w:rFonts w:hint="eastAsia" w:ascii="仿宋" w:hAnsi="仿宋" w:eastAsia="仿宋" w:cs="仿宋"/>
          <w:color w:val="auto"/>
          <w:szCs w:val="21"/>
          <w:highlight w:val="none"/>
          <w:u w:val="single"/>
        </w:rPr>
        <w:t>首次响应文件提交截止时间后</w:t>
      </w:r>
    </w:p>
    <w:p>
      <w:pPr>
        <w:spacing w:line="380" w:lineRule="exact"/>
        <w:ind w:firstLine="420" w:firstLineChars="20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2.地点：</w:t>
      </w:r>
      <w:r>
        <w:rPr>
          <w:rFonts w:hint="eastAsia" w:ascii="仿宋" w:hAnsi="仿宋" w:eastAsia="仿宋" w:cs="仿宋"/>
          <w:color w:val="auto"/>
          <w:szCs w:val="21"/>
          <w:highlight w:val="none"/>
          <w:u w:val="single"/>
        </w:rPr>
        <w:t>河池市公共资源交易中心（河池市金城江区城东新区肯旺桥西侧北面市工人文化宫办公大楼五楼）</w:t>
      </w:r>
    </w:p>
    <w:p>
      <w:pPr>
        <w:spacing w:line="380" w:lineRule="exact"/>
        <w:ind w:firstLine="422" w:firstLineChars="20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六、公告期限</w:t>
      </w:r>
    </w:p>
    <w:p>
      <w:pPr>
        <w:spacing w:line="38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自本公告发布之日起3个工作日。</w:t>
      </w:r>
    </w:p>
    <w:p>
      <w:pPr>
        <w:spacing w:line="380" w:lineRule="exact"/>
        <w:ind w:firstLine="422" w:firstLineChars="20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七、其他补充事宜</w:t>
      </w:r>
    </w:p>
    <w:p>
      <w:pPr>
        <w:spacing w:line="380" w:lineRule="exact"/>
        <w:ind w:firstLine="420" w:firstLineChars="200"/>
        <w:rPr>
          <w:rFonts w:hint="eastAsia" w:ascii="仿宋" w:hAnsi="仿宋" w:eastAsia="仿宋" w:cs="仿宋"/>
          <w:color w:val="auto"/>
          <w:kern w:val="0"/>
          <w:szCs w:val="21"/>
          <w:highlight w:val="none"/>
        </w:rPr>
      </w:pPr>
      <w:r>
        <w:rPr>
          <w:rFonts w:hint="eastAsia" w:ascii="仿宋" w:hAnsi="仿宋" w:eastAsia="仿宋" w:cs="仿宋"/>
          <w:color w:val="auto"/>
          <w:szCs w:val="21"/>
          <w:highlight w:val="none"/>
        </w:rPr>
        <w:t>1.竞标保证金：</w:t>
      </w:r>
      <w:r>
        <w:rPr>
          <w:rFonts w:hint="eastAsia" w:ascii="仿宋" w:hAnsi="仿宋" w:eastAsia="仿宋" w:cs="仿宋"/>
          <w:color w:val="auto"/>
          <w:kern w:val="0"/>
          <w:szCs w:val="21"/>
          <w:highlight w:val="none"/>
        </w:rPr>
        <w:t>人民币：壹万肆仟元整（￥14000.00）。</w:t>
      </w:r>
    </w:p>
    <w:p>
      <w:pPr>
        <w:spacing w:line="38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2.竞标保证金的交纳方式：银行转账、支票、汇票、本票或者银行、保险机构出具的保函，禁止采用现钞方式。采用银行转账方式的，在首次响应文件提交截止时间前交至采购代理机构指定账户并且到账</w:t>
      </w:r>
      <w:r>
        <w:rPr>
          <w:rFonts w:hint="eastAsia" w:ascii="仿宋" w:hAnsi="仿宋" w:eastAsia="仿宋" w:cs="仿宋"/>
          <w:b/>
          <w:bCs/>
          <w:color w:val="auto"/>
          <w:szCs w:val="21"/>
          <w:highlight w:val="none"/>
        </w:rPr>
        <w:t>（开户银行：供应商自行在河池市公共资源交易中心本项目系统内查询，开户名称：河池市公共资源交易中心，银行账号：供应商自行在河池市公共资源交易中心本项目系统内查询）</w:t>
      </w:r>
      <w:r>
        <w:rPr>
          <w:rFonts w:hint="eastAsia" w:ascii="仿宋" w:hAnsi="仿宋" w:eastAsia="仿宋" w:cs="仿宋"/>
          <w:color w:val="auto"/>
          <w:szCs w:val="21"/>
          <w:highlight w:val="none"/>
        </w:rPr>
        <w:t>；采用支票、汇票、本票或者保函等方式的，在首次响应文件提交截止时间前，供应商应当提交单独密封的支票、汇票、本票或者保函原件。否则视为无效竞标保证金。</w:t>
      </w:r>
    </w:p>
    <w:p>
      <w:pPr>
        <w:spacing w:line="38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3.网上查询地址</w:t>
      </w:r>
    </w:p>
    <w:p>
      <w:pPr>
        <w:spacing w:line="38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www.ccgp.gov.cn（中国政府采购网）、zfcg.gxzf.gov.cn（广西壮族自治区政府采购网）、http://www.hcjyxxw.com（河池市公共资源交易中心网）</w:t>
      </w:r>
    </w:p>
    <w:p>
      <w:pPr>
        <w:spacing w:line="38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4.本项目需要落实的政府采购政策</w:t>
      </w:r>
    </w:p>
    <w:p>
      <w:pPr>
        <w:spacing w:line="38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关于印发《政府采购促进中小企业发展管理办法》的通知（财库〔2020〕46号）、《关于政府采购支持监狱企业发展有关问题的通知》(财库﹝2014﹞68号)、《关于促进残疾人就业政府采购政策的通知》(财库〔2017〕141号)、《关于印发2020 年广西优化营商环境百日攻坚行动方案的通知》（桂政办发〔2020〕59 号），评审时残疾人福利性单位、小型和微型企业产品的价格给予10%的扣除。监狱企业视同小型和微型企业，其产品在评审时给予相同的价格扣除。残疾人福利性单位属于小型、微型企业的，不重复享受政策。</w:t>
      </w:r>
    </w:p>
    <w:p>
      <w:pPr>
        <w:spacing w:line="380" w:lineRule="exact"/>
        <w:ind w:firstLine="422" w:firstLineChars="200"/>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八、凡对本次采购提出询问，请按以下方式联系</w:t>
      </w:r>
    </w:p>
    <w:p>
      <w:pPr>
        <w:spacing w:line="38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1.采购人信息：</w:t>
      </w:r>
    </w:p>
    <w:p>
      <w:pPr>
        <w:spacing w:line="380" w:lineRule="exact"/>
        <w:ind w:firstLine="420" w:firstLineChars="200"/>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名称：</w:t>
      </w:r>
      <w:r>
        <w:rPr>
          <w:rFonts w:hint="eastAsia" w:ascii="仿宋" w:hAnsi="仿宋" w:eastAsia="仿宋" w:cs="仿宋"/>
          <w:color w:val="auto"/>
          <w:szCs w:val="21"/>
          <w:highlight w:val="none"/>
          <w:lang w:eastAsia="zh-CN"/>
        </w:rPr>
        <w:t>凤山县核桃产业发展局</w:t>
      </w:r>
    </w:p>
    <w:p>
      <w:pPr>
        <w:spacing w:line="38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地址：凤山县人民政府办公楼5楼/邮编：547600</w:t>
      </w:r>
    </w:p>
    <w:p>
      <w:pPr>
        <w:spacing w:line="380" w:lineRule="exact"/>
        <w:ind w:firstLine="420" w:firstLineChars="200"/>
        <w:rPr>
          <w:rFonts w:ascii="仿宋" w:hAnsi="仿宋" w:eastAsia="仿宋" w:cs="仿宋"/>
          <w:color w:val="auto"/>
          <w:szCs w:val="21"/>
          <w:highlight w:val="none"/>
          <w:u w:val="single"/>
        </w:rPr>
      </w:pPr>
      <w:r>
        <w:rPr>
          <w:rFonts w:hint="eastAsia" w:ascii="仿宋" w:hAnsi="仿宋" w:eastAsia="仿宋" w:cs="仿宋"/>
          <w:color w:val="auto"/>
          <w:szCs w:val="21"/>
          <w:highlight w:val="none"/>
        </w:rPr>
        <w:t>联系方式：陈主任；联系电话：0778-</w:t>
      </w:r>
      <w:r>
        <w:rPr>
          <w:rStyle w:val="5"/>
          <w:rFonts w:hint="eastAsia" w:ascii="仿宋" w:hAnsi="仿宋" w:eastAsia="仿宋" w:cs="仿宋"/>
          <w:color w:val="auto"/>
          <w:highlight w:val="none"/>
        </w:rPr>
        <w:t>6815470</w:t>
      </w:r>
    </w:p>
    <w:p>
      <w:pPr>
        <w:spacing w:line="38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2.采购代理机构信息：</w:t>
      </w:r>
    </w:p>
    <w:p>
      <w:pPr>
        <w:spacing w:line="38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名称：广西胜领项目管理有限公司</w:t>
      </w:r>
    </w:p>
    <w:p>
      <w:pPr>
        <w:spacing w:line="38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地址：河池市金城江区金城西路18号(碧桂园凤凰台十五街155#)1-101号房/邮编：547000</w:t>
      </w:r>
    </w:p>
    <w:p>
      <w:pPr>
        <w:spacing w:line="38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联系人：</w:t>
      </w:r>
      <w:r>
        <w:rPr>
          <w:rFonts w:hint="eastAsia" w:ascii="仿宋" w:hAnsi="仿宋" w:eastAsia="仿宋" w:cs="仿宋"/>
          <w:color w:val="auto"/>
          <w:szCs w:val="21"/>
          <w:highlight w:val="none"/>
          <w:lang w:val="en-US" w:eastAsia="zh-CN"/>
        </w:rPr>
        <w:t>潘凤婉</w:t>
      </w:r>
      <w:r>
        <w:rPr>
          <w:rFonts w:hint="eastAsia" w:ascii="仿宋" w:hAnsi="仿宋" w:eastAsia="仿宋" w:cs="仿宋"/>
          <w:color w:val="auto"/>
          <w:szCs w:val="21"/>
          <w:highlight w:val="none"/>
        </w:rPr>
        <w:t xml:space="preserve">；联系电话：0778-2277273 </w:t>
      </w:r>
    </w:p>
    <w:p>
      <w:pPr>
        <w:spacing w:line="38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3.项目联系方式</w:t>
      </w:r>
    </w:p>
    <w:p>
      <w:pPr>
        <w:spacing w:line="38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联系人：</w:t>
      </w:r>
      <w:r>
        <w:rPr>
          <w:rFonts w:hint="eastAsia" w:ascii="仿宋" w:hAnsi="仿宋" w:eastAsia="仿宋" w:cs="仿宋"/>
          <w:color w:val="auto"/>
          <w:szCs w:val="21"/>
          <w:highlight w:val="none"/>
          <w:lang w:val="en-US" w:eastAsia="zh-CN"/>
        </w:rPr>
        <w:t>潘凤婉</w:t>
      </w:r>
      <w:r>
        <w:rPr>
          <w:rFonts w:hint="eastAsia" w:ascii="仿宋" w:hAnsi="仿宋" w:eastAsia="仿宋" w:cs="仿宋"/>
          <w:color w:val="auto"/>
          <w:szCs w:val="21"/>
          <w:highlight w:val="none"/>
        </w:rPr>
        <w:t xml:space="preserve">；联系电话：0778-2277273 </w:t>
      </w:r>
    </w:p>
    <w:p>
      <w:pPr>
        <w:spacing w:line="38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4.监督部门：</w:t>
      </w:r>
    </w:p>
    <w:p>
      <w:pPr>
        <w:spacing w:line="38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凤山县政府采购办公室 </w:t>
      </w:r>
    </w:p>
    <w:p>
      <w:pPr>
        <w:spacing w:line="38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联系电话：0778-6819211   地址：凤山县凤城镇凤阳街42号/邮编：547600</w:t>
      </w:r>
    </w:p>
    <w:p>
      <w:pPr>
        <w:spacing w:line="380" w:lineRule="atLeast"/>
        <w:ind w:firstLine="495"/>
        <w:jc w:val="right"/>
        <w:rPr>
          <w:rFonts w:hint="eastAsia" w:ascii="仿宋" w:hAnsi="仿宋" w:eastAsia="仿宋" w:cs="仿宋"/>
          <w:color w:val="auto"/>
          <w:szCs w:val="21"/>
          <w:highlight w:val="none"/>
        </w:rPr>
      </w:pPr>
    </w:p>
    <w:p>
      <w:pPr>
        <w:spacing w:line="380" w:lineRule="atLeast"/>
        <w:ind w:firstLine="495"/>
        <w:jc w:val="right"/>
        <w:rPr>
          <w:rFonts w:hint="eastAsia" w:ascii="仿宋" w:hAnsi="仿宋" w:eastAsia="仿宋" w:cs="仿宋"/>
          <w:color w:val="auto"/>
          <w:szCs w:val="21"/>
          <w:highlight w:val="none"/>
        </w:rPr>
      </w:pPr>
    </w:p>
    <w:p>
      <w:pPr>
        <w:spacing w:line="380" w:lineRule="exact"/>
        <w:ind w:firstLine="495"/>
        <w:jc w:val="right"/>
        <w:rPr>
          <w:rFonts w:hint="eastAsia" w:ascii="仿宋" w:hAnsi="仿宋" w:eastAsia="仿宋" w:cs="仿宋"/>
          <w:color w:val="auto"/>
          <w:szCs w:val="21"/>
          <w:highlight w:val="none"/>
        </w:rPr>
      </w:pPr>
      <w:r>
        <w:rPr>
          <w:rFonts w:hint="eastAsia" w:ascii="仿宋" w:hAnsi="仿宋" w:eastAsia="仿宋" w:cs="仿宋"/>
          <w:color w:val="auto"/>
          <w:szCs w:val="21"/>
          <w:highlight w:val="none"/>
        </w:rPr>
        <w:t>采购代理机构：广西胜领项目管理有限公司</w:t>
      </w:r>
    </w:p>
    <w:p>
      <w:pPr>
        <w:tabs>
          <w:tab w:val="left" w:pos="8280"/>
        </w:tabs>
        <w:spacing w:line="380" w:lineRule="exact"/>
        <w:ind w:right="26" w:firstLine="5355" w:firstLineChars="2550"/>
        <w:rPr>
          <w:rFonts w:hint="eastAsia" w:ascii="仿宋" w:hAnsi="仿宋" w:eastAsia="仿宋" w:cs="仿宋"/>
          <w:color w:val="auto"/>
          <w:szCs w:val="21"/>
          <w:highlight w:val="none"/>
        </w:rPr>
      </w:pPr>
      <w:r>
        <w:rPr>
          <w:rFonts w:hint="eastAsia" w:ascii="仿宋" w:hAnsi="仿宋" w:eastAsia="仿宋" w:cs="仿宋"/>
          <w:color w:val="auto"/>
          <w:szCs w:val="21"/>
          <w:highlight w:val="none"/>
        </w:rPr>
        <w:t>发布日期：</w:t>
      </w:r>
      <w:r>
        <w:rPr>
          <w:rFonts w:hint="eastAsia" w:ascii="仿宋" w:hAnsi="仿宋" w:eastAsia="仿宋" w:cs="仿宋"/>
          <w:color w:val="auto"/>
          <w:szCs w:val="21"/>
          <w:highlight w:val="none"/>
          <w:u w:val="single"/>
          <w:lang w:eastAsia="zh-CN"/>
        </w:rPr>
        <w:t>2021年</w:t>
      </w:r>
      <w:r>
        <w:rPr>
          <w:rFonts w:hint="eastAsia" w:ascii="仿宋" w:hAnsi="仿宋" w:eastAsia="仿宋" w:cs="仿宋"/>
          <w:color w:val="auto"/>
          <w:szCs w:val="21"/>
          <w:highlight w:val="none"/>
          <w:u w:val="single"/>
          <w:lang w:val="en-US" w:eastAsia="zh-CN"/>
        </w:rPr>
        <w:t>4</w:t>
      </w:r>
      <w:r>
        <w:rPr>
          <w:rFonts w:hint="eastAsia" w:ascii="仿宋" w:hAnsi="仿宋" w:eastAsia="仿宋" w:cs="仿宋"/>
          <w:color w:val="auto"/>
          <w:szCs w:val="21"/>
          <w:highlight w:val="none"/>
          <w:u w:val="single"/>
          <w:lang w:eastAsia="zh-CN"/>
        </w:rPr>
        <w:t>月</w:t>
      </w:r>
      <w:r>
        <w:rPr>
          <w:rFonts w:hint="eastAsia" w:ascii="仿宋" w:hAnsi="仿宋" w:eastAsia="仿宋" w:cs="仿宋"/>
          <w:color w:val="auto"/>
          <w:szCs w:val="21"/>
          <w:highlight w:val="none"/>
          <w:u w:val="single"/>
          <w:lang w:val="en-US" w:eastAsia="zh-CN"/>
        </w:rPr>
        <w:t>8</w:t>
      </w:r>
      <w:r>
        <w:rPr>
          <w:rFonts w:hint="eastAsia" w:ascii="仿宋" w:hAnsi="仿宋" w:eastAsia="仿宋" w:cs="仿宋"/>
          <w:color w:val="auto"/>
          <w:szCs w:val="21"/>
          <w:highlight w:val="none"/>
          <w:u w:val="single"/>
          <w:lang w:eastAsia="zh-CN"/>
        </w:rPr>
        <w:t>日</w:t>
      </w:r>
    </w:p>
    <w:p>
      <w:pPr>
        <w:rPr>
          <w:rFonts w:hint="eastAsia" w:ascii="仿宋" w:hAnsi="仿宋" w:eastAsia="仿宋" w:cs="仿宋"/>
          <w:color w:val="auto"/>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EE5F27"/>
    <w:rsid w:val="49EE5F27"/>
    <w:rsid w:val="4A5F7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styleId="5">
    <w:name w:val="annotation reference"/>
    <w:qFormat/>
    <w:uiPriority w:val="99"/>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2021-04-08T03:52:00Z</dcterms:created>
  <dc:creator>　</dc:creator>
  <cp:lastModifiedBy>　</cp:lastModifiedBy>
  <dcterms:modified xsi:type="dcterms:W3CDTF">2021-04-08T07:39:02Z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223C14750A524EAB88B1AF7F3F275BF0</vt:lpwstr>
  </property>
</Properties>
</file>