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color w:val="auto"/>
          <w:sz w:val="30"/>
          <w:szCs w:val="30"/>
        </w:rPr>
      </w:pPr>
      <w:r>
        <w:rPr>
          <w:rFonts w:hint="eastAsia" w:ascii="宋体" w:hAnsi="宋体" w:cs="宋体"/>
          <w:b/>
          <w:color w:val="auto"/>
          <w:sz w:val="30"/>
          <w:szCs w:val="30"/>
        </w:rPr>
        <w:t>广西桂昭项目管理有限公司关于贺州市姑婆山自然保护地项目编制整合优化方案、勘界报告、自然保护区总体规划及国家森林自然公园总体规划服务采购（项目编号：</w:t>
      </w:r>
      <w:r>
        <w:rPr>
          <w:rFonts w:hint="eastAsia" w:ascii="宋体" w:hAnsi="宋体" w:cs="宋体"/>
          <w:b/>
          <w:color w:val="auto"/>
          <w:sz w:val="30"/>
          <w:szCs w:val="30"/>
          <w:lang w:eastAsia="zh-CN"/>
        </w:rPr>
        <w:t>HZZC2020-G3-000147-GXGZ</w:t>
      </w:r>
      <w:r>
        <w:rPr>
          <w:rFonts w:hint="eastAsia" w:ascii="宋体" w:hAnsi="宋体" w:cs="宋体"/>
          <w:b/>
          <w:color w:val="auto"/>
          <w:sz w:val="30"/>
          <w:szCs w:val="30"/>
        </w:rPr>
        <w:t>）</w:t>
      </w:r>
    </w:p>
    <w:p>
      <w:pPr>
        <w:spacing w:line="400" w:lineRule="exact"/>
        <w:jc w:val="center"/>
        <w:rPr>
          <w:rFonts w:ascii="宋体" w:hAnsi="宋体" w:cs="宋体"/>
          <w:b/>
          <w:color w:val="auto"/>
          <w:sz w:val="32"/>
          <w:szCs w:val="32"/>
        </w:rPr>
      </w:pPr>
      <w:r>
        <w:rPr>
          <w:rFonts w:hint="eastAsia" w:ascii="宋体" w:hAnsi="宋体" w:cs="宋体"/>
          <w:b/>
          <w:color w:val="auto"/>
          <w:sz w:val="30"/>
          <w:szCs w:val="30"/>
        </w:rPr>
        <w:t>招标公告</w:t>
      </w:r>
    </w:p>
    <w:p>
      <w:pPr>
        <w:spacing w:line="400" w:lineRule="exact"/>
        <w:jc w:val="center"/>
        <w:rPr>
          <w:rFonts w:ascii="宋体" w:hAnsi="宋体" w:cs="宋体"/>
          <w:b/>
          <w:color w:val="auto"/>
          <w:sz w:val="28"/>
        </w:rPr>
      </w:pPr>
    </w:p>
    <w:p>
      <w:pPr>
        <w:spacing w:line="380" w:lineRule="exact"/>
        <w:ind w:firstLine="420" w:firstLineChars="200"/>
        <w:rPr>
          <w:rFonts w:ascii="宋体" w:hAnsi="宋体" w:cs="宋体"/>
          <w:color w:val="auto"/>
          <w:szCs w:val="21"/>
        </w:rPr>
      </w:pPr>
      <w:r>
        <w:rPr>
          <w:rFonts w:hint="eastAsia" w:ascii="宋体" w:hAnsi="宋体" w:cs="宋体"/>
          <w:color w:val="auto"/>
          <w:szCs w:val="21"/>
        </w:rPr>
        <w:t>广西桂昭项目管理有限公司</w:t>
      </w:r>
      <w:r>
        <w:rPr>
          <w:rFonts w:hint="eastAsia" w:ascii="宋体" w:hAnsi="宋体" w:cs="宋体"/>
          <w:color w:val="auto"/>
          <w:szCs w:val="21"/>
        </w:rPr>
        <w:t>受广西姑婆山森林生态养生旅游产业区管理委员会委</w:t>
      </w:r>
      <w:r>
        <w:rPr>
          <w:rFonts w:hint="eastAsia" w:ascii="宋体" w:hAnsi="宋体" w:cs="宋体"/>
          <w:color w:val="auto"/>
          <w:szCs w:val="21"/>
        </w:rPr>
        <w:t>托，根据《中华人民共和国政府采购法》等有关规定，现对</w:t>
      </w:r>
      <w:r>
        <w:rPr>
          <w:rFonts w:hint="eastAsia" w:ascii="宋体" w:hAnsi="宋体" w:cs="宋体"/>
          <w:color w:val="auto"/>
        </w:rPr>
        <w:t>贺州市姑婆山自然保护地项目编制整合优化方案、勘界报告、自然保护区总体规划及国家森林自然公园总体规划服务采购进行公开招标，现将本次公开招标有关事项公告如下</w:t>
      </w:r>
      <w:r>
        <w:rPr>
          <w:rFonts w:hint="eastAsia" w:ascii="宋体" w:hAnsi="宋体" w:cs="宋体"/>
          <w:color w:val="auto"/>
          <w:szCs w:val="21"/>
        </w:rPr>
        <w:t>：</w:t>
      </w:r>
    </w:p>
    <w:p>
      <w:pPr>
        <w:spacing w:line="380" w:lineRule="exact"/>
        <w:ind w:firstLine="422" w:firstLineChars="200"/>
        <w:rPr>
          <w:rFonts w:ascii="宋体" w:hAnsi="宋体" w:cs="宋体"/>
          <w:color w:val="auto"/>
          <w:szCs w:val="21"/>
        </w:rPr>
      </w:pPr>
      <w:r>
        <w:rPr>
          <w:rFonts w:hint="eastAsia" w:ascii="宋体" w:hAnsi="宋体" w:cs="宋体"/>
          <w:b/>
          <w:color w:val="auto"/>
          <w:szCs w:val="21"/>
        </w:rPr>
        <w:t>一、采购项目名称：</w:t>
      </w:r>
      <w:r>
        <w:rPr>
          <w:rFonts w:hint="eastAsia" w:ascii="宋体" w:hAnsi="宋体" w:cs="宋体"/>
          <w:color w:val="auto"/>
        </w:rPr>
        <w:t>贺州市姑婆山自然保护地项目编制整合优化方案、勘界报告、自然保护区总体规划及国家森林自然公园总体规划服务采购</w:t>
      </w:r>
    </w:p>
    <w:p>
      <w:pPr>
        <w:spacing w:line="380" w:lineRule="exact"/>
        <w:ind w:firstLine="422" w:firstLineChars="200"/>
        <w:rPr>
          <w:rFonts w:hint="eastAsia" w:ascii="宋体" w:hAnsi="宋体" w:eastAsia="宋体" w:cs="宋体"/>
          <w:b/>
          <w:color w:val="auto"/>
          <w:szCs w:val="21"/>
          <w:lang w:eastAsia="zh-CN"/>
        </w:rPr>
      </w:pPr>
      <w:r>
        <w:rPr>
          <w:rFonts w:hint="eastAsia" w:ascii="宋体" w:hAnsi="宋体" w:cs="宋体"/>
          <w:b/>
          <w:color w:val="auto"/>
          <w:szCs w:val="21"/>
        </w:rPr>
        <w:t>二、采购项目编号：</w:t>
      </w:r>
      <w:r>
        <w:rPr>
          <w:rFonts w:hint="eastAsia" w:ascii="宋体" w:hAnsi="宋体" w:cs="宋体"/>
          <w:color w:val="auto"/>
          <w:szCs w:val="21"/>
          <w:lang w:eastAsia="zh-CN"/>
        </w:rPr>
        <w:t>HZZC2020-G3-000147-GXGZ</w:t>
      </w:r>
    </w:p>
    <w:p>
      <w:pPr>
        <w:spacing w:line="380" w:lineRule="exact"/>
        <w:ind w:firstLine="422" w:firstLineChars="200"/>
        <w:rPr>
          <w:rFonts w:ascii="宋体" w:hAnsi="宋体" w:cs="宋体"/>
          <w:color w:val="auto"/>
        </w:rPr>
      </w:pPr>
      <w:r>
        <w:rPr>
          <w:rFonts w:hint="eastAsia" w:ascii="宋体" w:hAnsi="宋体" w:cs="宋体"/>
          <w:b/>
          <w:color w:val="auto"/>
        </w:rPr>
        <w:t>三、采购项目的名称、数量、简要规格描述或项目基本概况介绍：</w:t>
      </w:r>
      <w:r>
        <w:rPr>
          <w:rFonts w:hint="eastAsia" w:ascii="宋体" w:hAnsi="宋体" w:cs="宋体"/>
          <w:bCs/>
          <w:color w:val="auto"/>
        </w:rPr>
        <w:t>贺州市姑婆山自然保护地项目编制整合优化方案、勘界报告、自然保护区总体规划及国家森林自然公园总体规划服务采购，</w:t>
      </w:r>
      <w:r>
        <w:rPr>
          <w:rFonts w:hint="eastAsia" w:hAnsi="宋体"/>
          <w:color w:val="auto"/>
          <w:kern w:val="48"/>
          <w:szCs w:val="21"/>
        </w:rPr>
        <w:t>工作服务周期：</w:t>
      </w:r>
      <w:r>
        <w:rPr>
          <w:rFonts w:hint="eastAsia" w:ascii="宋体" w:hAnsi="宋体"/>
          <w:color w:val="auto"/>
          <w:szCs w:val="21"/>
        </w:rPr>
        <w:t>自治区自然保护地整合优化预案批复后</w:t>
      </w:r>
      <w:r>
        <w:rPr>
          <w:rFonts w:hint="eastAsia" w:ascii="宋体" w:hAnsi="宋体"/>
          <w:color w:val="auto"/>
          <w:szCs w:val="21"/>
          <w:u w:val="single"/>
        </w:rPr>
        <w:t>30</w:t>
      </w:r>
      <w:r>
        <w:rPr>
          <w:rFonts w:hint="eastAsia" w:ascii="宋体" w:hAnsi="宋体"/>
          <w:color w:val="auto"/>
          <w:szCs w:val="21"/>
        </w:rPr>
        <w:t>工作日提交姑婆山自然保护地整合优化方案报批稿；整合优化方案批复后</w:t>
      </w:r>
      <w:r>
        <w:rPr>
          <w:rFonts w:hint="eastAsia" w:ascii="宋体" w:hAnsi="宋体"/>
          <w:color w:val="auto"/>
          <w:szCs w:val="21"/>
          <w:u w:val="single"/>
        </w:rPr>
        <w:t>60</w:t>
      </w:r>
      <w:r>
        <w:rPr>
          <w:rFonts w:hint="eastAsia" w:ascii="宋体" w:hAnsi="宋体"/>
          <w:color w:val="auto"/>
          <w:szCs w:val="21"/>
        </w:rPr>
        <w:t>工作日提交《姑婆山自然保护区总体规划》、《姑婆山国家森林自然公园总体规划》报批稿；《姑婆山国家森林自然公园总体规划》和《姑婆山自然保护区总体规划》批复后</w:t>
      </w:r>
      <w:r>
        <w:rPr>
          <w:rFonts w:hint="eastAsia" w:ascii="宋体" w:hAnsi="宋体"/>
          <w:color w:val="auto"/>
          <w:szCs w:val="21"/>
          <w:u w:val="single"/>
        </w:rPr>
        <w:t>60</w:t>
      </w:r>
      <w:r>
        <w:rPr>
          <w:rFonts w:hint="eastAsia" w:ascii="宋体" w:hAnsi="宋体"/>
          <w:color w:val="auto"/>
          <w:szCs w:val="21"/>
        </w:rPr>
        <w:t>工作日提交勘界报告报批稿。</w:t>
      </w:r>
      <w:r>
        <w:rPr>
          <w:rFonts w:hint="eastAsia" w:ascii="宋体" w:hAnsi="宋体" w:cs="宋体"/>
          <w:bCs/>
          <w:color w:val="auto"/>
        </w:rPr>
        <w:t>如需进一步了解详细内容详见招标文件。</w:t>
      </w:r>
    </w:p>
    <w:p>
      <w:pPr>
        <w:tabs>
          <w:tab w:val="left" w:pos="840"/>
        </w:tabs>
        <w:spacing w:line="380" w:lineRule="exact"/>
        <w:ind w:firstLine="422" w:firstLineChars="200"/>
        <w:rPr>
          <w:rFonts w:hint="eastAsia" w:ascii="宋体" w:hAnsi="宋体" w:eastAsia="宋体" w:cs="宋体"/>
          <w:color w:val="auto"/>
          <w:szCs w:val="21"/>
          <w:lang w:eastAsia="zh-CN"/>
        </w:rPr>
      </w:pPr>
      <w:r>
        <w:rPr>
          <w:rFonts w:hint="eastAsia" w:ascii="宋体" w:hAnsi="宋体" w:cs="宋体"/>
          <w:b/>
          <w:color w:val="auto"/>
          <w:szCs w:val="21"/>
        </w:rPr>
        <w:t>四、采购项目预算金额（人民币）：</w:t>
      </w:r>
      <w:r>
        <w:rPr>
          <w:rFonts w:ascii="宋体" w:hAnsi="宋体" w:cs="宋体"/>
          <w:color w:val="auto"/>
          <w:szCs w:val="21"/>
        </w:rPr>
        <w:t>372.38万元</w:t>
      </w:r>
      <w:r>
        <w:rPr>
          <w:rFonts w:hint="eastAsia" w:ascii="宋体" w:hAnsi="宋体" w:cs="宋体"/>
          <w:color w:val="auto"/>
          <w:szCs w:val="21"/>
          <w:lang w:eastAsia="zh-CN"/>
        </w:rPr>
        <w:t>（其中：</w:t>
      </w:r>
      <w:r>
        <w:rPr>
          <w:rFonts w:hint="eastAsia" w:ascii="宋体" w:hAnsi="宋体"/>
          <w:color w:val="auto"/>
          <w:szCs w:val="21"/>
        </w:rPr>
        <w:t>整合优化方案</w:t>
      </w:r>
      <w:r>
        <w:rPr>
          <w:rFonts w:hint="eastAsia" w:ascii="宋体" w:hAnsi="宋体"/>
          <w:color w:val="auto"/>
          <w:szCs w:val="21"/>
          <w:lang w:eastAsia="zh-CN"/>
        </w:rPr>
        <w:t>报告</w:t>
      </w:r>
      <w:r>
        <w:rPr>
          <w:rFonts w:hint="eastAsia" w:ascii="宋体" w:hAnsi="宋体"/>
          <w:color w:val="auto"/>
          <w:szCs w:val="21"/>
          <w:lang w:val="en-US" w:eastAsia="zh-CN"/>
        </w:rPr>
        <w:t>112.1万元、勘界报告160.28万元、自然保护区总体规划55万元、国家森林自然公园总体规划45万元</w:t>
      </w:r>
      <w:r>
        <w:rPr>
          <w:rFonts w:hint="eastAsia" w:ascii="宋体" w:hAnsi="宋体" w:cs="宋体"/>
          <w:color w:val="auto"/>
          <w:szCs w:val="21"/>
          <w:lang w:eastAsia="zh-CN"/>
        </w:rPr>
        <w:t>）</w:t>
      </w:r>
    </w:p>
    <w:p>
      <w:pPr>
        <w:tabs>
          <w:tab w:val="left" w:pos="840"/>
        </w:tabs>
        <w:spacing w:line="380" w:lineRule="exact"/>
        <w:ind w:firstLine="422" w:firstLineChars="200"/>
        <w:rPr>
          <w:rFonts w:ascii="宋体" w:hAnsi="宋体" w:cs="宋体"/>
          <w:b/>
          <w:color w:val="auto"/>
          <w:szCs w:val="21"/>
        </w:rPr>
      </w:pPr>
      <w:r>
        <w:rPr>
          <w:rFonts w:hint="eastAsia" w:ascii="宋体" w:hAnsi="宋体" w:cs="宋体"/>
          <w:b/>
          <w:color w:val="auto"/>
          <w:szCs w:val="21"/>
        </w:rPr>
        <w:t>五、本项目需要落实的政府采购政策：</w:t>
      </w:r>
      <w:r>
        <w:rPr>
          <w:rFonts w:hint="eastAsia" w:ascii="宋体" w:hAnsi="宋体" w:cs="宋体"/>
          <w:color w:val="auto"/>
          <w:szCs w:val="21"/>
        </w:rPr>
        <w:t>《中华人民共和国政府采购法》、《中华人民共和国政府采购法实施条例》、《政府采购促进中小企业发展暂行办法》（财库</w:t>
      </w:r>
      <w:r>
        <w:rPr>
          <w:rFonts w:ascii="宋体" w:hAnsi="宋体" w:cs="宋体"/>
          <w:color w:val="auto"/>
          <w:szCs w:val="21"/>
        </w:rPr>
        <w:t>[2011]181号）等相关法律法规</w:t>
      </w:r>
      <w:r>
        <w:rPr>
          <w:rFonts w:hint="eastAsia" w:ascii="宋体" w:hAnsi="宋体" w:cs="宋体"/>
          <w:bCs/>
          <w:color w:val="auto"/>
          <w:szCs w:val="21"/>
        </w:rPr>
        <w:t>。</w:t>
      </w:r>
    </w:p>
    <w:p>
      <w:pPr>
        <w:tabs>
          <w:tab w:val="left" w:pos="840"/>
        </w:tabs>
        <w:spacing w:line="380" w:lineRule="exact"/>
        <w:ind w:firstLine="422" w:firstLineChars="200"/>
        <w:rPr>
          <w:rFonts w:ascii="宋体" w:hAnsi="宋体" w:cs="宋体"/>
          <w:b/>
          <w:color w:val="auto"/>
          <w:szCs w:val="21"/>
        </w:rPr>
      </w:pPr>
      <w:r>
        <w:rPr>
          <w:rFonts w:hint="eastAsia" w:ascii="宋体" w:hAnsi="宋体" w:cs="宋体"/>
          <w:b/>
          <w:color w:val="auto"/>
          <w:szCs w:val="21"/>
        </w:rPr>
        <w:t>六、投标人资格要求：</w:t>
      </w:r>
    </w:p>
    <w:p>
      <w:pPr>
        <w:spacing w:line="380" w:lineRule="exact"/>
        <w:ind w:firstLine="420" w:firstLineChars="200"/>
        <w:rPr>
          <w:rFonts w:ascii="宋体" w:hAnsi="宋体"/>
          <w:color w:val="auto"/>
          <w:szCs w:val="21"/>
        </w:rPr>
      </w:pPr>
      <w:r>
        <w:rPr>
          <w:rFonts w:ascii="宋体" w:hAnsi="宋体"/>
          <w:color w:val="auto"/>
          <w:szCs w:val="21"/>
        </w:rPr>
        <w:t>1、符合《中华人民共和国政府采购法》第二十二条规定；</w:t>
      </w:r>
    </w:p>
    <w:p>
      <w:pPr>
        <w:spacing w:line="380" w:lineRule="exact"/>
        <w:ind w:firstLine="420" w:firstLineChars="200"/>
        <w:rPr>
          <w:rFonts w:ascii="宋体" w:hAnsi="宋体"/>
          <w:color w:val="auto"/>
          <w:szCs w:val="21"/>
        </w:rPr>
      </w:pPr>
      <w:r>
        <w:rPr>
          <w:rFonts w:ascii="宋体" w:hAnsi="宋体"/>
          <w:color w:val="auto"/>
          <w:szCs w:val="21"/>
        </w:rPr>
        <w:t>2、国内注册（指按国家有关规定要求注册的），生产或经营本次采购内容，具备法人资格的供应商。</w:t>
      </w:r>
    </w:p>
    <w:p>
      <w:pPr>
        <w:spacing w:line="380" w:lineRule="exact"/>
        <w:ind w:firstLine="420" w:firstLineChars="200"/>
        <w:rPr>
          <w:rFonts w:ascii="宋体" w:hAnsi="宋体"/>
          <w:color w:val="auto"/>
          <w:szCs w:val="21"/>
        </w:rPr>
      </w:pPr>
      <w:r>
        <w:rPr>
          <w:rFonts w:ascii="宋体" w:hAnsi="宋体"/>
          <w:color w:val="auto"/>
          <w:szCs w:val="21"/>
        </w:rPr>
        <w:t>3、具备有效的营业执照或事业单位法人证书。</w:t>
      </w:r>
    </w:p>
    <w:p>
      <w:pPr>
        <w:spacing w:line="380" w:lineRule="exact"/>
        <w:ind w:firstLine="420" w:firstLineChars="200"/>
        <w:rPr>
          <w:rFonts w:ascii="宋体" w:hAnsi="宋体"/>
          <w:color w:val="auto"/>
          <w:szCs w:val="21"/>
        </w:rPr>
      </w:pPr>
      <w:r>
        <w:rPr>
          <w:rFonts w:ascii="宋体" w:hAnsi="宋体"/>
          <w:color w:val="auto"/>
          <w:szCs w:val="21"/>
        </w:rPr>
        <w:t>4、具有在有效期内的林业调查规划设计乙级或以上资质，并具备相应的技术、设备、经济能力良好信誉的单位。</w:t>
      </w:r>
    </w:p>
    <w:p>
      <w:pPr>
        <w:spacing w:line="380" w:lineRule="exact"/>
        <w:ind w:firstLine="420" w:firstLineChars="200"/>
        <w:rPr>
          <w:rFonts w:ascii="宋体" w:hAnsi="宋体"/>
          <w:color w:val="auto"/>
          <w:szCs w:val="21"/>
        </w:rPr>
      </w:pPr>
      <w:r>
        <w:rPr>
          <w:rFonts w:ascii="宋体" w:hAnsi="宋体"/>
          <w:color w:val="auto"/>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20" w:firstLineChars="200"/>
        <w:rPr>
          <w:rFonts w:ascii="宋体" w:hAnsi="宋体"/>
          <w:color w:val="auto"/>
          <w:szCs w:val="21"/>
        </w:rPr>
      </w:pPr>
      <w:r>
        <w:rPr>
          <w:rFonts w:ascii="宋体" w:hAnsi="宋体"/>
          <w:color w:val="auto"/>
          <w:szCs w:val="21"/>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20" w:firstLineChars="200"/>
        <w:rPr>
          <w:rFonts w:ascii="宋体" w:hAnsi="宋体"/>
          <w:color w:val="auto"/>
          <w:szCs w:val="21"/>
        </w:rPr>
      </w:pPr>
      <w:r>
        <w:rPr>
          <w:rFonts w:ascii="宋体" w:hAnsi="宋体"/>
          <w:color w:val="auto"/>
          <w:szCs w:val="21"/>
        </w:rPr>
        <w:t>7、本项目不接受联合体</w:t>
      </w:r>
      <w:r>
        <w:rPr>
          <w:rFonts w:hint="eastAsia" w:ascii="宋体" w:hAnsi="宋体"/>
          <w:color w:val="auto"/>
          <w:szCs w:val="21"/>
        </w:rPr>
        <w:t>投标</w:t>
      </w:r>
      <w:r>
        <w:rPr>
          <w:rFonts w:ascii="宋体" w:hAnsi="宋体"/>
          <w:color w:val="auto"/>
          <w:szCs w:val="21"/>
        </w:rPr>
        <w:t>。</w:t>
      </w:r>
    </w:p>
    <w:p>
      <w:pPr>
        <w:spacing w:line="380" w:lineRule="exact"/>
        <w:ind w:firstLine="422" w:firstLineChars="200"/>
        <w:rPr>
          <w:rFonts w:ascii="宋体" w:hAnsi="宋体" w:cs="宋体"/>
          <w:b/>
          <w:color w:val="auto"/>
          <w:szCs w:val="21"/>
        </w:rPr>
      </w:pPr>
      <w:r>
        <w:rPr>
          <w:rFonts w:hint="eastAsia" w:ascii="宋体" w:hAnsi="宋体" w:cs="宋体"/>
          <w:b/>
          <w:color w:val="auto"/>
          <w:szCs w:val="21"/>
        </w:rPr>
        <w:t>七、招标文件的获取：</w:t>
      </w:r>
    </w:p>
    <w:p>
      <w:pPr>
        <w:pStyle w:val="2"/>
        <w:spacing w:line="380" w:lineRule="exact"/>
        <w:ind w:firstLine="420" w:firstLineChars="200"/>
        <w:rPr>
          <w:color w:val="auto"/>
        </w:rPr>
      </w:pPr>
      <w:r>
        <w:rPr>
          <w:rFonts w:hint="eastAsia" w:ascii="宋体" w:hAnsi="宋体" w:eastAsia="宋体" w:cs="宋体"/>
          <w:color w:val="auto"/>
          <w:kern w:val="2"/>
          <w:sz w:val="21"/>
          <w:szCs w:val="21"/>
        </w:rPr>
        <w:t>实地报名。报名同时发售《竞争性磋商文件》，不报名或报名不通过的单位无竞标资格。凡有意参加竞标者，请于</w:t>
      </w:r>
      <w:r>
        <w:rPr>
          <w:rFonts w:ascii="宋体" w:hAnsi="宋体" w:eastAsia="宋体" w:cs="宋体"/>
          <w:color w:val="auto"/>
          <w:kern w:val="2"/>
          <w:sz w:val="21"/>
          <w:szCs w:val="21"/>
        </w:rPr>
        <w:t>2020年</w:t>
      </w:r>
      <w:r>
        <w:rPr>
          <w:rFonts w:hint="eastAsia" w:ascii="宋体" w:hAnsi="宋体" w:cs="宋体"/>
          <w:color w:val="auto"/>
          <w:kern w:val="2"/>
          <w:sz w:val="21"/>
          <w:szCs w:val="21"/>
          <w:lang w:val="en-US" w:eastAsia="zh-CN"/>
        </w:rPr>
        <w:t>5</w:t>
      </w:r>
      <w:r>
        <w:rPr>
          <w:rFonts w:ascii="宋体" w:hAnsi="宋体" w:eastAsia="宋体" w:cs="宋体"/>
          <w:color w:val="auto"/>
          <w:kern w:val="2"/>
          <w:sz w:val="21"/>
          <w:szCs w:val="21"/>
        </w:rPr>
        <w:t>月</w:t>
      </w:r>
      <w:r>
        <w:rPr>
          <w:rFonts w:hint="eastAsia" w:ascii="宋体" w:hAnsi="宋体" w:cs="宋体"/>
          <w:color w:val="auto"/>
          <w:kern w:val="2"/>
          <w:sz w:val="21"/>
          <w:szCs w:val="21"/>
          <w:lang w:val="en-US" w:eastAsia="zh-CN"/>
        </w:rPr>
        <w:t>13</w:t>
      </w:r>
      <w:r>
        <w:rPr>
          <w:rFonts w:ascii="宋体" w:hAnsi="宋体" w:eastAsia="宋体" w:cs="宋体"/>
          <w:color w:val="auto"/>
          <w:kern w:val="2"/>
          <w:sz w:val="21"/>
          <w:szCs w:val="21"/>
        </w:rPr>
        <w:t>日公告发布之时起至2020年</w:t>
      </w:r>
      <w:r>
        <w:rPr>
          <w:rFonts w:hint="eastAsia" w:ascii="宋体" w:hAnsi="宋体" w:cs="宋体"/>
          <w:color w:val="auto"/>
          <w:kern w:val="2"/>
          <w:sz w:val="21"/>
          <w:szCs w:val="21"/>
          <w:lang w:val="en-US" w:eastAsia="zh-CN"/>
        </w:rPr>
        <w:t>5</w:t>
      </w:r>
      <w:r>
        <w:rPr>
          <w:rFonts w:ascii="宋体" w:hAnsi="宋体" w:eastAsia="宋体" w:cs="宋体"/>
          <w:color w:val="auto"/>
          <w:kern w:val="2"/>
          <w:sz w:val="21"/>
          <w:szCs w:val="21"/>
        </w:rPr>
        <w:t>月</w:t>
      </w:r>
      <w:r>
        <w:rPr>
          <w:rFonts w:hint="eastAsia" w:ascii="宋体" w:hAnsi="宋体" w:cs="宋体"/>
          <w:color w:val="auto"/>
          <w:kern w:val="2"/>
          <w:sz w:val="21"/>
          <w:szCs w:val="21"/>
          <w:lang w:val="en-US" w:eastAsia="zh-CN"/>
        </w:rPr>
        <w:t>20</w:t>
      </w:r>
      <w:r>
        <w:rPr>
          <w:rFonts w:ascii="宋体" w:hAnsi="宋体" w:eastAsia="宋体" w:cs="宋体"/>
          <w:color w:val="auto"/>
          <w:kern w:val="2"/>
          <w:sz w:val="21"/>
          <w:szCs w:val="21"/>
        </w:rPr>
        <w:t>日（法定公休日、法定节假日除</w:t>
      </w:r>
      <w:r>
        <w:rPr>
          <w:rFonts w:hint="eastAsia" w:ascii="宋体" w:hAnsi="宋体" w:eastAsia="宋体" w:cs="宋体"/>
          <w:color w:val="auto"/>
          <w:kern w:val="2"/>
          <w:sz w:val="21"/>
          <w:szCs w:val="21"/>
        </w:rPr>
        <w:t>外），每日上午</w:t>
      </w:r>
      <w:r>
        <w:rPr>
          <w:rFonts w:ascii="宋体" w:hAnsi="宋体" w:eastAsia="宋体" w:cs="宋体"/>
          <w:color w:val="auto"/>
          <w:kern w:val="2"/>
          <w:sz w:val="21"/>
          <w:szCs w:val="21"/>
        </w:rPr>
        <w:t>8时00分至11时30分，下午3时00分至5时30分（北京时间，下同），由潜在竞争性磋商供应商的法定代表人（持有效《法定代表人身份证明》原件、本人“二代居民身份证”原件及其复印件（或扫描件））或其授权委托代理人（持有效《法人授权委托书》原件、本人“二代居民身份证”原件及其复印件（或扫描件））在贺州市公共资源交易中心服务窗口实地现场报名并购买《竞争性磋商文件》（售价为人民币250.00元/套，售后不退）。</w:t>
      </w:r>
    </w:p>
    <w:p>
      <w:pPr>
        <w:spacing w:line="380" w:lineRule="exact"/>
        <w:ind w:firstLine="422" w:firstLineChars="200"/>
        <w:rPr>
          <w:rFonts w:ascii="宋体" w:hAnsi="宋体" w:cs="宋体"/>
          <w:color w:val="auto"/>
        </w:rPr>
      </w:pPr>
      <w:r>
        <w:rPr>
          <w:rFonts w:hint="eastAsia" w:ascii="宋体" w:hAnsi="宋体" w:cs="宋体"/>
          <w:b/>
          <w:color w:val="auto"/>
          <w:szCs w:val="21"/>
        </w:rPr>
        <w:t>八、投标保证金（人民币）：叁万元整</w:t>
      </w:r>
      <w:r>
        <w:rPr>
          <w:rFonts w:hint="eastAsia" w:ascii="宋体" w:hAnsi="宋体" w:cs="宋体"/>
          <w:color w:val="auto"/>
        </w:rPr>
        <w:t>。</w:t>
      </w:r>
    </w:p>
    <w:p>
      <w:pPr>
        <w:spacing w:line="380" w:lineRule="exact"/>
        <w:ind w:firstLine="420" w:firstLineChars="200"/>
        <w:rPr>
          <w:rFonts w:ascii="宋体" w:hAnsi="宋体" w:cs="宋体"/>
          <w:color w:val="auto"/>
        </w:rPr>
      </w:pPr>
      <w:r>
        <w:rPr>
          <w:rFonts w:hint="eastAsia" w:ascii="宋体" w:hAnsi="宋体" w:cs="宋体"/>
          <w:color w:val="auto"/>
        </w:rPr>
        <w:t>投标人应于投标截止时间</w:t>
      </w:r>
      <w:r>
        <w:rPr>
          <w:rFonts w:ascii="宋体" w:hAnsi="宋体" w:cs="宋体"/>
          <w:color w:val="auto"/>
        </w:rPr>
        <w:t>2020年</w:t>
      </w:r>
      <w:r>
        <w:rPr>
          <w:rFonts w:hint="eastAsia" w:hAnsi="宋体" w:cs="宋体"/>
          <w:color w:val="auto"/>
          <w:lang w:val="en-US" w:eastAsia="zh-CN"/>
        </w:rPr>
        <w:t>6</w:t>
      </w:r>
      <w:r>
        <w:rPr>
          <w:rFonts w:hint="eastAsia" w:ascii="宋体" w:hAnsi="宋体" w:cs="宋体"/>
          <w:color w:val="auto"/>
        </w:rPr>
        <w:t>月</w:t>
      </w:r>
      <w:r>
        <w:rPr>
          <w:rFonts w:hint="eastAsia" w:hAnsi="宋体" w:cs="宋体"/>
          <w:color w:val="auto"/>
          <w:lang w:val="en-US" w:eastAsia="zh-CN"/>
        </w:rPr>
        <w:t>3</w:t>
      </w:r>
      <w:r>
        <w:rPr>
          <w:rFonts w:hint="eastAsia" w:ascii="宋体" w:hAnsi="宋体" w:cs="宋体"/>
          <w:color w:val="auto"/>
        </w:rPr>
        <w:t>日</w:t>
      </w:r>
      <w:r>
        <w:rPr>
          <w:rFonts w:hint="eastAsia" w:hAnsi="宋体" w:cs="宋体"/>
          <w:color w:val="auto"/>
          <w:lang w:val="en-US" w:eastAsia="zh-CN"/>
        </w:rPr>
        <w:t>15</w:t>
      </w:r>
      <w:r>
        <w:rPr>
          <w:rFonts w:hint="eastAsia" w:ascii="宋体" w:hAnsi="宋体" w:cs="宋体"/>
          <w:color w:val="auto"/>
        </w:rPr>
        <w:t>时</w:t>
      </w:r>
      <w:r>
        <w:rPr>
          <w:rFonts w:hint="eastAsia" w:hAnsi="宋体" w:cs="宋体"/>
          <w:color w:val="auto"/>
          <w:lang w:val="en-US" w:eastAsia="zh-CN"/>
        </w:rPr>
        <w:t>30</w:t>
      </w:r>
      <w:r>
        <w:rPr>
          <w:rFonts w:hint="eastAsia" w:ascii="宋体" w:hAnsi="宋体" w:cs="宋体"/>
          <w:color w:val="auto"/>
        </w:rPr>
        <w:t>分前将投标保证金以电汇、转帐、汇票等非现金形式交至以下帐户。</w:t>
      </w:r>
    </w:p>
    <w:p>
      <w:pPr>
        <w:spacing w:line="380" w:lineRule="exact"/>
        <w:ind w:firstLine="420" w:firstLineChars="200"/>
        <w:rPr>
          <w:rFonts w:ascii="宋体" w:hAnsi="宋体" w:cs="宋体"/>
          <w:color w:val="auto"/>
        </w:rPr>
      </w:pPr>
      <w:r>
        <w:rPr>
          <w:rFonts w:hint="eastAsia" w:ascii="宋体" w:hAnsi="宋体" w:cs="宋体"/>
          <w:color w:val="auto"/>
        </w:rPr>
        <w:t>开户名：贺州市公共资源交易中心</w:t>
      </w:r>
    </w:p>
    <w:p>
      <w:pPr>
        <w:spacing w:line="380" w:lineRule="exact"/>
        <w:ind w:firstLine="420" w:firstLineChars="200"/>
        <w:rPr>
          <w:rFonts w:ascii="宋体" w:hAnsi="宋体" w:cs="宋体"/>
          <w:color w:val="auto"/>
        </w:rPr>
      </w:pPr>
      <w:r>
        <w:rPr>
          <w:rFonts w:hint="eastAsia" w:ascii="宋体" w:hAnsi="宋体" w:cs="宋体"/>
          <w:color w:val="auto"/>
        </w:rPr>
        <w:t>帐</w:t>
      </w:r>
      <w:r>
        <w:rPr>
          <w:rFonts w:ascii="宋体" w:hAnsi="宋体" w:cs="宋体"/>
          <w:color w:val="auto"/>
        </w:rPr>
        <w:t xml:space="preserve">  号：945009010008838888 </w:t>
      </w:r>
    </w:p>
    <w:p>
      <w:pPr>
        <w:spacing w:line="380" w:lineRule="exact"/>
        <w:ind w:firstLine="420" w:firstLineChars="200"/>
        <w:rPr>
          <w:rFonts w:ascii="宋体" w:hAnsi="宋体" w:cs="宋体"/>
          <w:color w:val="auto"/>
        </w:rPr>
      </w:pPr>
      <w:r>
        <w:rPr>
          <w:rFonts w:hint="eastAsia" w:ascii="宋体" w:hAnsi="宋体" w:cs="宋体"/>
          <w:color w:val="auto"/>
        </w:rPr>
        <w:t>开户行：邮政储蓄银行贺州市分行营业部</w:t>
      </w:r>
    </w:p>
    <w:p>
      <w:pPr>
        <w:spacing w:line="380" w:lineRule="exact"/>
        <w:ind w:firstLine="422" w:firstLineChars="200"/>
        <w:rPr>
          <w:rFonts w:ascii="宋体" w:hAnsi="宋体" w:cs="宋体"/>
          <w:color w:val="auto"/>
        </w:rPr>
      </w:pPr>
      <w:r>
        <w:rPr>
          <w:rFonts w:hint="eastAsia" w:ascii="宋体" w:hAnsi="宋体" w:cs="宋体"/>
          <w:b/>
          <w:color w:val="auto"/>
          <w:szCs w:val="21"/>
        </w:rPr>
        <w:t>九、投标截止时间和地点：</w:t>
      </w:r>
      <w:r>
        <w:rPr>
          <w:rFonts w:ascii="宋体" w:hAnsi="宋体" w:cs="宋体"/>
          <w:color w:val="auto"/>
          <w:szCs w:val="21"/>
        </w:rPr>
        <w:br w:type="textWrapping"/>
      </w:r>
      <w:r>
        <w:rPr>
          <w:rFonts w:hint="eastAsia" w:ascii="宋体" w:hAnsi="宋体" w:cs="宋体"/>
          <w:color w:val="auto"/>
        </w:rPr>
        <w:t>投标人应于</w:t>
      </w:r>
      <w:r>
        <w:rPr>
          <w:rFonts w:ascii="宋体" w:hAnsi="宋体" w:cs="宋体"/>
          <w:color w:val="auto"/>
        </w:rPr>
        <w:t>2020年</w:t>
      </w:r>
      <w:r>
        <w:rPr>
          <w:rFonts w:hint="eastAsia" w:hAnsi="宋体" w:cs="宋体"/>
          <w:color w:val="auto"/>
          <w:lang w:val="en-US" w:eastAsia="zh-CN"/>
        </w:rPr>
        <w:t>6</w:t>
      </w:r>
      <w:r>
        <w:rPr>
          <w:rFonts w:hint="eastAsia" w:ascii="宋体" w:hAnsi="宋体" w:cs="宋体"/>
          <w:color w:val="auto"/>
        </w:rPr>
        <w:t>月</w:t>
      </w:r>
      <w:r>
        <w:rPr>
          <w:rFonts w:hint="eastAsia" w:hAnsi="宋体" w:cs="宋体"/>
          <w:color w:val="auto"/>
          <w:lang w:val="en-US" w:eastAsia="zh-CN"/>
        </w:rPr>
        <w:t>3</w:t>
      </w:r>
      <w:r>
        <w:rPr>
          <w:rFonts w:hint="eastAsia" w:ascii="宋体" w:hAnsi="宋体" w:cs="宋体"/>
          <w:color w:val="auto"/>
        </w:rPr>
        <w:t>日</w:t>
      </w:r>
      <w:r>
        <w:rPr>
          <w:rFonts w:hint="eastAsia" w:hAnsi="宋体" w:cs="宋体"/>
          <w:color w:val="auto"/>
          <w:lang w:val="en-US" w:eastAsia="zh-CN"/>
        </w:rPr>
        <w:t>15</w:t>
      </w:r>
      <w:r>
        <w:rPr>
          <w:rFonts w:hint="eastAsia" w:ascii="宋体" w:hAnsi="宋体" w:cs="宋体"/>
          <w:color w:val="auto"/>
        </w:rPr>
        <w:t>时</w:t>
      </w:r>
      <w:r>
        <w:rPr>
          <w:rFonts w:hint="eastAsia" w:hAnsi="宋体" w:cs="宋体"/>
          <w:color w:val="auto"/>
          <w:lang w:val="en-US" w:eastAsia="zh-CN"/>
        </w:rPr>
        <w:t>30</w:t>
      </w:r>
      <w:r>
        <w:rPr>
          <w:rFonts w:hint="eastAsia" w:ascii="宋体" w:hAnsi="宋体" w:cs="宋体"/>
          <w:color w:val="auto"/>
        </w:rPr>
        <w:t>分止，将投标文件密封提交到贺州市公共资源交易中心交易大厅，逾期送达的将予以拒收。</w:t>
      </w:r>
    </w:p>
    <w:p>
      <w:pPr>
        <w:pStyle w:val="5"/>
        <w:spacing w:line="380" w:lineRule="exact"/>
        <w:ind w:left="420" w:leftChars="200"/>
        <w:rPr>
          <w:rFonts w:hAnsi="宋体" w:cs="宋体"/>
          <w:b/>
          <w:color w:val="auto"/>
          <w:szCs w:val="21"/>
        </w:rPr>
      </w:pPr>
      <w:r>
        <w:rPr>
          <w:rFonts w:hint="eastAsia" w:hAnsi="宋体" w:cs="宋体"/>
          <w:b/>
          <w:color w:val="auto"/>
          <w:szCs w:val="21"/>
        </w:rPr>
        <w:t>十、开标时间及地点：</w:t>
      </w:r>
    </w:p>
    <w:p>
      <w:pPr>
        <w:pStyle w:val="5"/>
        <w:spacing w:line="380" w:lineRule="exact"/>
        <w:ind w:firstLine="411" w:firstLineChars="196"/>
        <w:rPr>
          <w:rFonts w:hAnsi="宋体" w:cs="宋体"/>
          <w:color w:val="auto"/>
          <w:szCs w:val="24"/>
        </w:rPr>
      </w:pPr>
      <w:r>
        <w:rPr>
          <w:rFonts w:hint="eastAsia" w:hAnsi="宋体" w:cs="宋体"/>
          <w:color w:val="auto"/>
          <w:szCs w:val="24"/>
        </w:rPr>
        <w:t>本次招标将于</w:t>
      </w:r>
      <w:r>
        <w:rPr>
          <w:rFonts w:hAnsi="宋体" w:cs="宋体"/>
          <w:color w:val="auto"/>
        </w:rPr>
        <w:t>2020年</w:t>
      </w:r>
      <w:r>
        <w:rPr>
          <w:rFonts w:hint="eastAsia" w:hAnsi="宋体" w:cs="宋体"/>
          <w:color w:val="auto"/>
          <w:lang w:val="en-US" w:eastAsia="zh-CN"/>
        </w:rPr>
        <w:t>6</w:t>
      </w:r>
      <w:r>
        <w:rPr>
          <w:rFonts w:hint="eastAsia" w:hAnsi="宋体" w:cs="宋体"/>
          <w:color w:val="auto"/>
        </w:rPr>
        <w:t>月</w:t>
      </w:r>
      <w:r>
        <w:rPr>
          <w:rFonts w:hint="eastAsia" w:hAnsi="宋体" w:cs="宋体"/>
          <w:color w:val="auto"/>
          <w:lang w:val="en-US" w:eastAsia="zh-CN"/>
        </w:rPr>
        <w:t>3</w:t>
      </w:r>
      <w:r>
        <w:rPr>
          <w:rFonts w:hint="eastAsia" w:hAnsi="宋体" w:cs="宋体"/>
          <w:color w:val="auto"/>
        </w:rPr>
        <w:t>日</w:t>
      </w:r>
      <w:r>
        <w:rPr>
          <w:rFonts w:hint="eastAsia" w:hAnsi="宋体" w:cs="宋体"/>
          <w:color w:val="auto"/>
          <w:lang w:val="en-US" w:eastAsia="zh-CN"/>
        </w:rPr>
        <w:t>15</w:t>
      </w:r>
      <w:r>
        <w:rPr>
          <w:rFonts w:hint="eastAsia" w:hAnsi="宋体" w:cs="宋体"/>
          <w:color w:val="auto"/>
        </w:rPr>
        <w:t>时</w:t>
      </w:r>
      <w:r>
        <w:rPr>
          <w:rFonts w:hint="eastAsia" w:hAnsi="宋体" w:cs="宋体"/>
          <w:color w:val="auto"/>
          <w:lang w:val="en-US" w:eastAsia="zh-CN"/>
        </w:rPr>
        <w:t>30</w:t>
      </w:r>
      <w:r>
        <w:rPr>
          <w:rFonts w:hint="eastAsia" w:hAnsi="宋体" w:cs="宋体"/>
          <w:color w:val="auto"/>
        </w:rPr>
        <w:t>分</w:t>
      </w:r>
      <w:r>
        <w:rPr>
          <w:rFonts w:hint="eastAsia" w:hAnsi="宋体" w:cs="宋体"/>
          <w:color w:val="auto"/>
          <w:szCs w:val="24"/>
        </w:rPr>
        <w:t>，在</w:t>
      </w:r>
      <w:r>
        <w:rPr>
          <w:rFonts w:hint="eastAsia" w:hAnsi="宋体" w:cs="宋体"/>
          <w:color w:val="auto"/>
        </w:rPr>
        <w:t>贺州市公共资源交易中心交易大厅</w:t>
      </w:r>
      <w:r>
        <w:rPr>
          <w:rFonts w:hint="eastAsia" w:hAnsi="宋体" w:cs="宋体"/>
          <w:color w:val="auto"/>
          <w:szCs w:val="24"/>
        </w:rPr>
        <w:t>开标，投标人可以由法定代表人或委托代理人出席开标会议（携带本人身份证原件，委托代理人出席应携带单位授权委托书原件）。</w:t>
      </w:r>
    </w:p>
    <w:p>
      <w:pPr>
        <w:pStyle w:val="5"/>
        <w:spacing w:line="380" w:lineRule="exact"/>
        <w:ind w:firstLine="411" w:firstLineChars="196"/>
        <w:rPr>
          <w:rFonts w:hAnsi="宋体" w:cs="宋体"/>
          <w:color w:val="auto"/>
          <w:szCs w:val="24"/>
        </w:rPr>
      </w:pPr>
      <w:r>
        <w:rPr>
          <w:rFonts w:hint="eastAsia" w:hAnsi="宋体" w:cs="宋体"/>
          <w:color w:val="auto"/>
          <w:szCs w:val="24"/>
        </w:rPr>
        <w:t>十一、</w:t>
      </w:r>
      <w:r>
        <w:rPr>
          <w:rFonts w:hint="eastAsia" w:hAnsi="宋体" w:cs="宋体"/>
          <w:b/>
          <w:bCs/>
          <w:color w:val="auto"/>
          <w:szCs w:val="24"/>
        </w:rPr>
        <w:t>公告网址</w:t>
      </w:r>
      <w:r>
        <w:rPr>
          <w:rFonts w:hint="eastAsia" w:hAnsi="宋体" w:cs="宋体"/>
          <w:color w:val="auto"/>
          <w:szCs w:val="24"/>
        </w:rPr>
        <w:t>：中国政府采购网、</w:t>
      </w:r>
      <w:r>
        <w:rPr>
          <w:rFonts w:hint="eastAsia" w:hAnsi="宋体" w:cs="宋体"/>
          <w:color w:val="auto"/>
          <w:szCs w:val="24"/>
          <w:lang w:eastAsia="zh-CN"/>
        </w:rPr>
        <w:t>广西壮族自治区政府采购网</w:t>
      </w:r>
      <w:r>
        <w:rPr>
          <w:rFonts w:hint="eastAsia" w:hAnsi="宋体" w:cs="宋体"/>
          <w:color w:val="auto"/>
          <w:szCs w:val="24"/>
        </w:rPr>
        <w:t>、贺州市公共资源交易中心网。</w:t>
      </w:r>
    </w:p>
    <w:p>
      <w:pPr>
        <w:spacing w:line="380" w:lineRule="exact"/>
        <w:ind w:left="420" w:leftChars="200"/>
        <w:rPr>
          <w:rFonts w:ascii="宋体" w:hAnsi="宋体" w:cs="宋体"/>
          <w:b/>
          <w:color w:val="auto"/>
          <w:szCs w:val="21"/>
        </w:rPr>
      </w:pPr>
      <w:r>
        <w:rPr>
          <w:rFonts w:hint="eastAsia" w:ascii="宋体" w:hAnsi="宋体" w:cs="宋体"/>
          <w:b/>
          <w:color w:val="auto"/>
          <w:szCs w:val="21"/>
        </w:rPr>
        <w:t>十二：联系事项：</w:t>
      </w:r>
    </w:p>
    <w:p>
      <w:pPr>
        <w:spacing w:line="380" w:lineRule="exact"/>
        <w:ind w:left="420" w:left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采购人名称：广西姑婆山森林生态养生旅游产业区管理委员会</w:t>
      </w:r>
    </w:p>
    <w:p>
      <w:pPr>
        <w:spacing w:line="380" w:lineRule="exact"/>
        <w:ind w:left="420" w:leftChars="200"/>
        <w:rPr>
          <w:rFonts w:ascii="宋体" w:hAnsi="宋体" w:cs="宋体"/>
          <w:color w:val="auto"/>
          <w:szCs w:val="21"/>
        </w:rPr>
      </w:pPr>
      <w:r>
        <w:rPr>
          <w:rFonts w:hint="eastAsia" w:ascii="宋体" w:hAnsi="宋体" w:cs="宋体"/>
          <w:color w:val="auto"/>
          <w:szCs w:val="21"/>
        </w:rPr>
        <w:t>地址：贺州市八达中路361号</w:t>
      </w:r>
    </w:p>
    <w:p>
      <w:pPr>
        <w:spacing w:line="380" w:lineRule="exact"/>
        <w:ind w:left="420" w:leftChars="200"/>
        <w:rPr>
          <w:rFonts w:ascii="宋体" w:hAnsi="宋体" w:cs="宋体"/>
          <w:color w:val="auto"/>
          <w:szCs w:val="21"/>
        </w:rPr>
      </w:pPr>
      <w:r>
        <w:rPr>
          <w:rFonts w:hint="eastAsia" w:ascii="宋体" w:hAnsi="宋体" w:cs="宋体"/>
          <w:color w:val="auto"/>
          <w:szCs w:val="21"/>
        </w:rPr>
        <w:t>联系人及电话：邓工</w:t>
      </w:r>
      <w:r>
        <w:rPr>
          <w:rFonts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0774-5283300</w:t>
      </w:r>
    </w:p>
    <w:p>
      <w:pPr>
        <w:numPr>
          <w:ilvl w:val="0"/>
          <w:numId w:val="1"/>
        </w:numPr>
        <w:spacing w:line="380" w:lineRule="exact"/>
        <w:ind w:left="420" w:leftChars="200"/>
        <w:rPr>
          <w:rFonts w:ascii="宋体" w:hAnsi="宋体" w:cs="宋体"/>
          <w:color w:val="auto"/>
          <w:szCs w:val="21"/>
        </w:rPr>
      </w:pPr>
      <w:r>
        <w:rPr>
          <w:rFonts w:hint="eastAsia" w:ascii="宋体" w:hAnsi="宋体" w:cs="宋体"/>
          <w:color w:val="auto"/>
          <w:szCs w:val="21"/>
        </w:rPr>
        <w:t>采购代理机构：广西桂昭项目管理有限公司</w:t>
      </w:r>
      <w:r>
        <w:rPr>
          <w:rFonts w:ascii="宋体" w:hAnsi="宋体" w:cs="宋体"/>
          <w:color w:val="auto"/>
          <w:szCs w:val="21"/>
        </w:rPr>
        <w:br w:type="textWrapping"/>
      </w:r>
      <w:r>
        <w:rPr>
          <w:rFonts w:hint="eastAsia" w:ascii="宋体" w:hAnsi="宋体" w:cs="宋体"/>
          <w:color w:val="auto"/>
          <w:szCs w:val="21"/>
        </w:rPr>
        <w:t>地址：</w:t>
      </w:r>
      <w:r>
        <w:rPr>
          <w:rFonts w:hint="eastAsia" w:hAnsi="宋体" w:cs="宋体"/>
          <w:color w:val="auto"/>
          <w:szCs w:val="21"/>
          <w:lang w:eastAsia="zh-CN"/>
        </w:rPr>
        <w:t>贺州市八步区太兴街66号（五楼）</w:t>
      </w:r>
    </w:p>
    <w:p>
      <w:pPr>
        <w:spacing w:line="380" w:lineRule="exact"/>
        <w:ind w:firstLine="420" w:firstLineChars="200"/>
        <w:rPr>
          <w:rFonts w:ascii="宋体" w:hAnsi="宋体" w:cs="宋体"/>
          <w:color w:val="auto"/>
          <w:szCs w:val="21"/>
        </w:rPr>
      </w:pPr>
      <w:r>
        <w:rPr>
          <w:rFonts w:hint="eastAsia" w:ascii="宋体" w:hAnsi="宋体" w:cs="宋体"/>
          <w:color w:val="auto"/>
          <w:szCs w:val="21"/>
        </w:rPr>
        <w:t>项目联系人：梁工</w:t>
      </w:r>
    </w:p>
    <w:p>
      <w:pPr>
        <w:spacing w:line="380" w:lineRule="exact"/>
        <w:ind w:firstLine="420" w:firstLineChars="200"/>
        <w:rPr>
          <w:rFonts w:ascii="宋体" w:hAnsi="宋体" w:cs="宋体"/>
          <w:color w:val="auto"/>
          <w:szCs w:val="21"/>
        </w:rPr>
      </w:pPr>
      <w:r>
        <w:rPr>
          <w:rFonts w:hint="eastAsia" w:ascii="宋体" w:hAnsi="宋体" w:cs="宋体"/>
          <w:color w:val="auto"/>
          <w:szCs w:val="21"/>
        </w:rPr>
        <w:t>联系电话：</w:t>
      </w:r>
      <w:r>
        <w:rPr>
          <w:rFonts w:ascii="宋体" w:hAnsi="宋体" w:cs="宋体"/>
          <w:color w:val="auto"/>
          <w:szCs w:val="21"/>
        </w:rPr>
        <w:t>0774-5297066</w:t>
      </w:r>
    </w:p>
    <w:p>
      <w:pPr>
        <w:spacing w:line="380" w:lineRule="exact"/>
        <w:ind w:firstLine="420" w:firstLineChars="200"/>
        <w:rPr>
          <w:rFonts w:ascii="宋体" w:hAnsi="宋体" w:cs="宋体"/>
          <w:color w:val="auto"/>
          <w:highlight w:val="yellow"/>
        </w:rPr>
      </w:pPr>
      <w:r>
        <w:rPr>
          <w:rFonts w:ascii="宋体" w:hAnsi="宋体" w:cs="宋体"/>
          <w:color w:val="auto"/>
          <w:szCs w:val="21"/>
        </w:rPr>
        <w:t>3、</w:t>
      </w:r>
      <w:r>
        <w:rPr>
          <w:rFonts w:hint="eastAsia" w:ascii="宋体" w:hAnsi="宋体" w:cs="宋体"/>
          <w:color w:val="auto"/>
          <w:szCs w:val="21"/>
        </w:rPr>
        <w:t>监督部门</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贺州市政府采购管理办公室</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联系电话：</w:t>
      </w:r>
      <w:bookmarkStart w:id="0" w:name="_GoBack"/>
      <w:r>
        <w:rPr>
          <w:rFonts w:hint="eastAsia" w:asciiTheme="minorEastAsia" w:hAnsiTheme="minorEastAsia" w:eastAsiaTheme="minorEastAsia" w:cstheme="minorEastAsia"/>
          <w:color w:val="auto"/>
          <w:szCs w:val="21"/>
          <w:lang w:val="en-US" w:eastAsia="zh-CN"/>
        </w:rPr>
        <w:t>0774-5135553</w:t>
      </w:r>
      <w:bookmarkEnd w:id="0"/>
    </w:p>
    <w:p>
      <w:pPr>
        <w:pStyle w:val="5"/>
        <w:spacing w:line="380" w:lineRule="exact"/>
        <w:ind w:right="-1"/>
        <w:jc w:val="right"/>
        <w:rPr>
          <w:rFonts w:hAnsi="宋体" w:cs="宋体"/>
          <w:color w:val="auto"/>
        </w:rPr>
      </w:pPr>
    </w:p>
    <w:p>
      <w:pPr>
        <w:pStyle w:val="5"/>
        <w:spacing w:line="380" w:lineRule="exact"/>
        <w:ind w:right="-1"/>
        <w:jc w:val="right"/>
        <w:rPr>
          <w:rFonts w:hAnsi="宋体" w:cs="宋体"/>
          <w:color w:val="auto"/>
        </w:rPr>
      </w:pPr>
      <w:r>
        <w:rPr>
          <w:rFonts w:hint="eastAsia" w:hAnsi="宋体" w:cs="宋体"/>
          <w:color w:val="auto"/>
        </w:rPr>
        <w:t xml:space="preserve">招标单位：广西姑婆山森林生态养生旅游产业区管理委员会 </w:t>
      </w:r>
    </w:p>
    <w:p>
      <w:pPr>
        <w:pStyle w:val="5"/>
        <w:spacing w:line="380" w:lineRule="exact"/>
        <w:ind w:right="-1" w:firstLine="525"/>
        <w:jc w:val="right"/>
        <w:rPr>
          <w:rFonts w:hAnsi="宋体" w:cs="宋体"/>
          <w:color w:val="auto"/>
        </w:rPr>
      </w:pPr>
    </w:p>
    <w:p>
      <w:pPr>
        <w:pStyle w:val="5"/>
        <w:spacing w:line="380" w:lineRule="exact"/>
        <w:ind w:right="-1" w:firstLine="525"/>
        <w:jc w:val="right"/>
        <w:rPr>
          <w:rFonts w:hAnsi="宋体" w:cs="宋体"/>
          <w:color w:val="auto"/>
        </w:rPr>
      </w:pPr>
    </w:p>
    <w:p>
      <w:pPr>
        <w:pStyle w:val="5"/>
        <w:spacing w:line="380" w:lineRule="exact"/>
        <w:ind w:right="-1"/>
        <w:jc w:val="right"/>
        <w:rPr>
          <w:rFonts w:hint="eastAsia" w:hAnsi="宋体" w:cs="宋体"/>
          <w:color w:val="auto"/>
        </w:rPr>
      </w:pPr>
    </w:p>
    <w:p>
      <w:pPr>
        <w:pStyle w:val="5"/>
        <w:spacing w:line="380" w:lineRule="exact"/>
        <w:ind w:right="-1"/>
        <w:jc w:val="right"/>
        <w:rPr>
          <w:rFonts w:hint="eastAsia" w:hAnsi="宋体" w:cs="宋体"/>
          <w:color w:val="auto"/>
          <w:szCs w:val="21"/>
        </w:rPr>
      </w:pPr>
      <w:r>
        <w:rPr>
          <w:rFonts w:hint="eastAsia" w:hAnsi="宋体" w:cs="宋体"/>
          <w:color w:val="auto"/>
        </w:rPr>
        <w:t>采购代理机构：</w:t>
      </w:r>
      <w:r>
        <w:rPr>
          <w:rFonts w:hint="eastAsia" w:hAnsi="宋体" w:cs="宋体"/>
          <w:color w:val="auto"/>
          <w:szCs w:val="21"/>
        </w:rPr>
        <w:t>广西桂昭项目管理有限公司</w:t>
      </w:r>
    </w:p>
    <w:p>
      <w:pPr>
        <w:jc w:val="right"/>
        <w:rPr>
          <w:color w:val="auto"/>
        </w:rPr>
      </w:pPr>
      <w:r>
        <w:rPr>
          <w:rFonts w:ascii="宋体" w:hAnsi="宋体" w:cs="宋体"/>
          <w:color w:val="auto"/>
        </w:rPr>
        <w:t>2020年</w:t>
      </w:r>
      <w:r>
        <w:rPr>
          <w:rFonts w:hint="eastAsia" w:hAnsi="宋体" w:cs="宋体"/>
          <w:color w:val="auto"/>
          <w:lang w:val="en-US" w:eastAsia="zh-CN"/>
        </w:rPr>
        <w:t>6</w:t>
      </w:r>
      <w:r>
        <w:rPr>
          <w:rFonts w:hint="eastAsia" w:ascii="宋体" w:hAnsi="宋体" w:cs="宋体"/>
          <w:color w:val="auto"/>
        </w:rPr>
        <w:t>月</w:t>
      </w:r>
      <w:r>
        <w:rPr>
          <w:rFonts w:hint="eastAsia" w:hAnsi="宋体" w:cs="宋体"/>
          <w:color w:val="auto"/>
          <w:lang w:val="en-US" w:eastAsia="zh-CN"/>
        </w:rPr>
        <w:t>3</w:t>
      </w:r>
      <w:r>
        <w:rPr>
          <w:rFonts w:hint="eastAsia" w:ascii="宋体" w:hAnsi="宋体" w:cs="宋体"/>
          <w:color w:val="auto"/>
        </w:rPr>
        <w:t>日</w:t>
      </w:r>
    </w:p>
    <w:sectPr>
      <w:pgSz w:w="11906" w:h="16838"/>
      <w:pgMar w:top="1043" w:right="1066" w:bottom="104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89BC"/>
    <w:multiLevelType w:val="singleLevel"/>
    <w:tmpl w:val="046189B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40304"/>
    <w:rsid w:val="007331C4"/>
    <w:rsid w:val="00FA6EF9"/>
    <w:rsid w:val="094A12D9"/>
    <w:rsid w:val="0C6A1318"/>
    <w:rsid w:val="0D4026E0"/>
    <w:rsid w:val="0FCE7BF6"/>
    <w:rsid w:val="15CB7F30"/>
    <w:rsid w:val="27700B1D"/>
    <w:rsid w:val="2CF70030"/>
    <w:rsid w:val="2EF40304"/>
    <w:rsid w:val="41335C97"/>
    <w:rsid w:val="48F77BFF"/>
    <w:rsid w:val="4CC60AA5"/>
    <w:rsid w:val="4E9F35E2"/>
    <w:rsid w:val="5800718E"/>
    <w:rsid w:val="6BD71ECF"/>
    <w:rsid w:val="6C7F5DD0"/>
    <w:rsid w:val="7221241A"/>
    <w:rsid w:val="778F2AD9"/>
    <w:rsid w:val="79E85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Plain Text"/>
    <w:basedOn w:val="1"/>
    <w:next w:val="6"/>
    <w:qFormat/>
    <w:uiPriority w:val="0"/>
  </w:style>
  <w:style w:type="paragraph" w:styleId="6">
    <w:name w:val="Date"/>
    <w:basedOn w:val="1"/>
    <w:next w:val="1"/>
    <w:qFormat/>
    <w:uiPriority w:val="0"/>
    <w:pPr>
      <w:spacing w:before="100" w:beforeAutospacing="1" w:after="100" w:afterAutospacing="1"/>
      <w:ind w:left="2500" w:leftChars="2500"/>
    </w:pPr>
    <w:rPr>
      <w:rFonts w:ascii="宋体" w:hAnsi="Courier New"/>
      <w:sz w:val="24"/>
      <w:szCs w:val="24"/>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toc 1"/>
    <w:basedOn w:val="1"/>
    <w:next w:val="1"/>
    <w:qFormat/>
    <w:uiPriority w:val="39"/>
    <w:pPr>
      <w:spacing w:before="60" w:line="400" w:lineRule="exact"/>
    </w:pPr>
    <w:rPr>
      <w:rFonts w:eastAsia="黑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2020-01-06T09:46:00Z</dcterms:created>
  <dc:creator>小玉</dc:creator>
  <cp:lastModifiedBy>小玉</cp:lastModifiedBy>
  <cp:lastPrinted>2020-05-08T03:05:00Z</cp:lastPrinted>
  <dcterms:modified xsi:type="dcterms:W3CDTF">2020-05-12T09:27:32Z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