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t>凌云县绿色高端家居产业园项目（一期）前期服务</w:t>
      </w:r>
      <w:r>
        <w:rPr>
          <w:rFonts w:hint="eastAsia" w:ascii="宋体" w:hAnsi="宋体" w:eastAsia="宋体" w:cs="宋体"/>
          <w:b/>
          <w:color w:val="000000" w:themeColor="text1"/>
          <w:sz w:val="30"/>
          <w:szCs w:val="30"/>
          <w14:textFill>
            <w14:solidFill>
              <w14:schemeClr w14:val="tx1"/>
            </w14:solidFill>
          </w14:textFill>
        </w:rPr>
        <w:t>招标公告</w:t>
      </w:r>
    </w:p>
    <w:p>
      <w:pPr>
        <w:rPr>
          <w:rFonts w:hint="eastAsia" w:ascii="宋体" w:hAnsi="宋体" w:eastAsia="宋体" w:cs="宋体"/>
          <w:color w:val="000000" w:themeColor="text1"/>
          <w:sz w:val="21"/>
          <w:szCs w:val="21"/>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u w:val="single"/>
          <w:lang w:val="en-US" w:eastAsia="zh-CN"/>
        </w:rPr>
        <w:t>凌云县绿色高端家居产业园项目（一期）前期服务</w:t>
      </w:r>
      <w:r>
        <w:rPr>
          <w:rFonts w:hint="eastAsia" w:ascii="宋体" w:hAnsi="宋体" w:eastAsia="宋体" w:cs="宋体"/>
          <w:color w:val="000000"/>
          <w:sz w:val="21"/>
          <w:szCs w:val="21"/>
        </w:rPr>
        <w:t>招标项目的潜在投标人应在</w:t>
      </w:r>
      <w:r>
        <w:rPr>
          <w:rFonts w:hint="eastAsia" w:ascii="宋体" w:hAnsi="宋体" w:eastAsia="宋体" w:cs="宋体"/>
          <w:color w:val="000000"/>
          <w:sz w:val="21"/>
          <w:szCs w:val="21"/>
          <w:u w:val="single"/>
        </w:rPr>
        <w:t>政采云平台（https://www.zcygov.cn/）</w:t>
      </w:r>
      <w:r>
        <w:rPr>
          <w:rFonts w:hint="eastAsia" w:ascii="宋体" w:hAnsi="宋体" w:eastAsia="宋体" w:cs="宋体"/>
          <w:color w:val="000000"/>
          <w:sz w:val="21"/>
          <w:szCs w:val="21"/>
        </w:rPr>
        <w:t>获取招标文件，并于</w:t>
      </w:r>
      <w:r>
        <w:rPr>
          <w:rFonts w:hint="eastAsia" w:ascii="宋体" w:hAnsi="宋体" w:eastAsia="宋体" w:cs="宋体"/>
          <w:color w:val="000000"/>
          <w:sz w:val="21"/>
          <w:szCs w:val="21"/>
          <w:u w:val="single"/>
          <w:lang w:val="en-US" w:eastAsia="zh-CN"/>
        </w:rPr>
        <w:t>2022</w:t>
      </w:r>
      <w:r>
        <w:rPr>
          <w:rFonts w:hint="eastAsia" w:ascii="宋体" w:hAnsi="宋体" w:eastAsia="宋体" w:cs="宋体"/>
          <w:bCs/>
          <w:color w:val="000000"/>
          <w:sz w:val="21"/>
          <w:szCs w:val="21"/>
          <w:u w:val="single"/>
        </w:rPr>
        <w:t>年</w:t>
      </w:r>
      <w:r>
        <w:rPr>
          <w:rFonts w:hint="eastAsia" w:ascii="宋体" w:hAnsi="宋体" w:eastAsia="宋体" w:cs="宋体"/>
          <w:bCs/>
          <w:color w:val="000000"/>
          <w:sz w:val="21"/>
          <w:szCs w:val="21"/>
          <w:u w:val="single"/>
          <w:lang w:val="en-US" w:eastAsia="zh-CN"/>
        </w:rPr>
        <w:t>11</w:t>
      </w:r>
      <w:r>
        <w:rPr>
          <w:rFonts w:hint="eastAsia" w:ascii="宋体" w:hAnsi="宋体" w:eastAsia="宋体" w:cs="宋体"/>
          <w:bCs/>
          <w:color w:val="000000"/>
          <w:sz w:val="21"/>
          <w:szCs w:val="21"/>
          <w:u w:val="single"/>
        </w:rPr>
        <w:t xml:space="preserve">月 </w:t>
      </w:r>
      <w:r>
        <w:rPr>
          <w:rFonts w:hint="eastAsia" w:ascii="宋体" w:hAnsi="宋体" w:eastAsia="宋体" w:cs="宋体"/>
          <w:bCs/>
          <w:color w:val="000000"/>
          <w:sz w:val="21"/>
          <w:szCs w:val="21"/>
          <w:u w:val="single"/>
          <w:lang w:val="en-US" w:eastAsia="zh-CN"/>
        </w:rPr>
        <w:t xml:space="preserve">14 </w:t>
      </w:r>
      <w:r>
        <w:rPr>
          <w:rFonts w:hint="eastAsia" w:ascii="宋体" w:hAnsi="宋体" w:eastAsia="宋体" w:cs="宋体"/>
          <w:bCs/>
          <w:color w:val="000000"/>
          <w:sz w:val="21"/>
          <w:szCs w:val="21"/>
          <w:u w:val="single"/>
        </w:rPr>
        <w:t xml:space="preserve">日 </w:t>
      </w:r>
      <w:r>
        <w:rPr>
          <w:rFonts w:hint="eastAsia" w:ascii="宋体" w:hAnsi="宋体" w:eastAsia="宋体" w:cs="宋体"/>
          <w:bCs/>
          <w:color w:val="000000"/>
          <w:sz w:val="21"/>
          <w:szCs w:val="21"/>
          <w:u w:val="single"/>
          <w:lang w:val="en-US" w:eastAsia="zh-CN"/>
        </w:rPr>
        <w:t>09</w:t>
      </w:r>
      <w:r>
        <w:rPr>
          <w:rFonts w:hint="eastAsia" w:ascii="宋体" w:hAnsi="宋体" w:eastAsia="宋体" w:cs="宋体"/>
          <w:bCs/>
          <w:color w:val="000000"/>
          <w:sz w:val="21"/>
          <w:szCs w:val="21"/>
          <w:u w:val="single"/>
        </w:rPr>
        <w:t xml:space="preserve"> 时</w:t>
      </w:r>
      <w:r>
        <w:rPr>
          <w:rFonts w:hint="eastAsia" w:ascii="宋体" w:hAnsi="宋体" w:eastAsia="宋体" w:cs="宋体"/>
          <w:bCs/>
          <w:color w:val="000000"/>
          <w:sz w:val="21"/>
          <w:szCs w:val="21"/>
          <w:u w:val="single"/>
          <w:lang w:val="en-US" w:eastAsia="zh-CN"/>
        </w:rPr>
        <w:t>30</w:t>
      </w:r>
      <w:r>
        <w:rPr>
          <w:rFonts w:hint="eastAsia" w:ascii="宋体" w:hAnsi="宋体" w:eastAsia="宋体" w:cs="宋体"/>
          <w:bCs/>
          <w:color w:val="000000"/>
          <w:sz w:val="21"/>
          <w:szCs w:val="21"/>
          <w:u w:val="single"/>
        </w:rPr>
        <w:t xml:space="preserve"> 分（</w:t>
      </w:r>
      <w:r>
        <w:rPr>
          <w:rFonts w:hint="eastAsia" w:ascii="宋体" w:hAnsi="宋体" w:eastAsia="宋体" w:cs="宋体"/>
          <w:bCs/>
          <w:color w:val="000000"/>
          <w:sz w:val="21"/>
          <w:szCs w:val="21"/>
        </w:rPr>
        <w:t>北京时间）前递交投标文件</w:t>
      </w:r>
      <w:r>
        <w:rPr>
          <w:rFonts w:hint="eastAsia" w:ascii="宋体" w:hAnsi="宋体" w:eastAsia="宋体" w:cs="宋体"/>
          <w:color w:val="000000"/>
          <w:sz w:val="21"/>
          <w:szCs w:val="21"/>
        </w:rPr>
        <w:t>。</w:t>
      </w:r>
    </w:p>
    <w:p>
      <w:pPr>
        <w:spacing w:line="360" w:lineRule="auto"/>
        <w:rPr>
          <w:rFonts w:hint="eastAsia" w:ascii="宋体" w:hAnsi="宋体" w:eastAsia="宋体" w:cs="宋体"/>
          <w:color w:val="000000"/>
          <w:sz w:val="21"/>
          <w:szCs w:val="21"/>
        </w:rPr>
      </w:pPr>
    </w:p>
    <w:p>
      <w:pPr>
        <w:spacing w:line="360" w:lineRule="auto"/>
        <w:rPr>
          <w:rFonts w:hint="eastAsia" w:ascii="宋体" w:hAnsi="宋体" w:eastAsia="宋体" w:cs="宋体"/>
          <w:b/>
          <w:bCs/>
          <w:color w:val="000000"/>
          <w:sz w:val="21"/>
          <w:szCs w:val="21"/>
        </w:rPr>
      </w:pPr>
      <w:bookmarkStart w:id="0" w:name="_Toc35393621"/>
      <w:bookmarkStart w:id="1" w:name="_Toc35393790"/>
      <w:bookmarkStart w:id="2" w:name="_Toc28359079"/>
      <w:bookmarkStart w:id="3" w:name="_Toc28359002"/>
      <w:bookmarkStart w:id="4" w:name="_Hlk24379207"/>
      <w:r>
        <w:rPr>
          <w:rFonts w:hint="eastAsia" w:ascii="宋体" w:hAnsi="宋体" w:eastAsia="宋体" w:cs="宋体"/>
          <w:b/>
          <w:bCs/>
          <w:color w:val="000000"/>
          <w:sz w:val="21"/>
          <w:szCs w:val="21"/>
        </w:rPr>
        <w:t>一、项目基本情况</w:t>
      </w:r>
      <w:bookmarkEnd w:id="0"/>
      <w:bookmarkEnd w:id="1"/>
      <w:bookmarkEnd w:id="2"/>
      <w:bookmarkEnd w:id="3"/>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项目编号：BSZC2022-G3-270267-GXZT</w:t>
      </w:r>
      <w:r>
        <w:rPr>
          <w:rFonts w:hint="eastAsia" w:ascii="宋体" w:hAnsi="宋体" w:eastAsia="宋体" w:cs="宋体"/>
          <w:color w:val="000000"/>
          <w:sz w:val="21"/>
          <w:szCs w:val="21"/>
          <w:lang w:val="en-US" w:eastAsia="zh-CN"/>
        </w:rPr>
        <w:t xml:space="preserve"> （采购计划号：</w:t>
      </w:r>
      <w:r>
        <w:rPr>
          <w:rFonts w:hint="eastAsia" w:ascii="宋体" w:hAnsi="宋体"/>
          <w:color w:val="000000"/>
          <w:szCs w:val="21"/>
          <w:lang w:val="en-US" w:eastAsia="zh-CN"/>
        </w:rPr>
        <w:t>LYZC2022-G3-00820</w:t>
      </w:r>
      <w:r>
        <w:rPr>
          <w:rFonts w:hint="eastAsia" w:ascii="宋体" w:hAnsi="宋体" w:eastAsia="宋体" w:cs="宋体"/>
          <w:color w:val="000000"/>
          <w:sz w:val="21"/>
          <w:szCs w:val="21"/>
          <w:lang w:val="en-US" w:eastAsia="zh-CN"/>
        </w:rPr>
        <w:t>)</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项目名称：</w:t>
      </w:r>
      <w:r>
        <w:rPr>
          <w:rFonts w:hint="eastAsia" w:ascii="宋体" w:hAnsi="宋体" w:eastAsia="宋体" w:cs="宋体"/>
          <w:spacing w:val="4"/>
          <w:sz w:val="21"/>
          <w:szCs w:val="21"/>
          <w:lang w:val="en-US" w:eastAsia="zh-CN"/>
        </w:rPr>
        <w:t>凌云县绿色高端家居产业园项目（一期）前期服务</w:t>
      </w:r>
    </w:p>
    <w:bookmarkEnd w:id="4"/>
    <w:p>
      <w:pPr>
        <w:spacing w:line="360" w:lineRule="auto"/>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预算金额：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1265.38</w:t>
      </w:r>
      <w:r>
        <w:rPr>
          <w:rFonts w:hint="eastAsia" w:ascii="宋体" w:hAnsi="宋体" w:eastAsia="宋体" w:cs="宋体"/>
          <w:sz w:val="21"/>
          <w:szCs w:val="21"/>
          <w:u w:val="single"/>
        </w:rPr>
        <w:t>万元</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最高限价（如有）：</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1265.38</w:t>
      </w:r>
      <w:r>
        <w:rPr>
          <w:rFonts w:hint="eastAsia" w:ascii="宋体" w:hAnsi="宋体" w:eastAsia="宋体" w:cs="宋体"/>
          <w:sz w:val="21"/>
          <w:szCs w:val="21"/>
          <w:u w:val="single"/>
        </w:rPr>
        <w:t>万元</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采购需求：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8"/>
        <w:gridCol w:w="2236"/>
        <w:gridCol w:w="1484"/>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vertAlign w:val="baseline"/>
                <w:lang w:val="en-US" w:eastAsia="zh-CN"/>
              </w:rPr>
              <w:t>项目名称</w:t>
            </w:r>
          </w:p>
        </w:tc>
        <w:tc>
          <w:tcPr>
            <w:tcW w:w="2236" w:type="dxa"/>
            <w:noWrap w:val="0"/>
            <w:vAlign w:val="center"/>
          </w:tcPr>
          <w:p>
            <w:pPr>
              <w:spacing w:after="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服务内容</w:t>
            </w:r>
          </w:p>
        </w:tc>
        <w:tc>
          <w:tcPr>
            <w:tcW w:w="1484" w:type="dxa"/>
            <w:noWrap w:val="0"/>
            <w:vAlign w:val="center"/>
          </w:tcPr>
          <w:p>
            <w:pPr>
              <w:spacing w:after="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2623" w:type="dxa"/>
            <w:noWrap w:val="0"/>
            <w:vAlign w:val="center"/>
          </w:tcPr>
          <w:p>
            <w:pPr>
              <w:spacing w:after="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438" w:type="dxa"/>
            <w:vMerge w:val="restart"/>
            <w:noWrap w:val="0"/>
            <w:vAlign w:val="center"/>
          </w:tcPr>
          <w:p>
            <w:pPr>
              <w:spacing w:after="0"/>
              <w:jc w:val="center"/>
              <w:rPr>
                <w:rFonts w:hint="eastAsia" w:ascii="宋体" w:hAnsi="宋体" w:eastAsia="宋体" w:cs="宋体"/>
                <w:sz w:val="21"/>
                <w:szCs w:val="21"/>
                <w:vertAlign w:val="baseline"/>
                <w:lang w:val="en-US" w:eastAsia="zh-CN"/>
              </w:rPr>
            </w:pPr>
            <w:r>
              <w:rPr>
                <w:rFonts w:hint="eastAsia" w:ascii="宋体" w:hAnsi="宋体" w:eastAsia="宋体" w:cs="宋体"/>
                <w:spacing w:val="4"/>
                <w:sz w:val="21"/>
                <w:szCs w:val="21"/>
                <w:lang w:val="en-US" w:eastAsia="zh-CN"/>
              </w:rPr>
              <w:t>凌云县绿色高端家居产业园项目（一期）</w:t>
            </w:r>
          </w:p>
        </w:tc>
        <w:tc>
          <w:tcPr>
            <w:tcW w:w="2236" w:type="dxa"/>
            <w:noWrap w:val="0"/>
            <w:vAlign w:val="center"/>
          </w:tcPr>
          <w:p>
            <w:pPr>
              <w:spacing w:after="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详规编制</w:t>
            </w:r>
          </w:p>
        </w:tc>
        <w:tc>
          <w:tcPr>
            <w:tcW w:w="1484" w:type="dxa"/>
            <w:noWrap w:val="0"/>
            <w:vAlign w:val="center"/>
          </w:tcPr>
          <w:p>
            <w:pPr>
              <w:spacing w:after="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1项</w:t>
            </w:r>
          </w:p>
        </w:tc>
        <w:tc>
          <w:tcPr>
            <w:tcW w:w="2623" w:type="dxa"/>
            <w:vMerge w:val="restart"/>
            <w:noWrap w:val="0"/>
            <w:vAlign w:val="center"/>
          </w:tcPr>
          <w:p>
            <w:pPr>
              <w:spacing w:after="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符合采购人要求及国家强制性规定、政策要求、安全标准、行业或企业有关标准，通过评审以及获得相关部门的批复。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438" w:type="dxa"/>
            <w:vMerge w:val="continue"/>
            <w:noWrap w:val="0"/>
            <w:vAlign w:val="top"/>
          </w:tcPr>
          <w:p>
            <w:pPr>
              <w:spacing w:after="0"/>
              <w:jc w:val="both"/>
              <w:rPr>
                <w:rFonts w:hint="eastAsia" w:ascii="宋体" w:hAnsi="宋体" w:eastAsia="宋体" w:cs="宋体"/>
                <w:spacing w:val="4"/>
                <w:sz w:val="21"/>
                <w:szCs w:val="21"/>
                <w:lang w:val="en-US" w:eastAsia="zh-CN"/>
              </w:rPr>
            </w:pPr>
          </w:p>
        </w:tc>
        <w:tc>
          <w:tcPr>
            <w:tcW w:w="2236" w:type="dxa"/>
            <w:noWrap w:val="0"/>
            <w:vAlign w:val="center"/>
          </w:tcPr>
          <w:p>
            <w:pPr>
              <w:spacing w:after="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林地可研</w:t>
            </w:r>
          </w:p>
        </w:tc>
        <w:tc>
          <w:tcPr>
            <w:tcW w:w="1484" w:type="dxa"/>
            <w:noWrap w:val="0"/>
            <w:vAlign w:val="center"/>
          </w:tcPr>
          <w:p>
            <w:pPr>
              <w:spacing w:after="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1项</w:t>
            </w:r>
          </w:p>
        </w:tc>
        <w:tc>
          <w:tcPr>
            <w:tcW w:w="2623" w:type="dxa"/>
            <w:vMerge w:val="continue"/>
            <w:noWrap w:val="0"/>
            <w:vAlign w:val="top"/>
          </w:tcPr>
          <w:p>
            <w:pPr>
              <w:spacing w:after="0"/>
              <w:jc w:val="both"/>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438" w:type="dxa"/>
            <w:vMerge w:val="continue"/>
            <w:noWrap w:val="0"/>
            <w:vAlign w:val="top"/>
          </w:tcPr>
          <w:p>
            <w:pPr>
              <w:spacing w:after="0"/>
              <w:jc w:val="both"/>
              <w:rPr>
                <w:rFonts w:hint="eastAsia" w:ascii="宋体" w:hAnsi="宋体" w:eastAsia="宋体" w:cs="宋体"/>
                <w:spacing w:val="4"/>
                <w:sz w:val="21"/>
                <w:szCs w:val="21"/>
                <w:lang w:val="en-US" w:eastAsia="zh-CN"/>
              </w:rPr>
            </w:pPr>
          </w:p>
        </w:tc>
        <w:tc>
          <w:tcPr>
            <w:tcW w:w="2236" w:type="dxa"/>
            <w:noWrap w:val="0"/>
            <w:vAlign w:val="center"/>
          </w:tcPr>
          <w:p>
            <w:pPr>
              <w:spacing w:after="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地形图绘制</w:t>
            </w:r>
          </w:p>
        </w:tc>
        <w:tc>
          <w:tcPr>
            <w:tcW w:w="1484" w:type="dxa"/>
            <w:noWrap w:val="0"/>
            <w:vAlign w:val="center"/>
          </w:tcPr>
          <w:p>
            <w:pPr>
              <w:spacing w:after="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1项</w:t>
            </w:r>
          </w:p>
        </w:tc>
        <w:tc>
          <w:tcPr>
            <w:tcW w:w="2623" w:type="dxa"/>
            <w:vMerge w:val="continue"/>
            <w:noWrap w:val="0"/>
            <w:vAlign w:val="top"/>
          </w:tcPr>
          <w:p>
            <w:pPr>
              <w:spacing w:after="0"/>
              <w:jc w:val="both"/>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438" w:type="dxa"/>
            <w:vMerge w:val="continue"/>
            <w:noWrap w:val="0"/>
            <w:vAlign w:val="top"/>
          </w:tcPr>
          <w:p>
            <w:pPr>
              <w:spacing w:after="0"/>
              <w:jc w:val="both"/>
              <w:rPr>
                <w:rFonts w:hint="eastAsia" w:ascii="宋体" w:hAnsi="宋体" w:eastAsia="宋体" w:cs="宋体"/>
                <w:spacing w:val="4"/>
                <w:sz w:val="21"/>
                <w:szCs w:val="21"/>
                <w:lang w:val="en-US" w:eastAsia="zh-CN"/>
              </w:rPr>
            </w:pPr>
          </w:p>
        </w:tc>
        <w:tc>
          <w:tcPr>
            <w:tcW w:w="2236" w:type="dxa"/>
            <w:noWrap w:val="0"/>
            <w:vAlign w:val="center"/>
          </w:tcPr>
          <w:p>
            <w:pPr>
              <w:spacing w:after="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水土保持</w:t>
            </w:r>
          </w:p>
        </w:tc>
        <w:tc>
          <w:tcPr>
            <w:tcW w:w="1484" w:type="dxa"/>
            <w:noWrap w:val="0"/>
            <w:vAlign w:val="center"/>
          </w:tcPr>
          <w:p>
            <w:pPr>
              <w:spacing w:after="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1项</w:t>
            </w:r>
          </w:p>
        </w:tc>
        <w:tc>
          <w:tcPr>
            <w:tcW w:w="2623" w:type="dxa"/>
            <w:vMerge w:val="continue"/>
            <w:noWrap w:val="0"/>
            <w:vAlign w:val="top"/>
          </w:tcPr>
          <w:p>
            <w:pPr>
              <w:spacing w:after="0"/>
              <w:jc w:val="both"/>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438" w:type="dxa"/>
            <w:vMerge w:val="continue"/>
            <w:noWrap w:val="0"/>
            <w:vAlign w:val="top"/>
          </w:tcPr>
          <w:p>
            <w:pPr>
              <w:spacing w:after="0"/>
              <w:jc w:val="both"/>
              <w:rPr>
                <w:rFonts w:hint="eastAsia" w:ascii="宋体" w:hAnsi="宋体" w:eastAsia="宋体" w:cs="宋体"/>
                <w:spacing w:val="4"/>
                <w:sz w:val="21"/>
                <w:szCs w:val="21"/>
                <w:lang w:val="en-US" w:eastAsia="zh-CN"/>
              </w:rPr>
            </w:pPr>
          </w:p>
        </w:tc>
        <w:tc>
          <w:tcPr>
            <w:tcW w:w="2236" w:type="dxa"/>
            <w:noWrap w:val="0"/>
            <w:vAlign w:val="center"/>
          </w:tcPr>
          <w:p>
            <w:pPr>
              <w:spacing w:after="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水土施工监测（服务期一年）</w:t>
            </w:r>
          </w:p>
        </w:tc>
        <w:tc>
          <w:tcPr>
            <w:tcW w:w="1484" w:type="dxa"/>
            <w:noWrap w:val="0"/>
            <w:vAlign w:val="center"/>
          </w:tcPr>
          <w:p>
            <w:pPr>
              <w:spacing w:after="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1项</w:t>
            </w:r>
          </w:p>
        </w:tc>
        <w:tc>
          <w:tcPr>
            <w:tcW w:w="2623" w:type="dxa"/>
            <w:vMerge w:val="continue"/>
            <w:noWrap w:val="0"/>
            <w:vAlign w:val="top"/>
          </w:tcPr>
          <w:p>
            <w:pPr>
              <w:spacing w:after="0"/>
              <w:jc w:val="both"/>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438" w:type="dxa"/>
            <w:vMerge w:val="continue"/>
            <w:noWrap w:val="0"/>
            <w:vAlign w:val="top"/>
          </w:tcPr>
          <w:p>
            <w:pPr>
              <w:spacing w:after="0"/>
              <w:jc w:val="both"/>
              <w:rPr>
                <w:rFonts w:hint="eastAsia" w:ascii="宋体" w:hAnsi="宋体" w:eastAsia="宋体" w:cs="宋体"/>
                <w:spacing w:val="4"/>
                <w:sz w:val="21"/>
                <w:szCs w:val="21"/>
                <w:lang w:val="en-US" w:eastAsia="zh-CN"/>
              </w:rPr>
            </w:pPr>
          </w:p>
        </w:tc>
        <w:tc>
          <w:tcPr>
            <w:tcW w:w="2236" w:type="dxa"/>
            <w:noWrap w:val="0"/>
            <w:vAlign w:val="center"/>
          </w:tcPr>
          <w:p>
            <w:pPr>
              <w:spacing w:after="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地质灾害危险性评估</w:t>
            </w:r>
          </w:p>
        </w:tc>
        <w:tc>
          <w:tcPr>
            <w:tcW w:w="1484" w:type="dxa"/>
            <w:noWrap w:val="0"/>
            <w:vAlign w:val="center"/>
          </w:tcPr>
          <w:p>
            <w:pPr>
              <w:spacing w:after="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1项</w:t>
            </w:r>
          </w:p>
        </w:tc>
        <w:tc>
          <w:tcPr>
            <w:tcW w:w="2623" w:type="dxa"/>
            <w:vMerge w:val="continue"/>
            <w:noWrap w:val="0"/>
            <w:vAlign w:val="top"/>
          </w:tcPr>
          <w:p>
            <w:pPr>
              <w:spacing w:after="0"/>
              <w:jc w:val="both"/>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438" w:type="dxa"/>
            <w:vMerge w:val="continue"/>
            <w:noWrap w:val="0"/>
            <w:vAlign w:val="top"/>
          </w:tcPr>
          <w:p>
            <w:pPr>
              <w:spacing w:after="0"/>
              <w:jc w:val="both"/>
              <w:rPr>
                <w:rFonts w:hint="eastAsia" w:ascii="宋体" w:hAnsi="宋体" w:eastAsia="宋体" w:cs="宋体"/>
                <w:spacing w:val="4"/>
                <w:sz w:val="21"/>
                <w:szCs w:val="21"/>
                <w:lang w:val="en-US" w:eastAsia="zh-CN"/>
              </w:rPr>
            </w:pPr>
          </w:p>
        </w:tc>
        <w:tc>
          <w:tcPr>
            <w:tcW w:w="2236" w:type="dxa"/>
            <w:noWrap w:val="0"/>
            <w:vAlign w:val="center"/>
          </w:tcPr>
          <w:p>
            <w:pPr>
              <w:spacing w:after="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全过程咨询服务</w:t>
            </w:r>
          </w:p>
        </w:tc>
        <w:tc>
          <w:tcPr>
            <w:tcW w:w="1484" w:type="dxa"/>
            <w:noWrap w:val="0"/>
            <w:vAlign w:val="center"/>
          </w:tcPr>
          <w:p>
            <w:pPr>
              <w:spacing w:after="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1项</w:t>
            </w:r>
          </w:p>
        </w:tc>
        <w:tc>
          <w:tcPr>
            <w:tcW w:w="2623" w:type="dxa"/>
            <w:vMerge w:val="continue"/>
            <w:noWrap w:val="0"/>
            <w:vAlign w:val="top"/>
          </w:tcPr>
          <w:p>
            <w:pPr>
              <w:spacing w:after="0"/>
              <w:jc w:val="both"/>
              <w:rPr>
                <w:rFonts w:hint="eastAsia" w:ascii="宋体" w:hAnsi="宋体" w:eastAsia="宋体" w:cs="宋体"/>
                <w:sz w:val="21"/>
                <w:szCs w:val="21"/>
                <w:vertAlign w:val="baseline"/>
                <w:lang w:val="en-US" w:eastAsia="zh-CN"/>
              </w:rPr>
            </w:pPr>
          </w:p>
        </w:tc>
      </w:tr>
    </w:tbl>
    <w:p>
      <w:pPr>
        <w:pStyle w:val="3"/>
        <w:keepNext w:val="0"/>
        <w:keepLines w:val="0"/>
        <w:pageBreakBefore w:val="0"/>
        <w:widowControl w:val="0"/>
        <w:kinsoku/>
        <w:wordWrap/>
        <w:overflowPunct/>
        <w:topLinePunct w:val="0"/>
        <w:autoSpaceDE w:val="0"/>
        <w:autoSpaceDN w:val="0"/>
        <w:bidi w:val="0"/>
        <w:adjustRightInd/>
        <w:snapToGrid/>
        <w:spacing w:before="0" w:line="360" w:lineRule="auto"/>
        <w:ind w:right="0" w:firstLine="420" w:firstLineChars="200"/>
        <w:textAlignment w:val="auto"/>
        <w:rPr>
          <w:rFonts w:hint="eastAsia" w:ascii="宋体" w:hAnsi="宋体" w:eastAsia="宋体" w:cs="宋体"/>
          <w:color w:val="000000"/>
          <w:sz w:val="21"/>
          <w:szCs w:val="21"/>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right="0"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合同履行期限：</w:t>
      </w:r>
      <w:r>
        <w:rPr>
          <w:rFonts w:hint="eastAsia" w:ascii="宋体" w:hAnsi="宋体" w:eastAsia="宋体" w:cs="宋体"/>
          <w:spacing w:val="-3"/>
          <w:sz w:val="21"/>
          <w:szCs w:val="21"/>
        </w:rPr>
        <w:t xml:space="preserve">本项目合同签订生效之日起 </w:t>
      </w:r>
      <w:r>
        <w:rPr>
          <w:rFonts w:hint="eastAsia" w:ascii="宋体" w:hAnsi="宋体" w:eastAsia="宋体" w:cs="宋体"/>
          <w:color w:val="FF0000"/>
          <w:sz w:val="21"/>
          <w:szCs w:val="21"/>
          <w:lang w:val="en-US" w:eastAsia="zh-CN"/>
        </w:rPr>
        <w:t>365</w:t>
      </w:r>
      <w:r>
        <w:rPr>
          <w:rFonts w:hint="eastAsia" w:ascii="宋体" w:hAnsi="宋体" w:eastAsia="宋体" w:cs="宋体"/>
          <w:color w:val="FF0000"/>
          <w:spacing w:val="-8"/>
          <w:sz w:val="21"/>
          <w:szCs w:val="21"/>
        </w:rPr>
        <w:t xml:space="preserve"> </w:t>
      </w:r>
      <w:r>
        <w:rPr>
          <w:rFonts w:hint="eastAsia" w:ascii="宋体" w:hAnsi="宋体" w:eastAsia="宋体" w:cs="宋体"/>
          <w:spacing w:val="-8"/>
          <w:sz w:val="21"/>
          <w:szCs w:val="21"/>
        </w:rPr>
        <w:t>日历天内完成所有工作。</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本项目接受联合体投标。</w:t>
      </w:r>
    </w:p>
    <w:p>
      <w:pPr>
        <w:spacing w:line="360" w:lineRule="auto"/>
        <w:rPr>
          <w:rFonts w:hint="eastAsia" w:ascii="宋体" w:hAnsi="宋体" w:eastAsia="宋体" w:cs="宋体"/>
          <w:b/>
          <w:bCs/>
          <w:color w:val="000000"/>
          <w:sz w:val="21"/>
          <w:szCs w:val="21"/>
        </w:rPr>
      </w:pPr>
      <w:bookmarkStart w:id="5" w:name="_Toc28359080"/>
      <w:bookmarkStart w:id="6" w:name="_Toc35393791"/>
      <w:bookmarkStart w:id="7" w:name="_Toc28359003"/>
      <w:bookmarkStart w:id="8" w:name="_Toc35393622"/>
      <w:r>
        <w:rPr>
          <w:rFonts w:hint="eastAsia" w:ascii="宋体" w:hAnsi="宋体" w:eastAsia="宋体" w:cs="宋体"/>
          <w:b/>
          <w:bCs/>
          <w:color w:val="000000"/>
          <w:sz w:val="21"/>
          <w:szCs w:val="21"/>
        </w:rPr>
        <w:t>二、投标人的资格要求：</w:t>
      </w:r>
      <w:bookmarkEnd w:id="5"/>
      <w:bookmarkEnd w:id="6"/>
      <w:bookmarkEnd w:id="7"/>
      <w:bookmarkEnd w:id="8"/>
    </w:p>
    <w:p>
      <w:pPr>
        <w:spacing w:line="360" w:lineRule="auto"/>
        <w:ind w:firstLine="420" w:firstLineChars="200"/>
        <w:rPr>
          <w:rFonts w:hint="eastAsia" w:ascii="宋体" w:hAnsi="宋体" w:eastAsia="宋体" w:cs="宋体"/>
          <w:color w:val="000000"/>
          <w:sz w:val="21"/>
          <w:szCs w:val="21"/>
        </w:rPr>
      </w:pPr>
      <w:bookmarkStart w:id="9" w:name="_Hlk51746371"/>
      <w:r>
        <w:rPr>
          <w:rFonts w:hint="eastAsia" w:ascii="宋体" w:hAnsi="宋体" w:eastAsia="宋体" w:cs="宋体"/>
          <w:color w:val="000000"/>
          <w:sz w:val="21"/>
          <w:szCs w:val="21"/>
        </w:rPr>
        <w:t>1.满足《中华人民共和国政府采购法》第二十二条规定；</w:t>
      </w:r>
    </w:p>
    <w:p>
      <w:pPr>
        <w:spacing w:line="360" w:lineRule="auto"/>
        <w:ind w:firstLine="420" w:firstLineChars="200"/>
        <w:rPr>
          <w:rFonts w:hint="eastAsia" w:ascii="宋体" w:hAnsi="宋体" w:eastAsia="宋体" w:cs="宋体"/>
          <w:sz w:val="21"/>
          <w:szCs w:val="21"/>
        </w:rPr>
      </w:pPr>
      <w:bookmarkStart w:id="10" w:name="_Toc28359004"/>
      <w:bookmarkStart w:id="11" w:name="_Toc28359081"/>
      <w:r>
        <w:rPr>
          <w:rFonts w:hint="eastAsia" w:ascii="宋体" w:hAnsi="宋体" w:eastAsia="宋体" w:cs="宋体"/>
          <w:color w:val="000000"/>
          <w:sz w:val="21"/>
          <w:szCs w:val="21"/>
        </w:rPr>
        <w:t>2.落实政府采购政策需满足的资格要求：</w:t>
      </w:r>
      <w:r>
        <w:rPr>
          <w:rFonts w:hint="eastAsia" w:ascii="宋体" w:hAnsi="宋体" w:eastAsia="宋体" w:cs="宋体"/>
          <w:sz w:val="21"/>
          <w:szCs w:val="21"/>
          <w:lang w:val="zh-CN"/>
        </w:rPr>
        <w:t>专门面向中小微企业采购的项目（供应商应为中小微企业、监狱企业、残疾人福利性单位)；</w:t>
      </w:r>
      <w:r>
        <w:rPr>
          <w:rFonts w:hint="eastAsia" w:ascii="宋体" w:hAnsi="宋体" w:eastAsia="宋体" w:cs="宋体"/>
          <w:b w:val="0"/>
          <w:color w:val="000000"/>
          <w:kern w:val="2"/>
          <w:sz w:val="21"/>
          <w:szCs w:val="21"/>
          <w:highlight w:val="none"/>
          <w:lang w:val="en-US" w:eastAsia="zh-CN" w:bidi="ar-SA"/>
        </w:rPr>
        <w:t>专门面向中小企业预留份额为30%以上；其中，专门面向小微企业预留份额不低于60%。</w:t>
      </w:r>
    </w:p>
    <w:p>
      <w:pPr>
        <w:spacing w:line="360" w:lineRule="auto"/>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3.本项目的特定资格要求：</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1</w:t>
      </w:r>
      <w:r>
        <w:rPr>
          <w:rFonts w:hint="eastAsia" w:ascii="宋体" w:hAnsi="宋体" w:eastAsia="宋体" w:cs="宋体"/>
          <w:sz w:val="21"/>
          <w:szCs w:val="21"/>
          <w:lang w:val="zh-CN"/>
        </w:rPr>
        <w:t>）</w:t>
      </w:r>
      <w:r>
        <w:rPr>
          <w:rFonts w:hint="eastAsia" w:ascii="宋体" w:hAnsi="宋体" w:eastAsia="宋体" w:cs="宋体"/>
          <w:sz w:val="21"/>
          <w:szCs w:val="21"/>
        </w:rPr>
        <w:t>具备</w:t>
      </w:r>
      <w:r>
        <w:rPr>
          <w:rFonts w:hint="eastAsia" w:ascii="宋体" w:hAnsi="宋体" w:eastAsia="宋体" w:cs="宋体"/>
          <w:sz w:val="21"/>
          <w:szCs w:val="21"/>
          <w:lang w:val="en-US" w:eastAsia="zh-CN"/>
        </w:rPr>
        <w:t>城乡规划编制乙级及以上（含乙级）资质、林业调查规划设计资质甲级；</w:t>
      </w:r>
      <w:r>
        <w:rPr>
          <w:rFonts w:hint="eastAsia" w:ascii="宋体" w:hAnsi="宋体" w:eastAsia="宋体" w:cs="宋体"/>
          <w:bCs/>
          <w:color w:val="000000"/>
          <w:sz w:val="21"/>
          <w:szCs w:val="21"/>
        </w:rPr>
        <w:t>并在人员、设备、资金等方面具备相应的能力</w:t>
      </w:r>
      <w:r>
        <w:rPr>
          <w:rFonts w:hint="eastAsia" w:ascii="宋体" w:hAnsi="宋体" w:eastAsia="宋体" w:cs="宋体"/>
          <w:sz w:val="21"/>
          <w:szCs w:val="21"/>
        </w:rPr>
        <w:t>。</w:t>
      </w:r>
    </w:p>
    <w:bookmarkEnd w:id="9"/>
    <w:p>
      <w:pPr>
        <w:snapToGrid w:val="0"/>
        <w:spacing w:line="360" w:lineRule="auto"/>
        <w:ind w:firstLine="42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Fonts w:hint="eastAsia" w:ascii="宋体" w:hAnsi="宋体" w:eastAsia="宋体" w:cs="宋体"/>
          <w:b/>
          <w:bCs/>
          <w:color w:val="000000"/>
          <w:sz w:val="21"/>
          <w:szCs w:val="21"/>
        </w:rPr>
      </w:pPr>
      <w:bookmarkStart w:id="12" w:name="_Toc35393623"/>
      <w:bookmarkStart w:id="13" w:name="_Toc35393792"/>
      <w:r>
        <w:rPr>
          <w:rFonts w:hint="eastAsia" w:ascii="宋体" w:hAnsi="宋体" w:eastAsia="宋体" w:cs="宋体"/>
          <w:b/>
          <w:bCs/>
          <w:color w:val="000000"/>
          <w:sz w:val="21"/>
          <w:szCs w:val="21"/>
        </w:rPr>
        <w:t>三、获取招标文件</w:t>
      </w:r>
      <w:bookmarkEnd w:id="10"/>
      <w:bookmarkEnd w:id="11"/>
      <w:bookmarkEnd w:id="12"/>
      <w:bookmarkEnd w:id="13"/>
    </w:p>
    <w:p>
      <w:pPr>
        <w:spacing w:line="360" w:lineRule="auto"/>
        <w:ind w:firstLine="54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时间： </w:t>
      </w:r>
      <w:r>
        <w:rPr>
          <w:rFonts w:hint="eastAsia" w:ascii="宋体" w:hAnsi="宋体" w:eastAsia="宋体" w:cs="宋体"/>
          <w:bCs/>
          <w:color w:val="000000"/>
          <w:kern w:val="0"/>
          <w:sz w:val="21"/>
          <w:szCs w:val="21"/>
          <w:u w:val="single"/>
        </w:rPr>
        <w:t xml:space="preserve"> </w:t>
      </w:r>
      <w:r>
        <w:rPr>
          <w:rFonts w:hint="eastAsia" w:ascii="宋体" w:hAnsi="宋体" w:eastAsia="宋体" w:cs="宋体"/>
          <w:bCs/>
          <w:color w:val="000000"/>
          <w:kern w:val="0"/>
          <w:sz w:val="21"/>
          <w:szCs w:val="21"/>
          <w:u w:val="single"/>
          <w:lang w:val="en-US" w:eastAsia="zh-CN"/>
        </w:rPr>
        <w:t>2022</w:t>
      </w:r>
      <w:r>
        <w:rPr>
          <w:rFonts w:hint="eastAsia" w:ascii="宋体" w:hAnsi="宋体" w:eastAsia="宋体" w:cs="宋体"/>
          <w:bCs/>
          <w:color w:val="000000"/>
          <w:kern w:val="0"/>
          <w:sz w:val="21"/>
          <w:szCs w:val="21"/>
          <w:u w:val="single"/>
        </w:rPr>
        <w:t xml:space="preserve">年 </w:t>
      </w:r>
      <w:r>
        <w:rPr>
          <w:rFonts w:hint="eastAsia" w:ascii="宋体" w:hAnsi="宋体" w:eastAsia="宋体" w:cs="宋体"/>
          <w:bCs/>
          <w:color w:val="000000"/>
          <w:kern w:val="0"/>
          <w:sz w:val="21"/>
          <w:szCs w:val="21"/>
          <w:u w:val="single"/>
          <w:lang w:val="en-US" w:eastAsia="zh-CN"/>
        </w:rPr>
        <w:t>10</w:t>
      </w:r>
      <w:r>
        <w:rPr>
          <w:rFonts w:hint="eastAsia" w:ascii="宋体" w:hAnsi="宋体" w:eastAsia="宋体" w:cs="宋体"/>
          <w:bCs/>
          <w:color w:val="000000"/>
          <w:kern w:val="0"/>
          <w:sz w:val="21"/>
          <w:szCs w:val="21"/>
          <w:u w:val="single"/>
        </w:rPr>
        <w:t xml:space="preserve"> 月</w:t>
      </w:r>
      <w:r>
        <w:rPr>
          <w:rFonts w:hint="eastAsia" w:ascii="宋体" w:hAnsi="宋体" w:eastAsia="宋体" w:cs="宋体"/>
          <w:bCs/>
          <w:color w:val="000000"/>
          <w:kern w:val="0"/>
          <w:sz w:val="21"/>
          <w:szCs w:val="21"/>
          <w:u w:val="single"/>
          <w:lang w:val="en-US" w:eastAsia="zh-CN"/>
        </w:rPr>
        <w:t>24</w:t>
      </w:r>
      <w:r>
        <w:rPr>
          <w:rFonts w:hint="eastAsia" w:ascii="宋体" w:hAnsi="宋体" w:eastAsia="宋体" w:cs="宋体"/>
          <w:bCs/>
          <w:color w:val="000000"/>
          <w:kern w:val="0"/>
          <w:sz w:val="21"/>
          <w:szCs w:val="21"/>
          <w:u w:val="single"/>
        </w:rPr>
        <w:t>日</w:t>
      </w:r>
      <w:r>
        <w:rPr>
          <w:rFonts w:hint="eastAsia" w:ascii="宋体" w:hAnsi="宋体" w:eastAsia="宋体" w:cs="宋体"/>
          <w:bCs/>
          <w:color w:val="000000"/>
          <w:kern w:val="0"/>
          <w:sz w:val="21"/>
          <w:szCs w:val="21"/>
        </w:rPr>
        <w:t>至</w:t>
      </w:r>
      <w:r>
        <w:rPr>
          <w:rFonts w:hint="eastAsia" w:ascii="宋体" w:hAnsi="宋体" w:eastAsia="宋体" w:cs="宋体"/>
          <w:bCs/>
          <w:color w:val="000000"/>
          <w:kern w:val="0"/>
          <w:sz w:val="21"/>
          <w:szCs w:val="21"/>
          <w:u w:val="single"/>
          <w:lang w:val="en-US" w:eastAsia="zh-CN"/>
        </w:rPr>
        <w:t>2022</w:t>
      </w:r>
      <w:r>
        <w:rPr>
          <w:rFonts w:hint="eastAsia" w:ascii="宋体" w:hAnsi="宋体" w:eastAsia="宋体" w:cs="宋体"/>
          <w:bCs/>
          <w:color w:val="000000"/>
          <w:kern w:val="0"/>
          <w:sz w:val="21"/>
          <w:szCs w:val="21"/>
          <w:u w:val="single"/>
        </w:rPr>
        <w:t xml:space="preserve">年 </w:t>
      </w:r>
      <w:r>
        <w:rPr>
          <w:rFonts w:hint="eastAsia" w:ascii="宋体" w:hAnsi="宋体" w:eastAsia="宋体" w:cs="宋体"/>
          <w:bCs/>
          <w:color w:val="000000"/>
          <w:kern w:val="0"/>
          <w:sz w:val="21"/>
          <w:szCs w:val="21"/>
          <w:u w:val="single"/>
          <w:lang w:val="en-US" w:eastAsia="zh-CN"/>
        </w:rPr>
        <w:t>10</w:t>
      </w:r>
      <w:r>
        <w:rPr>
          <w:rFonts w:hint="eastAsia" w:ascii="宋体" w:hAnsi="宋体" w:eastAsia="宋体" w:cs="宋体"/>
          <w:bCs/>
          <w:color w:val="000000"/>
          <w:kern w:val="0"/>
          <w:sz w:val="21"/>
          <w:szCs w:val="21"/>
          <w:u w:val="single"/>
        </w:rPr>
        <w:t xml:space="preserve">月 </w:t>
      </w:r>
      <w:r>
        <w:rPr>
          <w:rFonts w:hint="eastAsia" w:ascii="宋体" w:hAnsi="宋体" w:eastAsia="宋体" w:cs="宋体"/>
          <w:bCs/>
          <w:color w:val="000000"/>
          <w:kern w:val="0"/>
          <w:sz w:val="21"/>
          <w:szCs w:val="21"/>
          <w:u w:val="single"/>
          <w:lang w:val="en-US" w:eastAsia="zh-CN"/>
        </w:rPr>
        <w:t>31</w:t>
      </w:r>
      <w:r>
        <w:rPr>
          <w:rFonts w:hint="eastAsia" w:ascii="宋体" w:hAnsi="宋体" w:eastAsia="宋体" w:cs="宋体"/>
          <w:bCs/>
          <w:color w:val="000000"/>
          <w:kern w:val="0"/>
          <w:sz w:val="21"/>
          <w:szCs w:val="21"/>
          <w:u w:val="single"/>
        </w:rPr>
        <w:t>日</w:t>
      </w:r>
      <w:r>
        <w:rPr>
          <w:rFonts w:hint="eastAsia" w:ascii="宋体" w:hAnsi="宋体" w:eastAsia="宋体" w:cs="宋体"/>
          <w:bCs/>
          <w:color w:val="000000"/>
          <w:kern w:val="0"/>
          <w:sz w:val="21"/>
          <w:szCs w:val="21"/>
        </w:rPr>
        <w:t>（提供期限自本公告发布之日起不得少于5个工作日），</w:t>
      </w:r>
      <w:r>
        <w:rPr>
          <w:rFonts w:hint="eastAsia" w:ascii="宋体" w:hAnsi="宋体" w:eastAsia="宋体" w:cs="宋体"/>
          <w:spacing w:val="-9"/>
          <w:sz w:val="21"/>
          <w:szCs w:val="21"/>
        </w:rPr>
        <w:t xml:space="preserve">每天上午 </w:t>
      </w:r>
      <w:r>
        <w:rPr>
          <w:rFonts w:hint="eastAsia" w:ascii="宋体" w:hAnsi="宋体" w:eastAsia="宋体" w:cs="宋体"/>
          <w:sz w:val="21"/>
          <w:szCs w:val="21"/>
          <w:u w:val="single"/>
        </w:rPr>
        <w:t>0</w:t>
      </w:r>
      <w:r>
        <w:rPr>
          <w:rFonts w:hint="eastAsia" w:ascii="宋体" w:hAnsi="宋体" w:eastAsia="宋体" w:cs="宋体"/>
          <w:sz w:val="21"/>
          <w:szCs w:val="21"/>
          <w:u w:val="single"/>
          <w:lang w:val="en-US" w:eastAsia="zh-CN"/>
        </w:rPr>
        <w:t>8</w:t>
      </w:r>
      <w:r>
        <w:rPr>
          <w:rFonts w:hint="eastAsia" w:ascii="宋体" w:hAnsi="宋体" w:eastAsia="宋体" w:cs="宋体"/>
          <w:sz w:val="21"/>
          <w:szCs w:val="21"/>
          <w:u w:val="single"/>
        </w:rPr>
        <w:t>：00</w:t>
      </w:r>
      <w:r>
        <w:rPr>
          <w:rFonts w:hint="eastAsia" w:ascii="宋体" w:hAnsi="宋体" w:eastAsia="宋体" w:cs="宋体"/>
          <w:spacing w:val="-35"/>
          <w:sz w:val="21"/>
          <w:szCs w:val="21"/>
          <w:u w:val="single"/>
        </w:rPr>
        <w:t xml:space="preserve"> 至 </w:t>
      </w:r>
      <w:r>
        <w:rPr>
          <w:rFonts w:hint="eastAsia" w:ascii="宋体" w:hAnsi="宋体" w:eastAsia="宋体" w:cs="宋体"/>
          <w:sz w:val="21"/>
          <w:szCs w:val="21"/>
          <w:u w:val="single"/>
        </w:rPr>
        <w:t>12:00</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15</w:t>
      </w:r>
      <w:r>
        <w:rPr>
          <w:rFonts w:hint="eastAsia" w:ascii="宋体" w:hAnsi="宋体" w:eastAsia="宋体" w:cs="宋体"/>
          <w:sz w:val="21"/>
          <w:szCs w:val="21"/>
          <w:u w:val="single"/>
        </w:rPr>
        <w:t>:00</w:t>
      </w:r>
      <w:r>
        <w:rPr>
          <w:rFonts w:hint="eastAsia" w:ascii="宋体" w:hAnsi="宋体" w:eastAsia="宋体" w:cs="宋体"/>
          <w:spacing w:val="-35"/>
          <w:sz w:val="21"/>
          <w:szCs w:val="21"/>
          <w:u w:val="single"/>
        </w:rPr>
        <w:t xml:space="preserve"> 至 </w:t>
      </w:r>
      <w:r>
        <w:rPr>
          <w:rFonts w:hint="eastAsia" w:ascii="宋体" w:hAnsi="宋体" w:eastAsia="宋体" w:cs="宋体"/>
          <w:sz w:val="21"/>
          <w:szCs w:val="21"/>
          <w:u w:val="single"/>
          <w:lang w:val="en-US" w:eastAsia="zh-CN"/>
        </w:rPr>
        <w:t>18</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00</w:t>
      </w:r>
      <w:bookmarkStart w:id="31" w:name="_GoBack"/>
      <w:bookmarkEnd w:id="31"/>
      <w:r>
        <w:rPr>
          <w:rFonts w:hint="eastAsia" w:ascii="宋体" w:hAnsi="宋体" w:eastAsia="宋体" w:cs="宋体"/>
          <w:bCs/>
          <w:color w:val="000000"/>
          <w:kern w:val="0"/>
          <w:sz w:val="21"/>
          <w:szCs w:val="21"/>
        </w:rPr>
        <w:t>（北京时间，法定节假日除外）</w:t>
      </w:r>
    </w:p>
    <w:p>
      <w:pPr>
        <w:spacing w:line="360" w:lineRule="auto"/>
        <w:ind w:firstLine="540"/>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rPr>
        <w:t>地点：</w:t>
      </w:r>
      <w:r>
        <w:rPr>
          <w:rFonts w:hint="eastAsia" w:ascii="宋体" w:hAnsi="宋体" w:eastAsia="宋体" w:cs="宋体"/>
          <w:color w:val="000000"/>
          <w:sz w:val="21"/>
          <w:szCs w:val="21"/>
        </w:rPr>
        <w:t>“政采云”平台（http：//www.zcygov.cn）</w:t>
      </w:r>
    </w:p>
    <w:p>
      <w:pPr>
        <w:spacing w:line="360" w:lineRule="auto"/>
        <w:ind w:firstLine="54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方式：通过CA登录“政采云”平台(https://www.zcygov.cn/)投标客户端在线自行下载招标文件；投标人在获取招标文件规定时间内通过 CA 登录“政采云”平台投标客户端在线自行下载招标文件；未注册的潜在投标人可在“政采云”网上招投标系统完成注册后再进行文件下载。如在操作过程中遇到问题或需技术支持，请致电政采云客服热线：95763。提示：潜在投标人只有在“政采云”网上招投标系统完成获取招标文件申请并下载了招标文件后才视作依法获取招标文件(法律法规所指的潜在投标人获取招标件时间以潜在投标人完成获取招标文件申请后下载招标件的时间为准) 。</w:t>
      </w:r>
    </w:p>
    <w:p>
      <w:pPr>
        <w:spacing w:line="360" w:lineRule="auto"/>
        <w:ind w:firstLine="540"/>
        <w:rPr>
          <w:rFonts w:hint="eastAsia" w:ascii="宋体" w:hAnsi="宋体" w:eastAsia="宋体" w:cs="宋体"/>
          <w:color w:val="000000"/>
          <w:sz w:val="21"/>
          <w:szCs w:val="21"/>
        </w:rPr>
      </w:pPr>
      <w:r>
        <w:rPr>
          <w:rFonts w:hint="eastAsia" w:ascii="宋体" w:hAnsi="宋体" w:eastAsia="宋体" w:cs="宋体"/>
          <w:bCs/>
          <w:color w:val="000000"/>
          <w:kern w:val="0"/>
          <w:sz w:val="21"/>
          <w:szCs w:val="21"/>
        </w:rPr>
        <w:t>售价：</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0元</w:t>
      </w:r>
      <w:r>
        <w:rPr>
          <w:rFonts w:hint="eastAsia" w:ascii="宋体" w:hAnsi="宋体" w:eastAsia="宋体" w:cs="宋体"/>
          <w:color w:val="000000"/>
          <w:sz w:val="21"/>
          <w:szCs w:val="21"/>
        </w:rPr>
        <w:t xml:space="preserve"> </w:t>
      </w:r>
    </w:p>
    <w:p>
      <w:pPr>
        <w:spacing w:line="360" w:lineRule="auto"/>
        <w:rPr>
          <w:rFonts w:hint="eastAsia" w:ascii="宋体" w:hAnsi="宋体" w:eastAsia="宋体" w:cs="宋体"/>
          <w:b/>
          <w:bCs/>
          <w:color w:val="000000"/>
          <w:sz w:val="21"/>
          <w:szCs w:val="21"/>
        </w:rPr>
      </w:pPr>
      <w:bookmarkStart w:id="14" w:name="_Toc28359082"/>
      <w:bookmarkStart w:id="15" w:name="_Toc28359005"/>
      <w:bookmarkStart w:id="16" w:name="_Toc35393793"/>
      <w:bookmarkStart w:id="17" w:name="_Toc35393624"/>
      <w:r>
        <w:rPr>
          <w:rFonts w:hint="eastAsia" w:ascii="宋体" w:hAnsi="宋体" w:eastAsia="宋体" w:cs="宋体"/>
          <w:b/>
          <w:bCs/>
          <w:color w:val="000000"/>
          <w:sz w:val="21"/>
          <w:szCs w:val="21"/>
        </w:rPr>
        <w:t>四、提交投标文件</w:t>
      </w:r>
      <w:bookmarkEnd w:id="14"/>
      <w:bookmarkEnd w:id="15"/>
      <w:r>
        <w:rPr>
          <w:rFonts w:hint="eastAsia" w:ascii="宋体" w:hAnsi="宋体" w:eastAsia="宋体" w:cs="宋体"/>
          <w:b/>
          <w:bCs/>
          <w:color w:val="000000"/>
          <w:sz w:val="21"/>
          <w:szCs w:val="21"/>
        </w:rPr>
        <w:t>截止时间、开标时间和地点</w:t>
      </w:r>
      <w:bookmarkEnd w:id="16"/>
      <w:bookmarkEnd w:id="17"/>
    </w:p>
    <w:p>
      <w:pPr>
        <w:spacing w:line="360" w:lineRule="auto"/>
        <w:ind w:firstLine="420" w:firstLineChars="200"/>
        <w:rPr>
          <w:rFonts w:hint="eastAsia" w:ascii="宋体" w:hAnsi="宋体" w:eastAsia="宋体" w:cs="宋体"/>
          <w:color w:val="000000"/>
          <w:sz w:val="21"/>
          <w:szCs w:val="21"/>
          <w:u w:val="single"/>
        </w:rPr>
      </w:pPr>
      <w:r>
        <w:rPr>
          <w:rFonts w:hint="eastAsia" w:ascii="宋体" w:hAnsi="宋体" w:eastAsia="宋体" w:cs="宋体"/>
          <w:bCs/>
          <w:color w:val="000000"/>
          <w:sz w:val="21"/>
          <w:szCs w:val="21"/>
        </w:rPr>
        <w:t>提交投标文件截止时间和开标时间：</w:t>
      </w:r>
      <w:r>
        <w:rPr>
          <w:rFonts w:hint="eastAsia" w:ascii="宋体" w:hAnsi="宋体" w:eastAsia="宋体" w:cs="宋体"/>
          <w:sz w:val="21"/>
          <w:szCs w:val="21"/>
          <w:u w:val="single"/>
        </w:rPr>
        <w:t xml:space="preserve">2022 </w:t>
      </w:r>
      <w:r>
        <w:rPr>
          <w:rFonts w:hint="eastAsia" w:ascii="宋体" w:hAnsi="宋体" w:eastAsia="宋体" w:cs="宋体"/>
          <w:bCs/>
          <w:color w:val="000000"/>
          <w:sz w:val="21"/>
          <w:szCs w:val="21"/>
          <w:u w:val="single"/>
        </w:rPr>
        <w:t>年</w:t>
      </w:r>
      <w:r>
        <w:rPr>
          <w:rFonts w:hint="eastAsia" w:ascii="宋体" w:hAnsi="宋体" w:eastAsia="宋体" w:cs="宋体"/>
          <w:bCs/>
          <w:color w:val="000000"/>
          <w:sz w:val="21"/>
          <w:szCs w:val="21"/>
          <w:u w:val="single"/>
          <w:lang w:val="en-US" w:eastAsia="zh-CN"/>
        </w:rPr>
        <w:t>11</w:t>
      </w:r>
      <w:r>
        <w:rPr>
          <w:rFonts w:hint="eastAsia" w:ascii="宋体" w:hAnsi="宋体" w:eastAsia="宋体" w:cs="宋体"/>
          <w:bCs/>
          <w:color w:val="000000"/>
          <w:sz w:val="21"/>
          <w:szCs w:val="21"/>
          <w:u w:val="single"/>
        </w:rPr>
        <w:t>月</w:t>
      </w:r>
      <w:r>
        <w:rPr>
          <w:rFonts w:hint="eastAsia" w:ascii="宋体" w:hAnsi="宋体" w:eastAsia="宋体" w:cs="宋体"/>
          <w:bCs/>
          <w:color w:val="000000"/>
          <w:sz w:val="21"/>
          <w:szCs w:val="21"/>
          <w:u w:val="single"/>
          <w:lang w:val="en-US" w:eastAsia="zh-CN"/>
        </w:rPr>
        <w:t>14</w:t>
      </w:r>
      <w:r>
        <w:rPr>
          <w:rFonts w:hint="eastAsia" w:ascii="宋体" w:hAnsi="宋体" w:eastAsia="宋体" w:cs="宋体"/>
          <w:bCs/>
          <w:color w:val="000000"/>
          <w:sz w:val="21"/>
          <w:szCs w:val="21"/>
          <w:u w:val="single"/>
        </w:rPr>
        <w:t>日</w:t>
      </w:r>
      <w:r>
        <w:rPr>
          <w:rFonts w:hint="eastAsia" w:ascii="宋体" w:hAnsi="宋体" w:eastAsia="宋体" w:cs="宋体"/>
          <w:bCs/>
          <w:color w:val="000000"/>
          <w:sz w:val="21"/>
          <w:szCs w:val="21"/>
          <w:u w:val="single"/>
          <w:lang w:val="en-US" w:eastAsia="zh-CN"/>
        </w:rPr>
        <w:t>09</w:t>
      </w:r>
      <w:r>
        <w:rPr>
          <w:rFonts w:hint="eastAsia" w:ascii="宋体" w:hAnsi="宋体" w:eastAsia="宋体" w:cs="宋体"/>
          <w:bCs/>
          <w:color w:val="000000"/>
          <w:sz w:val="21"/>
          <w:szCs w:val="21"/>
          <w:u w:val="single"/>
        </w:rPr>
        <w:t xml:space="preserve"> 时</w:t>
      </w:r>
      <w:r>
        <w:rPr>
          <w:rFonts w:hint="eastAsia" w:ascii="宋体" w:hAnsi="宋体" w:eastAsia="宋体" w:cs="宋体"/>
          <w:bCs/>
          <w:color w:val="000000"/>
          <w:sz w:val="21"/>
          <w:szCs w:val="21"/>
          <w:u w:val="single"/>
          <w:lang w:val="en-US" w:eastAsia="zh-CN"/>
        </w:rPr>
        <w:t>30</w:t>
      </w:r>
      <w:r>
        <w:rPr>
          <w:rFonts w:hint="eastAsia" w:ascii="宋体" w:hAnsi="宋体" w:eastAsia="宋体" w:cs="宋体"/>
          <w:bCs/>
          <w:color w:val="000000"/>
          <w:sz w:val="21"/>
          <w:szCs w:val="21"/>
          <w:u w:val="single"/>
        </w:rPr>
        <w:t>分</w:t>
      </w:r>
      <w:r>
        <w:rPr>
          <w:rFonts w:hint="eastAsia" w:ascii="宋体" w:hAnsi="宋体" w:eastAsia="宋体" w:cs="宋体"/>
          <w:bCs/>
          <w:color w:val="000000"/>
          <w:sz w:val="21"/>
          <w:szCs w:val="21"/>
        </w:rPr>
        <w:t>（北京时间）</w:t>
      </w:r>
    </w:p>
    <w:p>
      <w:pPr>
        <w:spacing w:line="360" w:lineRule="auto"/>
        <w:ind w:firstLine="428" w:firstLineChars="200"/>
        <w:rPr>
          <w:rFonts w:hint="eastAsia" w:ascii="宋体" w:hAnsi="宋体" w:eastAsia="宋体" w:cs="宋体"/>
          <w:color w:val="000000"/>
          <w:sz w:val="21"/>
          <w:szCs w:val="21"/>
        </w:rPr>
      </w:pPr>
      <w:r>
        <w:rPr>
          <w:rFonts w:hint="eastAsia" w:ascii="宋体" w:hAnsi="宋体" w:eastAsia="宋体" w:cs="宋体"/>
          <w:spacing w:val="2"/>
          <w:sz w:val="21"/>
          <w:szCs w:val="21"/>
        </w:rPr>
        <w:t>地点：</w:t>
      </w:r>
      <w:r>
        <w:rPr>
          <w:rFonts w:hint="eastAsia" w:ascii="宋体" w:hAnsi="宋体" w:eastAsia="宋体" w:cs="宋体"/>
          <w:color w:val="000000"/>
          <w:sz w:val="21"/>
          <w:szCs w:val="21"/>
        </w:rPr>
        <w:t>“政采云”平台（http：//www.zcygov.cn）开标大厅</w:t>
      </w:r>
    </w:p>
    <w:p>
      <w:pPr>
        <w:pStyle w:val="2"/>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投标人应在投标文件截止时间前通过CA登录“政采云”平台网上招投标系统将电子投标文件加密后上传完成，实行在线投标响应。(本项目不要求投标人到达开标现场，但投标人应派法定代表人或委托代理人准时在线出席电子开评标会议，随时关注开评标进度，如在开评标过程中有电子询标，应在规定的时间内对电子询标函进行澄清回复)。</w:t>
      </w:r>
    </w:p>
    <w:p>
      <w:pPr>
        <w:spacing w:line="360" w:lineRule="auto"/>
        <w:rPr>
          <w:rFonts w:hint="eastAsia" w:ascii="宋体" w:hAnsi="宋体" w:eastAsia="宋体" w:cs="宋体"/>
          <w:b/>
          <w:bCs/>
          <w:color w:val="000000"/>
          <w:sz w:val="21"/>
          <w:szCs w:val="21"/>
        </w:rPr>
      </w:pPr>
      <w:bookmarkStart w:id="18" w:name="_Toc28359084"/>
      <w:bookmarkStart w:id="19" w:name="_Toc35393625"/>
      <w:bookmarkStart w:id="20" w:name="_Toc28359007"/>
      <w:bookmarkStart w:id="21" w:name="_Toc35393794"/>
      <w:r>
        <w:rPr>
          <w:rFonts w:hint="eastAsia" w:ascii="宋体" w:hAnsi="宋体" w:eastAsia="宋体" w:cs="宋体"/>
          <w:b/>
          <w:bCs/>
          <w:color w:val="000000"/>
          <w:sz w:val="21"/>
          <w:szCs w:val="21"/>
        </w:rPr>
        <w:t>五、公告期限</w:t>
      </w:r>
      <w:bookmarkEnd w:id="18"/>
      <w:bookmarkEnd w:id="19"/>
      <w:bookmarkEnd w:id="20"/>
      <w:bookmarkEnd w:id="21"/>
    </w:p>
    <w:p>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自本公告发布之日起5个工作日。</w:t>
      </w:r>
    </w:p>
    <w:p>
      <w:pPr>
        <w:spacing w:line="360" w:lineRule="auto"/>
        <w:rPr>
          <w:rFonts w:hint="eastAsia" w:ascii="宋体" w:hAnsi="宋体" w:eastAsia="宋体" w:cs="宋体"/>
          <w:b/>
          <w:bCs/>
          <w:color w:val="000000"/>
          <w:sz w:val="21"/>
          <w:szCs w:val="21"/>
        </w:rPr>
      </w:pPr>
      <w:bookmarkStart w:id="22" w:name="_Toc35393626"/>
      <w:bookmarkStart w:id="23" w:name="_Toc35393795"/>
      <w:r>
        <w:rPr>
          <w:rFonts w:hint="eastAsia" w:ascii="宋体" w:hAnsi="宋体" w:eastAsia="宋体" w:cs="宋体"/>
          <w:b/>
          <w:bCs/>
          <w:color w:val="000000"/>
          <w:sz w:val="21"/>
          <w:szCs w:val="21"/>
        </w:rPr>
        <w:t>六、其他补充事宜</w:t>
      </w:r>
      <w:bookmarkEnd w:id="22"/>
      <w:bookmarkEnd w:id="23"/>
    </w:p>
    <w:p>
      <w:pPr>
        <w:spacing w:line="360" w:lineRule="auto"/>
        <w:ind w:firstLine="315" w:firstLineChars="150"/>
        <w:rPr>
          <w:rFonts w:hint="eastAsia" w:ascii="宋体" w:hAnsi="宋体" w:eastAsia="宋体" w:cs="宋体"/>
          <w:color w:val="000000"/>
          <w:kern w:val="0"/>
          <w:sz w:val="21"/>
          <w:szCs w:val="21"/>
        </w:rPr>
      </w:pPr>
      <w:bookmarkStart w:id="24" w:name="_Hlk37429585"/>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 xml:space="preserve"> </w:t>
      </w:r>
      <w:bookmarkStart w:id="25" w:name="_Hlk37429595"/>
      <w:r>
        <w:rPr>
          <w:rFonts w:hint="eastAsia" w:ascii="宋体" w:hAnsi="宋体" w:eastAsia="宋体" w:cs="宋体"/>
          <w:color w:val="000000"/>
          <w:kern w:val="0"/>
          <w:sz w:val="21"/>
          <w:szCs w:val="21"/>
        </w:rPr>
        <w:t>网上查询地址</w:t>
      </w:r>
    </w:p>
    <w:bookmarkEnd w:id="24"/>
    <w:p>
      <w:pPr>
        <w:pStyle w:val="37"/>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中国政府采购网（http://www.ccgp.gov.cn）、广西壮族自治区政府采购网（http://zfcg.gxzf.gov.cn/）</w:t>
      </w:r>
      <w:r>
        <w:rPr>
          <w:rFonts w:hint="eastAsia" w:ascii="宋体" w:hAnsi="宋体" w:eastAsia="宋体" w:cs="宋体"/>
          <w:color w:val="000000"/>
          <w:kern w:val="0"/>
          <w:sz w:val="21"/>
          <w:szCs w:val="21"/>
          <w:lang w:eastAsia="zh-CN"/>
        </w:rPr>
        <w:t>、</w:t>
      </w:r>
      <w:r>
        <w:rPr>
          <w:rFonts w:hint="eastAsia" w:ascii="宋体" w:hAnsi="宋体" w:eastAsia="宋体" w:cs="宋体"/>
          <w:color w:val="000000"/>
          <w:sz w:val="21"/>
          <w:szCs w:val="21"/>
          <w:highlight w:val="none"/>
          <w:lang w:val="en-US" w:eastAsia="zh-CN"/>
        </w:rPr>
        <w:t>全国公共资源交易平台（广西·百色）(http://ggzy.jgswj.gxzf.gov.cn/bsggzy/)</w:t>
      </w:r>
      <w:r>
        <w:rPr>
          <w:rFonts w:hint="eastAsia" w:ascii="宋体" w:hAnsi="宋体" w:eastAsia="宋体" w:cs="宋体"/>
          <w:spacing w:val="3"/>
          <w:sz w:val="21"/>
          <w:szCs w:val="21"/>
        </w:rPr>
        <w:t>。</w:t>
      </w:r>
    </w:p>
    <w:bookmarkEnd w:id="25"/>
    <w:p>
      <w:pPr>
        <w:spacing w:line="360" w:lineRule="auto"/>
        <w:ind w:firstLine="315" w:firstLineChars="150"/>
        <w:rPr>
          <w:rFonts w:hint="eastAsia" w:ascii="宋体" w:hAnsi="宋体" w:eastAsia="宋体" w:cs="宋体"/>
          <w:color w:val="000000"/>
          <w:kern w:val="0"/>
          <w:sz w:val="21"/>
          <w:szCs w:val="21"/>
        </w:rPr>
      </w:pPr>
      <w:bookmarkStart w:id="26" w:name="_Hlk37429674"/>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 xml:space="preserve">. </w:t>
      </w:r>
      <w:r>
        <w:rPr>
          <w:rFonts w:hint="eastAsia" w:ascii="宋体" w:hAnsi="宋体" w:eastAsia="宋体" w:cs="宋体"/>
          <w:color w:val="000000"/>
          <w:kern w:val="0"/>
          <w:sz w:val="21"/>
          <w:szCs w:val="21"/>
        </w:rPr>
        <w:t>本项目需要落实的政府采购政策</w:t>
      </w:r>
    </w:p>
    <w:p>
      <w:pPr>
        <w:spacing w:line="360" w:lineRule="auto"/>
        <w:ind w:firstLine="315" w:firstLineChars="15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（1）政府采购促进中小企业发展。</w:t>
      </w:r>
    </w:p>
    <w:p>
      <w:pPr>
        <w:spacing w:line="360" w:lineRule="auto"/>
        <w:ind w:firstLine="315" w:firstLineChars="15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（2）政府采购支持采用本国产品的政策。</w:t>
      </w:r>
    </w:p>
    <w:p>
      <w:pPr>
        <w:spacing w:line="360" w:lineRule="auto"/>
        <w:ind w:firstLine="315" w:firstLineChars="15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（3）强制采购节能产品；优先采购节能产品、环境标志产品。</w:t>
      </w:r>
    </w:p>
    <w:p>
      <w:pPr>
        <w:spacing w:line="360" w:lineRule="auto"/>
        <w:ind w:firstLine="315" w:firstLineChars="15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（4）政府采购促进残疾人就业政策。</w:t>
      </w:r>
    </w:p>
    <w:p>
      <w:pPr>
        <w:spacing w:line="360" w:lineRule="auto"/>
        <w:ind w:firstLine="315" w:firstLineChars="15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（5）政府采购支持监狱企业发展。</w:t>
      </w:r>
      <w:bookmarkEnd w:id="26"/>
    </w:p>
    <w:p>
      <w:pPr>
        <w:spacing w:line="360" w:lineRule="auto"/>
        <w:rPr>
          <w:rFonts w:hint="eastAsia" w:ascii="宋体" w:hAnsi="宋体" w:eastAsia="宋体" w:cs="宋体"/>
          <w:b/>
          <w:bCs/>
          <w:color w:val="000000"/>
          <w:sz w:val="21"/>
          <w:szCs w:val="21"/>
        </w:rPr>
      </w:pPr>
      <w:bookmarkStart w:id="27" w:name="_Toc35393796"/>
      <w:bookmarkStart w:id="28" w:name="_Toc35393627"/>
      <w:bookmarkStart w:id="29" w:name="_Toc28359085"/>
      <w:bookmarkStart w:id="30" w:name="_Toc28359008"/>
      <w:r>
        <w:rPr>
          <w:rFonts w:hint="eastAsia" w:ascii="宋体" w:hAnsi="宋体" w:eastAsia="宋体" w:cs="宋体"/>
          <w:b/>
          <w:bCs/>
          <w:color w:val="000000"/>
          <w:sz w:val="21"/>
          <w:szCs w:val="21"/>
        </w:rPr>
        <w:t>七、对本次招标提出询问，请按以下方式联系。</w:t>
      </w:r>
      <w:bookmarkEnd w:id="27"/>
      <w:bookmarkEnd w:id="28"/>
      <w:bookmarkEnd w:id="29"/>
      <w:bookmarkEnd w:id="30"/>
    </w:p>
    <w:p>
      <w:pPr>
        <w:pStyle w:val="37"/>
        <w:keepNext w:val="0"/>
        <w:keepLines w:val="0"/>
        <w:pageBreakBefore w:val="0"/>
        <w:widowControl w:val="0"/>
        <w:numPr>
          <w:ilvl w:val="0"/>
          <w:numId w:val="0"/>
        </w:numPr>
        <w:tabs>
          <w:tab w:val="left" w:pos="1256"/>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宋体" w:hAnsi="宋体" w:eastAsia="宋体" w:cs="宋体"/>
          <w:sz w:val="21"/>
          <w:szCs w:val="21"/>
          <w:u w:val="none"/>
        </w:rPr>
      </w:pPr>
      <w:r>
        <w:rPr>
          <w:rFonts w:hint="eastAsia" w:ascii="宋体" w:hAnsi="宋体" w:eastAsia="宋体" w:cs="宋体"/>
          <w:sz w:val="21"/>
          <w:szCs w:val="21"/>
          <w:lang w:val="en-US" w:eastAsia="zh-CN"/>
        </w:rPr>
        <w:t>1.</w:t>
      </w:r>
      <w:r>
        <w:rPr>
          <w:rFonts w:hint="eastAsia" w:ascii="宋体" w:hAnsi="宋体" w:eastAsia="宋体" w:cs="宋体"/>
          <w:sz w:val="21"/>
          <w:szCs w:val="21"/>
          <w:u w:val="none"/>
        </w:rPr>
        <w:t>采购人信息</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00"/>
          <w:sz w:val="21"/>
          <w:szCs w:val="21"/>
          <w:highlight w:val="none"/>
          <w:u w:val="none"/>
          <w:lang w:val="en-US" w:eastAsia="zh-CN"/>
        </w:rPr>
      </w:pPr>
      <w:r>
        <w:rPr>
          <w:rFonts w:hint="eastAsia" w:ascii="宋体" w:hAnsi="宋体" w:eastAsia="宋体" w:cs="宋体"/>
          <w:sz w:val="21"/>
          <w:szCs w:val="21"/>
          <w:u w:val="none"/>
        </w:rPr>
        <w:t>名称：</w:t>
      </w:r>
      <w:r>
        <w:rPr>
          <w:rFonts w:hint="eastAsia" w:ascii="宋体" w:hAnsi="宋体" w:eastAsia="宋体" w:cs="宋体"/>
          <w:color w:val="000000"/>
          <w:sz w:val="21"/>
          <w:szCs w:val="21"/>
          <w:highlight w:val="none"/>
          <w:u w:val="none"/>
          <w:lang w:val="en-US" w:eastAsia="zh-CN"/>
        </w:rPr>
        <w:t>凌云县工业和信息化局</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地址：</w:t>
      </w:r>
      <w:r>
        <w:rPr>
          <w:rFonts w:hint="eastAsia" w:ascii="宋体" w:hAnsi="宋体" w:eastAsia="宋体" w:cs="宋体"/>
          <w:color w:val="000000"/>
          <w:sz w:val="21"/>
          <w:szCs w:val="21"/>
          <w:highlight w:val="none"/>
          <w:u w:val="none"/>
        </w:rPr>
        <w:t>凌云县泗城镇新秀社区西溪小区335号</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联系方式：</w:t>
      </w:r>
      <w:r>
        <w:rPr>
          <w:rFonts w:hint="eastAsia" w:ascii="宋体" w:hAnsi="宋体" w:eastAsia="宋体" w:cs="宋体"/>
          <w:color w:val="000000"/>
          <w:sz w:val="21"/>
          <w:szCs w:val="21"/>
          <w:highlight w:val="none"/>
          <w:u w:val="none"/>
        </w:rPr>
        <w:t>0776-7612048</w:t>
      </w:r>
    </w:p>
    <w:p>
      <w:pPr>
        <w:pStyle w:val="37"/>
        <w:keepNext w:val="0"/>
        <w:keepLines w:val="0"/>
        <w:pageBreakBefore w:val="0"/>
        <w:widowControl w:val="0"/>
        <w:numPr>
          <w:ilvl w:val="0"/>
          <w:numId w:val="0"/>
        </w:numPr>
        <w:tabs>
          <w:tab w:val="left" w:pos="1256"/>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2.</w:t>
      </w:r>
      <w:r>
        <w:rPr>
          <w:rFonts w:hint="eastAsia" w:ascii="宋体" w:hAnsi="宋体" w:eastAsia="宋体" w:cs="宋体"/>
          <w:sz w:val="21"/>
          <w:szCs w:val="21"/>
          <w:u w:val="none"/>
        </w:rPr>
        <w:t>采购代理机构信息</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名称：</w:t>
      </w:r>
      <w:r>
        <w:rPr>
          <w:rFonts w:hint="eastAsia" w:ascii="宋体" w:hAnsi="宋体" w:eastAsia="宋体" w:cs="宋体"/>
          <w:color w:val="000000"/>
          <w:sz w:val="21"/>
          <w:szCs w:val="21"/>
          <w:highlight w:val="none"/>
          <w:u w:val="none"/>
          <w:lang w:val="en-US" w:eastAsia="zh-CN"/>
        </w:rPr>
        <w:t>广西卓泰工程项目管理有限公司</w:t>
      </w:r>
    </w:p>
    <w:p>
      <w:pPr>
        <w:pStyle w:val="3"/>
        <w:keepNext w:val="0"/>
        <w:keepLines w:val="0"/>
        <w:pageBreakBefore w:val="0"/>
        <w:widowControl w:val="0"/>
        <w:tabs>
          <w:tab w:val="left" w:pos="1463"/>
        </w:tabs>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00"/>
          <w:sz w:val="21"/>
          <w:szCs w:val="21"/>
          <w:highlight w:val="none"/>
          <w:u w:val="none"/>
          <w:lang w:val="en-US" w:eastAsia="zh-CN"/>
        </w:rPr>
      </w:pPr>
      <w:r>
        <w:rPr>
          <w:rFonts w:hint="eastAsia" w:ascii="宋体" w:hAnsi="宋体" w:eastAsia="宋体" w:cs="宋体"/>
          <w:sz w:val="21"/>
          <w:szCs w:val="21"/>
          <w:u w:val="none"/>
        </w:rPr>
        <w:t>地址：</w:t>
      </w:r>
      <w:r>
        <w:rPr>
          <w:rFonts w:hint="eastAsia" w:ascii="宋体" w:hAnsi="宋体" w:eastAsia="宋体" w:cs="宋体"/>
          <w:color w:val="000000"/>
          <w:sz w:val="21"/>
          <w:szCs w:val="21"/>
          <w:highlight w:val="none"/>
          <w:u w:val="none"/>
          <w:lang w:val="en-US" w:eastAsia="zh-CN"/>
        </w:rPr>
        <w:t xml:space="preserve">广西壮族自治区百色市右江区龙景LJ03-04-05地块创展中心第2栋4层01、04号 </w:t>
      </w:r>
    </w:p>
    <w:p>
      <w:pPr>
        <w:pStyle w:val="3"/>
        <w:keepNext w:val="0"/>
        <w:keepLines w:val="0"/>
        <w:pageBreakBefore w:val="0"/>
        <w:widowControl w:val="0"/>
        <w:tabs>
          <w:tab w:val="left" w:pos="1463"/>
        </w:tabs>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联系方式：</w:t>
      </w:r>
      <w:r>
        <w:rPr>
          <w:rFonts w:hint="eastAsia" w:ascii="宋体" w:hAnsi="宋体" w:eastAsia="宋体" w:cs="宋体"/>
          <w:color w:val="000000"/>
          <w:sz w:val="21"/>
          <w:szCs w:val="21"/>
          <w:highlight w:val="none"/>
          <w:u w:val="none"/>
          <w:lang w:val="en-US" w:eastAsia="zh-CN"/>
        </w:rPr>
        <w:t>0776-2869928</w:t>
      </w:r>
    </w:p>
    <w:p>
      <w:pPr>
        <w:pStyle w:val="37"/>
        <w:keepNext w:val="0"/>
        <w:keepLines w:val="0"/>
        <w:pageBreakBefore w:val="0"/>
        <w:widowControl w:val="0"/>
        <w:numPr>
          <w:ilvl w:val="0"/>
          <w:numId w:val="0"/>
        </w:numPr>
        <w:tabs>
          <w:tab w:val="left" w:pos="1256"/>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3.</w:t>
      </w:r>
      <w:r>
        <w:rPr>
          <w:rFonts w:hint="eastAsia" w:ascii="宋体" w:hAnsi="宋体" w:eastAsia="宋体" w:cs="宋体"/>
          <w:sz w:val="21"/>
          <w:szCs w:val="21"/>
          <w:u w:val="none"/>
        </w:rPr>
        <w:t>项目联系方式</w:t>
      </w:r>
    </w:p>
    <w:p>
      <w:pPr>
        <w:pStyle w:val="3"/>
        <w:keepNext w:val="0"/>
        <w:keepLines w:val="0"/>
        <w:pageBreakBefore w:val="0"/>
        <w:widowControl w:val="0"/>
        <w:tabs>
          <w:tab w:val="left" w:pos="1463"/>
        </w:tabs>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项目联系人：</w:t>
      </w:r>
      <w:r>
        <w:rPr>
          <w:rFonts w:hint="eastAsia" w:ascii="宋体" w:hAnsi="宋体" w:eastAsia="宋体" w:cs="宋体"/>
          <w:sz w:val="21"/>
          <w:szCs w:val="21"/>
          <w:u w:val="none"/>
          <w:lang w:val="en-US" w:eastAsia="zh-CN"/>
        </w:rPr>
        <w:t>韦江宁</w:t>
      </w:r>
      <w:r>
        <w:rPr>
          <w:rFonts w:hint="eastAsia" w:ascii="宋体" w:hAnsi="宋体" w:eastAsia="宋体" w:cs="宋体"/>
          <w:sz w:val="21"/>
          <w:szCs w:val="21"/>
          <w:u w:val="none"/>
        </w:rPr>
        <w:t xml:space="preserve"> </w:t>
      </w:r>
    </w:p>
    <w:p>
      <w:pPr>
        <w:pStyle w:val="3"/>
        <w:keepNext w:val="0"/>
        <w:keepLines w:val="0"/>
        <w:pageBreakBefore w:val="0"/>
        <w:widowControl w:val="0"/>
        <w:tabs>
          <w:tab w:val="left" w:pos="1463"/>
        </w:tabs>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00"/>
          <w:sz w:val="21"/>
          <w:szCs w:val="21"/>
          <w:highlight w:val="none"/>
          <w:u w:val="none"/>
          <w:lang w:val="en-US" w:eastAsia="zh-CN"/>
        </w:rPr>
      </w:pPr>
      <w:r>
        <w:rPr>
          <w:rFonts w:hint="eastAsia" w:ascii="宋体" w:hAnsi="宋体" w:eastAsia="宋体" w:cs="宋体"/>
          <w:sz w:val="21"/>
          <w:szCs w:val="21"/>
          <w:u w:val="none"/>
        </w:rPr>
        <w:t>电</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话</w:t>
      </w:r>
      <w:r>
        <w:rPr>
          <w:rFonts w:hint="eastAsia" w:ascii="宋体" w:hAnsi="宋体" w:eastAsia="宋体" w:cs="宋体"/>
          <w:sz w:val="21"/>
          <w:szCs w:val="21"/>
          <w:u w:val="none"/>
          <w:lang w:eastAsia="zh-CN"/>
        </w:rPr>
        <w:t>：</w:t>
      </w:r>
      <w:r>
        <w:rPr>
          <w:rFonts w:hint="eastAsia" w:ascii="宋体" w:hAnsi="宋体" w:eastAsia="宋体" w:cs="宋体"/>
          <w:color w:val="000000"/>
          <w:sz w:val="21"/>
          <w:szCs w:val="21"/>
          <w:highlight w:val="none"/>
          <w:u w:val="none"/>
          <w:lang w:val="en-US" w:eastAsia="zh-CN"/>
        </w:rPr>
        <w:t>15077686798</w:t>
      </w:r>
    </w:p>
    <w:p>
      <w:pPr>
        <w:pStyle w:val="3"/>
        <w:keepNext w:val="0"/>
        <w:keepLines w:val="0"/>
        <w:pageBreakBefore w:val="0"/>
        <w:widowControl w:val="0"/>
        <w:numPr>
          <w:ilvl w:val="0"/>
          <w:numId w:val="0"/>
        </w:numPr>
        <w:tabs>
          <w:tab w:val="left" w:pos="1463"/>
        </w:tabs>
        <w:kinsoku/>
        <w:wordWrap/>
        <w:overflowPunct/>
        <w:topLinePunct w:val="0"/>
        <w:autoSpaceDE w:val="0"/>
        <w:autoSpaceDN w:val="0"/>
        <w:bidi w:val="0"/>
        <w:adjustRightInd/>
        <w:snapToGrid/>
        <w:spacing w:before="0" w:line="360" w:lineRule="auto"/>
        <w:ind w:leftChars="200" w:right="0" w:rightChars="0"/>
        <w:textAlignment w:val="auto"/>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4.监督部门：</w:t>
      </w:r>
    </w:p>
    <w:p>
      <w:pPr>
        <w:pStyle w:val="3"/>
        <w:keepNext w:val="0"/>
        <w:keepLines w:val="0"/>
        <w:pageBreakBefore w:val="0"/>
        <w:widowControl w:val="0"/>
        <w:numPr>
          <w:ilvl w:val="0"/>
          <w:numId w:val="0"/>
        </w:numPr>
        <w:tabs>
          <w:tab w:val="left" w:pos="1463"/>
        </w:tabs>
        <w:kinsoku/>
        <w:wordWrap/>
        <w:overflowPunct/>
        <w:topLinePunct w:val="0"/>
        <w:autoSpaceDE w:val="0"/>
        <w:autoSpaceDN w:val="0"/>
        <w:bidi w:val="0"/>
        <w:adjustRightInd/>
        <w:snapToGrid/>
        <w:spacing w:before="0" w:line="360" w:lineRule="auto"/>
        <w:ind w:leftChars="200" w:right="0" w:rightChars="0"/>
        <w:textAlignment w:val="auto"/>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名称：凌云县财政局     联系电话：0776-7616655</w:t>
      </w:r>
    </w:p>
    <w:p>
      <w:pPr>
        <w:pStyle w:val="6"/>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pPr>
        <w:pStyle w:val="6"/>
        <w:rPr>
          <w:rFonts w:hint="eastAsia" w:ascii="宋体" w:hAnsi="宋体" w:eastAsia="宋体" w:cs="宋体"/>
          <w:color w:val="000000" w:themeColor="text1"/>
          <w:sz w:val="21"/>
          <w:szCs w:val="21"/>
          <w14:textFill>
            <w14:solidFill>
              <w14:schemeClr w14:val="tx1"/>
            </w14:solidFill>
          </w14:textFill>
        </w:rPr>
      </w:pPr>
    </w:p>
    <w:p>
      <w:pPr>
        <w:pStyle w:val="8"/>
        <w:keepNext w:val="0"/>
        <w:keepLines w:val="0"/>
        <w:pageBreakBefore w:val="0"/>
        <w:kinsoku/>
        <w:wordWrap/>
        <w:overflowPunct/>
        <w:topLinePunct w:val="0"/>
        <w:autoSpaceDE/>
        <w:autoSpaceDN/>
        <w:bidi w:val="0"/>
        <w:adjustRightInd/>
        <w:spacing w:after="0" w:line="340" w:lineRule="exact"/>
        <w:ind w:left="-210" w:leftChars="-100" w:firstLine="997" w:firstLineChars="475"/>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广西卓泰工程项目管理有限公司</w:t>
      </w:r>
      <w:r>
        <w:rPr>
          <w:rFonts w:hint="eastAsia" w:ascii="宋体" w:hAnsi="宋体" w:eastAsia="宋体" w:cs="宋体"/>
          <w:color w:val="000000" w:themeColor="text1"/>
          <w:sz w:val="21"/>
          <w:szCs w:val="21"/>
          <w14:textFill>
            <w14:solidFill>
              <w14:schemeClr w14:val="tx1"/>
            </w14:solidFill>
          </w14:textFill>
        </w:rPr>
        <w:t xml:space="preserve"> </w:t>
      </w:r>
    </w:p>
    <w:p>
      <w:pPr>
        <w:pStyle w:val="8"/>
        <w:keepNext w:val="0"/>
        <w:keepLines w:val="0"/>
        <w:pageBreakBefore w:val="0"/>
        <w:kinsoku/>
        <w:wordWrap/>
        <w:overflowPunct/>
        <w:topLinePunct w:val="0"/>
        <w:autoSpaceDE/>
        <w:autoSpaceDN/>
        <w:bidi w:val="0"/>
        <w:adjustRightInd/>
        <w:spacing w:after="0" w:line="340" w:lineRule="exact"/>
        <w:ind w:left="-210" w:leftChars="-100" w:firstLine="367" w:firstLineChars="175"/>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lang w:val="en-US" w:eastAsia="zh-CN"/>
          <w14:textFill>
            <w14:solidFill>
              <w14:schemeClr w14:val="tx1"/>
            </w14:solidFill>
          </w14:textFill>
        </w:rPr>
        <w:t>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t xml:space="preserve">日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sectPr>
      <w:footerReference r:id="rId3" w:type="default"/>
      <w:pgSz w:w="11906" w:h="16838"/>
      <w:pgMar w:top="1440" w:right="1531" w:bottom="1440"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OTU5YTQ5YmIyMDczOWMwNWJhNGUyOTk4YmE1ODYifQ=="/>
  </w:docVars>
  <w:rsids>
    <w:rsidRoot w:val="00390C42"/>
    <w:rsid w:val="00004995"/>
    <w:rsid w:val="00047F1A"/>
    <w:rsid w:val="00055A65"/>
    <w:rsid w:val="002A3460"/>
    <w:rsid w:val="0038161B"/>
    <w:rsid w:val="00390C42"/>
    <w:rsid w:val="005023F9"/>
    <w:rsid w:val="005632C8"/>
    <w:rsid w:val="006103B4"/>
    <w:rsid w:val="006B47AB"/>
    <w:rsid w:val="007709AF"/>
    <w:rsid w:val="007C7B2F"/>
    <w:rsid w:val="007E4B51"/>
    <w:rsid w:val="008437CD"/>
    <w:rsid w:val="00964743"/>
    <w:rsid w:val="00970FB2"/>
    <w:rsid w:val="00A45FD6"/>
    <w:rsid w:val="00A52461"/>
    <w:rsid w:val="00AE62A0"/>
    <w:rsid w:val="00BD48A3"/>
    <w:rsid w:val="00C16754"/>
    <w:rsid w:val="00C524BB"/>
    <w:rsid w:val="00C93E95"/>
    <w:rsid w:val="00CE5526"/>
    <w:rsid w:val="00E12716"/>
    <w:rsid w:val="00E359BD"/>
    <w:rsid w:val="00E61F4C"/>
    <w:rsid w:val="00EF5269"/>
    <w:rsid w:val="0253045D"/>
    <w:rsid w:val="06E65A51"/>
    <w:rsid w:val="0D6E42F3"/>
    <w:rsid w:val="0E4C33AE"/>
    <w:rsid w:val="0F4D2FC5"/>
    <w:rsid w:val="10466E61"/>
    <w:rsid w:val="1732013F"/>
    <w:rsid w:val="1A38593B"/>
    <w:rsid w:val="1C215A25"/>
    <w:rsid w:val="1C4367AF"/>
    <w:rsid w:val="1D506CC7"/>
    <w:rsid w:val="224F0ABA"/>
    <w:rsid w:val="24CB3D62"/>
    <w:rsid w:val="25135C36"/>
    <w:rsid w:val="2C3E21BD"/>
    <w:rsid w:val="33CB6457"/>
    <w:rsid w:val="34B16CCA"/>
    <w:rsid w:val="367D0F34"/>
    <w:rsid w:val="3B421B57"/>
    <w:rsid w:val="415A52E2"/>
    <w:rsid w:val="44923116"/>
    <w:rsid w:val="46D2109A"/>
    <w:rsid w:val="473223F3"/>
    <w:rsid w:val="4932080E"/>
    <w:rsid w:val="4C651D5C"/>
    <w:rsid w:val="4E516B22"/>
    <w:rsid w:val="54A0333E"/>
    <w:rsid w:val="56F02C50"/>
    <w:rsid w:val="57973777"/>
    <w:rsid w:val="5DA6440B"/>
    <w:rsid w:val="5DFF6BCC"/>
    <w:rsid w:val="5ECC7139"/>
    <w:rsid w:val="60706367"/>
    <w:rsid w:val="60DA2247"/>
    <w:rsid w:val="64EB23CD"/>
    <w:rsid w:val="676E5284"/>
    <w:rsid w:val="694B05BD"/>
    <w:rsid w:val="785323A1"/>
    <w:rsid w:val="795715A0"/>
    <w:rsid w:val="7F4F5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before="60" w:after="60" w:line="413" w:lineRule="auto"/>
      <w:outlineLvl w:val="1"/>
    </w:pPr>
    <w:rPr>
      <w:rFonts w:ascii="Arial" w:hAnsi="Arial" w:eastAsia="黑体"/>
      <w:b/>
      <w:bCs/>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adjustRightInd w:val="0"/>
      <w:snapToGrid w:val="0"/>
      <w:spacing w:line="360" w:lineRule="auto"/>
      <w:ind w:firstLine="510"/>
    </w:pPr>
    <w:rPr>
      <w:sz w:val="28"/>
    </w:rPr>
  </w:style>
  <w:style w:type="paragraph" w:styleId="3">
    <w:name w:val="Body Text"/>
    <w:basedOn w:val="1"/>
    <w:next w:val="1"/>
    <w:qFormat/>
    <w:uiPriority w:val="99"/>
    <w:pPr>
      <w:spacing w:line="380" w:lineRule="exact"/>
    </w:pPr>
    <w:rPr>
      <w:kern w:val="0"/>
      <w:sz w:val="24"/>
    </w:rPr>
  </w:style>
  <w:style w:type="paragraph" w:styleId="6">
    <w:name w:val="Normal Indent"/>
    <w:basedOn w:val="1"/>
    <w:qFormat/>
    <w:uiPriority w:val="99"/>
    <w:pPr>
      <w:widowControl/>
      <w:ind w:firstLine="420"/>
      <w:jc w:val="left"/>
    </w:pPr>
    <w:rPr>
      <w:sz w:val="20"/>
      <w:szCs w:val="20"/>
    </w:rPr>
  </w:style>
  <w:style w:type="paragraph" w:styleId="7">
    <w:name w:val="annotation text"/>
    <w:basedOn w:val="1"/>
    <w:semiHidden/>
    <w:qFormat/>
    <w:uiPriority w:val="0"/>
    <w:pPr>
      <w:jc w:val="left"/>
    </w:pPr>
  </w:style>
  <w:style w:type="paragraph" w:styleId="8">
    <w:name w:val="Body Text Indent"/>
    <w:basedOn w:val="1"/>
    <w:link w:val="33"/>
    <w:qFormat/>
    <w:uiPriority w:val="0"/>
    <w:pPr>
      <w:spacing w:after="120"/>
      <w:ind w:left="420" w:leftChars="200"/>
    </w:pPr>
    <w:rPr>
      <w:rFonts w:ascii="Times New Roman" w:hAnsi="Times New Roman" w:eastAsia="宋体" w:cs="Times New Roman"/>
      <w:szCs w:val="24"/>
    </w:rPr>
  </w:style>
  <w:style w:type="paragraph" w:styleId="9">
    <w:name w:val="footer"/>
    <w:basedOn w:val="1"/>
    <w:link w:val="31"/>
    <w:qFormat/>
    <w:uiPriority w:val="0"/>
    <w:pPr>
      <w:tabs>
        <w:tab w:val="center" w:pos="4153"/>
        <w:tab w:val="right" w:pos="8306"/>
      </w:tabs>
      <w:snapToGrid w:val="0"/>
      <w:jc w:val="left"/>
    </w:pPr>
    <w:rPr>
      <w:sz w:val="18"/>
      <w:szCs w:val="18"/>
    </w:rPr>
  </w:style>
  <w:style w:type="paragraph" w:styleId="10">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SA"/>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rFonts w:ascii="Times New Roman" w:hAnsi="Times New Roman" w:eastAsia="宋体" w:cs="Times New Roman"/>
      <w:b/>
      <w:bCs/>
    </w:rPr>
  </w:style>
  <w:style w:type="character" w:styleId="16">
    <w:name w:val="page number"/>
    <w:basedOn w:val="14"/>
    <w:qFormat/>
    <w:uiPriority w:val="99"/>
  </w:style>
  <w:style w:type="character" w:styleId="17">
    <w:name w:val="FollowedHyperlink"/>
    <w:basedOn w:val="14"/>
    <w:qFormat/>
    <w:uiPriority w:val="0"/>
    <w:rPr>
      <w:color w:val="800080"/>
      <w:u w:val="none"/>
    </w:rPr>
  </w:style>
  <w:style w:type="character" w:styleId="18">
    <w:name w:val="HTML Definition"/>
    <w:basedOn w:val="14"/>
    <w:qFormat/>
    <w:uiPriority w:val="0"/>
  </w:style>
  <w:style w:type="character" w:styleId="19">
    <w:name w:val="HTML Typewriter"/>
    <w:basedOn w:val="14"/>
    <w:qFormat/>
    <w:uiPriority w:val="0"/>
    <w:rPr>
      <w:rFonts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563C1" w:themeColor="hyperlink"/>
      <w:u w:val="single"/>
      <w14:textFill>
        <w14:solidFill>
          <w14:schemeClr w14:val="hlink"/>
        </w14:solidFill>
      </w14:textFill>
    </w:rPr>
  </w:style>
  <w:style w:type="character" w:styleId="23">
    <w:name w:val="HTML Code"/>
    <w:basedOn w:val="14"/>
    <w:qFormat/>
    <w:uiPriority w:val="0"/>
    <w:rPr>
      <w:rFonts w:hint="default" w:ascii="monospace" w:hAnsi="monospace" w:eastAsia="monospace" w:cs="monospace"/>
      <w:sz w:val="20"/>
    </w:rPr>
  </w:style>
  <w:style w:type="character" w:styleId="24">
    <w:name w:val="annotation reference"/>
    <w:qFormat/>
    <w:uiPriority w:val="0"/>
    <w:rPr>
      <w:sz w:val="21"/>
      <w:szCs w:val="21"/>
    </w:rPr>
  </w:style>
  <w:style w:type="character" w:styleId="25">
    <w:name w:val="HTML Cite"/>
    <w:basedOn w:val="14"/>
    <w:qFormat/>
    <w:uiPriority w:val="0"/>
  </w:style>
  <w:style w:type="character" w:styleId="26">
    <w:name w:val="HTML Keyboard"/>
    <w:basedOn w:val="14"/>
    <w:qFormat/>
    <w:uiPriority w:val="0"/>
    <w:rPr>
      <w:rFonts w:hint="default" w:ascii="monospace" w:hAnsi="monospace" w:eastAsia="monospace" w:cs="monospace"/>
      <w:sz w:val="20"/>
    </w:rPr>
  </w:style>
  <w:style w:type="character" w:styleId="27">
    <w:name w:val="HTML Sample"/>
    <w:basedOn w:val="14"/>
    <w:qFormat/>
    <w:uiPriority w:val="0"/>
    <w:rPr>
      <w:rFonts w:hint="default" w:ascii="monospace" w:hAnsi="monospace" w:eastAsia="monospace" w:cs="monospace"/>
    </w:rPr>
  </w:style>
  <w:style w:type="paragraph" w:customStyle="1" w:styleId="28">
    <w:name w:val="正文1"/>
    <w:qFormat/>
    <w:uiPriority w:val="0"/>
    <w:pPr>
      <w:spacing w:line="384" w:lineRule="auto"/>
    </w:pPr>
    <w:rPr>
      <w:rFonts w:ascii="宋体" w:hAnsi="宋体" w:eastAsiaTheme="minorEastAsia" w:cstheme="minorBidi"/>
      <w:sz w:val="24"/>
      <w:szCs w:val="24"/>
      <w:lang w:val="en-US" w:eastAsia="zh-CN" w:bidi="ar-SA"/>
    </w:rPr>
  </w:style>
  <w:style w:type="paragraph" w:customStyle="1" w:styleId="29">
    <w:name w:val="MsoNormal"/>
    <w:basedOn w:val="28"/>
    <w:qFormat/>
    <w:uiPriority w:val="0"/>
    <w:rPr>
      <w:rFonts w:ascii="Calibri" w:hAnsi="Calibri" w:eastAsia="Calibri" w:cs="Calibri"/>
      <w:sz w:val="21"/>
    </w:rPr>
  </w:style>
  <w:style w:type="character" w:customStyle="1" w:styleId="30">
    <w:name w:val="页眉 Char"/>
    <w:basedOn w:val="14"/>
    <w:link w:val="10"/>
    <w:qFormat/>
    <w:uiPriority w:val="0"/>
    <w:rPr>
      <w:rFonts w:ascii="Calibri" w:hAnsi="Calibri"/>
      <w:kern w:val="2"/>
      <w:sz w:val="18"/>
      <w:szCs w:val="18"/>
    </w:rPr>
  </w:style>
  <w:style w:type="character" w:customStyle="1" w:styleId="31">
    <w:name w:val="页脚 Char"/>
    <w:basedOn w:val="14"/>
    <w:link w:val="9"/>
    <w:qFormat/>
    <w:uiPriority w:val="0"/>
    <w:rPr>
      <w:rFonts w:ascii="Calibri" w:hAnsi="Calibri"/>
      <w:kern w:val="2"/>
      <w:sz w:val="18"/>
      <w:szCs w:val="18"/>
    </w:rPr>
  </w:style>
  <w:style w:type="paragraph" w:customStyle="1" w:styleId="32">
    <w:name w:val="正文2"/>
    <w:qFormat/>
    <w:uiPriority w:val="0"/>
    <w:pPr>
      <w:spacing w:line="384" w:lineRule="auto"/>
    </w:pPr>
    <w:rPr>
      <w:rFonts w:ascii="宋体" w:hAnsi="宋体" w:eastAsia="宋体" w:cs="Times New Roman"/>
      <w:sz w:val="24"/>
      <w:szCs w:val="24"/>
      <w:lang w:val="en-US" w:eastAsia="zh-CN" w:bidi="ar-SA"/>
    </w:rPr>
  </w:style>
  <w:style w:type="character" w:customStyle="1" w:styleId="33">
    <w:name w:val="正文文本缩进 Char"/>
    <w:basedOn w:val="14"/>
    <w:link w:val="8"/>
    <w:qFormat/>
    <w:uiPriority w:val="0"/>
    <w:rPr>
      <w:rFonts w:ascii="Times New Roman" w:hAnsi="Times New Roman" w:eastAsia="宋体" w:cs="Times New Roman"/>
      <w:kern w:val="2"/>
      <w:sz w:val="21"/>
      <w:szCs w:val="24"/>
    </w:rPr>
  </w:style>
  <w:style w:type="paragraph" w:customStyle="1" w:styleId="34">
    <w:name w:val="正文3"/>
    <w:qFormat/>
    <w:uiPriority w:val="0"/>
    <w:pPr>
      <w:spacing w:line="384" w:lineRule="auto"/>
    </w:pPr>
    <w:rPr>
      <w:rFonts w:ascii="宋体" w:hAnsi="宋体" w:eastAsia="宋体" w:cs="Times New Roman"/>
      <w:sz w:val="24"/>
      <w:szCs w:val="24"/>
      <w:lang w:val="en-US" w:eastAsia="zh-CN" w:bidi="ar-SA"/>
    </w:rPr>
  </w:style>
  <w:style w:type="character" w:customStyle="1" w:styleId="35">
    <w:name w:val="layui-layer-tabnow"/>
    <w:basedOn w:val="14"/>
    <w:qFormat/>
    <w:uiPriority w:val="0"/>
    <w:rPr>
      <w:bdr w:val="single" w:color="CCCCCC" w:sz="6" w:space="0"/>
      <w:shd w:val="clear" w:fill="FFFFFF"/>
    </w:rPr>
  </w:style>
  <w:style w:type="character" w:customStyle="1" w:styleId="36">
    <w:name w:val="first-child"/>
    <w:basedOn w:val="14"/>
    <w:qFormat/>
    <w:uiPriority w:val="0"/>
  </w:style>
  <w:style w:type="paragraph" w:styleId="3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1726</Words>
  <Characters>2099</Characters>
  <Lines>27</Lines>
  <Paragraphs>7</Paragraphs>
  <TotalTime>0</TotalTime>
  <ScaleCrop>false</ScaleCrop>
  <LinksUpToDate>false</LinksUpToDate>
  <CharactersWithSpaces>2254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2018-11-15T07:46:00Z</dcterms:created>
  <dc:creator>Administrator</dc:creator>
  <cp:lastModifiedBy>幺幺</cp:lastModifiedBy>
  <cp:lastPrinted>2022-10-19T05:25:00Z</cp:lastPrinted>
  <dcterms:modified xsi:type="dcterms:W3CDTF">2022-10-24T11:26:05Z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D2E285AEA68740F2A39E18FD61AF6D6B</vt:lpwstr>
  </property>
</Properties>
</file>