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_Toc28359022"/>
      <w:bookmarkStart w:id="1" w:name="_Toc35393809"/>
      <w:r>
        <w:rPr>
          <w:rFonts w:hint="eastAsia" w:ascii="宋体" w:hAnsi="宋体" w:eastAsia="宋体" w:cs="宋体"/>
          <w:sz w:val="36"/>
          <w:szCs w:val="36"/>
          <w:lang w:eastAsia="zh-CN"/>
        </w:rPr>
        <w:t>防城港市港口区教育和科学技术局2019年义教薄改和能力提升中小学教学设备采购</w:t>
      </w:r>
      <w:r>
        <w:rPr>
          <w:rFonts w:hint="eastAsia" w:ascii="宋体" w:hAnsi="宋体" w:eastAsia="宋体" w:cs="宋体"/>
          <w:sz w:val="36"/>
          <w:szCs w:val="36"/>
        </w:rPr>
        <w:t>成交结果公告</w:t>
      </w:r>
      <w:bookmarkEnd w:id="0"/>
      <w:bookmarkEnd w:id="1"/>
    </w:p>
    <w:p>
      <w:pPr>
        <w:pStyle w:val="2"/>
        <w:rPr>
          <w:rFonts w:hint="eastAsia" w:ascii="宋体" w:hAnsi="宋体" w:eastAsia="宋体" w:cs="宋体"/>
        </w:rPr>
      </w:pPr>
    </w:p>
    <w:p>
      <w:pPr>
        <w:spacing w:line="400" w:lineRule="exact"/>
        <w:rPr>
          <w:rFonts w:hint="eastAsia" w:ascii="宋体" w:hAnsi="宋体" w:eastAsia="宋体" w:cs="宋体"/>
          <w:sz w:val="32"/>
          <w:szCs w:val="32"/>
          <w:lang w:eastAsia="zh-CN"/>
        </w:rPr>
      </w:pPr>
      <w:r>
        <w:rPr>
          <w:rFonts w:hint="eastAsia" w:ascii="宋体" w:hAnsi="宋体" w:eastAsia="宋体" w:cs="宋体"/>
          <w:sz w:val="32"/>
          <w:szCs w:val="32"/>
        </w:rPr>
        <w:t>一、项目编号：</w:t>
      </w:r>
      <w:r>
        <w:rPr>
          <w:rFonts w:hint="eastAsia" w:ascii="宋体" w:hAnsi="宋体" w:eastAsia="宋体" w:cs="宋体"/>
          <w:sz w:val="32"/>
          <w:szCs w:val="32"/>
          <w:lang w:eastAsia="zh-CN"/>
        </w:rPr>
        <w:t>FCZC2020-J1-20002-GXJT</w:t>
      </w:r>
    </w:p>
    <w:p>
      <w:pPr>
        <w:rPr>
          <w:rFonts w:hint="eastAsia" w:ascii="宋体" w:hAnsi="宋体" w:eastAsia="宋体" w:cs="宋体"/>
          <w:sz w:val="32"/>
          <w:szCs w:val="32"/>
          <w:u w:val="single"/>
          <w:lang w:eastAsia="zh-CN"/>
        </w:rPr>
      </w:pPr>
      <w:r>
        <w:rPr>
          <w:rFonts w:hint="eastAsia" w:ascii="宋体" w:hAnsi="宋体" w:eastAsia="宋体" w:cs="宋体"/>
          <w:sz w:val="32"/>
          <w:szCs w:val="32"/>
        </w:rPr>
        <w:t>二、项目名称：</w:t>
      </w:r>
      <w:r>
        <w:rPr>
          <w:rFonts w:hint="eastAsia" w:ascii="宋体" w:hAnsi="宋体" w:eastAsia="宋体" w:cs="宋体"/>
          <w:sz w:val="32"/>
          <w:szCs w:val="32"/>
          <w:lang w:eastAsia="zh-CN"/>
        </w:rPr>
        <w:t>2019年义教薄改和能力提升中小学教学设备采购</w:t>
      </w:r>
    </w:p>
    <w:p>
      <w:pPr>
        <w:rPr>
          <w:rFonts w:hint="eastAsia" w:ascii="宋体" w:hAnsi="宋体" w:eastAsia="宋体" w:cs="宋体"/>
          <w:sz w:val="32"/>
          <w:szCs w:val="32"/>
        </w:rPr>
      </w:pPr>
      <w:r>
        <w:rPr>
          <w:rFonts w:hint="eastAsia" w:ascii="宋体" w:hAnsi="宋体" w:eastAsia="宋体" w:cs="宋体"/>
          <w:sz w:val="32"/>
          <w:szCs w:val="32"/>
        </w:rPr>
        <w:t>三、成交信息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供应商名称：广西</w:t>
      </w:r>
      <w:r>
        <w:rPr>
          <w:rFonts w:hint="eastAsia" w:ascii="宋体" w:hAnsi="宋体" w:eastAsia="宋体" w:cs="宋体"/>
          <w:sz w:val="32"/>
          <w:szCs w:val="32"/>
          <w:lang w:val="en-US" w:eastAsia="zh-CN"/>
        </w:rPr>
        <w:t>华乐科技有限公司</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i w:val="0"/>
          <w:caps w:val="0"/>
          <w:color w:val="333333"/>
          <w:spacing w:val="0"/>
          <w:sz w:val="32"/>
          <w:szCs w:val="32"/>
          <w:shd w:val="clear" w:fill="FFFFFF"/>
        </w:rPr>
      </w:pPr>
      <w:r>
        <w:rPr>
          <w:rFonts w:hint="eastAsia" w:ascii="宋体" w:hAnsi="宋体" w:eastAsia="宋体" w:cs="宋体"/>
          <w:sz w:val="32"/>
          <w:szCs w:val="32"/>
        </w:rPr>
        <w:t>供应商地址：南宁市青秀区中越路7号金旺角·CASA国际公馆A栋1326号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成交金额：</w:t>
      </w:r>
      <w:r>
        <w:rPr>
          <w:rFonts w:hint="eastAsia" w:ascii="宋体" w:hAnsi="宋体" w:eastAsia="宋体" w:cs="宋体"/>
          <w:sz w:val="32"/>
          <w:szCs w:val="32"/>
          <w:lang w:eastAsia="zh-CN"/>
        </w:rPr>
        <w:t>人民币捌拾肆万捌仟伍佰元整（¥</w:t>
      </w:r>
      <w:r>
        <w:rPr>
          <w:rFonts w:hint="eastAsia" w:ascii="宋体" w:hAnsi="宋体" w:eastAsia="宋体" w:cs="宋体"/>
          <w:sz w:val="32"/>
          <w:szCs w:val="32"/>
          <w:lang w:val="en-US" w:eastAsia="zh-CN"/>
        </w:rPr>
        <w:t>848500.00元</w:t>
      </w:r>
      <w:r>
        <w:rPr>
          <w:rFonts w:hint="eastAsia" w:ascii="宋体" w:hAnsi="宋体" w:eastAsia="宋体" w:cs="宋体"/>
          <w:sz w:val="32"/>
          <w:szCs w:val="32"/>
          <w:lang w:eastAsia="zh-CN"/>
        </w:rPr>
        <w:t>）</w:t>
      </w:r>
    </w:p>
    <w:p>
      <w:pPr>
        <w:numPr>
          <w:ilvl w:val="0"/>
          <w:numId w:val="1"/>
        </w:numPr>
        <w:rPr>
          <w:rFonts w:hint="eastAsia" w:ascii="宋体" w:hAnsi="宋体" w:eastAsia="宋体" w:cs="宋体"/>
          <w:sz w:val="32"/>
          <w:szCs w:val="32"/>
          <w:lang w:eastAsia="zh-CN"/>
        </w:rPr>
      </w:pPr>
      <w:r>
        <w:rPr>
          <w:rFonts w:hint="eastAsia" w:ascii="宋体" w:hAnsi="宋体" w:eastAsia="宋体" w:cs="宋体"/>
          <w:sz w:val="32"/>
          <w:szCs w:val="32"/>
        </w:rPr>
        <w:t>主要标的信息</w:t>
      </w:r>
      <w:r>
        <w:rPr>
          <w:rFonts w:hint="eastAsia" w:ascii="宋体" w:hAnsi="宋体" w:eastAsia="宋体" w:cs="宋体"/>
          <w:sz w:val="32"/>
          <w:szCs w:val="32"/>
          <w:lang w:eastAsia="zh-CN"/>
        </w:rPr>
        <w:t>：</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0"/>
        <w:gridCol w:w="5244"/>
        <w:gridCol w:w="567"/>
        <w:gridCol w:w="851"/>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1630"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货物名称</w:t>
            </w:r>
          </w:p>
        </w:tc>
        <w:tc>
          <w:tcPr>
            <w:tcW w:w="5244"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品牌及规格型号、生产厂家及国别</w:t>
            </w:r>
          </w:p>
        </w:tc>
        <w:tc>
          <w:tcPr>
            <w:tcW w:w="567" w:type="dxa"/>
            <w:noWrap w:val="0"/>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数量①</w:t>
            </w:r>
          </w:p>
        </w:tc>
        <w:tc>
          <w:tcPr>
            <w:tcW w:w="851"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单价（元）</w:t>
            </w:r>
          </w:p>
          <w:p>
            <w:pPr>
              <w:spacing w:line="360" w:lineRule="exact"/>
              <w:jc w:val="center"/>
              <w:rPr>
                <w:rFonts w:hint="eastAsia" w:ascii="宋体" w:hAnsi="宋体" w:eastAsia="宋体" w:cs="宋体"/>
                <w:szCs w:val="21"/>
              </w:rPr>
            </w:pPr>
            <w:r>
              <w:rPr>
                <w:rFonts w:hint="eastAsia" w:ascii="宋体" w:hAnsi="宋体" w:eastAsia="宋体" w:cs="宋体"/>
                <w:szCs w:val="21"/>
              </w:rPr>
              <w:t>②</w:t>
            </w:r>
          </w:p>
        </w:tc>
        <w:tc>
          <w:tcPr>
            <w:tcW w:w="971" w:type="dxa"/>
            <w:noWrap w:val="0"/>
            <w:vAlign w:val="center"/>
          </w:tcPr>
          <w:p>
            <w:pPr>
              <w:spacing w:line="320" w:lineRule="exact"/>
              <w:jc w:val="center"/>
              <w:rPr>
                <w:rFonts w:hint="eastAsia" w:ascii="宋体" w:hAnsi="宋体" w:eastAsia="宋体" w:cs="宋体"/>
                <w:szCs w:val="21"/>
              </w:rPr>
            </w:pPr>
            <w:r>
              <w:rPr>
                <w:rFonts w:hint="eastAsia" w:ascii="宋体" w:hAnsi="宋体" w:eastAsia="宋体" w:cs="宋体"/>
                <w:szCs w:val="21"/>
              </w:rPr>
              <w:t>单项合价（元）</w:t>
            </w:r>
          </w:p>
          <w:p>
            <w:pPr>
              <w:spacing w:line="360" w:lineRule="exact"/>
              <w:jc w:val="center"/>
              <w:rPr>
                <w:rFonts w:hint="eastAsia" w:ascii="宋体" w:hAnsi="宋体" w:eastAsia="宋体" w:cs="宋体"/>
                <w:szCs w:val="21"/>
              </w:rPr>
            </w:pPr>
            <w:r>
              <w:rPr>
                <w:rFonts w:hint="eastAsia" w:ascii="宋体" w:hAnsi="宋体" w:eastAsia="宋体" w:cs="宋体"/>
                <w:szCs w:val="21"/>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互动录播主机</w:t>
            </w:r>
          </w:p>
        </w:tc>
        <w:tc>
          <w:tcPr>
            <w:tcW w:w="5244" w:type="dxa"/>
            <w:noWrap w:val="0"/>
            <w:vAlign w:val="top"/>
          </w:tcPr>
          <w:p>
            <w:pPr>
              <w:spacing w:line="360" w:lineRule="exact"/>
              <w:rPr>
                <w:rFonts w:hint="eastAsia" w:ascii="宋体" w:hAnsi="宋体" w:eastAsia="宋体" w:cs="宋体"/>
                <w:szCs w:val="21"/>
              </w:rPr>
            </w:pPr>
            <w:r>
              <w:rPr>
                <w:rFonts w:hint="eastAsia" w:ascii="宋体" w:hAnsi="宋体" w:eastAsia="宋体" w:cs="宋体"/>
                <w:szCs w:val="21"/>
              </w:rPr>
              <w:t>希沃、SV11、广州视睿电子科技有限公司、中国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15000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导播系统</w:t>
            </w:r>
          </w:p>
        </w:tc>
        <w:tc>
          <w:tcPr>
            <w:tcW w:w="5244" w:type="dxa"/>
            <w:noWrap w:val="0"/>
            <w:vAlign w:val="top"/>
          </w:tcPr>
          <w:p>
            <w:pPr>
              <w:spacing w:line="360" w:lineRule="exact"/>
              <w:rPr>
                <w:rFonts w:hint="eastAsia" w:ascii="宋体" w:hAnsi="宋体" w:eastAsia="宋体" w:cs="宋体"/>
                <w:szCs w:val="21"/>
              </w:rPr>
            </w:pPr>
            <w:r>
              <w:rPr>
                <w:rFonts w:hint="eastAsia" w:ascii="宋体" w:hAnsi="宋体" w:eastAsia="宋体" w:cs="宋体"/>
                <w:szCs w:val="21"/>
              </w:rPr>
              <w:t>希沃、希沃导播控制系统V1.0、广州视睿电子科技有限公司、中国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1-3</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图像</w:t>
            </w:r>
            <w:r>
              <w:rPr>
                <w:rFonts w:hint="eastAsia" w:ascii="宋体" w:hAnsi="宋体" w:eastAsia="宋体" w:cs="宋体"/>
                <w:szCs w:val="21"/>
              </w:rPr>
              <w:br w:type="textWrapping"/>
            </w:r>
            <w:r>
              <w:rPr>
                <w:rFonts w:hint="eastAsia" w:ascii="宋体" w:hAnsi="宋体" w:eastAsia="宋体" w:cs="宋体"/>
                <w:szCs w:val="21"/>
              </w:rPr>
              <w:t>智能跟踪定位系统</w:t>
            </w:r>
          </w:p>
        </w:tc>
        <w:tc>
          <w:tcPr>
            <w:tcW w:w="5244" w:type="dxa"/>
            <w:noWrap w:val="0"/>
            <w:vAlign w:val="top"/>
          </w:tcPr>
          <w:p>
            <w:pPr>
              <w:spacing w:line="360" w:lineRule="exact"/>
              <w:rPr>
                <w:rFonts w:hint="eastAsia" w:ascii="宋体" w:hAnsi="宋体" w:eastAsia="宋体" w:cs="宋体"/>
                <w:szCs w:val="21"/>
              </w:rPr>
            </w:pPr>
            <w:r>
              <w:rPr>
                <w:rFonts w:hint="eastAsia" w:ascii="宋体" w:hAnsi="宋体" w:eastAsia="宋体" w:cs="宋体"/>
                <w:szCs w:val="21"/>
              </w:rPr>
              <w:t>希沃、希沃图像智能跟踪定位系统V1.0、广州视睿电子科技有限公司、中国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互动系统</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希沃、希沃在线课堂互动系统V1.0、广州视睿电子科技有限公司、中国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1-5</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4K教师摄像机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希沃、VC11T、广州视睿电子科技有限公司、中国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1-6</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4K学生摄像机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希沃、VC11S、广州视睿电子科技有限公司、中国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1-7</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全向拾音麦克风</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希沃、VC11C、广州视睿电子科技有限公司、中国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6000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1-8</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耳戴式麦克风</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希沃、MC02、广州视睿电子科技有限公司、中国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1-9</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教学音箱</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希沃、SS23C、广州视睿电子科技有限公司、中国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1200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1-10</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高清网络半球摄像机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恒生、HISOME-CIPD-16S、杭州恒生数字设备科技有限公司、中国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1-11</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互动显示屏</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VIDAA、55V1A-J、海信集团有限公司、中国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3500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2-1</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智能准入平台</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华三、服务器：H3C UniServer R4900 G3</w:t>
            </w:r>
          </w:p>
          <w:p>
            <w:pPr>
              <w:spacing w:line="360" w:lineRule="exact"/>
              <w:rPr>
                <w:rFonts w:hint="eastAsia" w:ascii="宋体" w:hAnsi="宋体" w:eastAsia="宋体" w:cs="宋体"/>
                <w:szCs w:val="21"/>
              </w:rPr>
            </w:pPr>
            <w:r>
              <w:rPr>
                <w:rFonts w:hint="eastAsia" w:ascii="宋体" w:hAnsi="宋体" w:eastAsia="宋体" w:cs="宋体"/>
                <w:szCs w:val="21"/>
              </w:rPr>
              <w:t>软件平台：IMC 智能管理平台标准版、新华三集团、中国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350000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学生生物实验台</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851" w:type="dxa"/>
            <w:noWrap w:val="0"/>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1730</w:t>
            </w:r>
          </w:p>
        </w:tc>
        <w:tc>
          <w:tcPr>
            <w:tcW w:w="971"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化学实验准备台</w:t>
            </w:r>
          </w:p>
        </w:tc>
        <w:tc>
          <w:tcPr>
            <w:tcW w:w="5244" w:type="dxa"/>
            <w:noWrap w:val="0"/>
            <w:vAlign w:val="top"/>
          </w:tcPr>
          <w:p>
            <w:pPr>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3500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3-3</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化学通风药品柜</w:t>
            </w:r>
          </w:p>
        </w:tc>
        <w:tc>
          <w:tcPr>
            <w:tcW w:w="5244" w:type="dxa"/>
            <w:noWrap w:val="0"/>
            <w:vAlign w:val="top"/>
          </w:tcPr>
          <w:p>
            <w:pPr>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1500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3-4</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化学教师讲桌</w:t>
            </w:r>
          </w:p>
        </w:tc>
        <w:tc>
          <w:tcPr>
            <w:tcW w:w="5244" w:type="dxa"/>
            <w:noWrap w:val="0"/>
            <w:vAlign w:val="top"/>
          </w:tcPr>
          <w:p>
            <w:pPr>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1800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3-5</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物理教师讲桌</w:t>
            </w:r>
          </w:p>
        </w:tc>
        <w:tc>
          <w:tcPr>
            <w:tcW w:w="5244" w:type="dxa"/>
            <w:noWrap w:val="0"/>
            <w:vAlign w:val="top"/>
          </w:tcPr>
          <w:p>
            <w:pPr>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3800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3-6</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仪器柜</w:t>
            </w:r>
          </w:p>
        </w:tc>
        <w:tc>
          <w:tcPr>
            <w:tcW w:w="5244" w:type="dxa"/>
            <w:noWrap w:val="0"/>
            <w:vAlign w:val="top"/>
          </w:tcPr>
          <w:p>
            <w:pPr>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1080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3-7</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抽湿机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川井、DH-166BE、杭州川井电气有限公司、中国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1050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3-8</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教室转椅</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250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3-9</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创客中小学通用赛事套装</w:t>
            </w:r>
            <w:r>
              <w:rPr>
                <w:rFonts w:hint="eastAsia" w:ascii="宋体" w:hAnsi="宋体" w:eastAsia="宋体" w:cs="宋体"/>
                <w:szCs w:val="21"/>
              </w:rPr>
              <w:br w:type="textWrapping"/>
            </w:r>
            <w:r>
              <w:rPr>
                <w:rFonts w:hint="eastAsia" w:ascii="宋体" w:hAnsi="宋体" w:eastAsia="宋体" w:cs="宋体"/>
                <w:szCs w:val="21"/>
              </w:rPr>
              <w:t>(专业版)</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力高创客、EDU0004、温州力高科教设备有限公司、中国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3-10</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创客中小学通用赛事套装</w:t>
            </w:r>
            <w:r>
              <w:rPr>
                <w:rFonts w:hint="eastAsia" w:ascii="宋体" w:hAnsi="宋体" w:eastAsia="宋体" w:cs="宋体"/>
                <w:szCs w:val="21"/>
              </w:rPr>
              <w:br w:type="textWrapping"/>
            </w:r>
            <w:r>
              <w:rPr>
                <w:rFonts w:hint="eastAsia" w:ascii="宋体" w:hAnsi="宋体" w:eastAsia="宋体" w:cs="宋体"/>
                <w:szCs w:val="21"/>
              </w:rPr>
              <w:t>(基础版)</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力高创客、EDU003、温州力高科教设备有限公司、中国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8000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3-11</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学生版3D打印机（含配套耗材）</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磐文、PANOWIN F2、磐纹科技(上海)有限公司、中国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4500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3-12</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航拍无人机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大疆、MAVIC AIR 2、深圳市大疆创新科技有限公司、中国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7500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22500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3-13</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可编程无人机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大疆、Tello-EDU、深圳市大疆创新科技有限公司、中国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1800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3-14</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全自动电源稳压器</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三科、SVC40KVA、浙江三科电气有限公司、中国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5800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7" w:type="dxa"/>
            <w:noWrap w:val="0"/>
            <w:vAlign w:val="center"/>
          </w:tcPr>
          <w:p>
            <w:pPr>
              <w:jc w:val="center"/>
              <w:rPr>
                <w:rFonts w:hint="eastAsia" w:ascii="宋体" w:hAnsi="宋体" w:eastAsia="宋体" w:cs="宋体"/>
                <w:szCs w:val="21"/>
              </w:rPr>
            </w:pPr>
            <w:r>
              <w:rPr>
                <w:rFonts w:hint="eastAsia" w:ascii="宋体" w:hAnsi="宋体" w:eastAsia="宋体" w:cs="宋体"/>
                <w:szCs w:val="21"/>
              </w:rPr>
              <w:t>3-15</w:t>
            </w:r>
          </w:p>
        </w:tc>
        <w:tc>
          <w:tcPr>
            <w:tcW w:w="1630" w:type="dxa"/>
            <w:noWrap w:val="0"/>
            <w:vAlign w:val="center"/>
          </w:tcPr>
          <w:p>
            <w:pPr>
              <w:jc w:val="center"/>
              <w:rPr>
                <w:rFonts w:hint="eastAsia" w:ascii="宋体" w:hAnsi="宋体" w:eastAsia="宋体" w:cs="宋体"/>
                <w:szCs w:val="21"/>
              </w:rPr>
            </w:pPr>
            <w:r>
              <w:rPr>
                <w:rFonts w:hint="eastAsia" w:ascii="宋体" w:hAnsi="宋体" w:eastAsia="宋体" w:cs="宋体"/>
                <w:szCs w:val="21"/>
              </w:rPr>
              <w:t>激光雕刻机</w:t>
            </w:r>
          </w:p>
        </w:tc>
        <w:tc>
          <w:tcPr>
            <w:tcW w:w="5244" w:type="dxa"/>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一恒、常规型、浙江一恒教学仪器有限公司、中国</w:t>
            </w:r>
          </w:p>
        </w:tc>
        <w:tc>
          <w:tcPr>
            <w:tcW w:w="567" w:type="dxa"/>
            <w:noWrap w:val="0"/>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851" w:type="dxa"/>
            <w:noWrap w:val="0"/>
            <w:vAlign w:val="center"/>
          </w:tcPr>
          <w:p>
            <w:pPr>
              <w:jc w:val="center"/>
              <w:rPr>
                <w:rFonts w:hint="eastAsia" w:ascii="宋体" w:hAnsi="宋体" w:eastAsia="宋体" w:cs="宋体"/>
                <w:color w:val="000000"/>
                <w:szCs w:val="21"/>
              </w:rPr>
            </w:pPr>
            <w:r>
              <w:rPr>
                <w:rFonts w:hint="eastAsia" w:ascii="宋体" w:hAnsi="宋体" w:eastAsia="宋体" w:cs="宋体"/>
                <w:color w:val="000000"/>
                <w:szCs w:val="21"/>
              </w:rPr>
              <w:t>7800</w:t>
            </w:r>
          </w:p>
        </w:tc>
        <w:tc>
          <w:tcPr>
            <w:tcW w:w="971" w:type="dxa"/>
            <w:noWrap w:val="0"/>
            <w:vAlign w:val="center"/>
          </w:tcPr>
          <w:p>
            <w:pPr>
              <w:jc w:val="center"/>
              <w:rPr>
                <w:rFonts w:hint="eastAsia" w:ascii="宋体" w:hAnsi="宋体" w:eastAsia="宋体" w:cs="宋体"/>
                <w:szCs w:val="21"/>
              </w:rPr>
            </w:pPr>
            <w:r>
              <w:rPr>
                <w:rFonts w:hint="eastAsia" w:ascii="宋体" w:hAnsi="宋体" w:eastAsia="宋体" w:cs="宋体"/>
                <w:szCs w:val="21"/>
              </w:rPr>
              <w:t>15600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080" w:type="dxa"/>
            <w:gridSpan w:val="6"/>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总报价：人民币大写：</w:t>
            </w:r>
            <w:r>
              <w:rPr>
                <w:rFonts w:hint="eastAsia" w:ascii="宋体" w:hAnsi="宋体" w:eastAsia="宋体" w:cs="宋体"/>
                <w:szCs w:val="21"/>
                <w:u w:val="none"/>
                <w:lang w:eastAsia="zh-CN"/>
              </w:rPr>
              <w:t>人民币捌拾肆万捌仟伍佰元整</w:t>
            </w:r>
            <w:r>
              <w:rPr>
                <w:rFonts w:hint="eastAsia" w:ascii="宋体" w:hAnsi="宋体" w:eastAsia="宋体" w:cs="宋体"/>
                <w:szCs w:val="21"/>
                <w:u w:val="none"/>
              </w:rPr>
              <w:t>（￥小写：848</w:t>
            </w:r>
            <w:r>
              <w:rPr>
                <w:rFonts w:hint="eastAsia" w:ascii="宋体" w:hAnsi="宋体" w:eastAsia="宋体" w:cs="宋体"/>
                <w:szCs w:val="21"/>
                <w:u w:val="none"/>
                <w:lang w:val="en-US" w:eastAsia="zh-CN"/>
              </w:rPr>
              <w:t>50</w:t>
            </w:r>
            <w:r>
              <w:rPr>
                <w:rFonts w:hint="eastAsia" w:ascii="宋体" w:hAnsi="宋体" w:eastAsia="宋体" w:cs="宋体"/>
                <w:szCs w:val="21"/>
                <w:u w:val="none"/>
              </w:rPr>
              <w:t>0元</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080" w:type="dxa"/>
            <w:gridSpan w:val="6"/>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交货期：自签订合同之日起30日内(日历日)交付使用。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080" w:type="dxa"/>
            <w:gridSpan w:val="6"/>
            <w:noWrap w:val="0"/>
            <w:vAlign w:val="center"/>
          </w:tcPr>
          <w:p>
            <w:pPr>
              <w:spacing w:line="360" w:lineRule="exact"/>
              <w:rPr>
                <w:rFonts w:hint="eastAsia" w:ascii="宋体" w:hAnsi="宋体" w:eastAsia="宋体" w:cs="宋体"/>
                <w:szCs w:val="21"/>
              </w:rPr>
            </w:pPr>
            <w:r>
              <w:rPr>
                <w:rFonts w:hint="eastAsia" w:ascii="宋体" w:hAnsi="宋体" w:eastAsia="宋体" w:cs="宋体"/>
                <w:szCs w:val="21"/>
              </w:rPr>
              <w:t>交货地点：防城港市采购人指定地点。</w:t>
            </w:r>
          </w:p>
        </w:tc>
      </w:tr>
    </w:tbl>
    <w:p>
      <w:pPr>
        <w:rPr>
          <w:rFonts w:hint="eastAsia" w:ascii="宋体" w:hAnsi="宋体" w:eastAsia="宋体" w:cs="宋体"/>
          <w:sz w:val="24"/>
          <w:szCs w:val="24"/>
        </w:rPr>
      </w:pPr>
    </w:p>
    <w:p>
      <w:pPr>
        <w:numPr>
          <w:ilvl w:val="0"/>
          <w:numId w:val="1"/>
        </w:numPr>
        <w:ind w:left="0" w:leftChars="0" w:firstLine="0" w:firstLineChars="0"/>
        <w:rPr>
          <w:rFonts w:hint="eastAsia" w:ascii="宋体" w:hAnsi="宋体" w:eastAsia="宋体" w:cs="宋体"/>
          <w:color w:val="auto"/>
          <w:sz w:val="32"/>
          <w:szCs w:val="32"/>
        </w:rPr>
      </w:pPr>
      <w:r>
        <w:rPr>
          <w:rFonts w:hint="eastAsia" w:ascii="宋体" w:hAnsi="宋体" w:eastAsia="宋体" w:cs="宋体"/>
          <w:color w:val="auto"/>
          <w:sz w:val="32"/>
          <w:szCs w:val="32"/>
        </w:rPr>
        <w:t>评审专家名单：</w:t>
      </w:r>
      <w:r>
        <w:rPr>
          <w:rFonts w:hint="eastAsia" w:ascii="宋体" w:hAnsi="宋体" w:eastAsia="宋体" w:cs="宋体"/>
          <w:color w:val="auto"/>
          <w:sz w:val="32"/>
          <w:szCs w:val="32"/>
          <w:lang w:eastAsia="zh-CN"/>
        </w:rPr>
        <w:t>侯威全（采购人代表）、</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eastAsia="zh-CN"/>
        </w:rPr>
        <w:t>陈远光</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eastAsia="zh-CN"/>
        </w:rPr>
        <w:t>、何雪莲</w:t>
      </w:r>
    </w:p>
    <w:p>
      <w:pPr>
        <w:numPr>
          <w:ilvl w:val="0"/>
          <w:numId w:val="0"/>
        </w:numPr>
        <w:ind w:leftChars="0"/>
        <w:rPr>
          <w:rFonts w:hint="eastAsia" w:ascii="宋体" w:hAnsi="宋体" w:eastAsia="宋体" w:cs="宋体"/>
          <w:sz w:val="32"/>
          <w:szCs w:val="32"/>
          <w:lang w:val="en-US" w:eastAsia="zh-CN"/>
        </w:rPr>
      </w:pPr>
      <w:r>
        <w:rPr>
          <w:rFonts w:hint="eastAsia" w:ascii="宋体" w:hAnsi="宋体" w:eastAsia="宋体" w:cs="宋体"/>
          <w:sz w:val="32"/>
          <w:szCs w:val="32"/>
        </w:rPr>
        <w:t>六、代理服务收费标准及金额：</w:t>
      </w:r>
      <w:r>
        <w:rPr>
          <w:rFonts w:hint="eastAsia" w:ascii="宋体" w:hAnsi="宋体" w:eastAsia="宋体" w:cs="宋体"/>
          <w:sz w:val="32"/>
          <w:szCs w:val="32"/>
          <w:lang w:eastAsia="zh-CN"/>
        </w:rPr>
        <w:t>人民币壹万贰仟柒佰贰拾柒元伍角整（¥</w:t>
      </w:r>
      <w:r>
        <w:rPr>
          <w:rFonts w:hint="eastAsia" w:ascii="宋体" w:hAnsi="宋体" w:eastAsia="宋体" w:cs="宋体"/>
          <w:sz w:val="32"/>
          <w:szCs w:val="32"/>
          <w:lang w:val="en-US" w:eastAsia="zh-CN"/>
        </w:rPr>
        <w:t>12727.50元</w:t>
      </w:r>
    </w:p>
    <w:p>
      <w:pPr>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rPr>
        <w:t>七、公告期限</w:t>
      </w:r>
    </w:p>
    <w:p>
      <w:pPr>
        <w:ind w:firstLine="640" w:firstLineChars="200"/>
        <w:rPr>
          <w:rFonts w:hint="eastAsia" w:ascii="宋体" w:hAnsi="宋体" w:eastAsia="宋体" w:cs="宋体"/>
          <w:sz w:val="32"/>
          <w:szCs w:val="32"/>
        </w:rPr>
      </w:pPr>
      <w:r>
        <w:rPr>
          <w:rFonts w:hint="eastAsia" w:ascii="宋体" w:hAnsi="宋体" w:eastAsia="宋体" w:cs="宋体"/>
          <w:kern w:val="0"/>
          <w:sz w:val="32"/>
          <w:szCs w:val="32"/>
        </w:rPr>
        <w:t>自本公告发布之日起1个工作日。</w:t>
      </w:r>
    </w:p>
    <w:p>
      <w:pPr>
        <w:rPr>
          <w:rFonts w:hint="eastAsia" w:ascii="宋体" w:hAnsi="宋体" w:eastAsia="宋体" w:cs="宋体"/>
          <w:sz w:val="32"/>
          <w:szCs w:val="32"/>
        </w:rPr>
      </w:pPr>
      <w:r>
        <w:rPr>
          <w:rFonts w:hint="eastAsia" w:ascii="宋体" w:hAnsi="宋体" w:eastAsia="宋体" w:cs="宋体"/>
          <w:sz w:val="32"/>
          <w:szCs w:val="32"/>
        </w:rPr>
        <w:t>八、其他补充事宜</w:t>
      </w: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宋体" w:hAnsi="宋体" w:eastAsia="宋体" w:cs="宋体"/>
          <w:sz w:val="32"/>
          <w:szCs w:val="32"/>
        </w:rPr>
      </w:pPr>
      <w:r>
        <w:rPr>
          <w:rFonts w:hint="eastAsia" w:ascii="宋体" w:hAnsi="宋体" w:eastAsia="宋体" w:cs="宋体"/>
          <w:sz w:val="32"/>
          <w:szCs w:val="32"/>
        </w:rPr>
        <w:t>供应商认为成交结果使自己的权益受到损害的，可以在成交结果公告期限届满之日起七个工作日内以书面形式向采购人</w:t>
      </w:r>
      <w:r>
        <w:rPr>
          <w:rFonts w:hint="eastAsia" w:ascii="宋体" w:hAnsi="宋体" w:eastAsia="宋体" w:cs="宋体"/>
          <w:sz w:val="32"/>
          <w:szCs w:val="32"/>
          <w:lang w:eastAsia="zh-CN"/>
        </w:rPr>
        <w:t>防城港市港口区教育和科学技术局</w:t>
      </w:r>
      <w:r>
        <w:rPr>
          <w:rFonts w:hint="eastAsia" w:ascii="宋体" w:hAnsi="宋体" w:eastAsia="宋体" w:cs="宋体"/>
          <w:sz w:val="32"/>
          <w:szCs w:val="32"/>
        </w:rPr>
        <w:t>或受托代理机构</w:t>
      </w:r>
      <w:r>
        <w:rPr>
          <w:rFonts w:hint="eastAsia" w:ascii="宋体" w:hAnsi="宋体" w:eastAsia="宋体" w:cs="宋体"/>
          <w:sz w:val="32"/>
          <w:szCs w:val="32"/>
          <w:lang w:eastAsia="zh-CN"/>
        </w:rPr>
        <w:t>广西建通工程咨询有限责任公司</w:t>
      </w:r>
      <w:r>
        <w:rPr>
          <w:rFonts w:hint="eastAsia" w:ascii="宋体" w:hAnsi="宋体" w:eastAsia="宋体" w:cs="宋体"/>
          <w:sz w:val="32"/>
          <w:szCs w:val="32"/>
        </w:rPr>
        <w:t>提出质疑，逾期将不再受理。</w:t>
      </w:r>
    </w:p>
    <w:p>
      <w:pPr>
        <w:rPr>
          <w:rFonts w:hint="eastAsia" w:ascii="宋体" w:hAnsi="宋体" w:eastAsia="宋体" w:cs="宋体"/>
          <w:kern w:val="0"/>
          <w:sz w:val="32"/>
          <w:szCs w:val="32"/>
        </w:rPr>
      </w:pPr>
      <w:r>
        <w:rPr>
          <w:rFonts w:hint="eastAsia" w:ascii="宋体" w:hAnsi="宋体" w:eastAsia="宋体" w:cs="宋体"/>
          <w:kern w:val="0"/>
          <w:sz w:val="32"/>
          <w:szCs w:val="32"/>
        </w:rPr>
        <w:t>九、凡对本次公告内容提出询问，请按以下方式联系。</w:t>
      </w:r>
    </w:p>
    <w:p>
      <w:pPr>
        <w:spacing w:after="0" w:line="354" w:lineRule="exact"/>
        <w:rPr>
          <w:rFonts w:hint="eastAsia" w:ascii="宋体" w:hAnsi="宋体" w:eastAsia="宋体" w:cs="宋体"/>
          <w:color w:val="auto"/>
          <w:sz w:val="32"/>
          <w:szCs w:val="32"/>
        </w:rPr>
      </w:pPr>
    </w:p>
    <w:p>
      <w:pPr>
        <w:spacing w:after="0" w:line="354" w:lineRule="exact"/>
        <w:rPr>
          <w:rFonts w:hint="eastAsia" w:ascii="宋体" w:hAnsi="宋体" w:eastAsia="宋体" w:cs="宋体"/>
          <w:color w:val="auto"/>
          <w:sz w:val="32"/>
          <w:szCs w:val="32"/>
        </w:rPr>
      </w:pPr>
    </w:p>
    <w:p>
      <w:pPr>
        <w:spacing w:after="0" w:line="354" w:lineRule="exact"/>
        <w:rPr>
          <w:rFonts w:hint="eastAsia" w:ascii="宋体" w:hAnsi="宋体" w:eastAsia="宋体" w:cs="宋体"/>
          <w:color w:val="auto"/>
          <w:sz w:val="32"/>
          <w:szCs w:val="32"/>
        </w:rPr>
      </w:pPr>
      <w:r>
        <w:rPr>
          <w:rFonts w:hint="eastAsia" w:ascii="宋体" w:hAnsi="宋体" w:eastAsia="宋体" w:cs="宋体"/>
          <w:color w:val="auto"/>
          <w:sz w:val="32"/>
          <w:szCs w:val="32"/>
        </w:rPr>
        <w:t>1.采购人名称：</w:t>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HYPERLINK "http://www.baidu.com/link?url=a7sNTZcJeG2uVxoOtEEhj3NbKNrhYPHpporJ0DAYwU4cGgj9eS0k5M69rRhorxpJAVNGZtkYqoWGD12teF7SkHhpRHE6e39X7hxRDM0dB5SURjuo17LI2zkS5Ti6u6oNjMr0M5bCabtXIz3JxRCx9pjBwWAIvmJzvP11BCyp6XEC_U78nZekrNpjViJA0g0OxEh64w6xd3Q3lw0d-Ug1h4xlfqtQqs928Fa9ouCyAoR-N8R1oOKmf2cCVe6hKb3z" \t "_blank"</w:instrText>
      </w:r>
      <w:r>
        <w:rPr>
          <w:rFonts w:hint="eastAsia" w:ascii="宋体" w:hAnsi="宋体" w:eastAsia="宋体" w:cs="宋体"/>
          <w:color w:val="auto"/>
          <w:sz w:val="32"/>
          <w:szCs w:val="32"/>
        </w:rPr>
        <w:fldChar w:fldCharType="separate"/>
      </w:r>
      <w:r>
        <w:rPr>
          <w:rFonts w:hint="eastAsia" w:ascii="宋体" w:hAnsi="宋体" w:eastAsia="宋体" w:cs="宋体"/>
          <w:sz w:val="32"/>
          <w:szCs w:val="32"/>
          <w:lang w:eastAsia="zh-CN"/>
        </w:rPr>
        <w:t>防城港市港口区教育和科学技术局</w:t>
      </w:r>
      <w:r>
        <w:rPr>
          <w:rFonts w:hint="eastAsia" w:ascii="宋体" w:hAnsi="宋体" w:eastAsia="宋体" w:cs="宋体"/>
          <w:color w:val="auto"/>
          <w:sz w:val="32"/>
          <w:szCs w:val="32"/>
          <w:lang w:eastAsia="zh-CN"/>
        </w:rPr>
        <w:t xml:space="preserve"> </w:t>
      </w:r>
      <w:r>
        <w:rPr>
          <w:rFonts w:hint="eastAsia" w:ascii="宋体" w:hAnsi="宋体" w:eastAsia="宋体" w:cs="宋体"/>
          <w:color w:val="auto"/>
          <w:sz w:val="32"/>
          <w:szCs w:val="32"/>
        </w:rPr>
        <w:fldChar w:fldCharType="end"/>
      </w:r>
    </w:p>
    <w:p>
      <w:pPr>
        <w:spacing w:after="0" w:line="354" w:lineRule="exac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 xml:space="preserve">      地址： 防城港市港口区渔洲坪兴教路88号</w:t>
      </w:r>
    </w:p>
    <w:p>
      <w:pPr>
        <w:spacing w:after="0" w:line="354" w:lineRule="exact"/>
        <w:ind w:firstLine="960" w:firstLineChars="300"/>
        <w:rPr>
          <w:rFonts w:hint="eastAsia" w:ascii="宋体" w:hAnsi="宋体" w:eastAsia="宋体" w:cs="宋体"/>
          <w:color w:val="auto"/>
          <w:sz w:val="32"/>
          <w:szCs w:val="32"/>
        </w:rPr>
      </w:pPr>
      <w:r>
        <w:rPr>
          <w:rFonts w:hint="eastAsia" w:ascii="宋体" w:hAnsi="宋体" w:eastAsia="宋体" w:cs="宋体"/>
          <w:color w:val="auto"/>
          <w:sz w:val="32"/>
          <w:szCs w:val="32"/>
        </w:rPr>
        <w:t>联系人及电话:</w:t>
      </w:r>
      <w:r>
        <w:rPr>
          <w:rFonts w:hint="eastAsia" w:ascii="宋体" w:hAnsi="宋体" w:eastAsia="宋体" w:cs="宋体"/>
          <w:color w:val="auto"/>
          <w:sz w:val="32"/>
          <w:szCs w:val="32"/>
          <w:lang w:eastAsia="zh-CN"/>
        </w:rPr>
        <w:t>曹勇；</w:t>
      </w:r>
      <w:r>
        <w:rPr>
          <w:rFonts w:hint="eastAsia" w:ascii="宋体" w:hAnsi="宋体" w:eastAsia="宋体" w:cs="宋体"/>
          <w:color w:val="auto"/>
          <w:sz w:val="32"/>
          <w:szCs w:val="32"/>
          <w:lang w:val="en-US" w:eastAsia="zh-CN"/>
        </w:rPr>
        <w:t>0770-2810063。</w:t>
      </w:r>
    </w:p>
    <w:p>
      <w:pPr>
        <w:spacing w:after="0" w:line="354" w:lineRule="exact"/>
        <w:rPr>
          <w:rFonts w:hint="eastAsia" w:ascii="宋体" w:hAnsi="宋体" w:eastAsia="宋体" w:cs="宋体"/>
          <w:color w:val="auto"/>
          <w:sz w:val="32"/>
          <w:szCs w:val="32"/>
          <w:lang w:eastAsia="zh-CN"/>
        </w:rPr>
      </w:pPr>
      <w:r>
        <w:rPr>
          <w:rFonts w:hint="eastAsia" w:ascii="宋体" w:hAnsi="宋体" w:eastAsia="宋体" w:cs="宋体"/>
          <w:color w:val="auto"/>
          <w:sz w:val="32"/>
          <w:szCs w:val="32"/>
        </w:rPr>
        <w:t>2.采购代理机构名称：</w:t>
      </w:r>
      <w:r>
        <w:rPr>
          <w:rFonts w:hint="eastAsia" w:ascii="宋体" w:hAnsi="宋体" w:eastAsia="宋体" w:cs="宋体"/>
          <w:color w:val="auto"/>
          <w:sz w:val="32"/>
          <w:szCs w:val="32"/>
          <w:lang w:eastAsia="zh-CN"/>
        </w:rPr>
        <w:t>广西建通工程咨询有限责任公司</w:t>
      </w:r>
    </w:p>
    <w:p>
      <w:pPr>
        <w:spacing w:after="0" w:line="354" w:lineRule="exact"/>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 xml:space="preserve">     地址：防城港市港口区珍珠路珍珠苑C10栋</w:t>
      </w:r>
    </w:p>
    <w:p>
      <w:pPr>
        <w:spacing w:after="0" w:line="354" w:lineRule="exact"/>
        <w:rPr>
          <w:rFonts w:hint="eastAsia" w:ascii="宋体" w:hAnsi="宋体" w:eastAsia="宋体" w:cs="宋体"/>
          <w:color w:val="auto"/>
          <w:sz w:val="32"/>
          <w:szCs w:val="32"/>
        </w:rPr>
      </w:pPr>
      <w:r>
        <w:rPr>
          <w:rFonts w:hint="eastAsia" w:ascii="宋体" w:hAnsi="宋体" w:eastAsia="宋体" w:cs="宋体"/>
          <w:color w:val="auto"/>
          <w:sz w:val="32"/>
          <w:szCs w:val="32"/>
        </w:rPr>
        <w:t xml:space="preserve">     联系人及电话：</w:t>
      </w:r>
      <w:r>
        <w:rPr>
          <w:rFonts w:hint="eastAsia" w:ascii="宋体" w:hAnsi="宋体" w:eastAsia="宋体" w:cs="宋体"/>
          <w:color w:val="auto"/>
          <w:sz w:val="32"/>
          <w:szCs w:val="32"/>
          <w:lang w:val="en-US" w:eastAsia="zh-CN"/>
        </w:rPr>
        <w:t xml:space="preserve"> 周莉莉；</w:t>
      </w:r>
      <w:r>
        <w:rPr>
          <w:rFonts w:hint="eastAsia" w:ascii="宋体" w:hAnsi="宋体" w:eastAsia="宋体" w:cs="宋体"/>
          <w:color w:val="auto"/>
          <w:sz w:val="32"/>
          <w:szCs w:val="32"/>
        </w:rPr>
        <w:t>0770-2825676</w:t>
      </w:r>
      <w:r>
        <w:rPr>
          <w:rFonts w:hint="eastAsia" w:ascii="宋体" w:hAnsi="宋体" w:eastAsia="宋体" w:cs="宋体"/>
          <w:color w:val="auto"/>
          <w:sz w:val="32"/>
          <w:szCs w:val="32"/>
          <w:u w:val="none"/>
          <w:lang w:val="en-US" w:eastAsia="zh-CN"/>
        </w:rPr>
        <w:t>。</w:t>
      </w:r>
    </w:p>
    <w:p>
      <w:pPr>
        <w:spacing w:after="0" w:line="354" w:lineRule="exact"/>
        <w:rPr>
          <w:rFonts w:hint="eastAsia" w:ascii="宋体" w:hAnsi="宋体" w:eastAsia="宋体" w:cs="宋体"/>
          <w:color w:val="auto"/>
          <w:sz w:val="32"/>
          <w:szCs w:val="32"/>
          <w:lang w:eastAsia="zh-CN"/>
        </w:rPr>
      </w:pPr>
      <w:r>
        <w:rPr>
          <w:rFonts w:hint="eastAsia" w:ascii="宋体" w:hAnsi="宋体" w:eastAsia="宋体" w:cs="宋体"/>
          <w:color w:val="auto"/>
          <w:sz w:val="32"/>
          <w:szCs w:val="32"/>
        </w:rPr>
        <w:t xml:space="preserve">3. 监督部门: </w:t>
      </w:r>
      <w:r>
        <w:rPr>
          <w:rFonts w:hint="eastAsia" w:ascii="宋体" w:hAnsi="宋体" w:eastAsia="宋体" w:cs="宋体"/>
          <w:color w:val="auto"/>
          <w:sz w:val="32"/>
          <w:szCs w:val="32"/>
          <w:lang w:eastAsia="zh-CN"/>
        </w:rPr>
        <w:t>防城港市港口区</w:t>
      </w:r>
      <w:r>
        <w:rPr>
          <w:rFonts w:hint="eastAsia" w:ascii="宋体" w:hAnsi="宋体" w:eastAsia="宋体" w:cs="宋体"/>
          <w:color w:val="auto"/>
          <w:sz w:val="32"/>
          <w:szCs w:val="32"/>
        </w:rPr>
        <w:t>政府采购</w:t>
      </w:r>
      <w:r>
        <w:rPr>
          <w:rFonts w:hint="eastAsia" w:ascii="宋体" w:hAnsi="宋体" w:eastAsia="宋体" w:cs="宋体"/>
          <w:color w:val="auto"/>
          <w:sz w:val="32"/>
          <w:szCs w:val="32"/>
          <w:lang w:eastAsia="zh-CN"/>
        </w:rPr>
        <w:t>管理办公室</w:t>
      </w:r>
    </w:p>
    <w:p>
      <w:pPr>
        <w:spacing w:after="0" w:line="400" w:lineRule="exact"/>
        <w:ind w:firstLine="608" w:firstLineChars="19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联系电话：0770-6106362</w:t>
      </w:r>
      <w:r>
        <w:rPr>
          <w:rFonts w:hint="eastAsia" w:ascii="宋体" w:hAnsi="宋体" w:eastAsia="宋体" w:cs="宋体"/>
          <w:color w:val="auto"/>
          <w:sz w:val="32"/>
          <w:szCs w:val="32"/>
          <w:highlight w:val="none"/>
          <w:lang w:val="en-US" w:eastAsia="zh-CN"/>
        </w:rPr>
        <w:t xml:space="preserve">  </w:t>
      </w:r>
    </w:p>
    <w:p>
      <w:pPr>
        <w:spacing w:after="0" w:line="400" w:lineRule="exact"/>
        <w:ind w:firstLine="608" w:firstLineChars="19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联系地址：防城港市港口区</w:t>
      </w:r>
      <w:r>
        <w:rPr>
          <w:rFonts w:hint="eastAsia" w:ascii="宋体" w:hAnsi="宋体" w:eastAsia="宋体" w:cs="宋体"/>
          <w:color w:val="auto"/>
          <w:sz w:val="32"/>
          <w:szCs w:val="32"/>
          <w:highlight w:val="none"/>
          <w:lang w:eastAsia="zh-CN"/>
        </w:rPr>
        <w:t>建政路</w:t>
      </w:r>
    </w:p>
    <w:p>
      <w:pPr>
        <w:rPr>
          <w:rFonts w:hint="eastAsia" w:ascii="宋体" w:hAnsi="宋体" w:eastAsia="宋体" w:cs="宋体"/>
          <w:kern w:val="0"/>
          <w:sz w:val="32"/>
          <w:szCs w:val="32"/>
        </w:rPr>
      </w:pPr>
      <w:r>
        <w:rPr>
          <w:rFonts w:hint="eastAsia" w:ascii="宋体" w:hAnsi="宋体" w:eastAsia="宋体" w:cs="宋体"/>
          <w:kern w:val="0"/>
          <w:sz w:val="32"/>
          <w:szCs w:val="32"/>
        </w:rPr>
        <w:t>十、附件</w:t>
      </w:r>
    </w:p>
    <w:p>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1.采购文件</w:t>
      </w:r>
    </w:p>
    <w:p>
      <w:pPr>
        <w:ind w:firstLine="640" w:firstLineChars="200"/>
        <w:rPr>
          <w:rFonts w:hint="eastAsia" w:ascii="宋体" w:hAnsi="宋体" w:eastAsia="宋体" w:cs="宋体"/>
          <w:kern w:val="0"/>
          <w:sz w:val="32"/>
          <w:szCs w:val="32"/>
        </w:rPr>
      </w:pPr>
      <w:r>
        <w:rPr>
          <w:rFonts w:hint="eastAsia" w:ascii="宋体" w:hAnsi="宋体" w:eastAsia="宋体" w:cs="宋体"/>
          <w:kern w:val="0"/>
          <w:sz w:val="32"/>
          <w:szCs w:val="32"/>
        </w:rPr>
        <w:t>2.被推荐供应商名单和推荐理由</w:t>
      </w:r>
    </w:p>
    <w:p>
      <w:pPr>
        <w:pStyle w:val="2"/>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w:t>
      </w:r>
    </w:p>
    <w:p>
      <w:pPr>
        <w:pStyle w:val="2"/>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 xml:space="preserve">                             2020年7月2</w:t>
      </w:r>
      <w:r>
        <w:rPr>
          <w:rFonts w:hint="eastAsia" w:ascii="宋体" w:hAnsi="宋体" w:cs="宋体"/>
          <w:kern w:val="0"/>
          <w:sz w:val="32"/>
          <w:szCs w:val="32"/>
          <w:lang w:val="en-US" w:eastAsia="zh-CN"/>
        </w:rPr>
        <w:t>8</w:t>
      </w:r>
      <w:r>
        <w:rPr>
          <w:rFonts w:hint="eastAsia" w:ascii="宋体" w:hAnsi="宋体" w:eastAsia="宋体" w:cs="宋体"/>
          <w:kern w:val="0"/>
          <w:sz w:val="32"/>
          <w:szCs w:val="32"/>
          <w:lang w:val="en-US" w:eastAsia="zh-CN"/>
        </w:rPr>
        <w:t>日</w:t>
      </w:r>
    </w:p>
    <w:p>
      <w:pPr>
        <w:rPr>
          <w:rFonts w:hint="eastAsia" w:ascii="宋体" w:hAnsi="宋体" w:eastAsia="宋体" w:cs="宋体"/>
          <w:sz w:val="24"/>
          <w:szCs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0B4B8"/>
    <w:multiLevelType w:val="singleLevel"/>
    <w:tmpl w:val="8880B4B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34D3A"/>
    <w:rsid w:val="06283A13"/>
    <w:rsid w:val="07492847"/>
    <w:rsid w:val="0FDB158A"/>
    <w:rsid w:val="1B4812A8"/>
    <w:rsid w:val="1E606744"/>
    <w:rsid w:val="2E2D52EA"/>
    <w:rsid w:val="2EAB0838"/>
    <w:rsid w:val="2FA24920"/>
    <w:rsid w:val="57A34D3A"/>
    <w:rsid w:val="5EAF1B3C"/>
    <w:rsid w:val="5EEB379F"/>
    <w:rsid w:val="732B30E3"/>
    <w:rsid w:val="74FC31C7"/>
    <w:rsid w:val="7647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Plain Text"/>
    <w:basedOn w:val="1"/>
    <w:qFormat/>
    <w:uiPriority w:val="0"/>
    <w:rPr>
      <w:rFonts w:ascii="宋体" w:hAnsi="Courier New" w:eastAsiaTheme="minorEastAsia" w:cstheme="minorBidi"/>
      <w:szCs w:val="22"/>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2020-07-13T07:47:00Z</dcterms:created>
  <dc:creator>NTKO</dc:creator>
  <cp:lastModifiedBy>叶子</cp:lastModifiedBy>
  <cp:lastPrinted>2020-07-16T01:14:00Z</cp:lastPrinted>
  <dcterms:modified xsi:type="dcterms:W3CDTF">2020-07-28T02:31:52Z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