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26" w:tblpY="498"/>
        <w:tblOverlap w:val="never"/>
        <w:tblW w:w="15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36"/>
        <w:gridCol w:w="1314"/>
        <w:gridCol w:w="1807"/>
        <w:gridCol w:w="4730"/>
        <w:gridCol w:w="2086"/>
        <w:gridCol w:w="174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" w:hAnsi="仿宋" w:eastAsia="仿宋" w:cs="宋体"/>
              </w:rPr>
            </w:pPr>
            <w:bookmarkStart w:id="0" w:name="_GoBack"/>
            <w:r>
              <w:rPr>
                <w:rFonts w:hint="eastAsia" w:ascii="仿宋" w:hAnsi="仿宋" w:eastAsia="仿宋" w:cs="宋体"/>
              </w:rPr>
              <w:t>序号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产品名称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型号、品牌</w:t>
            </w:r>
          </w:p>
        </w:tc>
        <w:tc>
          <w:tcPr>
            <w:tcW w:w="180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用途</w:t>
            </w:r>
          </w:p>
        </w:tc>
        <w:tc>
          <w:tcPr>
            <w:tcW w:w="47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参数</w:t>
            </w:r>
          </w:p>
        </w:tc>
        <w:tc>
          <w:tcPr>
            <w:tcW w:w="208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特点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数量</w:t>
            </w: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743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智能无人机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大疆</w:t>
            </w:r>
            <w:r>
              <w:rPr>
                <w:rFonts w:ascii="仿宋" w:hAnsi="仿宋" w:eastAsia="仿宋" w:cs="宋体"/>
                <w:szCs w:val="21"/>
              </w:rPr>
              <w:t>Mavic 2 Enterprise（DUAL）双光带屏遥控器（无忧）)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巡查、拍照、录像，带红外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★起飞重量（无配件）:910g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★尺寸（长×宽×高）:250×100×100mm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对角线轴距:360 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最大上升速度:5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最大下降速度:3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最大水平飞行速度:72km/h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最大飞行海拔高度:6000 米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最大信号有效距离（无干扰、无遮挡）:8km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最长飞行时间:31 分钟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最大可抗风速:5级风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工作环境温度:范围-10°C 至 40°C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GNSS:支持GPS+GLONASS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GPS定位悬停精度:垂直0.5 m，水平1.5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视觉定位悬停精度:垂直0.1 m，水平0.3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机载内存:24GB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图传加密:为保证数据安全，图传链路需通过AES-256技术进行加密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降落地形检测功能:支持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飞行器自检功能:支持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低电量自动返航:支持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信号丢失自动返航:支持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全向感知系统:支持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前方最大可探测范围:40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后方最大可探测范围:32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上方最大可探测范围:8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下方最大可探测范围:22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左右最大可探测范围:10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★红外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照片分辨率:160*120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★灵敏度:50mK(0.050°C)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录像分辨率:640*360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场景动态范围:高增益模式：- 10°to +140°C，低增益模式：- 10°to +400°C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测温方式:全局测温，区域测温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★可见光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★影像传感器:1/2.3英寸CMOS，有效像素1200万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★镜头:等效焦距：24mm，光圈：f/2.8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★最大照片尺寸:4056×3040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★录像分辨率:3840×2160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视频最大码流:100Mbps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软件功能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★最大实时图传质量:1080p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★实时图传最大码率:40Mbps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★密码保护:支持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★时间戳水印:支持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★GPS位置水印:支持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★ADS-B功能:支持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★红外融合:支持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智能飞行电池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容量:3850 mAh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工作温度:范围-10℃到40℃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电池自动加热:支持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加热温度:范围-20℃到6℃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探照灯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外形尺寸:68×60×41mm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工作范围:30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最大功率:26W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最大照度:11lux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夜航灯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外形尺寸:68mm×40mm×27.8mm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功率:1.6W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最大工作范围:5000 米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喊话器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外形尺寸:68×55×65 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最大功率:10W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分贝:100dB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码流:16kbps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★标配：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1.闪迪128GTF卡1张/台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2.三网4G无线路由器车载移动随身上网卡设备（含一年累计流量套餐包）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1年有效期保障额度14000RMB内无限次数置免费置换，并提供备用机服务，）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4.保额1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00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万第三者险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5.全能配件包（2 块智能飞行电池，车载充电器，电池管家，电池-充电宝转换器，降噪螺旋桨，单肩包）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6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.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原配智能飞行电池1套</w:t>
            </w:r>
          </w:p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.带屏显示器1个，探照灯1个，夜航灯1个，喊话器1个 。                                           ★响应文件中提供由国家认可的检测（验）机构出具 的符合 Q/DJI 001-2017 企业标准要求的检测（验）报告复印件， 加盖供应商公章。                                                               ★为保证产品正品行货，投标人须是原厂授权经销商，提供本设备1年完全免费的售后服务：包括400等电话支持及(7x24) 4小时上门服务，为保证产品为正品须开具生产厂家服务承诺书，提供3人以上取得UTC或AOPA证书持证教员进行培训支持，签订合同前需出具原件。</w:t>
            </w:r>
          </w:p>
        </w:tc>
        <w:tc>
          <w:tcPr>
            <w:tcW w:w="208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带红外，轻便，每电池</w:t>
            </w:r>
            <w:r>
              <w:rPr>
                <w:rFonts w:ascii="仿宋" w:hAnsi="仿宋" w:eastAsia="仿宋" w:cs="宋体"/>
                <w:szCs w:val="21"/>
              </w:rPr>
              <w:t>31分钟续航</w:t>
            </w:r>
          </w:p>
        </w:tc>
        <w:tc>
          <w:tcPr>
            <w:tcW w:w="1743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43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智能无人机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大疆</w:t>
            </w:r>
            <w:r>
              <w:rPr>
                <w:rFonts w:ascii="仿宋" w:hAnsi="仿宋" w:eastAsia="仿宋" w:cs="宋体"/>
                <w:szCs w:val="21"/>
              </w:rPr>
              <w:t>Mavic 2 Enterprise（DUAL）变焦带屏遥控器（无忧）)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巡查、拍照、录像，不带红外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★起飞重量（无配件）910g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★尺寸（长×宽×高）:250×100×100mm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对角线轴距 360 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最大上升速度 5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最大下降速度 3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最大水平飞行速度 72km/h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最大飞行海拔高度 6000 米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最大控制距离 8km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最长飞行时间 31 分钟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最大可抗风速 5级风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工作环境温度 范围-10°C 至 40°C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GNSS 支持GPS+GLONASS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GPS定位悬停精度绝对值 垂直0.5 m，水平1.5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视觉定位悬停精度绝对值 垂直0.1 m，水平0.3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机载内存 24GB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一键全景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图传加密 为保证数据安全，图传链路需通过AES-256技术进行加密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降落地形检测功能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飞行器自检功能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低电量自动返航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信号丢失自动返航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全向感知系统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前方最大可探测范围 40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后方最大可探测范围 32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上方最大可探测范围 8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下方最大可探测范围 22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左右最大可探测范围 10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云台相机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稳定系统 支持3 轴机械云台（俯仰、横滚、平移）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角度抖动量 0.005°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★影像传感器 1/2.3英寸CMOS；有效像素1200万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★光学变焦 2倍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★数码变焦 3倍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俯仰范围 范围-90°至+30°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光圈 范围f/2.8（24mm）-f/3.8（48mm）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★最大照片尺寸 4000×3000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★最大录像分辨率 3840×2160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视频最大码流100Mbps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软件功能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★最大实时图传质量 1080p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★实时图传最大码率 40Mbps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★密码保护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★时间戳水印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★GPS位置水印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★ADS-B功能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智能飞行电池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容量 3850 mAh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工作温度 范围-10℃到40℃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电池自动加热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加热温度 范围-20℃到6℃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探照灯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外形尺寸 68×60×41mm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工作范围 30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最大功率 26W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最大照度 11lux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夜航灯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外形尺寸 68mm×40mm×27.8mm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功率 1.6W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最大工作范围 5000 米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喊话器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外形尺寸 68×55×65 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最大功率 10W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分贝 100dB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码流 16kbps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★标配：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1.闪迪128GTF卡1张/台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2.三网4G无线路由器车载移动随身上网卡设备（含一年累计流量套餐包）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1年有效期保障额度14000RMB内无限次数置免费置换，并提供备用机服务，）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4.保额1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00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万第三者险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5.全能配件包（2 块智能飞行电池，车载充电器，电池管家，电池-充电宝转换器，降噪螺旋桨，单肩包）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6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.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原配智能飞行电池1套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.带屏显示器1个，探照灯1个，夜航灯1个，喊话器1个 。    </w:t>
            </w:r>
          </w:p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★为保证操作实况清晰，投标时需提供业务功能截图、操作流程拓朴图截图盖章。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★为保证产品正品行货，投标人须是原厂授权经销商，提供本设备1年完全免费的售后服务：包括400等电话支持及(7x24) 4小时上门服务，为保证产品为正品须开具生产厂家服务承诺书，提供3人以上取得UTC或AOPA证书持证教员进行培训支持，签订合同前需出具原件。供货时产品应国家安全防范报警系统质量检验中心1940978认证证书方可验收。</w:t>
            </w:r>
          </w:p>
        </w:tc>
        <w:tc>
          <w:tcPr>
            <w:tcW w:w="208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轻便，经济，每电池</w:t>
            </w:r>
            <w:r>
              <w:rPr>
                <w:rFonts w:ascii="仿宋" w:hAnsi="仿宋" w:eastAsia="仿宋" w:cs="宋体"/>
                <w:szCs w:val="21"/>
              </w:rPr>
              <w:t>31分钟续航</w:t>
            </w:r>
          </w:p>
        </w:tc>
        <w:tc>
          <w:tcPr>
            <w:tcW w:w="1743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743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智能无人机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大疆</w:t>
            </w:r>
            <w:r>
              <w:rPr>
                <w:rFonts w:ascii="仿宋" w:hAnsi="仿宋" w:eastAsia="仿宋" w:cs="宋体"/>
                <w:szCs w:val="21"/>
              </w:rPr>
              <w:t>Phantom 4 RTK  SDK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巡查、拍照、录像、测绘、</w:t>
            </w:r>
            <w:r>
              <w:rPr>
                <w:rFonts w:ascii="仿宋" w:hAnsi="仿宋" w:eastAsia="仿宋" w:cs="宋体"/>
                <w:szCs w:val="21"/>
              </w:rPr>
              <w:t>3D</w:t>
            </w:r>
          </w:p>
        </w:tc>
        <w:tc>
          <w:tcPr>
            <w:tcW w:w="4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★轴距 350mm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★重量(含电池和桨叶) 1400g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★GPS悬停精度 垂直0.5 m，水平1.5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视觉系统悬停精度 垂直0.1 m，水平0.3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★RTK悬停精度 垂直0.1 m，水平0.1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最大上升速度 6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最大下降速度 3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最大水平飞行速度 58 km/h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最大飞行海拔高度 6000 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★最大可承受风速 10 m/s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★最长飞行时间（空载、大容量电池） 30分钟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★工作环境温度 范围0°C 至 40° C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机体外观 外观完整一体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单人作业前准备时间 2min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单人更换螺旋桨时间 1min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前视视觉系统 飞行器支持前视视觉系统，可探测前方30米距离以内的障碍物。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后视视觉系统 飞行器支持后视视觉系统，可探测后方30米距离以内的障碍物。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下视视觉系统 飞行器支持下视视觉定位系统，可探测下方10米以内的障碍物；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红外感知系统 支持机身两侧红外感知系统，可探测两侧7米以内的障碍物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降落地形检测功能 在自主降落过程中，无人机飞行器能够检测下方地形.当下方地形为不平整地面或水面，飞行器保持悬停，同时通过地面站软件向用户发出警示信息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★起落架 一体化起落架，无需安装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★飞行器自检功能 当飞行控制、电池电压、发动机转速、遥控遥测等信号模块或部件发生故障时，控制站能进行声、光报警，自动锁定多旋翼无人机、禁止飞行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★低电量自动返航 飞行器能判断电池电量。电量不足时，地面站软件能提示用户执行返航。若用户在设定时间内未做选择，则飞行器将自动返航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★信号丢失自动返航 当飞行器与遥控器失去通讯信号时，飞行器能够终止飞行任务并按照原路径自动返回航点并降落；在返航过程中，如信号恢复正常，用户可以通过遥控器取消返航。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标配遥控器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★华为显示屏10 英寸屏幕，安卓系统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工作环境温度  0℃至 40℃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最远控制距离 7 km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电池可更换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一控多机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★天线可更换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支持4G移动网络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软件（遥控器内置App）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航线规划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★测绘航拍区域模式（设定区域自动规划路线）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SDK开发 支持移动端软件开发套件（Mobile SDK）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智能航点飞行 支持99个，拥有调整飞行器偏航角等丰富航点动作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剩余电量百分比显示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剩余飞行时间显示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自定义设置限高限远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断点/断电续飞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KML/KMZ文件导入功能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一控多机 大区分割功能，支持单机或一控多机分区域大面积作业。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云PPK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RTK/GNSS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建图方式 支持免像控点精准建图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文件后处理方式 支持提供原始观测数据和相机曝光时间戳的文件供后处理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RTK接入方式 支持Ntrip协议网络RTK或CORS站接入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GNSS冗余 支持多套GNSS冗余备份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卫星导航模块 支持GPS+北斗+GLONASS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D-RTK 2 高精度 GNSS移动站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RTK基站通信方式 支持支持4G，WiFi，Ocusync2.0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RTK基站人工写入坐标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GPS+GLONASS+北斗+GALILEO 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防水等级 IP67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相机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一体化设计 云台相机与飞行器一体化设计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★影像传感器 1 英寸 CMOS；有效像素 2000 万（总像素 2048 万）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镜头 "FOV 84°；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光圈 f/2.8 - f/11"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机械快门 支持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镜头标定参数 支持。记录对应相机内参以及畸变参数并会记录在照片中。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照片位置信息 支持。记录对应拍摄点的精确地理位置信息并会记录在照片中。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结构设计范围 "俯仰：-90° 至 +30°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平移：-30° 至 +30°"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角度抖动量  ±0.02°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飞行器电池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★电池信息获取 飞行器可以通过电池上的通讯接口实时获得电池信息，例如电压、电量、电流等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休眠功能功能 当飞行器不在飞行状态时，飞行器上电池会转入休眠状态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自动放电储存保护功能 电池电量≥65%且无任何操作存储达设定天数（1～10天可设）时，电池能自动加速放电至65%电量以下。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电池剩余电量显示功能 电池自带电量指示灯，可以显示电池当前电量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过充保护功能 具有过充保护功能。当充电电压过高时，充电设备能断开充电电路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★电池均衡功能 具有电池均衡功能。电池能进行自动调整，使其内部电芯状态基本保持一致。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充电过流保护 具有过充保护功能。当充电电流过大时，充电设备能断开充电电路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过放电保护功能 电池具有过放电保护功能。当电池电压下降到一定值时，电池能停止放电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短路保护功能 电池具有短路保护功能。短接电池两个电极后消除短路，电池应仍能正常工作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电芯损坏检测功能 飞行器电池电芯损坏或电芯严重不平衡的情况下，地面端软件能进行提示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电池管家功能 可配置电池管家，能监测充电电池的电量，优先对电量最多的电池进行充电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车载充电器功能 可配置车载充电器为电池充电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★配套无人机采购测绘软件（永久版）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1、实时三维点云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支持实时三维建模，边飞边出三维点云，实时建模延迟优于30秒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2、实时建图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二维建图航拍任务，支持实时真正射处理，并可对农田和城市等不同场景做对应优化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3、三维重建自动分块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当用以重建的照片数量大于当前电脑配置（内存）可支持的照片数量时，算法自动进入分块处理，以满足重建需求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4、全自动二维/三维重建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对于大疆飞行器拍摄的照片，全自动完成二维/三维重建,所有参数均内置，无需用户设定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5、建模效率高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实测1080Ti电脑处理100张照片耗时30分钟左右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6、内存占用小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支持建模数量&gt;=可用内存*100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7、排队重建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支持同时开启多个任务，多任务排队重建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8、二维正射图多任务叠加显示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可将生成的多个二维模型进行叠加，可做到实时加载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9、照片定位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1. 可查看该模型的对应的所有拍照点  2. 点击模型上任意一处，该处对应的拍照点会高亮显示，同时每个拍照点的原图会展示，选中任意一张原图，该图对应的拍照点会再高亮显示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10、精度质量报告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可根据像控点刺点结果，生成详细的质量报告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支持一键打开任务文件夹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支持通过任务库的任务更多选项或快捷键打卡该任务对应的文件夹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11、支持控制点、检查点功能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可导入控制点、检查点，并可通过刺点结果实时调整预刺位置航线规划12、航线倾斜航线任务规划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对规划的目标测区生成朝向测区的5组不同角度的航线：下视、左视、右视、前视、后视。5个航线任务自动分别执行。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13、三维航线规划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1.可基于重建好的三维模型进行航线规划  2.可在三维航线规划中设置自动录制视频和定时拍照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14、带状航线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支持带状航线规划，并能自动切割大面积带状测区，分段规划航线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15、限飞功能/NFZ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 xml:space="preserve">（1） 更新限飞区的显示（更新静态限飞区、支持联网状态下动态限飞区的更新）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（2）支持查看限飞解禁证书，并选择开启或关闭 （3）支持跳转到官网进行限飞解禁申请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16、相对高度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航线任务规划时，支持设置起飞点到测区的相对高度，执行实际测区的重叠率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17、协调转弯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航点飞行任务时，可协调转弯，调节除起始点以外的航点的转弯半径。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★配套无人机指挥系统（1年有效期）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一、飞行状态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 实时状态监控：飞手及归属团队、无人机名称、当前电量、飞行高度及速度、经纬度信息；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 飞机实时朝向及位置在地图上显示；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3、 支持在线地图或离线地图。"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二、图传直播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 负载相机画面实时直播，同一Web客户端登录可同时浏览不少于四路视频；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 可从地图上快速调看直播视频。"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三、飞行日志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 飞行日志信息：无人机设备类型、飞行人员账号、无人机SN码、起飞时间、最大高度、飞行时长、飞行距离；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 支持飞行轨迹回放：地图上展示位置，以及对应时间点的经纬度、速度和高度信息；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3、 轨迹回放支持倍速播放；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4、特定统计时间内的总飞行次数、总飞行时长和平均飞行时长统计；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5、 基于飞行时长范围的飞行次数柱状图统计展示；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6、 支持基于特定团队或成员进行飞行日志统计分析。"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四、组织架构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 可设定多个独立团队，每个团队的队长登录平台时仅可见本团队的资源；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2、每个独立团队可设定多个下级子团队，团队层级不少于4级；"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五、成员管理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 成员角色支持分为管理员、队长和飞手三种角色；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 管理员和队长账号可用于登录平台，飞手账号只可用于登录前端APP；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3、 成员归属于特定团队，归属团队可更改。"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六、设备列表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1、展示已绑定至团队中的无人机信息：无人机设备类型、飞控SN码，无人机的名称支持自定义更改；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2、无人机设备归属于特定团队，归属团队可更改。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 xml:space="preserve">七、多媒体素材管理系统  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1、支持客户端在广域网跨网段使用媒资客户端软件；支持断点续传；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2、支持在WINDOWS资源管理器右托拽到媒资库；系统界面可根据实际需要来拉伸到合适大小显示；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3、媒资系统后台支持大码流视频文件自动转码成小码流文件；支持低码流预览打点，以原始码流下载；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4、★支持每个素材以关键帧缩略图查看；可支持上传和检索“文件夹”；能够批量选择上传文件，批量应用编目模板，支持应用模板方式修改；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5、支持文件类型：视频文件：AVI、DVD（vob、mpeg2）、VCD（dat、mpeg1）、ASF、WMV、mpeg4、MXF(蓝光、P2)；音频文件：wav、mp3、wma；照片文件：Jpg、bmp、psd、png、tga；办公文件：Pdf、doc、wps、ppt、xlsx、.txt；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6、★支持不同的视图方式来显示对象资源，类似Windows资源管理器的视图浏览方式；支持对视、音频、图片、文字等多媒体对象分类统一管理；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7、★对于不便于分类的文件，以“源文件”形式进行编目管理；支持自定义文件的关键字，和文件信息，文件信息描述；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8、★编目批量修改，提高用户的入库编目效率；将在编目模块编好目的文件进行上传至存储服务器；支持批量上传和显示上传进度；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9、★c/s检索方式部署，支持多人同时在线检索；支持全文检索，结果呈列表显示；提供名称检索、时间段检索、分类检索、关键字检索、资料描述检索、视频文件帧信息描述检索等多种检索方式；支持关键字模糊检索，支持以汉字拼音首字母方式检索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10、★支持授权将查询模块查询到的文件进行下载；支持视音频文件打点下载和批量下载；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11、★支持对审核未通过的素材签署审核意见；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12、★权限管理-设置用户按目录设置访问权限；用户管理-添加用户和用户密码设置；修改密码-用户可自行修改登录密码；</w:t>
            </w:r>
          </w:p>
          <w:p>
            <w:pPr>
              <w:pStyle w:val="2"/>
              <w:rPr>
                <w:rFonts w:ascii="仿宋" w:hAnsi="仿宋" w:eastAsia="仿宋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1"/>
                <w:szCs w:val="21"/>
                <w:lang w:bidi="ar"/>
              </w:rPr>
              <w:t>13、★磁盘空间管理-按栏目分配存储空间；操作记录查询-可精确到每一个用户的每一次操作。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★标配：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.云服务器，存储数据资料12个月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3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theme="minorEastAsia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.智能电池（含原配1套）</w:t>
            </w:r>
          </w:p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.闪迪128GTF卡1张/台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.三网4G无线路由器车载移动随身上网卡设备（含一年累计流量套餐包）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1年有效期保障额度14000RMB内无限次数置免费置换，并提供备用机服务，）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.保额1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00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万第三者险</w:t>
            </w:r>
            <w:r>
              <w:rPr>
                <w:rFonts w:ascii="仿宋" w:hAnsi="仿宋" w:eastAsia="仿宋" w:cstheme="minorEastAsia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★投标人必须是原厂授权经销商，提供本设备1年完全免费的售后服务：包括400等电话支持及(7x24) 4小时上门服务，为保证产品为正品须开具生产厂家服务承诺书，提供3人以上取得UTC或AOPA证书持证教员进行培训支持，签订合同前需出具原件。</w:t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theme="minorEastAsia"/>
                <w:kern w:val="0"/>
                <w:szCs w:val="21"/>
                <w:lang w:bidi="ar"/>
              </w:rPr>
              <w:t>★响应文件中提供由国家认可的检测（验）机构出具 的符合 Q/DJI 001-2017 企业标准要求的检测（验）报告复印件， 加盖供应商公章。</w:t>
            </w:r>
          </w:p>
        </w:tc>
        <w:tc>
          <w:tcPr>
            <w:tcW w:w="208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RTK高精度测绘</w:t>
            </w:r>
          </w:p>
        </w:tc>
        <w:tc>
          <w:tcPr>
            <w:tcW w:w="1743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" w:hAnsi="仿宋" w:eastAsia="仿宋" w:cs="宋体"/>
                <w:szCs w:val="21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5252E"/>
    <w:rsid w:val="5F5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2020-12-01T09:00:00Z</dcterms:created>
  <dc:creator>Dr.X</dc:creator>
  <cp:lastModifiedBy>Dr.X</cp:lastModifiedBy>
  <dcterms:modified xsi:type="dcterms:W3CDTF">2020-12-01T09:03:31Z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