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1B" w:rsidRPr="00BF6152" w:rsidRDefault="00FE6B1B" w:rsidP="00FE6B1B">
      <w:pPr>
        <w:pStyle w:val="ac"/>
        <w:jc w:val="left"/>
        <w:rPr>
          <w:rFonts w:ascii="宋体" w:hAnsi="宋体" w:hint="eastAsia"/>
          <w:sz w:val="24"/>
          <w:szCs w:val="24"/>
        </w:rPr>
      </w:pPr>
      <w:r w:rsidRPr="00BF6152">
        <w:rPr>
          <w:rFonts w:ascii="宋体" w:hAnsi="宋体" w:hint="eastAsia"/>
          <w:sz w:val="24"/>
          <w:szCs w:val="24"/>
        </w:rPr>
        <w:t>12、投标报价明细表（必须提供）</w:t>
      </w:r>
    </w:p>
    <w:p w:rsidR="00FE6B1B" w:rsidRPr="00BF6152" w:rsidRDefault="00FE6B1B" w:rsidP="00FE6B1B">
      <w:pPr>
        <w:pStyle w:val="a6"/>
        <w:spacing w:line="300" w:lineRule="exact"/>
        <w:ind w:left="420"/>
        <w:jc w:val="left"/>
        <w:rPr>
          <w:rFonts w:hAnsi="宋体" w:hint="eastAsia"/>
          <w:b/>
          <w:sz w:val="24"/>
          <w:szCs w:val="24"/>
        </w:rPr>
      </w:pPr>
      <w:r w:rsidRPr="00BF6152">
        <w:rPr>
          <w:rFonts w:hAnsi="宋体" w:hint="eastAsia"/>
          <w:b/>
          <w:sz w:val="24"/>
          <w:szCs w:val="24"/>
        </w:rPr>
        <w:t>附件：                                      投标报价明细表（格式）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406"/>
        <w:gridCol w:w="1004"/>
        <w:gridCol w:w="2116"/>
        <w:gridCol w:w="622"/>
        <w:gridCol w:w="517"/>
        <w:gridCol w:w="997"/>
        <w:gridCol w:w="1178"/>
        <w:gridCol w:w="793"/>
      </w:tblGrid>
      <w:tr w:rsidR="00FE6B1B" w:rsidRPr="00BF6152" w:rsidTr="00AA470E">
        <w:trPr>
          <w:cantSplit/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项号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货物名称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2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品牌、规格型号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单价</w:t>
            </w:r>
          </w:p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②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单项合计=数量×单价</w:t>
            </w:r>
          </w:p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③＝①×②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1.0中性笔(大水)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宝克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righ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righ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1.0中性笔芯（大水）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宝克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10米电话线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特影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纯铜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15米电话线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特影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纯铜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塑料档案盒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远生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A4.厚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钮扣电池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南孚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3V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2号电池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超霸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2号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502胶水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鞋胶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5号电池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南孚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5号</w:t>
            </w: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5米电话线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特影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纯铜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落地工业趴地扇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奥克斯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20寸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7号电池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南孚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7号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（塑料）文件夹盒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南国威利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 加厚.内附压夹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8开白纸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平南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薄.纸52克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9孔活页本 B5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高飞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16开皮面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超霸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9V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A4牛皮信封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互信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A4软皮本（80页）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A4/80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A5软皮本（40页）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D46C3A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46C3A">
              <w:rPr>
                <w:rFonts w:ascii="宋体" w:eastAsia="宋体" w:hAnsi="宋体" w:hint="eastAsia"/>
                <w:bCs/>
                <w:sz w:val="24"/>
                <w:szCs w:val="24"/>
              </w:rPr>
              <w:t>财霸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A5/40页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A5软皮本（80页）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A5/80页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AB胶水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哥俩好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按动笔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12支/盒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按动笔芯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20支/盒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安全管理钥匙箱120位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辉煌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120位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安全警示带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金嘉乐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PE护栏带（蓝色）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B5软皮本（40页）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D46C3A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46C3A">
              <w:rPr>
                <w:rFonts w:ascii="宋体" w:eastAsia="宋体" w:hAnsi="宋体" w:hint="eastAsia"/>
                <w:bCs/>
                <w:sz w:val="24"/>
                <w:szCs w:val="24"/>
              </w:rPr>
              <w:t>广博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B5/40页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白板笔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多色10支装 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不干胶贴纸A4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快力文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标价纸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蓝马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21.5×12mm 10卷/筒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3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便利贴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多彩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70*100MM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笔刨（手摇）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0610B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笔刨(卷笔刀）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翻盖式卷笔刀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标签纸（大）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D46C3A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46C3A">
              <w:rPr>
                <w:rFonts w:ascii="宋体" w:eastAsia="宋体" w:hAnsi="宋体" w:hint="eastAsia"/>
                <w:bCs/>
                <w:sz w:val="24"/>
                <w:szCs w:val="24"/>
              </w:rPr>
              <w:t>正彩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2*5/张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3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标签纸（小）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正彩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8*8/张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白乳胶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真彩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90g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3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杯托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隐匠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大号.尺寸：7.6*5cm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3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笔筒（塑料）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三层多功能笔筒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3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不锈钢票夹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迈八方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75mm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不锈钢书钉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12号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不锈钢铁夹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迈八方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153mm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别针.2号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626DF3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626DF3">
              <w:rPr>
                <w:rFonts w:ascii="宋体" w:eastAsia="宋体" w:hAnsi="宋体" w:hint="eastAsia"/>
                <w:bCs/>
                <w:sz w:val="24"/>
                <w:szCs w:val="24"/>
              </w:rPr>
              <w:t>宝克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大号/长4mm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4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充电电池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德力普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1300m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4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抽杆文件夹 (18C)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大杆 A4文件夹报告夹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草球.撕裂带.（小）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万古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面宽：摊平2cm 80g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彩色卡纸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星球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200克A3硬卡纸大张厚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长尾夹（大）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04565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704565">
              <w:rPr>
                <w:rFonts w:ascii="宋体" w:eastAsia="宋体" w:hAnsi="宋体" w:hint="eastAsia"/>
                <w:bCs/>
                <w:sz w:val="24"/>
                <w:szCs w:val="24"/>
              </w:rPr>
              <w:t>信义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4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长尾夹（特）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04565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704565">
              <w:rPr>
                <w:rFonts w:ascii="宋体" w:eastAsia="宋体" w:hAnsi="宋体" w:hint="eastAsia"/>
                <w:bCs/>
                <w:sz w:val="24"/>
                <w:szCs w:val="24"/>
              </w:rPr>
              <w:t>信义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4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长尾夹（小）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04565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704565">
              <w:rPr>
                <w:rFonts w:ascii="宋体" w:eastAsia="宋体" w:hAnsi="宋体" w:hint="eastAsia"/>
                <w:bCs/>
                <w:sz w:val="24"/>
                <w:szCs w:val="24"/>
              </w:rPr>
              <w:t>信义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长尾夹（中）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04565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704565">
              <w:rPr>
                <w:rFonts w:ascii="宋体" w:eastAsia="宋体" w:hAnsi="宋体" w:hint="eastAsia"/>
                <w:bCs/>
                <w:sz w:val="24"/>
                <w:szCs w:val="24"/>
              </w:rPr>
              <w:t>信义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抽纸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清风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2层200抽3盒190mm*207mm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裁纸刀（美工）(大）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04565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704565"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大号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5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裁纸刀（美工）(小)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04565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04565">
              <w:rPr>
                <w:rFonts w:ascii="宋体" w:eastAsia="宋体" w:hAnsi="宋体" w:hint="eastAsia"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小号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5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档案纸袋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亿兴华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A4牛皮纸380g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5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大白纸（A0绘图纸）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绘图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80g/张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多彩钮扣文件袋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other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A4按扣文件袋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多功能活页本A4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木雷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280×230mm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电话机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D008FA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008FA"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来电显示，水晶按键▲电话类别：有绳电话颜色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电灭蚊器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other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立式.20公分高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5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电热蚊香片.液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雷达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90片无香型送1加热器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单色（瓶）装颜料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水粉画颜料100ml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6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订书钉（厚）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不锈钢厚层订书钉 23/13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6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订书钉（小）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高强度订书钉12#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6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调色盒.碟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卫庄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订书机（厚.100页）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重型机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订书机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单色印台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9A0C1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9A0C1F"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方形快干印台 印泥 会计财务专用红蓝黑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6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大头针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镀镍50g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6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粉笔（多色）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飞天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50支/1盒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多层文件袋A4拉链袋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防水大容量厚牛津布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防水布袋A4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智权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鱼纹袋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复写纸(A4)(大)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C53E4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4C53E4">
              <w:rPr>
                <w:rFonts w:ascii="宋体" w:eastAsia="宋体" w:hAnsi="宋体" w:hint="eastAsia"/>
                <w:bCs/>
                <w:sz w:val="24"/>
                <w:szCs w:val="24"/>
              </w:rPr>
              <w:t>上海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18.5*25.5cm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钢笔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等级考试用笔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7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钢笔橡皮擦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辉柏嘉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40块/盒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7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光敏印油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10ml(红色)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国旗 1号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盛展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防水.防晒.1号-192*288cm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7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国旗（2）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盛展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防水.防晒2号-160*240cm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过塑胶 3R80M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7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过塑胶 6R80M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6R/8寸/A5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7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过塑胶 A480M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8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固体胶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21g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挂钟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康巴丝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（直径35MM）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工作牌.B4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other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155*106/挂绳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工作手册36（大）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C53E4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4C53E4">
              <w:rPr>
                <w:rFonts w:ascii="宋体" w:eastAsia="宋体" w:hAnsi="宋体" w:hint="eastAsia"/>
                <w:bCs/>
                <w:sz w:val="24"/>
                <w:szCs w:val="24"/>
              </w:rPr>
              <w:t>天盛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36开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工作手册64（小）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64开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8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磁性办公黑.白板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齐富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黑.白板1.2*80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8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黑，白板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齐富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60cm*80cm边框：紧凑边框，ASP转角。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8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红包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other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大号/长4mm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画笔（1排10支）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3D6B">
              <w:rPr>
                <w:rFonts w:ascii="Tahoma" w:hAnsi="Tahoma" w:cs="Tahoma"/>
                <w:color w:val="000000"/>
                <w:sz w:val="24"/>
                <w:szCs w:val="18"/>
                <w:shd w:val="clear" w:color="auto" w:fill="FFFFFF"/>
              </w:rPr>
              <w:t>戎一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（10支/套）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磁性办公黑.白板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齐富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黑白板 1.2*1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喊话器（扩音器）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AC3D6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AC3D6B">
              <w:rPr>
                <w:rFonts w:ascii="宋体" w:eastAsia="宋体" w:hAnsi="宋体" w:hint="eastAsia"/>
                <w:bCs/>
                <w:sz w:val="24"/>
                <w:szCs w:val="24"/>
              </w:rPr>
              <w:t>先科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5小时锂电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9</w:t>
            </w: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红绸（绒）布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雅布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2米宽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9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红色笔芯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0.7中性笔芯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9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黑色笔芯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0.7中性笔芯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9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红色签字笔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0.7中性笔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黑色签字笔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0.7中性笔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回形针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100枚/盒 10盒装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皮面活页本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46E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F046E2">
              <w:rPr>
                <w:rFonts w:ascii="宋体" w:eastAsia="宋体" w:hAnsi="宋体" w:hint="eastAsia"/>
                <w:bCs/>
                <w:sz w:val="24"/>
                <w:szCs w:val="24"/>
              </w:rPr>
              <w:t>匠心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B5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9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会议记录（小）（皮面）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B" w:rsidRPr="00F046E2" w:rsidRDefault="00FE6B1B" w:rsidP="00AA470E">
            <w:pPr>
              <w:jc w:val="center"/>
              <w:rPr>
                <w:sz w:val="24"/>
              </w:rPr>
            </w:pPr>
            <w:r w:rsidRPr="00F046E2"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>浔雅轩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12.7*24.7cm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9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会议记录A4（大）（皮面）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B" w:rsidRPr="00F046E2" w:rsidRDefault="00FE6B1B" w:rsidP="00AA470E">
            <w:pPr>
              <w:jc w:val="center"/>
              <w:rPr>
                <w:sz w:val="24"/>
              </w:rPr>
            </w:pPr>
            <w:r w:rsidRPr="00F046E2">
              <w:rPr>
                <w:rFonts w:ascii="Tahoma" w:hAnsi="Tahoma" w:cs="Tahoma"/>
                <w:color w:val="333333"/>
                <w:sz w:val="24"/>
                <w:szCs w:val="18"/>
                <w:shd w:val="clear" w:color="auto" w:fill="FFFFFF"/>
              </w:rPr>
              <w:t>浔雅轩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20.8*28cm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活页芯（B5页）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匠心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B5 9孔内页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红纸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千里缘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单面全年红 1.1米 约105X75cm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夹板（登记板）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D15B1D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15B1D"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板夹/书写板夹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bCs/>
                <w:sz w:val="24"/>
                <w:szCs w:val="24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卷尺（5M）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超群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5m全包胶钢卷尺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剪刀（小）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160mm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剪刀(大）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210mm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浆糊（大）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D15B1D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15B1D">
              <w:rPr>
                <w:rFonts w:ascii="宋体" w:eastAsia="宋体" w:hAnsi="宋体" w:hint="eastAsia"/>
                <w:bCs/>
                <w:sz w:val="24"/>
                <w:szCs w:val="24"/>
              </w:rPr>
              <w:t>蝴蝶剑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（大）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记号.油性笔(黑.红.蓝）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IEBPA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记号笔(双头，多种色)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除尘掸（鸡毛扫）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亮达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伸缩掸子清洁掸子95vm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胶水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50毫升胶水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计算器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E76B55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E76B55">
              <w:rPr>
                <w:rFonts w:ascii="宋体" w:eastAsia="宋体" w:hAnsi="宋体" w:hint="eastAsia"/>
                <w:bCs/>
                <w:sz w:val="24"/>
                <w:szCs w:val="24"/>
              </w:rPr>
              <w:t>财霸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大按键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卷筒纸（三层）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维达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有芯卷纸140g3层12卷装纸巾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11</w:t>
            </w:r>
            <w:r w:rsidRPr="00BF6152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结业证书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宏达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16开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奖状纸芯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纽缤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16开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114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落地风扇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E76B55" w:rsidRDefault="00FE6B1B" w:rsidP="00AA470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奥克斯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450mm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LED 强光电筒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E76B55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E76B55">
              <w:rPr>
                <w:rFonts w:ascii="宋体" w:eastAsia="宋体" w:hAnsi="宋体" w:hint="eastAsia"/>
                <w:bCs/>
                <w:sz w:val="24"/>
                <w:szCs w:val="24"/>
              </w:rPr>
              <w:t>探露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充电手电筒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拉花（装饰）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E76B55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E76B55">
              <w:rPr>
                <w:rFonts w:ascii="宋体" w:eastAsia="宋体" w:hAnsi="宋体" w:hint="eastAsia"/>
                <w:bCs/>
                <w:sz w:val="24"/>
                <w:szCs w:val="24"/>
              </w:rPr>
              <w:t>菲寻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1包10个（多种色）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拉力皱纹彩色纸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E76B55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E76B55">
              <w:rPr>
                <w:rFonts w:ascii="宋体" w:eastAsia="宋体" w:hAnsi="宋体" w:hint="eastAsia"/>
                <w:bCs/>
                <w:sz w:val="24"/>
                <w:szCs w:val="24"/>
              </w:rPr>
              <w:t>有米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多色皱纹纸50*250cm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拉链透明文件袋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E76B55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E76B55">
              <w:rPr>
                <w:rFonts w:ascii="宋体" w:eastAsia="宋体" w:hAnsi="宋体" w:hint="eastAsia"/>
                <w:bCs/>
                <w:sz w:val="24"/>
                <w:szCs w:val="24"/>
              </w:rPr>
              <w:t>财霸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蓝色签字笔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2238C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2238CF">
              <w:rPr>
                <w:rFonts w:ascii="宋体" w:eastAsia="宋体" w:hAnsi="宋体" w:hint="eastAsia"/>
                <w:bCs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0.7中性笔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毛笔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2238C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2238CF">
              <w:rPr>
                <w:rFonts w:ascii="宋体" w:eastAsia="宋体" w:hAnsi="宋体" w:hint="eastAsia"/>
                <w:bCs/>
                <w:sz w:val="24"/>
                <w:szCs w:val="24"/>
              </w:rPr>
              <w:t>清水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（小）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铆管 订装专用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2238C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2238CF"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3847.500mm/0.5m*4.8mm*0.8mm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棉纱手套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2238C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2238CF">
              <w:rPr>
                <w:rFonts w:ascii="宋体" w:eastAsia="宋体" w:hAnsi="宋体" w:hint="eastAsia"/>
                <w:bCs/>
                <w:sz w:val="24"/>
                <w:szCs w:val="24"/>
              </w:rPr>
              <w:t>百佳爱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L码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123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摩托车锁（带级，圆型）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2238C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2238CF">
              <w:rPr>
                <w:rFonts w:ascii="宋体" w:eastAsia="宋体" w:hAnsi="宋体" w:hint="eastAsia"/>
                <w:bCs/>
                <w:sz w:val="24"/>
                <w:szCs w:val="24"/>
              </w:rPr>
              <w:t>玥玛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（带级，圆型）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装订棉线（球）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2238C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2238CF">
              <w:rPr>
                <w:rFonts w:ascii="宋体" w:eastAsia="宋体" w:hAnsi="宋体" w:hint="eastAsia"/>
                <w:bCs/>
                <w:sz w:val="24"/>
                <w:szCs w:val="24"/>
              </w:rPr>
              <w:t>华冠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财务专用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墨汁(100g)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2238C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2238CF">
              <w:rPr>
                <w:rFonts w:ascii="宋体" w:eastAsia="宋体" w:hAnsi="宋体" w:hint="eastAsia"/>
                <w:bCs/>
                <w:sz w:val="24"/>
                <w:szCs w:val="24"/>
              </w:rPr>
              <w:t>周虎臣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(100g)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牛皮纸信封（中）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2238C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2238CF">
              <w:rPr>
                <w:rFonts w:ascii="宋体" w:eastAsia="宋体" w:hAnsi="宋体" w:hint="eastAsia"/>
                <w:bCs/>
                <w:sz w:val="24"/>
                <w:szCs w:val="24"/>
              </w:rPr>
              <w:t>万卷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5号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127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牛皮纸信封(小）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2238C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2238CF">
              <w:rPr>
                <w:rFonts w:ascii="宋体" w:eastAsia="宋体" w:hAnsi="宋体" w:hint="eastAsia"/>
                <w:bCs/>
                <w:sz w:val="24"/>
                <w:szCs w:val="24"/>
              </w:rPr>
              <w:t>万卷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A7号牛皮信封229*162mm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排插 3米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D75F14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75F14">
              <w:rPr>
                <w:rFonts w:ascii="宋体" w:eastAsia="宋体" w:hAnsi="宋体" w:hint="eastAsia"/>
                <w:bCs/>
                <w:sz w:val="24"/>
                <w:szCs w:val="24"/>
              </w:rPr>
              <w:t>other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3米 每插带独立开关、USB充电口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排插 5米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75F14">
              <w:rPr>
                <w:rFonts w:ascii="宋体" w:eastAsia="宋体" w:hAnsi="宋体" w:hint="eastAsia"/>
                <w:bCs/>
                <w:sz w:val="24"/>
                <w:szCs w:val="24"/>
              </w:rPr>
              <w:t>other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5米 每插带独立开关、USB充电口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泡茶杯（大）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D75F14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75F14">
              <w:rPr>
                <w:rFonts w:ascii="宋体" w:eastAsia="宋体" w:hAnsi="宋体" w:hint="eastAsia"/>
                <w:bCs/>
                <w:sz w:val="24"/>
                <w:szCs w:val="24"/>
              </w:rPr>
              <w:t>金灶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1000ML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131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喷壶（小）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D75F14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75F14">
              <w:rPr>
                <w:rFonts w:ascii="宋体" w:eastAsia="宋体" w:hAnsi="宋体" w:hint="eastAsia"/>
                <w:bCs/>
                <w:sz w:val="18"/>
                <w:szCs w:val="24"/>
              </w:rPr>
              <w:t>AMERWASH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尺寸：8.4*20.5cm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聘书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D75F14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75F14">
              <w:rPr>
                <w:rFonts w:ascii="宋体" w:eastAsia="宋体" w:hAnsi="宋体" w:hint="eastAsia"/>
                <w:bCs/>
                <w:sz w:val="24"/>
                <w:szCs w:val="24"/>
              </w:rPr>
              <w:t>九千年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12K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聘书（大）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75F14">
              <w:rPr>
                <w:rFonts w:ascii="宋体" w:eastAsia="宋体" w:hAnsi="宋体" w:hint="eastAsia"/>
                <w:bCs/>
                <w:sz w:val="24"/>
                <w:szCs w:val="24"/>
              </w:rPr>
              <w:t>九千年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8K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134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聘书内芯.16K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75F14">
              <w:rPr>
                <w:rFonts w:ascii="宋体" w:eastAsia="宋体" w:hAnsi="宋体" w:hint="eastAsia"/>
                <w:bCs/>
                <w:sz w:val="24"/>
                <w:szCs w:val="24"/>
              </w:rPr>
              <w:t>九千年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16K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铅笔2B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D75F14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75F14">
              <w:rPr>
                <w:rFonts w:ascii="宋体" w:eastAsia="宋体" w:hAnsi="宋体" w:hint="eastAsia"/>
                <w:bCs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2B 书写流畅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铅笔HB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D75F14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75F14">
              <w:rPr>
                <w:rFonts w:ascii="宋体" w:eastAsia="宋体" w:hAnsi="宋体" w:hint="eastAsia"/>
                <w:bCs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HB 书写流畅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起钉器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D75F14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D75F14">
              <w:rPr>
                <w:rFonts w:ascii="宋体" w:eastAsia="宋体" w:hAnsi="宋体" w:hint="eastAsia"/>
                <w:bCs/>
                <w:sz w:val="24"/>
                <w:szCs w:val="24"/>
              </w:rPr>
              <w:t>财霸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小号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强力挂钩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韵美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2只/排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切纸机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AC452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AC4522">
              <w:rPr>
                <w:rFonts w:ascii="宋体" w:eastAsia="宋体" w:hAnsi="宋体" w:hint="eastAsia"/>
                <w:bCs/>
                <w:sz w:val="24"/>
                <w:szCs w:val="24"/>
              </w:rPr>
              <w:t>other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A3 460*380mm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乳胶圈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AC452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AC4522"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30g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绒面荣誉证书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AC452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AC4522">
              <w:rPr>
                <w:rFonts w:ascii="宋体" w:eastAsia="宋体" w:hAnsi="宋体" w:hint="eastAsia"/>
                <w:bCs/>
                <w:sz w:val="24"/>
                <w:szCs w:val="24"/>
              </w:rPr>
              <w:t>万卷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荣誉证书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B" w:rsidRDefault="00FE6B1B" w:rsidP="00AA470E">
            <w:r w:rsidRPr="009F5B51">
              <w:rPr>
                <w:rFonts w:ascii="宋体" w:eastAsia="宋体" w:hAnsi="宋体" w:hint="eastAsia"/>
                <w:bCs/>
                <w:sz w:val="24"/>
                <w:szCs w:val="24"/>
              </w:rPr>
              <w:t>万卷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12K排版好，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荣誉证书内心.16K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B" w:rsidRDefault="00FE6B1B" w:rsidP="00AA470E">
            <w:r w:rsidRPr="009F5B51">
              <w:rPr>
                <w:rFonts w:ascii="宋体" w:eastAsia="宋体" w:hAnsi="宋体" w:hint="eastAsia"/>
                <w:bCs/>
                <w:sz w:val="24"/>
                <w:szCs w:val="24"/>
              </w:rPr>
              <w:t>万卷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16K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水彩.水粉颜料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AC452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AC4522">
              <w:rPr>
                <w:rFonts w:ascii="宋体" w:eastAsia="宋体" w:hAnsi="宋体" w:hint="eastAsia"/>
                <w:bCs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24色 5ml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杀虫气雾剂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AC452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AC4522">
              <w:rPr>
                <w:rFonts w:ascii="宋体" w:eastAsia="宋体" w:hAnsi="宋体" w:hint="eastAsia"/>
                <w:bCs/>
                <w:sz w:val="24"/>
                <w:szCs w:val="24"/>
              </w:rPr>
              <w:t>超威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286mm*66mm 500ml/支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三层文件架（塑料）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财霸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三层文件座/文件盘/A4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四格文件架（塑料）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财霸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文件框/文件筐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双夹文件夹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4739EB"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双强力夹/文件夹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塑料钥匙扣牌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德创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50粒/盒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双面胶（大）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ind w:left="420" w:hanging="420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（独立包装）棉纸双面胶带24mm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双面胶（小）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（独立包装）棉纸双面胶带9mm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双面胶（中）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14mm（独立包装）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双面泡沫胶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48mm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锁排（色扣）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上海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锁排（配罗丝）125mm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双驱动旋转地拖桶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other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加强杆10KG以上+不锈钢盘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烧水壶2L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奥克斯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2L（注明304食品级）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z w:val="24"/>
                <w:szCs w:val="24"/>
              </w:rPr>
              <w:t>157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双色印台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半自动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锁头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永固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（横开50M）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锁头（横开40M）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永固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（横开40M）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锁头 金点40M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金点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锁头 金点50M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金点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手提文件袋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防水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63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卡纸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A4-200克（多色）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16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图钉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红方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镀镍图钉300枚/筒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BF6152">
              <w:rPr>
                <w:rFonts w:ascii="宋体" w:eastAsia="宋体" w:hAnsi="宋体"/>
                <w:sz w:val="24"/>
                <w:szCs w:val="24"/>
              </w:rPr>
              <w:t>65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涂改液.修正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博纳施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环保修正液12ml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台卡（座位名牌）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尚美嘉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透明封箱胶带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yinxiang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4.5mm*100m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透明封箱胶带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yinxiang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60mm*100mm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透明胶带（1MM）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新星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材质厚度：1MM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透明一次杯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蝶度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100只/包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投票箱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和日升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55*38*29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台式签字笔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书写流畅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铁小刀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日钢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NO.2016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蚊香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超威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强力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信笺横条（大）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科朗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 厚 单行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橡皮擦（C-209)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小怪才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42*17mm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学生档案袋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739E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亿兴华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A4牛皮纸袋(350g)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袖章（值日）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F0684F">
              <w:rPr>
                <w:rFonts w:ascii="宋体" w:eastAsia="宋体" w:hAnsi="宋体" w:hint="eastAsia"/>
                <w:bCs/>
                <w:sz w:val="24"/>
                <w:szCs w:val="24"/>
              </w:rPr>
              <w:t>海哥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定制印字  宽10公分 字迹清晰设计美观纯棉面料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荧光笔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真彩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6支/盒 多颜色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意见收集箱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长一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铝合金带锁210*110*280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硬皮本.大A5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25K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雨伞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辰龙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加厚.加大（打开1.5米）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圆形磁粒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白板球面磁钉（直径15mm）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印油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红.蓝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圆珠笔（黑）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（黑）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圆珠笔（三色）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晨光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纸杯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星月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加厚60.5*36*41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直尺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30公分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自动打号（码）机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10位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纸巾筒（塑料）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振兴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5#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资料册夹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真皮面笔记本A4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财霸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 商务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中性笔(考试)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文明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GP-380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杂志架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久弘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四层报刊架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0.6米拖把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地尚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长：0.6米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1寸口铁铲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other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铲口10公分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1米地拖把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地尚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9983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2斤食品袋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万仕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白色背心袋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扎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30斤黑色垃圾袋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万仕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背心袋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扎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4分网水管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华友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4分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5斤食品袋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万仕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白色背心袋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扎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6分.网水管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华友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6分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布.袖套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兴凯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特大号 （厚）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白色塑料桶（120升）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万智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120升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窗刮 玻璃清洁器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皇和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1.4杆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草帽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劳保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特大号 （厚）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厕所圆头擦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振兴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大号  柄长20公分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锄头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华兴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特大号（厚）约15mm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带柄钢丝刷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品兔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长度27cm*直径9.5cm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斗车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吴鑫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加厚 斗车口55公分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弹簧通厕杆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伟锐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1.8米长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大剪刀（绿化）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德之助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特大号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带轮地拖桶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恒达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塑料特大号 （厚）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防水袖套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兴凯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特大号 （厚）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钢丝球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E4B8D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FE4B8D">
              <w:rPr>
                <w:rFonts w:ascii="宋体" w:eastAsia="宋体" w:hAnsi="宋体" w:cs="Tahoma"/>
                <w:color w:val="000000"/>
                <w:sz w:val="22"/>
                <w:szCs w:val="18"/>
                <w:shd w:val="clear" w:color="auto" w:fill="FFFFFF"/>
              </w:rPr>
              <w:t>秦瘦瘦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40克 大号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厚长.胶手套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俏媳妇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加厚，加长.牛筋 100克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火钳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开拓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绿化夹.长65公分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黑色垃圾袋（1包10扎）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万仕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40个/扎，10扎/包，长108cm,宽64cm,折边13cm,双面厚度不小于3丝，原封包装。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黑色垃圾袋.小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万仕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20斤装（厚）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扎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环卫反光衣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工环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特大号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脚踩垃圾桶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岭宝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有盖塑料卫生桶10L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加胶蓝短手套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F0684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锦秋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防割手套 防滑耐磨手套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扣式口罩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8B4D00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8B4D00">
              <w:rPr>
                <w:rFonts w:ascii="宋体" w:eastAsia="宋体" w:hAnsi="宋体" w:hint="eastAsia"/>
                <w:bCs/>
                <w:sz w:val="24"/>
                <w:szCs w:val="24"/>
              </w:rPr>
              <w:t>莘护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特大号 （厚）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口罩（沙布.一次性）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莘护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无纺布活性炭过滤.4层装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镰刀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9B579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9B579F">
              <w:rPr>
                <w:rFonts w:ascii="宋体" w:eastAsia="宋体" w:hAnsi="宋体" w:hint="eastAsia"/>
                <w:bCs/>
                <w:sz w:val="24"/>
                <w:szCs w:val="24"/>
              </w:rPr>
              <w:t>钢盾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除草刀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垃圾篓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9B579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9B579F">
              <w:rPr>
                <w:rFonts w:ascii="宋体" w:eastAsia="宋体" w:hAnsi="宋体" w:hint="eastAsia"/>
                <w:bCs/>
                <w:sz w:val="24"/>
                <w:szCs w:val="24"/>
              </w:rPr>
              <w:t>宜居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镂空纸篓（大）(厚）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毛巾（高档）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9B579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洁丽雅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全棉竹纤维，割绒毛巾74*40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毛巾（吸水）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9B579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洁丽雅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40*60磨绒(加厚)超细纤维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喷漆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9B579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好顺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多色 350毫升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清洁剂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9B579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北奥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塑料瓶装 500cm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软水管 4分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9B579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华友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水壳（塑料）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9B579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abc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塑料（厚） 红色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塑料茶桶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9B579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UTSUWA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茶叶桶接管排水桶10L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塑料垃圾铲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9B579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福源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加厚 铲口15公分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塑料扫把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9B579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友方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60*32*62cm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塑料水桶（小）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9B579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珠江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8.5L小号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塑料水桶（大）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9B579F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珠江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大容量水桶 红色23L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砂纸（水磨）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83049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483049">
              <w:rPr>
                <w:rFonts w:ascii="宋体" w:eastAsia="宋体" w:hAnsi="宋体" w:hint="eastAsia"/>
                <w:bCs/>
                <w:sz w:val="24"/>
                <w:szCs w:val="24"/>
              </w:rPr>
              <w:t>飞鹰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水磨.粗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铁.垃圾铲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83049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威迪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加厚.柄长70公分.铲口15公分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拖把（棉沙）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83049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司达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塑料头.350g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铁铲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83049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驰丰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日字铲.草耙子（厚）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铁链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83049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高臣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粗链 1.5米长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塔香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83049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恒河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线香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洗杯刷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83049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尚品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尺寸：31cm 材质：PP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洗洁精（500ML）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83049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清威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500cm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洗手液（500ml）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83049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泊泉雅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500cm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洗衣粉 （大包）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83049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奥妙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0.5Kg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香皂（肥皂）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6F4A13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6F4A13">
              <w:rPr>
                <w:rFonts w:ascii="宋体" w:eastAsia="宋体" w:hAnsi="宋体" w:hint="eastAsia"/>
                <w:bCs/>
                <w:sz w:val="24"/>
                <w:szCs w:val="24"/>
              </w:rPr>
              <w:t>建国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105g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一次性手套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6F4A13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妙洁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塑料薄膜手套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牙膏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6F4A13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中华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350g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衣架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6F4A13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柏云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大号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扎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雨帽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6F4A13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劳保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特大号 （厚）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雨鞋（长筒）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6F4A13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回力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长筒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雨衣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6F4A13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雨之净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特大号 （厚）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油烟宝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6F4A13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瑞亿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罩衣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6F4A13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虎帛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特大号 （厚）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16K（80）复印纸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6F4A13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丽确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16K-80克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8K 复印纸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B" w:rsidRDefault="00FE6B1B" w:rsidP="00AA470E">
            <w:pPr>
              <w:jc w:val="center"/>
            </w:pPr>
            <w:r w:rsidRPr="00395FFD">
              <w:rPr>
                <w:rFonts w:ascii="宋体" w:eastAsia="宋体" w:hAnsi="宋体" w:hint="eastAsia"/>
                <w:bCs/>
                <w:sz w:val="24"/>
                <w:szCs w:val="24"/>
              </w:rPr>
              <w:t>丽确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8K-80克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A3（80）复印纸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B" w:rsidRDefault="00FE6B1B" w:rsidP="00AA470E">
            <w:pPr>
              <w:jc w:val="center"/>
            </w:pPr>
            <w:r w:rsidRPr="00395FFD">
              <w:rPr>
                <w:rFonts w:ascii="宋体" w:eastAsia="宋体" w:hAnsi="宋体" w:hint="eastAsia"/>
                <w:bCs/>
                <w:sz w:val="24"/>
                <w:szCs w:val="24"/>
              </w:rPr>
              <w:t>丽确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A3-80克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A4（55) 书写纸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B" w:rsidRDefault="00FE6B1B" w:rsidP="00AA470E">
            <w:pPr>
              <w:jc w:val="center"/>
            </w:pPr>
            <w:r w:rsidRPr="00395FFD">
              <w:rPr>
                <w:rFonts w:ascii="宋体" w:eastAsia="宋体" w:hAnsi="宋体" w:hint="eastAsia"/>
                <w:bCs/>
                <w:sz w:val="24"/>
                <w:szCs w:val="24"/>
              </w:rPr>
              <w:t>丽确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A4-55克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令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A4（80）复印纸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B" w:rsidRDefault="00FE6B1B" w:rsidP="00AA470E">
            <w:pPr>
              <w:jc w:val="center"/>
            </w:pPr>
            <w:r w:rsidRPr="00395FFD">
              <w:rPr>
                <w:rFonts w:ascii="宋体" w:eastAsia="宋体" w:hAnsi="宋体" w:hint="eastAsia"/>
                <w:bCs/>
                <w:sz w:val="24"/>
                <w:szCs w:val="24"/>
              </w:rPr>
              <w:t>丽确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A4-80克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A4（80）复印纸（粉红）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6F4A13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三棵树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A4-80克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A4复印纸（黄色）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B" w:rsidRDefault="00FE6B1B" w:rsidP="00AA470E">
            <w:r w:rsidRPr="0094238B">
              <w:rPr>
                <w:rFonts w:ascii="宋体" w:eastAsia="宋体" w:hAnsi="宋体" w:hint="eastAsia"/>
                <w:bCs/>
                <w:sz w:val="24"/>
                <w:szCs w:val="24"/>
              </w:rPr>
              <w:t>三棵树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A4-80克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A4复印纸（蓝色）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B" w:rsidRDefault="00FE6B1B" w:rsidP="00AA470E">
            <w:r w:rsidRPr="0094238B">
              <w:rPr>
                <w:rFonts w:ascii="宋体" w:eastAsia="宋体" w:hAnsi="宋体" w:hint="eastAsia"/>
                <w:bCs/>
                <w:sz w:val="24"/>
                <w:szCs w:val="24"/>
              </w:rPr>
              <w:t>三棵树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A4-80克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265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A4复印纸（绿色）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B" w:rsidRDefault="00FE6B1B" w:rsidP="00AA470E">
            <w:r w:rsidRPr="0094238B">
              <w:rPr>
                <w:rFonts w:ascii="宋体" w:eastAsia="宋体" w:hAnsi="宋体" w:hint="eastAsia"/>
                <w:bCs/>
                <w:sz w:val="24"/>
                <w:szCs w:val="24"/>
              </w:rPr>
              <w:t>三棵树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A4-80克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传真纸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6F4A13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佰裕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一体机纸8开60克（速印纸）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6F4A13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神鹿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8开60克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贴地胶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4653C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44653C">
              <w:rPr>
                <w:rFonts w:ascii="宋体" w:eastAsia="宋体" w:hAnsi="宋体" w:hint="eastAsia"/>
                <w:bCs/>
                <w:sz w:val="24"/>
                <w:szCs w:val="24"/>
              </w:rPr>
              <w:t>奔亿达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多色20米*48mm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超贴性固体胶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4653C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黄色瓶36克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二氯异氰尿酸钠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4653C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劲康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优绿净-200g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防虫丸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4653C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兰花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樟脑丸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酸性玻璃胶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4653C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瓦克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酸性，速干，大于230ml/瓶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捆扎塑料绳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44653C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78600B">
              <w:rPr>
                <w:rFonts w:ascii="宋体" w:eastAsia="宋体" w:hAnsi="宋体" w:hint="eastAsia"/>
                <w:bCs/>
                <w:sz w:val="24"/>
                <w:szCs w:val="24"/>
              </w:rPr>
              <w:t>千鼎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红色5斤粗绳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图书馆书标不干胶标签贴纸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8600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78600B">
              <w:rPr>
                <w:rFonts w:ascii="宋体" w:eastAsia="宋体" w:hAnsi="宋体" w:hint="eastAsia"/>
                <w:bCs/>
                <w:sz w:val="24"/>
                <w:szCs w:val="24"/>
              </w:rPr>
              <w:t>蓝马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尺寸：40mm*29.7mm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0.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防盗磁条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8600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美庆图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16公分长  1000条/包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相片纸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8600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柯达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A420页 230g/m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花露水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8600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保兰之星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195ml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酒精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8600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妙消堂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75%/500ml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党旗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8600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盛展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防水.防晒2号-160*240cm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户外垃圾桶大号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8600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康固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干湿分类.240升环卫室外120L带盖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安全管理钥匙箱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8600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金隆兴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32位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安全管理钥匙箱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B" w:rsidRDefault="00FE6B1B" w:rsidP="00AA470E">
            <w:r w:rsidRPr="001C75E5">
              <w:rPr>
                <w:rFonts w:ascii="宋体" w:eastAsia="宋体" w:hAnsi="宋体" w:hint="eastAsia"/>
                <w:bCs/>
                <w:sz w:val="24"/>
                <w:szCs w:val="24"/>
              </w:rPr>
              <w:t>金隆兴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48位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安全管理钥匙箱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B" w:rsidRDefault="00FE6B1B" w:rsidP="00AA470E">
            <w:r w:rsidRPr="001C75E5">
              <w:rPr>
                <w:rFonts w:ascii="宋体" w:eastAsia="宋体" w:hAnsi="宋体" w:hint="eastAsia"/>
                <w:bCs/>
                <w:sz w:val="24"/>
                <w:szCs w:val="24"/>
              </w:rPr>
              <w:t>金隆兴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72位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意见收集箱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8600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长一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铝合金带锁30*39*121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手动日期印码打码机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8600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得力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塑料金属生产日期印码器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塑料天花扫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8600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深汇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伸缩杆.扫楼底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287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保温杯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8600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喜客多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500ml/700ml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保温杯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8600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喜客多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500mI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抽纸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8600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维达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抽纸3层120抽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便携手持小风扇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8600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XLC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2000mAh电池1 数据线1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马克（陶瓷）水杯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78600B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潮品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陶瓷马克杯带盖勺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超长保温饭盒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6F75CC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6F75CC">
              <w:rPr>
                <w:rFonts w:ascii="宋体" w:eastAsia="宋体" w:hAnsi="宋体" w:hint="eastAsia"/>
                <w:bCs/>
                <w:sz w:val="24"/>
                <w:szCs w:val="24"/>
              </w:rPr>
              <w:t>浩迪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304不锈钢焖烧壶（保温包.勺）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ind w:right="315"/>
              <w:jc w:val="right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Cs/>
                <w:sz w:val="24"/>
                <w:szCs w:val="24"/>
              </w:rPr>
              <w:t>合计金额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6823.55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FE6B1B" w:rsidRPr="00BF6152" w:rsidTr="00AA470E">
        <w:trPr>
          <w:cantSplit/>
          <w:trHeight w:val="175"/>
        </w:trPr>
        <w:tc>
          <w:tcPr>
            <w:tcW w:w="9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jc w:val="left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投标汇总</w:t>
            </w:r>
            <w:r w:rsidRPr="00BF6152">
              <w:rPr>
                <w:rFonts w:ascii="宋体" w:eastAsia="宋体" w:hAnsi="宋体"/>
                <w:spacing w:val="-6"/>
                <w:sz w:val="24"/>
                <w:szCs w:val="24"/>
              </w:rPr>
              <w:t>报价（大写）：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陆</w:t>
            </w: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仟捌佰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贰拾叁</w:t>
            </w: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元伍角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伍分</w:t>
            </w: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 xml:space="preserve"> </w:t>
            </w:r>
            <w:r w:rsidRPr="00BF6152">
              <w:rPr>
                <w:rFonts w:ascii="宋体" w:eastAsia="宋体" w:hAnsi="宋体"/>
                <w:spacing w:val="-6"/>
                <w:sz w:val="24"/>
                <w:szCs w:val="24"/>
              </w:rPr>
              <w:t xml:space="preserve">   人民币（￥ 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6823.55</w:t>
            </w:r>
            <w:r w:rsidRPr="00BF6152">
              <w:rPr>
                <w:rFonts w:ascii="宋体" w:eastAsia="宋体" w:hAnsi="宋体"/>
                <w:spacing w:val="-6"/>
                <w:sz w:val="24"/>
                <w:szCs w:val="24"/>
              </w:rPr>
              <w:t xml:space="preserve">   ）</w:t>
            </w:r>
          </w:p>
        </w:tc>
      </w:tr>
      <w:tr w:rsidR="00FE6B1B" w:rsidRPr="00BF6152" w:rsidTr="00AA470E">
        <w:trPr>
          <w:cantSplit/>
          <w:trHeight w:val="175"/>
        </w:trPr>
        <w:tc>
          <w:tcPr>
            <w:tcW w:w="9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交付使用期:</w:t>
            </w:r>
            <w:r w:rsidRPr="00BF615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接采购单位提出采购要求后必须在一周内送到采购单位指定地点。</w:t>
            </w:r>
          </w:p>
        </w:tc>
      </w:tr>
      <w:tr w:rsidR="00FE6B1B" w:rsidRPr="00BF6152" w:rsidTr="00AA470E">
        <w:trPr>
          <w:cantSplit/>
          <w:trHeight w:val="175"/>
        </w:trPr>
        <w:tc>
          <w:tcPr>
            <w:tcW w:w="9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00" w:lineRule="exact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免费保修期:</w:t>
            </w:r>
            <w:r w:rsidRPr="00BF6152">
              <w:rPr>
                <w:rFonts w:ascii="宋体" w:eastAsia="宋体" w:hAnsi="宋体" w:hint="eastAsia"/>
              </w:rPr>
              <w:t xml:space="preserve"> </w:t>
            </w: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最短不得少于</w:t>
            </w:r>
            <w:r w:rsidRPr="00BF6152">
              <w:rPr>
                <w:rFonts w:ascii="宋体" w:eastAsia="宋体" w:hAnsi="宋体"/>
                <w:spacing w:val="-6"/>
                <w:sz w:val="24"/>
                <w:szCs w:val="24"/>
              </w:rPr>
              <w:t>1年，按国家有关产品“三包”规定执行，设备保修服务自最终验收合格之日算</w:t>
            </w: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。</w:t>
            </w:r>
          </w:p>
        </w:tc>
      </w:tr>
      <w:tr w:rsidR="00FE6B1B" w:rsidRPr="00BF6152" w:rsidTr="00AA470E">
        <w:trPr>
          <w:cantSplit/>
          <w:trHeight w:val="613"/>
        </w:trPr>
        <w:tc>
          <w:tcPr>
            <w:tcW w:w="9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40" w:lineRule="exact"/>
              <w:jc w:val="left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其中：属于《</w:t>
            </w:r>
            <w:r w:rsidRPr="00BF6152">
              <w:rPr>
                <w:rFonts w:ascii="宋体" w:eastAsia="宋体" w:hAnsi="宋体"/>
                <w:spacing w:val="-6"/>
                <w:sz w:val="24"/>
                <w:szCs w:val="24"/>
              </w:rPr>
              <w:t>节能</w:t>
            </w: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产品政府采购</w:t>
            </w:r>
            <w:r w:rsidRPr="00BF6152">
              <w:rPr>
                <w:rFonts w:ascii="宋体" w:eastAsia="宋体" w:hAnsi="宋体"/>
                <w:spacing w:val="-6"/>
                <w:sz w:val="24"/>
                <w:szCs w:val="24"/>
              </w:rPr>
              <w:t>清单</w:t>
            </w: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》目录内产品的总金额为</w:t>
            </w:r>
            <w:r w:rsidRPr="00BF6152">
              <w:rPr>
                <w:rFonts w:ascii="宋体" w:eastAsia="宋体" w:hAnsi="宋体"/>
                <w:spacing w:val="-6"/>
                <w:sz w:val="24"/>
                <w:szCs w:val="24"/>
              </w:rPr>
              <w:t>人民币</w:t>
            </w: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（大写）：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陆</w:t>
            </w: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仟捌佰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贰拾叁</w:t>
            </w: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元伍角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伍分</w:t>
            </w:r>
            <w:r w:rsidRPr="00BF6152">
              <w:rPr>
                <w:rFonts w:ascii="宋体" w:eastAsia="宋体" w:hAnsi="宋体"/>
                <w:spacing w:val="-6"/>
                <w:sz w:val="24"/>
                <w:szCs w:val="24"/>
              </w:rPr>
              <w:t>（￥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6823.55</w:t>
            </w:r>
            <w:r w:rsidRPr="00BF6152">
              <w:rPr>
                <w:rFonts w:ascii="宋体" w:eastAsia="宋体" w:hAnsi="宋体"/>
                <w:spacing w:val="-6"/>
                <w:sz w:val="24"/>
                <w:szCs w:val="24"/>
              </w:rPr>
              <w:t>）</w:t>
            </w: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；</w:t>
            </w:r>
          </w:p>
          <w:p w:rsidR="00FE6B1B" w:rsidRPr="00BF6152" w:rsidRDefault="00FE6B1B" w:rsidP="00AA470E">
            <w:pPr>
              <w:spacing w:line="340" w:lineRule="exact"/>
              <w:jc w:val="left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属于《环境标志产品政府采购清单》目录内产品的总金额为</w:t>
            </w:r>
            <w:r w:rsidRPr="00BF6152">
              <w:rPr>
                <w:rFonts w:ascii="宋体" w:eastAsia="宋体" w:hAnsi="宋体"/>
                <w:spacing w:val="-6"/>
                <w:sz w:val="24"/>
                <w:szCs w:val="24"/>
              </w:rPr>
              <w:t>人民币</w:t>
            </w: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（大写）：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陆</w:t>
            </w: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仟捌佰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贰拾叁</w:t>
            </w: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元伍角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伍分</w:t>
            </w:r>
            <w:r w:rsidRPr="00BF6152">
              <w:rPr>
                <w:rFonts w:ascii="宋体" w:eastAsia="宋体" w:hAnsi="宋体"/>
                <w:spacing w:val="-6"/>
                <w:sz w:val="24"/>
                <w:szCs w:val="24"/>
              </w:rPr>
              <w:t>（￥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6823.55</w:t>
            </w:r>
            <w:r w:rsidRPr="00BF6152">
              <w:rPr>
                <w:rFonts w:ascii="宋体" w:eastAsia="宋体" w:hAnsi="宋体"/>
                <w:spacing w:val="-6"/>
                <w:sz w:val="24"/>
                <w:szCs w:val="24"/>
              </w:rPr>
              <w:t>）</w:t>
            </w:r>
            <w:r w:rsidRPr="00BF6152">
              <w:rPr>
                <w:rFonts w:ascii="宋体" w:eastAsia="宋体" w:hAnsi="宋体" w:hint="eastAsia"/>
                <w:spacing w:val="-6"/>
                <w:sz w:val="24"/>
                <w:szCs w:val="24"/>
              </w:rPr>
              <w:t>；</w:t>
            </w:r>
          </w:p>
          <w:p w:rsidR="00FE6B1B" w:rsidRPr="00BF6152" w:rsidRDefault="00FE6B1B" w:rsidP="00AA470E">
            <w:pPr>
              <w:spacing w:line="340" w:lineRule="exact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b/>
                <w:spacing w:val="-6"/>
                <w:sz w:val="24"/>
                <w:szCs w:val="24"/>
              </w:rPr>
              <w:t>备注：若不属于《</w:t>
            </w:r>
            <w:r w:rsidRPr="00BF6152">
              <w:rPr>
                <w:rFonts w:ascii="宋体" w:eastAsia="宋体" w:hAnsi="宋体"/>
                <w:b/>
                <w:spacing w:val="-6"/>
                <w:sz w:val="24"/>
                <w:szCs w:val="24"/>
              </w:rPr>
              <w:t>节能</w:t>
            </w:r>
            <w:r w:rsidRPr="00BF6152">
              <w:rPr>
                <w:rFonts w:ascii="宋体" w:eastAsia="宋体" w:hAnsi="宋体" w:hint="eastAsia"/>
                <w:b/>
                <w:spacing w:val="-6"/>
                <w:sz w:val="24"/>
                <w:szCs w:val="24"/>
              </w:rPr>
              <w:t>产品政府采购</w:t>
            </w:r>
            <w:r w:rsidRPr="00BF6152">
              <w:rPr>
                <w:rFonts w:ascii="宋体" w:eastAsia="宋体" w:hAnsi="宋体"/>
                <w:b/>
                <w:spacing w:val="-6"/>
                <w:sz w:val="24"/>
                <w:szCs w:val="24"/>
              </w:rPr>
              <w:t>清单</w:t>
            </w:r>
            <w:r w:rsidRPr="00BF6152">
              <w:rPr>
                <w:rFonts w:ascii="宋体" w:eastAsia="宋体" w:hAnsi="宋体" w:hint="eastAsia"/>
                <w:b/>
                <w:spacing w:val="-6"/>
                <w:sz w:val="24"/>
                <w:szCs w:val="24"/>
              </w:rPr>
              <w:t>》及《环境标志产品政府采购清单》目录内产品的，则该处填写“无”字样。</w:t>
            </w:r>
          </w:p>
        </w:tc>
      </w:tr>
      <w:tr w:rsidR="00FE6B1B" w:rsidRPr="00BF6152" w:rsidTr="00AA470E">
        <w:trPr>
          <w:cantSplit/>
          <w:trHeight w:val="613"/>
        </w:trPr>
        <w:tc>
          <w:tcPr>
            <w:tcW w:w="9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40" w:lineRule="exact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pacing w:val="-6"/>
                <w:sz w:val="24"/>
                <w:szCs w:val="24"/>
              </w:rPr>
              <w:t>1．售后服务：免费送货上门，免费安装调试合格，并派出有相应资格的技术工程师到达现场负责设备安装调试(如需安装调试)；</w:t>
            </w:r>
          </w:p>
          <w:p w:rsidR="00FE6B1B" w:rsidRPr="00BF6152" w:rsidRDefault="00FE6B1B" w:rsidP="00AA470E">
            <w:pPr>
              <w:spacing w:line="340" w:lineRule="exact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pacing w:val="-6"/>
                <w:sz w:val="24"/>
                <w:szCs w:val="24"/>
              </w:rPr>
              <w:t>2．提供的必须是全新、完整、未使用过的产品。</w:t>
            </w:r>
          </w:p>
          <w:p w:rsidR="00FE6B1B" w:rsidRPr="00BF6152" w:rsidRDefault="00FE6B1B" w:rsidP="00AA470E">
            <w:pPr>
              <w:spacing w:line="340" w:lineRule="exact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pacing w:val="-6"/>
                <w:sz w:val="24"/>
                <w:szCs w:val="24"/>
              </w:rPr>
              <w:t>3．耗材为检验（检疫）合格、达到国标要求的产品，属于国家强制性认证的产品，必须获得相关认证，如有质量监督部门要求对产品进行检测、检验时，派出厂方代表协助检查，发现产品如有质量问题，承担全部费用及相应的责任。</w:t>
            </w:r>
          </w:p>
          <w:p w:rsidR="00FE6B1B" w:rsidRPr="00BF6152" w:rsidRDefault="00FE6B1B" w:rsidP="00AA470E">
            <w:pPr>
              <w:spacing w:line="340" w:lineRule="exact"/>
              <w:jc w:val="left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BF6152">
              <w:rPr>
                <w:rFonts w:ascii="宋体" w:eastAsia="宋体" w:hAnsi="宋体"/>
                <w:spacing w:val="-6"/>
                <w:sz w:val="24"/>
                <w:szCs w:val="24"/>
              </w:rPr>
              <w:t>4. 报价包含货物、随配附件、备品备件、工具、运抵指定交货地点的各种费用和售后服务、系统安装和调试、人员培训、税金、利润等至验收合格所发生的各种费用及其他服务等所有费用的总和,每个单项的报价不得超出本货物需求一览表内参考单价。</w:t>
            </w:r>
          </w:p>
        </w:tc>
      </w:tr>
      <w:tr w:rsidR="00FE6B1B" w:rsidRPr="00BF6152" w:rsidTr="00AA470E">
        <w:trPr>
          <w:cantSplit/>
          <w:trHeight w:val="613"/>
        </w:trPr>
        <w:tc>
          <w:tcPr>
            <w:tcW w:w="9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B1B" w:rsidRPr="00BF6152" w:rsidRDefault="00FE6B1B" w:rsidP="00AA470E">
            <w:pPr>
              <w:spacing w:line="340" w:lineRule="exact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F6152">
              <w:rPr>
                <w:rFonts w:ascii="宋体" w:eastAsia="宋体" w:hAnsi="宋体" w:hint="eastAsia"/>
                <w:sz w:val="24"/>
                <w:szCs w:val="24"/>
              </w:rPr>
              <w:t>说明：投标报价指本次采购范围货物价款、备品备件、专用工具、包装、运输、装卸、保险、税金、货到位以及安装、安装所需辅材、调试、检验、售后服务、培训、保修等全部费用，投标人综合考虑在报价中。</w:t>
            </w:r>
          </w:p>
        </w:tc>
      </w:tr>
    </w:tbl>
    <w:p w:rsidR="0097167D" w:rsidRPr="00FE6B1B" w:rsidRDefault="00FE6B1B"/>
    <w:sectPr w:rsidR="0097167D" w:rsidRPr="00FE6B1B" w:rsidSect="002A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D185E"/>
    <w:multiLevelType w:val="multilevel"/>
    <w:tmpl w:val="461D185E"/>
    <w:lvl w:ilvl="0">
      <w:start w:val="7"/>
      <w:numFmt w:val="decimal"/>
      <w:lvlText w:val="%1、"/>
      <w:lvlJc w:val="left"/>
      <w:pPr>
        <w:ind w:left="129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7" w:hanging="420"/>
      </w:pPr>
    </w:lvl>
    <w:lvl w:ilvl="2">
      <w:start w:val="1"/>
      <w:numFmt w:val="lowerRoman"/>
      <w:lvlText w:val="%3."/>
      <w:lvlJc w:val="right"/>
      <w:pPr>
        <w:ind w:left="1837" w:hanging="420"/>
      </w:pPr>
    </w:lvl>
    <w:lvl w:ilvl="3">
      <w:start w:val="1"/>
      <w:numFmt w:val="decimal"/>
      <w:lvlText w:val="%4."/>
      <w:lvlJc w:val="left"/>
      <w:pPr>
        <w:ind w:left="2257" w:hanging="420"/>
      </w:pPr>
    </w:lvl>
    <w:lvl w:ilvl="4">
      <w:start w:val="1"/>
      <w:numFmt w:val="lowerLetter"/>
      <w:lvlText w:val="%5)"/>
      <w:lvlJc w:val="left"/>
      <w:pPr>
        <w:ind w:left="2677" w:hanging="420"/>
      </w:pPr>
    </w:lvl>
    <w:lvl w:ilvl="5">
      <w:start w:val="1"/>
      <w:numFmt w:val="lowerRoman"/>
      <w:lvlText w:val="%6."/>
      <w:lvlJc w:val="right"/>
      <w:pPr>
        <w:ind w:left="3097" w:hanging="420"/>
      </w:pPr>
    </w:lvl>
    <w:lvl w:ilvl="6">
      <w:start w:val="1"/>
      <w:numFmt w:val="decimal"/>
      <w:lvlText w:val="%7."/>
      <w:lvlJc w:val="left"/>
      <w:pPr>
        <w:ind w:left="3517" w:hanging="420"/>
      </w:pPr>
    </w:lvl>
    <w:lvl w:ilvl="7">
      <w:start w:val="1"/>
      <w:numFmt w:val="lowerLetter"/>
      <w:lvlText w:val="%8)"/>
      <w:lvlJc w:val="left"/>
      <w:pPr>
        <w:ind w:left="3937" w:hanging="420"/>
      </w:pPr>
    </w:lvl>
    <w:lvl w:ilvl="8">
      <w:start w:val="1"/>
      <w:numFmt w:val="lowerRoman"/>
      <w:lvlText w:val="%9."/>
      <w:lvlJc w:val="right"/>
      <w:pPr>
        <w:ind w:left="435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B1B"/>
    <w:rsid w:val="00001E48"/>
    <w:rsid w:val="00005677"/>
    <w:rsid w:val="000150C3"/>
    <w:rsid w:val="00017984"/>
    <w:rsid w:val="000258E8"/>
    <w:rsid w:val="00091B8F"/>
    <w:rsid w:val="000C24FB"/>
    <w:rsid w:val="000D18AE"/>
    <w:rsid w:val="001017C9"/>
    <w:rsid w:val="001034A9"/>
    <w:rsid w:val="00106B07"/>
    <w:rsid w:val="001344D5"/>
    <w:rsid w:val="001364B1"/>
    <w:rsid w:val="001523B1"/>
    <w:rsid w:val="0017329A"/>
    <w:rsid w:val="001A4920"/>
    <w:rsid w:val="001D5051"/>
    <w:rsid w:val="001F40CF"/>
    <w:rsid w:val="002206F2"/>
    <w:rsid w:val="00224096"/>
    <w:rsid w:val="00224F2E"/>
    <w:rsid w:val="00232405"/>
    <w:rsid w:val="00255C5C"/>
    <w:rsid w:val="002813F1"/>
    <w:rsid w:val="002A46CA"/>
    <w:rsid w:val="002B1099"/>
    <w:rsid w:val="002C5807"/>
    <w:rsid w:val="002F0BC1"/>
    <w:rsid w:val="002F0C0E"/>
    <w:rsid w:val="002F7439"/>
    <w:rsid w:val="00320849"/>
    <w:rsid w:val="003360B4"/>
    <w:rsid w:val="00354126"/>
    <w:rsid w:val="00360A19"/>
    <w:rsid w:val="00370BF4"/>
    <w:rsid w:val="003C4837"/>
    <w:rsid w:val="003D0461"/>
    <w:rsid w:val="003D6CBE"/>
    <w:rsid w:val="003E1EB2"/>
    <w:rsid w:val="003F31DE"/>
    <w:rsid w:val="00401561"/>
    <w:rsid w:val="00415EA7"/>
    <w:rsid w:val="00444278"/>
    <w:rsid w:val="0047490D"/>
    <w:rsid w:val="004811F8"/>
    <w:rsid w:val="00486010"/>
    <w:rsid w:val="0049155B"/>
    <w:rsid w:val="00494D15"/>
    <w:rsid w:val="004D281E"/>
    <w:rsid w:val="00550970"/>
    <w:rsid w:val="00567F61"/>
    <w:rsid w:val="00572346"/>
    <w:rsid w:val="005803F5"/>
    <w:rsid w:val="005A1CFD"/>
    <w:rsid w:val="005C63F8"/>
    <w:rsid w:val="005E3A56"/>
    <w:rsid w:val="00615ECA"/>
    <w:rsid w:val="00633109"/>
    <w:rsid w:val="006445CF"/>
    <w:rsid w:val="006612F5"/>
    <w:rsid w:val="006845EB"/>
    <w:rsid w:val="0069302E"/>
    <w:rsid w:val="00696482"/>
    <w:rsid w:val="006C33A7"/>
    <w:rsid w:val="006E23E0"/>
    <w:rsid w:val="006F5501"/>
    <w:rsid w:val="00746172"/>
    <w:rsid w:val="007572FC"/>
    <w:rsid w:val="007613E7"/>
    <w:rsid w:val="007766BD"/>
    <w:rsid w:val="0078767B"/>
    <w:rsid w:val="007E41AA"/>
    <w:rsid w:val="007F08F3"/>
    <w:rsid w:val="00826A4E"/>
    <w:rsid w:val="00841F8D"/>
    <w:rsid w:val="00850A2F"/>
    <w:rsid w:val="008A14D9"/>
    <w:rsid w:val="008B272B"/>
    <w:rsid w:val="008C1B91"/>
    <w:rsid w:val="00927F0A"/>
    <w:rsid w:val="009311CA"/>
    <w:rsid w:val="009A5036"/>
    <w:rsid w:val="00A011E5"/>
    <w:rsid w:val="00A11C4B"/>
    <w:rsid w:val="00A15842"/>
    <w:rsid w:val="00A60557"/>
    <w:rsid w:val="00A637F4"/>
    <w:rsid w:val="00A65EF4"/>
    <w:rsid w:val="00A81C9D"/>
    <w:rsid w:val="00A92DB7"/>
    <w:rsid w:val="00AB7B3B"/>
    <w:rsid w:val="00AD61F9"/>
    <w:rsid w:val="00AE0068"/>
    <w:rsid w:val="00B16653"/>
    <w:rsid w:val="00B21776"/>
    <w:rsid w:val="00B9743E"/>
    <w:rsid w:val="00BB2F82"/>
    <w:rsid w:val="00BB58AF"/>
    <w:rsid w:val="00BC3945"/>
    <w:rsid w:val="00C90B3A"/>
    <w:rsid w:val="00C951A7"/>
    <w:rsid w:val="00CC525D"/>
    <w:rsid w:val="00CE260B"/>
    <w:rsid w:val="00D176EE"/>
    <w:rsid w:val="00D61215"/>
    <w:rsid w:val="00D77FCA"/>
    <w:rsid w:val="00DF0673"/>
    <w:rsid w:val="00E3067C"/>
    <w:rsid w:val="00E4588F"/>
    <w:rsid w:val="00E50839"/>
    <w:rsid w:val="00E91F9D"/>
    <w:rsid w:val="00E9687D"/>
    <w:rsid w:val="00E97827"/>
    <w:rsid w:val="00EA20F9"/>
    <w:rsid w:val="00EB26AF"/>
    <w:rsid w:val="00ED081B"/>
    <w:rsid w:val="00ED157D"/>
    <w:rsid w:val="00F14DB7"/>
    <w:rsid w:val="00F320F8"/>
    <w:rsid w:val="00F34D64"/>
    <w:rsid w:val="00F71B01"/>
    <w:rsid w:val="00FA4BAC"/>
    <w:rsid w:val="00FB4EF7"/>
    <w:rsid w:val="00FC3FDD"/>
    <w:rsid w:val="00FD7BC2"/>
    <w:rsid w:val="00FE2DB2"/>
    <w:rsid w:val="00FE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1B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FE6B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7C9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1017C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E6B1B"/>
    <w:rPr>
      <w:rFonts w:ascii="等线" w:eastAsia="等线" w:hAnsi="等线" w:cs="Times New Roman"/>
      <w:b/>
      <w:bCs/>
      <w:kern w:val="44"/>
      <w:sz w:val="44"/>
      <w:szCs w:val="44"/>
    </w:rPr>
  </w:style>
  <w:style w:type="character" w:styleId="a5">
    <w:name w:val="page number"/>
    <w:rsid w:val="00FE6B1B"/>
    <w:rPr>
      <w:rFonts w:ascii="Calibri" w:eastAsia="宋体" w:hAnsi="Calibri" w:cs="Times New Roman"/>
    </w:rPr>
  </w:style>
  <w:style w:type="character" w:customStyle="1" w:styleId="Char">
    <w:name w:val="纯文本 Char"/>
    <w:link w:val="a6"/>
    <w:uiPriority w:val="99"/>
    <w:qFormat/>
    <w:rsid w:val="00FE6B1B"/>
    <w:rPr>
      <w:rFonts w:ascii="宋体" w:eastAsia="宋体" w:hAnsi="Courier New"/>
    </w:rPr>
  </w:style>
  <w:style w:type="paragraph" w:customStyle="1" w:styleId="reader-word-layerreader-word-s1-8">
    <w:name w:val="reader-word-layer reader-word-s1-8"/>
    <w:basedOn w:val="a"/>
    <w:rsid w:val="00FE6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">
    <w:name w:val="reader-word-layer reader-word-s1-1"/>
    <w:basedOn w:val="a"/>
    <w:rsid w:val="00FE6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rsid w:val="00FE6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  <w:lang/>
    </w:rPr>
  </w:style>
  <w:style w:type="character" w:customStyle="1" w:styleId="Char0">
    <w:name w:val="页眉 Char"/>
    <w:basedOn w:val="a0"/>
    <w:link w:val="a7"/>
    <w:uiPriority w:val="99"/>
    <w:semiHidden/>
    <w:rsid w:val="00FE6B1B"/>
    <w:rPr>
      <w:rFonts w:ascii="等线" w:eastAsia="等线" w:hAnsi="等线" w:cs="Times New Roman"/>
      <w:sz w:val="18"/>
      <w:szCs w:val="18"/>
    </w:rPr>
  </w:style>
  <w:style w:type="character" w:customStyle="1" w:styleId="a8">
    <w:name w:val="页眉 字符"/>
    <w:link w:val="a7"/>
    <w:rsid w:val="00FE6B1B"/>
    <w:rPr>
      <w:rFonts w:ascii="Calibri" w:eastAsia="宋体" w:hAnsi="Calibri" w:cs="Times New Roman"/>
      <w:sz w:val="18"/>
      <w:szCs w:val="18"/>
      <w:lang/>
    </w:rPr>
  </w:style>
  <w:style w:type="paragraph" w:styleId="a6">
    <w:name w:val="Plain Text"/>
    <w:basedOn w:val="a"/>
    <w:link w:val="Char"/>
    <w:uiPriority w:val="99"/>
    <w:qFormat/>
    <w:rsid w:val="00FE6B1B"/>
    <w:rPr>
      <w:rFonts w:ascii="宋体" w:eastAsia="宋体" w:hAnsi="Courier New" w:cstheme="minorBidi"/>
    </w:rPr>
  </w:style>
  <w:style w:type="character" w:customStyle="1" w:styleId="Char1">
    <w:name w:val="纯文本 Char1"/>
    <w:basedOn w:val="a0"/>
    <w:link w:val="a6"/>
    <w:uiPriority w:val="99"/>
    <w:semiHidden/>
    <w:rsid w:val="00FE6B1B"/>
    <w:rPr>
      <w:rFonts w:ascii="宋体" w:eastAsia="宋体" w:hAnsi="Courier New" w:cs="Courier New"/>
      <w:szCs w:val="21"/>
    </w:rPr>
  </w:style>
  <w:style w:type="character" w:customStyle="1" w:styleId="a9">
    <w:name w:val="纯文本 字符"/>
    <w:uiPriority w:val="99"/>
    <w:semiHidden/>
    <w:rsid w:val="00FE6B1B"/>
    <w:rPr>
      <w:rFonts w:ascii="宋体" w:eastAsia="宋体" w:hAnsi="Courier New" w:cs="Courier New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FE6B1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  <w:lang/>
    </w:rPr>
  </w:style>
  <w:style w:type="character" w:customStyle="1" w:styleId="Char2">
    <w:name w:val="页脚 Char"/>
    <w:basedOn w:val="a0"/>
    <w:link w:val="aa"/>
    <w:uiPriority w:val="99"/>
    <w:semiHidden/>
    <w:rsid w:val="00FE6B1B"/>
    <w:rPr>
      <w:rFonts w:ascii="等线" w:eastAsia="等线" w:hAnsi="等线" w:cs="Times New Roman"/>
      <w:sz w:val="18"/>
      <w:szCs w:val="18"/>
    </w:rPr>
  </w:style>
  <w:style w:type="character" w:customStyle="1" w:styleId="ab">
    <w:name w:val="页脚 字符"/>
    <w:link w:val="aa"/>
    <w:uiPriority w:val="99"/>
    <w:rsid w:val="00FE6B1B"/>
    <w:rPr>
      <w:rFonts w:ascii="Calibri" w:eastAsia="宋体" w:hAnsi="Calibri" w:cs="Times New Roman"/>
      <w:sz w:val="18"/>
      <w:szCs w:val="18"/>
      <w:lang/>
    </w:rPr>
  </w:style>
  <w:style w:type="paragraph" w:customStyle="1" w:styleId="reader-word-layerreader-word-s1-14">
    <w:name w:val="reader-word-layer reader-word-s1-14"/>
    <w:basedOn w:val="a"/>
    <w:rsid w:val="00FE6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7">
    <w:name w:val="reader-word-layer reader-word-s1-7"/>
    <w:basedOn w:val="a"/>
    <w:rsid w:val="00FE6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link w:val="1"/>
    <w:uiPriority w:val="9"/>
    <w:rsid w:val="00FE6B1B"/>
    <w:rPr>
      <w:rFonts w:ascii="等线" w:eastAsia="等线" w:hAnsi="等线" w:cs="Times New Roman"/>
      <w:b/>
      <w:bCs/>
      <w:kern w:val="44"/>
      <w:sz w:val="44"/>
      <w:szCs w:val="44"/>
      <w:lang/>
    </w:rPr>
  </w:style>
  <w:style w:type="paragraph" w:styleId="ac">
    <w:name w:val="Title"/>
    <w:basedOn w:val="a"/>
    <w:next w:val="a"/>
    <w:link w:val="ad"/>
    <w:uiPriority w:val="10"/>
    <w:qFormat/>
    <w:rsid w:val="00FE6B1B"/>
    <w:pPr>
      <w:spacing w:before="240" w:after="60"/>
      <w:jc w:val="center"/>
      <w:outlineLvl w:val="0"/>
    </w:pPr>
    <w:rPr>
      <w:rFonts w:ascii="等线 Light" w:eastAsia="宋体" w:hAnsi="等线 Light"/>
      <w:b/>
      <w:bCs/>
      <w:sz w:val="32"/>
      <w:szCs w:val="32"/>
      <w:lang/>
    </w:rPr>
  </w:style>
  <w:style w:type="character" w:customStyle="1" w:styleId="Char3">
    <w:name w:val="标题 Char"/>
    <w:basedOn w:val="a0"/>
    <w:link w:val="ac"/>
    <w:uiPriority w:val="10"/>
    <w:rsid w:val="00FE6B1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d">
    <w:name w:val="标题 字符"/>
    <w:link w:val="ac"/>
    <w:uiPriority w:val="10"/>
    <w:rsid w:val="00FE6B1B"/>
    <w:rPr>
      <w:rFonts w:ascii="等线 Light" w:eastAsia="宋体" w:hAnsi="等线 Light" w:cs="Times New Roman"/>
      <w:b/>
      <w:bCs/>
      <w:sz w:val="32"/>
      <w:szCs w:val="32"/>
      <w:lang/>
    </w:rPr>
  </w:style>
  <w:style w:type="character" w:customStyle="1" w:styleId="NormalCharacter">
    <w:name w:val="NormalCharacter"/>
    <w:qFormat/>
    <w:rsid w:val="00FE6B1B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ae">
    <w:name w:val="Normal (Web)"/>
    <w:basedOn w:val="a"/>
    <w:uiPriority w:val="99"/>
    <w:unhideWhenUsed/>
    <w:rsid w:val="00FE6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1620</Words>
  <Characters>9236</Characters>
  <Application>Microsoft Office Word</Application>
  <DocSecurity>0</DocSecurity>
  <Lines>76</Lines>
  <Paragraphs>21</Paragraphs>
  <ScaleCrop>false</ScaleCrop>
  <Company>china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2020-05-13T02:33:00Z</dcterms:created>
  <dcterms:modified xsi:type="dcterms:W3CDTF">2020-05-13T02:33:00Z</dcterms:modified>
</cp:coreProperties>
</file>