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 w:leftChars="-4" w:hanging="6" w:hangingChars="2"/>
        <w:jc w:val="center"/>
        <w:rPr>
          <w:b/>
          <w:bCs/>
          <w:sz w:val="28"/>
          <w:szCs w:val="36"/>
        </w:rPr>
      </w:pPr>
      <w:r>
        <w:rPr>
          <w:rFonts w:hint="eastAsia"/>
          <w:b/>
          <w:bCs/>
          <w:sz w:val="28"/>
          <w:szCs w:val="36"/>
        </w:rPr>
        <w:t>广西汇晟工程咨询有限公司</w:t>
      </w:r>
    </w:p>
    <w:p>
      <w:pPr>
        <w:spacing w:line="360" w:lineRule="auto"/>
        <w:ind w:left="-3" w:leftChars="-4" w:hanging="5" w:hangingChars="2"/>
        <w:jc w:val="center"/>
        <w:rPr>
          <w:b/>
          <w:color w:val="auto"/>
          <w:sz w:val="24"/>
          <w:szCs w:val="32"/>
          <w:highlight w:val="none"/>
        </w:rPr>
      </w:pPr>
      <w:r>
        <w:rPr>
          <w:rFonts w:hint="eastAsia"/>
          <w:b/>
          <w:bCs/>
          <w:color w:val="auto"/>
          <w:sz w:val="24"/>
          <w:szCs w:val="32"/>
          <w:highlight w:val="none"/>
          <w:lang w:eastAsia="zh-CN"/>
        </w:rPr>
        <w:t>X射线断层扫描成像装置（64排螺旋CT）、心肺复苏仪等一批设备采购</w:t>
      </w:r>
      <w:r>
        <w:rPr>
          <w:rFonts w:hint="eastAsia"/>
          <w:b/>
          <w:bCs/>
          <w:color w:val="auto"/>
          <w:sz w:val="24"/>
          <w:szCs w:val="32"/>
          <w:highlight w:val="none"/>
          <w:lang w:val="en-US" w:eastAsia="zh-CN"/>
        </w:rPr>
        <w:t xml:space="preserve">  </w:t>
      </w:r>
      <w:r>
        <w:rPr>
          <w:rFonts w:hint="eastAsia"/>
          <w:b/>
          <w:bCs/>
          <w:color w:val="auto"/>
          <w:sz w:val="24"/>
          <w:szCs w:val="32"/>
          <w:highlight w:val="none"/>
        </w:rPr>
        <w:t>（</w:t>
      </w:r>
      <w:r>
        <w:rPr>
          <w:rFonts w:hint="eastAsia"/>
          <w:b/>
          <w:bCs/>
          <w:color w:val="auto"/>
          <w:sz w:val="24"/>
          <w:szCs w:val="32"/>
          <w:highlight w:val="none"/>
          <w:lang w:eastAsia="zh-CN"/>
        </w:rPr>
        <w:t>MSZC2020-G1-03632-001</w:t>
      </w:r>
      <w:r>
        <w:rPr>
          <w:rFonts w:hint="eastAsia"/>
          <w:b/>
          <w:bCs/>
          <w:color w:val="auto"/>
          <w:sz w:val="24"/>
          <w:szCs w:val="32"/>
          <w:highlight w:val="none"/>
        </w:rPr>
        <w:t>）</w:t>
      </w:r>
    </w:p>
    <w:p>
      <w:pPr>
        <w:spacing w:line="360" w:lineRule="auto"/>
        <w:jc w:val="center"/>
        <w:rPr>
          <w:b/>
          <w:bCs/>
          <w:color w:val="auto"/>
          <w:sz w:val="24"/>
          <w:szCs w:val="32"/>
          <w:highlight w:val="none"/>
        </w:rPr>
      </w:pPr>
      <w:r>
        <w:rPr>
          <w:rFonts w:hint="eastAsia"/>
          <w:b/>
          <w:bCs/>
          <w:color w:val="auto"/>
          <w:sz w:val="24"/>
          <w:szCs w:val="32"/>
          <w:highlight w:val="none"/>
        </w:rPr>
        <w:t>公开招标公告</w:t>
      </w:r>
    </w:p>
    <w:p>
      <w:pPr>
        <w:pBdr>
          <w:top w:val="single" w:color="auto" w:sz="4" w:space="0"/>
          <w:left w:val="single" w:color="auto" w:sz="4" w:space="0"/>
          <w:bottom w:val="single" w:color="auto" w:sz="4" w:space="0"/>
          <w:right w:val="single" w:color="auto" w:sz="4" w:space="0"/>
        </w:pBdr>
        <w:spacing w:line="380" w:lineRule="exact"/>
        <w:rPr>
          <w:rFonts w:ascii="宋体" w:hAnsi="宋体"/>
          <w:bCs/>
          <w:color w:val="auto"/>
          <w:highlight w:val="none"/>
        </w:rPr>
      </w:pPr>
      <w:r>
        <w:rPr>
          <w:rFonts w:hint="eastAsia" w:ascii="宋体" w:hAnsi="宋体"/>
          <w:bCs/>
          <w:color w:val="auto"/>
          <w:highlight w:val="none"/>
        </w:rPr>
        <w:t>项目概况：</w:t>
      </w:r>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Cs/>
          <w:color w:val="auto"/>
          <w:highlight w:val="none"/>
        </w:rPr>
      </w:pPr>
      <w:r>
        <w:rPr>
          <w:rFonts w:hint="eastAsia" w:ascii="宋体" w:hAnsi="宋体"/>
          <w:bCs/>
          <w:color w:val="auto"/>
          <w:highlight w:val="none"/>
          <w:u w:val="single"/>
          <w:lang w:eastAsia="zh-CN"/>
        </w:rPr>
        <w:t>X射线断层扫描成像装置（64排螺旋CT）、心肺复苏仪等一批设备采购</w:t>
      </w:r>
      <w:r>
        <w:rPr>
          <w:rFonts w:hint="eastAsia" w:ascii="宋体" w:hAnsi="宋体"/>
          <w:bCs/>
          <w:color w:val="auto"/>
          <w:highlight w:val="none"/>
        </w:rPr>
        <w:t>的潜在投标人应在</w:t>
      </w:r>
      <w:r>
        <w:rPr>
          <w:rFonts w:hint="eastAsia" w:ascii="宋体" w:hAnsi="宋体"/>
          <w:bCs/>
          <w:color w:val="auto"/>
          <w:highlight w:val="none"/>
          <w:u w:val="single"/>
        </w:rPr>
        <w:t>“梧州市蒙山县公共资源交易平台”（http://182.90.118.195:8100）和“政府采购云平台”（https://www.zcy.gov.cn）</w:t>
      </w:r>
      <w:r>
        <w:rPr>
          <w:rFonts w:hint="eastAsia" w:ascii="宋体" w:hAnsi="宋体"/>
          <w:bCs/>
          <w:color w:val="auto"/>
          <w:highlight w:val="none"/>
        </w:rPr>
        <w:t>同时获取采购文件，并于</w:t>
      </w:r>
      <w:r>
        <w:rPr>
          <w:rFonts w:hint="eastAsia" w:ascii="宋体" w:hAnsi="宋体"/>
          <w:bCs/>
          <w:color w:val="auto"/>
          <w:highlight w:val="none"/>
          <w:u w:val="single"/>
        </w:rPr>
        <w:t>2020年</w:t>
      </w:r>
      <w:r>
        <w:rPr>
          <w:rFonts w:hint="eastAsia" w:ascii="宋体" w:hAnsi="宋体"/>
          <w:bCs/>
          <w:color w:val="auto"/>
          <w:highlight w:val="none"/>
          <w:u w:val="single"/>
          <w:lang w:val="en-US" w:eastAsia="zh-CN"/>
        </w:rPr>
        <w:t>11</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19</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时</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bCs/>
          <w:color w:val="auto"/>
          <w:highlight w:val="none"/>
        </w:rPr>
        <w:t>（北京时间）前提交响应文件。</w:t>
      </w:r>
    </w:p>
    <w:p>
      <w:pPr>
        <w:spacing w:line="380" w:lineRule="exact"/>
        <w:ind w:firstLine="422" w:firstLineChars="200"/>
        <w:rPr>
          <w:rFonts w:ascii="宋体" w:hAnsi="宋体"/>
          <w:b/>
          <w:color w:val="auto"/>
          <w:highlight w:val="none"/>
        </w:rPr>
      </w:pPr>
      <w:r>
        <w:rPr>
          <w:rFonts w:hint="eastAsia" w:ascii="宋体" w:hAnsi="宋体"/>
          <w:b/>
          <w:color w:val="auto"/>
          <w:highlight w:val="none"/>
        </w:rPr>
        <w:t>一、项目基本情况：</w:t>
      </w:r>
    </w:p>
    <w:p>
      <w:pPr>
        <w:spacing w:line="380" w:lineRule="exact"/>
        <w:ind w:firstLine="420" w:firstLineChars="200"/>
        <w:rPr>
          <w:rFonts w:hint="eastAsia" w:ascii="宋体" w:hAnsi="宋体" w:eastAsia="宋体"/>
          <w:bCs/>
          <w:color w:val="auto"/>
          <w:highlight w:val="none"/>
          <w:lang w:eastAsia="zh-CN"/>
        </w:rPr>
      </w:pPr>
      <w:r>
        <w:rPr>
          <w:rFonts w:hint="eastAsia" w:ascii="宋体" w:hAnsi="宋体"/>
          <w:bCs/>
          <w:color w:val="auto"/>
          <w:highlight w:val="none"/>
        </w:rPr>
        <w:t>项目编号：</w:t>
      </w:r>
      <w:r>
        <w:rPr>
          <w:rFonts w:hint="eastAsia" w:ascii="宋体" w:hAnsi="宋体"/>
          <w:bCs/>
          <w:color w:val="auto"/>
          <w:highlight w:val="none"/>
          <w:lang w:eastAsia="zh-CN"/>
        </w:rPr>
        <w:t>MSZC2020-G1-03632-001</w:t>
      </w:r>
    </w:p>
    <w:p>
      <w:pPr>
        <w:spacing w:line="380" w:lineRule="exact"/>
        <w:ind w:firstLine="420" w:firstLineChars="200"/>
        <w:rPr>
          <w:rFonts w:hint="eastAsia" w:ascii="宋体" w:hAnsi="宋体" w:eastAsia="宋体"/>
          <w:bCs/>
          <w:color w:val="auto"/>
          <w:highlight w:val="none"/>
          <w:lang w:eastAsia="zh-CN"/>
        </w:rPr>
      </w:pPr>
      <w:r>
        <w:rPr>
          <w:rFonts w:hint="eastAsia" w:ascii="宋体" w:hAnsi="宋体"/>
          <w:bCs/>
          <w:color w:val="auto"/>
          <w:highlight w:val="none"/>
        </w:rPr>
        <w:t>项目名称：</w:t>
      </w:r>
      <w:r>
        <w:rPr>
          <w:rFonts w:hint="eastAsia" w:ascii="宋体" w:hAnsi="宋体"/>
          <w:bCs/>
          <w:color w:val="auto"/>
          <w:highlight w:val="none"/>
          <w:lang w:eastAsia="zh-CN"/>
        </w:rPr>
        <w:t>X射线断层扫描成像装置（64排螺旋CT）、心肺复苏仪等一批设备采购</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采购方式：公开招标</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预算金额：</w:t>
      </w:r>
      <w:r>
        <w:rPr>
          <w:rFonts w:hint="eastAsia" w:ascii="宋体" w:hAnsi="宋体"/>
          <w:bCs/>
          <w:color w:val="auto"/>
          <w:highlight w:val="none"/>
          <w:lang w:val="en-US" w:eastAsia="zh-CN"/>
        </w:rPr>
        <w:t>830</w:t>
      </w:r>
      <w:r>
        <w:rPr>
          <w:rFonts w:hint="eastAsia" w:ascii="宋体" w:hAnsi="宋体"/>
          <w:bCs/>
          <w:color w:val="auto"/>
          <w:highlight w:val="none"/>
        </w:rPr>
        <w:t>万元</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最高限价（如有）：与预算金额一致</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采购需求：多层螺旋CT1台</w:t>
      </w:r>
      <w:r>
        <w:rPr>
          <w:rFonts w:hint="eastAsia" w:ascii="宋体" w:hAnsi="宋体"/>
          <w:bCs/>
          <w:color w:val="auto"/>
          <w:highlight w:val="none"/>
          <w:lang w:eastAsia="zh-CN"/>
        </w:rPr>
        <w:t>、负压隔离舱</w:t>
      </w:r>
      <w:r>
        <w:rPr>
          <w:rFonts w:hint="eastAsia" w:ascii="宋体" w:hAnsi="宋体"/>
          <w:bCs/>
          <w:color w:val="auto"/>
          <w:highlight w:val="none"/>
        </w:rPr>
        <w:t>1台</w:t>
      </w:r>
      <w:r>
        <w:rPr>
          <w:rFonts w:hint="eastAsia" w:ascii="宋体" w:hAnsi="宋体"/>
          <w:bCs/>
          <w:color w:val="auto"/>
          <w:highlight w:val="none"/>
          <w:lang w:eastAsia="zh-CN"/>
        </w:rPr>
        <w:t>、</w:t>
      </w:r>
      <w:r>
        <w:rPr>
          <w:rFonts w:hint="eastAsia" w:ascii="宋体" w:hAnsi="宋体" w:eastAsia="宋体" w:cs="宋体"/>
          <w:color w:val="auto"/>
          <w:sz w:val="18"/>
          <w:szCs w:val="18"/>
          <w:highlight w:val="none"/>
        </w:rPr>
        <w:t>可视喉镜</w:t>
      </w:r>
      <w:r>
        <w:rPr>
          <w:rFonts w:hint="eastAsia" w:ascii="宋体" w:hAnsi="宋体" w:eastAsia="宋体"/>
          <w:bCs/>
          <w:color w:val="auto"/>
          <w:highlight w:val="none"/>
          <w:lang w:val="en-US" w:eastAsia="zh-CN"/>
        </w:rPr>
        <w:t>2</w:t>
      </w:r>
      <w:r>
        <w:rPr>
          <w:rFonts w:hint="eastAsia" w:ascii="宋体" w:hAnsi="宋体"/>
          <w:bCs/>
          <w:color w:val="auto"/>
          <w:highlight w:val="none"/>
        </w:rPr>
        <w:t>台</w:t>
      </w:r>
      <w:r>
        <w:rPr>
          <w:rFonts w:hint="eastAsia" w:ascii="宋体" w:hAnsi="宋体"/>
          <w:bCs/>
          <w:color w:val="auto"/>
          <w:highlight w:val="none"/>
          <w:lang w:eastAsia="zh-CN"/>
        </w:rPr>
        <w:t>等</w:t>
      </w:r>
      <w:r>
        <w:rPr>
          <w:rFonts w:hint="eastAsia" w:ascii="宋体" w:hAnsi="宋体"/>
          <w:bCs/>
          <w:color w:val="auto"/>
          <w:highlight w:val="none"/>
        </w:rPr>
        <w:t>；如需进一步了解,详见采购文件。</w:t>
      </w:r>
    </w:p>
    <w:p>
      <w:pPr>
        <w:spacing w:line="380" w:lineRule="exact"/>
        <w:ind w:firstLine="420" w:firstLineChars="200"/>
        <w:rPr>
          <w:rFonts w:ascii="宋体" w:hAnsi="宋体"/>
          <w:bCs/>
          <w:color w:val="auto"/>
          <w:highlight w:val="none"/>
        </w:rPr>
      </w:pPr>
      <w:r>
        <w:rPr>
          <w:rFonts w:hint="eastAsia" w:ascii="宋体" w:hAnsi="宋体"/>
          <w:bCs/>
          <w:color w:val="auto"/>
          <w:highlight w:val="none"/>
          <w:lang w:eastAsia="zh-CN"/>
        </w:rPr>
        <w:t>交付使用期</w:t>
      </w:r>
      <w:r>
        <w:rPr>
          <w:rFonts w:hint="eastAsia" w:ascii="宋体" w:hAnsi="宋体"/>
          <w:bCs/>
          <w:color w:val="auto"/>
          <w:highlight w:val="none"/>
        </w:rPr>
        <w:t>：2020年1</w:t>
      </w:r>
      <w:r>
        <w:rPr>
          <w:rFonts w:hint="eastAsia" w:ascii="宋体" w:hAnsi="宋体"/>
          <w:bCs/>
          <w:color w:val="auto"/>
          <w:highlight w:val="none"/>
          <w:lang w:val="en-US" w:eastAsia="zh-CN"/>
        </w:rPr>
        <w:t>2</w:t>
      </w:r>
      <w:r>
        <w:rPr>
          <w:rFonts w:hint="eastAsia" w:ascii="宋体" w:hAnsi="宋体"/>
          <w:bCs/>
          <w:color w:val="auto"/>
          <w:highlight w:val="none"/>
        </w:rPr>
        <w:t>月30日前交付使用。</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本项目</w:t>
      </w:r>
      <w:r>
        <w:rPr>
          <w:rFonts w:hint="eastAsia" w:ascii="宋体" w:hAnsi="宋体"/>
          <w:bCs/>
          <w:color w:val="auto"/>
          <w:highlight w:val="none"/>
          <w:u w:val="single"/>
        </w:rPr>
        <w:t>不接受</w:t>
      </w:r>
      <w:r>
        <w:rPr>
          <w:rFonts w:hint="eastAsia" w:ascii="宋体" w:hAnsi="宋体"/>
          <w:bCs/>
          <w:color w:val="auto"/>
          <w:highlight w:val="none"/>
        </w:rPr>
        <w:t>联合体。</w:t>
      </w:r>
    </w:p>
    <w:p>
      <w:pPr>
        <w:spacing w:line="380" w:lineRule="exact"/>
        <w:ind w:firstLine="422" w:firstLineChars="200"/>
        <w:rPr>
          <w:rFonts w:ascii="宋体" w:hAnsi="宋体"/>
          <w:b/>
          <w:color w:val="auto"/>
          <w:highlight w:val="none"/>
        </w:rPr>
      </w:pPr>
      <w:r>
        <w:rPr>
          <w:rFonts w:hint="eastAsia" w:ascii="宋体" w:hAnsi="宋体"/>
          <w:b/>
          <w:color w:val="auto"/>
          <w:highlight w:val="none"/>
        </w:rPr>
        <w:t>二、申请人的资格要求：</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1.满足《中华人民共和国政府采购法》第二十二条规定；在中华人民共和国境内注册的生产或经营本次采购货物及服务的供应商；</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2.本项目需落实的政府采购政策：《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3.本项目的特定资格要求：供应商需具备行业主管部门颁发的有效的医疗器械生产或经营许可证；</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380" w:lineRule="exact"/>
        <w:ind w:firstLine="422" w:firstLineChars="200"/>
        <w:rPr>
          <w:rFonts w:ascii="宋体" w:hAnsi="宋体"/>
          <w:b/>
          <w:color w:val="auto"/>
          <w:highlight w:val="none"/>
        </w:rPr>
      </w:pPr>
      <w:r>
        <w:rPr>
          <w:rFonts w:hint="eastAsia" w:ascii="宋体" w:hAnsi="宋体"/>
          <w:b/>
          <w:color w:val="auto"/>
          <w:highlight w:val="none"/>
        </w:rPr>
        <w:t>三、获取采购文件</w:t>
      </w:r>
    </w:p>
    <w:p>
      <w:pPr>
        <w:ind w:firstLine="420" w:firstLineChars="200"/>
        <w:rPr>
          <w:rFonts w:hint="eastAsia" w:ascii="宋体" w:hAnsi="宋体"/>
          <w:bCs/>
          <w:color w:val="auto"/>
          <w:highlight w:val="none"/>
        </w:rPr>
      </w:pPr>
      <w:r>
        <w:rPr>
          <w:rFonts w:hint="eastAsia" w:ascii="宋体" w:hAnsi="宋体"/>
          <w:bCs/>
          <w:color w:val="auto"/>
          <w:highlight w:val="none"/>
        </w:rPr>
        <w:t>时间：2020年</w:t>
      </w:r>
      <w:r>
        <w:rPr>
          <w:rFonts w:hint="eastAsia" w:ascii="宋体" w:hAnsi="宋体"/>
          <w:bCs/>
          <w:color w:val="auto"/>
          <w:highlight w:val="none"/>
          <w:lang w:val="en-US" w:eastAsia="zh-CN"/>
        </w:rPr>
        <w:t>10</w:t>
      </w:r>
      <w:r>
        <w:rPr>
          <w:rFonts w:hint="eastAsia" w:ascii="宋体" w:hAnsi="宋体"/>
          <w:bCs/>
          <w:color w:val="auto"/>
          <w:highlight w:val="none"/>
        </w:rPr>
        <w:t>月</w:t>
      </w:r>
      <w:r>
        <w:rPr>
          <w:rFonts w:hint="eastAsia" w:ascii="宋体" w:hAnsi="宋体"/>
          <w:bCs/>
          <w:color w:val="auto"/>
          <w:highlight w:val="none"/>
          <w:lang w:val="en-US" w:eastAsia="zh-CN"/>
        </w:rPr>
        <w:t>30</w:t>
      </w:r>
      <w:r>
        <w:rPr>
          <w:rFonts w:hint="eastAsia" w:ascii="宋体" w:hAnsi="宋体"/>
          <w:bCs/>
          <w:color w:val="auto"/>
          <w:highlight w:val="none"/>
        </w:rPr>
        <w:t>日至响应文件提交截止时间前止；</w:t>
      </w:r>
    </w:p>
    <w:p>
      <w:pPr>
        <w:ind w:firstLine="420" w:firstLineChars="200"/>
        <w:rPr>
          <w:rFonts w:hint="eastAsia" w:ascii="宋体" w:hAnsi="宋体"/>
          <w:bCs/>
          <w:color w:val="auto"/>
          <w:highlight w:val="none"/>
        </w:rPr>
      </w:pPr>
      <w:r>
        <w:rPr>
          <w:rFonts w:hint="eastAsia" w:ascii="宋体" w:hAnsi="宋体"/>
          <w:bCs/>
          <w:color w:val="auto"/>
          <w:highlight w:val="none"/>
        </w:rPr>
        <w:t>地点：“梧州市蒙山县公共资源交易平台”（http://182.90.118.195:8100）、“政府采购云平台”（https://www.zcy.gov.cn）</w:t>
      </w:r>
    </w:p>
    <w:p>
      <w:pPr>
        <w:ind w:firstLine="420" w:firstLineChars="200"/>
        <w:rPr>
          <w:rFonts w:ascii="宋体" w:hAnsi="宋体"/>
          <w:bCs/>
          <w:color w:val="auto"/>
          <w:highlight w:val="none"/>
        </w:rPr>
      </w:pPr>
      <w:r>
        <w:rPr>
          <w:rFonts w:hint="eastAsia" w:ascii="宋体" w:hAnsi="宋体"/>
          <w:bCs/>
          <w:color w:val="auto"/>
          <w:highlight w:val="none"/>
        </w:rPr>
        <w:t>方式：登陆“梧州市蒙山县公共资源交易平台”（http://182.90.118.195:8100）和“政府采购云平台”（https://www.zcy.gov.cn）同时下载招标文件。</w:t>
      </w:r>
    </w:p>
    <w:p>
      <w:pPr>
        <w:spacing w:line="380" w:lineRule="exact"/>
        <w:ind w:firstLine="422" w:firstLineChars="200"/>
        <w:rPr>
          <w:rFonts w:hint="eastAsia" w:ascii="宋体" w:hAnsi="宋体"/>
          <w:b/>
          <w:color w:val="auto"/>
          <w:highlight w:val="none"/>
        </w:rPr>
      </w:pPr>
      <w:r>
        <w:rPr>
          <w:rFonts w:hint="eastAsia" w:ascii="宋体" w:hAnsi="宋体"/>
          <w:b/>
          <w:color w:val="auto"/>
          <w:highlight w:val="none"/>
        </w:rPr>
        <w:t>四、提交投标文件截止时间、开标时间和地点</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时间：2020年</w:t>
      </w:r>
      <w:r>
        <w:rPr>
          <w:rFonts w:hint="eastAsia" w:ascii="宋体" w:hAnsi="宋体"/>
          <w:bCs/>
          <w:color w:val="auto"/>
          <w:highlight w:val="none"/>
          <w:lang w:val="en-US" w:eastAsia="zh-CN"/>
        </w:rPr>
        <w:t>11</w:t>
      </w:r>
      <w:r>
        <w:rPr>
          <w:rFonts w:hint="eastAsia" w:ascii="宋体" w:hAnsi="宋体"/>
          <w:bCs/>
          <w:color w:val="auto"/>
          <w:highlight w:val="none"/>
        </w:rPr>
        <w:t>月</w:t>
      </w:r>
      <w:r>
        <w:rPr>
          <w:rFonts w:hint="eastAsia" w:ascii="宋体" w:hAnsi="宋体"/>
          <w:bCs/>
          <w:color w:val="auto"/>
          <w:highlight w:val="none"/>
          <w:lang w:val="en-US" w:eastAsia="zh-CN"/>
        </w:rPr>
        <w:t>19</w:t>
      </w:r>
      <w:r>
        <w:rPr>
          <w:rFonts w:hint="eastAsia" w:ascii="宋体" w:hAnsi="宋体"/>
          <w:bCs/>
          <w:color w:val="auto"/>
          <w:highlight w:val="none"/>
        </w:rPr>
        <w:t>日</w:t>
      </w:r>
      <w:r>
        <w:rPr>
          <w:rFonts w:hint="eastAsia" w:ascii="宋体" w:hAnsi="宋体"/>
          <w:bCs/>
          <w:color w:val="auto"/>
          <w:highlight w:val="none"/>
          <w:lang w:val="en-US" w:eastAsia="zh-CN"/>
        </w:rPr>
        <w:t>9</w:t>
      </w:r>
      <w:r>
        <w:rPr>
          <w:rFonts w:hint="eastAsia" w:ascii="宋体" w:hAnsi="宋体"/>
          <w:bCs/>
          <w:color w:val="auto"/>
          <w:highlight w:val="none"/>
        </w:rPr>
        <w:t>时</w:t>
      </w:r>
      <w:r>
        <w:rPr>
          <w:rFonts w:hint="eastAsia" w:ascii="宋体" w:hAnsi="宋体"/>
          <w:bCs/>
          <w:color w:val="auto"/>
          <w:highlight w:val="none"/>
          <w:lang w:val="en-US" w:eastAsia="zh-CN"/>
        </w:rPr>
        <w:t>00</w:t>
      </w:r>
      <w:r>
        <w:rPr>
          <w:rFonts w:hint="eastAsia" w:ascii="宋体" w:hAnsi="宋体"/>
          <w:bCs/>
          <w:color w:val="auto"/>
          <w:highlight w:val="none"/>
        </w:rPr>
        <w:t>分（北京时间）</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地点：</w:t>
      </w:r>
      <w:r>
        <w:rPr>
          <w:rFonts w:hint="eastAsia"/>
          <w:color w:val="auto"/>
          <w:highlight w:val="none"/>
        </w:rPr>
        <w:t>梧州市凯莱大酒店四楼</w:t>
      </w:r>
      <w:r>
        <w:rPr>
          <w:color w:val="auto"/>
          <w:highlight w:val="none"/>
        </w:rPr>
        <w:t>2</w:t>
      </w:r>
      <w:r>
        <w:rPr>
          <w:rFonts w:hint="eastAsia"/>
          <w:color w:val="auto"/>
          <w:highlight w:val="none"/>
        </w:rPr>
        <w:t>号会议室，梧州市新兴三路</w:t>
      </w:r>
      <w:r>
        <w:rPr>
          <w:color w:val="auto"/>
          <w:highlight w:val="none"/>
        </w:rPr>
        <w:t>48</w:t>
      </w:r>
      <w:r>
        <w:rPr>
          <w:rFonts w:hint="eastAsia"/>
          <w:color w:val="auto"/>
          <w:highlight w:val="none"/>
        </w:rPr>
        <w:t>号（即广播电视中心对面）</w:t>
      </w:r>
    </w:p>
    <w:p>
      <w:pPr>
        <w:spacing w:line="380" w:lineRule="exact"/>
        <w:ind w:firstLine="422" w:firstLineChars="200"/>
        <w:rPr>
          <w:rFonts w:ascii="宋体" w:hAnsi="宋体"/>
          <w:b/>
          <w:color w:val="auto"/>
          <w:highlight w:val="none"/>
        </w:rPr>
      </w:pPr>
      <w:r>
        <w:rPr>
          <w:rFonts w:hint="eastAsia" w:ascii="宋体" w:hAnsi="宋体"/>
          <w:b/>
          <w:color w:val="auto"/>
          <w:highlight w:val="none"/>
        </w:rPr>
        <w:t>五、公告期限</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自本公告发布之日起5个工作日。</w:t>
      </w:r>
    </w:p>
    <w:p>
      <w:pPr>
        <w:spacing w:line="380" w:lineRule="exact"/>
        <w:ind w:firstLine="422" w:firstLineChars="200"/>
        <w:rPr>
          <w:rFonts w:ascii="宋体" w:hAnsi="宋体"/>
          <w:b/>
          <w:color w:val="auto"/>
          <w:highlight w:val="none"/>
        </w:rPr>
      </w:pPr>
      <w:r>
        <w:rPr>
          <w:rFonts w:hint="eastAsia" w:ascii="宋体" w:hAnsi="宋体"/>
          <w:b/>
          <w:color w:val="auto"/>
          <w:highlight w:val="none"/>
        </w:rPr>
        <w:t>六、其他补充事宜：</w:t>
      </w:r>
    </w:p>
    <w:p>
      <w:pPr>
        <w:spacing w:line="38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为保证平台正常运行，投标人报名的时候需要在网上平台进行注册、下载采购文件。</w:t>
      </w:r>
    </w:p>
    <w:p>
      <w:pPr>
        <w:spacing w:line="380" w:lineRule="exact"/>
        <w:ind w:left="420" w:leftChars="200"/>
        <w:rPr>
          <w:rFonts w:hint="eastAsia"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已在“梧州市蒙山县公共资源交易平台”完成注册的供应商，使用其注册成功的账号登录</w:t>
      </w:r>
      <w:r>
        <w:rPr>
          <w:rFonts w:ascii="宋体" w:hAnsi="宋体" w:cs="宋体"/>
          <w:color w:val="auto"/>
          <w:szCs w:val="21"/>
          <w:highlight w:val="none"/>
        </w:rPr>
        <w:t>(</w:t>
      </w:r>
      <w:r>
        <w:rPr>
          <w:rFonts w:hint="eastAsia" w:ascii="宋体" w:hAnsi="宋体" w:cs="宋体"/>
          <w:color w:val="auto"/>
          <w:szCs w:val="21"/>
          <w:highlight w:val="none"/>
        </w:rPr>
        <w:t>地址为：</w:t>
      </w:r>
      <w:r>
        <w:rPr>
          <w:rFonts w:ascii="宋体" w:hAnsi="宋体" w:cs="宋体"/>
          <w:color w:val="auto"/>
          <w:szCs w:val="21"/>
          <w:highlight w:val="none"/>
        </w:rPr>
        <w:t>http://182.90.118.195:8100)</w:t>
      </w:r>
      <w:r>
        <w:rPr>
          <w:rFonts w:hint="eastAsia" w:ascii="宋体" w:hAnsi="宋体" w:cs="宋体"/>
          <w:color w:val="auto"/>
          <w:szCs w:val="21"/>
          <w:highlight w:val="none"/>
        </w:rPr>
        <w:t>进入系统进行报名、下载招标文件；未注册供应商请到“梧州市蒙山县公共资源交易平台”</w:t>
      </w:r>
      <w:r>
        <w:rPr>
          <w:rFonts w:ascii="宋体" w:hAnsi="宋体" w:cs="宋体"/>
          <w:color w:val="auto"/>
          <w:szCs w:val="21"/>
          <w:highlight w:val="none"/>
        </w:rPr>
        <w:t xml:space="preserve"> (</w:t>
      </w:r>
      <w:r>
        <w:rPr>
          <w:rFonts w:hint="eastAsia" w:ascii="宋体" w:hAnsi="宋体" w:cs="宋体"/>
          <w:color w:val="auto"/>
          <w:szCs w:val="21"/>
          <w:highlight w:val="none"/>
        </w:rPr>
        <w:t>地址为：</w:t>
      </w:r>
      <w:r>
        <w:rPr>
          <w:rFonts w:ascii="宋体" w:hAnsi="宋体" w:cs="宋体"/>
          <w:color w:val="auto"/>
          <w:szCs w:val="21"/>
          <w:highlight w:val="none"/>
        </w:rPr>
        <w:t>http://182.90.118.195:8100)</w:t>
      </w:r>
      <w:r>
        <w:rPr>
          <w:rFonts w:hint="eastAsia" w:ascii="宋体" w:hAnsi="宋体" w:cs="宋体"/>
          <w:color w:val="auto"/>
          <w:szCs w:val="21"/>
          <w:highlight w:val="none"/>
        </w:rPr>
        <w:t>，进行免费注册。（使用火狐浏览器或者谷歌浏览器）。</w:t>
      </w:r>
    </w:p>
    <w:p>
      <w:pPr>
        <w:spacing w:line="380" w:lineRule="exact"/>
        <w:ind w:left="42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基于第三方交易平台工作原理，开标现场需要进行网上签到，请投标人至少提前</w:t>
      </w:r>
      <w:r>
        <w:rPr>
          <w:rFonts w:ascii="宋体" w:hAnsi="宋体" w:cs="宋体"/>
          <w:color w:val="auto"/>
          <w:szCs w:val="21"/>
          <w:highlight w:val="none"/>
        </w:rPr>
        <w:t>30</w:t>
      </w:r>
      <w:r>
        <w:rPr>
          <w:rFonts w:hint="eastAsia" w:ascii="宋体" w:hAnsi="宋体" w:cs="宋体"/>
          <w:color w:val="auto"/>
          <w:szCs w:val="21"/>
          <w:highlight w:val="none"/>
        </w:rPr>
        <w:t>分钟进场，因系统时间截止而无法签到的，责任由投标人自行承担）。</w:t>
      </w:r>
    </w:p>
    <w:p>
      <w:pPr>
        <w:spacing w:line="380" w:lineRule="exact"/>
        <w:ind w:left="42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“梧州市蒙山县公共资源交易平台”有关操作说明见平台附件“投标人操作手册”。</w:t>
      </w:r>
    </w:p>
    <w:p>
      <w:pPr>
        <w:spacing w:line="380" w:lineRule="exact"/>
        <w:ind w:left="420"/>
        <w:rPr>
          <w:rFonts w:ascii="宋体" w:hAnsi="宋体" w:cs="宋体"/>
          <w:color w:val="auto"/>
          <w:szCs w:val="21"/>
          <w:highlight w:val="none"/>
        </w:rPr>
      </w:pPr>
      <w:r>
        <w:rPr>
          <w:rFonts w:hint="eastAsia" w:ascii="宋体" w:hAnsi="宋体" w:cs="宋体"/>
          <w:color w:val="auto"/>
          <w:szCs w:val="21"/>
          <w:highlight w:val="none"/>
        </w:rPr>
        <w:t>5.未注册“政府采购云平台”的供应商请在“政府采购云平台”（https://www.zcy.gov.cn），进行免费注册。如在操作过程中遇到问题或需技术支持，请致电政采云客服热线：400-881-7190。</w:t>
      </w:r>
    </w:p>
    <w:p>
      <w:pPr>
        <w:spacing w:line="380" w:lineRule="exact"/>
        <w:ind w:firstLine="422" w:firstLineChars="200"/>
        <w:rPr>
          <w:rFonts w:ascii="宋体" w:hAnsi="宋体"/>
          <w:b/>
          <w:color w:val="auto"/>
          <w:highlight w:val="none"/>
        </w:rPr>
      </w:pPr>
      <w:r>
        <w:rPr>
          <w:rFonts w:hint="eastAsia" w:ascii="宋体" w:hAnsi="宋体"/>
          <w:b/>
          <w:color w:val="auto"/>
          <w:highlight w:val="none"/>
        </w:rPr>
        <w:t>七、凡对本次采购提出询问，请按以下方式联系。</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1.采购人名称：蒙山县人民医院</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地  址：蒙山镇鳌山路24号</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联系方式: 0774-6282089</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2.采购代理机构：广西汇晟工程咨询有限公司          </w:t>
      </w:r>
    </w:p>
    <w:p>
      <w:pPr>
        <w:spacing w:line="38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地  址：蒙山县蒙山镇滨江一期工程A1-7号地块                               </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联系方式：0774-6296670</w:t>
      </w:r>
    </w:p>
    <w:p>
      <w:pPr>
        <w:spacing w:line="380" w:lineRule="exact"/>
        <w:ind w:left="420"/>
        <w:rPr>
          <w:color w:val="auto"/>
          <w:highlight w:val="none"/>
        </w:rPr>
      </w:pPr>
      <w:r>
        <w:rPr>
          <w:rFonts w:hint="eastAsia"/>
          <w:color w:val="auto"/>
          <w:highlight w:val="none"/>
        </w:rPr>
        <w:t>3.项目联系方式</w:t>
      </w:r>
    </w:p>
    <w:p>
      <w:pPr>
        <w:spacing w:line="380" w:lineRule="exact"/>
        <w:ind w:firstLine="630" w:firstLineChars="300"/>
        <w:rPr>
          <w:color w:val="auto"/>
          <w:highlight w:val="none"/>
        </w:rPr>
      </w:pPr>
      <w:r>
        <w:rPr>
          <w:rFonts w:hint="eastAsia"/>
          <w:color w:val="auto"/>
          <w:highlight w:val="none"/>
        </w:rPr>
        <w:t>项目联系人：韩小姐</w:t>
      </w:r>
      <w:bookmarkStart w:id="0" w:name="_GoBack"/>
      <w:bookmarkEnd w:id="0"/>
    </w:p>
    <w:p>
      <w:pPr>
        <w:spacing w:line="380" w:lineRule="exact"/>
        <w:ind w:firstLine="630" w:firstLineChars="300"/>
        <w:rPr>
          <w:rFonts w:ascii="宋体" w:hAnsi="宋体" w:cs="宋体"/>
          <w:color w:val="auto"/>
          <w:sz w:val="24"/>
          <w:szCs w:val="21"/>
          <w:highlight w:val="none"/>
        </w:rPr>
      </w:pPr>
      <w:r>
        <w:rPr>
          <w:rFonts w:hint="eastAsia"/>
          <w:color w:val="auto"/>
          <w:highlight w:val="none"/>
        </w:rPr>
        <w:t>电  话：0774-6296670</w:t>
      </w:r>
    </w:p>
    <w:p>
      <w:pPr>
        <w:spacing w:line="380" w:lineRule="exact"/>
        <w:jc w:val="right"/>
        <w:rPr>
          <w:rFonts w:hint="eastAsia" w:ascii="宋体" w:hAnsi="宋体" w:cs="宋体"/>
          <w:color w:val="auto"/>
          <w:szCs w:val="21"/>
          <w:highlight w:val="none"/>
        </w:rPr>
      </w:pPr>
    </w:p>
    <w:p>
      <w:pPr>
        <w:spacing w:line="380" w:lineRule="exact"/>
        <w:jc w:val="right"/>
        <w:rPr>
          <w:rFonts w:ascii="宋体" w:hAnsi="宋体"/>
          <w:color w:val="auto"/>
          <w:szCs w:val="21"/>
          <w:highlight w:val="none"/>
        </w:rPr>
      </w:pPr>
      <w:r>
        <w:rPr>
          <w:rFonts w:hint="eastAsia" w:ascii="宋体" w:hAnsi="宋体" w:cs="宋体"/>
          <w:color w:val="auto"/>
          <w:szCs w:val="21"/>
          <w:highlight w:val="none"/>
        </w:rPr>
        <w:t>采购代理机构：</w:t>
      </w:r>
      <w:r>
        <w:rPr>
          <w:rFonts w:hint="eastAsia" w:ascii="宋体" w:hAnsi="宋体" w:cs="Arial"/>
          <w:color w:val="auto"/>
          <w:szCs w:val="21"/>
          <w:highlight w:val="none"/>
        </w:rPr>
        <w:t>广西汇晟工程咨询有限公司</w:t>
      </w:r>
    </w:p>
    <w:p>
      <w:pPr>
        <w:spacing w:line="340" w:lineRule="exact"/>
        <w:rPr>
          <w:color w:val="auto"/>
          <w:highlight w:val="none"/>
        </w:rPr>
      </w:pPr>
      <w:r>
        <w:rPr>
          <w:rFonts w:hint="eastAsia" w:hAnsi="宋体" w:cs="宋体"/>
          <w:color w:val="auto"/>
          <w:szCs w:val="21"/>
          <w:highlight w:val="none"/>
        </w:rPr>
        <w:t xml:space="preserve">                                                           2020年</w:t>
      </w:r>
      <w:r>
        <w:rPr>
          <w:rFonts w:hint="eastAsia" w:hAnsi="宋体" w:cs="宋体"/>
          <w:color w:val="auto"/>
          <w:szCs w:val="21"/>
          <w:highlight w:val="none"/>
          <w:lang w:val="en-US" w:eastAsia="zh-CN"/>
        </w:rPr>
        <w:t>10</w:t>
      </w:r>
      <w:r>
        <w:rPr>
          <w:rFonts w:hint="eastAsia" w:hAnsi="宋体" w:cs="宋体"/>
          <w:color w:val="auto"/>
          <w:szCs w:val="21"/>
          <w:highlight w:val="none"/>
        </w:rPr>
        <w:t>月</w:t>
      </w:r>
      <w:r>
        <w:rPr>
          <w:rFonts w:hint="eastAsia" w:hAnsi="宋体" w:cs="宋体"/>
          <w:color w:val="auto"/>
          <w:szCs w:val="21"/>
          <w:highlight w:val="none"/>
          <w:lang w:val="en-US" w:eastAsia="zh-CN"/>
        </w:rPr>
        <w:t>30</w:t>
      </w:r>
      <w:r>
        <w:rPr>
          <w:rFonts w:hint="eastAsia" w:hAnsi="宋体" w:cs="宋体"/>
          <w:color w:val="auto"/>
          <w:szCs w:val="21"/>
          <w:highlight w:val="none"/>
        </w:rPr>
        <w:t>日</w:t>
      </w:r>
    </w:p>
    <w:p>
      <w:pPr>
        <w:spacing w:line="34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09E"/>
    <w:rsid w:val="00146BC2"/>
    <w:rsid w:val="001758EB"/>
    <w:rsid w:val="001A5A77"/>
    <w:rsid w:val="001A748C"/>
    <w:rsid w:val="002B05DD"/>
    <w:rsid w:val="004244EC"/>
    <w:rsid w:val="005D3EC1"/>
    <w:rsid w:val="00655758"/>
    <w:rsid w:val="0068603D"/>
    <w:rsid w:val="006D1A72"/>
    <w:rsid w:val="006F7FD6"/>
    <w:rsid w:val="007173AC"/>
    <w:rsid w:val="0076109E"/>
    <w:rsid w:val="00773226"/>
    <w:rsid w:val="007A5FCA"/>
    <w:rsid w:val="007E04BF"/>
    <w:rsid w:val="008C77D0"/>
    <w:rsid w:val="00917EDB"/>
    <w:rsid w:val="009B24FB"/>
    <w:rsid w:val="009D0046"/>
    <w:rsid w:val="00A02A0B"/>
    <w:rsid w:val="00A60757"/>
    <w:rsid w:val="00A719CC"/>
    <w:rsid w:val="00A76E27"/>
    <w:rsid w:val="00C239DA"/>
    <w:rsid w:val="00C95610"/>
    <w:rsid w:val="00CC571B"/>
    <w:rsid w:val="00D0167A"/>
    <w:rsid w:val="00D460F6"/>
    <w:rsid w:val="00DA3089"/>
    <w:rsid w:val="00DC0BDC"/>
    <w:rsid w:val="00E10838"/>
    <w:rsid w:val="00E131C9"/>
    <w:rsid w:val="00E43CEA"/>
    <w:rsid w:val="00E61061"/>
    <w:rsid w:val="00E83B1C"/>
    <w:rsid w:val="00EF084B"/>
    <w:rsid w:val="00F72ABD"/>
    <w:rsid w:val="00FA2A34"/>
    <w:rsid w:val="15AE78D6"/>
    <w:rsid w:val="199C6F1E"/>
    <w:rsid w:val="20732661"/>
    <w:rsid w:val="33563038"/>
    <w:rsid w:val="374E060F"/>
    <w:rsid w:val="3FA70B7F"/>
    <w:rsid w:val="43BC65E5"/>
    <w:rsid w:val="4C173AE1"/>
    <w:rsid w:val="5A01754D"/>
    <w:rsid w:val="60364538"/>
    <w:rsid w:val="63654D2C"/>
    <w:rsid w:val="66006189"/>
    <w:rsid w:val="6AC93A8E"/>
    <w:rsid w:val="6EF6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纯文本 Char"/>
    <w:basedOn w:val="7"/>
    <w:link w:val="3"/>
    <w:qFormat/>
    <w:locked/>
    <w:uiPriority w:val="0"/>
    <w:rPr>
      <w:rFonts w:ascii="宋体" w:hAnsi="Courier New"/>
      <w:kern w:val="2"/>
      <w:sz w:val="21"/>
    </w:rPr>
  </w:style>
  <w:style w:type="character" w:customStyle="1" w:styleId="11">
    <w:name w:val="纯文本 Char1"/>
    <w:basedOn w:val="7"/>
    <w:semiHidden/>
    <w:qFormat/>
    <w:locked/>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2179</Words>
  <Characters>636</Characters>
  <Lines>5</Lines>
  <Paragraphs>5</Paragraphs>
  <TotalTime>0</TotalTime>
  <ScaleCrop>false</ScaleCrop>
  <LinksUpToDate>false</LinksUpToDate>
  <CharactersWithSpaces>2810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2018-04-12T02:40:00Z</cp:lastPrinted>
  <dcterms:modified xsi:type="dcterms:W3CDTF">2020-10-30T04:33:44Z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