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67" w:rsidRDefault="00452267" w:rsidP="0045226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bookmarkStart w:id="0" w:name="_Toc28359022"/>
      <w:bookmarkStart w:id="1" w:name="_Toc35393809"/>
      <w:r w:rsidRPr="00E3205C">
        <w:rPr>
          <w:rFonts w:ascii="宋体" w:hAnsi="宋体" w:cs="宋体" w:hint="eastAsia"/>
          <w:sz w:val="28"/>
          <w:szCs w:val="28"/>
        </w:rPr>
        <w:t>湖南英邦工程建设咨询有限公司</w:t>
      </w:r>
    </w:p>
    <w:p w:rsidR="00452267" w:rsidRPr="00881156" w:rsidRDefault="00452267" w:rsidP="0045226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B548A">
        <w:rPr>
          <w:rFonts w:asciiTheme="minorEastAsia" w:eastAsiaTheme="minorEastAsia" w:hAnsiTheme="minorEastAsia" w:hint="eastAsia"/>
          <w:sz w:val="28"/>
          <w:szCs w:val="28"/>
        </w:rPr>
        <w:t>关于</w:t>
      </w:r>
      <w:proofErr w:type="gramStart"/>
      <w:r w:rsidRPr="00E3205C">
        <w:rPr>
          <w:rFonts w:ascii="宋体" w:hAnsi="宋体" w:hint="eastAsia"/>
          <w:sz w:val="28"/>
          <w:szCs w:val="28"/>
        </w:rPr>
        <w:t>广西七冲国家级</w:t>
      </w:r>
      <w:proofErr w:type="gramEnd"/>
      <w:r w:rsidRPr="00E3205C">
        <w:rPr>
          <w:rFonts w:ascii="宋体" w:hAnsi="宋体" w:hint="eastAsia"/>
          <w:sz w:val="28"/>
          <w:szCs w:val="28"/>
        </w:rPr>
        <w:t>自然保护区水毁防火</w:t>
      </w:r>
      <w:proofErr w:type="gramStart"/>
      <w:r w:rsidRPr="00E3205C">
        <w:rPr>
          <w:rFonts w:ascii="宋体" w:hAnsi="宋体" w:hint="eastAsia"/>
          <w:sz w:val="28"/>
          <w:szCs w:val="28"/>
        </w:rPr>
        <w:t>巡</w:t>
      </w:r>
      <w:proofErr w:type="gramEnd"/>
      <w:r w:rsidRPr="00E3205C">
        <w:rPr>
          <w:rFonts w:ascii="宋体" w:hAnsi="宋体" w:hint="eastAsia"/>
          <w:sz w:val="28"/>
          <w:szCs w:val="28"/>
        </w:rPr>
        <w:t>护道路红石冲口至冲</w:t>
      </w:r>
      <w:proofErr w:type="gramStart"/>
      <w:r w:rsidRPr="00E3205C">
        <w:rPr>
          <w:rFonts w:ascii="宋体" w:hAnsi="宋体" w:hint="eastAsia"/>
          <w:sz w:val="28"/>
          <w:szCs w:val="28"/>
        </w:rPr>
        <w:t>脑方向</w:t>
      </w:r>
      <w:proofErr w:type="gramEnd"/>
      <w:r w:rsidRPr="00E3205C">
        <w:rPr>
          <w:rFonts w:ascii="宋体" w:hAnsi="宋体" w:hint="eastAsia"/>
          <w:sz w:val="28"/>
          <w:szCs w:val="28"/>
        </w:rPr>
        <w:t>毛石混凝土挡墙工程</w:t>
      </w:r>
      <w:r w:rsidRPr="00881156">
        <w:rPr>
          <w:rFonts w:asciiTheme="minorEastAsia" w:eastAsiaTheme="minorEastAsia" w:hAnsiTheme="minorEastAsia" w:hint="eastAsia"/>
          <w:sz w:val="28"/>
          <w:szCs w:val="28"/>
        </w:rPr>
        <w:t>成交结果公告</w:t>
      </w:r>
      <w:bookmarkEnd w:id="0"/>
      <w:bookmarkEnd w:id="1"/>
    </w:p>
    <w:p w:rsidR="00452267" w:rsidRPr="00E3205C" w:rsidRDefault="00452267" w:rsidP="00452267">
      <w:pPr>
        <w:spacing w:line="500" w:lineRule="exact"/>
        <w:ind w:left="420" w:hangingChars="150" w:hanging="420"/>
        <w:rPr>
          <w:rFonts w:ascii="宋体" w:hAnsi="宋体"/>
          <w:sz w:val="28"/>
          <w:szCs w:val="28"/>
        </w:rPr>
      </w:pPr>
      <w:r w:rsidRPr="00657AE1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657AE1">
        <w:rPr>
          <w:rFonts w:asciiTheme="minorEastAsia" w:eastAsiaTheme="minorEastAsia" w:hAnsiTheme="minorEastAsia"/>
          <w:sz w:val="28"/>
          <w:szCs w:val="28"/>
        </w:rPr>
        <w:t>、</w:t>
      </w:r>
      <w:r w:rsidRPr="00657AE1">
        <w:rPr>
          <w:rFonts w:asciiTheme="minorEastAsia" w:eastAsiaTheme="minorEastAsia" w:hAnsiTheme="minorEastAsia" w:hint="eastAsia"/>
          <w:sz w:val="28"/>
          <w:szCs w:val="28"/>
        </w:rPr>
        <w:t>项目编号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:</w:t>
      </w:r>
      <w:r w:rsidRPr="00F41710">
        <w:rPr>
          <w:rFonts w:asciiTheme="minorEastAsia" w:eastAsiaTheme="minorEastAsia" w:hAnsiTheme="minorEastAsia"/>
          <w:iCs/>
          <w:sz w:val="28"/>
          <w:szCs w:val="28"/>
        </w:rPr>
        <w:t xml:space="preserve"> </w:t>
      </w:r>
      <w:r w:rsidRPr="00E3205C">
        <w:rPr>
          <w:rFonts w:ascii="宋体" w:hAnsi="宋体" w:hint="eastAsia"/>
          <w:sz w:val="28"/>
          <w:szCs w:val="28"/>
        </w:rPr>
        <w:t>HZZC2020-C2-210010-HNYB</w:t>
      </w:r>
    </w:p>
    <w:p w:rsidR="00452267" w:rsidRPr="00FC54B6" w:rsidRDefault="00452267" w:rsidP="00452267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57AE1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657AE1">
        <w:rPr>
          <w:rFonts w:asciiTheme="minorEastAsia" w:eastAsiaTheme="minorEastAsia" w:hAnsiTheme="minorEastAsia"/>
          <w:sz w:val="28"/>
          <w:szCs w:val="28"/>
        </w:rPr>
        <w:t>、</w:t>
      </w:r>
      <w:r w:rsidRPr="00657AE1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proofErr w:type="gramStart"/>
      <w:r w:rsidRPr="00E3205C">
        <w:rPr>
          <w:rFonts w:ascii="宋体" w:hAnsi="宋体" w:hint="eastAsia"/>
          <w:sz w:val="28"/>
          <w:szCs w:val="28"/>
        </w:rPr>
        <w:t>广西七冲国家级</w:t>
      </w:r>
      <w:proofErr w:type="gramEnd"/>
      <w:r w:rsidRPr="00E3205C">
        <w:rPr>
          <w:rFonts w:ascii="宋体" w:hAnsi="宋体" w:hint="eastAsia"/>
          <w:sz w:val="28"/>
          <w:szCs w:val="28"/>
        </w:rPr>
        <w:t>自然保护区水毁防火</w:t>
      </w:r>
      <w:proofErr w:type="gramStart"/>
      <w:r w:rsidRPr="00E3205C">
        <w:rPr>
          <w:rFonts w:ascii="宋体" w:hAnsi="宋体" w:hint="eastAsia"/>
          <w:sz w:val="28"/>
          <w:szCs w:val="28"/>
        </w:rPr>
        <w:t>巡</w:t>
      </w:r>
      <w:proofErr w:type="gramEnd"/>
      <w:r w:rsidRPr="00E3205C">
        <w:rPr>
          <w:rFonts w:ascii="宋体" w:hAnsi="宋体" w:hint="eastAsia"/>
          <w:sz w:val="28"/>
          <w:szCs w:val="28"/>
        </w:rPr>
        <w:t>护道路红石冲口至冲</w:t>
      </w:r>
      <w:proofErr w:type="gramStart"/>
      <w:r w:rsidRPr="00E3205C">
        <w:rPr>
          <w:rFonts w:ascii="宋体" w:hAnsi="宋体" w:hint="eastAsia"/>
          <w:sz w:val="28"/>
          <w:szCs w:val="28"/>
        </w:rPr>
        <w:t>脑方向</w:t>
      </w:r>
      <w:proofErr w:type="gramEnd"/>
      <w:r w:rsidRPr="00E3205C">
        <w:rPr>
          <w:rFonts w:ascii="宋体" w:hAnsi="宋体" w:hint="eastAsia"/>
          <w:sz w:val="28"/>
          <w:szCs w:val="28"/>
        </w:rPr>
        <w:t>毛石混凝土挡墙工程</w:t>
      </w:r>
    </w:p>
    <w:p w:rsidR="00452267" w:rsidRPr="00657AE1" w:rsidRDefault="00452267" w:rsidP="0045226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三、 </w:t>
      </w:r>
      <w:r w:rsidRPr="00657AE1">
        <w:rPr>
          <w:rFonts w:asciiTheme="minorEastAsia" w:eastAsiaTheme="minorEastAsia" w:hAnsiTheme="minorEastAsia" w:hint="eastAsia"/>
          <w:sz w:val="28"/>
          <w:szCs w:val="28"/>
        </w:rPr>
        <w:t>成交信息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52267" w:rsidRPr="00FB3E4A" w:rsidRDefault="00452267" w:rsidP="0045226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57AE1">
        <w:rPr>
          <w:rFonts w:asciiTheme="minorEastAsia" w:eastAsiaTheme="minorEastAsia" w:hAnsiTheme="minorEastAsia" w:hint="eastAsia"/>
          <w:sz w:val="28"/>
          <w:szCs w:val="28"/>
        </w:rPr>
        <w:t>供应商名称：</w:t>
      </w:r>
      <w:r w:rsidRPr="00FB3E4A">
        <w:rPr>
          <w:rFonts w:ascii="宋体" w:hAnsi="宋体" w:hint="eastAsia"/>
          <w:sz w:val="28"/>
          <w:szCs w:val="28"/>
        </w:rPr>
        <w:t>广西旭超建设有限公司</w:t>
      </w:r>
    </w:p>
    <w:p w:rsidR="00452267" w:rsidRPr="00657AE1" w:rsidRDefault="00452267" w:rsidP="00452267">
      <w:pPr>
        <w:ind w:leftChars="250" w:left="525"/>
        <w:rPr>
          <w:rFonts w:asciiTheme="minorEastAsia" w:eastAsiaTheme="minorEastAsia" w:hAnsiTheme="minorEastAsia"/>
          <w:sz w:val="28"/>
          <w:szCs w:val="28"/>
        </w:rPr>
      </w:pPr>
      <w:r w:rsidRPr="00657AE1">
        <w:rPr>
          <w:rFonts w:asciiTheme="minorEastAsia" w:eastAsiaTheme="minorEastAsia" w:hAnsiTheme="minorEastAsia" w:hint="eastAsia"/>
          <w:sz w:val="28"/>
          <w:szCs w:val="28"/>
        </w:rPr>
        <w:t>供应商地址：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贺州市平桂区第一幼儿园西面、西湾大道旁棚户区改造项目一期（大岭煤矿小区）1号楼13号商铺  </w:t>
      </w:r>
    </w:p>
    <w:p w:rsidR="00452267" w:rsidRPr="00FB3E4A" w:rsidRDefault="00452267" w:rsidP="00452267">
      <w:pPr>
        <w:adjustRightInd w:val="0"/>
        <w:snapToGrid w:val="0"/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成交</w:t>
      </w:r>
      <w:r w:rsidRPr="00657AE1">
        <w:rPr>
          <w:rFonts w:asciiTheme="minorEastAsia" w:eastAsiaTheme="minorEastAsia" w:hAnsiTheme="minorEastAsia" w:hint="eastAsia"/>
          <w:sz w:val="28"/>
          <w:szCs w:val="28"/>
        </w:rPr>
        <w:t>金额：</w:t>
      </w:r>
      <w:proofErr w:type="gramStart"/>
      <w:r w:rsidRPr="00FB3E4A">
        <w:rPr>
          <w:rFonts w:ascii="宋体" w:hAnsi="宋体" w:hint="eastAsia"/>
          <w:sz w:val="28"/>
          <w:szCs w:val="28"/>
        </w:rPr>
        <w:t>玖拾万肆仟捌佰柒拾</w:t>
      </w:r>
      <w:proofErr w:type="gramEnd"/>
      <w:r w:rsidRPr="00FB3E4A">
        <w:rPr>
          <w:rFonts w:ascii="宋体" w:hAnsi="宋体" w:hint="eastAsia"/>
          <w:sz w:val="28"/>
          <w:szCs w:val="28"/>
        </w:rPr>
        <w:t>元整</w:t>
      </w:r>
      <w:r>
        <w:rPr>
          <w:rFonts w:ascii="宋体" w:hAnsi="宋体" w:hint="eastAsia"/>
          <w:sz w:val="28"/>
          <w:szCs w:val="28"/>
        </w:rPr>
        <w:t>（</w:t>
      </w:r>
      <w:r w:rsidRPr="00306F7B">
        <w:rPr>
          <w:rFonts w:asciiTheme="minorEastAsia" w:eastAsiaTheme="minorEastAsia" w:hAnsiTheme="minorEastAsia" w:hint="eastAsia"/>
          <w:sz w:val="28"/>
          <w:szCs w:val="28"/>
        </w:rPr>
        <w:t>￥</w:t>
      </w:r>
      <w:r w:rsidRPr="00905D93">
        <w:rPr>
          <w:rFonts w:ascii="宋体" w:hAnsi="宋体" w:hint="eastAsia"/>
          <w:bCs/>
          <w:sz w:val="28"/>
          <w:szCs w:val="28"/>
        </w:rPr>
        <w:t>904870.00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452267" w:rsidRDefault="00452267" w:rsidP="00452267">
      <w:pPr>
        <w:rPr>
          <w:rFonts w:asciiTheme="minorEastAsia" w:eastAsiaTheme="minorEastAsia" w:hAnsiTheme="minorEastAsia"/>
          <w:sz w:val="28"/>
          <w:szCs w:val="28"/>
        </w:rPr>
      </w:pPr>
      <w:r w:rsidRPr="00657AE1">
        <w:rPr>
          <w:rFonts w:asciiTheme="minorEastAsia" w:eastAsiaTheme="minorEastAsia" w:hAnsiTheme="minorEastAsia" w:hint="eastAsia"/>
          <w:sz w:val="28"/>
          <w:szCs w:val="28"/>
        </w:rPr>
        <w:t>四、主要标的信息</w:t>
      </w:r>
    </w:p>
    <w:p w:rsidR="00452267" w:rsidRPr="00E3205C" w:rsidRDefault="00452267" w:rsidP="00452267">
      <w:pPr>
        <w:spacing w:line="500" w:lineRule="exact"/>
        <w:ind w:leftChars="300" w:left="2030" w:hangingChars="500" w:hanging="1400"/>
        <w:jc w:val="left"/>
        <w:rPr>
          <w:rFonts w:ascii="宋体" w:hAnsi="宋体" w:cs="仿宋"/>
          <w:b/>
          <w:sz w:val="28"/>
          <w:szCs w:val="28"/>
          <w:u w:val="single"/>
        </w:rPr>
      </w:pPr>
      <w:r w:rsidRPr="00E3205C">
        <w:rPr>
          <w:rFonts w:ascii="宋体" w:hAnsi="宋体" w:hint="eastAsia"/>
          <w:sz w:val="28"/>
          <w:szCs w:val="28"/>
        </w:rPr>
        <w:t>项目名称：</w:t>
      </w:r>
      <w:proofErr w:type="gramStart"/>
      <w:r w:rsidRPr="00E3205C">
        <w:rPr>
          <w:rFonts w:ascii="宋体" w:hAnsi="宋体" w:hint="eastAsia"/>
          <w:sz w:val="28"/>
          <w:szCs w:val="28"/>
        </w:rPr>
        <w:t>广西七冲国家级</w:t>
      </w:r>
      <w:proofErr w:type="gramEnd"/>
      <w:r w:rsidRPr="00E3205C">
        <w:rPr>
          <w:rFonts w:ascii="宋体" w:hAnsi="宋体" w:hint="eastAsia"/>
          <w:sz w:val="28"/>
          <w:szCs w:val="28"/>
        </w:rPr>
        <w:t>自然保护区水毁防火</w:t>
      </w:r>
      <w:proofErr w:type="gramStart"/>
      <w:r w:rsidRPr="00E3205C">
        <w:rPr>
          <w:rFonts w:ascii="宋体" w:hAnsi="宋体" w:hint="eastAsia"/>
          <w:sz w:val="28"/>
          <w:szCs w:val="28"/>
        </w:rPr>
        <w:t>巡</w:t>
      </w:r>
      <w:proofErr w:type="gramEnd"/>
      <w:r w:rsidRPr="00E3205C">
        <w:rPr>
          <w:rFonts w:ascii="宋体" w:hAnsi="宋体" w:hint="eastAsia"/>
          <w:sz w:val="28"/>
          <w:szCs w:val="28"/>
        </w:rPr>
        <w:t>护道路红石冲口至冲</w:t>
      </w:r>
      <w:proofErr w:type="gramStart"/>
      <w:r w:rsidRPr="00E3205C">
        <w:rPr>
          <w:rFonts w:ascii="宋体" w:hAnsi="宋体" w:hint="eastAsia"/>
          <w:sz w:val="28"/>
          <w:szCs w:val="28"/>
        </w:rPr>
        <w:t>脑方向</w:t>
      </w:r>
      <w:proofErr w:type="gramEnd"/>
      <w:r w:rsidRPr="00E3205C">
        <w:rPr>
          <w:rFonts w:ascii="宋体" w:hAnsi="宋体" w:hint="eastAsia"/>
          <w:sz w:val="28"/>
          <w:szCs w:val="28"/>
        </w:rPr>
        <w:t>毛石混凝土挡墙工程</w:t>
      </w:r>
    </w:p>
    <w:p w:rsidR="00452267" w:rsidRPr="00E3205C" w:rsidRDefault="00452267" w:rsidP="00452267">
      <w:pPr>
        <w:spacing w:line="500" w:lineRule="exact"/>
        <w:ind w:leftChars="200" w:left="420" w:firstLineChars="50" w:firstLine="140"/>
        <w:rPr>
          <w:rFonts w:ascii="宋体" w:hAnsi="宋体"/>
          <w:sz w:val="28"/>
          <w:szCs w:val="28"/>
        </w:rPr>
      </w:pPr>
      <w:r w:rsidRPr="00E3205C">
        <w:rPr>
          <w:rFonts w:ascii="宋体" w:hAnsi="宋体" w:hint="eastAsia"/>
          <w:sz w:val="28"/>
          <w:szCs w:val="28"/>
        </w:rPr>
        <w:t>项目编号：HZZC2020-C2-210010-HNYB</w:t>
      </w:r>
    </w:p>
    <w:p w:rsidR="00452267" w:rsidRPr="00E3205C" w:rsidRDefault="00452267" w:rsidP="00452267">
      <w:pPr>
        <w:widowControl/>
        <w:spacing w:line="500" w:lineRule="exact"/>
        <w:ind w:leftChars="200" w:left="420" w:rightChars="-8" w:right="-17" w:firstLineChars="50" w:firstLine="140"/>
        <w:jc w:val="left"/>
        <w:rPr>
          <w:rFonts w:ascii="宋体" w:hAnsi="宋体" w:cs="宋体"/>
          <w:sz w:val="28"/>
          <w:szCs w:val="28"/>
        </w:rPr>
      </w:pPr>
      <w:r w:rsidRPr="00E3205C">
        <w:rPr>
          <w:rFonts w:ascii="宋体" w:hAnsi="宋体" w:hint="eastAsia"/>
          <w:sz w:val="28"/>
          <w:szCs w:val="28"/>
        </w:rPr>
        <w:t>采购单位：</w:t>
      </w:r>
      <w:proofErr w:type="gramStart"/>
      <w:r w:rsidRPr="00E3205C">
        <w:rPr>
          <w:rFonts w:ascii="宋体" w:hAnsi="宋体" w:cs="宋体" w:hint="eastAsia"/>
          <w:sz w:val="28"/>
          <w:szCs w:val="28"/>
        </w:rPr>
        <w:t>广西七冲国家级</w:t>
      </w:r>
      <w:proofErr w:type="gramEnd"/>
      <w:r w:rsidRPr="00E3205C">
        <w:rPr>
          <w:rFonts w:ascii="宋体" w:hAnsi="宋体" w:cs="宋体" w:hint="eastAsia"/>
          <w:sz w:val="28"/>
          <w:szCs w:val="28"/>
        </w:rPr>
        <w:t>自然保护区管理局</w:t>
      </w:r>
    </w:p>
    <w:p w:rsidR="00452267" w:rsidRPr="00E3205C" w:rsidRDefault="00452267" w:rsidP="00452267">
      <w:pPr>
        <w:adjustRightInd w:val="0"/>
        <w:snapToGrid w:val="0"/>
        <w:spacing w:line="500" w:lineRule="exact"/>
        <w:ind w:leftChars="200" w:left="420" w:firstLineChars="50" w:firstLine="140"/>
        <w:rPr>
          <w:rFonts w:ascii="宋体" w:hAnsi="宋体"/>
          <w:bCs/>
          <w:sz w:val="28"/>
          <w:szCs w:val="28"/>
        </w:rPr>
      </w:pPr>
      <w:r w:rsidRPr="00E3205C">
        <w:rPr>
          <w:rFonts w:ascii="宋体" w:hAnsi="宋体" w:hint="eastAsia"/>
          <w:bCs/>
          <w:sz w:val="28"/>
          <w:szCs w:val="28"/>
        </w:rPr>
        <w:t>招标代理机构：</w:t>
      </w:r>
      <w:r w:rsidRPr="00E3205C">
        <w:rPr>
          <w:rFonts w:ascii="宋体" w:hAnsi="宋体" w:cs="宋体" w:hint="eastAsia"/>
          <w:sz w:val="28"/>
          <w:szCs w:val="28"/>
        </w:rPr>
        <w:t>湖南英邦工程建设咨询有限公司</w:t>
      </w:r>
    </w:p>
    <w:p w:rsidR="00452267" w:rsidRPr="00E3205C" w:rsidRDefault="00452267" w:rsidP="00452267">
      <w:pPr>
        <w:adjustRightInd w:val="0"/>
        <w:snapToGrid w:val="0"/>
        <w:spacing w:line="500" w:lineRule="exact"/>
        <w:ind w:leftChars="200" w:left="420" w:firstLineChars="50" w:firstLine="140"/>
        <w:rPr>
          <w:rFonts w:ascii="宋体" w:hAnsi="宋体"/>
          <w:sz w:val="28"/>
          <w:szCs w:val="28"/>
        </w:rPr>
      </w:pPr>
      <w:r w:rsidRPr="00E3205C">
        <w:rPr>
          <w:rFonts w:ascii="宋体" w:hAnsi="宋体" w:hint="eastAsia"/>
          <w:sz w:val="28"/>
          <w:szCs w:val="28"/>
        </w:rPr>
        <w:t>资金来源：财政资金</w:t>
      </w:r>
    </w:p>
    <w:p w:rsidR="00452267" w:rsidRPr="00E3205C" w:rsidRDefault="00452267" w:rsidP="00452267">
      <w:pPr>
        <w:spacing w:line="500" w:lineRule="exact"/>
        <w:ind w:leftChars="200" w:left="420" w:firstLineChars="50" w:firstLine="140"/>
        <w:textAlignment w:val="bottom"/>
        <w:rPr>
          <w:rFonts w:ascii="宋体" w:hAnsi="宋体" w:cs="宋体"/>
          <w:kern w:val="0"/>
          <w:sz w:val="28"/>
          <w:szCs w:val="28"/>
        </w:rPr>
      </w:pPr>
      <w:r w:rsidRPr="00E3205C">
        <w:rPr>
          <w:rFonts w:ascii="宋体" w:hAnsi="宋体" w:hint="eastAsia"/>
          <w:sz w:val="28"/>
          <w:szCs w:val="28"/>
        </w:rPr>
        <w:t>工期 ：</w:t>
      </w:r>
      <w:r w:rsidRPr="00E3205C">
        <w:rPr>
          <w:rFonts w:ascii="宋体" w:hAnsi="宋体" w:cs="宋体" w:hint="eastAsia"/>
          <w:kern w:val="0"/>
          <w:sz w:val="28"/>
          <w:szCs w:val="28"/>
        </w:rPr>
        <w:t xml:space="preserve"> 60日历天</w:t>
      </w:r>
      <w:r w:rsidRPr="00E3205C">
        <w:rPr>
          <w:rFonts w:ascii="宋体" w:hAnsi="宋体" w:hint="eastAsia"/>
          <w:sz w:val="28"/>
          <w:szCs w:val="28"/>
        </w:rPr>
        <w:t>。</w:t>
      </w:r>
    </w:p>
    <w:p w:rsidR="00452267" w:rsidRPr="00E3205C" w:rsidRDefault="00452267" w:rsidP="00452267">
      <w:pPr>
        <w:spacing w:line="500" w:lineRule="exact"/>
        <w:ind w:leftChars="200" w:left="420" w:firstLineChars="50" w:firstLine="140"/>
        <w:textAlignment w:val="bottom"/>
        <w:rPr>
          <w:rFonts w:ascii="宋体" w:hAnsi="宋体" w:cs="仿宋"/>
          <w:sz w:val="28"/>
          <w:szCs w:val="28"/>
        </w:rPr>
      </w:pPr>
      <w:r w:rsidRPr="00E3205C">
        <w:rPr>
          <w:rFonts w:ascii="宋体" w:hAnsi="宋体" w:cs="仿宋" w:hint="eastAsia"/>
          <w:sz w:val="28"/>
          <w:szCs w:val="28"/>
        </w:rPr>
        <w:t>质量要求：达到合格标准。</w:t>
      </w:r>
    </w:p>
    <w:p w:rsidR="00452267" w:rsidRPr="00FB3E4A" w:rsidRDefault="00452267" w:rsidP="00452267">
      <w:pPr>
        <w:spacing w:line="500" w:lineRule="exact"/>
        <w:ind w:leftChars="270" w:left="567"/>
        <w:jc w:val="left"/>
        <w:rPr>
          <w:rFonts w:ascii="宋体" w:hAnsi="宋体"/>
          <w:b/>
          <w:bCs/>
          <w:color w:val="000000"/>
          <w:sz w:val="28"/>
          <w:szCs w:val="28"/>
        </w:rPr>
      </w:pPr>
      <w:r w:rsidRPr="00E3205C">
        <w:rPr>
          <w:rFonts w:ascii="宋体" w:hAnsi="宋体" w:hint="eastAsia"/>
          <w:sz w:val="28"/>
          <w:szCs w:val="28"/>
        </w:rPr>
        <w:t>采购预算金额（人民币）：</w:t>
      </w:r>
      <w:r w:rsidRPr="00E3205C">
        <w:rPr>
          <w:rFonts w:ascii="宋体" w:hAnsi="宋体" w:cs="宋体" w:hint="eastAsia"/>
          <w:sz w:val="28"/>
          <w:szCs w:val="28"/>
        </w:rPr>
        <w:t>玖拾万陆仟贰佰陆拾玖元整（￥906269.00）</w:t>
      </w:r>
      <w:r w:rsidRPr="00E3205C">
        <w:rPr>
          <w:rFonts w:ascii="宋体" w:hAnsi="宋体" w:cs="仿宋" w:hint="eastAsia"/>
          <w:sz w:val="28"/>
          <w:szCs w:val="28"/>
        </w:rPr>
        <w:t>。</w:t>
      </w:r>
    </w:p>
    <w:p w:rsidR="00452267" w:rsidRPr="00657AE1" w:rsidRDefault="00452267" w:rsidP="00452267">
      <w:pPr>
        <w:rPr>
          <w:rFonts w:asciiTheme="minorEastAsia" w:eastAsiaTheme="minorEastAsia" w:hAnsiTheme="minorEastAsia"/>
          <w:sz w:val="28"/>
          <w:szCs w:val="28"/>
        </w:rPr>
      </w:pPr>
      <w:r w:rsidRPr="00657AE1">
        <w:rPr>
          <w:rFonts w:asciiTheme="minorEastAsia" w:eastAsiaTheme="minorEastAsia" w:hAnsiTheme="minorEastAsia" w:hint="eastAsia"/>
          <w:sz w:val="28"/>
          <w:szCs w:val="28"/>
        </w:rPr>
        <w:t>五、评审专家名单：</w:t>
      </w:r>
      <w:r>
        <w:rPr>
          <w:rFonts w:asciiTheme="minorEastAsia" w:eastAsiaTheme="minorEastAsia" w:hAnsiTheme="minorEastAsia" w:hint="eastAsia"/>
          <w:sz w:val="28"/>
          <w:szCs w:val="28"/>
        </w:rPr>
        <w:t>李福文、孙小波、邱朝群。</w:t>
      </w:r>
    </w:p>
    <w:p w:rsidR="00452267" w:rsidRDefault="00452267" w:rsidP="00452267">
      <w:pPr>
        <w:rPr>
          <w:rFonts w:asciiTheme="minorEastAsia" w:eastAsiaTheme="minorEastAsia" w:hAnsiTheme="minorEastAsia"/>
          <w:sz w:val="28"/>
          <w:szCs w:val="28"/>
        </w:rPr>
      </w:pPr>
      <w:r w:rsidRPr="00657AE1">
        <w:rPr>
          <w:rFonts w:asciiTheme="minorEastAsia" w:eastAsiaTheme="minorEastAsia" w:hAnsiTheme="minorEastAsia" w:hint="eastAsia"/>
          <w:sz w:val="28"/>
          <w:szCs w:val="28"/>
        </w:rPr>
        <w:t>六、</w:t>
      </w:r>
      <w:r w:rsidRPr="00867E28">
        <w:rPr>
          <w:rFonts w:asciiTheme="minorEastAsia" w:eastAsiaTheme="minorEastAsia" w:hAnsiTheme="minorEastAsia" w:hint="eastAsia"/>
          <w:sz w:val="28"/>
          <w:szCs w:val="28"/>
        </w:rPr>
        <w:t>代理服务收费标准及金额：</w:t>
      </w:r>
    </w:p>
    <w:p w:rsidR="00452267" w:rsidRPr="00FB3E4A" w:rsidRDefault="00452267" w:rsidP="00452267">
      <w:pPr>
        <w:ind w:firstLineChars="150" w:firstLine="420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代理服务费取</w:t>
      </w:r>
      <w:r w:rsidRPr="00867E28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中标价作为计算基数，按差额定率累进法计算，具</w:t>
      </w:r>
      <w:r w:rsidRPr="00867E28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lastRenderedPageBreak/>
        <w:t>体区间费率为：</w:t>
      </w:r>
      <w:r w:rsidRPr="00FB3E4A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 xml:space="preserve"> 100万元以下--1.0%</w:t>
      </w:r>
      <w:r w:rsidRPr="00867E28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本项目应收代理费服务费：</w:t>
      </w:r>
      <w:proofErr w:type="gramStart"/>
      <w:r w:rsidRPr="00306F7B">
        <w:rPr>
          <w:rFonts w:asciiTheme="minorEastAsia" w:eastAsiaTheme="minorEastAsia" w:hAnsiTheme="minorEastAsia" w:hint="eastAsia"/>
          <w:sz w:val="28"/>
          <w:szCs w:val="28"/>
        </w:rPr>
        <w:t>玖仟零肆拾捌</w:t>
      </w:r>
      <w:proofErr w:type="gramEnd"/>
      <w:r w:rsidRPr="00306F7B">
        <w:rPr>
          <w:rFonts w:asciiTheme="minorEastAsia" w:eastAsiaTheme="minorEastAsia" w:hAnsiTheme="minorEastAsia" w:hint="eastAsia"/>
          <w:sz w:val="28"/>
          <w:szCs w:val="28"/>
        </w:rPr>
        <w:t>元整（￥9048.00）。</w:t>
      </w:r>
    </w:p>
    <w:p w:rsidR="00452267" w:rsidRPr="00657AE1" w:rsidRDefault="00452267" w:rsidP="00452267">
      <w:pPr>
        <w:rPr>
          <w:rFonts w:asciiTheme="minorEastAsia" w:eastAsiaTheme="minorEastAsia" w:hAnsiTheme="minorEastAsia"/>
          <w:sz w:val="28"/>
          <w:szCs w:val="28"/>
        </w:rPr>
      </w:pPr>
      <w:r w:rsidRPr="00657AE1">
        <w:rPr>
          <w:rFonts w:asciiTheme="minorEastAsia" w:eastAsiaTheme="minorEastAsia" w:hAnsiTheme="minorEastAsia" w:hint="eastAsia"/>
          <w:sz w:val="28"/>
          <w:szCs w:val="28"/>
        </w:rPr>
        <w:t>七、公告期限</w:t>
      </w:r>
    </w:p>
    <w:p w:rsidR="00452267" w:rsidRPr="00657AE1" w:rsidRDefault="00452267" w:rsidP="00452267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57AE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自本公告发布之日起</w:t>
      </w:r>
      <w:r w:rsidRPr="00657AE1">
        <w:rPr>
          <w:rFonts w:asciiTheme="minorEastAsia" w:eastAsiaTheme="minorEastAsia" w:hAnsiTheme="minorEastAsia" w:cs="宋体"/>
          <w:kern w:val="0"/>
          <w:sz w:val="28"/>
          <w:szCs w:val="28"/>
        </w:rPr>
        <w:t>1</w:t>
      </w:r>
      <w:r w:rsidRPr="00657AE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个工作日。</w:t>
      </w:r>
    </w:p>
    <w:p w:rsidR="00452267" w:rsidRPr="00FB3E4A" w:rsidRDefault="00452267" w:rsidP="00452267">
      <w:pPr>
        <w:spacing w:line="460" w:lineRule="exact"/>
        <w:rPr>
          <w:rFonts w:asciiTheme="minorEastAsia" w:eastAsiaTheme="minorEastAsia" w:hAnsiTheme="minorEastAsia" w:cs="仿宋"/>
          <w:sz w:val="28"/>
          <w:szCs w:val="28"/>
        </w:rPr>
      </w:pPr>
      <w:r w:rsidRPr="00FB3E4A">
        <w:rPr>
          <w:rFonts w:asciiTheme="minorEastAsia" w:eastAsiaTheme="minorEastAsia" w:hAnsiTheme="minorEastAsia" w:cs="仿宋" w:hint="eastAsia"/>
          <w:sz w:val="28"/>
          <w:szCs w:val="28"/>
        </w:rPr>
        <w:t>八、其他补充事宜：</w:t>
      </w:r>
    </w:p>
    <w:p w:rsidR="00452267" w:rsidRPr="00FB3E4A" w:rsidRDefault="00452267" w:rsidP="00452267">
      <w:pPr>
        <w:spacing w:line="460" w:lineRule="exact"/>
        <w:rPr>
          <w:rFonts w:asciiTheme="minorEastAsia" w:eastAsiaTheme="minorEastAsia" w:hAnsiTheme="minorEastAsia" w:cs="仿宋"/>
          <w:sz w:val="28"/>
          <w:szCs w:val="28"/>
        </w:rPr>
      </w:pPr>
      <w:r w:rsidRPr="00FB3E4A">
        <w:rPr>
          <w:rFonts w:asciiTheme="minorEastAsia" w:eastAsiaTheme="minorEastAsia" w:hAnsiTheme="minorEastAsia" w:cs="仿宋" w:hint="eastAsia"/>
          <w:b/>
          <w:sz w:val="28"/>
          <w:szCs w:val="28"/>
        </w:rPr>
        <w:t>发布公告的媒介：</w:t>
      </w:r>
      <w:r w:rsidRPr="00FB3E4A">
        <w:rPr>
          <w:rFonts w:asciiTheme="minorEastAsia" w:eastAsiaTheme="minorEastAsia" w:hAnsiTheme="minorEastAsia" w:cs="仿宋" w:hint="eastAsia"/>
          <w:bCs/>
          <w:sz w:val="28"/>
          <w:szCs w:val="28"/>
        </w:rPr>
        <w:t>（广西壮族自治区政府采购网）</w:t>
      </w:r>
      <w:r w:rsidRPr="00FB3E4A">
        <w:rPr>
          <w:rFonts w:asciiTheme="minorEastAsia" w:eastAsiaTheme="minorEastAsia" w:hAnsiTheme="minorEastAsia" w:cs="仿宋" w:hint="eastAsia"/>
          <w:bCs/>
          <w:sz w:val="28"/>
          <w:szCs w:val="28"/>
          <w:u w:val="single"/>
        </w:rPr>
        <w:t>www.gxzfcg.gov.cn</w:t>
      </w:r>
      <w:r w:rsidRPr="00FB3E4A">
        <w:rPr>
          <w:rFonts w:asciiTheme="minorEastAsia" w:eastAsiaTheme="minorEastAsia" w:hAnsiTheme="minorEastAsia" w:cs="仿宋" w:hint="eastAsia"/>
          <w:sz w:val="28"/>
          <w:szCs w:val="28"/>
        </w:rPr>
        <w:t>。</w:t>
      </w:r>
    </w:p>
    <w:p w:rsidR="00452267" w:rsidRPr="00FB3E4A" w:rsidRDefault="00452267" w:rsidP="00452267">
      <w:pPr>
        <w:spacing w:line="46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B3E4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452267" w:rsidRPr="00FB3E4A" w:rsidRDefault="00452267" w:rsidP="00452267">
      <w:pPr>
        <w:pStyle w:val="2"/>
        <w:spacing w:line="460" w:lineRule="exact"/>
        <w:rPr>
          <w:rFonts w:asciiTheme="minorEastAsia" w:eastAsiaTheme="minorEastAsia" w:hAnsiTheme="minorEastAsia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FB3E4A">
        <w:rPr>
          <w:rFonts w:asciiTheme="minorEastAsia" w:eastAsiaTheme="minorEastAsia" w:hAnsiTheme="minorEastAsia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452267" w:rsidRPr="00E3205C" w:rsidRDefault="00452267" w:rsidP="00452267">
      <w:pPr>
        <w:widowControl/>
        <w:spacing w:line="500" w:lineRule="exact"/>
        <w:ind w:rightChars="-8" w:right="-17"/>
        <w:jc w:val="left"/>
        <w:rPr>
          <w:rFonts w:ascii="宋体" w:hAnsi="宋体" w:cs="宋体"/>
          <w:sz w:val="28"/>
          <w:szCs w:val="28"/>
        </w:rPr>
      </w:pPr>
      <w:r w:rsidRPr="00FB3E4A">
        <w:rPr>
          <w:rFonts w:asciiTheme="minorEastAsia" w:eastAsiaTheme="minorEastAsia" w:hAnsiTheme="minorEastAsia" w:hint="eastAsia"/>
          <w:sz w:val="28"/>
          <w:szCs w:val="28"/>
        </w:rPr>
        <w:t>名    称：</w:t>
      </w:r>
      <w:proofErr w:type="gramStart"/>
      <w:r w:rsidRPr="00E3205C">
        <w:rPr>
          <w:rFonts w:ascii="宋体" w:hAnsi="宋体" w:cs="宋体" w:hint="eastAsia"/>
          <w:sz w:val="28"/>
          <w:szCs w:val="28"/>
        </w:rPr>
        <w:t>广西七冲国家级</w:t>
      </w:r>
      <w:proofErr w:type="gramEnd"/>
      <w:r w:rsidRPr="00E3205C">
        <w:rPr>
          <w:rFonts w:ascii="宋体" w:hAnsi="宋体" w:cs="宋体" w:hint="eastAsia"/>
          <w:sz w:val="28"/>
          <w:szCs w:val="28"/>
        </w:rPr>
        <w:t>自然保护区管理局</w:t>
      </w:r>
    </w:p>
    <w:p w:rsidR="00452267" w:rsidRDefault="00452267" w:rsidP="00452267">
      <w:pPr>
        <w:widowControl/>
        <w:spacing w:line="500" w:lineRule="exact"/>
        <w:ind w:rightChars="-8" w:right="-17"/>
        <w:jc w:val="left"/>
        <w:rPr>
          <w:rFonts w:ascii="宋体" w:hAnsi="宋体" w:cs="宋体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FB3E4A">
        <w:rPr>
          <w:rFonts w:ascii="宋体" w:hAnsi="宋体" w:cs="宋体" w:hint="eastAsia"/>
          <w:kern w:val="0"/>
          <w:sz w:val="28"/>
          <w:szCs w:val="28"/>
        </w:rPr>
        <w:t xml:space="preserve">地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FB3E4A">
        <w:rPr>
          <w:rFonts w:ascii="宋体" w:hAnsi="宋体" w:cs="宋体" w:hint="eastAsia"/>
          <w:kern w:val="0"/>
          <w:sz w:val="28"/>
          <w:szCs w:val="28"/>
        </w:rPr>
        <w:t xml:space="preserve"> 址：</w:t>
      </w:r>
      <w:proofErr w:type="gramStart"/>
      <w:r w:rsidRPr="00E3205C">
        <w:rPr>
          <w:rFonts w:ascii="宋体" w:hAnsi="宋体" w:cs="宋体" w:hint="eastAsia"/>
          <w:sz w:val="28"/>
          <w:szCs w:val="28"/>
        </w:rPr>
        <w:t>广西七冲国家级</w:t>
      </w:r>
      <w:proofErr w:type="gramEnd"/>
      <w:r w:rsidRPr="00E3205C">
        <w:rPr>
          <w:rFonts w:ascii="宋体" w:hAnsi="宋体" w:cs="宋体" w:hint="eastAsia"/>
          <w:sz w:val="28"/>
          <w:szCs w:val="28"/>
        </w:rPr>
        <w:t>自然保护区管理局</w:t>
      </w:r>
    </w:p>
    <w:p w:rsidR="00452267" w:rsidRPr="00E3205C" w:rsidRDefault="00452267" w:rsidP="00452267">
      <w:pPr>
        <w:widowControl/>
        <w:spacing w:line="500" w:lineRule="exact"/>
        <w:ind w:rightChars="-8" w:right="-17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 系 人：孙工</w:t>
      </w:r>
    </w:p>
    <w:p w:rsidR="00452267" w:rsidRPr="00FB3E4A" w:rsidRDefault="00452267" w:rsidP="00452267">
      <w:pPr>
        <w:widowControl/>
        <w:spacing w:line="380" w:lineRule="exact"/>
        <w:jc w:val="left"/>
        <w:rPr>
          <w:rFonts w:ascii="宋体" w:hAnsi="宋体" w:cs="宋体"/>
          <w:sz w:val="28"/>
          <w:szCs w:val="28"/>
        </w:rPr>
      </w:pPr>
      <w:r w:rsidRPr="00FB3E4A">
        <w:rPr>
          <w:rFonts w:ascii="宋体" w:hAnsi="宋体" w:cs="宋体" w:hint="eastAsia"/>
          <w:sz w:val="28"/>
          <w:szCs w:val="28"/>
        </w:rPr>
        <w:t>联系电话：</w:t>
      </w:r>
      <w:r w:rsidRPr="00FB3E4A">
        <w:rPr>
          <w:rFonts w:ascii="宋体" w:hAnsi="宋体" w:cs="宋体" w:hint="eastAsia"/>
          <w:kern w:val="0"/>
          <w:sz w:val="28"/>
          <w:szCs w:val="28"/>
        </w:rPr>
        <w:t>13097839028</w:t>
      </w:r>
    </w:p>
    <w:p w:rsidR="00452267" w:rsidRDefault="00452267" w:rsidP="00452267">
      <w:pPr>
        <w:spacing w:line="380" w:lineRule="exact"/>
        <w:ind w:right="-56"/>
        <w:jc w:val="left"/>
        <w:rPr>
          <w:rFonts w:asciiTheme="minorEastAsia" w:eastAsiaTheme="minorEastAsia" w:hAnsiTheme="minorEastAsia" w:cs="宋体"/>
          <w:sz w:val="28"/>
          <w:szCs w:val="28"/>
        </w:rPr>
      </w:pPr>
    </w:p>
    <w:p w:rsidR="00452267" w:rsidRPr="00FB3E4A" w:rsidRDefault="00452267" w:rsidP="00452267">
      <w:pPr>
        <w:spacing w:line="460" w:lineRule="exact"/>
        <w:ind w:right="-56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FB3E4A">
        <w:rPr>
          <w:rFonts w:asciiTheme="minorEastAsia" w:eastAsiaTheme="minorEastAsia" w:hAnsiTheme="minorEastAsia" w:cs="宋体" w:hint="eastAsia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452267" w:rsidRPr="00FB3E4A" w:rsidRDefault="00452267" w:rsidP="00452267"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FB3E4A">
        <w:rPr>
          <w:rFonts w:ascii="宋体" w:hAnsi="宋体" w:cs="宋体" w:hint="eastAsia"/>
          <w:sz w:val="28"/>
          <w:szCs w:val="28"/>
        </w:rPr>
        <w:t>名  称：湖南英邦工程建设咨询有限公司</w:t>
      </w:r>
    </w:p>
    <w:p w:rsidR="00452267" w:rsidRPr="00FB3E4A" w:rsidRDefault="00452267" w:rsidP="00452267">
      <w:pPr>
        <w:spacing w:line="460" w:lineRule="exact"/>
        <w:rPr>
          <w:rFonts w:ascii="宋体" w:hAnsi="宋体" w:cs="宋体"/>
          <w:sz w:val="28"/>
          <w:szCs w:val="28"/>
        </w:rPr>
      </w:pPr>
      <w:r w:rsidRPr="00FB3E4A">
        <w:rPr>
          <w:rFonts w:ascii="宋体" w:hAnsi="宋体" w:cs="宋体" w:hint="eastAsia"/>
          <w:sz w:val="28"/>
          <w:szCs w:val="28"/>
        </w:rPr>
        <w:t>地  址：贺州市八步区</w:t>
      </w:r>
      <w:proofErr w:type="gramStart"/>
      <w:r w:rsidRPr="00FB3E4A">
        <w:rPr>
          <w:rFonts w:ascii="宋体" w:hAnsi="宋体" w:cs="宋体" w:hint="eastAsia"/>
          <w:sz w:val="28"/>
          <w:szCs w:val="28"/>
        </w:rPr>
        <w:t>太兴</w:t>
      </w:r>
      <w:proofErr w:type="gramEnd"/>
      <w:r w:rsidRPr="00FB3E4A">
        <w:rPr>
          <w:rFonts w:ascii="宋体" w:hAnsi="宋体" w:cs="宋体" w:hint="eastAsia"/>
          <w:sz w:val="28"/>
          <w:szCs w:val="28"/>
        </w:rPr>
        <w:t>街</w:t>
      </w:r>
      <w:r w:rsidRPr="00FB3E4A">
        <w:rPr>
          <w:rFonts w:ascii="宋体" w:hAnsi="宋体" w:cs="宋体"/>
          <w:sz w:val="28"/>
          <w:szCs w:val="28"/>
        </w:rPr>
        <w:t>6</w:t>
      </w:r>
      <w:r w:rsidRPr="00FB3E4A">
        <w:rPr>
          <w:rFonts w:ascii="宋体" w:hAnsi="宋体" w:cs="宋体" w:hint="eastAsia"/>
          <w:sz w:val="28"/>
          <w:szCs w:val="28"/>
        </w:rPr>
        <w:t>2号</w:t>
      </w:r>
    </w:p>
    <w:p w:rsidR="00452267" w:rsidRPr="00FB3E4A" w:rsidRDefault="00452267" w:rsidP="00452267">
      <w:pPr>
        <w:spacing w:line="46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FB3E4A">
        <w:rPr>
          <w:rFonts w:asciiTheme="minorEastAsia" w:eastAsiaTheme="minorEastAsia" w:hAnsiTheme="minorEastAsia" w:cs="宋体" w:hint="eastAsia"/>
          <w:sz w:val="28"/>
          <w:szCs w:val="28"/>
        </w:rPr>
        <w:t>3.项目</w:t>
      </w:r>
      <w:r w:rsidRPr="00FB3E4A">
        <w:rPr>
          <w:rFonts w:asciiTheme="minorEastAsia" w:eastAsiaTheme="minorEastAsia" w:hAnsiTheme="minorEastAsia" w:cs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452267" w:rsidRPr="00FB3E4A" w:rsidRDefault="00452267" w:rsidP="00452267">
      <w:pPr>
        <w:widowControl/>
        <w:spacing w:line="46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FB3E4A">
        <w:rPr>
          <w:rFonts w:ascii="宋体" w:hAnsi="宋体" w:cs="宋体" w:hint="eastAsia"/>
          <w:kern w:val="0"/>
          <w:sz w:val="28"/>
          <w:szCs w:val="28"/>
        </w:rPr>
        <w:t>联系人：</w:t>
      </w:r>
      <w:r w:rsidRPr="00FB3E4A">
        <w:rPr>
          <w:rFonts w:ascii="宋体" w:hAnsi="宋体" w:cs="宋体" w:hint="eastAsia"/>
          <w:sz w:val="28"/>
          <w:szCs w:val="28"/>
        </w:rPr>
        <w:t>杨有良</w:t>
      </w:r>
    </w:p>
    <w:p w:rsidR="00452267" w:rsidRPr="00FB3E4A" w:rsidRDefault="00452267" w:rsidP="00452267">
      <w:pPr>
        <w:pStyle w:val="a3"/>
        <w:spacing w:line="460" w:lineRule="exact"/>
        <w:rPr>
          <w:rFonts w:asciiTheme="minorEastAsia" w:hAnsiTheme="minorEastAsia"/>
          <w:sz w:val="28"/>
          <w:szCs w:val="28"/>
        </w:rPr>
      </w:pPr>
      <w:r w:rsidRPr="00FB3E4A">
        <w:rPr>
          <w:rFonts w:asciiTheme="minorEastAsia" w:hAnsiTheme="minorEastAsia" w:hint="eastAsia"/>
          <w:sz w:val="28"/>
          <w:szCs w:val="28"/>
        </w:rPr>
        <w:t xml:space="preserve">  </w:t>
      </w:r>
      <w:r w:rsidRPr="00FB3E4A">
        <w:rPr>
          <w:rFonts w:hAnsi="宋体" w:cs="宋体" w:hint="eastAsia"/>
          <w:kern w:val="0"/>
          <w:sz w:val="28"/>
          <w:szCs w:val="28"/>
        </w:rPr>
        <w:t>电话/传真：</w:t>
      </w:r>
      <w:r w:rsidRPr="00FB3E4A">
        <w:rPr>
          <w:rFonts w:hAnsi="宋体" w:cs="宋体"/>
          <w:sz w:val="28"/>
          <w:szCs w:val="28"/>
        </w:rPr>
        <w:t>0774-</w:t>
      </w:r>
      <w:r w:rsidRPr="00FB3E4A">
        <w:rPr>
          <w:rFonts w:hAnsi="宋体" w:cs="宋体" w:hint="eastAsia"/>
          <w:sz w:val="28"/>
          <w:szCs w:val="28"/>
        </w:rPr>
        <w:t>5273386</w:t>
      </w:r>
    </w:p>
    <w:p w:rsidR="00452267" w:rsidRPr="00FB3E4A" w:rsidRDefault="00452267" w:rsidP="00452267">
      <w:pPr>
        <w:spacing w:line="460" w:lineRule="exact"/>
        <w:rPr>
          <w:rFonts w:asciiTheme="minorEastAsia" w:eastAsiaTheme="minorEastAsia" w:hAnsiTheme="minorEastAsia"/>
        </w:rPr>
      </w:pPr>
      <w:r w:rsidRPr="00FB3E4A">
        <w:rPr>
          <w:rFonts w:asciiTheme="minorEastAsia" w:eastAsiaTheme="minorEastAsia" w:hAnsiTheme="minorEastAsia" w:hint="eastAsia"/>
        </w:rPr>
        <w:t xml:space="preserve">           </w:t>
      </w:r>
    </w:p>
    <w:p w:rsidR="00452267" w:rsidRPr="00FB3E4A" w:rsidRDefault="00452267" w:rsidP="00452267">
      <w:pPr>
        <w:spacing w:line="460" w:lineRule="exact"/>
        <w:ind w:right="35"/>
        <w:jc w:val="right"/>
        <w:rPr>
          <w:rFonts w:asciiTheme="minorEastAsia" w:eastAsiaTheme="minorEastAsia" w:hAnsiTheme="minorEastAsia"/>
          <w:sz w:val="28"/>
          <w:szCs w:val="28"/>
        </w:rPr>
      </w:pPr>
      <w:r w:rsidRPr="00FB3E4A">
        <w:rPr>
          <w:rFonts w:asciiTheme="minorEastAsia" w:eastAsiaTheme="minorEastAsia" w:hAnsiTheme="minorEastAsia" w:hint="eastAsia"/>
          <w:sz w:val="28"/>
          <w:szCs w:val="28"/>
        </w:rPr>
        <w:t>采购人：</w:t>
      </w:r>
      <w:proofErr w:type="gramStart"/>
      <w:r w:rsidRPr="00E3205C">
        <w:rPr>
          <w:rFonts w:ascii="宋体" w:hAnsi="宋体" w:cs="宋体" w:hint="eastAsia"/>
          <w:sz w:val="28"/>
          <w:szCs w:val="28"/>
        </w:rPr>
        <w:t>广西七冲国家级</w:t>
      </w:r>
      <w:proofErr w:type="gramEnd"/>
      <w:r w:rsidRPr="00E3205C">
        <w:rPr>
          <w:rFonts w:ascii="宋体" w:hAnsi="宋体" w:cs="宋体" w:hint="eastAsia"/>
          <w:sz w:val="28"/>
          <w:szCs w:val="28"/>
        </w:rPr>
        <w:t>自然保护区管理局</w:t>
      </w:r>
    </w:p>
    <w:p w:rsidR="00452267" w:rsidRDefault="00452267" w:rsidP="00452267">
      <w:pPr>
        <w:spacing w:line="46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452267" w:rsidRPr="00FB3E4A" w:rsidRDefault="00452267" w:rsidP="00452267">
      <w:pPr>
        <w:spacing w:line="4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FB3E4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452267" w:rsidRPr="00FB3E4A" w:rsidRDefault="00452267" w:rsidP="00452267">
      <w:pPr>
        <w:spacing w:line="4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FB3E4A">
        <w:rPr>
          <w:rFonts w:asciiTheme="minorEastAsia" w:eastAsiaTheme="minorEastAsia" w:hAnsiTheme="minorEastAsia" w:hint="eastAsia"/>
          <w:sz w:val="28"/>
          <w:szCs w:val="28"/>
        </w:rPr>
        <w:t>采购代理机构：</w:t>
      </w:r>
      <w:r w:rsidRPr="00FB3E4A">
        <w:rPr>
          <w:rFonts w:ascii="宋体" w:hAnsi="宋体" w:cs="宋体" w:hint="eastAsia"/>
          <w:sz w:val="28"/>
          <w:szCs w:val="28"/>
        </w:rPr>
        <w:t>湖南英邦工程建设咨询有限公司</w:t>
      </w:r>
    </w:p>
    <w:p w:rsidR="00452267" w:rsidRDefault="00452267" w:rsidP="00452267">
      <w:pPr>
        <w:pStyle w:val="a3"/>
        <w:spacing w:line="460" w:lineRule="exact"/>
        <w:ind w:leftChars="196" w:left="412"/>
        <w:jc w:val="right"/>
        <w:rPr>
          <w:rFonts w:asciiTheme="minorEastAsia" w:hAnsiTheme="minorEastAsia"/>
          <w:sz w:val="28"/>
          <w:szCs w:val="28"/>
        </w:rPr>
      </w:pPr>
      <w:r w:rsidRPr="00FB3E4A">
        <w:rPr>
          <w:rFonts w:asciiTheme="minorEastAsia" w:hAnsiTheme="minorEastAsia" w:hint="eastAsia"/>
          <w:sz w:val="28"/>
          <w:szCs w:val="28"/>
        </w:rPr>
        <w:t xml:space="preserve">                                     </w:t>
      </w:r>
    </w:p>
    <w:p w:rsidR="00452267" w:rsidRPr="00FB3E4A" w:rsidRDefault="00452267" w:rsidP="00452267">
      <w:pPr>
        <w:pStyle w:val="a3"/>
        <w:spacing w:line="460" w:lineRule="exact"/>
        <w:ind w:leftChars="196" w:left="412"/>
        <w:jc w:val="right"/>
        <w:rPr>
          <w:rFonts w:asciiTheme="minorEastAsia" w:hAnsiTheme="minorEastAsia"/>
          <w:sz w:val="28"/>
          <w:szCs w:val="28"/>
        </w:rPr>
      </w:pPr>
      <w:r w:rsidRPr="00FB3E4A">
        <w:rPr>
          <w:rFonts w:asciiTheme="minorEastAsia" w:hAnsiTheme="minorEastAsia" w:hint="eastAsia"/>
          <w:sz w:val="28"/>
          <w:szCs w:val="28"/>
          <w:u w:val="single"/>
        </w:rPr>
        <w:t>2020</w:t>
      </w:r>
      <w:r w:rsidRPr="00FB3E4A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>8</w:t>
      </w:r>
      <w:r w:rsidRPr="00FB3E4A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>4</w:t>
      </w:r>
      <w:r w:rsidRPr="00FB3E4A">
        <w:rPr>
          <w:rFonts w:asciiTheme="minorEastAsia" w:hAnsiTheme="minorEastAsia" w:hint="eastAsia"/>
          <w:sz w:val="28"/>
          <w:szCs w:val="28"/>
        </w:rPr>
        <w:t>日</w:t>
      </w:r>
    </w:p>
    <w:p w:rsidR="00427332" w:rsidRDefault="00427332"/>
    <w:sectPr w:rsidR="00427332" w:rsidSect="00DE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267"/>
    <w:rsid w:val="00427332"/>
    <w:rsid w:val="0045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22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226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22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226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普通文字 Char,普通文字1,普通文字2,普通文字3,普通文字4,普通文字5,普通文字6,普通文字11,普通文字21,普通文字31,普通文字41,普通文字7,正 文 1,Texte,纯文本 Char1 Char Char,纯文本 Char Char Char Char,纯文本 Char Char1,纯文本 Char1 Char,纯文本 Char Char Char,小,加粗正文,孙普文字,s4,普通文字,文字缩进,特,普通文字 Char + 居中,s"/>
    <w:basedOn w:val="a"/>
    <w:link w:val="Char"/>
    <w:qFormat/>
    <w:rsid w:val="0045226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Texte Char1,纯文本 Char1 Char Char Char1,纯文本 Char Char Char Char Char1,小 Char1"/>
    <w:basedOn w:val="a0"/>
    <w:link w:val="a3"/>
    <w:qFormat/>
    <w:rsid w:val="00452267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2020-08-03T04:09:00Z</dcterms:created>
  <dcterms:modified xsi:type="dcterms:W3CDTF">2020-08-03T04:10:00Z</dcterms:modified>
</cp:coreProperties>
</file>