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ind w:right="-470" w:rightChars="-224"/>
        <w:rPr>
          <w:rFonts w:ascii="仿宋_GB2312" w:hAnsi="宋体" w:eastAsia="仿宋_GB2312"/>
          <w:color w:val="000000"/>
          <w:sz w:val="24"/>
        </w:rPr>
      </w:pPr>
    </w:p>
    <w:p>
      <w:pPr>
        <w:pStyle w:val="2"/>
        <w:ind w:firstLine="3534" w:firstLineChars="1100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最终标的信息</w:t>
      </w:r>
      <w:bookmarkStart w:id="0" w:name="_GoBack"/>
      <w:bookmarkEnd w:id="0"/>
    </w:p>
    <w:tbl>
      <w:tblPr>
        <w:tblStyle w:val="11"/>
        <w:tblW w:w="84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992"/>
        <w:gridCol w:w="1276"/>
        <w:gridCol w:w="779"/>
        <w:gridCol w:w="709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产品名称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商标品牌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规格型号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数量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拓展级拼装式机器人备件包Ⅰ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uKit机器人教学备件包-I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ERKE401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135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5696.00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768960.00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中级拼装式机器人学习套装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AI上智慧生活学习套装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ERKH101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1350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5598.00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7557300.00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中级拼装式机器人学习套装配套教师手册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AI上智慧生活教师手册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中级拼装式机器人学习套装配套教学书籍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AI上智慧生活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2700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中级拼装式机器人学习套装配套评价手册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AI上智慧生活评价手册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2700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初级拼装式变形机器人学习套装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AI在变形工坊学习套装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ERKI101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1350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12098.00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16332300.00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拼装式变形机器人地图包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uKit Explore地图包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5000.00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1005000.00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初级拼装式变形机器人学习套装配套教师手册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AI在变形工坊教师手册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初级拼装式变形机器人学习套装配套教学书籍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AI在变形工坊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2700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初级拼装式变形机器人学习套装配套评价手册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AI在变形工坊评价手册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2700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高级拼装式机器人备件包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uKit机器人教学备件包-II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EREJ401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267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6299.00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1681833.00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增强级教育人形机器人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悟空教育版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Alpha Mini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495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6999.00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3464505.00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增强级教育人形机器人备件包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悟空教育版配件包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EREK501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495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3000.00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1485000.00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增强级教育人形机器人配套教师手册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AI上全能助手教师手册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增强级教育人形机器人配套教学书籍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AI上全能助手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1350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94500.00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增强级教育人形机器人配套评价手册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AI上全能助手评价手册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1350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初级主题拼装式活动机器人-器材套件-小学版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优创未来活动器材包-小学版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ERKD101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540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3800.00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2052000.00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初级主题拼装式活动机器人-场地套件-小学版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优创未来活动场地包-小学版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EREL702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135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2800.00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378000.00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初级主题拼装式活动机器人-地图套件-小学版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优创未来活动地图包-小学版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ERMD102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135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AI探索与应用课堂增强套装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 box基础教育版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EDRA001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495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6200.00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3069000.00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定制视觉传感器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定制视觉传感器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DS-2UCTV11-S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495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148500.00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机器人大赛器材包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火星智造赛项器材包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ERKL101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495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6000.00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2970000.00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机器人大赛场地包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火星智造赛项场地包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ERKL701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58500.00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机器人大赛围栏包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标准围栏包-1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ERKL701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58500.00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机器人大赛地图包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火星智造赛项地图包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ERKL701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中级拼装式变形机器人学习套装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AI超级工程师学习套装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EREQ101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660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17998.00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11878680.00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中级拼装式变形机器人学习套装配套教师手册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AI超级工程师教师手册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中级拼装式变形机器人学习套装配套教学书籍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AI超级工程师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1320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中级拼装式变形机器人学习套装配套评价手册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AI超级工程师评价手册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1320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高级拼装式机器人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AI在未来小镇学习套装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EREP101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660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7598.00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5014680.00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31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高级拼装式机器人配套教师手册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AI在未来小镇教师手册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32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高级拼装式机器人配套教学书籍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AI在未来小镇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1320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33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高级拼装式机器人配套评价手册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AI在未来小镇评价手册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1320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34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中级人形机器人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Yanshee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359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22000.00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7898000.00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35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开源机器人输出显示器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Yanshee扩展配件-显示器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24E2HM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332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365200.00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36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开源机器人输入无线设备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Yanshee扩展配件-无线键鼠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8000GT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332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29880.00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37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中级人形机器人扩展配件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Yanshee扩展配件-micro:bit套装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KIT0153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332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850.00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282200.00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38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中级人形机器人配套教师手册</w:t>
            </w:r>
            <w:r>
              <w:rPr>
                <w:rFonts w:hint="eastAsia" w:ascii="仿宋_GB2312" w:eastAsia="仿宋_GB2312"/>
                <w:sz w:val="24"/>
              </w:rPr>
              <w:t>Ⅰ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Yanshee高中版教学资料教师手册JV1.0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39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中级人形机器人配套教学书籍</w:t>
            </w:r>
            <w:r>
              <w:rPr>
                <w:rFonts w:hint="eastAsia" w:ascii="仿宋_GB2312" w:eastAsia="仿宋_GB2312"/>
                <w:sz w:val="24"/>
              </w:rPr>
              <w:t>Ⅰ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AI的幕后英雄-Python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840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58800.00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中级人形机器人配套评价手册Ⅰ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Yanshee高中版教学资料评价手册JV1.0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840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41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中级主题拼装式活动机器人-器材套件-中学版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优创未来活动器材包-初中版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ERKC101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264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5300.00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1399200.00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42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中级主题拼装式活动机器人-地图套件-中学版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优创未来活动地图包-初中版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ERME102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66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26400.00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43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拓展级拼装式竞赛类机器人-器材套装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智慧工厂(Smart Factory)赛项器材包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EREG101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264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3200.00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844800.00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44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拓展级拼装式竞赛类机器人-场地套装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智慧工厂（Smart Factory）赛项场地包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EREG801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66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45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拓展级拼装式竞赛类机器人-地图套装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智慧工厂（Smart Factory）赛项地图包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EREG501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66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46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拓展级拼装式竞赛类机器人-配件套装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智慧工厂（Smart Factory）赛项配件包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EREG701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66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47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中级人形机器人传感器套装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Yanshee传感器套装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ERHA501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48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中级人形机器人配套教师手册Ⅱ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AI超级设计师教师手册JV1.0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49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中级人形机器人配套教学书籍</w:t>
            </w:r>
            <w:r>
              <w:rPr>
                <w:rFonts w:hint="eastAsia" w:ascii="仿宋_GB2312" w:eastAsia="仿宋_GB2312"/>
                <w:sz w:val="24"/>
              </w:rPr>
              <w:t>Ⅱ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AI超级设计师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中级人形机器人配套评价手册</w:t>
            </w:r>
            <w:r>
              <w:rPr>
                <w:rFonts w:hint="eastAsia" w:ascii="仿宋_GB2312" w:eastAsia="仿宋_GB2312"/>
                <w:sz w:val="24"/>
              </w:rPr>
              <w:t>Ⅱ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AI超级设计师评价手册JV1.0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51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中级人形机器人配套教师手册</w:t>
            </w:r>
            <w:r>
              <w:rPr>
                <w:rFonts w:hint="eastAsia" w:ascii="仿宋_GB2312" w:eastAsia="仿宋_GB2312"/>
                <w:sz w:val="24"/>
              </w:rPr>
              <w:t>Ⅲ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AI的应用与探索教师手册JV1.0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52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中级人形机器人配套教学书籍</w:t>
            </w:r>
            <w:r>
              <w:rPr>
                <w:rFonts w:hint="eastAsia" w:ascii="仿宋_GB2312" w:eastAsia="仿宋_GB2312"/>
                <w:sz w:val="24"/>
              </w:rPr>
              <w:t>Ⅲ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AI的应用与探索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53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中级人形机器人配套评价手册</w:t>
            </w:r>
            <w:r>
              <w:rPr>
                <w:rFonts w:hint="eastAsia" w:ascii="仿宋_GB2312" w:eastAsia="仿宋_GB2312"/>
                <w:sz w:val="24"/>
              </w:rPr>
              <w:t>Ⅲ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AI的应用与探索评价手册JV1.0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54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中级人形机器人-地图套件-高中版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优创未来活动地图包-高中版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ERMF101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55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高级拼装式竞赛类机器人器材套装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智慧物流（Smart Logistics）赛项器材包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ERER101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4300.00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154800.00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56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高级拼装式竞赛类机器人场地套装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智慧物流（Smart Logistics）赛项场地包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ERER701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4700.00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57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高级拼装式竞赛类机器人地图套装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智慧物流（Smart Logistics）赛项地图包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ERMG101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455.00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4095.00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58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初级拼装式竞赛类机器人-器材套装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生态保卫战（EcoBot Battlefield）赛项器材包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ERKF101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540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3200.00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1728000.00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59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初级拼装式竞赛类机器人-场地套装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生态保卫战（EcoBot Battlefield）赛项场地包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ERUC701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135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60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初级拼装式竞赛类机器人-地图套装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生态保卫战（EcoBot Battlefield）赛项地图包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ERMA101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135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61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初级拼装式竞赛类机器人-配件套装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50" w:after="50"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生态保卫战（EcoBot Battlefield）赛项配件包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AC1902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135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1300.00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175500.00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62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人工智能智慧教育软件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优必选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AI智慧教育软件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106206.00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7434420.00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OGFmYzZiNjc3ZTMwZDFmODdmYTk5M2QwZmM2MDAifQ=="/>
  </w:docVars>
  <w:rsids>
    <w:rsidRoot w:val="00F42461"/>
    <w:rsid w:val="00002A22"/>
    <w:rsid w:val="00103021"/>
    <w:rsid w:val="001645F4"/>
    <w:rsid w:val="00226F14"/>
    <w:rsid w:val="00342734"/>
    <w:rsid w:val="00352F12"/>
    <w:rsid w:val="005D5432"/>
    <w:rsid w:val="006B231D"/>
    <w:rsid w:val="0092464E"/>
    <w:rsid w:val="00991CC5"/>
    <w:rsid w:val="00B0131C"/>
    <w:rsid w:val="00C50146"/>
    <w:rsid w:val="00CA4C23"/>
    <w:rsid w:val="00E564DB"/>
    <w:rsid w:val="00F42461"/>
    <w:rsid w:val="00F729EF"/>
    <w:rsid w:val="00F77A79"/>
    <w:rsid w:val="535B6F81"/>
    <w:rsid w:val="5CAB55FB"/>
    <w:rsid w:val="682E1BCA"/>
    <w:rsid w:val="698E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link w:val="16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4">
    <w:name w:val="Normal Indent"/>
    <w:basedOn w:val="1"/>
    <w:link w:val="19"/>
    <w:qFormat/>
    <w:uiPriority w:val="0"/>
    <w:pPr>
      <w:spacing w:line="240" w:lineRule="atLeast"/>
      <w:ind w:left="900" w:hanging="900"/>
      <w:jc w:val="left"/>
    </w:pPr>
    <w:rPr>
      <w:rFonts w:ascii="宋体"/>
      <w:snapToGrid w:val="0"/>
      <w:kern w:val="0"/>
      <w:sz w:val="20"/>
      <w:szCs w:val="20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link w:val="17"/>
    <w:qFormat/>
    <w:uiPriority w:val="0"/>
    <w:pPr>
      <w:spacing w:after="120"/>
    </w:pPr>
  </w:style>
  <w:style w:type="paragraph" w:styleId="7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6"/>
    <w:link w:val="18"/>
    <w:qFormat/>
    <w:uiPriority w:val="0"/>
    <w:pPr>
      <w:spacing w:after="0" w:line="420" w:lineRule="exact"/>
      <w:ind w:firstLine="420" w:firstLineChars="100"/>
    </w:pPr>
    <w:rPr>
      <w:sz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unhideWhenUsed/>
    <w:qFormat/>
    <w:uiPriority w:val="0"/>
    <w:rPr>
      <w:sz w:val="21"/>
      <w:szCs w:val="21"/>
    </w:rPr>
  </w:style>
  <w:style w:type="character" w:customStyle="1" w:styleId="15">
    <w:name w:val="页眉 字符"/>
    <w:basedOn w:val="13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正文文本缩进 3 字符"/>
    <w:link w:val="2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character" w:customStyle="1" w:styleId="17">
    <w:name w:val="正文文本 字符"/>
    <w:basedOn w:val="13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8">
    <w:name w:val="正文文本首行缩进 字符"/>
    <w:basedOn w:val="17"/>
    <w:link w:val="10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9">
    <w:name w:val="正文缩进 字符"/>
    <w:link w:val="4"/>
    <w:qFormat/>
    <w:uiPriority w:val="0"/>
    <w:rPr>
      <w:rFonts w:ascii="宋体" w:hAnsi="Times New Roman" w:eastAsia="宋体" w:cs="Times New Roman"/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2309</Words>
  <Characters>3708</Characters>
  <Lines>85</Lines>
  <Paragraphs>24</Paragraphs>
  <TotalTime>67</TotalTime>
  <ScaleCrop>false</ScaleCrop>
  <LinksUpToDate>false</LinksUpToDate>
  <CharactersWithSpaces>3738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2022-12-26T09:56:00Z</dcterms:created>
  <dc:creator>ubt</dc:creator>
  <cp:lastModifiedBy>猛将兄</cp:lastModifiedBy>
  <dcterms:modified xsi:type="dcterms:W3CDTF">2022-12-29T08:21:48Z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3F4FAFA5D6914FAFBF2218BEE90D4A1F</vt:lpwstr>
  </property>
</Properties>
</file>