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4EF" w:rsidRPr="00DB54EF" w:rsidRDefault="00DB54EF" w:rsidP="00DB54EF">
      <w:pPr>
        <w:keepNext/>
        <w:keepLines/>
        <w:spacing w:before="260" w:after="260" w:line="480" w:lineRule="exact"/>
        <w:jc w:val="center"/>
        <w:outlineLvl w:val="1"/>
        <w:rPr>
          <w:rFonts w:ascii="Arial" w:eastAsia="黑体" w:hAnsi="Arial" w:cs="Times New Roman"/>
          <w:b/>
          <w:bCs/>
          <w:kern w:val="0"/>
          <w:sz w:val="30"/>
          <w:szCs w:val="30"/>
        </w:rPr>
      </w:pPr>
      <w:bookmarkStart w:id="0" w:name="_Toc495387428"/>
      <w:bookmarkStart w:id="1" w:name="_Toc254970490"/>
      <w:bookmarkStart w:id="2" w:name="_Toc254970631"/>
      <w:bookmarkStart w:id="3" w:name="_GoBack"/>
      <w:bookmarkEnd w:id="3"/>
      <w:r w:rsidRPr="00DB54EF">
        <w:rPr>
          <w:rFonts w:ascii="Arial" w:eastAsia="黑体" w:hAnsi="Arial" w:cs="Times New Roman" w:hint="eastAsia"/>
          <w:b/>
          <w:bCs/>
          <w:kern w:val="0"/>
          <w:sz w:val="32"/>
          <w:szCs w:val="32"/>
        </w:rPr>
        <w:t>采购需求</w:t>
      </w:r>
      <w:bookmarkEnd w:id="0"/>
    </w:p>
    <w:bookmarkEnd w:id="1"/>
    <w:bookmarkEnd w:id="2"/>
    <w:p w:rsidR="00644FD0" w:rsidRPr="007D4C33" w:rsidRDefault="00644FD0" w:rsidP="00644FD0">
      <w:pPr>
        <w:spacing w:line="360" w:lineRule="auto"/>
        <w:rPr>
          <w:rFonts w:hAnsi="宋体"/>
        </w:rPr>
      </w:pPr>
      <w:r w:rsidRPr="007D4C33">
        <w:rPr>
          <w:rFonts w:hAnsi="宋体" w:hint="eastAsia"/>
        </w:rPr>
        <w:t>说明：</w:t>
      </w:r>
    </w:p>
    <w:p w:rsidR="00644FD0" w:rsidRPr="007D4C33" w:rsidRDefault="00644FD0" w:rsidP="00644FD0">
      <w:pPr>
        <w:spacing w:line="360" w:lineRule="auto"/>
        <w:ind w:firstLineChars="202" w:firstLine="424"/>
        <w:rPr>
          <w:rFonts w:hAnsi="宋体"/>
        </w:rPr>
      </w:pPr>
      <w:r w:rsidRPr="007D4C33">
        <w:rPr>
          <w:rFonts w:hAnsi="宋体" w:hint="eastAsia"/>
        </w:rPr>
        <w:t>1.</w:t>
      </w:r>
      <w:r w:rsidRPr="007D4C33">
        <w:rPr>
          <w:rFonts w:hAnsi="宋体" w:hint="eastAsia"/>
        </w:rPr>
        <w:t>本招标文件所称中小企业必须符合《政府采购促进中小企业发展管理办法》第二条规定。</w:t>
      </w:r>
      <w:r w:rsidRPr="007D4C33">
        <w:rPr>
          <w:rFonts w:hAnsi="宋体"/>
        </w:rPr>
        <w:t>按照《财政部、司法部关于政府采购支持监狱企业发展有关问题的通知》（财库〔</w:t>
      </w:r>
      <w:r w:rsidRPr="007D4C33">
        <w:rPr>
          <w:rFonts w:hAnsi="宋体"/>
        </w:rPr>
        <w:t>2014</w:t>
      </w:r>
      <w:r w:rsidRPr="007D4C33">
        <w:rPr>
          <w:rFonts w:hAnsi="宋体"/>
        </w:rPr>
        <w:t>〕</w:t>
      </w:r>
      <w:r w:rsidRPr="007D4C33">
        <w:rPr>
          <w:rFonts w:hAnsi="宋体"/>
        </w:rPr>
        <w:t>68</w:t>
      </w:r>
      <w:r w:rsidRPr="007D4C33">
        <w:rPr>
          <w:rFonts w:hAnsi="宋体"/>
        </w:rPr>
        <w:t>号）之规定，监狱企业视同小型、微型企业。</w:t>
      </w:r>
      <w:r w:rsidRPr="007D4C33">
        <w:rPr>
          <w:rFonts w:hAnsi="宋体" w:hint="eastAsia"/>
          <w:bCs/>
        </w:rPr>
        <w:t>按照《财政部</w:t>
      </w:r>
      <w:r w:rsidRPr="007D4C33">
        <w:rPr>
          <w:rFonts w:hAnsi="宋体" w:hint="eastAsia"/>
          <w:bCs/>
        </w:rPr>
        <w:t xml:space="preserve"> </w:t>
      </w:r>
      <w:r w:rsidRPr="007D4C33">
        <w:rPr>
          <w:rFonts w:hAnsi="宋体" w:hint="eastAsia"/>
          <w:bCs/>
        </w:rPr>
        <w:t>民政部</w:t>
      </w:r>
      <w:r w:rsidRPr="007D4C33">
        <w:rPr>
          <w:rFonts w:hAnsi="宋体" w:hint="eastAsia"/>
          <w:bCs/>
        </w:rPr>
        <w:t xml:space="preserve"> </w:t>
      </w:r>
      <w:r w:rsidRPr="007D4C33">
        <w:rPr>
          <w:rFonts w:hAnsi="宋体" w:hint="eastAsia"/>
          <w:bCs/>
        </w:rPr>
        <w:t>中国残疾人联合会关于促进残疾人就业政府采购政策的通知》（财库〔</w:t>
      </w:r>
      <w:r w:rsidRPr="007D4C33">
        <w:rPr>
          <w:rFonts w:hAnsi="宋体" w:hint="eastAsia"/>
          <w:bCs/>
        </w:rPr>
        <w:t>2017</w:t>
      </w:r>
      <w:r w:rsidRPr="007D4C33">
        <w:rPr>
          <w:rFonts w:hAnsi="宋体" w:hint="eastAsia"/>
          <w:bCs/>
        </w:rPr>
        <w:t>〕</w:t>
      </w:r>
      <w:r w:rsidRPr="007D4C33">
        <w:rPr>
          <w:rFonts w:hAnsi="宋体" w:hint="eastAsia"/>
          <w:bCs/>
        </w:rPr>
        <w:t>141</w:t>
      </w:r>
      <w:r w:rsidRPr="007D4C33">
        <w:rPr>
          <w:rFonts w:hAnsi="宋体" w:hint="eastAsia"/>
          <w:bCs/>
        </w:rPr>
        <w:t>号）之规定，残疾人福利性单位视同小型、微型企业。</w:t>
      </w:r>
    </w:p>
    <w:p w:rsidR="00644FD0" w:rsidRPr="007D4C33" w:rsidRDefault="00644FD0" w:rsidP="00644FD0">
      <w:pPr>
        <w:spacing w:line="360" w:lineRule="auto"/>
        <w:ind w:firstLineChars="202" w:firstLine="424"/>
        <w:rPr>
          <w:rFonts w:hAnsi="宋体"/>
        </w:rPr>
      </w:pPr>
      <w:r w:rsidRPr="007D4C33">
        <w:rPr>
          <w:rFonts w:hAnsi="宋体" w:hint="eastAsia"/>
        </w:rPr>
        <w:t>2.</w:t>
      </w:r>
      <w:r w:rsidRPr="007D4C33">
        <w:rPr>
          <w:rFonts w:hAnsi="宋体" w:hint="eastAsia"/>
        </w:rPr>
        <w:t>小型和微型企业产品的价格给予</w:t>
      </w:r>
      <w:r w:rsidRPr="007D4C33">
        <w:rPr>
          <w:rFonts w:hAnsi="宋体" w:hint="eastAsia"/>
        </w:rPr>
        <w:t>6%-10%</w:t>
      </w:r>
      <w:r w:rsidRPr="007D4C33">
        <w:rPr>
          <w:rFonts w:hAnsi="宋体" w:hint="eastAsia"/>
        </w:rPr>
        <w:t>的扣除，用扣除后的价格参与评审，具体扣除比例请以第四章《评标办法及评分标准》的规定为准。</w:t>
      </w:r>
    </w:p>
    <w:p w:rsidR="00644FD0" w:rsidRPr="007D4C33" w:rsidRDefault="00644FD0" w:rsidP="00644FD0">
      <w:pPr>
        <w:spacing w:line="360" w:lineRule="auto"/>
        <w:ind w:firstLineChars="202" w:firstLine="426"/>
        <w:rPr>
          <w:rFonts w:hAnsi="宋体"/>
          <w:b/>
        </w:rPr>
      </w:pPr>
      <w:r w:rsidRPr="007D4C33">
        <w:rPr>
          <w:rFonts w:hAnsi="宋体" w:hint="eastAsia"/>
          <w:b/>
        </w:rPr>
        <w:t>3.</w:t>
      </w:r>
      <w:r w:rsidRPr="007D4C33">
        <w:rPr>
          <w:rFonts w:hAnsi="宋体" w:hint="eastAsia"/>
          <w:b/>
        </w:rPr>
        <w:t>根据财库〔</w:t>
      </w:r>
      <w:r w:rsidRPr="007D4C33">
        <w:rPr>
          <w:rFonts w:hAnsi="宋体" w:hint="eastAsia"/>
          <w:b/>
        </w:rPr>
        <w:t>2019</w:t>
      </w:r>
      <w:r w:rsidRPr="007D4C33">
        <w:rPr>
          <w:rFonts w:hAnsi="宋体" w:hint="eastAsia"/>
          <w:b/>
        </w:rPr>
        <w:t>〕</w:t>
      </w:r>
      <w:r w:rsidRPr="007D4C33">
        <w:rPr>
          <w:rFonts w:hAnsi="宋体" w:hint="eastAsia"/>
          <w:b/>
        </w:rPr>
        <w:t>9</w:t>
      </w:r>
      <w:r w:rsidRPr="007D4C33">
        <w:rPr>
          <w:rFonts w:hAnsi="宋体" w:hint="eastAsia"/>
          <w:b/>
        </w:rPr>
        <w:t>号及财库〔</w:t>
      </w:r>
      <w:r w:rsidRPr="007D4C33">
        <w:rPr>
          <w:rFonts w:hAnsi="宋体" w:hint="eastAsia"/>
          <w:b/>
        </w:rPr>
        <w:t>2019</w:t>
      </w:r>
      <w:r w:rsidRPr="007D4C33">
        <w:rPr>
          <w:rFonts w:hAnsi="宋体" w:hint="eastAsia"/>
          <w:b/>
        </w:rPr>
        <w:t>〕</w:t>
      </w:r>
      <w:r w:rsidRPr="007D4C33">
        <w:rPr>
          <w:rFonts w:hAnsi="宋体" w:hint="eastAsia"/>
          <w:b/>
        </w:rPr>
        <w:t>19</w:t>
      </w:r>
      <w:r w:rsidRPr="007D4C33">
        <w:rPr>
          <w:rFonts w:hAnsi="宋体" w:hint="eastAsia"/>
          <w:b/>
        </w:rPr>
        <w:t>号文件规定，台式计算机，便携式计算机、平板式微型计算机，激光打印机，针式打印机，液晶显示器，制冷压缩机（冷水机组、水源热泵机组、溴化</w:t>
      </w:r>
      <w:proofErr w:type="gramStart"/>
      <w:r w:rsidRPr="007D4C33">
        <w:rPr>
          <w:rFonts w:hAnsi="宋体" w:hint="eastAsia"/>
          <w:b/>
        </w:rPr>
        <w:t>锂</w:t>
      </w:r>
      <w:proofErr w:type="gramEnd"/>
      <w:r w:rsidRPr="007D4C33">
        <w:rPr>
          <w:rFonts w:hAnsi="宋体" w:hint="eastAsia"/>
          <w:b/>
        </w:rPr>
        <w:t>吸收式冷水机组），空调机组</w:t>
      </w:r>
      <w:r w:rsidRPr="007D4C33">
        <w:rPr>
          <w:rFonts w:hAnsi="宋体" w:hint="eastAsia"/>
          <w:b/>
        </w:rPr>
        <w:t>[</w:t>
      </w:r>
      <w:r w:rsidRPr="007D4C33">
        <w:rPr>
          <w:rFonts w:hAnsi="宋体" w:hint="eastAsia"/>
          <w:b/>
        </w:rPr>
        <w:t>多联式空调（热泵）机组（制冷量＞</w:t>
      </w:r>
      <w:r w:rsidRPr="007D4C33">
        <w:rPr>
          <w:rFonts w:hAnsi="宋体" w:hint="eastAsia"/>
          <w:b/>
        </w:rPr>
        <w:t>14000W</w:t>
      </w:r>
      <w:r w:rsidRPr="007D4C33">
        <w:rPr>
          <w:rFonts w:hAnsi="宋体" w:hint="eastAsia"/>
          <w:b/>
        </w:rPr>
        <w:t>），单元式空气调节机（制冷量＞</w:t>
      </w:r>
      <w:r w:rsidRPr="007D4C33">
        <w:rPr>
          <w:rFonts w:hAnsi="宋体" w:hint="eastAsia"/>
          <w:b/>
        </w:rPr>
        <w:t>14000W</w:t>
      </w:r>
      <w:r w:rsidRPr="007D4C33">
        <w:rPr>
          <w:rFonts w:hAnsi="宋体" w:hint="eastAsia"/>
          <w:b/>
        </w:rPr>
        <w:t>）</w:t>
      </w:r>
      <w:r w:rsidRPr="007D4C33">
        <w:rPr>
          <w:rFonts w:hAnsi="宋体" w:hint="eastAsia"/>
          <w:b/>
        </w:rPr>
        <w:t>]</w:t>
      </w:r>
      <w:r w:rsidRPr="007D4C33">
        <w:rPr>
          <w:rFonts w:hAnsi="宋体" w:hint="eastAsia"/>
          <w:b/>
        </w:rPr>
        <w:t>，专用制冷、空调设备（机房空调），镇流器（管型荧光灯镇流器），空调机</w:t>
      </w:r>
      <w:r w:rsidRPr="007D4C33">
        <w:rPr>
          <w:rFonts w:hAnsi="宋体" w:hint="eastAsia"/>
          <w:b/>
        </w:rPr>
        <w:t>[</w:t>
      </w:r>
      <w:r w:rsidRPr="007D4C33">
        <w:rPr>
          <w:rFonts w:hAnsi="宋体" w:hint="eastAsia"/>
          <w:b/>
        </w:rPr>
        <w:t>房间空气调节器、多联式空调（热泵）机组（制冷量≤</w:t>
      </w:r>
      <w:r w:rsidRPr="007D4C33">
        <w:rPr>
          <w:rFonts w:hAnsi="宋体" w:hint="eastAsia"/>
          <w:b/>
        </w:rPr>
        <w:t>14000W</w:t>
      </w:r>
      <w:r w:rsidRPr="007D4C33">
        <w:rPr>
          <w:rFonts w:hAnsi="宋体" w:hint="eastAsia"/>
          <w:b/>
        </w:rPr>
        <w:t>）、单元式空气调节机（制冷量≤</w:t>
      </w:r>
      <w:r w:rsidRPr="007D4C33">
        <w:rPr>
          <w:rFonts w:hAnsi="宋体" w:hint="eastAsia"/>
          <w:b/>
        </w:rPr>
        <w:t>14000W</w:t>
      </w:r>
      <w:r w:rsidRPr="007D4C33">
        <w:rPr>
          <w:rFonts w:hAnsi="宋体" w:hint="eastAsia"/>
          <w:b/>
        </w:rPr>
        <w:t>）</w:t>
      </w:r>
      <w:r w:rsidRPr="007D4C33">
        <w:rPr>
          <w:rFonts w:hAnsi="宋体" w:hint="eastAsia"/>
          <w:b/>
        </w:rPr>
        <w:t>]</w:t>
      </w:r>
      <w:r w:rsidRPr="007D4C33">
        <w:rPr>
          <w:rFonts w:hAnsi="宋体" w:hint="eastAsia"/>
          <w:b/>
        </w:rPr>
        <w:t>，电热水器，普通照明用双端荧光灯，电视设备</w:t>
      </w:r>
      <w:r w:rsidRPr="007D4C33">
        <w:rPr>
          <w:rFonts w:hAnsi="宋体" w:hint="eastAsia"/>
          <w:b/>
        </w:rPr>
        <w:t>[</w:t>
      </w:r>
      <w:r w:rsidRPr="007D4C33">
        <w:rPr>
          <w:rFonts w:hAnsi="宋体" w:hint="eastAsia"/>
          <w:b/>
        </w:rPr>
        <w:t>普通电视设备（电视机）</w:t>
      </w:r>
      <w:r w:rsidRPr="007D4C33">
        <w:rPr>
          <w:rFonts w:hAnsi="宋体" w:hint="eastAsia"/>
          <w:b/>
        </w:rPr>
        <w:t>]</w:t>
      </w:r>
      <w:r w:rsidRPr="007D4C33">
        <w:rPr>
          <w:rFonts w:hAnsi="宋体" w:hint="eastAsia"/>
          <w:b/>
        </w:rPr>
        <w:t>，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由国家确定的认证机构出具的处于有效期之内的节能产品认证证书复印件（加盖投标人公章或自然人加盖手指指印），否则相应投标无效。</w:t>
      </w:r>
    </w:p>
    <w:p w:rsidR="00644FD0" w:rsidRPr="007D4C33" w:rsidRDefault="00644FD0" w:rsidP="00644FD0">
      <w:pPr>
        <w:spacing w:line="360" w:lineRule="auto"/>
        <w:ind w:firstLineChars="202" w:firstLine="426"/>
        <w:rPr>
          <w:rFonts w:hAnsi="宋体"/>
          <w:b/>
        </w:rPr>
      </w:pPr>
      <w:r w:rsidRPr="007D4C33">
        <w:rPr>
          <w:rFonts w:hAnsi="宋体" w:hint="eastAsia"/>
          <w:b/>
        </w:rPr>
        <w:t>4</w:t>
      </w:r>
      <w:r w:rsidRPr="007D4C33">
        <w:rPr>
          <w:rFonts w:hAnsi="宋体"/>
          <w:b/>
        </w:rPr>
        <w:t>.</w:t>
      </w:r>
      <w:r w:rsidRPr="007D4C33">
        <w:rPr>
          <w:rFonts w:hAnsi="宋体"/>
          <w:b/>
        </w:rPr>
        <w:t>本项目不接受进口产品（即通过中国海关报关验放进入中国境内且产自关境外的产品）参与投标，如有此类产品参与投标的做投标无效处理。</w:t>
      </w:r>
    </w:p>
    <w:p w:rsidR="00644FD0" w:rsidRPr="007D4C33" w:rsidRDefault="00644FD0" w:rsidP="00644FD0">
      <w:pPr>
        <w:spacing w:line="360" w:lineRule="auto"/>
        <w:ind w:firstLineChars="202" w:firstLine="424"/>
        <w:rPr>
          <w:rFonts w:hAnsi="宋体"/>
        </w:rPr>
      </w:pPr>
      <w:r w:rsidRPr="007D4C33">
        <w:rPr>
          <w:rFonts w:hAnsi="宋体" w:hint="eastAsia"/>
        </w:rPr>
        <w:t>5.</w:t>
      </w:r>
      <w:r w:rsidRPr="007D4C33">
        <w:rPr>
          <w:rFonts w:hAnsi="宋体" w:hint="eastAsia"/>
        </w:rPr>
        <w:t>供应商必须自行为其投标产品侵犯其他供应商或专利人的专利成果承担相应法律责任；同时，具有产品专利的供应商应在其投标文件中提供与其自有产品专利相关的有效证明材料，否则，不能就其产品的专利在本项目投标过程中被侵权问题提出异议。</w:t>
      </w:r>
    </w:p>
    <w:p w:rsidR="00644FD0" w:rsidRPr="007D4C33" w:rsidRDefault="00644FD0" w:rsidP="00644FD0">
      <w:pPr>
        <w:spacing w:line="360" w:lineRule="auto"/>
        <w:ind w:firstLineChars="200" w:firstLine="420"/>
        <w:rPr>
          <w:rFonts w:hAnsi="宋体"/>
        </w:rPr>
      </w:pPr>
      <w:r w:rsidRPr="007D4C33">
        <w:rPr>
          <w:rFonts w:hAnsi="宋体" w:hint="eastAsia"/>
        </w:rPr>
        <w:t>6.</w:t>
      </w:r>
      <w:r w:rsidRPr="007D4C33">
        <w:rPr>
          <w:rFonts w:hAnsi="宋体" w:hint="eastAsia"/>
        </w:rPr>
        <w:t>招标文件中所要求提供的证明材料，如为英文文本的请同时提供中文译本。</w:t>
      </w:r>
    </w:p>
    <w:p w:rsidR="00644FD0" w:rsidRPr="007D4C33" w:rsidRDefault="00644FD0" w:rsidP="00644FD0">
      <w:pPr>
        <w:spacing w:line="360" w:lineRule="auto"/>
        <w:ind w:firstLineChars="200" w:firstLine="420"/>
        <w:rPr>
          <w:rFonts w:hAnsi="宋体"/>
        </w:rPr>
      </w:pPr>
      <w:r w:rsidRPr="007D4C33">
        <w:rPr>
          <w:rFonts w:hAnsi="宋体" w:hint="eastAsia"/>
        </w:rPr>
        <w:t>7.</w:t>
      </w:r>
      <w:r w:rsidRPr="007D4C33">
        <w:rPr>
          <w:rFonts w:hAnsi="宋体" w:hint="eastAsia"/>
        </w:rPr>
        <w:t>采购需求具有国家或其他强制性标准、规范等要求的，投标文件中必须提供相关强制性认证资料，否则投标无效。</w:t>
      </w:r>
    </w:p>
    <w:p w:rsidR="00644FD0" w:rsidRPr="007D4C33" w:rsidRDefault="00644FD0" w:rsidP="00644FD0">
      <w:pPr>
        <w:spacing w:line="360" w:lineRule="auto"/>
        <w:ind w:firstLineChars="200" w:firstLine="420"/>
        <w:rPr>
          <w:rFonts w:hAnsi="宋体"/>
        </w:rPr>
      </w:pPr>
      <w:r w:rsidRPr="007D4C33">
        <w:rPr>
          <w:rFonts w:hAnsi="宋体" w:hint="eastAsia"/>
        </w:rPr>
        <w:lastRenderedPageBreak/>
        <w:t>8.</w:t>
      </w:r>
      <w:r w:rsidRPr="007D4C33">
        <w:rPr>
          <w:rFonts w:hAnsi="宋体" w:hint="eastAsia"/>
        </w:rPr>
        <w:t>本采购需求中技术要求所使用的标准或应用标准如与投标人所执行的标准不一致时，按最新标准或较高标准执行。</w:t>
      </w:r>
    </w:p>
    <w:p w:rsidR="00644FD0" w:rsidRPr="007D4C33" w:rsidRDefault="00644FD0" w:rsidP="00644FD0">
      <w:pPr>
        <w:spacing w:line="360" w:lineRule="auto"/>
        <w:ind w:firstLineChars="200" w:firstLine="422"/>
        <w:rPr>
          <w:rFonts w:hAnsi="宋体"/>
          <w:b/>
        </w:rPr>
      </w:pPr>
      <w:r w:rsidRPr="007D4C33">
        <w:rPr>
          <w:rFonts w:hAnsi="宋体" w:hint="eastAsia"/>
          <w:b/>
        </w:rPr>
        <w:t>9.</w:t>
      </w:r>
      <w:r w:rsidRPr="007D4C33">
        <w:rPr>
          <w:rFonts w:hAnsi="宋体" w:hint="eastAsia"/>
          <w:b/>
        </w:rPr>
        <w:t>凡在“技术参数及性能（配置）要求”中表述为“标配”或“标准配置”的设备，投标人应在投标报价表中将其标配参数详细列明，否则该投标无效。</w:t>
      </w:r>
    </w:p>
    <w:p w:rsidR="00644FD0" w:rsidRPr="007D4C33" w:rsidRDefault="00644FD0" w:rsidP="00644FD0">
      <w:pPr>
        <w:spacing w:line="360" w:lineRule="auto"/>
        <w:ind w:firstLineChars="200" w:firstLine="422"/>
        <w:rPr>
          <w:rFonts w:hAnsi="宋体"/>
          <w:b/>
        </w:rPr>
      </w:pPr>
      <w:r w:rsidRPr="007D4C33">
        <w:rPr>
          <w:rFonts w:hAnsi="宋体" w:hint="eastAsia"/>
          <w:b/>
        </w:rPr>
        <w:t>10.</w:t>
      </w:r>
      <w:r w:rsidRPr="007D4C33">
        <w:rPr>
          <w:rFonts w:hAnsi="宋体" w:hint="eastAsia"/>
          <w:b/>
        </w:rPr>
        <w:t>本项目标注“▲”号的条款为实质性条款，必须满足或优于，否则投标无效。</w:t>
      </w:r>
    </w:p>
    <w:p w:rsidR="00644FD0" w:rsidRPr="007D4C33" w:rsidRDefault="00644FD0" w:rsidP="00644FD0">
      <w:pPr>
        <w:pStyle w:val="Default"/>
        <w:rPr>
          <w:color w:val="auto"/>
        </w:rPr>
      </w:pPr>
    </w:p>
    <w:tbl>
      <w:tblPr>
        <w:tblW w:w="10033" w:type="dxa"/>
        <w:jc w:val="center"/>
        <w:tblInd w:w="-8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0"/>
        <w:gridCol w:w="1170"/>
        <w:gridCol w:w="531"/>
        <w:gridCol w:w="461"/>
        <w:gridCol w:w="6466"/>
        <w:gridCol w:w="905"/>
      </w:tblGrid>
      <w:tr w:rsidR="00644FD0" w:rsidRPr="007D4C33" w:rsidTr="000B1E11">
        <w:trPr>
          <w:trHeight w:val="340"/>
          <w:jc w:val="center"/>
        </w:trPr>
        <w:tc>
          <w:tcPr>
            <w:tcW w:w="10033" w:type="dxa"/>
            <w:gridSpan w:val="6"/>
            <w:tcBorders>
              <w:top w:val="single" w:sz="4" w:space="0" w:color="auto"/>
              <w:left w:val="single" w:sz="4" w:space="0" w:color="auto"/>
              <w:bottom w:val="single" w:sz="4" w:space="0" w:color="auto"/>
              <w:right w:val="single" w:sz="4" w:space="0" w:color="auto"/>
            </w:tcBorders>
          </w:tcPr>
          <w:p w:rsidR="00644FD0" w:rsidRPr="007D4C33" w:rsidRDefault="00644FD0" w:rsidP="000B1E11">
            <w:pPr>
              <w:spacing w:line="320" w:lineRule="exact"/>
              <w:rPr>
                <w:rFonts w:hAnsi="宋体"/>
                <w:b/>
              </w:rPr>
            </w:pPr>
            <w:r w:rsidRPr="007D4C33">
              <w:rPr>
                <w:rFonts w:hAnsi="宋体" w:hint="eastAsia"/>
                <w:b/>
              </w:rPr>
              <w:t>一、项目要求及技术需求</w:t>
            </w:r>
          </w:p>
        </w:tc>
      </w:tr>
      <w:tr w:rsidR="00644FD0" w:rsidRPr="007D4C33" w:rsidTr="000B1E11">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spacing w:line="320" w:lineRule="exact"/>
              <w:jc w:val="center"/>
              <w:rPr>
                <w:rFonts w:hAnsi="宋体"/>
                <w:b/>
              </w:rPr>
            </w:pPr>
            <w:proofErr w:type="gramStart"/>
            <w:r w:rsidRPr="007D4C33">
              <w:rPr>
                <w:rFonts w:hAnsi="宋体" w:hint="eastAsia"/>
                <w:b/>
              </w:rPr>
              <w:t>项号</w:t>
            </w:r>
            <w:proofErr w:type="gramEnd"/>
          </w:p>
        </w:tc>
        <w:tc>
          <w:tcPr>
            <w:tcW w:w="1170" w:type="dxa"/>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spacing w:line="320" w:lineRule="exact"/>
              <w:jc w:val="center"/>
              <w:rPr>
                <w:rFonts w:hAnsi="宋体"/>
                <w:b/>
              </w:rPr>
            </w:pPr>
            <w:r w:rsidRPr="007D4C33">
              <w:rPr>
                <w:rFonts w:hAnsi="宋体" w:hint="eastAsia"/>
                <w:b/>
              </w:rPr>
              <w:t>货物名称</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spacing w:line="320" w:lineRule="exact"/>
              <w:jc w:val="center"/>
              <w:rPr>
                <w:rFonts w:hAnsi="宋体"/>
                <w:b/>
              </w:rPr>
            </w:pPr>
            <w:r w:rsidRPr="007D4C33">
              <w:rPr>
                <w:rFonts w:hAnsi="宋体" w:hint="eastAsia"/>
                <w:b/>
              </w:rPr>
              <w:t>数量及单位</w:t>
            </w:r>
          </w:p>
        </w:tc>
        <w:tc>
          <w:tcPr>
            <w:tcW w:w="6466" w:type="dxa"/>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spacing w:line="320" w:lineRule="exact"/>
              <w:jc w:val="center"/>
              <w:rPr>
                <w:rFonts w:hAnsi="宋体"/>
                <w:b/>
                <w:bCs/>
              </w:rPr>
            </w:pPr>
            <w:r w:rsidRPr="007D4C33">
              <w:rPr>
                <w:rFonts w:hAnsi="宋体" w:cs="Arial" w:hint="eastAsia"/>
                <w:b/>
              </w:rPr>
              <w:t>技术参数及性能（配置）要求</w:t>
            </w:r>
          </w:p>
        </w:tc>
        <w:tc>
          <w:tcPr>
            <w:tcW w:w="905" w:type="dxa"/>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spacing w:line="320" w:lineRule="exact"/>
              <w:jc w:val="center"/>
              <w:rPr>
                <w:rFonts w:hAnsi="宋体"/>
                <w:b/>
                <w:bCs/>
              </w:rPr>
            </w:pPr>
            <w:r w:rsidRPr="007D4C33">
              <w:rPr>
                <w:rFonts w:hAnsi="宋体" w:hint="eastAsia"/>
                <w:b/>
                <w:bCs/>
              </w:rPr>
              <w:t>所属</w:t>
            </w:r>
          </w:p>
          <w:p w:rsidR="00644FD0" w:rsidRPr="007D4C33" w:rsidRDefault="00644FD0" w:rsidP="000B1E11">
            <w:pPr>
              <w:spacing w:line="320" w:lineRule="exact"/>
              <w:jc w:val="center"/>
              <w:rPr>
                <w:rFonts w:hAnsi="宋体"/>
                <w:b/>
                <w:bCs/>
              </w:rPr>
            </w:pPr>
            <w:r w:rsidRPr="007D4C33">
              <w:rPr>
                <w:rFonts w:hAnsi="宋体" w:hint="eastAsia"/>
                <w:b/>
                <w:bCs/>
              </w:rPr>
              <w:t>行业</w:t>
            </w:r>
          </w:p>
        </w:tc>
      </w:tr>
      <w:tr w:rsidR="00644FD0" w:rsidRPr="007D4C33" w:rsidTr="000B1E11">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jc w:val="center"/>
              <w:rPr>
                <w:rFonts w:hAnsi="宋体" w:cs="宋体"/>
              </w:rPr>
            </w:pPr>
            <w:r w:rsidRPr="007D4C33">
              <w:rPr>
                <w:rFonts w:hAnsi="宋体" w:hint="eastAsia"/>
              </w:rPr>
              <w:t>1</w:t>
            </w:r>
          </w:p>
        </w:tc>
        <w:tc>
          <w:tcPr>
            <w:tcW w:w="1170" w:type="dxa"/>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jc w:val="center"/>
              <w:rPr>
                <w:rFonts w:hAnsi="宋体"/>
              </w:rPr>
            </w:pPr>
            <w:r w:rsidRPr="007D4C33">
              <w:rPr>
                <w:rFonts w:hAnsi="宋体" w:hint="eastAsia"/>
              </w:rPr>
              <w:t>安全网关</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jc w:val="center"/>
              <w:rPr>
                <w:rFonts w:hAnsi="宋体" w:cs="宋体"/>
              </w:rPr>
            </w:pPr>
            <w:r w:rsidRPr="007D4C33">
              <w:rPr>
                <w:rFonts w:hAnsi="宋体" w:cs="宋体"/>
              </w:rPr>
              <w:t>2</w:t>
            </w:r>
            <w:r w:rsidRPr="007D4C33">
              <w:rPr>
                <w:rFonts w:hAnsi="宋体" w:cs="宋体" w:hint="eastAsia"/>
              </w:rPr>
              <w:t>套</w:t>
            </w:r>
          </w:p>
        </w:tc>
        <w:tc>
          <w:tcPr>
            <w:tcW w:w="6466" w:type="dxa"/>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spacing w:line="360" w:lineRule="auto"/>
              <w:rPr>
                <w:rFonts w:hAnsi="宋体"/>
                <w:b/>
              </w:rPr>
            </w:pPr>
            <w:r w:rsidRPr="007D4C33">
              <w:rPr>
                <w:rFonts w:hAnsi="宋体" w:hint="eastAsia"/>
                <w:b/>
              </w:rPr>
              <w:t>（一）基本要求</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w:t>
            </w:r>
            <w:r w:rsidRPr="007D4C33">
              <w:rPr>
                <w:rFonts w:hAnsi="宋体" w:hint="eastAsia"/>
              </w:rPr>
              <w:t>）吞吐量≥</w:t>
            </w:r>
            <w:r w:rsidRPr="007D4C33">
              <w:rPr>
                <w:rFonts w:hAnsi="宋体" w:hint="eastAsia"/>
              </w:rPr>
              <w:t>16Gbps(</w:t>
            </w:r>
            <w:r w:rsidRPr="007D4C33">
              <w:rPr>
                <w:rFonts w:hAnsi="宋体" w:hint="eastAsia"/>
              </w:rPr>
              <w:t>投标产品要开启全部所有功能，全功能开启时，实际承载</w:t>
            </w:r>
            <w:r w:rsidRPr="007D4C33">
              <w:rPr>
                <w:rFonts w:hAnsi="宋体" w:hint="eastAsia"/>
              </w:rPr>
              <w:t>16G</w:t>
            </w:r>
            <w:r w:rsidRPr="007D4C33">
              <w:rPr>
                <w:rFonts w:hAnsi="宋体" w:hint="eastAsia"/>
              </w:rPr>
              <w:t>带宽，而不是实验室数据的</w:t>
            </w:r>
            <w:r w:rsidRPr="007D4C33">
              <w:rPr>
                <w:rFonts w:hAnsi="宋体" w:hint="eastAsia"/>
              </w:rPr>
              <w:t>16G</w:t>
            </w:r>
            <w:r w:rsidRPr="007D4C33">
              <w:rPr>
                <w:rFonts w:hAnsi="宋体" w:hint="eastAsia"/>
              </w:rPr>
              <w:t>，</w:t>
            </w:r>
            <w:r w:rsidRPr="007D4C33">
              <w:rPr>
                <w:rFonts w:hAnsi="宋体" w:hint="eastAsia"/>
              </w:rPr>
              <w:t>64</w:t>
            </w:r>
            <w:r w:rsidRPr="007D4C33">
              <w:rPr>
                <w:rFonts w:hAnsi="宋体" w:hint="eastAsia"/>
              </w:rPr>
              <w:t>字节小包性能≥</w:t>
            </w:r>
            <w:r w:rsidRPr="007D4C33">
              <w:rPr>
                <w:rFonts w:hAnsi="宋体" w:hint="eastAsia"/>
              </w:rPr>
              <w:t>16Gbps)</w:t>
            </w:r>
            <w:r w:rsidRPr="007D4C33">
              <w:rPr>
                <w:rFonts w:hAnsi="宋体" w:hint="eastAsia"/>
              </w:rPr>
              <w:t>；</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2</w:t>
            </w:r>
            <w:r w:rsidRPr="007D4C33">
              <w:rPr>
                <w:rFonts w:hAnsi="宋体" w:hint="eastAsia"/>
              </w:rPr>
              <w:t>）并发会话数≥</w:t>
            </w:r>
            <w:r w:rsidRPr="007D4C33">
              <w:rPr>
                <w:rFonts w:hAnsi="宋体" w:hint="eastAsia"/>
              </w:rPr>
              <w:t>180</w:t>
            </w:r>
            <w:r w:rsidRPr="007D4C33">
              <w:rPr>
                <w:rFonts w:hAnsi="宋体" w:hint="eastAsia"/>
              </w:rPr>
              <w:t>万，新建连接数≥</w:t>
            </w:r>
            <w:r w:rsidRPr="007D4C33">
              <w:rPr>
                <w:rFonts w:hAnsi="宋体" w:hint="eastAsia"/>
              </w:rPr>
              <w:t>30</w:t>
            </w:r>
            <w:r w:rsidRPr="007D4C33">
              <w:rPr>
                <w:rFonts w:hAnsi="宋体" w:hint="eastAsia"/>
              </w:rPr>
              <w:t>万，包转发率：</w:t>
            </w:r>
            <w:r w:rsidRPr="007D4C33">
              <w:rPr>
                <w:rFonts w:hAnsi="宋体" w:hint="eastAsia"/>
              </w:rPr>
              <w:t>600</w:t>
            </w:r>
            <w:r w:rsidRPr="007D4C33">
              <w:rPr>
                <w:rFonts w:hAnsi="宋体" w:hint="eastAsia"/>
              </w:rPr>
              <w:t>万</w:t>
            </w:r>
            <w:r w:rsidRPr="007D4C33">
              <w:rPr>
                <w:rFonts w:hAnsi="宋体" w:hint="eastAsia"/>
              </w:rPr>
              <w:t>PPS</w:t>
            </w:r>
            <w:r w:rsidRPr="007D4C33">
              <w:rPr>
                <w:rFonts w:hAnsi="宋体" w:hint="eastAsia"/>
              </w:rPr>
              <w:t>，在线</w:t>
            </w:r>
            <w:r w:rsidRPr="007D4C33">
              <w:rPr>
                <w:rFonts w:hAnsi="宋体" w:hint="eastAsia"/>
              </w:rPr>
              <w:t>IP</w:t>
            </w:r>
            <w:r w:rsidRPr="007D4C33">
              <w:rPr>
                <w:rFonts w:hAnsi="宋体" w:hint="eastAsia"/>
              </w:rPr>
              <w:t>数≥</w:t>
            </w:r>
            <w:r w:rsidRPr="007D4C33">
              <w:rPr>
                <w:rFonts w:hAnsi="宋体" w:hint="eastAsia"/>
              </w:rPr>
              <w:t>16000</w:t>
            </w:r>
            <w:r w:rsidRPr="007D4C33">
              <w:rPr>
                <w:rFonts w:hAnsi="宋体" w:hint="eastAsia"/>
              </w:rPr>
              <w:t>个，≥</w:t>
            </w:r>
            <w:r w:rsidRPr="007D4C33">
              <w:rPr>
                <w:rFonts w:hAnsi="宋体" w:hint="eastAsia"/>
              </w:rPr>
              <w:t>2</w:t>
            </w:r>
            <w:proofErr w:type="gramStart"/>
            <w:r w:rsidRPr="007D4C33">
              <w:rPr>
                <w:rFonts w:hAnsi="宋体" w:hint="eastAsia"/>
              </w:rPr>
              <w:t>千兆电口</w:t>
            </w:r>
            <w:proofErr w:type="gramEnd"/>
            <w:r w:rsidRPr="007D4C33">
              <w:rPr>
                <w:rFonts w:hAnsi="宋体" w:hint="eastAsia"/>
              </w:rPr>
              <w:t>，≥</w:t>
            </w:r>
            <w:r w:rsidRPr="007D4C33">
              <w:rPr>
                <w:rFonts w:hAnsi="宋体" w:hint="eastAsia"/>
              </w:rPr>
              <w:t>4</w:t>
            </w:r>
            <w:proofErr w:type="gramStart"/>
            <w:r w:rsidRPr="007D4C33">
              <w:rPr>
                <w:rFonts w:hAnsi="宋体" w:hint="eastAsia"/>
              </w:rPr>
              <w:t>万兆</w:t>
            </w:r>
            <w:proofErr w:type="gramEnd"/>
            <w:r w:rsidRPr="007D4C33">
              <w:rPr>
                <w:rFonts w:hAnsi="宋体" w:hint="eastAsia"/>
              </w:rPr>
              <w:t>光口，冗余电源；支持</w:t>
            </w:r>
            <w:r w:rsidRPr="007D4C33">
              <w:rPr>
                <w:rFonts w:hAnsi="宋体" w:hint="eastAsia"/>
              </w:rPr>
              <w:t>2</w:t>
            </w:r>
            <w:r w:rsidRPr="007D4C33">
              <w:rPr>
                <w:rFonts w:hAnsi="宋体" w:hint="eastAsia"/>
              </w:rPr>
              <w:t>个系统软件并存，避免单一操作系统故障影响业务，主</w:t>
            </w:r>
            <w:r w:rsidRPr="007D4C33">
              <w:rPr>
                <w:rFonts w:hAnsi="宋体" w:hint="eastAsia"/>
              </w:rPr>
              <w:t>OS</w:t>
            </w:r>
            <w:r w:rsidRPr="007D4C33">
              <w:rPr>
                <w:rFonts w:hAnsi="宋体" w:hint="eastAsia"/>
              </w:rPr>
              <w:t>故障时备份</w:t>
            </w:r>
            <w:r w:rsidRPr="007D4C33">
              <w:rPr>
                <w:rFonts w:hAnsi="宋体" w:hint="eastAsia"/>
              </w:rPr>
              <w:t>OS</w:t>
            </w:r>
            <w:r w:rsidRPr="007D4C33">
              <w:rPr>
                <w:rFonts w:hAnsi="宋体" w:hint="eastAsia"/>
              </w:rPr>
              <w:t>自动切换，切换时间小于</w:t>
            </w:r>
            <w:r w:rsidRPr="007D4C33">
              <w:rPr>
                <w:rFonts w:hAnsi="宋体" w:hint="eastAsia"/>
              </w:rPr>
              <w:t>1</w:t>
            </w:r>
            <w:r w:rsidRPr="007D4C33">
              <w:rPr>
                <w:rFonts w:hAnsi="宋体" w:hint="eastAsia"/>
              </w:rPr>
              <w:t>毫秒。</w:t>
            </w:r>
          </w:p>
          <w:p w:rsidR="00644FD0" w:rsidRPr="007D4C33" w:rsidRDefault="00644FD0" w:rsidP="000B1E11">
            <w:pPr>
              <w:spacing w:line="360" w:lineRule="auto"/>
              <w:rPr>
                <w:rFonts w:hAnsi="宋体"/>
                <w:b/>
              </w:rPr>
            </w:pPr>
            <w:r w:rsidRPr="007D4C33">
              <w:rPr>
                <w:rFonts w:hAnsi="宋体" w:hint="eastAsia"/>
                <w:b/>
              </w:rPr>
              <w:t>（二）功能要求</w:t>
            </w:r>
          </w:p>
          <w:p w:rsidR="00644FD0" w:rsidRPr="007D4C33" w:rsidRDefault="00644FD0" w:rsidP="000B1E11">
            <w:pPr>
              <w:spacing w:line="360" w:lineRule="auto"/>
              <w:rPr>
                <w:rFonts w:hAnsi="宋体"/>
              </w:rPr>
            </w:pPr>
            <w:r w:rsidRPr="007D4C33">
              <w:rPr>
                <w:rFonts w:hAnsi="宋体" w:hint="eastAsia"/>
              </w:rPr>
              <w:t>1.</w:t>
            </w:r>
            <w:r w:rsidRPr="007D4C33">
              <w:rPr>
                <w:rFonts w:hAnsi="宋体" w:hint="eastAsia"/>
              </w:rPr>
              <w:t>链路管理：</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w:t>
            </w:r>
            <w:r w:rsidRPr="007D4C33">
              <w:rPr>
                <w:rFonts w:hAnsi="宋体" w:hint="eastAsia"/>
              </w:rPr>
              <w:t>）支持的接入链路数≥</w:t>
            </w:r>
            <w:r w:rsidRPr="007D4C33">
              <w:rPr>
                <w:rFonts w:hAnsi="宋体" w:hint="eastAsia"/>
              </w:rPr>
              <w:t>1000</w:t>
            </w:r>
            <w:r w:rsidRPr="007D4C33">
              <w:rPr>
                <w:rFonts w:hAnsi="宋体" w:hint="eastAsia"/>
              </w:rPr>
              <w:t>条；</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2</w:t>
            </w:r>
            <w:r w:rsidRPr="007D4C33">
              <w:rPr>
                <w:rFonts w:hAnsi="宋体" w:hint="eastAsia"/>
              </w:rPr>
              <w:t>）支持对整个系统进行全局策略管理和分析统计；</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3</w:t>
            </w:r>
            <w:r w:rsidRPr="007D4C33">
              <w:rPr>
                <w:rFonts w:hAnsi="宋体" w:hint="eastAsia"/>
              </w:rPr>
              <w:t>）支持对各条链路进行独立的策略管理和分析统计；</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4</w:t>
            </w:r>
            <w:r w:rsidRPr="007D4C33">
              <w:rPr>
                <w:rFonts w:hAnsi="宋体" w:hint="eastAsia"/>
              </w:rPr>
              <w:t>）支持</w:t>
            </w:r>
            <w:r w:rsidRPr="007D4C33">
              <w:rPr>
                <w:rFonts w:hAnsi="宋体" w:hint="eastAsia"/>
              </w:rPr>
              <w:t>4</w:t>
            </w:r>
            <w:r w:rsidRPr="007D4C33">
              <w:rPr>
                <w:rFonts w:hAnsi="宋体" w:hint="eastAsia"/>
              </w:rPr>
              <w:t>条虚拟链路，基于物理接口、</w:t>
            </w:r>
            <w:r w:rsidRPr="007D4C33">
              <w:rPr>
                <w:rFonts w:hAnsi="宋体" w:hint="eastAsia"/>
              </w:rPr>
              <w:t>IP</w:t>
            </w:r>
            <w:r w:rsidRPr="007D4C33">
              <w:rPr>
                <w:rFonts w:hAnsi="宋体" w:hint="eastAsia"/>
              </w:rPr>
              <w:t>组定义并对其统计。</w:t>
            </w:r>
          </w:p>
          <w:p w:rsidR="00644FD0" w:rsidRPr="007D4C33" w:rsidRDefault="00644FD0" w:rsidP="000B1E11">
            <w:pPr>
              <w:spacing w:line="360" w:lineRule="auto"/>
              <w:rPr>
                <w:rFonts w:hAnsi="宋体"/>
              </w:rPr>
            </w:pPr>
            <w:r w:rsidRPr="007D4C33">
              <w:rPr>
                <w:rFonts w:hAnsi="宋体" w:hint="eastAsia"/>
              </w:rPr>
              <w:t>2.</w:t>
            </w:r>
            <w:r w:rsidRPr="007D4C33">
              <w:rPr>
                <w:rFonts w:hAnsi="宋体" w:hint="eastAsia"/>
              </w:rPr>
              <w:t>工作模式：</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w:t>
            </w:r>
            <w:r w:rsidRPr="007D4C33">
              <w:rPr>
                <w:rFonts w:hAnsi="宋体" w:hint="eastAsia"/>
              </w:rPr>
              <w:t>）支持透明网桥模式；</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2</w:t>
            </w:r>
            <w:r w:rsidRPr="007D4C33">
              <w:rPr>
                <w:rFonts w:hAnsi="宋体" w:hint="eastAsia"/>
              </w:rPr>
              <w:t>）支持路由模式；</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3</w:t>
            </w:r>
            <w:r w:rsidRPr="007D4C33">
              <w:rPr>
                <w:rFonts w:hAnsi="宋体" w:hint="eastAsia"/>
              </w:rPr>
              <w:t>）支持</w:t>
            </w:r>
            <w:r w:rsidRPr="007D4C33">
              <w:rPr>
                <w:rFonts w:hAnsi="宋体" w:hint="eastAsia"/>
              </w:rPr>
              <w:t>NAT</w:t>
            </w:r>
            <w:r w:rsidRPr="007D4C33">
              <w:rPr>
                <w:rFonts w:hAnsi="宋体" w:hint="eastAsia"/>
              </w:rPr>
              <w:t>模式；</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4</w:t>
            </w:r>
            <w:r w:rsidRPr="007D4C33">
              <w:rPr>
                <w:rFonts w:hAnsi="宋体" w:hint="eastAsia"/>
              </w:rPr>
              <w:t>）支持旁路分析模式；</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5</w:t>
            </w:r>
            <w:r w:rsidRPr="007D4C33">
              <w:rPr>
                <w:rFonts w:hAnsi="宋体" w:hint="eastAsia"/>
              </w:rPr>
              <w:t>）支持路由、</w:t>
            </w:r>
            <w:r w:rsidRPr="007D4C33">
              <w:rPr>
                <w:rFonts w:hAnsi="宋体" w:hint="eastAsia"/>
              </w:rPr>
              <w:t>NAT</w:t>
            </w:r>
            <w:r w:rsidRPr="007D4C33">
              <w:rPr>
                <w:rFonts w:hAnsi="宋体" w:hint="eastAsia"/>
              </w:rPr>
              <w:t>、网桥和旁路分析的混合模式。</w:t>
            </w:r>
          </w:p>
          <w:p w:rsidR="00644FD0" w:rsidRPr="007D4C33" w:rsidRDefault="00644FD0" w:rsidP="000B1E11">
            <w:pPr>
              <w:spacing w:line="360" w:lineRule="auto"/>
              <w:rPr>
                <w:rFonts w:hAnsi="宋体"/>
              </w:rPr>
            </w:pPr>
            <w:r w:rsidRPr="007D4C33">
              <w:rPr>
                <w:rFonts w:hAnsi="宋体" w:hint="eastAsia"/>
              </w:rPr>
              <w:t>3.</w:t>
            </w:r>
            <w:r w:rsidRPr="007D4C33">
              <w:rPr>
                <w:rFonts w:hAnsi="宋体" w:hint="eastAsia"/>
              </w:rPr>
              <w:t>网络接入：</w:t>
            </w:r>
          </w:p>
          <w:p w:rsidR="00644FD0" w:rsidRPr="007D4C33" w:rsidRDefault="00644FD0" w:rsidP="000B1E11">
            <w:pPr>
              <w:spacing w:line="360" w:lineRule="auto"/>
              <w:rPr>
                <w:rFonts w:hAnsi="宋体"/>
              </w:rPr>
            </w:pPr>
            <w:r w:rsidRPr="007D4C33">
              <w:rPr>
                <w:rFonts w:hAnsi="宋体" w:hint="eastAsia"/>
              </w:rPr>
              <w:lastRenderedPageBreak/>
              <w:t>（</w:t>
            </w:r>
            <w:r w:rsidRPr="007D4C33">
              <w:rPr>
                <w:rFonts w:hAnsi="宋体" w:hint="eastAsia"/>
              </w:rPr>
              <w:t>1</w:t>
            </w:r>
            <w:r w:rsidRPr="007D4C33">
              <w:rPr>
                <w:rFonts w:hAnsi="宋体" w:hint="eastAsia"/>
              </w:rPr>
              <w:t>）支持路由功能；</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2</w:t>
            </w:r>
            <w:r w:rsidRPr="007D4C33">
              <w:rPr>
                <w:rFonts w:hAnsi="宋体" w:hint="eastAsia"/>
              </w:rPr>
              <w:t>）支持</w:t>
            </w:r>
            <w:r w:rsidRPr="007D4C33">
              <w:rPr>
                <w:rFonts w:hAnsi="宋体" w:hint="eastAsia"/>
              </w:rPr>
              <w:t>NAT</w:t>
            </w:r>
            <w:r w:rsidRPr="007D4C33">
              <w:rPr>
                <w:rFonts w:hAnsi="宋体" w:hint="eastAsia"/>
              </w:rPr>
              <w:t>；</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3</w:t>
            </w:r>
            <w:r w:rsidRPr="007D4C33">
              <w:rPr>
                <w:rFonts w:hAnsi="宋体" w:hint="eastAsia"/>
              </w:rPr>
              <w:t>）虚拟</w:t>
            </w:r>
            <w:r w:rsidRPr="007D4C33">
              <w:rPr>
                <w:rFonts w:hAnsi="宋体" w:hint="eastAsia"/>
              </w:rPr>
              <w:t>LAN</w:t>
            </w:r>
            <w:r w:rsidRPr="007D4C33">
              <w:rPr>
                <w:rFonts w:hAnsi="宋体" w:hint="eastAsia"/>
              </w:rPr>
              <w:t>接口和</w:t>
            </w:r>
            <w:r w:rsidRPr="007D4C33">
              <w:rPr>
                <w:rFonts w:hAnsi="宋体" w:hint="eastAsia"/>
              </w:rPr>
              <w:t>WAN</w:t>
            </w:r>
            <w:r w:rsidRPr="007D4C33">
              <w:rPr>
                <w:rFonts w:hAnsi="宋体" w:hint="eastAsia"/>
              </w:rPr>
              <w:t>线路≥</w:t>
            </w:r>
            <w:r w:rsidRPr="007D4C33">
              <w:rPr>
                <w:rFonts w:hAnsi="宋体" w:hint="eastAsia"/>
              </w:rPr>
              <w:t>1000</w:t>
            </w:r>
            <w:r w:rsidRPr="007D4C33">
              <w:rPr>
                <w:rFonts w:hAnsi="宋体" w:hint="eastAsia"/>
              </w:rPr>
              <w:t>个；</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4</w:t>
            </w:r>
            <w:r w:rsidRPr="007D4C33">
              <w:rPr>
                <w:rFonts w:hAnsi="宋体" w:hint="eastAsia"/>
              </w:rPr>
              <w:t>）</w:t>
            </w:r>
            <w:r w:rsidRPr="007D4C33">
              <w:rPr>
                <w:rFonts w:hAnsi="宋体" w:hint="eastAsia"/>
              </w:rPr>
              <w:t>WAN</w:t>
            </w:r>
            <w:r w:rsidRPr="007D4C33">
              <w:rPr>
                <w:rFonts w:hAnsi="宋体" w:hint="eastAsia"/>
              </w:rPr>
              <w:t>口支持</w:t>
            </w:r>
            <w:r w:rsidRPr="007D4C33">
              <w:rPr>
                <w:rFonts w:hAnsi="宋体" w:hint="eastAsia"/>
              </w:rPr>
              <w:t>PPPOE</w:t>
            </w:r>
            <w:r w:rsidRPr="007D4C33">
              <w:rPr>
                <w:rFonts w:hAnsi="宋体" w:hint="eastAsia"/>
              </w:rPr>
              <w:t>拨号功能，自动检测链路状态，断线后自动拨号；</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5</w:t>
            </w:r>
            <w:r w:rsidRPr="007D4C33">
              <w:rPr>
                <w:rFonts w:hAnsi="宋体" w:hint="eastAsia"/>
              </w:rPr>
              <w:t>）每条</w:t>
            </w:r>
            <w:r w:rsidRPr="007D4C33">
              <w:rPr>
                <w:rFonts w:hAnsi="宋体" w:hint="eastAsia"/>
              </w:rPr>
              <w:t>WAN</w:t>
            </w:r>
            <w:r w:rsidRPr="007D4C33">
              <w:rPr>
                <w:rFonts w:hAnsi="宋体" w:hint="eastAsia"/>
              </w:rPr>
              <w:t>线路独立健康检查；</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6</w:t>
            </w:r>
            <w:r w:rsidRPr="007D4C33">
              <w:rPr>
                <w:rFonts w:hAnsi="宋体" w:hint="eastAsia"/>
              </w:rPr>
              <w:t>）支持</w:t>
            </w:r>
            <w:r w:rsidRPr="007D4C33">
              <w:rPr>
                <w:rFonts w:hAnsi="宋体" w:hint="eastAsia"/>
              </w:rPr>
              <w:t>PPPOE SERVER</w:t>
            </w:r>
            <w:r w:rsidRPr="007D4C33">
              <w:rPr>
                <w:rFonts w:hAnsi="宋体"/>
              </w:rPr>
              <w:t>(</w:t>
            </w:r>
            <w:r w:rsidRPr="007D4C33">
              <w:rPr>
                <w:rFonts w:hAnsi="宋体" w:hint="eastAsia"/>
              </w:rPr>
              <w:t>可采用配置</w:t>
            </w:r>
            <w:proofErr w:type="gramStart"/>
            <w:r w:rsidRPr="007D4C33">
              <w:rPr>
                <w:rFonts w:hAnsi="宋体" w:hint="eastAsia"/>
              </w:rPr>
              <w:t>旁挂设备</w:t>
            </w:r>
            <w:proofErr w:type="gramEnd"/>
            <w:r w:rsidRPr="007D4C33">
              <w:rPr>
                <w:rFonts w:hAnsi="宋体" w:hint="eastAsia"/>
              </w:rPr>
              <w:t>的方式实现</w:t>
            </w:r>
            <w:r w:rsidRPr="007D4C33">
              <w:rPr>
                <w:rFonts w:hAnsi="宋体"/>
              </w:rPr>
              <w:t>)</w:t>
            </w:r>
            <w:r w:rsidRPr="007D4C33">
              <w:rPr>
                <w:rFonts w:hAnsi="宋体" w:hint="eastAsia"/>
              </w:rPr>
              <w:t>单台最大支持</w:t>
            </w:r>
            <w:r w:rsidRPr="007D4C33">
              <w:rPr>
                <w:rFonts w:hAnsi="宋体" w:hint="eastAsia"/>
              </w:rPr>
              <w:t>16000</w:t>
            </w:r>
            <w:r w:rsidRPr="007D4C33">
              <w:rPr>
                <w:rFonts w:hAnsi="宋体" w:hint="eastAsia"/>
              </w:rPr>
              <w:t>用户在线，可针对用户上线发布公告，用户到期提醒和过期提示；</w:t>
            </w:r>
            <w:r w:rsidRPr="007D4C33">
              <w:rPr>
                <w:rFonts w:hAnsi="宋体" w:hint="eastAsia"/>
              </w:rPr>
              <w:t>[</w:t>
            </w:r>
            <w:r w:rsidRPr="007D4C33">
              <w:rPr>
                <w:rFonts w:hAnsi="宋体" w:hint="eastAsia"/>
              </w:rPr>
              <w:t>投标文件中提供产品的界面截图，并加盖投标人公章（自然人投标加盖手指指印）</w:t>
            </w:r>
            <w:r w:rsidRPr="007D4C33">
              <w:rPr>
                <w:rFonts w:hAnsi="宋体" w:hint="eastAsia"/>
              </w:rPr>
              <w:t>]</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7</w:t>
            </w:r>
            <w:r w:rsidRPr="007D4C33">
              <w:rPr>
                <w:rFonts w:hAnsi="宋体" w:hint="eastAsia"/>
              </w:rPr>
              <w:t>）</w:t>
            </w:r>
            <w:r w:rsidRPr="007D4C33">
              <w:rPr>
                <w:rFonts w:hAnsi="宋体" w:hint="eastAsia"/>
              </w:rPr>
              <w:t>PPPOE SERVER</w:t>
            </w:r>
            <w:r w:rsidRPr="007D4C33">
              <w:rPr>
                <w:rFonts w:hAnsi="宋体" w:hint="eastAsia"/>
              </w:rPr>
              <w:t>支持与</w:t>
            </w:r>
            <w:r w:rsidRPr="007D4C33">
              <w:rPr>
                <w:rFonts w:hAnsi="宋体" w:hint="eastAsia"/>
              </w:rPr>
              <w:t>Radius</w:t>
            </w:r>
            <w:r w:rsidRPr="007D4C33">
              <w:rPr>
                <w:rFonts w:hAnsi="宋体" w:hint="eastAsia"/>
              </w:rPr>
              <w:t>认证计费系统对接；</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8</w:t>
            </w:r>
            <w:r w:rsidRPr="007D4C33">
              <w:rPr>
                <w:rFonts w:hAnsi="宋体" w:hint="eastAsia"/>
              </w:rPr>
              <w:t>）支持外部</w:t>
            </w:r>
            <w:r w:rsidRPr="007D4C33">
              <w:rPr>
                <w:rFonts w:hAnsi="宋体" w:hint="eastAsia"/>
              </w:rPr>
              <w:t>BAS</w:t>
            </w:r>
            <w:r w:rsidRPr="007D4C33">
              <w:rPr>
                <w:rFonts w:hAnsi="宋体" w:hint="eastAsia"/>
              </w:rPr>
              <w:t>认证（</w:t>
            </w:r>
            <w:r w:rsidRPr="007D4C33">
              <w:rPr>
                <w:rFonts w:hAnsi="宋体" w:hint="eastAsia"/>
              </w:rPr>
              <w:t>PPPOE</w:t>
            </w:r>
            <w:r w:rsidRPr="007D4C33">
              <w:rPr>
                <w:rFonts w:hAnsi="宋体" w:hint="eastAsia"/>
              </w:rPr>
              <w:t>旁路功能）；</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9</w:t>
            </w:r>
            <w:r w:rsidRPr="007D4C33">
              <w:rPr>
                <w:rFonts w:hAnsi="宋体" w:hint="eastAsia"/>
              </w:rPr>
              <w:t>）支持本地认证、</w:t>
            </w:r>
            <w:r w:rsidRPr="007D4C33">
              <w:rPr>
                <w:rFonts w:hAnsi="宋体" w:hint="eastAsia"/>
              </w:rPr>
              <w:t>radius</w:t>
            </w:r>
            <w:r w:rsidRPr="007D4C33">
              <w:rPr>
                <w:rFonts w:hAnsi="宋体" w:hint="eastAsia"/>
              </w:rPr>
              <w:t>认证、免认证功能；</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10</w:t>
            </w:r>
            <w:r w:rsidRPr="007D4C33">
              <w:rPr>
                <w:rFonts w:hAnsi="宋体" w:hint="eastAsia"/>
              </w:rPr>
              <w:t>）</w:t>
            </w:r>
            <w:r w:rsidRPr="007D4C33">
              <w:rPr>
                <w:rFonts w:hAnsi="宋体" w:hint="eastAsia"/>
              </w:rPr>
              <w:t>PPPOE SERVER</w:t>
            </w:r>
            <w:r w:rsidRPr="007D4C33">
              <w:rPr>
                <w:rFonts w:hAnsi="宋体" w:hint="eastAsia"/>
              </w:rPr>
              <w:t>支持与</w:t>
            </w:r>
            <w:r w:rsidRPr="007D4C33">
              <w:rPr>
                <w:rFonts w:hAnsi="宋体" w:hint="eastAsia"/>
              </w:rPr>
              <w:t>Radius</w:t>
            </w:r>
            <w:r w:rsidRPr="007D4C33">
              <w:rPr>
                <w:rFonts w:hAnsi="宋体" w:hint="eastAsia"/>
              </w:rPr>
              <w:t>认证计费系统对接，并能接收</w:t>
            </w:r>
            <w:r w:rsidRPr="007D4C33">
              <w:rPr>
                <w:rFonts w:hAnsi="宋体" w:hint="eastAsia"/>
              </w:rPr>
              <w:t>Radius</w:t>
            </w:r>
            <w:r w:rsidRPr="007D4C33">
              <w:rPr>
                <w:rFonts w:hAnsi="宋体" w:hint="eastAsia"/>
              </w:rPr>
              <w:t>服务器下发的限速，踢掉在线用户等指令；</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11</w:t>
            </w:r>
            <w:r w:rsidRPr="007D4C33">
              <w:rPr>
                <w:rFonts w:hAnsi="宋体" w:hint="eastAsia"/>
              </w:rPr>
              <w:t>）支持地址池数目≥</w:t>
            </w:r>
            <w:r w:rsidRPr="007D4C33">
              <w:rPr>
                <w:rFonts w:hAnsi="宋体" w:hint="eastAsia"/>
              </w:rPr>
              <w:t>64</w:t>
            </w:r>
            <w:r w:rsidRPr="007D4C33">
              <w:rPr>
                <w:rFonts w:hAnsi="宋体" w:hint="eastAsia"/>
              </w:rPr>
              <w:t>个；</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12</w:t>
            </w:r>
            <w:r w:rsidRPr="007D4C33">
              <w:rPr>
                <w:rFonts w:hAnsi="宋体" w:hint="eastAsia"/>
              </w:rPr>
              <w:t>）支持用户批量操作如（添加，删除，禁用，启用、导出、导入，绑定</w:t>
            </w:r>
            <w:proofErr w:type="gramStart"/>
            <w:r w:rsidRPr="007D4C33">
              <w:rPr>
                <w:rFonts w:hAnsi="宋体" w:hint="eastAsia"/>
              </w:rPr>
              <w:t>帐号</w:t>
            </w:r>
            <w:proofErr w:type="gramEnd"/>
            <w:r w:rsidRPr="007D4C33">
              <w:rPr>
                <w:rFonts w:hAnsi="宋体" w:hint="eastAsia"/>
              </w:rPr>
              <w:t>的</w:t>
            </w:r>
            <w:r w:rsidRPr="007D4C33">
              <w:rPr>
                <w:rFonts w:hAnsi="宋体" w:hint="eastAsia"/>
              </w:rPr>
              <w:t>MAC</w:t>
            </w:r>
            <w:r w:rsidRPr="007D4C33">
              <w:rPr>
                <w:rFonts w:hAnsi="宋体" w:hint="eastAsia"/>
              </w:rPr>
              <w:t>）等；</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13</w:t>
            </w:r>
            <w:r w:rsidRPr="007D4C33">
              <w:rPr>
                <w:rFonts w:hAnsi="宋体" w:hint="eastAsia"/>
              </w:rPr>
              <w:t>）支持</w:t>
            </w:r>
            <w:r w:rsidRPr="007D4C33">
              <w:rPr>
                <w:rFonts w:hAnsi="宋体" w:hint="eastAsia"/>
              </w:rPr>
              <w:t>PPPOE</w:t>
            </w:r>
            <w:r w:rsidRPr="007D4C33">
              <w:rPr>
                <w:rFonts w:hAnsi="宋体" w:hint="eastAsia"/>
              </w:rPr>
              <w:t>拨号日志，记录用户下线原因；</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14</w:t>
            </w:r>
            <w:r w:rsidRPr="007D4C33">
              <w:rPr>
                <w:rFonts w:hAnsi="宋体" w:hint="eastAsia"/>
              </w:rPr>
              <w:t>）支持</w:t>
            </w:r>
            <w:r w:rsidRPr="007D4C33">
              <w:rPr>
                <w:rFonts w:hAnsi="宋体" w:hint="eastAsia"/>
              </w:rPr>
              <w:t>PPPOE</w:t>
            </w:r>
            <w:r w:rsidRPr="007D4C33">
              <w:rPr>
                <w:rFonts w:hAnsi="宋体" w:hint="eastAsia"/>
              </w:rPr>
              <w:t>代理，可根据服务名称代理，也可以根据</w:t>
            </w:r>
            <w:proofErr w:type="gramStart"/>
            <w:r w:rsidRPr="007D4C33">
              <w:rPr>
                <w:rFonts w:hAnsi="宋体" w:hint="eastAsia"/>
              </w:rPr>
              <w:t>帐号</w:t>
            </w:r>
            <w:proofErr w:type="gramEnd"/>
            <w:r w:rsidRPr="007D4C33">
              <w:rPr>
                <w:rFonts w:hAnsi="宋体" w:hint="eastAsia"/>
              </w:rPr>
              <w:t>名称代理，在线代理</w:t>
            </w:r>
            <w:proofErr w:type="gramStart"/>
            <w:r w:rsidRPr="007D4C33">
              <w:rPr>
                <w:rFonts w:hAnsi="宋体" w:hint="eastAsia"/>
              </w:rPr>
              <w:t>帐号</w:t>
            </w:r>
            <w:proofErr w:type="gramEnd"/>
            <w:r w:rsidRPr="007D4C33">
              <w:rPr>
                <w:rFonts w:hAnsi="宋体" w:hint="eastAsia"/>
              </w:rPr>
              <w:t>数≥</w:t>
            </w:r>
            <w:r w:rsidRPr="007D4C33">
              <w:rPr>
                <w:rFonts w:hAnsi="宋体" w:hint="eastAsia"/>
              </w:rPr>
              <w:t>16000</w:t>
            </w:r>
            <w:r w:rsidRPr="007D4C33">
              <w:rPr>
                <w:rFonts w:hAnsi="宋体" w:hint="eastAsia"/>
              </w:rPr>
              <w:t>。</w:t>
            </w:r>
          </w:p>
          <w:p w:rsidR="00644FD0" w:rsidRPr="007D4C33" w:rsidRDefault="00644FD0" w:rsidP="000B1E11">
            <w:pPr>
              <w:spacing w:line="360" w:lineRule="auto"/>
              <w:rPr>
                <w:rFonts w:hAnsi="宋体"/>
              </w:rPr>
            </w:pPr>
            <w:r w:rsidRPr="007D4C33">
              <w:rPr>
                <w:rFonts w:hAnsi="宋体" w:hint="eastAsia"/>
              </w:rPr>
              <w:t>4.</w:t>
            </w:r>
            <w:r w:rsidRPr="007D4C33">
              <w:rPr>
                <w:rFonts w:hAnsi="宋体" w:hint="eastAsia"/>
              </w:rPr>
              <w:t>应用路由：</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w:t>
            </w:r>
            <w:r w:rsidRPr="007D4C33">
              <w:rPr>
                <w:rFonts w:hAnsi="宋体" w:hint="eastAsia"/>
              </w:rPr>
              <w:t>）支持基于</w:t>
            </w:r>
            <w:r w:rsidRPr="007D4C33">
              <w:rPr>
                <w:rFonts w:hAnsi="宋体" w:hint="eastAsia"/>
              </w:rPr>
              <w:t>5</w:t>
            </w:r>
            <w:r w:rsidRPr="007D4C33">
              <w:rPr>
                <w:rFonts w:hAnsi="宋体" w:hint="eastAsia"/>
              </w:rPr>
              <w:t>元组，应用协议，</w:t>
            </w:r>
            <w:r w:rsidRPr="007D4C33">
              <w:rPr>
                <w:rFonts w:hAnsi="宋体" w:hint="eastAsia"/>
              </w:rPr>
              <w:t>DSCP</w:t>
            </w:r>
            <w:r w:rsidRPr="007D4C33">
              <w:rPr>
                <w:rFonts w:hAnsi="宋体" w:hint="eastAsia"/>
              </w:rPr>
              <w:t>标签等条件对流量做路由牵引；</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2</w:t>
            </w:r>
            <w:r w:rsidRPr="007D4C33">
              <w:rPr>
                <w:rFonts w:hAnsi="宋体" w:hint="eastAsia"/>
              </w:rPr>
              <w:t>）支持对</w:t>
            </w:r>
            <w:r w:rsidRPr="007D4C33">
              <w:rPr>
                <w:rFonts w:hAnsi="宋体" w:hint="eastAsia"/>
              </w:rPr>
              <w:t>P2P</w:t>
            </w:r>
            <w:r w:rsidRPr="007D4C33">
              <w:rPr>
                <w:rFonts w:hAnsi="宋体" w:hint="eastAsia"/>
              </w:rPr>
              <w:t>下载、网络电视、网络游戏、</w:t>
            </w:r>
            <w:r w:rsidRPr="007D4C33">
              <w:rPr>
                <w:rFonts w:hAnsi="宋体" w:hint="eastAsia"/>
              </w:rPr>
              <w:t>Web</w:t>
            </w:r>
            <w:r w:rsidRPr="007D4C33">
              <w:rPr>
                <w:rFonts w:hAnsi="宋体" w:hint="eastAsia"/>
              </w:rPr>
              <w:t>视频和普通</w:t>
            </w:r>
            <w:r w:rsidRPr="007D4C33">
              <w:rPr>
                <w:rFonts w:hAnsi="宋体" w:hint="eastAsia"/>
              </w:rPr>
              <w:t>HTTP</w:t>
            </w:r>
            <w:r w:rsidRPr="007D4C33">
              <w:rPr>
                <w:rFonts w:hAnsi="宋体" w:hint="eastAsia"/>
              </w:rPr>
              <w:t>流量做应用分流；</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3</w:t>
            </w:r>
            <w:r w:rsidRPr="007D4C33">
              <w:rPr>
                <w:rFonts w:hAnsi="宋体" w:hint="eastAsia"/>
              </w:rPr>
              <w:t>）支持利用</w:t>
            </w:r>
            <w:r w:rsidRPr="007D4C33">
              <w:rPr>
                <w:rFonts w:hAnsi="宋体" w:hint="eastAsia"/>
              </w:rPr>
              <w:t>WAN</w:t>
            </w:r>
            <w:r w:rsidRPr="007D4C33">
              <w:rPr>
                <w:rFonts w:hAnsi="宋体" w:hint="eastAsia"/>
              </w:rPr>
              <w:t>线路进行分流；</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4</w:t>
            </w:r>
            <w:r w:rsidRPr="007D4C33">
              <w:rPr>
                <w:rFonts w:hAnsi="宋体" w:hint="eastAsia"/>
              </w:rPr>
              <w:t>）分流状态及信息的实时统计；</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5</w:t>
            </w:r>
            <w:r w:rsidRPr="007D4C33">
              <w:rPr>
                <w:rFonts w:hAnsi="宋体" w:hint="eastAsia"/>
              </w:rPr>
              <w:t>）支持根据时间进行路由规则的策略调度。</w:t>
            </w:r>
          </w:p>
          <w:p w:rsidR="00644FD0" w:rsidRPr="007D4C33" w:rsidRDefault="00644FD0" w:rsidP="000B1E11">
            <w:pPr>
              <w:spacing w:line="360" w:lineRule="auto"/>
              <w:rPr>
                <w:rFonts w:hAnsi="宋体"/>
              </w:rPr>
            </w:pPr>
            <w:r w:rsidRPr="007D4C33">
              <w:rPr>
                <w:rFonts w:hAnsi="宋体" w:hint="eastAsia"/>
              </w:rPr>
              <w:lastRenderedPageBreak/>
              <w:t>5.</w:t>
            </w:r>
            <w:r w:rsidRPr="007D4C33">
              <w:rPr>
                <w:rFonts w:hAnsi="宋体" w:hint="eastAsia"/>
              </w:rPr>
              <w:t>负载均衡：</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w:t>
            </w:r>
            <w:r w:rsidRPr="007D4C33">
              <w:rPr>
                <w:rFonts w:hAnsi="宋体" w:hint="eastAsia"/>
              </w:rPr>
              <w:t>）支持多条</w:t>
            </w:r>
            <w:r w:rsidRPr="007D4C33">
              <w:rPr>
                <w:rFonts w:hAnsi="宋体" w:hint="eastAsia"/>
              </w:rPr>
              <w:t>WAN</w:t>
            </w:r>
            <w:r w:rsidRPr="007D4C33">
              <w:rPr>
                <w:rFonts w:hAnsi="宋体" w:hint="eastAsia"/>
              </w:rPr>
              <w:t>线路之间的负载均衡；负载均衡最大链路数≥</w:t>
            </w:r>
            <w:r w:rsidRPr="007D4C33">
              <w:rPr>
                <w:rFonts w:hAnsi="宋体" w:hint="eastAsia"/>
              </w:rPr>
              <w:t>1000</w:t>
            </w:r>
            <w:r w:rsidRPr="007D4C33">
              <w:rPr>
                <w:rFonts w:hAnsi="宋体" w:hint="eastAsia"/>
              </w:rPr>
              <w:t>条；</w:t>
            </w:r>
            <w:r w:rsidRPr="007D4C33">
              <w:rPr>
                <w:rFonts w:hAnsi="宋体" w:hint="eastAsia"/>
              </w:rPr>
              <w:t xml:space="preserve"> </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2</w:t>
            </w:r>
            <w:r w:rsidRPr="007D4C33">
              <w:rPr>
                <w:rFonts w:hAnsi="宋体" w:hint="eastAsia"/>
              </w:rPr>
              <w:t>）支持出站动态探测，能够自动探测多出口，自动根据选择根据策略匹配的出口转发（提供动态探测出口配置界面有效）；支持线路过载保护功能，当某条外网线路拥塞失去心跳时，自动将其流量切换到其他链路；系统对各出口的流量带宽进行实时监测，当自身接口的流量带宽超过配置的阈值时，新建会话的流量将不再从这个接口转发，当此接口的流量带宽回落到正常值以下时，新建会话的流量再恢复从这个接口转发；</w:t>
            </w:r>
            <w:r w:rsidRPr="007D4C33">
              <w:rPr>
                <w:rFonts w:hAnsi="宋体" w:hint="eastAsia"/>
              </w:rPr>
              <w:t>[</w:t>
            </w:r>
            <w:r w:rsidRPr="007D4C33">
              <w:rPr>
                <w:rFonts w:hAnsi="宋体" w:hint="eastAsia"/>
              </w:rPr>
              <w:t>投标文件中提供产品的界面截图，并加盖投标人公章（自然人投标加盖手指指印）</w:t>
            </w:r>
            <w:r w:rsidRPr="007D4C33">
              <w:rPr>
                <w:rFonts w:hAnsi="宋体" w:hint="eastAsia"/>
              </w:rPr>
              <w:t>]</w:t>
            </w:r>
          </w:p>
          <w:p w:rsidR="00644FD0" w:rsidRPr="007D4C33" w:rsidRDefault="00644FD0" w:rsidP="000B1E11">
            <w:pPr>
              <w:spacing w:line="360" w:lineRule="auto"/>
              <w:rPr>
                <w:rFonts w:hAnsi="宋体"/>
              </w:rPr>
            </w:pPr>
            <w:r w:rsidRPr="007D4C33">
              <w:rPr>
                <w:rFonts w:hAnsi="宋体" w:hint="eastAsia"/>
              </w:rPr>
              <w:t>（</w:t>
            </w:r>
            <w:r w:rsidRPr="007D4C33">
              <w:rPr>
                <w:rFonts w:hAnsi="宋体"/>
              </w:rPr>
              <w:t>3</w:t>
            </w:r>
            <w:r w:rsidRPr="007D4C33">
              <w:rPr>
                <w:rFonts w:hAnsi="宋体" w:hint="eastAsia"/>
              </w:rPr>
              <w:t>）负载均衡模式支持源</w:t>
            </w:r>
            <w:r w:rsidRPr="007D4C33">
              <w:rPr>
                <w:rFonts w:hAnsi="宋体" w:hint="eastAsia"/>
              </w:rPr>
              <w:t>IP</w:t>
            </w:r>
            <w:r w:rsidRPr="007D4C33">
              <w:rPr>
                <w:rFonts w:hAnsi="宋体" w:hint="eastAsia"/>
              </w:rPr>
              <w:t>、目标</w:t>
            </w:r>
            <w:r w:rsidRPr="007D4C33">
              <w:rPr>
                <w:rFonts w:hAnsi="宋体" w:hint="eastAsia"/>
              </w:rPr>
              <w:t>IP</w:t>
            </w:r>
            <w:r w:rsidRPr="007D4C33">
              <w:rPr>
                <w:rFonts w:hAnsi="宋体" w:hint="eastAsia"/>
              </w:rPr>
              <w:t>、源</w:t>
            </w:r>
            <w:r w:rsidRPr="007D4C33">
              <w:rPr>
                <w:rFonts w:hAnsi="宋体" w:hint="eastAsia"/>
              </w:rPr>
              <w:t>IP</w:t>
            </w:r>
            <w:proofErr w:type="gramStart"/>
            <w:r w:rsidRPr="007D4C33">
              <w:rPr>
                <w:rFonts w:hAnsi="宋体" w:hint="eastAsia"/>
              </w:rPr>
              <w:t>加目标</w:t>
            </w:r>
            <w:proofErr w:type="gramEnd"/>
            <w:r w:rsidRPr="007D4C33">
              <w:rPr>
                <w:rFonts w:hAnsi="宋体" w:hint="eastAsia"/>
              </w:rPr>
              <w:t>IP</w:t>
            </w:r>
            <w:r w:rsidRPr="007D4C33">
              <w:rPr>
                <w:rFonts w:hAnsi="宋体" w:hint="eastAsia"/>
              </w:rPr>
              <w:t>、</w:t>
            </w:r>
            <w:r w:rsidRPr="007D4C33">
              <w:rPr>
                <w:rFonts w:hAnsi="宋体" w:hint="eastAsia"/>
              </w:rPr>
              <w:t>4</w:t>
            </w:r>
            <w:r w:rsidRPr="007D4C33">
              <w:rPr>
                <w:rFonts w:hAnsi="宋体" w:hint="eastAsia"/>
              </w:rPr>
              <w:t>元组（源</w:t>
            </w:r>
            <w:r w:rsidRPr="007D4C33">
              <w:rPr>
                <w:rFonts w:hAnsi="宋体" w:hint="eastAsia"/>
              </w:rPr>
              <w:t>IP</w:t>
            </w:r>
            <w:r w:rsidRPr="007D4C33">
              <w:rPr>
                <w:rFonts w:hAnsi="宋体" w:hint="eastAsia"/>
              </w:rPr>
              <w:t>、源端口、目标</w:t>
            </w:r>
            <w:r w:rsidRPr="007D4C33">
              <w:rPr>
                <w:rFonts w:hAnsi="宋体" w:hint="eastAsia"/>
              </w:rPr>
              <w:t>IP</w:t>
            </w:r>
            <w:r w:rsidRPr="007D4C33">
              <w:rPr>
                <w:rFonts w:hAnsi="宋体" w:hint="eastAsia"/>
              </w:rPr>
              <w:t>、目标端口）四种方式。</w:t>
            </w:r>
          </w:p>
          <w:p w:rsidR="00644FD0" w:rsidRPr="007D4C33" w:rsidRDefault="00644FD0" w:rsidP="000B1E11">
            <w:pPr>
              <w:spacing w:line="360" w:lineRule="auto"/>
              <w:rPr>
                <w:rFonts w:hAnsi="宋体"/>
              </w:rPr>
            </w:pPr>
            <w:r w:rsidRPr="007D4C33">
              <w:rPr>
                <w:rFonts w:hAnsi="宋体" w:hint="eastAsia"/>
              </w:rPr>
              <w:t>6.</w:t>
            </w:r>
            <w:r w:rsidRPr="007D4C33">
              <w:rPr>
                <w:rFonts w:hAnsi="宋体" w:hint="eastAsia"/>
              </w:rPr>
              <w:t>协议识别：</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w:t>
            </w:r>
            <w:r w:rsidRPr="007D4C33">
              <w:rPr>
                <w:rFonts w:hAnsi="宋体" w:hint="eastAsia"/>
              </w:rPr>
              <w:t>）支持对</w:t>
            </w:r>
            <w:r w:rsidRPr="007D4C33">
              <w:rPr>
                <w:rFonts w:hAnsi="宋体" w:hint="eastAsia"/>
              </w:rPr>
              <w:t>2</w:t>
            </w:r>
            <w:r w:rsidRPr="007D4C33">
              <w:rPr>
                <w:rFonts w:hAnsi="宋体" w:hint="eastAsia"/>
              </w:rPr>
              <w:t>～</w:t>
            </w:r>
            <w:r w:rsidRPr="007D4C33">
              <w:rPr>
                <w:rFonts w:hAnsi="宋体" w:hint="eastAsia"/>
              </w:rPr>
              <w:t>7</w:t>
            </w:r>
            <w:r w:rsidRPr="007D4C33">
              <w:rPr>
                <w:rFonts w:hAnsi="宋体" w:hint="eastAsia"/>
              </w:rPr>
              <w:t>层流量的识别能力，特别是针对第</w:t>
            </w:r>
            <w:r w:rsidRPr="007D4C33">
              <w:rPr>
                <w:rFonts w:hAnsi="宋体" w:hint="eastAsia"/>
              </w:rPr>
              <w:t>7</w:t>
            </w:r>
            <w:r w:rsidRPr="007D4C33">
              <w:rPr>
                <w:rFonts w:hAnsi="宋体" w:hint="eastAsia"/>
              </w:rPr>
              <w:t>层的应用识别能力，能够识别主要应用协议，并逐级细分</w:t>
            </w:r>
            <w:r w:rsidRPr="007D4C33">
              <w:rPr>
                <w:rFonts w:hAnsi="宋体" w:hint="eastAsia"/>
              </w:rPr>
              <w:t>P2P</w:t>
            </w:r>
            <w:r w:rsidRPr="007D4C33">
              <w:rPr>
                <w:rFonts w:hAnsi="宋体" w:hint="eastAsia"/>
              </w:rPr>
              <w:t>下载、网络视频、网络电话、游戏、</w:t>
            </w:r>
            <w:r w:rsidRPr="007D4C33">
              <w:rPr>
                <w:rFonts w:hAnsi="宋体" w:hint="eastAsia"/>
              </w:rPr>
              <w:t>HTTP</w:t>
            </w:r>
            <w:r w:rsidRPr="007D4C33">
              <w:rPr>
                <w:rFonts w:hAnsi="宋体" w:hint="eastAsia"/>
              </w:rPr>
              <w:t>协议的子类别和具体客户端名称，比如</w:t>
            </w:r>
            <w:r w:rsidRPr="007D4C33">
              <w:rPr>
                <w:rFonts w:hAnsi="宋体" w:hint="eastAsia"/>
              </w:rPr>
              <w:t>HTP</w:t>
            </w:r>
            <w:r w:rsidRPr="007D4C33">
              <w:rPr>
                <w:rFonts w:hAnsi="宋体" w:hint="eastAsia"/>
              </w:rPr>
              <w:t>协议</w:t>
            </w:r>
            <w:r w:rsidRPr="007D4C33">
              <w:rPr>
                <w:rFonts w:hAnsi="宋体" w:hint="eastAsia"/>
              </w:rPr>
              <w:t>---Web</w:t>
            </w:r>
            <w:r w:rsidRPr="007D4C33">
              <w:rPr>
                <w:rFonts w:hAnsi="宋体" w:hint="eastAsia"/>
              </w:rPr>
              <w:t>视频</w:t>
            </w:r>
            <w:r w:rsidRPr="007D4C33">
              <w:rPr>
                <w:rFonts w:hAnsi="宋体" w:hint="eastAsia"/>
              </w:rPr>
              <w:t>---</w:t>
            </w:r>
            <w:r w:rsidRPr="007D4C33">
              <w:rPr>
                <w:rFonts w:hAnsi="宋体" w:hint="eastAsia"/>
              </w:rPr>
              <w:t>土豆、网络游戏</w:t>
            </w:r>
            <w:r w:rsidRPr="007D4C33">
              <w:rPr>
                <w:rFonts w:hAnsi="宋体" w:hint="eastAsia"/>
              </w:rPr>
              <w:t>---</w:t>
            </w:r>
            <w:r w:rsidRPr="007D4C33">
              <w:rPr>
                <w:rFonts w:hAnsi="宋体" w:hint="eastAsia"/>
              </w:rPr>
              <w:t>移动游戏等；支持国内各类常见协议≥</w:t>
            </w:r>
            <w:r w:rsidRPr="007D4C33">
              <w:rPr>
                <w:rFonts w:hAnsi="宋体" w:hint="eastAsia"/>
              </w:rPr>
              <w:t>800</w:t>
            </w:r>
            <w:r w:rsidRPr="007D4C33">
              <w:rPr>
                <w:rFonts w:hAnsi="宋体" w:hint="eastAsia"/>
              </w:rPr>
              <w:t>种，其中大型游戏≥</w:t>
            </w:r>
            <w:r w:rsidRPr="007D4C33">
              <w:rPr>
                <w:rFonts w:hAnsi="宋体" w:hint="eastAsia"/>
              </w:rPr>
              <w:t>300</w:t>
            </w:r>
            <w:r w:rsidRPr="007D4C33">
              <w:rPr>
                <w:rFonts w:hAnsi="宋体" w:hint="eastAsia"/>
              </w:rPr>
              <w:t>种，</w:t>
            </w:r>
            <w:proofErr w:type="gramStart"/>
            <w:r w:rsidRPr="007D4C33">
              <w:rPr>
                <w:rFonts w:hAnsi="宋体" w:hint="eastAsia"/>
              </w:rPr>
              <w:t>现网协议</w:t>
            </w:r>
            <w:proofErr w:type="gramEnd"/>
            <w:r w:rsidRPr="007D4C33">
              <w:rPr>
                <w:rFonts w:hAnsi="宋体" w:hint="eastAsia"/>
              </w:rPr>
              <w:t>识别率≥</w:t>
            </w:r>
            <w:r w:rsidRPr="007D4C33">
              <w:rPr>
                <w:rFonts w:hAnsi="宋体" w:hint="eastAsia"/>
              </w:rPr>
              <w:t>95%</w:t>
            </w:r>
            <w:r w:rsidRPr="007D4C33">
              <w:rPr>
                <w:rFonts w:hAnsi="宋体" w:hint="eastAsia"/>
              </w:rPr>
              <w:t>；</w:t>
            </w:r>
            <w:r w:rsidRPr="007D4C33">
              <w:rPr>
                <w:rFonts w:hAnsi="宋体" w:hint="eastAsia"/>
              </w:rPr>
              <w:t>[</w:t>
            </w:r>
            <w:r w:rsidRPr="007D4C33">
              <w:rPr>
                <w:rFonts w:hAnsi="宋体" w:hint="eastAsia"/>
              </w:rPr>
              <w:t>投标文件中提供功能截图并加盖投标人公章（自然人投标加盖手指指印）</w:t>
            </w:r>
            <w:r w:rsidRPr="007D4C33">
              <w:rPr>
                <w:rFonts w:hAnsi="宋体" w:hint="eastAsia"/>
              </w:rPr>
              <w:t>]</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2</w:t>
            </w:r>
            <w:r w:rsidRPr="007D4C33">
              <w:rPr>
                <w:rFonts w:hAnsi="宋体" w:hint="eastAsia"/>
              </w:rPr>
              <w:t>）支持</w:t>
            </w:r>
            <w:r w:rsidRPr="007D4C33">
              <w:rPr>
                <w:rFonts w:hAnsi="宋体" w:hint="eastAsia"/>
              </w:rPr>
              <w:t>DPI</w:t>
            </w:r>
            <w:r w:rsidRPr="007D4C33">
              <w:rPr>
                <w:rFonts w:hAnsi="宋体" w:hint="eastAsia"/>
              </w:rPr>
              <w:t>、</w:t>
            </w:r>
            <w:r w:rsidRPr="007D4C33">
              <w:rPr>
                <w:rFonts w:hAnsi="宋体" w:hint="eastAsia"/>
              </w:rPr>
              <w:t>DFI</w:t>
            </w:r>
            <w:r w:rsidRPr="007D4C33">
              <w:rPr>
                <w:rFonts w:hAnsi="宋体" w:hint="eastAsia"/>
              </w:rPr>
              <w:t>、节点跟踪、主动探测、加密分析等多种技术，对已经采用加密技术的</w:t>
            </w:r>
            <w:r w:rsidRPr="007D4C33">
              <w:rPr>
                <w:rFonts w:hAnsi="宋体" w:hint="eastAsia"/>
              </w:rPr>
              <w:t>P2P</w:t>
            </w:r>
            <w:r w:rsidRPr="007D4C33">
              <w:rPr>
                <w:rFonts w:hAnsi="宋体" w:hint="eastAsia"/>
              </w:rPr>
              <w:t>类应用比如</w:t>
            </w:r>
            <w:r w:rsidRPr="007D4C33">
              <w:rPr>
                <w:rFonts w:hAnsi="宋体" w:hint="eastAsia"/>
              </w:rPr>
              <w:t>BT</w:t>
            </w:r>
            <w:r w:rsidRPr="007D4C33">
              <w:rPr>
                <w:rFonts w:hAnsi="宋体" w:hint="eastAsia"/>
              </w:rPr>
              <w:t>、迅雷、</w:t>
            </w:r>
            <w:r w:rsidRPr="007D4C33">
              <w:rPr>
                <w:rFonts w:hAnsi="宋体" w:hint="eastAsia"/>
              </w:rPr>
              <w:t>Skype</w:t>
            </w:r>
            <w:r w:rsidRPr="007D4C33">
              <w:rPr>
                <w:rFonts w:hAnsi="宋体" w:hint="eastAsia"/>
              </w:rPr>
              <w:t>、</w:t>
            </w:r>
            <w:r w:rsidRPr="007D4C33">
              <w:rPr>
                <w:rFonts w:hAnsi="宋体" w:hint="eastAsia"/>
              </w:rPr>
              <w:t>eDonkey</w:t>
            </w:r>
            <w:r w:rsidRPr="007D4C33">
              <w:rPr>
                <w:rFonts w:hAnsi="宋体" w:hint="eastAsia"/>
              </w:rPr>
              <w:t>、</w:t>
            </w:r>
            <w:r w:rsidRPr="007D4C33">
              <w:rPr>
                <w:rFonts w:hAnsi="宋体" w:hint="eastAsia"/>
              </w:rPr>
              <w:t>Qvod</w:t>
            </w:r>
            <w:r w:rsidRPr="007D4C33">
              <w:rPr>
                <w:rFonts w:hAnsi="宋体" w:hint="eastAsia"/>
              </w:rPr>
              <w:t>、</w:t>
            </w:r>
            <w:r w:rsidRPr="007D4C33">
              <w:rPr>
                <w:rFonts w:hAnsi="宋体" w:hint="eastAsia"/>
              </w:rPr>
              <w:t>PPFilm</w:t>
            </w:r>
            <w:r w:rsidRPr="007D4C33">
              <w:rPr>
                <w:rFonts w:hAnsi="宋体" w:hint="eastAsia"/>
              </w:rPr>
              <w:t>、百度影音等精确识别；</w:t>
            </w:r>
            <w:r w:rsidRPr="007D4C33">
              <w:rPr>
                <w:rFonts w:hAnsi="宋体" w:hint="eastAsia"/>
              </w:rPr>
              <w:t xml:space="preserve"> </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3</w:t>
            </w:r>
            <w:r w:rsidRPr="007D4C33">
              <w:rPr>
                <w:rFonts w:hAnsi="宋体" w:hint="eastAsia"/>
              </w:rPr>
              <w:t>）可以区分迅雷、网际快车等下载工具的</w:t>
            </w:r>
            <w:r w:rsidRPr="007D4C33">
              <w:rPr>
                <w:rFonts w:hAnsi="宋体" w:hint="eastAsia"/>
              </w:rPr>
              <w:t>HTTP</w:t>
            </w:r>
            <w:r w:rsidRPr="007D4C33">
              <w:rPr>
                <w:rFonts w:hAnsi="宋体" w:hint="eastAsia"/>
              </w:rPr>
              <w:t>下载和</w:t>
            </w:r>
            <w:r w:rsidRPr="007D4C33">
              <w:rPr>
                <w:rFonts w:hAnsi="宋体" w:hint="eastAsia"/>
              </w:rPr>
              <w:t>IE</w:t>
            </w:r>
            <w:r w:rsidRPr="007D4C33">
              <w:rPr>
                <w:rFonts w:hAnsi="宋体" w:hint="eastAsia"/>
              </w:rPr>
              <w:t>浏览器下载；</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4</w:t>
            </w:r>
            <w:r w:rsidRPr="007D4C33">
              <w:rPr>
                <w:rFonts w:hAnsi="宋体" w:hint="eastAsia"/>
              </w:rPr>
              <w:t>）支持“迅雷增强识别”，大幅度改进对迅雷加密流量识别；</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5</w:t>
            </w:r>
            <w:r w:rsidRPr="007D4C33">
              <w:rPr>
                <w:rFonts w:hAnsi="宋体" w:hint="eastAsia"/>
              </w:rPr>
              <w:t>）支持“</w:t>
            </w:r>
            <w:r w:rsidRPr="007D4C33">
              <w:rPr>
                <w:rFonts w:hAnsi="宋体" w:hint="eastAsia"/>
              </w:rPr>
              <w:t>P2P</w:t>
            </w:r>
            <w:r w:rsidRPr="007D4C33">
              <w:rPr>
                <w:rFonts w:hAnsi="宋体" w:hint="eastAsia"/>
              </w:rPr>
              <w:t>智能识别”，大幅度改进</w:t>
            </w:r>
            <w:r w:rsidRPr="007D4C33">
              <w:rPr>
                <w:rFonts w:hAnsi="宋体" w:hint="eastAsia"/>
              </w:rPr>
              <w:t>P2P</w:t>
            </w:r>
            <w:r w:rsidRPr="007D4C33">
              <w:rPr>
                <w:rFonts w:hAnsi="宋体" w:hint="eastAsia"/>
              </w:rPr>
              <w:t>加密协议识别；</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6</w:t>
            </w:r>
            <w:r w:rsidRPr="007D4C33">
              <w:rPr>
                <w:rFonts w:hAnsi="宋体" w:hint="eastAsia"/>
              </w:rPr>
              <w:t>）协议精细分类且必须包含：移动浏览器（如</w:t>
            </w:r>
            <w:r w:rsidRPr="007D4C33">
              <w:rPr>
                <w:rFonts w:hAnsi="宋体" w:hint="eastAsia"/>
              </w:rPr>
              <w:t>I</w:t>
            </w:r>
            <w:r w:rsidRPr="007D4C33">
              <w:rPr>
                <w:rFonts w:hAnsi="宋体"/>
              </w:rPr>
              <w:t>OS</w:t>
            </w:r>
            <w:r w:rsidRPr="007D4C33">
              <w:rPr>
                <w:rFonts w:hAnsi="宋体" w:hint="eastAsia"/>
              </w:rPr>
              <w:t>或</w:t>
            </w:r>
            <w:proofErr w:type="gramStart"/>
            <w:r w:rsidRPr="007D4C33">
              <w:rPr>
                <w:rFonts w:hAnsi="宋体" w:hint="eastAsia"/>
              </w:rPr>
              <w:t>安卓或</w:t>
            </w:r>
            <w:proofErr w:type="gramEnd"/>
            <w:r w:rsidRPr="007D4C33">
              <w:rPr>
                <w:rFonts w:hAnsi="宋体" w:hint="eastAsia"/>
              </w:rPr>
              <w:t>鸿蒙操作系统的手机上网）、应用商店（</w:t>
            </w:r>
            <w:proofErr w:type="gramStart"/>
            <w:r w:rsidRPr="007D4C33">
              <w:rPr>
                <w:rFonts w:hAnsi="宋体" w:hint="eastAsia"/>
              </w:rPr>
              <w:t>如安卓市场</w:t>
            </w:r>
            <w:proofErr w:type="gramEnd"/>
            <w:r w:rsidRPr="007D4C33">
              <w:rPr>
                <w:rFonts w:hAnsi="宋体" w:hint="eastAsia"/>
              </w:rPr>
              <w:t>、手机报或同类应用</w:t>
            </w:r>
            <w:r w:rsidRPr="007D4C33">
              <w:rPr>
                <w:rFonts w:hAnsi="宋体" w:hint="eastAsia"/>
              </w:rPr>
              <w:lastRenderedPageBreak/>
              <w:t>商店）、云服务、网络支付（招商银行、兴业银行等）、移动游戏（手机游戏、</w:t>
            </w:r>
            <w:r w:rsidRPr="007D4C33">
              <w:rPr>
                <w:rFonts w:hAnsi="宋体" w:hint="eastAsia"/>
              </w:rPr>
              <w:t>iPad</w:t>
            </w:r>
            <w:r w:rsidRPr="007D4C33">
              <w:rPr>
                <w:rFonts w:hAnsi="宋体" w:hint="eastAsia"/>
              </w:rPr>
              <w:t>游戏等）；</w:t>
            </w:r>
          </w:p>
          <w:p w:rsidR="00644FD0" w:rsidRPr="007D4C33" w:rsidRDefault="00644FD0" w:rsidP="000B1E11">
            <w:pPr>
              <w:spacing w:line="360" w:lineRule="auto"/>
              <w:rPr>
                <w:rFonts w:hAnsi="宋体"/>
              </w:rPr>
            </w:pPr>
            <w:r w:rsidRPr="007D4C33">
              <w:rPr>
                <w:rFonts w:hAnsi="宋体" w:hint="eastAsia"/>
              </w:rPr>
              <w:t>7.</w:t>
            </w:r>
            <w:r w:rsidRPr="007D4C33">
              <w:rPr>
                <w:rFonts w:hAnsi="宋体" w:hint="eastAsia"/>
              </w:rPr>
              <w:t>流量控制：</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w:t>
            </w:r>
            <w:r w:rsidRPr="007D4C33">
              <w:rPr>
                <w:rFonts w:hAnsi="宋体" w:hint="eastAsia"/>
              </w:rPr>
              <w:t>）支持基于全局、链路、数据流向、共享用户、移动终端、应用协议</w:t>
            </w:r>
            <w:r w:rsidRPr="007D4C33">
              <w:rPr>
                <w:rFonts w:hAnsi="宋体" w:hint="eastAsia"/>
              </w:rPr>
              <w:t>/</w:t>
            </w:r>
            <w:r w:rsidRPr="007D4C33">
              <w:rPr>
                <w:rFonts w:hAnsi="宋体" w:hint="eastAsia"/>
              </w:rPr>
              <w:t>协议组和</w:t>
            </w:r>
            <w:r w:rsidRPr="007D4C33">
              <w:rPr>
                <w:rFonts w:hAnsi="宋体" w:hint="eastAsia"/>
              </w:rPr>
              <w:t>IP/IP</w:t>
            </w:r>
            <w:r w:rsidRPr="007D4C33">
              <w:rPr>
                <w:rFonts w:hAnsi="宋体" w:hint="eastAsia"/>
              </w:rPr>
              <w:t>群组的速率控制；</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2</w:t>
            </w:r>
            <w:r w:rsidRPr="007D4C33">
              <w:rPr>
                <w:rFonts w:hAnsi="宋体" w:hint="eastAsia"/>
              </w:rPr>
              <w:t>）支持允许、阻断、带宽限速等控制动作；</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3</w:t>
            </w:r>
            <w:r w:rsidRPr="007D4C33">
              <w:rPr>
                <w:rFonts w:hAnsi="宋体" w:hint="eastAsia"/>
              </w:rPr>
              <w:t>）可根据时间和在线用户数等条件使用不同的策略组来控制流量；</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4</w:t>
            </w:r>
            <w:r w:rsidRPr="007D4C33">
              <w:rPr>
                <w:rFonts w:hAnsi="宋体" w:hint="eastAsia"/>
              </w:rPr>
              <w:t>）支持单条策略总控和单</w:t>
            </w:r>
            <w:r w:rsidRPr="007D4C33">
              <w:rPr>
                <w:rFonts w:hAnsi="宋体" w:hint="eastAsia"/>
              </w:rPr>
              <w:t>IP</w:t>
            </w:r>
            <w:r w:rsidRPr="007D4C33">
              <w:rPr>
                <w:rFonts w:hAnsi="宋体" w:hint="eastAsia"/>
              </w:rPr>
              <w:t>限速，可分别设置总控带宽和单</w:t>
            </w:r>
            <w:r w:rsidRPr="007D4C33">
              <w:rPr>
                <w:rFonts w:hAnsi="宋体" w:hint="eastAsia"/>
              </w:rPr>
              <w:t>IP</w:t>
            </w:r>
            <w:r w:rsidRPr="007D4C33">
              <w:rPr>
                <w:rFonts w:hAnsi="宋体" w:hint="eastAsia"/>
              </w:rPr>
              <w:t>带宽，可设置为一个具体的数值如</w:t>
            </w:r>
            <w:r w:rsidRPr="007D4C33">
              <w:rPr>
                <w:rFonts w:hAnsi="宋体" w:hint="eastAsia"/>
              </w:rPr>
              <w:t>50 kbits/s</w:t>
            </w:r>
            <w:r w:rsidRPr="007D4C33">
              <w:rPr>
                <w:rFonts w:hAnsi="宋体" w:hint="eastAsia"/>
              </w:rPr>
              <w:t>，也可设置为一个范围如</w:t>
            </w:r>
            <w:r w:rsidRPr="007D4C33">
              <w:rPr>
                <w:rFonts w:hAnsi="宋体" w:hint="eastAsia"/>
              </w:rPr>
              <w:t>10-100 kbits/s</w:t>
            </w:r>
            <w:r w:rsidRPr="007D4C33">
              <w:rPr>
                <w:rFonts w:hAnsi="宋体" w:hint="eastAsia"/>
              </w:rPr>
              <w:t>；</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5</w:t>
            </w:r>
            <w:r w:rsidRPr="007D4C33">
              <w:rPr>
                <w:rFonts w:hAnsi="宋体" w:hint="eastAsia"/>
              </w:rPr>
              <w:t>）支持策略嵌套，在同一条策略中，既可以针对特定对象</w:t>
            </w:r>
            <w:r w:rsidRPr="007D4C33">
              <w:rPr>
                <w:rFonts w:hAnsi="宋体" w:hint="eastAsia"/>
              </w:rPr>
              <w:t>(IP</w:t>
            </w:r>
            <w:r w:rsidRPr="007D4C33">
              <w:rPr>
                <w:rFonts w:hAnsi="宋体" w:hint="eastAsia"/>
              </w:rPr>
              <w:t>或应用</w:t>
            </w:r>
            <w:r w:rsidRPr="007D4C33">
              <w:rPr>
                <w:rFonts w:hAnsi="宋体" w:hint="eastAsia"/>
              </w:rPr>
              <w:t>)</w:t>
            </w:r>
            <w:r w:rsidRPr="007D4C33">
              <w:rPr>
                <w:rFonts w:hAnsi="宋体" w:hint="eastAsia"/>
              </w:rPr>
              <w:t>进行总的数据通道控制，也可以单</w:t>
            </w:r>
            <w:r w:rsidRPr="007D4C33">
              <w:rPr>
                <w:rFonts w:hAnsi="宋体" w:hint="eastAsia"/>
              </w:rPr>
              <w:t>IP</w:t>
            </w:r>
            <w:r w:rsidRPr="007D4C33">
              <w:rPr>
                <w:rFonts w:hAnsi="宋体" w:hint="eastAsia"/>
              </w:rPr>
              <w:t>限速，同时可并列匹配“</w:t>
            </w:r>
            <w:r w:rsidRPr="007D4C33">
              <w:rPr>
                <w:rFonts w:hAnsi="宋体" w:hint="eastAsia"/>
              </w:rPr>
              <w:t>DSCP</w:t>
            </w:r>
            <w:r w:rsidRPr="007D4C33">
              <w:rPr>
                <w:rFonts w:hAnsi="宋体" w:hint="eastAsia"/>
              </w:rPr>
              <w:t>标记”等参数，实现策略的高度灵活性和简洁性；</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6</w:t>
            </w:r>
            <w:r w:rsidRPr="007D4C33">
              <w:rPr>
                <w:rFonts w:hAnsi="宋体" w:hint="eastAsia"/>
              </w:rPr>
              <w:t>）支持基于</w:t>
            </w:r>
            <w:r w:rsidRPr="007D4C33">
              <w:rPr>
                <w:rFonts w:hAnsi="宋体" w:hint="eastAsia"/>
              </w:rPr>
              <w:t>5</w:t>
            </w:r>
            <w:r w:rsidRPr="007D4C33">
              <w:rPr>
                <w:rFonts w:hAnsi="宋体" w:hint="eastAsia"/>
              </w:rPr>
              <w:t>元组、应用协议、共享用户和移动终端等条件，对数据包做</w:t>
            </w:r>
            <w:r w:rsidRPr="007D4C33">
              <w:rPr>
                <w:rFonts w:hAnsi="宋体" w:hint="eastAsia"/>
              </w:rPr>
              <w:t>DSCP</w:t>
            </w:r>
            <w:r w:rsidRPr="007D4C33">
              <w:rPr>
                <w:rFonts w:hAnsi="宋体" w:hint="eastAsia"/>
              </w:rPr>
              <w:t>标记；</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7</w:t>
            </w:r>
            <w:r w:rsidRPr="007D4C33">
              <w:rPr>
                <w:rFonts w:hAnsi="宋体" w:hint="eastAsia"/>
              </w:rPr>
              <w:t>）控制参数包含：线路、数据流向、内网地址、外网地址、传输协议、应用协议、内网端口、外网端口、共享用户数、执行动作、优先级、内网</w:t>
            </w:r>
            <w:r w:rsidRPr="007D4C33">
              <w:rPr>
                <w:rFonts w:hAnsi="宋体" w:hint="eastAsia"/>
              </w:rPr>
              <w:t>IP</w:t>
            </w:r>
            <w:r w:rsidRPr="007D4C33">
              <w:rPr>
                <w:rFonts w:hAnsi="宋体" w:hint="eastAsia"/>
              </w:rPr>
              <w:t>限速等；</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8</w:t>
            </w:r>
            <w:r w:rsidRPr="007D4C33">
              <w:rPr>
                <w:rFonts w:hAnsi="宋体" w:hint="eastAsia"/>
              </w:rPr>
              <w:t>）限速的最小控制粒度为</w:t>
            </w:r>
            <w:r w:rsidRPr="007D4C33">
              <w:rPr>
                <w:rFonts w:hAnsi="宋体" w:hint="eastAsia"/>
              </w:rPr>
              <w:t>1kbps</w:t>
            </w:r>
            <w:r w:rsidRPr="007D4C33">
              <w:rPr>
                <w:rFonts w:hAnsi="宋体" w:hint="eastAsia"/>
              </w:rPr>
              <w:t>；</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9</w:t>
            </w:r>
            <w:r w:rsidRPr="007D4C33">
              <w:rPr>
                <w:rFonts w:hAnsi="宋体" w:hint="eastAsia"/>
              </w:rPr>
              <w:t>）支持检测并控制网关“一拖</w:t>
            </w:r>
            <w:r w:rsidRPr="007D4C33">
              <w:rPr>
                <w:rFonts w:hAnsi="宋体" w:hint="eastAsia"/>
              </w:rPr>
              <w:t>N</w:t>
            </w:r>
            <w:r w:rsidRPr="007D4C33">
              <w:rPr>
                <w:rFonts w:hAnsi="宋体" w:hint="eastAsia"/>
              </w:rPr>
              <w:t>”行为功能；基于</w:t>
            </w:r>
            <w:r w:rsidRPr="007D4C33">
              <w:rPr>
                <w:rFonts w:hAnsi="宋体" w:hint="eastAsia"/>
              </w:rPr>
              <w:t>7</w:t>
            </w:r>
            <w:r w:rsidRPr="007D4C33">
              <w:rPr>
                <w:rFonts w:hAnsi="宋体" w:hint="eastAsia"/>
              </w:rPr>
              <w:t>层协议特征检测网关后面的私有</w:t>
            </w:r>
            <w:r w:rsidRPr="007D4C33">
              <w:rPr>
                <w:rFonts w:hAnsi="宋体" w:hint="eastAsia"/>
              </w:rPr>
              <w:t>IP</w:t>
            </w:r>
            <w:r w:rsidRPr="007D4C33">
              <w:rPr>
                <w:rFonts w:hAnsi="宋体" w:hint="eastAsia"/>
              </w:rPr>
              <w:t>地址信息，并能以“共享</w:t>
            </w:r>
            <w:r w:rsidRPr="007D4C33">
              <w:rPr>
                <w:rFonts w:hAnsi="宋体" w:hint="eastAsia"/>
              </w:rPr>
              <w:t>IP</w:t>
            </w:r>
            <w:r w:rsidRPr="007D4C33">
              <w:rPr>
                <w:rFonts w:hAnsi="宋体" w:hint="eastAsia"/>
              </w:rPr>
              <w:t>数”如“共享用户超过</w:t>
            </w:r>
            <w:r w:rsidRPr="007D4C33">
              <w:rPr>
                <w:rFonts w:hAnsi="宋体" w:hint="eastAsia"/>
              </w:rPr>
              <w:t>3</w:t>
            </w:r>
            <w:r w:rsidRPr="007D4C33">
              <w:rPr>
                <w:rFonts w:hAnsi="宋体" w:hint="eastAsia"/>
              </w:rPr>
              <w:t>人”为触发条件，对宿主</w:t>
            </w:r>
            <w:r w:rsidRPr="007D4C33">
              <w:rPr>
                <w:rFonts w:hAnsi="宋体" w:hint="eastAsia"/>
              </w:rPr>
              <w:t>IP</w:t>
            </w:r>
            <w:r w:rsidRPr="007D4C33">
              <w:rPr>
                <w:rFonts w:hAnsi="宋体" w:hint="eastAsia"/>
              </w:rPr>
              <w:t>进行两大类控制动作；</w:t>
            </w:r>
            <w:r w:rsidRPr="007D4C33">
              <w:rPr>
                <w:rFonts w:hAnsi="宋体" w:hint="eastAsia"/>
              </w:rPr>
              <w:t>[</w:t>
            </w:r>
            <w:r w:rsidRPr="007D4C33">
              <w:rPr>
                <w:rFonts w:hAnsi="宋体" w:hint="eastAsia"/>
              </w:rPr>
              <w:t>（投标文件中提供功能截图并加盖投标人公章（自然人投标加盖手指指印）</w:t>
            </w:r>
            <w:r w:rsidRPr="007D4C33">
              <w:rPr>
                <w:rFonts w:hAnsi="宋体" w:hint="eastAsia"/>
              </w:rPr>
              <w:t>]</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10</w:t>
            </w:r>
            <w:r w:rsidRPr="007D4C33">
              <w:rPr>
                <w:rFonts w:hAnsi="宋体" w:hint="eastAsia"/>
              </w:rPr>
              <w:t>）支持基于</w:t>
            </w:r>
            <w:r w:rsidRPr="007D4C33">
              <w:rPr>
                <w:rFonts w:hAnsi="宋体" w:hint="eastAsia"/>
              </w:rPr>
              <w:t>IP</w:t>
            </w:r>
            <w:r w:rsidRPr="007D4C33">
              <w:rPr>
                <w:rFonts w:hAnsi="宋体" w:hint="eastAsia"/>
              </w:rPr>
              <w:t>地址的“优先级”调度功能，支持</w:t>
            </w:r>
            <w:r w:rsidRPr="007D4C33">
              <w:rPr>
                <w:rFonts w:hAnsi="宋体" w:hint="eastAsia"/>
              </w:rPr>
              <w:t>0-6</w:t>
            </w:r>
            <w:proofErr w:type="gramStart"/>
            <w:r w:rsidRPr="007D4C33">
              <w:rPr>
                <w:rFonts w:hAnsi="宋体" w:hint="eastAsia"/>
              </w:rPr>
              <w:t>七个</w:t>
            </w:r>
            <w:proofErr w:type="gramEnd"/>
            <w:r w:rsidRPr="007D4C33">
              <w:rPr>
                <w:rFonts w:hAnsi="宋体" w:hint="eastAsia"/>
              </w:rPr>
              <w:t>优先级；</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11</w:t>
            </w:r>
            <w:r w:rsidRPr="007D4C33">
              <w:rPr>
                <w:rFonts w:hAnsi="宋体" w:hint="eastAsia"/>
              </w:rPr>
              <w:t>）支持同时基于应用协议和</w:t>
            </w:r>
            <w:r w:rsidRPr="007D4C33">
              <w:rPr>
                <w:rFonts w:hAnsi="宋体" w:hint="eastAsia"/>
              </w:rPr>
              <w:t>IP</w:t>
            </w:r>
            <w:r w:rsidRPr="007D4C33">
              <w:rPr>
                <w:rFonts w:hAnsi="宋体" w:hint="eastAsia"/>
              </w:rPr>
              <w:t>地址的优先级调度功能；</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12</w:t>
            </w:r>
            <w:r w:rsidRPr="007D4C33">
              <w:rPr>
                <w:rFonts w:hAnsi="宋体" w:hint="eastAsia"/>
              </w:rPr>
              <w:t>）数据通道支持“子通道优先级”功能；每个数据通道中均可设置多个优先级为</w:t>
            </w:r>
            <w:r w:rsidRPr="007D4C33">
              <w:rPr>
                <w:rFonts w:hAnsi="宋体" w:hint="eastAsia"/>
              </w:rPr>
              <w:t>1-6</w:t>
            </w:r>
            <w:r w:rsidRPr="007D4C33">
              <w:rPr>
                <w:rFonts w:hAnsi="宋体" w:hint="eastAsia"/>
              </w:rPr>
              <w:t>的“带宽保证”类的子通道，保证类子通道所配置的带宽，用时自动占用，不用则自动释放，真正达到基于应用层（应用协议）的“按需占用、无需干预、智能带宽”</w:t>
            </w:r>
            <w:r w:rsidRPr="007D4C33">
              <w:rPr>
                <w:rFonts w:hAnsi="宋体" w:hint="eastAsia"/>
              </w:rPr>
              <w:t xml:space="preserve"> </w:t>
            </w:r>
            <w:r w:rsidRPr="007D4C33">
              <w:rPr>
                <w:rFonts w:hAnsi="宋体" w:hint="eastAsia"/>
              </w:rPr>
              <w:t>（向下支持网络层</w:t>
            </w:r>
            <w:r w:rsidRPr="007D4C33">
              <w:rPr>
                <w:rFonts w:hAnsi="宋体" w:hint="eastAsia"/>
              </w:rPr>
              <w:lastRenderedPageBreak/>
              <w:t>基于</w:t>
            </w:r>
            <w:r w:rsidRPr="007D4C33">
              <w:rPr>
                <w:rFonts w:hAnsi="宋体" w:hint="eastAsia"/>
              </w:rPr>
              <w:t>IP</w:t>
            </w:r>
            <w:r w:rsidRPr="007D4C33">
              <w:rPr>
                <w:rFonts w:hAnsi="宋体" w:hint="eastAsia"/>
              </w:rPr>
              <w:t>）；</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13</w:t>
            </w:r>
            <w:r w:rsidRPr="007D4C33">
              <w:rPr>
                <w:rFonts w:hAnsi="宋体" w:hint="eastAsia"/>
              </w:rPr>
              <w:t>）支持“动态</w:t>
            </w:r>
            <w:r w:rsidRPr="007D4C33">
              <w:rPr>
                <w:rFonts w:hAnsi="宋体" w:hint="eastAsia"/>
              </w:rPr>
              <w:t>IP</w:t>
            </w:r>
            <w:r w:rsidRPr="007D4C33">
              <w:rPr>
                <w:rFonts w:hAnsi="宋体" w:hint="eastAsia"/>
              </w:rPr>
              <w:t>限速”功能（智能调控），</w:t>
            </w:r>
            <w:r w:rsidRPr="007D4C33">
              <w:rPr>
                <w:rFonts w:hAnsi="宋体" w:hint="eastAsia"/>
              </w:rPr>
              <w:t xml:space="preserve"> </w:t>
            </w:r>
            <w:r w:rsidRPr="007D4C33">
              <w:rPr>
                <w:rFonts w:hAnsi="宋体" w:hint="eastAsia"/>
              </w:rPr>
              <w:t>可在启用此功能的链路中，针对单个</w:t>
            </w:r>
            <w:r w:rsidRPr="007D4C33">
              <w:rPr>
                <w:rFonts w:hAnsi="宋体" w:hint="eastAsia"/>
              </w:rPr>
              <w:t>IP</w:t>
            </w:r>
            <w:r w:rsidRPr="007D4C33">
              <w:rPr>
                <w:rFonts w:hAnsi="宋体" w:hint="eastAsia"/>
              </w:rPr>
              <w:t>设置“加速比”、“减速比”、“速度维持时间”等参数，百分比模式设置；</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14</w:t>
            </w:r>
            <w:r w:rsidRPr="007D4C33">
              <w:rPr>
                <w:rFonts w:hAnsi="宋体" w:hint="eastAsia"/>
              </w:rPr>
              <w:t>）支持设置“带宽使用阀值”功能，可对具体链路设置“带宽使用下限”和“带宽使用上限”，百分比模式设置；</w:t>
            </w:r>
          </w:p>
          <w:p w:rsidR="00644FD0" w:rsidRPr="007D4C33" w:rsidRDefault="00644FD0" w:rsidP="000B1E11">
            <w:pPr>
              <w:spacing w:line="360" w:lineRule="auto"/>
              <w:rPr>
                <w:rFonts w:hAnsi="宋体"/>
              </w:rPr>
            </w:pPr>
            <w:r w:rsidRPr="007D4C33">
              <w:rPr>
                <w:rFonts w:hAnsi="宋体" w:hint="eastAsia"/>
              </w:rPr>
              <w:t>8.</w:t>
            </w:r>
            <w:r w:rsidRPr="007D4C33">
              <w:rPr>
                <w:rFonts w:hAnsi="宋体" w:hint="eastAsia"/>
              </w:rPr>
              <w:t>连接数控制：</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w:t>
            </w:r>
            <w:r w:rsidRPr="007D4C33">
              <w:rPr>
                <w:rFonts w:hAnsi="宋体" w:hint="eastAsia"/>
              </w:rPr>
              <w:t>）基于应用协议</w:t>
            </w:r>
            <w:r w:rsidRPr="007D4C33">
              <w:rPr>
                <w:rFonts w:hAnsi="宋体" w:hint="eastAsia"/>
              </w:rPr>
              <w:t>/</w:t>
            </w:r>
            <w:r w:rsidRPr="007D4C33">
              <w:rPr>
                <w:rFonts w:hAnsi="宋体" w:hint="eastAsia"/>
              </w:rPr>
              <w:t>协议组，支持针对内网每</w:t>
            </w:r>
            <w:r w:rsidRPr="007D4C33">
              <w:rPr>
                <w:rFonts w:hAnsi="宋体" w:hint="eastAsia"/>
              </w:rPr>
              <w:t>IP</w:t>
            </w:r>
            <w:r w:rsidRPr="007D4C33">
              <w:rPr>
                <w:rFonts w:hAnsi="宋体" w:hint="eastAsia"/>
              </w:rPr>
              <w:t>的</w:t>
            </w:r>
            <w:r w:rsidRPr="007D4C33">
              <w:rPr>
                <w:rFonts w:hAnsi="宋体" w:hint="eastAsia"/>
              </w:rPr>
              <w:t>TCP</w:t>
            </w:r>
            <w:r w:rsidRPr="007D4C33">
              <w:rPr>
                <w:rFonts w:hAnsi="宋体" w:hint="eastAsia"/>
              </w:rPr>
              <w:t>、</w:t>
            </w:r>
            <w:r w:rsidRPr="007D4C33">
              <w:rPr>
                <w:rFonts w:hAnsi="宋体" w:hint="eastAsia"/>
              </w:rPr>
              <w:t>UDP</w:t>
            </w:r>
            <w:r w:rsidRPr="007D4C33">
              <w:rPr>
                <w:rFonts w:hAnsi="宋体" w:hint="eastAsia"/>
              </w:rPr>
              <w:t>和总并发连接数控制；</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2</w:t>
            </w:r>
            <w:r w:rsidRPr="007D4C33">
              <w:rPr>
                <w:rFonts w:hAnsi="宋体" w:hint="eastAsia"/>
              </w:rPr>
              <w:t>）支持限制内网</w:t>
            </w:r>
            <w:r w:rsidRPr="007D4C33">
              <w:rPr>
                <w:rFonts w:hAnsi="宋体" w:hint="eastAsia"/>
              </w:rPr>
              <w:t>IP</w:t>
            </w:r>
            <w:r w:rsidRPr="007D4C33">
              <w:rPr>
                <w:rFonts w:hAnsi="宋体" w:hint="eastAsia"/>
              </w:rPr>
              <w:t>到外网特定目标地址的每</w:t>
            </w:r>
            <w:r w:rsidRPr="007D4C33">
              <w:rPr>
                <w:rFonts w:hAnsi="宋体" w:hint="eastAsia"/>
              </w:rPr>
              <w:t>IP</w:t>
            </w:r>
            <w:r w:rsidRPr="007D4C33">
              <w:rPr>
                <w:rFonts w:hAnsi="宋体" w:hint="eastAsia"/>
              </w:rPr>
              <w:t>的</w:t>
            </w:r>
            <w:r w:rsidRPr="007D4C33">
              <w:rPr>
                <w:rFonts w:hAnsi="宋体" w:hint="eastAsia"/>
              </w:rPr>
              <w:t>TCP</w:t>
            </w:r>
            <w:r w:rsidRPr="007D4C33">
              <w:rPr>
                <w:rFonts w:hAnsi="宋体" w:hint="eastAsia"/>
              </w:rPr>
              <w:t>、</w:t>
            </w:r>
            <w:r w:rsidRPr="007D4C33">
              <w:rPr>
                <w:rFonts w:hAnsi="宋体" w:hint="eastAsia"/>
              </w:rPr>
              <w:t>UDP</w:t>
            </w:r>
            <w:r w:rsidRPr="007D4C33">
              <w:rPr>
                <w:rFonts w:hAnsi="宋体" w:hint="eastAsia"/>
              </w:rPr>
              <w:t>和总的应用并发连接数控制；</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3</w:t>
            </w:r>
            <w:r w:rsidRPr="007D4C33">
              <w:rPr>
                <w:rFonts w:hAnsi="宋体" w:hint="eastAsia"/>
              </w:rPr>
              <w:t>）可根据数据链路、外网地址、内网地址和应用协议</w:t>
            </w:r>
            <w:r w:rsidRPr="007D4C33">
              <w:rPr>
                <w:rFonts w:hAnsi="宋体" w:hint="eastAsia"/>
              </w:rPr>
              <w:t>/</w:t>
            </w:r>
            <w:r w:rsidRPr="007D4C33">
              <w:rPr>
                <w:rFonts w:hAnsi="宋体" w:hint="eastAsia"/>
              </w:rPr>
              <w:t>协议组、内网端口、外网端口等参数制定连接数控制策略；</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4</w:t>
            </w:r>
            <w:r w:rsidRPr="007D4C33">
              <w:rPr>
                <w:rFonts w:hAnsi="宋体" w:hint="eastAsia"/>
              </w:rPr>
              <w:t>）支持针对“</w:t>
            </w:r>
            <w:r w:rsidRPr="007D4C33">
              <w:rPr>
                <w:rFonts w:hAnsi="宋体" w:hint="eastAsia"/>
              </w:rPr>
              <w:t>DNS</w:t>
            </w:r>
            <w:r w:rsidRPr="007D4C33">
              <w:rPr>
                <w:rFonts w:hAnsi="宋体" w:hint="eastAsia"/>
              </w:rPr>
              <w:t>连接”的控制</w:t>
            </w:r>
            <w:r w:rsidRPr="007D4C33">
              <w:rPr>
                <w:rFonts w:hAnsi="宋体" w:hint="eastAsia"/>
              </w:rPr>
              <w:t>/</w:t>
            </w:r>
            <w:r w:rsidRPr="007D4C33">
              <w:rPr>
                <w:rFonts w:hAnsi="宋体" w:hint="eastAsia"/>
              </w:rPr>
              <w:t>不控制选项；</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5</w:t>
            </w:r>
            <w:r w:rsidRPr="007D4C33">
              <w:rPr>
                <w:rFonts w:hAnsi="宋体" w:hint="eastAsia"/>
              </w:rPr>
              <w:t>）可根据时间和在线</w:t>
            </w:r>
            <w:r w:rsidRPr="007D4C33">
              <w:rPr>
                <w:rFonts w:hAnsi="宋体" w:hint="eastAsia"/>
              </w:rPr>
              <w:t>IP</w:t>
            </w:r>
            <w:r w:rsidRPr="007D4C33">
              <w:rPr>
                <w:rFonts w:hAnsi="宋体" w:hint="eastAsia"/>
              </w:rPr>
              <w:t>数等参数启用相应策略。</w:t>
            </w:r>
          </w:p>
          <w:p w:rsidR="00644FD0" w:rsidRPr="007D4C33" w:rsidRDefault="00644FD0" w:rsidP="000B1E11">
            <w:pPr>
              <w:spacing w:line="360" w:lineRule="auto"/>
              <w:rPr>
                <w:rFonts w:hAnsi="宋体"/>
              </w:rPr>
            </w:pPr>
            <w:r w:rsidRPr="007D4C33">
              <w:rPr>
                <w:rFonts w:hAnsi="宋体" w:hint="eastAsia"/>
              </w:rPr>
              <w:t>9.HTTP</w:t>
            </w:r>
            <w:r w:rsidRPr="007D4C33">
              <w:rPr>
                <w:rFonts w:hAnsi="宋体" w:hint="eastAsia"/>
              </w:rPr>
              <w:t>管控：</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w:t>
            </w:r>
            <w:r w:rsidRPr="007D4C33">
              <w:rPr>
                <w:rFonts w:hAnsi="宋体" w:hint="eastAsia"/>
              </w:rPr>
              <w:t>）支持</w:t>
            </w:r>
            <w:r w:rsidRPr="007D4C33">
              <w:rPr>
                <w:rFonts w:hAnsi="宋体" w:hint="eastAsia"/>
              </w:rPr>
              <w:t>URL</w:t>
            </w:r>
            <w:r w:rsidRPr="007D4C33">
              <w:rPr>
                <w:rFonts w:hAnsi="宋体" w:hint="eastAsia"/>
              </w:rPr>
              <w:t>访问控制；</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2</w:t>
            </w:r>
            <w:r w:rsidRPr="007D4C33">
              <w:rPr>
                <w:rFonts w:hAnsi="宋体" w:hint="eastAsia"/>
              </w:rPr>
              <w:t>）支持第三方分类</w:t>
            </w:r>
            <w:r w:rsidRPr="007D4C33">
              <w:rPr>
                <w:rFonts w:hAnsi="宋体" w:hint="eastAsia"/>
              </w:rPr>
              <w:t>URL</w:t>
            </w:r>
            <w:r w:rsidRPr="007D4C33">
              <w:rPr>
                <w:rFonts w:hAnsi="宋体" w:hint="eastAsia"/>
              </w:rPr>
              <w:t>库</w:t>
            </w:r>
            <w:proofErr w:type="gramStart"/>
            <w:r w:rsidRPr="007D4C33">
              <w:rPr>
                <w:rFonts w:hAnsi="宋体" w:hint="eastAsia"/>
              </w:rPr>
              <w:t>手动上</w:t>
            </w:r>
            <w:proofErr w:type="gramEnd"/>
            <w:r w:rsidRPr="007D4C33">
              <w:rPr>
                <w:rFonts w:hAnsi="宋体" w:hint="eastAsia"/>
              </w:rPr>
              <w:t>传，实现基于“类型”的</w:t>
            </w:r>
            <w:r w:rsidRPr="007D4C33">
              <w:rPr>
                <w:rFonts w:hAnsi="宋体" w:hint="eastAsia"/>
              </w:rPr>
              <w:t>URL</w:t>
            </w:r>
            <w:r w:rsidRPr="007D4C33">
              <w:rPr>
                <w:rFonts w:hAnsi="宋体" w:hint="eastAsia"/>
              </w:rPr>
              <w:t>过滤功能，</w:t>
            </w:r>
            <w:r w:rsidRPr="007D4C33">
              <w:rPr>
                <w:rFonts w:hAnsi="宋体" w:hint="eastAsia"/>
              </w:rPr>
              <w:t>URL</w:t>
            </w:r>
            <w:r w:rsidRPr="007D4C33">
              <w:rPr>
                <w:rFonts w:hAnsi="宋体" w:hint="eastAsia"/>
              </w:rPr>
              <w:t>库容量默认为</w:t>
            </w:r>
            <w:r w:rsidRPr="007D4C33">
              <w:rPr>
                <w:rFonts w:hAnsi="宋体" w:hint="eastAsia"/>
              </w:rPr>
              <w:t>10</w:t>
            </w:r>
            <w:r w:rsidRPr="007D4C33">
              <w:rPr>
                <w:rFonts w:hAnsi="宋体" w:hint="eastAsia"/>
              </w:rPr>
              <w:t>万条（可扩展）；</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3</w:t>
            </w:r>
            <w:r w:rsidRPr="007D4C33">
              <w:rPr>
                <w:rFonts w:hAnsi="宋体" w:hint="eastAsia"/>
              </w:rPr>
              <w:t>）支持</w:t>
            </w:r>
            <w:r w:rsidRPr="007D4C33">
              <w:rPr>
                <w:rFonts w:hAnsi="宋体" w:hint="eastAsia"/>
              </w:rPr>
              <w:t>URL</w:t>
            </w:r>
            <w:r w:rsidRPr="007D4C33">
              <w:rPr>
                <w:rFonts w:hAnsi="宋体" w:hint="eastAsia"/>
              </w:rPr>
              <w:t>重定向；</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4</w:t>
            </w:r>
            <w:r w:rsidRPr="007D4C33">
              <w:rPr>
                <w:rFonts w:hAnsi="宋体" w:hint="eastAsia"/>
              </w:rPr>
              <w:t>）支持</w:t>
            </w:r>
            <w:r w:rsidRPr="007D4C33">
              <w:rPr>
                <w:rFonts w:hAnsi="宋体" w:hint="eastAsia"/>
              </w:rPr>
              <w:t>Web</w:t>
            </w:r>
            <w:r w:rsidRPr="007D4C33">
              <w:rPr>
                <w:rFonts w:hAnsi="宋体" w:hint="eastAsia"/>
              </w:rPr>
              <w:t>信息提示；</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5</w:t>
            </w:r>
            <w:r w:rsidRPr="007D4C33">
              <w:rPr>
                <w:rFonts w:hAnsi="宋体" w:hint="eastAsia"/>
              </w:rPr>
              <w:t>）支持（</w:t>
            </w:r>
            <w:r w:rsidRPr="007D4C33">
              <w:rPr>
                <w:rFonts w:hAnsi="宋体" w:hint="eastAsia"/>
              </w:rPr>
              <w:t>HTTP</w:t>
            </w:r>
            <w:r w:rsidRPr="007D4C33">
              <w:rPr>
                <w:rFonts w:hAnsi="宋体" w:hint="eastAsia"/>
              </w:rPr>
              <w:t>方式）文件类型的访问控制，控制用户通过</w:t>
            </w:r>
            <w:r w:rsidRPr="007D4C33">
              <w:rPr>
                <w:rFonts w:hAnsi="宋体" w:hint="eastAsia"/>
              </w:rPr>
              <w:t>HTTP</w:t>
            </w:r>
            <w:r w:rsidRPr="007D4C33">
              <w:rPr>
                <w:rFonts w:hAnsi="宋体" w:hint="eastAsia"/>
              </w:rPr>
              <w:t>方式访问或下载</w:t>
            </w:r>
            <w:r w:rsidRPr="007D4C33">
              <w:rPr>
                <w:rFonts w:hAnsi="宋体" w:hint="eastAsia"/>
              </w:rPr>
              <w:t>.exe</w:t>
            </w:r>
            <w:r w:rsidRPr="007D4C33">
              <w:rPr>
                <w:rFonts w:hAnsi="宋体" w:hint="eastAsia"/>
              </w:rPr>
              <w:t>、</w:t>
            </w:r>
            <w:r w:rsidRPr="007D4C33">
              <w:rPr>
                <w:rFonts w:hAnsi="宋体" w:hint="eastAsia"/>
              </w:rPr>
              <w:t>.rmvb</w:t>
            </w:r>
            <w:r w:rsidRPr="007D4C33">
              <w:rPr>
                <w:rFonts w:hAnsi="宋体" w:hint="eastAsia"/>
              </w:rPr>
              <w:t>、</w:t>
            </w:r>
            <w:r w:rsidRPr="007D4C33">
              <w:rPr>
                <w:rFonts w:hAnsi="宋体" w:hint="eastAsia"/>
              </w:rPr>
              <w:t>.mp3</w:t>
            </w:r>
            <w:r w:rsidRPr="007D4C33">
              <w:rPr>
                <w:rFonts w:hAnsi="宋体" w:hint="eastAsia"/>
              </w:rPr>
              <w:t>等类型的文件；</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6</w:t>
            </w:r>
            <w:r w:rsidRPr="007D4C33">
              <w:rPr>
                <w:rFonts w:hAnsi="宋体" w:hint="eastAsia"/>
              </w:rPr>
              <w:t>）支持根据内网</w:t>
            </w:r>
            <w:r w:rsidRPr="007D4C33">
              <w:rPr>
                <w:rFonts w:hAnsi="宋体" w:hint="eastAsia"/>
              </w:rPr>
              <w:t>IP</w:t>
            </w:r>
            <w:r w:rsidRPr="007D4C33">
              <w:rPr>
                <w:rFonts w:hAnsi="宋体" w:hint="eastAsia"/>
              </w:rPr>
              <w:t>、文件类型、访问方法</w:t>
            </w:r>
            <w:r w:rsidRPr="007D4C33">
              <w:rPr>
                <w:rFonts w:hAnsi="宋体" w:hint="eastAsia"/>
              </w:rPr>
              <w:t>(GET</w:t>
            </w:r>
            <w:r w:rsidRPr="007D4C33">
              <w:rPr>
                <w:rFonts w:hAnsi="宋体" w:hint="eastAsia"/>
              </w:rPr>
              <w:t>或</w:t>
            </w:r>
            <w:r w:rsidRPr="007D4C33">
              <w:rPr>
                <w:rFonts w:hAnsi="宋体" w:hint="eastAsia"/>
              </w:rPr>
              <w:t>POST)</w:t>
            </w:r>
            <w:r w:rsidRPr="007D4C33">
              <w:rPr>
                <w:rFonts w:hAnsi="宋体" w:hint="eastAsia"/>
              </w:rPr>
              <w:t>和目标</w:t>
            </w:r>
            <w:r w:rsidRPr="007D4C33">
              <w:rPr>
                <w:rFonts w:hAnsi="宋体" w:hint="eastAsia"/>
              </w:rPr>
              <w:t>URL</w:t>
            </w:r>
            <w:r w:rsidRPr="007D4C33">
              <w:rPr>
                <w:rFonts w:hAnsi="宋体" w:hint="eastAsia"/>
              </w:rPr>
              <w:t>等参数设置控制策略；</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7</w:t>
            </w:r>
            <w:r w:rsidRPr="007D4C33">
              <w:rPr>
                <w:rFonts w:hAnsi="宋体" w:hint="eastAsia"/>
              </w:rPr>
              <w:t>）可根据时间和在线</w:t>
            </w:r>
            <w:r w:rsidRPr="007D4C33">
              <w:rPr>
                <w:rFonts w:hAnsi="宋体" w:hint="eastAsia"/>
              </w:rPr>
              <w:t>IP</w:t>
            </w:r>
            <w:r w:rsidRPr="007D4C33">
              <w:rPr>
                <w:rFonts w:hAnsi="宋体" w:hint="eastAsia"/>
              </w:rPr>
              <w:t>数等参数启用相应策略。</w:t>
            </w:r>
          </w:p>
          <w:p w:rsidR="00644FD0" w:rsidRPr="007D4C33" w:rsidRDefault="00644FD0" w:rsidP="000B1E11">
            <w:pPr>
              <w:spacing w:line="360" w:lineRule="auto"/>
              <w:rPr>
                <w:rFonts w:hAnsi="宋体"/>
              </w:rPr>
            </w:pPr>
            <w:r w:rsidRPr="007D4C33">
              <w:rPr>
                <w:rFonts w:hAnsi="宋体" w:hint="eastAsia"/>
              </w:rPr>
              <w:t>10.</w:t>
            </w:r>
            <w:r w:rsidRPr="007D4C33">
              <w:rPr>
                <w:rFonts w:hAnsi="宋体" w:hint="eastAsia"/>
              </w:rPr>
              <w:t>智能</w:t>
            </w:r>
            <w:r w:rsidRPr="007D4C33">
              <w:rPr>
                <w:rFonts w:hAnsi="宋体" w:hint="eastAsia"/>
              </w:rPr>
              <w:t>DNS</w:t>
            </w:r>
            <w:r w:rsidRPr="007D4C33">
              <w:rPr>
                <w:rFonts w:hAnsi="宋体" w:hint="eastAsia"/>
              </w:rPr>
              <w:t>：</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w:t>
            </w:r>
            <w:r w:rsidRPr="007D4C33">
              <w:rPr>
                <w:rFonts w:hAnsi="宋体" w:hint="eastAsia"/>
              </w:rPr>
              <w:t>）可根据源</w:t>
            </w:r>
            <w:r w:rsidRPr="007D4C33">
              <w:rPr>
                <w:rFonts w:hAnsi="宋体" w:hint="eastAsia"/>
              </w:rPr>
              <w:t>IP</w:t>
            </w:r>
            <w:r w:rsidRPr="007D4C33">
              <w:rPr>
                <w:rFonts w:hAnsi="宋体" w:hint="eastAsia"/>
              </w:rPr>
              <w:t>、目标</w:t>
            </w:r>
            <w:r w:rsidRPr="007D4C33">
              <w:rPr>
                <w:rFonts w:hAnsi="宋体" w:hint="eastAsia"/>
              </w:rPr>
              <w:t>IP</w:t>
            </w:r>
            <w:r w:rsidRPr="007D4C33">
              <w:rPr>
                <w:rFonts w:hAnsi="宋体" w:hint="eastAsia"/>
              </w:rPr>
              <w:t>、访问域名、所在线路等组合条件实现对域名访问的控制；</w:t>
            </w:r>
          </w:p>
          <w:p w:rsidR="00644FD0" w:rsidRPr="007D4C33" w:rsidRDefault="00644FD0" w:rsidP="000B1E11">
            <w:pPr>
              <w:spacing w:line="360" w:lineRule="auto"/>
              <w:rPr>
                <w:rFonts w:hAnsi="宋体"/>
              </w:rPr>
            </w:pPr>
            <w:r w:rsidRPr="007D4C33">
              <w:rPr>
                <w:rFonts w:hAnsi="宋体" w:hint="eastAsia"/>
              </w:rPr>
              <w:lastRenderedPageBreak/>
              <w:t>（</w:t>
            </w:r>
            <w:r w:rsidRPr="007D4C33">
              <w:rPr>
                <w:rFonts w:hAnsi="宋体" w:hint="eastAsia"/>
              </w:rPr>
              <w:t>2</w:t>
            </w:r>
            <w:r w:rsidRPr="007D4C33">
              <w:rPr>
                <w:rFonts w:hAnsi="宋体" w:hint="eastAsia"/>
              </w:rPr>
              <w:t>）域名控制方式支持阻断、劫持和重定向；</w:t>
            </w:r>
            <w:r w:rsidRPr="007D4C33">
              <w:rPr>
                <w:rFonts w:hAnsi="宋体" w:hint="eastAsia"/>
              </w:rPr>
              <w:t>[</w:t>
            </w:r>
            <w:r w:rsidRPr="007D4C33">
              <w:rPr>
                <w:rFonts w:hAnsi="宋体" w:hint="eastAsia"/>
              </w:rPr>
              <w:t>（投标文件中提供功能截图并加盖投标人公章（自然人投标加盖手指指印）</w:t>
            </w:r>
            <w:r w:rsidRPr="007D4C33">
              <w:rPr>
                <w:rFonts w:hAnsi="宋体" w:hint="eastAsia"/>
              </w:rPr>
              <w:t>]</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3</w:t>
            </w:r>
            <w:r w:rsidRPr="007D4C33">
              <w:rPr>
                <w:rFonts w:hAnsi="宋体" w:hint="eastAsia"/>
              </w:rPr>
              <w:t>）支持根据不同</w:t>
            </w:r>
            <w:proofErr w:type="gramStart"/>
            <w:r w:rsidRPr="007D4C33">
              <w:rPr>
                <w:rFonts w:hAnsi="宋体" w:hint="eastAsia"/>
              </w:rPr>
              <w:t>运营商源</w:t>
            </w:r>
            <w:proofErr w:type="gramEnd"/>
            <w:r w:rsidRPr="007D4C33">
              <w:rPr>
                <w:rFonts w:hAnsi="宋体" w:hint="eastAsia"/>
              </w:rPr>
              <w:t>IP</w:t>
            </w:r>
            <w:r w:rsidRPr="007D4C33">
              <w:rPr>
                <w:rFonts w:hAnsi="宋体" w:hint="eastAsia"/>
              </w:rPr>
              <w:t>地址源解析域名；</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4</w:t>
            </w:r>
            <w:r w:rsidRPr="007D4C33">
              <w:rPr>
                <w:rFonts w:hAnsi="宋体" w:hint="eastAsia"/>
              </w:rPr>
              <w:t>）支持根据应用协议为条件实现对域名的访问控制。</w:t>
            </w:r>
          </w:p>
          <w:p w:rsidR="00644FD0" w:rsidRPr="007D4C33" w:rsidRDefault="00644FD0" w:rsidP="000B1E11">
            <w:pPr>
              <w:spacing w:line="360" w:lineRule="auto"/>
              <w:rPr>
                <w:rFonts w:hAnsi="宋体"/>
              </w:rPr>
            </w:pPr>
            <w:r w:rsidRPr="007D4C33">
              <w:rPr>
                <w:rFonts w:hAnsi="宋体" w:hint="eastAsia"/>
              </w:rPr>
              <w:t>11.</w:t>
            </w:r>
            <w:r w:rsidRPr="007D4C33">
              <w:rPr>
                <w:rFonts w:hAnsi="宋体" w:hint="eastAsia"/>
              </w:rPr>
              <w:t>监控统计：</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w:t>
            </w:r>
            <w:r w:rsidRPr="007D4C33">
              <w:rPr>
                <w:rFonts w:hAnsi="宋体" w:hint="eastAsia"/>
              </w:rPr>
              <w:t>）可提供整个系统、各链路的流量和连接数统计图表；</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2</w:t>
            </w:r>
            <w:r w:rsidRPr="007D4C33">
              <w:rPr>
                <w:rFonts w:hAnsi="宋体" w:hint="eastAsia"/>
              </w:rPr>
              <w:t>）可提供最近</w:t>
            </w:r>
            <w:r w:rsidRPr="007D4C33">
              <w:rPr>
                <w:rFonts w:hAnsi="宋体" w:hint="eastAsia"/>
              </w:rPr>
              <w:t>10</w:t>
            </w:r>
            <w:r w:rsidRPr="007D4C33">
              <w:rPr>
                <w:rFonts w:hAnsi="宋体" w:hint="eastAsia"/>
              </w:rPr>
              <w:t>分钟流量、累计流量、并发连接数统计图表；</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3</w:t>
            </w:r>
            <w:r w:rsidRPr="007D4C33">
              <w:rPr>
                <w:rFonts w:hAnsi="宋体" w:hint="eastAsia"/>
              </w:rPr>
              <w:t>）实时显示</w:t>
            </w:r>
            <w:proofErr w:type="gramStart"/>
            <w:r w:rsidRPr="007D4C33">
              <w:rPr>
                <w:rFonts w:hAnsi="宋体" w:hint="eastAsia"/>
              </w:rPr>
              <w:t>各协议组</w:t>
            </w:r>
            <w:proofErr w:type="gramEnd"/>
            <w:r w:rsidRPr="007D4C33">
              <w:rPr>
                <w:rFonts w:hAnsi="宋体" w:hint="eastAsia"/>
              </w:rPr>
              <w:t>的当前速率、连接数等统计信息，自动刷新；</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4</w:t>
            </w:r>
            <w:r w:rsidRPr="007D4C33">
              <w:rPr>
                <w:rFonts w:hAnsi="宋体" w:hint="eastAsia"/>
              </w:rPr>
              <w:t>）可提供最近一天、最近一周和最近一月的流量趋势图表；</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5</w:t>
            </w:r>
            <w:r w:rsidRPr="007D4C33">
              <w:rPr>
                <w:rFonts w:hAnsi="宋体" w:hint="eastAsia"/>
              </w:rPr>
              <w:t>）可提供上行流量、下行流量、并发连接数的“三日对比”趋势图；</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6</w:t>
            </w:r>
            <w:r w:rsidRPr="007D4C33">
              <w:rPr>
                <w:rFonts w:hAnsi="宋体" w:hint="eastAsia"/>
              </w:rPr>
              <w:t>）支持</w:t>
            </w:r>
            <w:r w:rsidRPr="007D4C33">
              <w:rPr>
                <w:rFonts w:hAnsi="宋体" w:hint="eastAsia"/>
              </w:rPr>
              <w:t xml:space="preserve">TOP </w:t>
            </w:r>
            <w:r w:rsidRPr="007D4C33">
              <w:rPr>
                <w:rFonts w:hAnsi="宋体" w:hint="eastAsia"/>
              </w:rPr>
              <w:t>应用排序；</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7</w:t>
            </w:r>
            <w:r w:rsidRPr="007D4C33">
              <w:rPr>
                <w:rFonts w:hAnsi="宋体" w:hint="eastAsia"/>
              </w:rPr>
              <w:t>）支持</w:t>
            </w:r>
            <w:r w:rsidRPr="007D4C33">
              <w:rPr>
                <w:rFonts w:hAnsi="宋体" w:hint="eastAsia"/>
              </w:rPr>
              <w:t>TOP IP</w:t>
            </w:r>
            <w:r w:rsidRPr="007D4C33">
              <w:rPr>
                <w:rFonts w:hAnsi="宋体" w:hint="eastAsia"/>
              </w:rPr>
              <w:t>排序；</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8</w:t>
            </w:r>
            <w:r w:rsidRPr="007D4C33">
              <w:rPr>
                <w:rFonts w:hAnsi="宋体" w:hint="eastAsia"/>
              </w:rPr>
              <w:t>）可实时显示某个</w:t>
            </w:r>
            <w:r w:rsidRPr="007D4C33">
              <w:rPr>
                <w:rFonts w:hAnsi="宋体" w:hint="eastAsia"/>
              </w:rPr>
              <w:t>IP</w:t>
            </w:r>
            <w:r w:rsidRPr="007D4C33">
              <w:rPr>
                <w:rFonts w:hAnsi="宋体" w:hint="eastAsia"/>
              </w:rPr>
              <w:t>的当前速率及连接明细，以便于异常流量诊断；</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9</w:t>
            </w:r>
            <w:r w:rsidRPr="007D4C33">
              <w:rPr>
                <w:rFonts w:hAnsi="宋体" w:hint="eastAsia"/>
              </w:rPr>
              <w:t>）可提供</w:t>
            </w:r>
            <w:r w:rsidRPr="007D4C33">
              <w:rPr>
                <w:rFonts w:hAnsi="宋体" w:hint="eastAsia"/>
              </w:rPr>
              <w:t>IP</w:t>
            </w:r>
            <w:r w:rsidRPr="007D4C33">
              <w:rPr>
                <w:rFonts w:hAnsi="宋体" w:hint="eastAsia"/>
              </w:rPr>
              <w:t>对应的身份信息，如</w:t>
            </w:r>
            <w:r w:rsidRPr="007D4C33">
              <w:rPr>
                <w:rFonts w:hAnsi="宋体" w:hint="eastAsia"/>
              </w:rPr>
              <w:t>QQ</w:t>
            </w:r>
            <w:r w:rsidRPr="007D4C33">
              <w:rPr>
                <w:rFonts w:hAnsi="宋体" w:hint="eastAsia"/>
              </w:rPr>
              <w:t>号码、</w:t>
            </w:r>
            <w:r w:rsidRPr="007D4C33">
              <w:rPr>
                <w:rFonts w:hAnsi="宋体" w:hint="eastAsia"/>
              </w:rPr>
              <w:t>MSN</w:t>
            </w:r>
            <w:proofErr w:type="gramStart"/>
            <w:r w:rsidRPr="007D4C33">
              <w:rPr>
                <w:rFonts w:hAnsi="宋体" w:hint="eastAsia"/>
              </w:rPr>
              <w:t>帐号</w:t>
            </w:r>
            <w:proofErr w:type="gramEnd"/>
            <w:r w:rsidRPr="007D4C33">
              <w:rPr>
                <w:rFonts w:hAnsi="宋体" w:hint="eastAsia"/>
              </w:rPr>
              <w:t>、</w:t>
            </w:r>
            <w:r w:rsidRPr="007D4C33">
              <w:rPr>
                <w:rFonts w:hAnsi="宋体" w:hint="eastAsia"/>
              </w:rPr>
              <w:t>POP3</w:t>
            </w:r>
            <w:proofErr w:type="gramStart"/>
            <w:r w:rsidRPr="007D4C33">
              <w:rPr>
                <w:rFonts w:hAnsi="宋体" w:hint="eastAsia"/>
              </w:rPr>
              <w:t>帐号</w:t>
            </w:r>
            <w:proofErr w:type="gramEnd"/>
            <w:r w:rsidRPr="007D4C33">
              <w:rPr>
                <w:rFonts w:hAnsi="宋体" w:hint="eastAsia"/>
              </w:rPr>
              <w:t>等；</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10</w:t>
            </w:r>
            <w:r w:rsidRPr="007D4C33">
              <w:rPr>
                <w:rFonts w:hAnsi="宋体" w:hint="eastAsia"/>
              </w:rPr>
              <w:t>）可根据应用速率、流量和连接数等条件进行排序；</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11</w:t>
            </w:r>
            <w:r w:rsidRPr="007D4C33">
              <w:rPr>
                <w:rFonts w:hAnsi="宋体" w:hint="eastAsia"/>
              </w:rPr>
              <w:t>）可实时显示某个应用下的</w:t>
            </w:r>
            <w:r w:rsidRPr="007D4C33">
              <w:rPr>
                <w:rFonts w:hAnsi="宋体" w:hint="eastAsia"/>
              </w:rPr>
              <w:t>Top</w:t>
            </w:r>
            <w:r w:rsidRPr="007D4C33">
              <w:rPr>
                <w:rFonts w:hAnsi="宋体" w:hint="eastAsia"/>
              </w:rPr>
              <w:t>用户；</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12</w:t>
            </w:r>
            <w:r w:rsidRPr="007D4C33">
              <w:rPr>
                <w:rFonts w:hAnsi="宋体" w:hint="eastAsia"/>
              </w:rPr>
              <w:t>）可提供在线并发连接、连接新建和删除速率等数据的趋势图表；</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13</w:t>
            </w:r>
            <w:r w:rsidRPr="007D4C33">
              <w:rPr>
                <w:rFonts w:hAnsi="宋体" w:hint="eastAsia"/>
              </w:rPr>
              <w:t>）可提供在线</w:t>
            </w:r>
            <w:r w:rsidRPr="007D4C33">
              <w:rPr>
                <w:rFonts w:hAnsi="宋体" w:hint="eastAsia"/>
              </w:rPr>
              <w:t>IP</w:t>
            </w:r>
            <w:r w:rsidRPr="007D4C33">
              <w:rPr>
                <w:rFonts w:hAnsi="宋体" w:hint="eastAsia"/>
              </w:rPr>
              <w:t>数和共享用户趋势图表；</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14</w:t>
            </w:r>
            <w:r w:rsidRPr="007D4C33">
              <w:rPr>
                <w:rFonts w:hAnsi="宋体" w:hint="eastAsia"/>
              </w:rPr>
              <w:t>）可选择两个或多个应用协议进行趋势图分析对比；</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15</w:t>
            </w:r>
            <w:r w:rsidRPr="007D4C33">
              <w:rPr>
                <w:rFonts w:hAnsi="宋体" w:hint="eastAsia"/>
              </w:rPr>
              <w:t>）可提供“应用分流”前后的速率对比；</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16</w:t>
            </w:r>
            <w:r w:rsidRPr="007D4C33">
              <w:rPr>
                <w:rFonts w:hAnsi="宋体" w:hint="eastAsia"/>
              </w:rPr>
              <w:t>）支持“移动终端”信息统计，包含手机类型、访问</w:t>
            </w:r>
            <w:r w:rsidRPr="007D4C33">
              <w:rPr>
                <w:rFonts w:hAnsi="宋体" w:hint="eastAsia"/>
              </w:rPr>
              <w:t>IP</w:t>
            </w:r>
            <w:r w:rsidRPr="007D4C33">
              <w:rPr>
                <w:rFonts w:hAnsi="宋体" w:hint="eastAsia"/>
              </w:rPr>
              <w:t>和时间等；</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17</w:t>
            </w:r>
            <w:r w:rsidRPr="007D4C33">
              <w:rPr>
                <w:rFonts w:hAnsi="宋体" w:hint="eastAsia"/>
              </w:rPr>
              <w:t>）支持监控每条</w:t>
            </w:r>
            <w:r w:rsidRPr="007D4C33">
              <w:rPr>
                <w:rFonts w:hAnsi="宋体" w:hint="eastAsia"/>
              </w:rPr>
              <w:t>WAN</w:t>
            </w:r>
            <w:r w:rsidRPr="007D4C33">
              <w:rPr>
                <w:rFonts w:hAnsi="宋体" w:hint="eastAsia"/>
              </w:rPr>
              <w:t>线路的实时流量和</w:t>
            </w:r>
            <w:r w:rsidRPr="007D4C33">
              <w:rPr>
                <w:rFonts w:hAnsi="宋体" w:hint="eastAsia"/>
              </w:rPr>
              <w:t>TOP</w:t>
            </w:r>
            <w:r w:rsidRPr="007D4C33">
              <w:rPr>
                <w:rFonts w:hAnsi="宋体" w:hint="eastAsia"/>
              </w:rPr>
              <w:t>应用排序。</w:t>
            </w:r>
          </w:p>
          <w:p w:rsidR="00644FD0" w:rsidRPr="007D4C33" w:rsidRDefault="00644FD0" w:rsidP="000B1E11">
            <w:pPr>
              <w:spacing w:line="360" w:lineRule="auto"/>
              <w:rPr>
                <w:rFonts w:hAnsi="宋体"/>
              </w:rPr>
            </w:pPr>
            <w:r w:rsidRPr="007D4C33">
              <w:rPr>
                <w:rFonts w:hAnsi="宋体" w:hint="eastAsia"/>
              </w:rPr>
              <w:t>12.PPPoE</w:t>
            </w:r>
            <w:r w:rsidRPr="007D4C33">
              <w:rPr>
                <w:rFonts w:hAnsi="宋体" w:hint="eastAsia"/>
              </w:rPr>
              <w:t>代拔：</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w:t>
            </w:r>
            <w:r w:rsidRPr="007D4C33">
              <w:rPr>
                <w:rFonts w:hAnsi="宋体" w:hint="eastAsia"/>
              </w:rPr>
              <w:t>）支持</w:t>
            </w:r>
            <w:r w:rsidRPr="007D4C33">
              <w:rPr>
                <w:rFonts w:hAnsi="宋体" w:hint="eastAsia"/>
              </w:rPr>
              <w:t>PPPOE</w:t>
            </w:r>
            <w:r w:rsidRPr="007D4C33">
              <w:rPr>
                <w:rFonts w:hAnsi="宋体" w:hint="eastAsia"/>
              </w:rPr>
              <w:t>代拨和</w:t>
            </w:r>
            <w:r w:rsidRPr="007D4C33">
              <w:rPr>
                <w:rFonts w:hAnsi="宋体" w:hint="eastAsia"/>
              </w:rPr>
              <w:t>IPOE</w:t>
            </w:r>
            <w:r w:rsidRPr="007D4C33">
              <w:rPr>
                <w:rFonts w:hAnsi="宋体" w:hint="eastAsia"/>
              </w:rPr>
              <w:t>代拨等多种代拨模式；支持和校内认证联动，实现代拨；</w:t>
            </w:r>
          </w:p>
          <w:p w:rsidR="00644FD0" w:rsidRPr="007D4C33" w:rsidRDefault="00644FD0" w:rsidP="000B1E11">
            <w:pPr>
              <w:spacing w:line="360" w:lineRule="auto"/>
              <w:rPr>
                <w:rFonts w:hAnsi="宋体"/>
              </w:rPr>
            </w:pPr>
            <w:r w:rsidRPr="007D4C33">
              <w:rPr>
                <w:rFonts w:hAnsi="宋体" w:hint="eastAsia"/>
              </w:rPr>
              <w:lastRenderedPageBreak/>
              <w:t>（</w:t>
            </w:r>
            <w:r w:rsidRPr="007D4C33">
              <w:rPr>
                <w:rFonts w:hAnsi="宋体" w:hint="eastAsia"/>
              </w:rPr>
              <w:t>2</w:t>
            </w:r>
            <w:r w:rsidRPr="007D4C33">
              <w:rPr>
                <w:rFonts w:hAnsi="宋体" w:hint="eastAsia"/>
              </w:rPr>
              <w:t>）为满足多运营商场景，代拨产品必须支持</w:t>
            </w:r>
            <w:r w:rsidRPr="007D4C33">
              <w:rPr>
                <w:rFonts w:hAnsi="宋体" w:hint="eastAsia"/>
              </w:rPr>
              <w:t>QINQ</w:t>
            </w:r>
            <w:r w:rsidRPr="007D4C33">
              <w:rPr>
                <w:rFonts w:hAnsi="宋体" w:hint="eastAsia"/>
              </w:rPr>
              <w:t>；支持灵活的策略路由，实现代拨用户代拨成功后，仍然可以通过校内</w:t>
            </w:r>
            <w:r w:rsidRPr="007D4C33">
              <w:rPr>
                <w:rFonts w:hAnsi="宋体" w:hint="eastAsia"/>
              </w:rPr>
              <w:t>IP</w:t>
            </w:r>
            <w:r w:rsidRPr="007D4C33">
              <w:rPr>
                <w:rFonts w:hAnsi="宋体" w:hint="eastAsia"/>
              </w:rPr>
              <w:t>访问校内资源</w:t>
            </w:r>
            <w:r w:rsidRPr="007D4C33">
              <w:rPr>
                <w:rFonts w:hAnsi="宋体" w:hint="eastAsia"/>
              </w:rPr>
              <w:t>;</w:t>
            </w:r>
            <w:r w:rsidRPr="007D4C33">
              <w:rPr>
                <w:rFonts w:hAnsi="宋体" w:hint="eastAsia"/>
              </w:rPr>
              <w:t>灵活的</w:t>
            </w:r>
            <w:r w:rsidRPr="007D4C33">
              <w:rPr>
                <w:rFonts w:hAnsi="宋体" w:hint="eastAsia"/>
              </w:rPr>
              <w:t>DNS</w:t>
            </w:r>
            <w:r w:rsidRPr="007D4C33">
              <w:rPr>
                <w:rFonts w:hAnsi="宋体" w:hint="eastAsia"/>
              </w:rPr>
              <w:t>管控策略，将不同运营商代拨后，使用各个运营商的</w:t>
            </w:r>
            <w:r w:rsidRPr="007D4C33">
              <w:rPr>
                <w:rFonts w:hAnsi="宋体" w:hint="eastAsia"/>
              </w:rPr>
              <w:t>DNS</w:t>
            </w:r>
            <w:r w:rsidRPr="007D4C33">
              <w:rPr>
                <w:rFonts w:hAnsi="宋体" w:hint="eastAsia"/>
              </w:rPr>
              <w:t>；</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3</w:t>
            </w:r>
            <w:r w:rsidRPr="007D4C33">
              <w:rPr>
                <w:rFonts w:hAnsi="宋体" w:hint="eastAsia"/>
              </w:rPr>
              <w:t>）支持</w:t>
            </w:r>
            <w:r w:rsidRPr="007D4C33">
              <w:rPr>
                <w:rFonts w:hAnsi="宋体" w:hint="eastAsia"/>
              </w:rPr>
              <w:t>PPPOE</w:t>
            </w:r>
            <w:r w:rsidRPr="007D4C33">
              <w:rPr>
                <w:rFonts w:hAnsi="宋体" w:hint="eastAsia"/>
              </w:rPr>
              <w:t>代拨和</w:t>
            </w:r>
            <w:r w:rsidRPr="007D4C33">
              <w:rPr>
                <w:rFonts w:hAnsi="宋体" w:hint="eastAsia"/>
              </w:rPr>
              <w:t>IPOE</w:t>
            </w:r>
            <w:r w:rsidRPr="007D4C33">
              <w:rPr>
                <w:rFonts w:hAnsi="宋体" w:hint="eastAsia"/>
              </w:rPr>
              <w:t>代拨等多种代拨模式。</w:t>
            </w:r>
          </w:p>
          <w:p w:rsidR="00644FD0" w:rsidRPr="007D4C33" w:rsidRDefault="00644FD0" w:rsidP="000B1E11">
            <w:pPr>
              <w:spacing w:line="360" w:lineRule="auto"/>
              <w:rPr>
                <w:rFonts w:hAnsi="宋体"/>
              </w:rPr>
            </w:pPr>
            <w:r w:rsidRPr="007D4C33">
              <w:rPr>
                <w:rFonts w:hAnsi="宋体" w:hint="eastAsia"/>
              </w:rPr>
              <w:t>13.</w:t>
            </w:r>
            <w:r w:rsidRPr="007D4C33">
              <w:rPr>
                <w:rFonts w:hAnsi="宋体" w:hint="eastAsia"/>
              </w:rPr>
              <w:t>流量镜像功能：</w:t>
            </w:r>
          </w:p>
          <w:p w:rsidR="00644FD0" w:rsidRPr="007D4C33" w:rsidRDefault="00644FD0" w:rsidP="000B1E11">
            <w:pPr>
              <w:spacing w:line="360" w:lineRule="auto"/>
              <w:rPr>
                <w:rFonts w:hAnsi="宋体"/>
              </w:rPr>
            </w:pPr>
            <w:r w:rsidRPr="007D4C33">
              <w:rPr>
                <w:rFonts w:hAnsi="宋体" w:hint="eastAsia"/>
              </w:rPr>
              <w:t>支持</w:t>
            </w:r>
            <w:r w:rsidRPr="007D4C33">
              <w:rPr>
                <w:rFonts w:hAnsi="宋体" w:hint="eastAsia"/>
              </w:rPr>
              <w:t>1</w:t>
            </w:r>
            <w:r w:rsidRPr="007D4C33">
              <w:rPr>
                <w:rFonts w:hAnsi="宋体" w:hint="eastAsia"/>
              </w:rPr>
              <w:t>份网络流量镜像为</w:t>
            </w:r>
            <w:r w:rsidRPr="007D4C33">
              <w:rPr>
                <w:rFonts w:hAnsi="宋体" w:hint="eastAsia"/>
              </w:rPr>
              <w:t>4</w:t>
            </w:r>
            <w:r w:rsidRPr="007D4C33">
              <w:rPr>
                <w:rFonts w:hAnsi="宋体" w:hint="eastAsia"/>
              </w:rPr>
              <w:t>份相同的流量，用于多个主管单位获取全网出口流量镜像，支持基于线路及流向、</w:t>
            </w:r>
            <w:r w:rsidRPr="007D4C33">
              <w:rPr>
                <w:rFonts w:hAnsi="宋体" w:hint="eastAsia"/>
              </w:rPr>
              <w:t>VLAN</w:t>
            </w:r>
            <w:r w:rsidRPr="007D4C33">
              <w:rPr>
                <w:rFonts w:hAnsi="宋体" w:hint="eastAsia"/>
              </w:rPr>
              <w:t>、</w:t>
            </w:r>
            <w:r w:rsidRPr="007D4C33">
              <w:rPr>
                <w:rFonts w:hAnsi="宋体" w:hint="eastAsia"/>
              </w:rPr>
              <w:t>TTL</w:t>
            </w:r>
            <w:r w:rsidRPr="007D4C33">
              <w:rPr>
                <w:rFonts w:hAnsi="宋体" w:hint="eastAsia"/>
              </w:rPr>
              <w:t>、内网地址、内网端口、外网地址、外网端口、协议</w:t>
            </w:r>
            <w:r w:rsidRPr="007D4C33">
              <w:rPr>
                <w:rFonts w:hAnsi="宋体" w:hint="eastAsia"/>
              </w:rPr>
              <w:t>&amp;</w:t>
            </w:r>
            <w:r w:rsidRPr="007D4C33">
              <w:rPr>
                <w:rFonts w:hAnsi="宋体" w:hint="eastAsia"/>
              </w:rPr>
              <w:t>应用、共享检测等条件流量对特定端口进行镜像。</w:t>
            </w:r>
          </w:p>
          <w:p w:rsidR="00644FD0" w:rsidRPr="007D4C33" w:rsidRDefault="00644FD0" w:rsidP="000B1E11">
            <w:pPr>
              <w:spacing w:line="360" w:lineRule="auto"/>
              <w:rPr>
                <w:rFonts w:hAnsi="宋体"/>
              </w:rPr>
            </w:pPr>
            <w:r w:rsidRPr="007D4C33">
              <w:rPr>
                <w:rFonts w:hAnsi="宋体" w:hint="eastAsia"/>
              </w:rPr>
              <w:t>14.</w:t>
            </w:r>
            <w:r w:rsidRPr="007D4C33">
              <w:rPr>
                <w:rFonts w:hAnsi="宋体" w:hint="eastAsia"/>
              </w:rPr>
              <w:t>网络服务质量分析功能：</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w:t>
            </w:r>
            <w:r w:rsidRPr="007D4C33">
              <w:rPr>
                <w:rFonts w:hAnsi="宋体" w:hint="eastAsia"/>
              </w:rPr>
              <w:t>）对网络中各种应用的时延进行检测，应包括：客户时延，服务时延、应用时延（会话上下行首包时间差）、最大包长（会话上下行最大包的长度）。可以进行时延排序</w:t>
            </w:r>
            <w:r w:rsidRPr="007D4C33">
              <w:rPr>
                <w:rFonts w:hAnsi="宋体" w:hint="eastAsia"/>
              </w:rPr>
              <w:t>,</w:t>
            </w:r>
            <w:r w:rsidRPr="007D4C33">
              <w:rPr>
                <w:rFonts w:hAnsi="宋体" w:hint="eastAsia"/>
              </w:rPr>
              <w:t>以快速判断“网络慢”的故障原因。</w:t>
            </w:r>
            <w:r w:rsidRPr="007D4C33">
              <w:rPr>
                <w:rFonts w:hAnsi="宋体" w:hint="eastAsia"/>
              </w:rPr>
              <w:t>[</w:t>
            </w:r>
            <w:r w:rsidRPr="007D4C33">
              <w:rPr>
                <w:rFonts w:hAnsi="宋体" w:hint="eastAsia"/>
              </w:rPr>
              <w:t>投标文件中提供功能截图并加盖投标人公章（自然人投标加盖手指指印）</w:t>
            </w:r>
            <w:r w:rsidRPr="007D4C33">
              <w:rPr>
                <w:rFonts w:hAnsi="宋体" w:hint="eastAsia"/>
              </w:rPr>
              <w:t>]</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2</w:t>
            </w:r>
            <w:r w:rsidRPr="007D4C33">
              <w:rPr>
                <w:rFonts w:hAnsi="宋体" w:hint="eastAsia"/>
              </w:rPr>
              <w:t>）支持带宽管理，能够同时做到两个维度的流量控制，能够针对</w:t>
            </w:r>
            <w:r w:rsidRPr="007D4C33">
              <w:rPr>
                <w:rFonts w:hAnsi="宋体" w:hint="eastAsia"/>
              </w:rPr>
              <w:t>IP</w:t>
            </w:r>
            <w:r w:rsidRPr="007D4C33">
              <w:rPr>
                <w:rFonts w:hAnsi="宋体" w:hint="eastAsia"/>
              </w:rPr>
              <w:t>和应用进行流量控制，并相互嵌套，能够根据接口、地址、用户</w:t>
            </w:r>
            <w:r w:rsidRPr="007D4C33">
              <w:rPr>
                <w:rFonts w:hAnsi="宋体" w:hint="eastAsia"/>
              </w:rPr>
              <w:t>/</w:t>
            </w:r>
            <w:r w:rsidRPr="007D4C33">
              <w:rPr>
                <w:rFonts w:hAnsi="宋体" w:hint="eastAsia"/>
              </w:rPr>
              <w:t>用户组、应用</w:t>
            </w:r>
            <w:r w:rsidRPr="007D4C33">
              <w:rPr>
                <w:rFonts w:hAnsi="宋体" w:hint="eastAsia"/>
              </w:rPr>
              <w:t>/</w:t>
            </w:r>
            <w:r w:rsidRPr="007D4C33">
              <w:rPr>
                <w:rFonts w:hAnsi="宋体" w:hint="eastAsia"/>
              </w:rPr>
              <w:t>应用组、</w:t>
            </w:r>
            <w:r w:rsidRPr="007D4C33">
              <w:rPr>
                <w:rFonts w:hAnsi="宋体" w:hint="eastAsia"/>
              </w:rPr>
              <w:t>Vlan</w:t>
            </w:r>
            <w:r w:rsidRPr="007D4C33">
              <w:rPr>
                <w:rFonts w:hAnsi="宋体" w:hint="eastAsia"/>
              </w:rPr>
              <w:t>等信息划分管道；</w:t>
            </w:r>
            <w:r w:rsidRPr="007D4C33">
              <w:rPr>
                <w:rFonts w:hAnsi="宋体" w:hint="eastAsia"/>
              </w:rPr>
              <w:t>[</w:t>
            </w:r>
            <w:r w:rsidRPr="007D4C33">
              <w:rPr>
                <w:rFonts w:hAnsi="宋体" w:hint="eastAsia"/>
              </w:rPr>
              <w:t>投标文件中提供产品的界面截图，并加盖投标人公章（自然人投标加盖手指指印）</w:t>
            </w:r>
            <w:r w:rsidRPr="007D4C33">
              <w:rPr>
                <w:rFonts w:hAnsi="宋体" w:hint="eastAsia"/>
              </w:rPr>
              <w:t>]</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3</w:t>
            </w:r>
            <w:r w:rsidRPr="007D4C33">
              <w:rPr>
                <w:rFonts w:hAnsi="宋体" w:hint="eastAsia"/>
              </w:rPr>
              <w:t>）支持流量配额功能。支持限制每日总流量；</w:t>
            </w:r>
            <w:r w:rsidRPr="007D4C33">
              <w:rPr>
                <w:rFonts w:hAnsi="宋体" w:hint="eastAsia"/>
              </w:rPr>
              <w:t>[</w:t>
            </w:r>
            <w:r w:rsidRPr="007D4C33">
              <w:rPr>
                <w:rFonts w:hAnsi="宋体" w:hint="eastAsia"/>
              </w:rPr>
              <w:t>投标文件中提供产品的界面截图，并加盖投标人公章（自然人投标加盖手指指印）</w:t>
            </w:r>
            <w:r w:rsidRPr="007D4C33">
              <w:rPr>
                <w:rFonts w:hAnsi="宋体" w:hint="eastAsia"/>
              </w:rPr>
              <w:t>]</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4</w:t>
            </w:r>
            <w:r w:rsidRPr="007D4C33">
              <w:rPr>
                <w:rFonts w:hAnsi="宋体" w:hint="eastAsia"/>
              </w:rPr>
              <w:t>）对多层级管道进行最大带宽限制、最小带宽保证、每</w:t>
            </w:r>
            <w:r w:rsidRPr="007D4C33">
              <w:rPr>
                <w:rFonts w:hAnsi="宋体" w:hint="eastAsia"/>
              </w:rPr>
              <w:t>IP</w:t>
            </w:r>
            <w:r w:rsidRPr="007D4C33">
              <w:rPr>
                <w:rFonts w:hAnsi="宋体" w:hint="eastAsia"/>
              </w:rPr>
              <w:t>或</w:t>
            </w:r>
            <w:proofErr w:type="gramStart"/>
            <w:r w:rsidRPr="007D4C33">
              <w:rPr>
                <w:rFonts w:hAnsi="宋体" w:hint="eastAsia"/>
              </w:rPr>
              <w:t>每用户</w:t>
            </w:r>
            <w:proofErr w:type="gramEnd"/>
            <w:r w:rsidRPr="007D4C33">
              <w:rPr>
                <w:rFonts w:hAnsi="宋体" w:hint="eastAsia"/>
              </w:rPr>
              <w:t>的最大带宽限制和最小带宽保证；</w:t>
            </w:r>
            <w:r w:rsidRPr="007D4C33">
              <w:rPr>
                <w:rFonts w:hAnsi="宋体" w:hint="eastAsia"/>
              </w:rPr>
              <w:t>[</w:t>
            </w:r>
            <w:r w:rsidRPr="007D4C33">
              <w:rPr>
                <w:rFonts w:hAnsi="宋体" w:hint="eastAsia"/>
              </w:rPr>
              <w:t>投标文件中提供产品的界面截图，并加盖投标人公章（自然人投标加盖手指指印）</w:t>
            </w:r>
            <w:r w:rsidRPr="007D4C33">
              <w:rPr>
                <w:rFonts w:hAnsi="宋体" w:hint="eastAsia"/>
              </w:rPr>
              <w:t>]</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5</w:t>
            </w:r>
            <w:r w:rsidRPr="007D4C33">
              <w:rPr>
                <w:rFonts w:hAnsi="宋体" w:hint="eastAsia"/>
              </w:rPr>
              <w:t>）可根据业务的优先级进行流量的差分服务，对消耗大量带宽资源的应用进行限制，保障用户网络中关键业务的顺畅进。</w:t>
            </w:r>
          </w:p>
          <w:p w:rsidR="00644FD0" w:rsidRPr="007D4C33" w:rsidRDefault="00644FD0" w:rsidP="000B1E11">
            <w:pPr>
              <w:spacing w:line="360" w:lineRule="auto"/>
              <w:rPr>
                <w:rFonts w:hAnsi="宋体"/>
              </w:rPr>
            </w:pPr>
            <w:r w:rsidRPr="007D4C33">
              <w:rPr>
                <w:rFonts w:hAnsi="宋体" w:hint="eastAsia"/>
              </w:rPr>
              <w:t>15.</w:t>
            </w:r>
            <w:r w:rsidRPr="007D4C33">
              <w:rPr>
                <w:rFonts w:hAnsi="宋体" w:hint="eastAsia"/>
              </w:rPr>
              <w:t>支持扩展设备功能</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ADSL</w:t>
            </w:r>
            <w:r w:rsidRPr="007D4C33">
              <w:rPr>
                <w:rFonts w:hAnsi="宋体" w:hint="eastAsia"/>
              </w:rPr>
              <w:t>定时重拨、</w:t>
            </w:r>
            <w:r w:rsidRPr="007D4C33">
              <w:rPr>
                <w:rFonts w:hAnsi="宋体" w:hint="eastAsia"/>
              </w:rPr>
              <w:t>AD</w:t>
            </w:r>
            <w:r w:rsidRPr="007D4C33">
              <w:rPr>
                <w:rFonts w:hAnsi="宋体" w:hint="eastAsia"/>
              </w:rPr>
              <w:t>域同步、</w:t>
            </w:r>
            <w:r w:rsidRPr="007D4C33">
              <w:rPr>
                <w:rFonts w:hAnsi="宋体" w:hint="eastAsia"/>
              </w:rPr>
              <w:t>MAC</w:t>
            </w:r>
            <w:r w:rsidRPr="007D4C33">
              <w:rPr>
                <w:rFonts w:hAnsi="宋体" w:hint="eastAsia"/>
              </w:rPr>
              <w:t>黑白名单、移动</w:t>
            </w:r>
            <w:r w:rsidRPr="007D4C33">
              <w:rPr>
                <w:rFonts w:hAnsi="宋体" w:hint="eastAsia"/>
              </w:rPr>
              <w:t>WebPortal</w:t>
            </w:r>
            <w:r w:rsidRPr="007D4C33">
              <w:rPr>
                <w:rFonts w:hAnsi="宋体" w:hint="eastAsia"/>
              </w:rPr>
              <w:t>、深</w:t>
            </w:r>
            <w:proofErr w:type="gramStart"/>
            <w:r w:rsidRPr="007D4C33">
              <w:rPr>
                <w:rFonts w:hAnsi="宋体" w:hint="eastAsia"/>
              </w:rPr>
              <w:lastRenderedPageBreak/>
              <w:t>澜</w:t>
            </w:r>
            <w:proofErr w:type="gramEnd"/>
            <w:r w:rsidRPr="007D4C33">
              <w:rPr>
                <w:rFonts w:hAnsi="宋体" w:hint="eastAsia"/>
              </w:rPr>
              <w:t>&amp;</w:t>
            </w:r>
            <w:r w:rsidRPr="007D4C33">
              <w:rPr>
                <w:rFonts w:hAnsi="宋体" w:hint="eastAsia"/>
              </w:rPr>
              <w:t>热点</w:t>
            </w:r>
            <w:proofErr w:type="gramStart"/>
            <w:r w:rsidRPr="007D4C33">
              <w:rPr>
                <w:rFonts w:hAnsi="宋体" w:hint="eastAsia"/>
              </w:rPr>
              <w:t>帐号</w:t>
            </w:r>
            <w:proofErr w:type="gramEnd"/>
            <w:r w:rsidRPr="007D4C33">
              <w:rPr>
                <w:rFonts w:hAnsi="宋体" w:hint="eastAsia"/>
              </w:rPr>
              <w:t>对接、跨三层取</w:t>
            </w:r>
            <w:r w:rsidRPr="007D4C33">
              <w:rPr>
                <w:rFonts w:hAnsi="宋体" w:hint="eastAsia"/>
              </w:rPr>
              <w:t>MAC</w:t>
            </w:r>
            <w:r w:rsidRPr="007D4C33">
              <w:rPr>
                <w:rFonts w:hAnsi="宋体" w:hint="eastAsia"/>
              </w:rPr>
              <w:t>、主备服务、共享检测、</w:t>
            </w:r>
            <w:r w:rsidRPr="007D4C33">
              <w:rPr>
                <w:rFonts w:hAnsi="宋体" w:hint="eastAsia"/>
              </w:rPr>
              <w:t>IP</w:t>
            </w:r>
            <w:r w:rsidRPr="007D4C33">
              <w:rPr>
                <w:rFonts w:hAnsi="宋体" w:hint="eastAsia"/>
              </w:rPr>
              <w:t>位置查询、</w:t>
            </w:r>
            <w:r w:rsidRPr="007D4C33">
              <w:rPr>
                <w:rFonts w:hAnsi="宋体" w:hint="eastAsia"/>
              </w:rPr>
              <w:t>License</w:t>
            </w:r>
            <w:r w:rsidRPr="007D4C33">
              <w:rPr>
                <w:rFonts w:hAnsi="宋体" w:hint="eastAsia"/>
              </w:rPr>
              <w:t>管理、日志一键设置、运维助手、</w:t>
            </w:r>
            <w:r w:rsidRPr="007D4C33">
              <w:rPr>
                <w:rFonts w:hAnsi="宋体" w:hint="eastAsia"/>
              </w:rPr>
              <w:t>ping</w:t>
            </w:r>
            <w:r w:rsidRPr="007D4C33">
              <w:rPr>
                <w:rFonts w:hAnsi="宋体" w:hint="eastAsia"/>
              </w:rPr>
              <w:t>、</w:t>
            </w:r>
            <w:r w:rsidRPr="007D4C33">
              <w:rPr>
                <w:rFonts w:hAnsi="宋体" w:hint="eastAsia"/>
              </w:rPr>
              <w:t>SAM</w:t>
            </w:r>
            <w:r w:rsidRPr="007D4C33">
              <w:rPr>
                <w:rFonts w:hAnsi="宋体" w:hint="eastAsia"/>
              </w:rPr>
              <w:t>账号对接、</w:t>
            </w:r>
            <w:r w:rsidRPr="007D4C33">
              <w:rPr>
                <w:rFonts w:hAnsi="宋体" w:hint="eastAsia"/>
              </w:rPr>
              <w:t>SNMP</w:t>
            </w:r>
            <w:r w:rsidRPr="007D4C33">
              <w:rPr>
                <w:rFonts w:hAnsi="宋体" w:hint="eastAsia"/>
              </w:rPr>
              <w:t>、</w:t>
            </w:r>
            <w:r w:rsidRPr="007D4C33">
              <w:rPr>
                <w:rFonts w:hAnsi="宋体" w:hint="eastAsia"/>
              </w:rPr>
              <w:t>WEB</w:t>
            </w:r>
            <w:r w:rsidRPr="007D4C33">
              <w:rPr>
                <w:rFonts w:hAnsi="宋体" w:hint="eastAsia"/>
              </w:rPr>
              <w:t>认证。</w:t>
            </w:r>
          </w:p>
          <w:p w:rsidR="00644FD0" w:rsidRPr="007D4C33" w:rsidRDefault="00644FD0" w:rsidP="000B1E11">
            <w:pPr>
              <w:spacing w:line="360" w:lineRule="auto"/>
              <w:rPr>
                <w:rFonts w:hAnsi="宋体"/>
              </w:rPr>
            </w:pPr>
            <w:r w:rsidRPr="007D4C33">
              <w:rPr>
                <w:rFonts w:hAnsi="宋体" w:hint="eastAsia"/>
              </w:rPr>
              <w:t>16.</w:t>
            </w:r>
            <w:r w:rsidRPr="007D4C33">
              <w:rPr>
                <w:rFonts w:hAnsi="宋体" w:hint="eastAsia"/>
              </w:rPr>
              <w:t>网络打包性能：</w:t>
            </w:r>
          </w:p>
          <w:p w:rsidR="00644FD0" w:rsidRPr="007D4C33" w:rsidRDefault="00644FD0" w:rsidP="000B1E11">
            <w:pPr>
              <w:spacing w:line="360" w:lineRule="auto"/>
              <w:rPr>
                <w:rFonts w:hAnsi="宋体"/>
              </w:rPr>
            </w:pPr>
            <w:r w:rsidRPr="007D4C33">
              <w:rPr>
                <w:rFonts w:hAnsi="宋体" w:hint="eastAsia"/>
              </w:rPr>
              <w:t>●支持以包字节和</w:t>
            </w:r>
            <w:proofErr w:type="gramStart"/>
            <w:r w:rsidRPr="007D4C33">
              <w:rPr>
                <w:rFonts w:hAnsi="宋体" w:hint="eastAsia"/>
              </w:rPr>
              <w:t>包数量</w:t>
            </w:r>
            <w:proofErr w:type="gramEnd"/>
            <w:r w:rsidRPr="007D4C33">
              <w:rPr>
                <w:rFonts w:hAnsi="宋体" w:hint="eastAsia"/>
              </w:rPr>
              <w:t>发包测试，模拟真实数据包对网络和设备进行高压力测试。可定义</w:t>
            </w:r>
            <w:r w:rsidRPr="007D4C33">
              <w:rPr>
                <w:rFonts w:hAnsi="宋体" w:hint="eastAsia"/>
              </w:rPr>
              <w:t>64</w:t>
            </w:r>
            <w:r w:rsidRPr="007D4C33">
              <w:rPr>
                <w:rFonts w:hAnsi="宋体" w:hint="eastAsia"/>
              </w:rPr>
              <w:t>、</w:t>
            </w:r>
            <w:r w:rsidRPr="007D4C33">
              <w:rPr>
                <w:rFonts w:hAnsi="宋体" w:hint="eastAsia"/>
              </w:rPr>
              <w:t>128</w:t>
            </w:r>
            <w:r w:rsidRPr="007D4C33">
              <w:rPr>
                <w:rFonts w:hAnsi="宋体" w:hint="eastAsia"/>
              </w:rPr>
              <w:t>、</w:t>
            </w:r>
            <w:r w:rsidRPr="007D4C33">
              <w:rPr>
                <w:rFonts w:hAnsi="宋体" w:hint="eastAsia"/>
              </w:rPr>
              <w:t>256</w:t>
            </w:r>
            <w:r w:rsidRPr="007D4C33">
              <w:rPr>
                <w:rFonts w:hAnsi="宋体" w:hint="eastAsia"/>
              </w:rPr>
              <w:t>、</w:t>
            </w:r>
            <w:r w:rsidRPr="007D4C33">
              <w:rPr>
                <w:rFonts w:hAnsi="宋体" w:hint="eastAsia"/>
              </w:rPr>
              <w:t>512</w:t>
            </w:r>
            <w:r w:rsidRPr="007D4C33">
              <w:rPr>
                <w:rFonts w:hAnsi="宋体" w:hint="eastAsia"/>
              </w:rPr>
              <w:t>、</w:t>
            </w:r>
            <w:r w:rsidRPr="007D4C33">
              <w:rPr>
                <w:rFonts w:hAnsi="宋体" w:hint="eastAsia"/>
              </w:rPr>
              <w:t>1024</w:t>
            </w:r>
            <w:r w:rsidRPr="007D4C33">
              <w:rPr>
                <w:rFonts w:hAnsi="宋体" w:hint="eastAsia"/>
              </w:rPr>
              <w:t>包长的</w:t>
            </w:r>
            <w:r w:rsidRPr="007D4C33">
              <w:rPr>
                <w:rFonts w:hAnsi="宋体" w:hint="eastAsia"/>
              </w:rPr>
              <w:t>bps</w:t>
            </w:r>
            <w:r w:rsidRPr="007D4C33">
              <w:rPr>
                <w:rFonts w:hAnsi="宋体" w:hint="eastAsia"/>
              </w:rPr>
              <w:t>和</w:t>
            </w:r>
            <w:r w:rsidRPr="007D4C33">
              <w:rPr>
                <w:rFonts w:hAnsi="宋体" w:hint="eastAsia"/>
              </w:rPr>
              <w:t>pps</w:t>
            </w:r>
            <w:r w:rsidRPr="007D4C33">
              <w:rPr>
                <w:rFonts w:hAnsi="宋体" w:hint="eastAsia"/>
              </w:rPr>
              <w:t>进行打包测试，检测设备性能。打包性能≥</w:t>
            </w:r>
            <w:r w:rsidRPr="007D4C33">
              <w:rPr>
                <w:rFonts w:hAnsi="宋体" w:hint="eastAsia"/>
              </w:rPr>
              <w:t>10000Mbps</w:t>
            </w:r>
            <w:r w:rsidRPr="007D4C33">
              <w:rPr>
                <w:rFonts w:hAnsi="宋体" w:hint="eastAsia"/>
              </w:rPr>
              <w:t>。</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17.</w:t>
            </w:r>
            <w:r w:rsidRPr="007D4C33">
              <w:rPr>
                <w:rFonts w:hAnsi="宋体" w:hint="eastAsia"/>
              </w:rPr>
              <w:t>投标产品具备公安部颁发的《计算机信息系统安全专用产品销售许可证》。</w:t>
            </w:r>
          </w:p>
        </w:tc>
        <w:tc>
          <w:tcPr>
            <w:tcW w:w="905" w:type="dxa"/>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jc w:val="center"/>
              <w:rPr>
                <w:rFonts w:hAnsi="宋体"/>
              </w:rPr>
            </w:pPr>
            <w:r w:rsidRPr="007D4C33">
              <w:rPr>
                <w:rFonts w:hAnsi="宋体" w:hint="eastAsia"/>
              </w:rPr>
              <w:lastRenderedPageBreak/>
              <w:t>制造业</w:t>
            </w:r>
          </w:p>
        </w:tc>
      </w:tr>
      <w:tr w:rsidR="00644FD0" w:rsidRPr="007D4C33" w:rsidTr="000B1E11">
        <w:trPr>
          <w:trHeight w:val="841"/>
          <w:jc w:val="center"/>
        </w:trPr>
        <w:tc>
          <w:tcPr>
            <w:tcW w:w="500" w:type="dxa"/>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jc w:val="center"/>
              <w:rPr>
                <w:rFonts w:hAnsi="宋体" w:cs="宋体"/>
              </w:rPr>
            </w:pPr>
            <w:r w:rsidRPr="007D4C33">
              <w:rPr>
                <w:rFonts w:hAnsi="宋体" w:hint="eastAsia"/>
              </w:rPr>
              <w:lastRenderedPageBreak/>
              <w:t>2</w:t>
            </w:r>
          </w:p>
        </w:tc>
        <w:tc>
          <w:tcPr>
            <w:tcW w:w="1170" w:type="dxa"/>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jc w:val="center"/>
              <w:rPr>
                <w:rFonts w:hAnsi="宋体"/>
              </w:rPr>
            </w:pPr>
            <w:r w:rsidRPr="007D4C33">
              <w:rPr>
                <w:rFonts w:hAnsi="宋体" w:hint="eastAsia"/>
              </w:rPr>
              <w:t>缓存系统</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jc w:val="center"/>
              <w:rPr>
                <w:rFonts w:hAnsi="宋体" w:cs="宋体"/>
              </w:rPr>
            </w:pPr>
            <w:r w:rsidRPr="007D4C33">
              <w:rPr>
                <w:rFonts w:hAnsi="宋体" w:cs="宋体"/>
              </w:rPr>
              <w:t>1</w:t>
            </w:r>
            <w:r w:rsidRPr="007D4C33">
              <w:rPr>
                <w:rFonts w:hAnsi="宋体" w:cs="宋体" w:hint="eastAsia"/>
              </w:rPr>
              <w:t>套</w:t>
            </w:r>
          </w:p>
        </w:tc>
        <w:tc>
          <w:tcPr>
            <w:tcW w:w="6466" w:type="dxa"/>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spacing w:line="360" w:lineRule="auto"/>
              <w:rPr>
                <w:rFonts w:hAnsi="宋体"/>
                <w:b/>
              </w:rPr>
            </w:pPr>
            <w:r w:rsidRPr="007D4C33">
              <w:rPr>
                <w:rFonts w:hAnsi="宋体" w:hint="eastAsia"/>
                <w:b/>
              </w:rPr>
              <w:t>（一）基本要求</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1000Mbps</w:t>
            </w:r>
            <w:r w:rsidRPr="007D4C33">
              <w:rPr>
                <w:rFonts w:hAnsi="宋体" w:hint="eastAsia"/>
              </w:rPr>
              <w:t>回源（下载）性能软件</w:t>
            </w:r>
            <w:r w:rsidRPr="007D4C33">
              <w:rPr>
                <w:rFonts w:hAnsi="宋体" w:hint="eastAsia"/>
              </w:rPr>
              <w:t>3</w:t>
            </w:r>
            <w:r w:rsidRPr="007D4C33">
              <w:rPr>
                <w:rFonts w:hAnsi="宋体" w:hint="eastAsia"/>
              </w:rPr>
              <w:t>年订阅授权许可，</w:t>
            </w:r>
            <w:r w:rsidRPr="007D4C33">
              <w:rPr>
                <w:rFonts w:hAnsi="宋体" w:hint="eastAsia"/>
              </w:rPr>
              <w:t>10</w:t>
            </w:r>
            <w:r w:rsidRPr="007D4C33">
              <w:rPr>
                <w:rFonts w:hAnsi="宋体" w:hint="eastAsia"/>
              </w:rPr>
              <w:t>个</w:t>
            </w:r>
            <w:r w:rsidRPr="007D4C33">
              <w:rPr>
                <w:rFonts w:hAnsi="宋体" w:hint="eastAsia"/>
              </w:rPr>
              <w:t>2TB</w:t>
            </w:r>
            <w:r w:rsidRPr="007D4C33">
              <w:rPr>
                <w:rFonts w:hAnsi="宋体" w:hint="eastAsia"/>
              </w:rPr>
              <w:t>硬盘（合计</w:t>
            </w:r>
            <w:r w:rsidRPr="007D4C33">
              <w:rPr>
                <w:rFonts w:hAnsi="宋体" w:hint="eastAsia"/>
              </w:rPr>
              <w:t>20T</w:t>
            </w:r>
            <w:r w:rsidRPr="007D4C33">
              <w:rPr>
                <w:rFonts w:hAnsi="宋体" w:hint="eastAsia"/>
              </w:rPr>
              <w:t>）存储空间。</w:t>
            </w:r>
          </w:p>
          <w:p w:rsidR="00644FD0" w:rsidRPr="007D4C33" w:rsidRDefault="00644FD0" w:rsidP="000B1E11">
            <w:pPr>
              <w:spacing w:line="360" w:lineRule="auto"/>
              <w:rPr>
                <w:rFonts w:hAnsi="宋体"/>
                <w:b/>
              </w:rPr>
            </w:pPr>
            <w:r w:rsidRPr="007D4C33">
              <w:rPr>
                <w:rFonts w:hAnsi="宋体" w:hint="eastAsia"/>
                <w:b/>
              </w:rPr>
              <w:t>（二）功能要求</w:t>
            </w:r>
          </w:p>
          <w:p w:rsidR="00644FD0" w:rsidRPr="007D4C33" w:rsidRDefault="00644FD0" w:rsidP="000B1E11">
            <w:pPr>
              <w:spacing w:line="360" w:lineRule="auto"/>
              <w:rPr>
                <w:rFonts w:hAnsi="宋体"/>
              </w:rPr>
            </w:pPr>
            <w:r w:rsidRPr="007D4C33">
              <w:rPr>
                <w:rFonts w:hAnsi="宋体" w:hint="eastAsia"/>
              </w:rPr>
              <w:t>1.</w:t>
            </w:r>
            <w:r w:rsidRPr="007D4C33">
              <w:rPr>
                <w:rFonts w:hAnsi="宋体" w:hint="eastAsia"/>
              </w:rPr>
              <w:t>产品扩展：</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w:t>
            </w:r>
            <w:r w:rsidRPr="007D4C33">
              <w:rPr>
                <w:rFonts w:hAnsi="宋体" w:hint="eastAsia"/>
              </w:rPr>
              <w:t>）可通过许可扩展，达到</w:t>
            </w:r>
            <w:r w:rsidRPr="007D4C33">
              <w:rPr>
                <w:rFonts w:hAnsi="宋体" w:hint="eastAsia"/>
              </w:rPr>
              <w:t>8Gbps</w:t>
            </w:r>
            <w:r w:rsidRPr="007D4C33">
              <w:rPr>
                <w:rFonts w:hAnsi="宋体" w:hint="eastAsia"/>
              </w:rPr>
              <w:t>以上的回源（下载）性能；</w:t>
            </w:r>
            <w:r w:rsidRPr="007D4C33">
              <w:rPr>
                <w:rFonts w:hAnsi="宋体" w:hint="eastAsia"/>
              </w:rPr>
              <w:t>[</w:t>
            </w:r>
            <w:r w:rsidRPr="007D4C33">
              <w:rPr>
                <w:rFonts w:hAnsi="宋体" w:hint="eastAsia"/>
              </w:rPr>
              <w:t>投标文件中提供功能截图并加盖投标人公章（自然人加盖手指指印）</w:t>
            </w:r>
            <w:r w:rsidRPr="007D4C33">
              <w:rPr>
                <w:rFonts w:hAnsi="宋体" w:hint="eastAsia"/>
              </w:rPr>
              <w:t>]</w:t>
            </w:r>
            <w:r w:rsidRPr="007D4C33">
              <w:rPr>
                <w:rFonts w:hAnsi="宋体" w:hint="eastAsia"/>
              </w:rPr>
              <w:t>（</w:t>
            </w:r>
            <w:r w:rsidRPr="007D4C33">
              <w:rPr>
                <w:rFonts w:hAnsi="宋体" w:hint="eastAsia"/>
              </w:rPr>
              <w:t>2</w:t>
            </w:r>
            <w:r w:rsidRPr="007D4C33">
              <w:rPr>
                <w:rFonts w:hAnsi="宋体" w:hint="eastAsia"/>
              </w:rPr>
              <w:t>）</w:t>
            </w:r>
            <w:r w:rsidRPr="007D4C33">
              <w:rPr>
                <w:rFonts w:hAnsi="宋体" w:hint="eastAsia"/>
              </w:rPr>
              <w:t>web</w:t>
            </w:r>
            <w:r w:rsidRPr="007D4C33">
              <w:rPr>
                <w:rFonts w:hAnsi="宋体" w:hint="eastAsia"/>
              </w:rPr>
              <w:t>视频（包含</w:t>
            </w:r>
            <w:r w:rsidRPr="007D4C33">
              <w:rPr>
                <w:rFonts w:hAnsi="宋体" w:hint="eastAsia"/>
              </w:rPr>
              <w:t>PC</w:t>
            </w:r>
            <w:r w:rsidRPr="007D4C33">
              <w:rPr>
                <w:rFonts w:hAnsi="宋体" w:hint="eastAsia"/>
              </w:rPr>
              <w:t>端浏览器、客户端）：</w:t>
            </w:r>
          </w:p>
          <w:p w:rsidR="00644FD0" w:rsidRPr="007D4C33" w:rsidRDefault="00644FD0" w:rsidP="000B1E11">
            <w:pPr>
              <w:spacing w:line="360" w:lineRule="auto"/>
              <w:rPr>
                <w:rFonts w:hAnsi="宋体"/>
              </w:rPr>
            </w:pPr>
            <w:r w:rsidRPr="007D4C33">
              <w:rPr>
                <w:rFonts w:hAnsi="宋体" w:hint="eastAsia"/>
              </w:rPr>
              <w:t>优酷、</w:t>
            </w:r>
            <w:proofErr w:type="gramStart"/>
            <w:r w:rsidRPr="007D4C33">
              <w:rPr>
                <w:rFonts w:hAnsi="宋体" w:hint="eastAsia"/>
              </w:rPr>
              <w:t>爱奇艺</w:t>
            </w:r>
            <w:proofErr w:type="gramEnd"/>
            <w:r w:rsidRPr="007D4C33">
              <w:rPr>
                <w:rFonts w:hAnsi="宋体" w:hint="eastAsia"/>
              </w:rPr>
              <w:t>、腾讯、乐视、搜狐、芒果</w:t>
            </w:r>
            <w:r w:rsidRPr="007D4C33">
              <w:rPr>
                <w:rFonts w:hAnsi="宋体" w:hint="eastAsia"/>
              </w:rPr>
              <w:t>TV</w:t>
            </w:r>
            <w:r w:rsidRPr="007D4C33">
              <w:rPr>
                <w:rFonts w:hAnsi="宋体" w:hint="eastAsia"/>
              </w:rPr>
              <w:t>、凤凰视频、酷</w:t>
            </w:r>
            <w:r w:rsidRPr="007D4C33">
              <w:rPr>
                <w:rFonts w:hAnsi="宋体" w:hint="eastAsia"/>
              </w:rPr>
              <w:t>6</w:t>
            </w:r>
            <w:r w:rsidRPr="007D4C33">
              <w:rPr>
                <w:rFonts w:hAnsi="宋体" w:hint="eastAsia"/>
              </w:rPr>
              <w:t>视频、</w:t>
            </w:r>
            <w:proofErr w:type="gramStart"/>
            <w:r w:rsidRPr="007D4C33">
              <w:rPr>
                <w:rFonts w:hAnsi="宋体" w:hint="eastAsia"/>
              </w:rPr>
              <w:t>华数</w:t>
            </w:r>
            <w:proofErr w:type="gramEnd"/>
            <w:r w:rsidRPr="007D4C33">
              <w:rPr>
                <w:rFonts w:hAnsi="宋体" w:hint="eastAsia"/>
              </w:rPr>
              <w:t>TV</w:t>
            </w:r>
            <w:r w:rsidRPr="007D4C33">
              <w:rPr>
                <w:rFonts w:hAnsi="宋体" w:hint="eastAsia"/>
              </w:rPr>
              <w:t>、</w:t>
            </w:r>
            <w:proofErr w:type="gramStart"/>
            <w:r w:rsidRPr="007D4C33">
              <w:rPr>
                <w:rFonts w:hAnsi="宋体" w:hint="eastAsia"/>
              </w:rPr>
              <w:t>音悦台</w:t>
            </w:r>
            <w:proofErr w:type="gramEnd"/>
            <w:r w:rsidRPr="007D4C33">
              <w:rPr>
                <w:rFonts w:hAnsi="宋体" w:hint="eastAsia"/>
              </w:rPr>
              <w:t>、新浪视频、央视视频、</w:t>
            </w:r>
            <w:proofErr w:type="gramStart"/>
            <w:r w:rsidRPr="007D4C33">
              <w:rPr>
                <w:rFonts w:hAnsi="宋体" w:hint="eastAsia"/>
              </w:rPr>
              <w:t>美拍视频</w:t>
            </w:r>
            <w:proofErr w:type="gramEnd"/>
            <w:r w:rsidRPr="007D4C33">
              <w:rPr>
                <w:rFonts w:hAnsi="宋体" w:hint="eastAsia"/>
              </w:rPr>
              <w:t>、电影网、</w:t>
            </w:r>
            <w:r w:rsidRPr="007D4C33">
              <w:rPr>
                <w:rFonts w:hAnsi="宋体" w:hint="eastAsia"/>
              </w:rPr>
              <w:t>PPTV</w:t>
            </w:r>
            <w:r w:rsidRPr="007D4C33">
              <w:rPr>
                <w:rFonts w:hAnsi="宋体" w:hint="eastAsia"/>
              </w:rPr>
              <w:t>、百</w:t>
            </w:r>
            <w:proofErr w:type="gramStart"/>
            <w:r w:rsidRPr="007D4C33">
              <w:rPr>
                <w:rFonts w:hAnsi="宋体" w:hint="eastAsia"/>
              </w:rPr>
              <w:t>思不得姐、哔哩哔</w:t>
            </w:r>
            <w:proofErr w:type="gramEnd"/>
            <w:r w:rsidRPr="007D4C33">
              <w:rPr>
                <w:rFonts w:hAnsi="宋体" w:hint="eastAsia"/>
              </w:rPr>
              <w:t>哩视频、</w:t>
            </w:r>
            <w:r w:rsidRPr="007D4C33">
              <w:rPr>
                <w:rFonts w:hAnsi="宋体" w:hint="eastAsia"/>
              </w:rPr>
              <w:t>AcFun</w:t>
            </w:r>
            <w:r w:rsidRPr="007D4C33">
              <w:rPr>
                <w:rFonts w:hAnsi="宋体" w:hint="eastAsia"/>
              </w:rPr>
              <w:t>视频、</w:t>
            </w:r>
            <w:proofErr w:type="gramStart"/>
            <w:r w:rsidRPr="007D4C33">
              <w:rPr>
                <w:rFonts w:hAnsi="宋体" w:hint="eastAsia"/>
              </w:rPr>
              <w:t>咪</w:t>
            </w:r>
            <w:proofErr w:type="gramEnd"/>
            <w:r w:rsidRPr="007D4C33">
              <w:rPr>
                <w:rFonts w:hAnsi="宋体" w:hint="eastAsia"/>
              </w:rPr>
              <w:t>咕视频、快手视频、</w:t>
            </w:r>
            <w:r w:rsidRPr="007D4C33">
              <w:rPr>
                <w:rFonts w:hAnsi="宋体" w:hint="eastAsia"/>
              </w:rPr>
              <w:t>80s</w:t>
            </w:r>
            <w:r w:rsidRPr="007D4C33">
              <w:rPr>
                <w:rFonts w:hAnsi="宋体" w:hint="eastAsia"/>
              </w:rPr>
              <w:t>手机电视、爱拍原创、网易视频、土豆视频、</w:t>
            </w:r>
            <w:proofErr w:type="gramStart"/>
            <w:r w:rsidRPr="007D4C33">
              <w:rPr>
                <w:rFonts w:hAnsi="宋体" w:hint="eastAsia"/>
              </w:rPr>
              <w:t>豆影网</w:t>
            </w:r>
            <w:proofErr w:type="gramEnd"/>
            <w:r w:rsidRPr="007D4C33">
              <w:rPr>
                <w:rFonts w:hAnsi="宋体" w:hint="eastAsia"/>
              </w:rPr>
              <w:t>、爆米花网、头条视频、</w:t>
            </w:r>
            <w:r w:rsidRPr="007D4C33">
              <w:rPr>
                <w:rFonts w:hAnsi="宋体" w:hint="eastAsia"/>
              </w:rPr>
              <w:t>56</w:t>
            </w:r>
            <w:r w:rsidRPr="007D4C33">
              <w:rPr>
                <w:rFonts w:hAnsi="宋体" w:hint="eastAsia"/>
              </w:rPr>
              <w:t>视频、斗鱼短视频、</w:t>
            </w:r>
            <w:proofErr w:type="gramStart"/>
            <w:r w:rsidRPr="007D4C33">
              <w:rPr>
                <w:rFonts w:hAnsi="宋体" w:hint="eastAsia"/>
              </w:rPr>
              <w:t>人民网</w:t>
            </w:r>
            <w:proofErr w:type="gramEnd"/>
            <w:r w:rsidRPr="007D4C33">
              <w:rPr>
                <w:rFonts w:hAnsi="宋体" w:hint="eastAsia"/>
              </w:rPr>
              <w:t>视频、</w:t>
            </w:r>
            <w:r w:rsidRPr="007D4C33">
              <w:rPr>
                <w:rFonts w:hAnsi="宋体" w:hint="eastAsia"/>
              </w:rPr>
              <w:t>360</w:t>
            </w:r>
            <w:r w:rsidRPr="007D4C33">
              <w:rPr>
                <w:rFonts w:hAnsi="宋体" w:hint="eastAsia"/>
              </w:rPr>
              <w:t>快视频；</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3</w:t>
            </w:r>
            <w:r w:rsidRPr="007D4C33">
              <w:rPr>
                <w:rFonts w:hAnsi="宋体" w:hint="eastAsia"/>
              </w:rPr>
              <w:t>）应用商店（手机应用商店以及手机系统更新）：</w:t>
            </w:r>
          </w:p>
          <w:p w:rsidR="00644FD0" w:rsidRPr="007D4C33" w:rsidRDefault="00644FD0" w:rsidP="000B1E11">
            <w:pPr>
              <w:spacing w:line="360" w:lineRule="auto"/>
              <w:rPr>
                <w:rFonts w:hAnsi="宋体"/>
              </w:rPr>
            </w:pPr>
            <w:proofErr w:type="gramStart"/>
            <w:r w:rsidRPr="007D4C33">
              <w:rPr>
                <w:rFonts w:hAnsi="宋体" w:hint="eastAsia"/>
              </w:rPr>
              <w:t>安卓市场</w:t>
            </w:r>
            <w:proofErr w:type="gramEnd"/>
            <w:r w:rsidRPr="007D4C33">
              <w:rPr>
                <w:rFonts w:hAnsi="宋体" w:hint="eastAsia"/>
              </w:rPr>
              <w:t>、应用宝、豌豆荚、</w:t>
            </w:r>
            <w:r w:rsidRPr="007D4C33">
              <w:rPr>
                <w:rFonts w:hAnsi="宋体" w:hint="eastAsia"/>
              </w:rPr>
              <w:t>360</w:t>
            </w:r>
            <w:r w:rsidRPr="007D4C33">
              <w:rPr>
                <w:rFonts w:hAnsi="宋体" w:hint="eastAsia"/>
              </w:rPr>
              <w:t>手机助手、</w:t>
            </w:r>
            <w:r w:rsidRPr="007D4C33">
              <w:rPr>
                <w:rFonts w:hAnsi="宋体" w:hint="eastAsia"/>
              </w:rPr>
              <w:t>AppStore</w:t>
            </w:r>
            <w:r w:rsidRPr="007D4C33">
              <w:rPr>
                <w:rFonts w:hAnsi="宋体" w:hint="eastAsia"/>
              </w:rPr>
              <w:t>、应用汇、苹果第三方</w:t>
            </w:r>
            <w:r w:rsidRPr="007D4C33">
              <w:rPr>
                <w:rFonts w:hAnsi="宋体" w:hint="eastAsia"/>
              </w:rPr>
              <w:t>APP</w:t>
            </w:r>
            <w:r w:rsidRPr="007D4C33">
              <w:rPr>
                <w:rFonts w:hAnsi="宋体" w:hint="eastAsia"/>
              </w:rPr>
              <w:t>、同步推、乐商店、小米应用商店、百度手机助手、华为应用商店、</w:t>
            </w:r>
            <w:r w:rsidRPr="007D4C33">
              <w:rPr>
                <w:rFonts w:hAnsi="宋体" w:hint="eastAsia"/>
              </w:rPr>
              <w:t>UC</w:t>
            </w:r>
            <w:r w:rsidRPr="007D4C33">
              <w:rPr>
                <w:rFonts w:hAnsi="宋体" w:hint="eastAsia"/>
              </w:rPr>
              <w:t>应用商店、</w:t>
            </w:r>
            <w:proofErr w:type="gramStart"/>
            <w:r w:rsidRPr="007D4C33">
              <w:rPr>
                <w:rFonts w:hAnsi="宋体" w:hint="eastAsia"/>
              </w:rPr>
              <w:t>酷派应用</w:t>
            </w:r>
            <w:proofErr w:type="gramEnd"/>
            <w:r w:rsidRPr="007D4C33">
              <w:rPr>
                <w:rFonts w:hAnsi="宋体" w:hint="eastAsia"/>
              </w:rPr>
              <w:t>商店、</w:t>
            </w:r>
            <w:proofErr w:type="gramStart"/>
            <w:r w:rsidRPr="007D4C33">
              <w:rPr>
                <w:rFonts w:hAnsi="宋体" w:hint="eastAsia"/>
              </w:rPr>
              <w:t>魅族应用</w:t>
            </w:r>
            <w:proofErr w:type="gramEnd"/>
            <w:r w:rsidRPr="007D4C33">
              <w:rPr>
                <w:rFonts w:hAnsi="宋体" w:hint="eastAsia"/>
              </w:rPr>
              <w:t>商店、</w:t>
            </w:r>
            <w:r w:rsidRPr="007D4C33">
              <w:rPr>
                <w:rFonts w:hAnsi="宋体" w:hint="eastAsia"/>
              </w:rPr>
              <w:t>WinPhone</w:t>
            </w:r>
            <w:r w:rsidRPr="007D4C33">
              <w:rPr>
                <w:rFonts w:hAnsi="宋体" w:hint="eastAsia"/>
              </w:rPr>
              <w:t>应用商店、三星应用商店、</w:t>
            </w:r>
            <w:r w:rsidRPr="007D4C33">
              <w:rPr>
                <w:rFonts w:hAnsi="宋体" w:hint="eastAsia"/>
              </w:rPr>
              <w:t>vivo</w:t>
            </w:r>
            <w:r w:rsidRPr="007D4C33">
              <w:rPr>
                <w:rFonts w:hAnsi="宋体" w:hint="eastAsia"/>
              </w:rPr>
              <w:t>应用商店、</w:t>
            </w:r>
            <w:proofErr w:type="gramStart"/>
            <w:r w:rsidRPr="007D4C33">
              <w:rPr>
                <w:rFonts w:hAnsi="宋体" w:hint="eastAsia"/>
              </w:rPr>
              <w:t>咪咕应用</w:t>
            </w:r>
            <w:proofErr w:type="gramEnd"/>
            <w:r w:rsidRPr="007D4C33">
              <w:rPr>
                <w:rFonts w:hAnsi="宋体" w:hint="eastAsia"/>
              </w:rPr>
              <w:t>商店、</w:t>
            </w:r>
            <w:r w:rsidRPr="007D4C33">
              <w:rPr>
                <w:rFonts w:hAnsi="宋体" w:hint="eastAsia"/>
              </w:rPr>
              <w:t>OPPO</w:t>
            </w:r>
            <w:r w:rsidRPr="007D4C33">
              <w:rPr>
                <w:rFonts w:hAnsi="宋体" w:hint="eastAsia"/>
              </w:rPr>
              <w:t>应用商店、安智市场、</w:t>
            </w:r>
            <w:proofErr w:type="gramStart"/>
            <w:r w:rsidRPr="007D4C33">
              <w:rPr>
                <w:rFonts w:hAnsi="宋体" w:hint="eastAsia"/>
              </w:rPr>
              <w:t>当贝市场</w:t>
            </w:r>
            <w:proofErr w:type="gramEnd"/>
            <w:r w:rsidRPr="007D4C33">
              <w:rPr>
                <w:rFonts w:hAnsi="宋体" w:hint="eastAsia"/>
              </w:rPr>
              <w:t>、乐</w:t>
            </w:r>
            <w:proofErr w:type="gramStart"/>
            <w:r w:rsidRPr="007D4C33">
              <w:rPr>
                <w:rFonts w:hAnsi="宋体" w:hint="eastAsia"/>
              </w:rPr>
              <w:t>视应用</w:t>
            </w:r>
            <w:proofErr w:type="gramEnd"/>
            <w:r w:rsidRPr="007D4C33">
              <w:rPr>
                <w:rFonts w:hAnsi="宋体" w:hint="eastAsia"/>
              </w:rPr>
              <w:t>商店、</w:t>
            </w:r>
            <w:proofErr w:type="gramStart"/>
            <w:r w:rsidRPr="007D4C33">
              <w:rPr>
                <w:rFonts w:hAnsi="宋体" w:hint="eastAsia"/>
              </w:rPr>
              <w:t>欢视应用</w:t>
            </w:r>
            <w:proofErr w:type="gramEnd"/>
            <w:r w:rsidRPr="007D4C33">
              <w:rPr>
                <w:rFonts w:hAnsi="宋体" w:hint="eastAsia"/>
              </w:rPr>
              <w:t>商店、奇珀应用商店、沙发管家；</w:t>
            </w:r>
          </w:p>
          <w:p w:rsidR="00644FD0" w:rsidRPr="007D4C33" w:rsidRDefault="00644FD0" w:rsidP="000B1E11">
            <w:pPr>
              <w:spacing w:line="360" w:lineRule="auto"/>
              <w:rPr>
                <w:rFonts w:hAnsi="宋体"/>
              </w:rPr>
            </w:pPr>
            <w:r w:rsidRPr="007D4C33">
              <w:rPr>
                <w:rFonts w:hAnsi="宋体" w:hint="eastAsia"/>
              </w:rPr>
              <w:lastRenderedPageBreak/>
              <w:t>（</w:t>
            </w:r>
            <w:r w:rsidRPr="007D4C33">
              <w:rPr>
                <w:rFonts w:hAnsi="宋体" w:hint="eastAsia"/>
              </w:rPr>
              <w:t>4</w:t>
            </w:r>
            <w:r w:rsidRPr="007D4C33">
              <w:rPr>
                <w:rFonts w:hAnsi="宋体" w:hint="eastAsia"/>
              </w:rPr>
              <w:t>）软件下载（</w:t>
            </w:r>
            <w:r w:rsidRPr="007D4C33">
              <w:rPr>
                <w:rFonts w:hAnsi="宋体" w:hint="eastAsia"/>
              </w:rPr>
              <w:t>PC</w:t>
            </w:r>
            <w:r w:rsidRPr="007D4C33">
              <w:rPr>
                <w:rFonts w:hAnsi="宋体" w:hint="eastAsia"/>
              </w:rPr>
              <w:t>端软件下载以及苹果</w:t>
            </w:r>
            <w:r w:rsidRPr="007D4C33">
              <w:rPr>
                <w:rFonts w:hAnsi="宋体" w:hint="eastAsia"/>
              </w:rPr>
              <w:t>IOS</w:t>
            </w:r>
            <w:r w:rsidRPr="007D4C33">
              <w:rPr>
                <w:rFonts w:hAnsi="宋体" w:hint="eastAsia"/>
              </w:rPr>
              <w:t>更新）：</w:t>
            </w:r>
          </w:p>
          <w:p w:rsidR="00644FD0" w:rsidRPr="007D4C33" w:rsidRDefault="00644FD0" w:rsidP="000B1E11">
            <w:pPr>
              <w:spacing w:line="360" w:lineRule="auto"/>
              <w:rPr>
                <w:rFonts w:hAnsi="宋体"/>
              </w:rPr>
            </w:pPr>
            <w:proofErr w:type="gramStart"/>
            <w:r w:rsidRPr="007D4C33">
              <w:rPr>
                <w:rFonts w:hAnsi="宋体" w:hint="eastAsia"/>
              </w:rPr>
              <w:t>腾讯电脑</w:t>
            </w:r>
            <w:proofErr w:type="gramEnd"/>
            <w:r w:rsidRPr="007D4C33">
              <w:rPr>
                <w:rFonts w:hAnsi="宋体" w:hint="eastAsia"/>
              </w:rPr>
              <w:t>管家、</w:t>
            </w:r>
            <w:proofErr w:type="gramStart"/>
            <w:r w:rsidRPr="007D4C33">
              <w:rPr>
                <w:rFonts w:hAnsi="宋体" w:hint="eastAsia"/>
              </w:rPr>
              <w:t>腾讯测速</w:t>
            </w:r>
            <w:proofErr w:type="gramEnd"/>
            <w:r w:rsidRPr="007D4C33">
              <w:rPr>
                <w:rFonts w:hAnsi="宋体" w:hint="eastAsia"/>
              </w:rPr>
              <w:t>、</w:t>
            </w:r>
            <w:r w:rsidRPr="007D4C33">
              <w:rPr>
                <w:rFonts w:hAnsi="宋体" w:hint="eastAsia"/>
              </w:rPr>
              <w:t>360</w:t>
            </w:r>
            <w:r w:rsidRPr="007D4C33">
              <w:rPr>
                <w:rFonts w:hAnsi="宋体" w:hint="eastAsia"/>
              </w:rPr>
              <w:t>管家</w:t>
            </w:r>
            <w:r w:rsidRPr="007D4C33">
              <w:rPr>
                <w:rFonts w:hAnsi="宋体" w:hint="eastAsia"/>
              </w:rPr>
              <w:t>/</w:t>
            </w:r>
            <w:r w:rsidRPr="007D4C33">
              <w:rPr>
                <w:rFonts w:hAnsi="宋体" w:hint="eastAsia"/>
              </w:rPr>
              <w:t>测速、</w:t>
            </w:r>
            <w:r w:rsidRPr="007D4C33">
              <w:rPr>
                <w:rFonts w:hAnsi="宋体" w:hint="eastAsia"/>
              </w:rPr>
              <w:t>Windows</w:t>
            </w:r>
            <w:r w:rsidRPr="007D4C33">
              <w:rPr>
                <w:rFonts w:hAnsi="宋体" w:hint="eastAsia"/>
              </w:rPr>
              <w:t>补丁、金山软件管家、百度软件中心、</w:t>
            </w:r>
            <w:r w:rsidRPr="007D4C33">
              <w:rPr>
                <w:rFonts w:hAnsi="宋体" w:hint="eastAsia"/>
              </w:rPr>
              <w:t>ZOL</w:t>
            </w:r>
            <w:r w:rsidRPr="007D4C33">
              <w:rPr>
                <w:rFonts w:hAnsi="宋体" w:hint="eastAsia"/>
              </w:rPr>
              <w:t>软件下载、驱动精灵、苹果固件下载、小米盒子测速、佳美有线测速、</w:t>
            </w:r>
            <w:r w:rsidRPr="007D4C33">
              <w:rPr>
                <w:rFonts w:hAnsi="宋体" w:hint="eastAsia"/>
              </w:rPr>
              <w:t>Steam</w:t>
            </w:r>
            <w:r w:rsidRPr="007D4C33">
              <w:rPr>
                <w:rFonts w:hAnsi="宋体" w:hint="eastAsia"/>
              </w:rPr>
              <w:t>游戏平台；</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5</w:t>
            </w:r>
            <w:r w:rsidRPr="007D4C33">
              <w:rPr>
                <w:rFonts w:hAnsi="宋体" w:hint="eastAsia"/>
              </w:rPr>
              <w:t>）游戏补丁（网络游戏补丁）：</w:t>
            </w:r>
          </w:p>
          <w:p w:rsidR="00644FD0" w:rsidRPr="007D4C33" w:rsidRDefault="00644FD0" w:rsidP="000B1E11">
            <w:pPr>
              <w:spacing w:line="360" w:lineRule="auto"/>
              <w:rPr>
                <w:rFonts w:hAnsi="宋体"/>
              </w:rPr>
            </w:pPr>
            <w:proofErr w:type="gramStart"/>
            <w:r w:rsidRPr="007D4C33">
              <w:rPr>
                <w:rFonts w:hAnsi="宋体" w:hint="eastAsia"/>
              </w:rPr>
              <w:t>腾讯游戏</w:t>
            </w:r>
            <w:proofErr w:type="gramEnd"/>
            <w:r w:rsidRPr="007D4C33">
              <w:rPr>
                <w:rFonts w:hAnsi="宋体" w:hint="eastAsia"/>
              </w:rPr>
              <w:t>补丁（包含</w:t>
            </w:r>
            <w:proofErr w:type="gramStart"/>
            <w:r w:rsidRPr="007D4C33">
              <w:rPr>
                <w:rFonts w:hAnsi="宋体" w:hint="eastAsia"/>
              </w:rPr>
              <w:t>在腾讯电脑</w:t>
            </w:r>
            <w:proofErr w:type="gramEnd"/>
            <w:r w:rsidRPr="007D4C33">
              <w:rPr>
                <w:rFonts w:hAnsi="宋体" w:hint="eastAsia"/>
              </w:rPr>
              <w:t>管家里面）、</w:t>
            </w:r>
            <w:r w:rsidRPr="007D4C33">
              <w:rPr>
                <w:rFonts w:hAnsi="宋体" w:hint="eastAsia"/>
              </w:rPr>
              <w:t>LOL</w:t>
            </w:r>
            <w:r w:rsidRPr="007D4C33">
              <w:rPr>
                <w:rFonts w:hAnsi="宋体" w:hint="eastAsia"/>
              </w:rPr>
              <w:t>游戏补丁、完美世界游戏补丁、龙之谷补丁、</w:t>
            </w:r>
            <w:proofErr w:type="gramStart"/>
            <w:r w:rsidRPr="007D4C33">
              <w:rPr>
                <w:rFonts w:hAnsi="宋体" w:hint="eastAsia"/>
              </w:rPr>
              <w:t>战网平台</w:t>
            </w:r>
            <w:proofErr w:type="gramEnd"/>
            <w:r w:rsidRPr="007D4C33">
              <w:rPr>
                <w:rFonts w:hAnsi="宋体" w:hint="eastAsia"/>
              </w:rPr>
              <w:t>更新；</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6</w:t>
            </w:r>
            <w:r w:rsidRPr="007D4C33">
              <w:rPr>
                <w:rFonts w:hAnsi="宋体" w:hint="eastAsia"/>
              </w:rPr>
              <w:t>）</w:t>
            </w:r>
            <w:r w:rsidRPr="007D4C33">
              <w:rPr>
                <w:rFonts w:hAnsi="宋体" w:hint="eastAsia"/>
              </w:rPr>
              <w:t>WEB</w:t>
            </w:r>
            <w:r w:rsidRPr="007D4C33">
              <w:rPr>
                <w:rFonts w:hAnsi="宋体" w:hint="eastAsia"/>
              </w:rPr>
              <w:t>音乐（</w:t>
            </w:r>
            <w:r w:rsidRPr="007D4C33">
              <w:rPr>
                <w:rFonts w:hAnsi="宋体" w:hint="eastAsia"/>
              </w:rPr>
              <w:t>PC</w:t>
            </w:r>
            <w:r w:rsidRPr="007D4C33">
              <w:rPr>
                <w:rFonts w:hAnsi="宋体" w:hint="eastAsia"/>
              </w:rPr>
              <w:t>端浏览器以及客户端）：</w:t>
            </w:r>
          </w:p>
          <w:p w:rsidR="00644FD0" w:rsidRPr="007D4C33" w:rsidRDefault="00644FD0" w:rsidP="000B1E11">
            <w:pPr>
              <w:spacing w:line="360" w:lineRule="auto"/>
              <w:rPr>
                <w:rFonts w:hAnsi="宋体"/>
              </w:rPr>
            </w:pPr>
            <w:r w:rsidRPr="007D4C33">
              <w:rPr>
                <w:rFonts w:hAnsi="宋体" w:hint="eastAsia"/>
              </w:rPr>
              <w:t>QQ</w:t>
            </w:r>
            <w:r w:rsidRPr="007D4C33">
              <w:rPr>
                <w:rFonts w:hAnsi="宋体" w:hint="eastAsia"/>
              </w:rPr>
              <w:t>音乐、百度音乐、</w:t>
            </w:r>
            <w:proofErr w:type="gramStart"/>
            <w:r w:rsidRPr="007D4C33">
              <w:rPr>
                <w:rFonts w:hAnsi="宋体" w:hint="eastAsia"/>
              </w:rPr>
              <w:t>网易云音乐</w:t>
            </w:r>
            <w:proofErr w:type="gramEnd"/>
            <w:r w:rsidRPr="007D4C33">
              <w:rPr>
                <w:rFonts w:hAnsi="宋体" w:hint="eastAsia"/>
              </w:rPr>
              <w:t>、</w:t>
            </w:r>
            <w:proofErr w:type="gramStart"/>
            <w:r w:rsidRPr="007D4C33">
              <w:rPr>
                <w:rFonts w:hAnsi="宋体" w:hint="eastAsia"/>
              </w:rPr>
              <w:t>酷狗音乐</w:t>
            </w:r>
            <w:proofErr w:type="gramEnd"/>
            <w:r w:rsidRPr="007D4C33">
              <w:rPr>
                <w:rFonts w:hAnsi="宋体" w:hint="eastAsia"/>
              </w:rPr>
              <w:t>、听中国、</w:t>
            </w:r>
            <w:proofErr w:type="gramStart"/>
            <w:r w:rsidRPr="007D4C33">
              <w:rPr>
                <w:rFonts w:hAnsi="宋体" w:hint="eastAsia"/>
              </w:rPr>
              <w:t>咪</w:t>
            </w:r>
            <w:proofErr w:type="gramEnd"/>
            <w:r w:rsidRPr="007D4C33">
              <w:rPr>
                <w:rFonts w:hAnsi="宋体" w:hint="eastAsia"/>
              </w:rPr>
              <w:t>咕音乐、其他音乐（其他</w:t>
            </w:r>
            <w:r w:rsidRPr="007D4C33">
              <w:rPr>
                <w:rFonts w:hAnsi="宋体" w:hint="eastAsia"/>
              </w:rPr>
              <w:t>mp3,wma</w:t>
            </w:r>
            <w:r w:rsidRPr="007D4C33">
              <w:rPr>
                <w:rFonts w:hAnsi="宋体" w:hint="eastAsia"/>
              </w:rPr>
              <w:t>文件）；</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7</w:t>
            </w:r>
            <w:r w:rsidRPr="007D4C33">
              <w:rPr>
                <w:rFonts w:hAnsi="宋体" w:hint="eastAsia"/>
              </w:rPr>
              <w:t>）移动音乐</w:t>
            </w:r>
            <w:r w:rsidRPr="007D4C33">
              <w:rPr>
                <w:rFonts w:hAnsi="宋体" w:hint="eastAsia"/>
              </w:rPr>
              <w:t>(</w:t>
            </w:r>
            <w:r w:rsidRPr="007D4C33">
              <w:rPr>
                <w:rFonts w:hAnsi="宋体" w:hint="eastAsia"/>
              </w:rPr>
              <w:t>手机、平板、盒子等浏览器以及客户端）：</w:t>
            </w:r>
            <w:r w:rsidRPr="007D4C33">
              <w:rPr>
                <w:rFonts w:hAnsi="宋体" w:hint="eastAsia"/>
              </w:rPr>
              <w:t>QQ</w:t>
            </w:r>
            <w:r w:rsidRPr="007D4C33">
              <w:rPr>
                <w:rFonts w:hAnsi="宋体" w:hint="eastAsia"/>
              </w:rPr>
              <w:t>音乐移动、百度音乐移动、</w:t>
            </w:r>
            <w:proofErr w:type="gramStart"/>
            <w:r w:rsidRPr="007D4C33">
              <w:rPr>
                <w:rFonts w:hAnsi="宋体" w:hint="eastAsia"/>
              </w:rPr>
              <w:t>酷狗音乐</w:t>
            </w:r>
            <w:proofErr w:type="gramEnd"/>
            <w:r w:rsidRPr="007D4C33">
              <w:rPr>
                <w:rFonts w:hAnsi="宋体" w:hint="eastAsia"/>
              </w:rPr>
              <w:t>移动、网</w:t>
            </w:r>
            <w:proofErr w:type="gramStart"/>
            <w:r w:rsidRPr="007D4C33">
              <w:rPr>
                <w:rFonts w:hAnsi="宋体" w:hint="eastAsia"/>
              </w:rPr>
              <w:t>易云音乐</w:t>
            </w:r>
            <w:proofErr w:type="gramEnd"/>
            <w:r w:rsidRPr="007D4C33">
              <w:rPr>
                <w:rFonts w:hAnsi="宋体" w:hint="eastAsia"/>
              </w:rPr>
              <w:t>移动、</w:t>
            </w:r>
            <w:proofErr w:type="gramStart"/>
            <w:r w:rsidRPr="007D4C33">
              <w:rPr>
                <w:rFonts w:hAnsi="宋体" w:hint="eastAsia"/>
              </w:rPr>
              <w:t>咪咕音乐</w:t>
            </w:r>
            <w:proofErr w:type="gramEnd"/>
            <w:r w:rsidRPr="007D4C33">
              <w:rPr>
                <w:rFonts w:hAnsi="宋体" w:hint="eastAsia"/>
              </w:rPr>
              <w:t>移动；</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8</w:t>
            </w:r>
            <w:r w:rsidRPr="007D4C33">
              <w:rPr>
                <w:rFonts w:hAnsi="宋体" w:hint="eastAsia"/>
              </w:rPr>
              <w:t>）电视直播：支持手机直播和</w:t>
            </w:r>
            <w:r w:rsidRPr="007D4C33">
              <w:rPr>
                <w:rFonts w:hAnsi="宋体" w:hint="eastAsia"/>
              </w:rPr>
              <w:t>PC</w:t>
            </w:r>
            <w:r w:rsidRPr="007D4C33">
              <w:rPr>
                <w:rFonts w:hAnsi="宋体" w:hint="eastAsia"/>
              </w:rPr>
              <w:t>端直播以及网络电视盒子例如电视家、电视猫等电视直播缓存加速，支持的直播源：阿里</w:t>
            </w:r>
            <w:r w:rsidRPr="007D4C33">
              <w:rPr>
                <w:rFonts w:hAnsi="宋体" w:hint="eastAsia"/>
              </w:rPr>
              <w:t>CDN</w:t>
            </w:r>
            <w:r w:rsidRPr="007D4C33">
              <w:rPr>
                <w:rFonts w:hAnsi="宋体" w:hint="eastAsia"/>
              </w:rPr>
              <w:t>、</w:t>
            </w:r>
            <w:proofErr w:type="gramStart"/>
            <w:r w:rsidRPr="007D4C33">
              <w:rPr>
                <w:rFonts w:hAnsi="宋体" w:hint="eastAsia"/>
              </w:rPr>
              <w:t>咪</w:t>
            </w:r>
            <w:proofErr w:type="gramEnd"/>
            <w:r w:rsidRPr="007D4C33">
              <w:rPr>
                <w:rFonts w:hAnsi="宋体" w:hint="eastAsia"/>
              </w:rPr>
              <w:t>咕视频直播、北京邮电大学直播、浙江联通</w:t>
            </w:r>
            <w:r w:rsidRPr="007D4C33">
              <w:rPr>
                <w:rFonts w:hAnsi="宋体" w:hint="eastAsia"/>
              </w:rPr>
              <w:t>IPTV</w:t>
            </w:r>
            <w:r w:rsidRPr="007D4C33">
              <w:rPr>
                <w:rFonts w:hAnsi="宋体" w:hint="eastAsia"/>
              </w:rPr>
              <w:t>直播、</w:t>
            </w:r>
            <w:proofErr w:type="gramStart"/>
            <w:r w:rsidRPr="007D4C33">
              <w:rPr>
                <w:rFonts w:hAnsi="宋体" w:hint="eastAsia"/>
              </w:rPr>
              <w:t>央视网</w:t>
            </w:r>
            <w:proofErr w:type="gramEnd"/>
            <w:r w:rsidRPr="007D4C33">
              <w:rPr>
                <w:rFonts w:hAnsi="宋体" w:hint="eastAsia"/>
              </w:rPr>
              <w:t>直播、</w:t>
            </w:r>
            <w:proofErr w:type="gramStart"/>
            <w:r w:rsidRPr="007D4C33">
              <w:rPr>
                <w:rFonts w:hAnsi="宋体" w:hint="eastAsia"/>
              </w:rPr>
              <w:t>金山云</w:t>
            </w:r>
            <w:proofErr w:type="gramEnd"/>
            <w:r w:rsidRPr="007D4C33">
              <w:rPr>
                <w:rFonts w:hAnsi="宋体" w:hint="eastAsia"/>
              </w:rPr>
              <w:t>直播、</w:t>
            </w:r>
            <w:r w:rsidRPr="007D4C33">
              <w:rPr>
                <w:rFonts w:hAnsi="宋体" w:hint="eastAsia"/>
              </w:rPr>
              <w:t>CNTV</w:t>
            </w:r>
            <w:r w:rsidRPr="007D4C33">
              <w:rPr>
                <w:rFonts w:hAnsi="宋体" w:hint="eastAsia"/>
              </w:rPr>
              <w:t>网宿、教育电视台、看电视</w:t>
            </w:r>
            <w:r w:rsidRPr="007D4C33">
              <w:rPr>
                <w:rFonts w:hAnsi="宋体" w:hint="eastAsia"/>
              </w:rPr>
              <w:t>ITV app</w:t>
            </w:r>
            <w:r w:rsidRPr="007D4C33">
              <w:rPr>
                <w:rFonts w:hAnsi="宋体" w:hint="eastAsia"/>
              </w:rPr>
              <w:t>、好买手、优购物、阅视、新蓝网、</w:t>
            </w:r>
            <w:r w:rsidRPr="007D4C33">
              <w:rPr>
                <w:rFonts w:hAnsi="宋体" w:hint="eastAsia"/>
              </w:rPr>
              <w:t>8686c</w:t>
            </w:r>
            <w:r w:rsidRPr="007D4C33">
              <w:rPr>
                <w:rFonts w:hAnsi="宋体" w:hint="eastAsia"/>
              </w:rPr>
              <w:t>、厚建、七牛云、</w:t>
            </w:r>
            <w:r w:rsidRPr="007D4C33">
              <w:rPr>
                <w:rFonts w:hAnsi="宋体" w:hint="eastAsia"/>
              </w:rPr>
              <w:t>CNTV</w:t>
            </w:r>
            <w:r w:rsidRPr="007D4C33">
              <w:rPr>
                <w:rFonts w:hAnsi="宋体" w:hint="eastAsia"/>
              </w:rPr>
              <w:t>帝联、优酷直播、优酷直播移动、</w:t>
            </w:r>
            <w:proofErr w:type="gramStart"/>
            <w:r w:rsidRPr="007D4C33">
              <w:rPr>
                <w:rFonts w:hAnsi="宋体" w:hint="eastAsia"/>
              </w:rPr>
              <w:t>腾讯云、蓝汛</w:t>
            </w:r>
            <w:proofErr w:type="gramEnd"/>
            <w:r w:rsidRPr="007D4C33">
              <w:rPr>
                <w:rFonts w:hAnsi="宋体" w:hint="eastAsia"/>
              </w:rPr>
              <w:t>CDN</w:t>
            </w:r>
            <w:r w:rsidRPr="007D4C33">
              <w:rPr>
                <w:rFonts w:hAnsi="宋体" w:hint="eastAsia"/>
              </w:rPr>
              <w:t>、</w:t>
            </w:r>
            <w:r w:rsidRPr="007D4C33">
              <w:rPr>
                <w:rFonts w:hAnsi="宋体" w:hint="eastAsia"/>
              </w:rPr>
              <w:t>KCDNVIP</w:t>
            </w:r>
            <w:r w:rsidRPr="007D4C33">
              <w:rPr>
                <w:rFonts w:hAnsi="宋体" w:hint="eastAsia"/>
              </w:rPr>
              <w:t>、</w:t>
            </w:r>
            <w:r w:rsidRPr="007D4C33">
              <w:rPr>
                <w:rFonts w:hAnsi="宋体" w:hint="eastAsia"/>
              </w:rPr>
              <w:t>CNTV-QINGCDN</w:t>
            </w:r>
            <w:r w:rsidRPr="007D4C33">
              <w:rPr>
                <w:rFonts w:hAnsi="宋体" w:hint="eastAsia"/>
              </w:rPr>
              <w:t>、</w:t>
            </w:r>
            <w:proofErr w:type="gramStart"/>
            <w:r w:rsidRPr="007D4C33">
              <w:rPr>
                <w:rFonts w:hAnsi="宋体" w:hint="eastAsia"/>
              </w:rPr>
              <w:t>腾讯体育</w:t>
            </w:r>
            <w:proofErr w:type="gramEnd"/>
            <w:r w:rsidRPr="007D4C33">
              <w:rPr>
                <w:rFonts w:hAnsi="宋体" w:hint="eastAsia"/>
              </w:rPr>
              <w:t>直播、多乐播、</w:t>
            </w:r>
            <w:r w:rsidRPr="007D4C33">
              <w:rPr>
                <w:rFonts w:hAnsi="宋体" w:hint="eastAsia"/>
              </w:rPr>
              <w:t>CCTV5PLUS app</w:t>
            </w:r>
            <w:r w:rsidRPr="007D4C33">
              <w:rPr>
                <w:rFonts w:hAnsi="宋体" w:hint="eastAsia"/>
              </w:rPr>
              <w:t>等；</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9</w:t>
            </w:r>
            <w:r w:rsidRPr="007D4C33">
              <w:rPr>
                <w:rFonts w:hAnsi="宋体" w:hint="eastAsia"/>
              </w:rPr>
              <w:t>）测速平台：支持</w:t>
            </w:r>
            <w:r w:rsidRPr="007D4C33">
              <w:rPr>
                <w:rFonts w:hAnsi="宋体" w:hint="eastAsia"/>
              </w:rPr>
              <w:t>360</w:t>
            </w:r>
            <w:r w:rsidRPr="007D4C33">
              <w:rPr>
                <w:rFonts w:hAnsi="宋体" w:hint="eastAsia"/>
              </w:rPr>
              <w:t>长途网络测速、</w:t>
            </w:r>
            <w:proofErr w:type="gramStart"/>
            <w:r w:rsidRPr="007D4C33">
              <w:rPr>
                <w:rFonts w:hAnsi="宋体" w:hint="eastAsia"/>
              </w:rPr>
              <w:t>腾讯电脑</w:t>
            </w:r>
            <w:proofErr w:type="gramEnd"/>
            <w:r w:rsidRPr="007D4C33">
              <w:rPr>
                <w:rFonts w:hAnsi="宋体" w:hint="eastAsia"/>
              </w:rPr>
              <w:t>管家测速等测速平台加速；</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10</w:t>
            </w:r>
            <w:r w:rsidRPr="007D4C33">
              <w:rPr>
                <w:rFonts w:hAnsi="宋体" w:hint="eastAsia"/>
              </w:rPr>
              <w:t>）网络电视（电视盒子等）：</w:t>
            </w:r>
            <w:r w:rsidRPr="007D4C33">
              <w:rPr>
                <w:rFonts w:hAnsi="宋体" w:hint="eastAsia"/>
              </w:rPr>
              <w:t>IPTV</w:t>
            </w:r>
            <w:proofErr w:type="gramStart"/>
            <w:r w:rsidRPr="007D4C33">
              <w:rPr>
                <w:rFonts w:hAnsi="宋体" w:hint="eastAsia"/>
              </w:rPr>
              <w:t>腾讯视频</w:t>
            </w:r>
            <w:proofErr w:type="gramEnd"/>
            <w:r w:rsidRPr="007D4C33">
              <w:rPr>
                <w:rFonts w:hAnsi="宋体" w:hint="eastAsia"/>
              </w:rPr>
              <w:t>、中国移动</w:t>
            </w:r>
            <w:proofErr w:type="gramStart"/>
            <w:r w:rsidRPr="007D4C33">
              <w:rPr>
                <w:rFonts w:hAnsi="宋体" w:hint="eastAsia"/>
              </w:rPr>
              <w:t>魔</w:t>
            </w:r>
            <w:proofErr w:type="gramEnd"/>
            <w:r w:rsidRPr="007D4C33">
              <w:rPr>
                <w:rFonts w:hAnsi="宋体" w:hint="eastAsia"/>
              </w:rPr>
              <w:t>百盒、中国互联网电视、蘑菇视频；</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11</w:t>
            </w:r>
            <w:r w:rsidRPr="007D4C33">
              <w:rPr>
                <w:rFonts w:hAnsi="宋体" w:hint="eastAsia"/>
              </w:rPr>
              <w:t>）自定义资源：可根据文件类型（即文件后缀名）和域名来自定义资源，用以自定义以及补充</w:t>
            </w:r>
            <w:r w:rsidRPr="007D4C33">
              <w:rPr>
                <w:rFonts w:hAnsi="宋体" w:hint="eastAsia"/>
              </w:rPr>
              <w:t>iXCache</w:t>
            </w:r>
            <w:r w:rsidRPr="007D4C33">
              <w:rPr>
                <w:rFonts w:hAnsi="宋体" w:hint="eastAsia"/>
              </w:rPr>
              <w:t>现有资源库的不足。</w:t>
            </w:r>
          </w:p>
          <w:p w:rsidR="00644FD0" w:rsidRPr="007D4C33" w:rsidRDefault="00644FD0" w:rsidP="000B1E11">
            <w:pPr>
              <w:spacing w:line="360" w:lineRule="auto"/>
              <w:rPr>
                <w:rFonts w:hAnsi="宋体"/>
              </w:rPr>
            </w:pPr>
            <w:r w:rsidRPr="007D4C33">
              <w:rPr>
                <w:rFonts w:hAnsi="宋体" w:hint="eastAsia"/>
              </w:rPr>
              <w:t>2.</w:t>
            </w:r>
            <w:r w:rsidRPr="007D4C33">
              <w:rPr>
                <w:rFonts w:hAnsi="宋体" w:hint="eastAsia"/>
              </w:rPr>
              <w:t>工作模式</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w:t>
            </w:r>
            <w:r w:rsidRPr="007D4C33">
              <w:rPr>
                <w:rFonts w:hAnsi="宋体" w:hint="eastAsia"/>
              </w:rPr>
              <w:t>）支持与镜像交换机对接的部署模式；</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2</w:t>
            </w:r>
            <w:r w:rsidRPr="007D4C33">
              <w:rPr>
                <w:rFonts w:hAnsi="宋体" w:hint="eastAsia"/>
              </w:rPr>
              <w:t>）支持在</w:t>
            </w:r>
            <w:r w:rsidRPr="007D4C33">
              <w:rPr>
                <w:rFonts w:hAnsi="宋体" w:hint="eastAsia"/>
              </w:rPr>
              <w:t>PPPOE</w:t>
            </w:r>
            <w:r w:rsidRPr="007D4C33">
              <w:rPr>
                <w:rFonts w:hAnsi="宋体" w:hint="eastAsia"/>
              </w:rPr>
              <w:t>环境内部署模式。</w:t>
            </w:r>
          </w:p>
          <w:p w:rsidR="00644FD0" w:rsidRPr="007D4C33" w:rsidRDefault="00644FD0" w:rsidP="000B1E11">
            <w:pPr>
              <w:spacing w:line="360" w:lineRule="auto"/>
              <w:rPr>
                <w:rFonts w:hAnsi="宋体"/>
              </w:rPr>
            </w:pPr>
            <w:r w:rsidRPr="007D4C33">
              <w:rPr>
                <w:rFonts w:hAnsi="宋体" w:hint="eastAsia"/>
              </w:rPr>
              <w:t>3.</w:t>
            </w:r>
            <w:r w:rsidRPr="007D4C33">
              <w:rPr>
                <w:rFonts w:hAnsi="宋体" w:hint="eastAsia"/>
              </w:rPr>
              <w:t>监控统计：</w:t>
            </w:r>
          </w:p>
          <w:p w:rsidR="00644FD0" w:rsidRPr="007D4C33" w:rsidRDefault="00644FD0" w:rsidP="000B1E11">
            <w:pPr>
              <w:spacing w:line="360" w:lineRule="auto"/>
              <w:rPr>
                <w:rFonts w:hAnsi="宋体"/>
              </w:rPr>
            </w:pPr>
            <w:r w:rsidRPr="007D4C33">
              <w:rPr>
                <w:rFonts w:hAnsi="宋体" w:hint="eastAsia"/>
              </w:rPr>
              <w:lastRenderedPageBreak/>
              <w:t>（</w:t>
            </w:r>
            <w:r w:rsidRPr="007D4C33">
              <w:rPr>
                <w:rFonts w:hAnsi="宋体" w:hint="eastAsia"/>
              </w:rPr>
              <w:t>1</w:t>
            </w:r>
            <w:r w:rsidRPr="007D4C33">
              <w:rPr>
                <w:rFonts w:hAnsi="宋体" w:hint="eastAsia"/>
              </w:rPr>
              <w:t>）支持监控最近一月内每种资源或资源组每天的回源流量与输出流量以及节省流量等；</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2</w:t>
            </w:r>
            <w:r w:rsidRPr="007D4C33">
              <w:rPr>
                <w:rFonts w:hAnsi="宋体" w:hint="eastAsia"/>
              </w:rPr>
              <w:t>）支持监控最近一月内每种资源或资源组每天的请求数、命中数、服务数、命中率、服务率等；</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3</w:t>
            </w:r>
            <w:r w:rsidRPr="007D4C33">
              <w:rPr>
                <w:rFonts w:hAnsi="宋体" w:hint="eastAsia"/>
              </w:rPr>
              <w:t>）支持统计最近一月内每种资源组中各种资源的下载</w:t>
            </w:r>
            <w:proofErr w:type="gramStart"/>
            <w:r w:rsidRPr="007D4C33">
              <w:rPr>
                <w:rFonts w:hAnsi="宋体" w:hint="eastAsia"/>
              </w:rPr>
              <w:t>量饼图百分比</w:t>
            </w:r>
            <w:proofErr w:type="gramEnd"/>
            <w:r w:rsidRPr="007D4C33">
              <w:rPr>
                <w:rFonts w:hAnsi="宋体" w:hint="eastAsia"/>
              </w:rPr>
              <w:t>，</w:t>
            </w:r>
            <w:proofErr w:type="gramStart"/>
            <w:r w:rsidRPr="007D4C33">
              <w:rPr>
                <w:rFonts w:hAnsi="宋体" w:hint="eastAsia"/>
              </w:rPr>
              <w:t>输出量饼图百分比</w:t>
            </w:r>
            <w:proofErr w:type="gramEnd"/>
            <w:r w:rsidRPr="007D4C33">
              <w:rPr>
                <w:rFonts w:hAnsi="宋体" w:hint="eastAsia"/>
              </w:rPr>
              <w:t>等；</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4</w:t>
            </w:r>
            <w:r w:rsidRPr="007D4C33">
              <w:rPr>
                <w:rFonts w:hAnsi="宋体" w:hint="eastAsia"/>
              </w:rPr>
              <w:t>）支持监控最近一月内每种资源或资源组每天内的回源流</w:t>
            </w:r>
            <w:proofErr w:type="gramStart"/>
            <w:r w:rsidRPr="007D4C33">
              <w:rPr>
                <w:rFonts w:hAnsi="宋体" w:hint="eastAsia"/>
              </w:rPr>
              <w:t>量趋势</w:t>
            </w:r>
            <w:proofErr w:type="gramEnd"/>
            <w:r w:rsidRPr="007D4C33">
              <w:rPr>
                <w:rFonts w:hAnsi="宋体" w:hint="eastAsia"/>
              </w:rPr>
              <w:t>图和输出流量趋势图，并有三日对比详情图；</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5</w:t>
            </w:r>
            <w:r w:rsidRPr="007D4C33">
              <w:rPr>
                <w:rFonts w:hAnsi="宋体" w:hint="eastAsia"/>
              </w:rPr>
              <w:t>）支持监控每块硬盘的型号、容量、转速、坏道数、温度、以及磁盘瞬时</w:t>
            </w:r>
            <w:r w:rsidRPr="007D4C33">
              <w:rPr>
                <w:rFonts w:hAnsi="宋体" w:hint="eastAsia"/>
              </w:rPr>
              <w:t>IO</w:t>
            </w:r>
            <w:r w:rsidRPr="007D4C33">
              <w:rPr>
                <w:rFonts w:hAnsi="宋体" w:hint="eastAsia"/>
              </w:rPr>
              <w:t>和磁盘最近一天的</w:t>
            </w:r>
            <w:r w:rsidRPr="007D4C33">
              <w:rPr>
                <w:rFonts w:hAnsi="宋体" w:hint="eastAsia"/>
              </w:rPr>
              <w:t>IO</w:t>
            </w:r>
            <w:r w:rsidRPr="007D4C33">
              <w:rPr>
                <w:rFonts w:hAnsi="宋体" w:hint="eastAsia"/>
              </w:rPr>
              <w:t>趋势图；</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6</w:t>
            </w:r>
            <w:r w:rsidRPr="007D4C33">
              <w:rPr>
                <w:rFonts w:hAnsi="宋体" w:hint="eastAsia"/>
              </w:rPr>
              <w:t>）支持监控系统的</w:t>
            </w:r>
            <w:r w:rsidRPr="007D4C33">
              <w:rPr>
                <w:rFonts w:hAnsi="宋体" w:hint="eastAsia"/>
              </w:rPr>
              <w:t>CPU</w:t>
            </w:r>
            <w:r w:rsidRPr="007D4C33">
              <w:rPr>
                <w:rFonts w:hAnsi="宋体" w:hint="eastAsia"/>
              </w:rPr>
              <w:t>型号、内存大小、主板型号以及</w:t>
            </w:r>
            <w:r w:rsidRPr="007D4C33">
              <w:rPr>
                <w:rFonts w:hAnsi="宋体" w:hint="eastAsia"/>
              </w:rPr>
              <w:t>CPU</w:t>
            </w:r>
            <w:r w:rsidRPr="007D4C33">
              <w:rPr>
                <w:rFonts w:hAnsi="宋体" w:hint="eastAsia"/>
              </w:rPr>
              <w:t>使用率、内存使用率、在线连接</w:t>
            </w:r>
            <w:proofErr w:type="gramStart"/>
            <w:r w:rsidRPr="007D4C33">
              <w:rPr>
                <w:rFonts w:hAnsi="宋体" w:hint="eastAsia"/>
              </w:rPr>
              <w:t>数趋势</w:t>
            </w:r>
            <w:proofErr w:type="gramEnd"/>
            <w:r w:rsidRPr="007D4C33">
              <w:rPr>
                <w:rFonts w:hAnsi="宋体" w:hint="eastAsia"/>
              </w:rPr>
              <w:t>图等；</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7</w:t>
            </w:r>
            <w:r w:rsidRPr="007D4C33">
              <w:rPr>
                <w:rFonts w:hAnsi="宋体" w:hint="eastAsia"/>
              </w:rPr>
              <w:t>）支持监控系统当前</w:t>
            </w:r>
            <w:proofErr w:type="gramStart"/>
            <w:r w:rsidRPr="007D4C33">
              <w:rPr>
                <w:rFonts w:hAnsi="宋体" w:hint="eastAsia"/>
              </w:rPr>
              <w:t>正在回源</w:t>
            </w:r>
            <w:proofErr w:type="gramEnd"/>
            <w:r w:rsidRPr="007D4C33">
              <w:rPr>
                <w:rFonts w:hAnsi="宋体" w:hint="eastAsia"/>
              </w:rPr>
              <w:t>（下载）的资源的具体信息：目标域名和目标</w:t>
            </w:r>
            <w:r w:rsidRPr="007D4C33">
              <w:rPr>
                <w:rFonts w:hAnsi="宋体" w:hint="eastAsia"/>
              </w:rPr>
              <w:t>IP</w:t>
            </w:r>
            <w:r w:rsidRPr="007D4C33">
              <w:rPr>
                <w:rFonts w:hAnsi="宋体" w:hint="eastAsia"/>
              </w:rPr>
              <w:t>和端口、所属资源、缓存进度、资源大小、具体</w:t>
            </w:r>
            <w:r w:rsidRPr="007D4C33">
              <w:rPr>
                <w:rFonts w:hAnsi="宋体" w:hint="eastAsia"/>
              </w:rPr>
              <w:t>URL</w:t>
            </w:r>
            <w:r w:rsidRPr="007D4C33">
              <w:rPr>
                <w:rFonts w:hAnsi="宋体" w:hint="eastAsia"/>
              </w:rPr>
              <w:t>、实时速率、当前访问该</w:t>
            </w:r>
            <w:r w:rsidRPr="007D4C33">
              <w:rPr>
                <w:rFonts w:hAnsi="宋体" w:hint="eastAsia"/>
              </w:rPr>
              <w:t>URL</w:t>
            </w:r>
            <w:r w:rsidRPr="007D4C33">
              <w:rPr>
                <w:rFonts w:hAnsi="宋体" w:hint="eastAsia"/>
              </w:rPr>
              <w:t>的次数等；</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8</w:t>
            </w:r>
            <w:r w:rsidRPr="007D4C33">
              <w:rPr>
                <w:rFonts w:hAnsi="宋体" w:hint="eastAsia"/>
              </w:rPr>
              <w:t>）支持监控系统当前正在输出（吐出）的资源的具体信息：目标</w:t>
            </w:r>
            <w:r w:rsidRPr="007D4C33">
              <w:rPr>
                <w:rFonts w:hAnsi="宋体" w:hint="eastAsia"/>
              </w:rPr>
              <w:t>IP</w:t>
            </w:r>
            <w:r w:rsidRPr="007D4C33">
              <w:rPr>
                <w:rFonts w:hAnsi="宋体" w:hint="eastAsia"/>
              </w:rPr>
              <w:t>和端口、所属资源、输出进度、需输出资源大小、输出文件的最近一次命中时间、所属磁盘、总命中次数、</w:t>
            </w:r>
            <w:r w:rsidRPr="007D4C33">
              <w:rPr>
                <w:rFonts w:hAnsi="宋体" w:hint="eastAsia"/>
              </w:rPr>
              <w:t>URI</w:t>
            </w:r>
            <w:r w:rsidRPr="007D4C33">
              <w:rPr>
                <w:rFonts w:hAnsi="宋体" w:hint="eastAsia"/>
              </w:rPr>
              <w:t>信息等；</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9</w:t>
            </w:r>
            <w:r w:rsidRPr="007D4C33">
              <w:rPr>
                <w:rFonts w:hAnsi="宋体" w:hint="eastAsia"/>
              </w:rPr>
              <w:t>）支持监控系统当前正在代理的资源的具体信息：目标</w:t>
            </w:r>
            <w:r w:rsidRPr="007D4C33">
              <w:rPr>
                <w:rFonts w:hAnsi="宋体" w:hint="eastAsia"/>
              </w:rPr>
              <w:t>IP</w:t>
            </w:r>
            <w:r w:rsidRPr="007D4C33">
              <w:rPr>
                <w:rFonts w:hAnsi="宋体" w:hint="eastAsia"/>
              </w:rPr>
              <w:t>和端口、所属资源、代理进度、资源大小、具体</w:t>
            </w:r>
            <w:r w:rsidRPr="007D4C33">
              <w:rPr>
                <w:rFonts w:hAnsi="宋体" w:hint="eastAsia"/>
              </w:rPr>
              <w:t>URL</w:t>
            </w:r>
            <w:r w:rsidRPr="007D4C33">
              <w:rPr>
                <w:rFonts w:hAnsi="宋体" w:hint="eastAsia"/>
              </w:rPr>
              <w:t>，是否已保存到磁盘中等；</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10</w:t>
            </w:r>
            <w:r w:rsidRPr="007D4C33">
              <w:rPr>
                <w:rFonts w:hAnsi="宋体" w:hint="eastAsia"/>
              </w:rPr>
              <w:t>）支持监控系统资源库的识别率以及未知资源的详细信息：未知资源的具体文件类型和</w:t>
            </w:r>
            <w:r w:rsidRPr="007D4C33">
              <w:rPr>
                <w:rFonts w:hAnsi="宋体" w:hint="eastAsia"/>
              </w:rPr>
              <w:t>URL</w:t>
            </w:r>
            <w:r w:rsidRPr="007D4C33">
              <w:rPr>
                <w:rFonts w:hAnsi="宋体" w:hint="eastAsia"/>
              </w:rPr>
              <w:t>以及访问次数、最近一次访问时刻等；</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11</w:t>
            </w:r>
            <w:r w:rsidRPr="007D4C33">
              <w:rPr>
                <w:rFonts w:hAnsi="宋体" w:hint="eastAsia"/>
              </w:rPr>
              <w:t>）支持监控内网</w:t>
            </w:r>
            <w:r w:rsidRPr="007D4C33">
              <w:rPr>
                <w:rFonts w:hAnsi="宋体" w:hint="eastAsia"/>
              </w:rPr>
              <w:t>IP</w:t>
            </w:r>
            <w:r w:rsidRPr="007D4C33">
              <w:rPr>
                <w:rFonts w:hAnsi="宋体" w:hint="eastAsia"/>
              </w:rPr>
              <w:t>统计：可监控到每个命中</w:t>
            </w:r>
            <w:r w:rsidRPr="007D4C33">
              <w:rPr>
                <w:rFonts w:hAnsi="宋体" w:hint="eastAsia"/>
              </w:rPr>
              <w:t>IP</w:t>
            </w:r>
            <w:r w:rsidRPr="007D4C33">
              <w:rPr>
                <w:rFonts w:hAnsi="宋体" w:hint="eastAsia"/>
              </w:rPr>
              <w:t>的命中数、服务数、最近一次命中时间、最近一次服务时间等信息；</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12</w:t>
            </w:r>
            <w:r w:rsidRPr="007D4C33">
              <w:rPr>
                <w:rFonts w:hAnsi="宋体" w:hint="eastAsia"/>
              </w:rPr>
              <w:t>）支持热门资源分析：可统计出当前所存文件中命中高的排名前</w:t>
            </w:r>
            <w:r w:rsidRPr="007D4C33">
              <w:rPr>
                <w:rFonts w:hAnsi="宋体" w:hint="eastAsia"/>
              </w:rPr>
              <w:t>100</w:t>
            </w:r>
            <w:r w:rsidRPr="007D4C33">
              <w:rPr>
                <w:rFonts w:hAnsi="宋体" w:hint="eastAsia"/>
              </w:rPr>
              <w:t>个文件的详细信息；</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13</w:t>
            </w:r>
            <w:r w:rsidRPr="007D4C33">
              <w:rPr>
                <w:rFonts w:hAnsi="宋体" w:hint="eastAsia"/>
              </w:rPr>
              <w:t>）支持</w:t>
            </w:r>
            <w:proofErr w:type="gramStart"/>
            <w:r w:rsidRPr="007D4C33">
              <w:rPr>
                <w:rFonts w:hAnsi="宋体" w:hint="eastAsia"/>
              </w:rPr>
              <w:t>回源分析</w:t>
            </w:r>
            <w:proofErr w:type="gramEnd"/>
            <w:r w:rsidRPr="007D4C33">
              <w:rPr>
                <w:rFonts w:hAnsi="宋体" w:hint="eastAsia"/>
              </w:rPr>
              <w:t>功能：可统计和分析</w:t>
            </w:r>
            <w:proofErr w:type="gramStart"/>
            <w:r w:rsidRPr="007D4C33">
              <w:rPr>
                <w:rFonts w:hAnsi="宋体" w:hint="eastAsia"/>
              </w:rPr>
              <w:t>回源失败</w:t>
            </w:r>
            <w:proofErr w:type="gramEnd"/>
            <w:r w:rsidRPr="007D4C33">
              <w:rPr>
                <w:rFonts w:hAnsi="宋体" w:hint="eastAsia"/>
              </w:rPr>
              <w:t>的目的</w:t>
            </w:r>
            <w:r w:rsidRPr="007D4C33">
              <w:rPr>
                <w:rFonts w:hAnsi="宋体" w:hint="eastAsia"/>
              </w:rPr>
              <w:t>IP</w:t>
            </w:r>
            <w:r w:rsidRPr="007D4C33">
              <w:rPr>
                <w:rFonts w:hAnsi="宋体" w:hint="eastAsia"/>
              </w:rPr>
              <w:t>列表、失败原因：连接超时、连接失败、源站拒绝、网络丢包等。</w:t>
            </w:r>
          </w:p>
          <w:p w:rsidR="00644FD0" w:rsidRPr="007D4C33" w:rsidRDefault="00644FD0" w:rsidP="000B1E11">
            <w:pPr>
              <w:spacing w:line="360" w:lineRule="auto"/>
              <w:rPr>
                <w:rFonts w:hAnsi="宋体"/>
              </w:rPr>
            </w:pPr>
            <w:r w:rsidRPr="007D4C33">
              <w:rPr>
                <w:rFonts w:hAnsi="宋体" w:hint="eastAsia"/>
              </w:rPr>
              <w:t>4.</w:t>
            </w:r>
            <w:r w:rsidRPr="007D4C33">
              <w:rPr>
                <w:rFonts w:hAnsi="宋体" w:hint="eastAsia"/>
              </w:rPr>
              <w:t>资源管理</w:t>
            </w:r>
          </w:p>
          <w:p w:rsidR="00644FD0" w:rsidRPr="007D4C33" w:rsidRDefault="00644FD0" w:rsidP="000B1E11">
            <w:pPr>
              <w:spacing w:line="360" w:lineRule="auto"/>
              <w:rPr>
                <w:rFonts w:hAnsi="宋体"/>
              </w:rPr>
            </w:pPr>
            <w:r w:rsidRPr="007D4C33">
              <w:rPr>
                <w:rFonts w:hAnsi="宋体" w:hint="eastAsia"/>
              </w:rPr>
              <w:lastRenderedPageBreak/>
              <w:t>（</w:t>
            </w:r>
            <w:r w:rsidRPr="007D4C33">
              <w:rPr>
                <w:rFonts w:hAnsi="宋体" w:hint="eastAsia"/>
              </w:rPr>
              <w:t>1</w:t>
            </w:r>
            <w:r w:rsidRPr="007D4C33">
              <w:rPr>
                <w:rFonts w:hAnsi="宋体" w:hint="eastAsia"/>
              </w:rPr>
              <w:t>）支持对每种资源进行</w:t>
            </w:r>
            <w:proofErr w:type="gramStart"/>
            <w:r w:rsidRPr="007D4C33">
              <w:rPr>
                <w:rFonts w:hAnsi="宋体" w:hint="eastAsia"/>
              </w:rPr>
              <w:t>单应用</w:t>
            </w:r>
            <w:proofErr w:type="gramEnd"/>
            <w:r w:rsidRPr="007D4C33">
              <w:rPr>
                <w:rFonts w:hAnsi="宋体" w:hint="eastAsia"/>
              </w:rPr>
              <w:t>和应用组的</w:t>
            </w:r>
            <w:proofErr w:type="gramStart"/>
            <w:r w:rsidRPr="007D4C33">
              <w:rPr>
                <w:rFonts w:hAnsi="宋体" w:hint="eastAsia"/>
              </w:rPr>
              <w:t>开启回源</w:t>
            </w:r>
            <w:proofErr w:type="gramEnd"/>
            <w:r w:rsidRPr="007D4C33">
              <w:rPr>
                <w:rFonts w:hAnsi="宋体" w:hint="eastAsia"/>
              </w:rPr>
              <w:t>（下载）和输出（吐出）开关、下载配额、下载触发值、最小文件大小、最大文件大小配置等，并支持对每种资源的下载失败数、文件过大过小的计数等统计信息；</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2</w:t>
            </w:r>
            <w:r w:rsidRPr="007D4C33">
              <w:rPr>
                <w:rFonts w:hAnsi="宋体" w:hint="eastAsia"/>
              </w:rPr>
              <w:t>）支持用户自定义资源：支持用户根据文件类型（文件后缀名）和域名来自定义资源，并可自定义名称；</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3</w:t>
            </w:r>
            <w:r w:rsidRPr="007D4C33">
              <w:rPr>
                <w:rFonts w:hAnsi="宋体" w:hint="eastAsia"/>
              </w:rPr>
              <w:t>）支持黑白名单：支持对某个域名或</w:t>
            </w:r>
            <w:r w:rsidRPr="007D4C33">
              <w:rPr>
                <w:rFonts w:hAnsi="宋体" w:hint="eastAsia"/>
              </w:rPr>
              <w:t>IP</w:t>
            </w:r>
            <w:r w:rsidRPr="007D4C33">
              <w:rPr>
                <w:rFonts w:hAnsi="宋体" w:hint="eastAsia"/>
              </w:rPr>
              <w:t>地址的所有文件进行过滤或放行，支持对单个文件过滤；</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4</w:t>
            </w:r>
            <w:r w:rsidRPr="007D4C33">
              <w:rPr>
                <w:rFonts w:hAnsi="宋体" w:hint="eastAsia"/>
              </w:rPr>
              <w:t>）支持下载队列总长度的配置；</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5</w:t>
            </w:r>
            <w:r w:rsidRPr="007D4C33">
              <w:rPr>
                <w:rFonts w:hAnsi="宋体" w:hint="eastAsia"/>
              </w:rPr>
              <w:t>）支持对每种资源是否开启代理模式的开关，以及代理的最小文件大小等相关控制和代理成功、失败等统计信息；</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6</w:t>
            </w:r>
            <w:r w:rsidRPr="007D4C33">
              <w:rPr>
                <w:rFonts w:hAnsi="宋体" w:hint="eastAsia"/>
              </w:rPr>
              <w:t>）支持内容查询：可根据</w:t>
            </w:r>
            <w:r w:rsidRPr="007D4C33">
              <w:rPr>
                <w:rFonts w:hAnsi="宋体" w:hint="eastAsia"/>
              </w:rPr>
              <w:t>URI</w:t>
            </w:r>
            <w:r w:rsidRPr="007D4C33">
              <w:rPr>
                <w:rFonts w:hAnsi="宋体" w:hint="eastAsia"/>
              </w:rPr>
              <w:t>以及文件标识符查找该文件的所属磁盘、文件大小、总命中次数等相关信息；</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7</w:t>
            </w:r>
            <w:r w:rsidRPr="007D4C33">
              <w:rPr>
                <w:rFonts w:hAnsi="宋体" w:hint="eastAsia"/>
              </w:rPr>
              <w:t>）支持命中后主动关闭原始连接功能；</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8</w:t>
            </w:r>
            <w:r w:rsidRPr="007D4C33">
              <w:rPr>
                <w:rFonts w:hAnsi="宋体" w:hint="eastAsia"/>
              </w:rPr>
              <w:t>）支持查看当前</w:t>
            </w:r>
            <w:proofErr w:type="gramStart"/>
            <w:r w:rsidRPr="007D4C33">
              <w:rPr>
                <w:rFonts w:hAnsi="宋体" w:hint="eastAsia"/>
              </w:rPr>
              <w:t>各资源</w:t>
            </w:r>
            <w:proofErr w:type="gramEnd"/>
            <w:r w:rsidRPr="007D4C33">
              <w:rPr>
                <w:rFonts w:hAnsi="宋体" w:hint="eastAsia"/>
              </w:rPr>
              <w:t>累计请求数、累计命中数和累计命中率以及当前下载任务数、成功下载任务个数、下载成功率以及下载失败原因统计。</w:t>
            </w:r>
          </w:p>
          <w:p w:rsidR="00644FD0" w:rsidRPr="007D4C33" w:rsidRDefault="00644FD0" w:rsidP="000B1E11">
            <w:pPr>
              <w:spacing w:line="360" w:lineRule="auto"/>
              <w:rPr>
                <w:rFonts w:hAnsi="宋体"/>
              </w:rPr>
            </w:pPr>
            <w:r w:rsidRPr="007D4C33">
              <w:rPr>
                <w:rFonts w:hAnsi="宋体" w:hint="eastAsia"/>
              </w:rPr>
              <w:t>5.</w:t>
            </w:r>
            <w:r w:rsidRPr="007D4C33">
              <w:rPr>
                <w:rFonts w:hAnsi="宋体" w:hint="eastAsia"/>
              </w:rPr>
              <w:t>系统维护：</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w:t>
            </w:r>
            <w:r w:rsidRPr="007D4C33">
              <w:rPr>
                <w:rFonts w:hAnsi="宋体" w:hint="eastAsia"/>
              </w:rPr>
              <w:t>）支持</w:t>
            </w:r>
            <w:r w:rsidRPr="007D4C33">
              <w:rPr>
                <w:rFonts w:hAnsi="宋体" w:hint="eastAsia"/>
              </w:rPr>
              <w:t>LACP</w:t>
            </w:r>
            <w:r w:rsidRPr="007D4C33">
              <w:rPr>
                <w:rFonts w:hAnsi="宋体" w:hint="eastAsia"/>
              </w:rPr>
              <w:t>以及</w:t>
            </w:r>
            <w:r w:rsidRPr="007D4C33">
              <w:rPr>
                <w:rFonts w:hAnsi="宋体" w:hint="eastAsia"/>
              </w:rPr>
              <w:t>Roundrobin</w:t>
            </w:r>
            <w:r w:rsidRPr="007D4C33">
              <w:rPr>
                <w:rFonts w:hAnsi="宋体" w:hint="eastAsia"/>
              </w:rPr>
              <w:t>两种模式的多网卡捆绑；</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2</w:t>
            </w:r>
            <w:r w:rsidRPr="007D4C33">
              <w:rPr>
                <w:rFonts w:hAnsi="宋体" w:hint="eastAsia"/>
              </w:rPr>
              <w:t>）支持基本的网络配置、静态路由配置、网络诊断等功能；</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3</w:t>
            </w:r>
            <w:r w:rsidRPr="007D4C33">
              <w:rPr>
                <w:rFonts w:hAnsi="宋体" w:hint="eastAsia"/>
              </w:rPr>
              <w:t>）支持回源（下载）带宽限速；</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4</w:t>
            </w:r>
            <w:r w:rsidRPr="007D4C33">
              <w:rPr>
                <w:rFonts w:hAnsi="宋体" w:hint="eastAsia"/>
              </w:rPr>
              <w:t>）支持系统时间修正、系统密码、开关机管理等功能；</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5</w:t>
            </w:r>
            <w:r w:rsidRPr="007D4C33">
              <w:rPr>
                <w:rFonts w:hAnsi="宋体" w:hint="eastAsia"/>
              </w:rPr>
              <w:t>）支持线上平滑升级软件系统、升级授权，无需重启等功能；</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6</w:t>
            </w:r>
            <w:r w:rsidRPr="007D4C33">
              <w:rPr>
                <w:rFonts w:hAnsi="宋体" w:hint="eastAsia"/>
              </w:rPr>
              <w:t>）支持配置文件导入、导出等功能；</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7</w:t>
            </w:r>
            <w:r w:rsidRPr="007D4C33">
              <w:rPr>
                <w:rFonts w:hAnsi="宋体" w:hint="eastAsia"/>
              </w:rPr>
              <w:t>）支持服务白名单：对于合法的</w:t>
            </w:r>
            <w:r w:rsidRPr="007D4C33">
              <w:rPr>
                <w:rFonts w:hAnsi="宋体" w:hint="eastAsia"/>
              </w:rPr>
              <w:t>IP</w:t>
            </w:r>
            <w:r w:rsidRPr="007D4C33">
              <w:rPr>
                <w:rFonts w:hAnsi="宋体" w:hint="eastAsia"/>
              </w:rPr>
              <w:t>提供缓存加速服务，不合法的</w:t>
            </w:r>
            <w:r w:rsidRPr="007D4C33">
              <w:rPr>
                <w:rFonts w:hAnsi="宋体" w:hint="eastAsia"/>
              </w:rPr>
              <w:t>IP</w:t>
            </w:r>
            <w:r w:rsidRPr="007D4C33">
              <w:rPr>
                <w:rFonts w:hAnsi="宋体" w:hint="eastAsia"/>
              </w:rPr>
              <w:t>则拒绝。</w:t>
            </w:r>
          </w:p>
        </w:tc>
        <w:tc>
          <w:tcPr>
            <w:tcW w:w="905" w:type="dxa"/>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jc w:val="center"/>
              <w:rPr>
                <w:rFonts w:hAnsi="宋体"/>
              </w:rPr>
            </w:pPr>
            <w:r w:rsidRPr="007D4C33">
              <w:rPr>
                <w:rFonts w:hAnsi="宋体" w:hint="eastAsia"/>
              </w:rPr>
              <w:lastRenderedPageBreak/>
              <w:t>信息传输、软件和信息技术服务业</w:t>
            </w:r>
          </w:p>
        </w:tc>
      </w:tr>
      <w:tr w:rsidR="00644FD0" w:rsidRPr="007D4C33" w:rsidTr="000B1E11">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jc w:val="center"/>
              <w:rPr>
                <w:rFonts w:hAnsi="宋体" w:cs="宋体"/>
              </w:rPr>
            </w:pPr>
            <w:r w:rsidRPr="007D4C33">
              <w:rPr>
                <w:rFonts w:hAnsi="宋体" w:hint="eastAsia"/>
              </w:rPr>
              <w:lastRenderedPageBreak/>
              <w:t>3</w:t>
            </w:r>
          </w:p>
        </w:tc>
        <w:tc>
          <w:tcPr>
            <w:tcW w:w="1170" w:type="dxa"/>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jc w:val="center"/>
              <w:rPr>
                <w:rFonts w:hAnsi="宋体"/>
              </w:rPr>
            </w:pPr>
            <w:r w:rsidRPr="007D4C33">
              <w:rPr>
                <w:rFonts w:hAnsi="宋体" w:hint="eastAsia"/>
              </w:rPr>
              <w:t>大数据日志审计</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jc w:val="center"/>
              <w:rPr>
                <w:rFonts w:hAnsi="宋体" w:cs="宋体"/>
              </w:rPr>
            </w:pPr>
            <w:r w:rsidRPr="007D4C33">
              <w:rPr>
                <w:rFonts w:hAnsi="宋体" w:cs="宋体" w:hint="eastAsia"/>
              </w:rPr>
              <w:t>1</w:t>
            </w:r>
            <w:r w:rsidRPr="007D4C33">
              <w:rPr>
                <w:rFonts w:hAnsi="宋体" w:cs="宋体" w:hint="eastAsia"/>
              </w:rPr>
              <w:t>套</w:t>
            </w:r>
          </w:p>
        </w:tc>
        <w:tc>
          <w:tcPr>
            <w:tcW w:w="6466" w:type="dxa"/>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spacing w:line="360" w:lineRule="auto"/>
              <w:rPr>
                <w:rFonts w:hAnsi="宋体"/>
                <w:b/>
              </w:rPr>
            </w:pPr>
            <w:r w:rsidRPr="007D4C33">
              <w:rPr>
                <w:rFonts w:hAnsi="宋体" w:hint="eastAsia"/>
                <w:b/>
              </w:rPr>
              <w:t>（一）基本要求</w:t>
            </w:r>
          </w:p>
          <w:p w:rsidR="00644FD0" w:rsidRPr="007D4C33" w:rsidRDefault="00644FD0" w:rsidP="000B1E11">
            <w:pPr>
              <w:spacing w:line="360" w:lineRule="auto"/>
              <w:rPr>
                <w:rFonts w:hAnsi="宋体"/>
              </w:rPr>
            </w:pPr>
            <w:r w:rsidRPr="007D4C33">
              <w:rPr>
                <w:rFonts w:hAnsi="宋体" w:hint="eastAsia"/>
              </w:rPr>
              <w:t>●大数据日志审计，收集网关的日志并实现分析</w:t>
            </w:r>
            <w:r w:rsidRPr="007D4C33">
              <w:rPr>
                <w:rFonts w:hAnsi="宋体" w:hint="eastAsia"/>
              </w:rPr>
              <w:t>,24TB</w:t>
            </w:r>
            <w:r w:rsidRPr="007D4C33">
              <w:rPr>
                <w:rFonts w:hAnsi="宋体" w:hint="eastAsia"/>
              </w:rPr>
              <w:t>存储空间、</w:t>
            </w:r>
            <w:r w:rsidRPr="007D4C33">
              <w:rPr>
                <w:rFonts w:hAnsi="宋体" w:hint="eastAsia"/>
              </w:rPr>
              <w:t>32G</w:t>
            </w:r>
            <w:r w:rsidRPr="007D4C33">
              <w:rPr>
                <w:rFonts w:hAnsi="宋体" w:hint="eastAsia"/>
              </w:rPr>
              <w:t>内存。</w:t>
            </w:r>
          </w:p>
          <w:p w:rsidR="00644FD0" w:rsidRPr="007D4C33" w:rsidRDefault="00644FD0" w:rsidP="000B1E11">
            <w:pPr>
              <w:spacing w:line="360" w:lineRule="auto"/>
              <w:rPr>
                <w:rFonts w:hAnsi="宋体"/>
                <w:b/>
              </w:rPr>
            </w:pPr>
            <w:r w:rsidRPr="007D4C33">
              <w:rPr>
                <w:rFonts w:hAnsi="宋体" w:hint="eastAsia"/>
                <w:b/>
              </w:rPr>
              <w:lastRenderedPageBreak/>
              <w:t>（二）功能要求</w:t>
            </w:r>
          </w:p>
          <w:p w:rsidR="00644FD0" w:rsidRPr="007D4C33" w:rsidRDefault="00644FD0" w:rsidP="000B1E11">
            <w:pPr>
              <w:spacing w:line="360" w:lineRule="auto"/>
              <w:rPr>
                <w:rFonts w:hAnsi="宋体"/>
              </w:rPr>
            </w:pPr>
            <w:r w:rsidRPr="007D4C33">
              <w:rPr>
                <w:rFonts w:hAnsi="宋体" w:hint="eastAsia"/>
              </w:rPr>
              <w:t>1.</w:t>
            </w:r>
            <w:r w:rsidRPr="007D4C33">
              <w:rPr>
                <w:rFonts w:hAnsi="宋体" w:hint="eastAsia"/>
              </w:rPr>
              <w:t>网络行为分析：</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w:t>
            </w:r>
            <w:r w:rsidRPr="007D4C33">
              <w:rPr>
                <w:rFonts w:hAnsi="宋体" w:hint="eastAsia"/>
              </w:rPr>
              <w:t>）支持会话日志审计，包含并不局限：用户源、目的</w:t>
            </w:r>
            <w:r w:rsidRPr="007D4C33">
              <w:rPr>
                <w:rFonts w:hAnsi="宋体" w:hint="eastAsia"/>
              </w:rPr>
              <w:t>IP</w:t>
            </w:r>
            <w:r w:rsidRPr="007D4C33">
              <w:rPr>
                <w:rFonts w:hAnsi="宋体" w:hint="eastAsia"/>
              </w:rPr>
              <w:t>，应用协议，协议类型，连接时长，账号，域名，上下行流量，去往运营商及地理位置；</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2</w:t>
            </w:r>
            <w:r w:rsidRPr="007D4C33">
              <w:rPr>
                <w:rFonts w:hAnsi="宋体" w:hint="eastAsia"/>
              </w:rPr>
              <w:t>）支持“域名地图”审计，区域</w:t>
            </w:r>
            <w:r w:rsidRPr="007D4C33">
              <w:rPr>
                <w:rFonts w:hAnsi="宋体" w:hint="eastAsia"/>
              </w:rPr>
              <w:t>URL</w:t>
            </w:r>
            <w:r w:rsidRPr="007D4C33">
              <w:rPr>
                <w:rFonts w:hAnsi="宋体" w:hint="eastAsia"/>
              </w:rPr>
              <w:t>访问量在地图上的数据分布图；</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3</w:t>
            </w:r>
            <w:r w:rsidRPr="007D4C33">
              <w:rPr>
                <w:rFonts w:hAnsi="宋体" w:hint="eastAsia"/>
              </w:rPr>
              <w:t>）支持“流量流向”审计，如去往电信、去往移动等，并提供</w:t>
            </w:r>
            <w:proofErr w:type="gramStart"/>
            <w:r w:rsidRPr="007D4C33">
              <w:rPr>
                <w:rFonts w:hAnsi="宋体" w:hint="eastAsia"/>
              </w:rPr>
              <w:t>比例饼图与</w:t>
            </w:r>
            <w:proofErr w:type="gramEnd"/>
            <w:r w:rsidRPr="007D4C33">
              <w:rPr>
                <w:rFonts w:hAnsi="宋体" w:hint="eastAsia"/>
              </w:rPr>
              <w:t>统计数值；</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4</w:t>
            </w:r>
            <w:r w:rsidRPr="007D4C33">
              <w:rPr>
                <w:rFonts w:hAnsi="宋体" w:hint="eastAsia"/>
              </w:rPr>
              <w:t>）支持用户虚拟身份的审计，根据用户</w:t>
            </w:r>
            <w:r w:rsidRPr="007D4C33">
              <w:rPr>
                <w:rFonts w:hAnsi="宋体" w:hint="eastAsia"/>
              </w:rPr>
              <w:t>IP</w:t>
            </w:r>
            <w:r w:rsidRPr="007D4C33">
              <w:rPr>
                <w:rFonts w:hAnsi="宋体" w:hint="eastAsia"/>
              </w:rPr>
              <w:t>地址，查询对应的虚拟身份账号（包括但不限于微信、</w:t>
            </w:r>
            <w:r w:rsidRPr="007D4C33">
              <w:rPr>
                <w:rFonts w:hAnsi="宋体" w:hint="eastAsia"/>
              </w:rPr>
              <w:t>QQ</w:t>
            </w:r>
            <w:r w:rsidRPr="007D4C33">
              <w:rPr>
                <w:rFonts w:hAnsi="宋体" w:hint="eastAsia"/>
              </w:rPr>
              <w:t>、</w:t>
            </w:r>
            <w:proofErr w:type="gramStart"/>
            <w:r w:rsidRPr="007D4C33">
              <w:rPr>
                <w:rFonts w:hAnsi="宋体" w:hint="eastAsia"/>
              </w:rPr>
              <w:t>新浪微博</w:t>
            </w:r>
            <w:proofErr w:type="gramEnd"/>
            <w:r w:rsidRPr="007D4C33">
              <w:rPr>
                <w:rFonts w:hAnsi="宋体" w:hint="eastAsia"/>
              </w:rPr>
              <w:t>、</w:t>
            </w:r>
            <w:proofErr w:type="gramStart"/>
            <w:r w:rsidRPr="007D4C33">
              <w:rPr>
                <w:rFonts w:hAnsi="宋体" w:hint="eastAsia"/>
              </w:rPr>
              <w:t>淘宝账号</w:t>
            </w:r>
            <w:proofErr w:type="gramEnd"/>
            <w:r w:rsidRPr="007D4C33">
              <w:rPr>
                <w:rFonts w:hAnsi="宋体" w:hint="eastAsia"/>
              </w:rPr>
              <w:t>、</w:t>
            </w:r>
            <w:r w:rsidRPr="007D4C33">
              <w:rPr>
                <w:rFonts w:hAnsi="宋体" w:hint="eastAsia"/>
              </w:rPr>
              <w:t>POP3</w:t>
            </w:r>
            <w:r w:rsidRPr="007D4C33">
              <w:rPr>
                <w:rFonts w:hAnsi="宋体" w:hint="eastAsia"/>
              </w:rPr>
              <w:t>邮箱账号、移动终端</w:t>
            </w:r>
            <w:r w:rsidRPr="007D4C33">
              <w:rPr>
                <w:rFonts w:hAnsi="宋体" w:hint="eastAsia"/>
              </w:rPr>
              <w:t>IMEI</w:t>
            </w:r>
            <w:r w:rsidRPr="007D4C33">
              <w:rPr>
                <w:rFonts w:hAnsi="宋体" w:hint="eastAsia"/>
              </w:rPr>
              <w:t>码等）；</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5</w:t>
            </w:r>
            <w:r w:rsidRPr="007D4C33">
              <w:rPr>
                <w:rFonts w:hAnsi="宋体" w:hint="eastAsia"/>
              </w:rPr>
              <w:t>）支持对数据流量大小和数据流量分布进行统计分析；</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6</w:t>
            </w:r>
            <w:r w:rsidRPr="007D4C33">
              <w:rPr>
                <w:rFonts w:hAnsi="宋体" w:hint="eastAsia"/>
              </w:rPr>
              <w:t>）支持对数据流量的总流量、上下行数据流量和按协议细分数据流量进行统计分析；</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7</w:t>
            </w:r>
            <w:r w:rsidRPr="007D4C33">
              <w:rPr>
                <w:rFonts w:hAnsi="宋体" w:hint="eastAsia"/>
              </w:rPr>
              <w:t>）支持对不同应用协议的流量流向、趋势和分布情况进行统计分析；</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8</w:t>
            </w:r>
            <w:r w:rsidRPr="007D4C33">
              <w:rPr>
                <w:rFonts w:hAnsi="宋体" w:hint="eastAsia"/>
              </w:rPr>
              <w:t>）支持根据业务数据流进行统计分析；</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9</w:t>
            </w:r>
            <w:r w:rsidRPr="007D4C33">
              <w:rPr>
                <w:rFonts w:hAnsi="宋体" w:hint="eastAsia"/>
              </w:rPr>
              <w:t>）支持对业务数据流的域名进行</w:t>
            </w:r>
            <w:r w:rsidRPr="007D4C33">
              <w:rPr>
                <w:rFonts w:hAnsi="宋体" w:hint="eastAsia"/>
              </w:rPr>
              <w:t>TOP</w:t>
            </w:r>
            <w:r w:rsidRPr="007D4C33">
              <w:rPr>
                <w:rFonts w:hAnsi="宋体" w:hint="eastAsia"/>
              </w:rPr>
              <w:t>排行，并且可以标识域名的变化态势；</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10</w:t>
            </w:r>
            <w:r w:rsidRPr="007D4C33">
              <w:rPr>
                <w:rFonts w:hAnsi="宋体" w:hint="eastAsia"/>
              </w:rPr>
              <w:t>）支持根据</w:t>
            </w:r>
            <w:r w:rsidRPr="007D4C33">
              <w:rPr>
                <w:rFonts w:hAnsi="宋体" w:hint="eastAsia"/>
              </w:rPr>
              <w:t>IP</w:t>
            </w:r>
            <w:r w:rsidRPr="007D4C33">
              <w:rPr>
                <w:rFonts w:hAnsi="宋体" w:hint="eastAsia"/>
              </w:rPr>
              <w:t>地址或</w:t>
            </w:r>
            <w:r w:rsidRPr="007D4C33">
              <w:rPr>
                <w:rFonts w:hAnsi="宋体" w:hint="eastAsia"/>
              </w:rPr>
              <w:t>IP</w:t>
            </w:r>
            <w:r w:rsidRPr="007D4C33">
              <w:rPr>
                <w:rFonts w:hAnsi="宋体" w:hint="eastAsia"/>
              </w:rPr>
              <w:t>地址段对业务数据流量进行统计分析；</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11</w:t>
            </w:r>
            <w:r w:rsidRPr="007D4C33">
              <w:rPr>
                <w:rFonts w:hAnsi="宋体" w:hint="eastAsia"/>
              </w:rPr>
              <w:t>）支持对单</w:t>
            </w:r>
            <w:r w:rsidRPr="007D4C33">
              <w:rPr>
                <w:rFonts w:hAnsi="宋体" w:hint="eastAsia"/>
              </w:rPr>
              <w:t>IP</w:t>
            </w:r>
            <w:r w:rsidRPr="007D4C33">
              <w:rPr>
                <w:rFonts w:hAnsi="宋体" w:hint="eastAsia"/>
              </w:rPr>
              <w:t>的用户进行画像分析，包括用户行为分析和用户兴趣分析等；</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12</w:t>
            </w:r>
            <w:r w:rsidRPr="007D4C33">
              <w:rPr>
                <w:rFonts w:hAnsi="宋体" w:hint="eastAsia"/>
              </w:rPr>
              <w:t>）支持根据时间对业务数据流量进行统计分析，包括天、周、月、年等多个时间维度；</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13</w:t>
            </w:r>
            <w:r w:rsidRPr="007D4C33">
              <w:rPr>
                <w:rFonts w:hAnsi="宋体" w:hint="eastAsia"/>
              </w:rPr>
              <w:t>）支持实现流量可视化管理，可识别网络</w:t>
            </w:r>
            <w:r w:rsidRPr="007D4C33">
              <w:rPr>
                <w:rFonts w:hAnsi="宋体" w:hint="eastAsia"/>
              </w:rPr>
              <w:t>TOP</w:t>
            </w:r>
            <w:r w:rsidRPr="007D4C33">
              <w:rPr>
                <w:rFonts w:hAnsi="宋体" w:hint="eastAsia"/>
              </w:rPr>
              <w:t>应用、</w:t>
            </w:r>
            <w:r w:rsidRPr="007D4C33">
              <w:rPr>
                <w:rFonts w:hAnsi="宋体" w:hint="eastAsia"/>
              </w:rPr>
              <w:t>TOP</w:t>
            </w:r>
            <w:r w:rsidRPr="007D4C33">
              <w:rPr>
                <w:rFonts w:hAnsi="宋体" w:hint="eastAsia"/>
              </w:rPr>
              <w:t>用户、各应用流量占比等；</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14</w:t>
            </w:r>
            <w:r w:rsidRPr="007D4C33">
              <w:rPr>
                <w:rFonts w:hAnsi="宋体" w:hint="eastAsia"/>
              </w:rPr>
              <w:t>）支持对全部应用或者其中任何一种应用</w:t>
            </w:r>
            <w:r w:rsidRPr="007D4C33">
              <w:rPr>
                <w:rFonts w:hAnsi="宋体" w:hint="eastAsia"/>
              </w:rPr>
              <w:t xml:space="preserve"> </w:t>
            </w:r>
            <w:r w:rsidRPr="007D4C33">
              <w:rPr>
                <w:rFonts w:hAnsi="宋体" w:hint="eastAsia"/>
              </w:rPr>
              <w:t>“流量流向”统计功能，如去往哪个省份的哪个运营商等，并提供</w:t>
            </w:r>
            <w:proofErr w:type="gramStart"/>
            <w:r w:rsidRPr="007D4C33">
              <w:rPr>
                <w:rFonts w:hAnsi="宋体" w:hint="eastAsia"/>
              </w:rPr>
              <w:t>比例饼图与</w:t>
            </w:r>
            <w:proofErr w:type="gramEnd"/>
            <w:r w:rsidRPr="007D4C33">
              <w:rPr>
                <w:rFonts w:hAnsi="宋体" w:hint="eastAsia"/>
              </w:rPr>
              <w:t>统计数值；</w:t>
            </w:r>
          </w:p>
          <w:p w:rsidR="00644FD0" w:rsidRPr="007D4C33" w:rsidRDefault="00644FD0" w:rsidP="000B1E11">
            <w:pPr>
              <w:spacing w:line="360" w:lineRule="auto"/>
              <w:rPr>
                <w:rFonts w:hAnsi="宋体"/>
              </w:rPr>
            </w:pPr>
            <w:r w:rsidRPr="007D4C33">
              <w:rPr>
                <w:rFonts w:hAnsi="宋体" w:hint="eastAsia"/>
              </w:rPr>
              <w:lastRenderedPageBreak/>
              <w:t>（</w:t>
            </w:r>
            <w:r w:rsidRPr="007D4C33">
              <w:rPr>
                <w:rFonts w:hAnsi="宋体" w:hint="eastAsia"/>
              </w:rPr>
              <w:t>15</w:t>
            </w:r>
            <w:r w:rsidRPr="007D4C33">
              <w:rPr>
                <w:rFonts w:hAnsi="宋体" w:hint="eastAsia"/>
              </w:rPr>
              <w:t>）支持</w:t>
            </w:r>
            <w:r w:rsidRPr="007D4C33">
              <w:rPr>
                <w:rFonts w:hAnsi="宋体" w:hint="eastAsia"/>
              </w:rPr>
              <w:t>DNS</w:t>
            </w:r>
            <w:r w:rsidRPr="007D4C33">
              <w:rPr>
                <w:rFonts w:hAnsi="宋体" w:hint="eastAsia"/>
              </w:rPr>
              <w:t>事件日志，要求可以显示出</w:t>
            </w:r>
            <w:r w:rsidRPr="007D4C33">
              <w:rPr>
                <w:rFonts w:hAnsi="宋体" w:hint="eastAsia"/>
              </w:rPr>
              <w:t>DNS</w:t>
            </w:r>
            <w:r w:rsidRPr="007D4C33">
              <w:rPr>
                <w:rFonts w:hAnsi="宋体" w:hint="eastAsia"/>
              </w:rPr>
              <w:t>日志信息，包含不局限</w:t>
            </w:r>
            <w:r w:rsidRPr="007D4C33">
              <w:rPr>
                <w:rFonts w:hAnsi="宋体" w:hint="eastAsia"/>
              </w:rPr>
              <w:t>DNS</w:t>
            </w:r>
            <w:r w:rsidRPr="007D4C33">
              <w:rPr>
                <w:rFonts w:hAnsi="宋体" w:hint="eastAsia"/>
              </w:rPr>
              <w:t>解析的服务器排名，</w:t>
            </w:r>
            <w:r w:rsidRPr="007D4C33">
              <w:rPr>
                <w:rFonts w:hAnsi="宋体" w:hint="eastAsia"/>
              </w:rPr>
              <w:t>TOP</w:t>
            </w:r>
            <w:r w:rsidRPr="007D4C33">
              <w:rPr>
                <w:rFonts w:hAnsi="宋体" w:hint="eastAsia"/>
              </w:rPr>
              <w:t>用户，</w:t>
            </w:r>
            <w:r w:rsidRPr="007D4C33">
              <w:rPr>
                <w:rFonts w:hAnsi="宋体" w:hint="eastAsia"/>
              </w:rPr>
              <w:t>TOP</w:t>
            </w:r>
            <w:r w:rsidRPr="007D4C33">
              <w:rPr>
                <w:rFonts w:hAnsi="宋体" w:hint="eastAsia"/>
              </w:rPr>
              <w:t>流量等日志信息；</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16</w:t>
            </w:r>
            <w:r w:rsidRPr="007D4C33">
              <w:rPr>
                <w:rFonts w:hAnsi="宋体" w:hint="eastAsia"/>
              </w:rPr>
              <w:t>）能够根据固网</w:t>
            </w:r>
            <w:r w:rsidRPr="007D4C33">
              <w:rPr>
                <w:rFonts w:hAnsi="宋体" w:hint="eastAsia"/>
              </w:rPr>
              <w:t>IP</w:t>
            </w:r>
            <w:r w:rsidRPr="007D4C33">
              <w:rPr>
                <w:rFonts w:hAnsi="宋体" w:hint="eastAsia"/>
              </w:rPr>
              <w:t>地址标识出来该</w:t>
            </w:r>
            <w:r w:rsidRPr="007D4C33">
              <w:rPr>
                <w:rFonts w:hAnsi="宋体" w:hint="eastAsia"/>
              </w:rPr>
              <w:t>IP</w:t>
            </w:r>
            <w:r w:rsidRPr="007D4C33">
              <w:rPr>
                <w:rFonts w:hAnsi="宋体" w:hint="eastAsia"/>
              </w:rPr>
              <w:t>在地图上的</w:t>
            </w:r>
            <w:r w:rsidRPr="007D4C33">
              <w:rPr>
                <w:rFonts w:hAnsi="宋体" w:hint="eastAsia"/>
              </w:rPr>
              <w:t>GPS</w:t>
            </w:r>
            <w:r w:rsidRPr="007D4C33">
              <w:rPr>
                <w:rFonts w:hAnsi="宋体" w:hint="eastAsia"/>
              </w:rPr>
              <w:t>轨迹信息；</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17</w:t>
            </w:r>
            <w:r w:rsidRPr="007D4C33">
              <w:rPr>
                <w:rFonts w:hAnsi="宋体" w:hint="eastAsia"/>
              </w:rPr>
              <w:t>）精确记录统计并导出各种应用的服务器</w:t>
            </w:r>
            <w:r w:rsidRPr="007D4C33">
              <w:rPr>
                <w:rFonts w:hAnsi="宋体" w:hint="eastAsia"/>
              </w:rPr>
              <w:t>IP</w:t>
            </w:r>
            <w:r w:rsidRPr="007D4C33">
              <w:rPr>
                <w:rFonts w:hAnsi="宋体" w:hint="eastAsia"/>
              </w:rPr>
              <w:t>地址；</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18</w:t>
            </w:r>
            <w:r w:rsidRPr="007D4C33">
              <w:rPr>
                <w:rFonts w:hAnsi="宋体" w:hint="eastAsia"/>
              </w:rPr>
              <w:t>）支持对</w:t>
            </w:r>
            <w:r w:rsidRPr="007D4C33">
              <w:rPr>
                <w:rFonts w:hAnsi="宋体" w:hint="eastAsia"/>
              </w:rPr>
              <w:t>DDOS</w:t>
            </w:r>
            <w:r w:rsidRPr="007D4C33">
              <w:rPr>
                <w:rFonts w:hAnsi="宋体" w:hint="eastAsia"/>
              </w:rPr>
              <w:t>攻击的状态查询，包含并不局限于</w:t>
            </w:r>
            <w:r w:rsidRPr="007D4C33">
              <w:rPr>
                <w:rFonts w:hAnsi="宋体" w:hint="eastAsia"/>
              </w:rPr>
              <w:t>SYN Flooding</w:t>
            </w:r>
            <w:r w:rsidRPr="007D4C33">
              <w:rPr>
                <w:rFonts w:hAnsi="宋体" w:hint="eastAsia"/>
              </w:rPr>
              <w:t>、</w:t>
            </w:r>
            <w:r w:rsidRPr="007D4C33">
              <w:rPr>
                <w:rFonts w:hAnsi="宋体" w:hint="eastAsia"/>
              </w:rPr>
              <w:t>NTP Flooding</w:t>
            </w:r>
            <w:r w:rsidRPr="007D4C33">
              <w:rPr>
                <w:rFonts w:hAnsi="宋体" w:hint="eastAsia"/>
              </w:rPr>
              <w:t>的状态查询；</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19</w:t>
            </w:r>
            <w:r w:rsidRPr="007D4C33">
              <w:rPr>
                <w:rFonts w:hAnsi="宋体" w:hint="eastAsia"/>
              </w:rPr>
              <w:t>）节点日志，支持记录统计并导出各种应用协议如：</w:t>
            </w:r>
            <w:r w:rsidRPr="007D4C33">
              <w:rPr>
                <w:rFonts w:hAnsi="宋体" w:hint="eastAsia"/>
              </w:rPr>
              <w:t>P2P</w:t>
            </w:r>
            <w:r w:rsidRPr="007D4C33">
              <w:rPr>
                <w:rFonts w:hAnsi="宋体" w:hint="eastAsia"/>
              </w:rPr>
              <w:t>、视频、游戏等应用协议的服务器</w:t>
            </w:r>
            <w:r w:rsidRPr="007D4C33">
              <w:rPr>
                <w:rFonts w:hAnsi="宋体" w:hint="eastAsia"/>
              </w:rPr>
              <w:t>IP</w:t>
            </w:r>
            <w:r w:rsidRPr="007D4C33">
              <w:rPr>
                <w:rFonts w:hAnsi="宋体" w:hint="eastAsia"/>
              </w:rPr>
              <w:t>地址；</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20</w:t>
            </w:r>
            <w:r w:rsidRPr="007D4C33">
              <w:rPr>
                <w:rFonts w:hAnsi="宋体" w:hint="eastAsia"/>
              </w:rPr>
              <w:t>）支持“自定义查询”；（可指定链路、时间段、</w:t>
            </w:r>
            <w:r w:rsidRPr="007D4C33">
              <w:rPr>
                <w:rFonts w:hAnsi="宋体" w:hint="eastAsia"/>
              </w:rPr>
              <w:t>IP</w:t>
            </w:r>
            <w:r w:rsidRPr="007D4C33">
              <w:rPr>
                <w:rFonts w:hAnsi="宋体" w:hint="eastAsia"/>
              </w:rPr>
              <w:t>段）。</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2.</w:t>
            </w:r>
            <w:r w:rsidRPr="007D4C33">
              <w:rPr>
                <w:rFonts w:hAnsi="宋体" w:hint="eastAsia"/>
              </w:rPr>
              <w:t>私接</w:t>
            </w:r>
            <w:r w:rsidRPr="007D4C33">
              <w:rPr>
                <w:rFonts w:hAnsi="宋体" w:hint="eastAsia"/>
              </w:rPr>
              <w:t>WIFI</w:t>
            </w:r>
            <w:r w:rsidRPr="007D4C33">
              <w:rPr>
                <w:rFonts w:hAnsi="宋体" w:hint="eastAsia"/>
              </w:rPr>
              <w:t>分析：支持对私接无线</w:t>
            </w:r>
            <w:r w:rsidRPr="007D4C33">
              <w:rPr>
                <w:rFonts w:hAnsi="宋体" w:hint="eastAsia"/>
              </w:rPr>
              <w:t>AP</w:t>
            </w:r>
            <w:r w:rsidRPr="007D4C33">
              <w:rPr>
                <w:rFonts w:hAnsi="宋体" w:hint="eastAsia"/>
              </w:rPr>
              <w:t>或无线路由的</w:t>
            </w:r>
            <w:r w:rsidRPr="007D4C33">
              <w:rPr>
                <w:rFonts w:hAnsi="宋体" w:hint="eastAsia"/>
              </w:rPr>
              <w:t>SSID</w:t>
            </w:r>
            <w:r w:rsidRPr="007D4C33">
              <w:rPr>
                <w:rFonts w:hAnsi="宋体" w:hint="eastAsia"/>
              </w:rPr>
              <w:t>做审计，并导出全部的私接的</w:t>
            </w:r>
            <w:r w:rsidRPr="007D4C33">
              <w:rPr>
                <w:rFonts w:hAnsi="宋体" w:hint="eastAsia"/>
              </w:rPr>
              <w:t>SSID</w:t>
            </w:r>
            <w:r w:rsidRPr="007D4C33">
              <w:rPr>
                <w:rFonts w:hAnsi="宋体" w:hint="eastAsia"/>
              </w:rPr>
              <w:t>号，</w:t>
            </w:r>
            <w:r w:rsidRPr="007D4C33">
              <w:rPr>
                <w:rFonts w:hAnsi="宋体" w:hint="eastAsia"/>
              </w:rPr>
              <w:t>IP</w:t>
            </w:r>
            <w:r w:rsidRPr="007D4C33">
              <w:rPr>
                <w:rFonts w:hAnsi="宋体" w:hint="eastAsia"/>
              </w:rPr>
              <w:t>地址。</w:t>
            </w:r>
          </w:p>
          <w:p w:rsidR="00644FD0" w:rsidRPr="007D4C33" w:rsidRDefault="00644FD0" w:rsidP="000B1E11">
            <w:pPr>
              <w:spacing w:line="360" w:lineRule="auto"/>
              <w:rPr>
                <w:rFonts w:hAnsi="宋体"/>
              </w:rPr>
            </w:pPr>
            <w:r w:rsidRPr="007D4C33">
              <w:rPr>
                <w:rFonts w:hAnsi="宋体" w:hint="eastAsia"/>
              </w:rPr>
              <w:t>3.</w:t>
            </w:r>
            <w:r w:rsidRPr="007D4C33">
              <w:rPr>
                <w:rFonts w:hAnsi="宋体" w:hint="eastAsia"/>
              </w:rPr>
              <w:t>访问校园网服务器地理区域分析：支持“域名地图”，区域</w:t>
            </w:r>
            <w:r w:rsidRPr="007D4C33">
              <w:rPr>
                <w:rFonts w:hAnsi="宋体" w:hint="eastAsia"/>
              </w:rPr>
              <w:t>URL</w:t>
            </w:r>
            <w:r w:rsidRPr="007D4C33">
              <w:rPr>
                <w:rFonts w:hAnsi="宋体" w:hint="eastAsia"/>
              </w:rPr>
              <w:t>访问量数据分部图。例如：招生期间，可以看到那个省的用户对校园网主页，招生服务器访问排名。</w:t>
            </w:r>
          </w:p>
          <w:p w:rsidR="00644FD0" w:rsidRPr="007D4C33" w:rsidRDefault="00644FD0" w:rsidP="000B1E11">
            <w:pPr>
              <w:spacing w:line="360" w:lineRule="auto"/>
              <w:rPr>
                <w:rFonts w:hAnsi="宋体"/>
              </w:rPr>
            </w:pPr>
            <w:r w:rsidRPr="007D4C33">
              <w:rPr>
                <w:rFonts w:hAnsi="宋体" w:hint="eastAsia"/>
              </w:rPr>
              <w:t>4.</w:t>
            </w:r>
            <w:proofErr w:type="gramStart"/>
            <w:r w:rsidRPr="007D4C33">
              <w:rPr>
                <w:rFonts w:hAnsi="宋体" w:hint="eastAsia"/>
              </w:rPr>
              <w:t>双非网站</w:t>
            </w:r>
            <w:proofErr w:type="gramEnd"/>
            <w:r w:rsidRPr="007D4C33">
              <w:rPr>
                <w:rFonts w:hAnsi="宋体" w:hint="eastAsia"/>
              </w:rPr>
              <w:t>分析功能：支持对校内提供</w:t>
            </w:r>
            <w:r w:rsidRPr="007D4C33">
              <w:rPr>
                <w:rFonts w:hAnsi="宋体" w:hint="eastAsia"/>
              </w:rPr>
              <w:t>HTTP</w:t>
            </w:r>
            <w:r w:rsidRPr="007D4C33">
              <w:rPr>
                <w:rFonts w:hAnsi="宋体" w:hint="eastAsia"/>
              </w:rPr>
              <w:t>或者</w:t>
            </w:r>
            <w:r w:rsidRPr="007D4C33">
              <w:rPr>
                <w:rFonts w:hAnsi="宋体" w:hint="eastAsia"/>
              </w:rPr>
              <w:t>HTTPS</w:t>
            </w:r>
            <w:r w:rsidRPr="007D4C33">
              <w:rPr>
                <w:rFonts w:hAnsi="宋体" w:hint="eastAsia"/>
              </w:rPr>
              <w:t>访问的域名进行统计，对外网用户访问校内服务器进行排名，同时发现校内教育网</w:t>
            </w:r>
            <w:r w:rsidRPr="007D4C33">
              <w:rPr>
                <w:rFonts w:hAnsi="宋体" w:hint="eastAsia"/>
              </w:rPr>
              <w:t>IP</w:t>
            </w:r>
            <w:r w:rsidRPr="007D4C33">
              <w:rPr>
                <w:rFonts w:hAnsi="宋体" w:hint="eastAsia"/>
              </w:rPr>
              <w:t>使用校外域名的情况。</w:t>
            </w:r>
            <w:r w:rsidRPr="007D4C33">
              <w:rPr>
                <w:rFonts w:hAnsi="宋体" w:hint="eastAsia"/>
              </w:rPr>
              <w:t>[</w:t>
            </w:r>
            <w:r w:rsidRPr="007D4C33">
              <w:rPr>
                <w:rFonts w:hAnsi="宋体" w:hint="eastAsia"/>
              </w:rPr>
              <w:t>投标文件中提供功能截图并加盖投标人公章（自然人加盖手指指印）</w:t>
            </w:r>
            <w:r w:rsidRPr="007D4C33">
              <w:rPr>
                <w:rFonts w:hAnsi="宋体" w:hint="eastAsia"/>
              </w:rPr>
              <w:t>]</w:t>
            </w:r>
          </w:p>
          <w:p w:rsidR="00644FD0" w:rsidRPr="007D4C33" w:rsidRDefault="00644FD0" w:rsidP="000B1E11">
            <w:pPr>
              <w:spacing w:line="360" w:lineRule="auto"/>
              <w:rPr>
                <w:rFonts w:hAnsi="宋体"/>
              </w:rPr>
            </w:pPr>
            <w:r w:rsidRPr="007D4C33">
              <w:rPr>
                <w:rFonts w:hAnsi="宋体" w:hint="eastAsia"/>
              </w:rPr>
              <w:t>5.</w:t>
            </w:r>
            <w:r w:rsidRPr="007D4C33">
              <w:rPr>
                <w:rFonts w:hAnsi="宋体" w:hint="eastAsia"/>
              </w:rPr>
              <w:t>校内图书馆资源查询：对校内用户访问校外图书馆资源进行统计，提供对图书馆资源流量和下载排名，为我校购买图书馆资源提供依据；</w:t>
            </w:r>
            <w:r w:rsidRPr="007D4C33">
              <w:rPr>
                <w:rFonts w:hAnsi="宋体" w:hint="eastAsia"/>
              </w:rPr>
              <w:t xml:space="preserve"> </w:t>
            </w:r>
            <w:r w:rsidRPr="007D4C33">
              <w:rPr>
                <w:rFonts w:hAnsi="宋体" w:hint="eastAsia"/>
              </w:rPr>
              <w:t>对校内用户下载校外图书馆次数作统计，提供下载排名，发现恶意下载用户。</w:t>
            </w:r>
          </w:p>
          <w:p w:rsidR="00644FD0" w:rsidRPr="007D4C33" w:rsidRDefault="00644FD0" w:rsidP="000B1E11">
            <w:pPr>
              <w:spacing w:line="360" w:lineRule="auto"/>
              <w:rPr>
                <w:rFonts w:hAnsi="宋体"/>
              </w:rPr>
            </w:pPr>
            <w:r w:rsidRPr="007D4C33">
              <w:rPr>
                <w:rFonts w:hAnsi="宋体" w:hint="eastAsia"/>
              </w:rPr>
              <w:t>6.</w:t>
            </w:r>
            <w:r w:rsidRPr="007D4C33">
              <w:rPr>
                <w:rFonts w:hAnsi="宋体" w:hint="eastAsia"/>
              </w:rPr>
              <w:t>校园</w:t>
            </w:r>
            <w:proofErr w:type="gramStart"/>
            <w:r w:rsidRPr="007D4C33">
              <w:rPr>
                <w:rFonts w:hAnsi="宋体" w:hint="eastAsia"/>
              </w:rPr>
              <w:t>贷用户</w:t>
            </w:r>
            <w:proofErr w:type="gramEnd"/>
            <w:r w:rsidRPr="007D4C33">
              <w:rPr>
                <w:rFonts w:hAnsi="宋体" w:hint="eastAsia"/>
              </w:rPr>
              <w:t>查询：对校内用户访问校园贷网站进行统计，发现高频访问校园贷的用户。</w:t>
            </w:r>
          </w:p>
          <w:p w:rsidR="00644FD0" w:rsidRPr="007D4C33" w:rsidRDefault="00644FD0" w:rsidP="000B1E11">
            <w:pPr>
              <w:spacing w:line="360" w:lineRule="auto"/>
              <w:rPr>
                <w:rFonts w:hAnsi="宋体"/>
              </w:rPr>
            </w:pPr>
            <w:r w:rsidRPr="007D4C33">
              <w:rPr>
                <w:rFonts w:hAnsi="宋体" w:hint="eastAsia"/>
              </w:rPr>
              <w:t>7.</w:t>
            </w:r>
            <w:r w:rsidRPr="007D4C33">
              <w:rPr>
                <w:rFonts w:hAnsi="宋体" w:hint="eastAsia"/>
              </w:rPr>
              <w:t>网络、应用服务质量审计。</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w:t>
            </w:r>
            <w:r w:rsidRPr="007D4C33">
              <w:rPr>
                <w:rFonts w:hAnsi="宋体" w:hint="eastAsia"/>
              </w:rPr>
              <w:t>）支持查询任意历史时段，指定应用协议的服务质量。应包括客户时延，服务时延，应用时延（会话上下行首包时间差），最大包长（会话上下行最大包的长度）。可以进行时延排序</w:t>
            </w:r>
            <w:r w:rsidRPr="007D4C33">
              <w:rPr>
                <w:rFonts w:hAnsi="宋体" w:hint="eastAsia"/>
              </w:rPr>
              <w:t>,</w:t>
            </w:r>
            <w:r w:rsidRPr="007D4C33">
              <w:rPr>
                <w:rFonts w:hAnsi="宋体" w:hint="eastAsia"/>
              </w:rPr>
              <w:t>以快速判断“网络慢”的故障原因。</w:t>
            </w:r>
            <w:r w:rsidRPr="007D4C33">
              <w:rPr>
                <w:rFonts w:hAnsi="宋体" w:hint="eastAsia"/>
              </w:rPr>
              <w:t>[</w:t>
            </w:r>
            <w:r w:rsidRPr="007D4C33">
              <w:rPr>
                <w:rFonts w:hAnsi="宋体" w:hint="eastAsia"/>
              </w:rPr>
              <w:t>投标文件中提供功能截图并加盖投标人公章（自</w:t>
            </w:r>
            <w:r w:rsidRPr="007D4C33">
              <w:rPr>
                <w:rFonts w:hAnsi="宋体" w:hint="eastAsia"/>
              </w:rPr>
              <w:lastRenderedPageBreak/>
              <w:t>然人加盖手指指印）</w:t>
            </w:r>
            <w:r w:rsidRPr="007D4C33">
              <w:rPr>
                <w:rFonts w:hAnsi="宋体" w:hint="eastAsia"/>
              </w:rPr>
              <w:t>]</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2</w:t>
            </w:r>
            <w:r w:rsidRPr="007D4C33">
              <w:rPr>
                <w:rFonts w:hAnsi="宋体" w:hint="eastAsia"/>
              </w:rPr>
              <w:t>）支持大屏实时显示网络、应用服务质量。包括全网的客户时延、服务时延、应用时延。显示游戏，网页、</w:t>
            </w:r>
            <w:r w:rsidRPr="007D4C33">
              <w:rPr>
                <w:rFonts w:hAnsi="宋体" w:hint="eastAsia"/>
              </w:rPr>
              <w:t>DNS</w:t>
            </w:r>
            <w:r w:rsidRPr="007D4C33">
              <w:rPr>
                <w:rFonts w:hAnsi="宋体" w:hint="eastAsia"/>
              </w:rPr>
              <w:t>、视频、社交等的时延信息。</w:t>
            </w:r>
          </w:p>
          <w:p w:rsidR="00644FD0" w:rsidRPr="007D4C33" w:rsidRDefault="00644FD0" w:rsidP="000B1E11">
            <w:pPr>
              <w:spacing w:line="360" w:lineRule="auto"/>
              <w:rPr>
                <w:rFonts w:hAnsi="宋体"/>
              </w:rPr>
            </w:pPr>
            <w:r w:rsidRPr="007D4C33">
              <w:rPr>
                <w:rFonts w:hAnsi="宋体" w:hint="eastAsia"/>
              </w:rPr>
              <w:t>8.</w:t>
            </w:r>
            <w:r w:rsidRPr="007D4C33">
              <w:rPr>
                <w:rFonts w:hAnsi="宋体" w:hint="eastAsia"/>
              </w:rPr>
              <w:t>管理功能</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1</w:t>
            </w:r>
            <w:r w:rsidRPr="007D4C33">
              <w:rPr>
                <w:rFonts w:hAnsi="宋体" w:hint="eastAsia"/>
              </w:rPr>
              <w:t>）支持中文</w:t>
            </w:r>
            <w:r w:rsidRPr="007D4C33">
              <w:rPr>
                <w:rFonts w:hAnsi="宋体" w:hint="eastAsia"/>
              </w:rPr>
              <w:t>Web</w:t>
            </w:r>
            <w:r w:rsidRPr="007D4C33">
              <w:rPr>
                <w:rFonts w:hAnsi="宋体" w:hint="eastAsia"/>
              </w:rPr>
              <w:t>管理界面；</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2</w:t>
            </w:r>
            <w:r w:rsidRPr="007D4C33">
              <w:rPr>
                <w:rFonts w:hAnsi="宋体" w:hint="eastAsia"/>
              </w:rPr>
              <w:t>）支持以</w:t>
            </w:r>
            <w:r w:rsidRPr="007D4C33">
              <w:rPr>
                <w:rFonts w:hAnsi="宋体" w:hint="eastAsia"/>
              </w:rPr>
              <w:t>SYSLOG</w:t>
            </w:r>
            <w:r w:rsidRPr="007D4C33">
              <w:rPr>
                <w:rFonts w:hAnsi="宋体" w:hint="eastAsia"/>
              </w:rPr>
              <w:t>格式向第三方设备输出日志，输出日志内容有：</w:t>
            </w:r>
            <w:r w:rsidRPr="007D4C33">
              <w:rPr>
                <w:rFonts w:hAnsi="宋体" w:hint="eastAsia"/>
              </w:rPr>
              <w:t>URL</w:t>
            </w:r>
            <w:r w:rsidRPr="007D4C33">
              <w:rPr>
                <w:rFonts w:hAnsi="宋体" w:hint="eastAsia"/>
              </w:rPr>
              <w:t>访问、</w:t>
            </w:r>
            <w:r w:rsidRPr="007D4C33">
              <w:rPr>
                <w:rFonts w:hAnsi="宋体" w:hint="eastAsia"/>
              </w:rPr>
              <w:t>NAT</w:t>
            </w:r>
            <w:r w:rsidRPr="007D4C33">
              <w:rPr>
                <w:rFonts w:hAnsi="宋体" w:hint="eastAsia"/>
              </w:rPr>
              <w:t>日志、会话日志；</w:t>
            </w:r>
          </w:p>
          <w:p w:rsidR="00644FD0" w:rsidRPr="007D4C33" w:rsidRDefault="00644FD0" w:rsidP="000B1E11">
            <w:pPr>
              <w:spacing w:line="360" w:lineRule="auto"/>
              <w:rPr>
                <w:rFonts w:hAnsi="宋体"/>
              </w:rPr>
            </w:pPr>
            <w:r w:rsidRPr="007D4C33">
              <w:rPr>
                <w:rFonts w:hAnsi="宋体" w:hint="eastAsia"/>
              </w:rPr>
              <w:t>（</w:t>
            </w:r>
            <w:r w:rsidRPr="007D4C33">
              <w:rPr>
                <w:rFonts w:hAnsi="宋体" w:hint="eastAsia"/>
              </w:rPr>
              <w:t>3</w:t>
            </w:r>
            <w:r w:rsidRPr="007D4C33">
              <w:rPr>
                <w:rFonts w:hAnsi="宋体" w:hint="eastAsia"/>
              </w:rPr>
              <w:t>）支持报表功能，可以按月、按时间段统计数据，并按</w:t>
            </w:r>
            <w:r w:rsidRPr="007D4C33">
              <w:rPr>
                <w:rFonts w:hAnsi="宋体" w:hint="eastAsia"/>
              </w:rPr>
              <w:t>EXCEL</w:t>
            </w:r>
            <w:r w:rsidRPr="007D4C33">
              <w:rPr>
                <w:rFonts w:hAnsi="宋体" w:hint="eastAsia"/>
              </w:rPr>
              <w:t>、</w:t>
            </w:r>
            <w:r w:rsidRPr="007D4C33">
              <w:rPr>
                <w:rFonts w:hAnsi="宋体" w:hint="eastAsia"/>
              </w:rPr>
              <w:t>TXT</w:t>
            </w:r>
            <w:r w:rsidRPr="007D4C33">
              <w:rPr>
                <w:rFonts w:hAnsi="宋体" w:hint="eastAsia"/>
              </w:rPr>
              <w:t>、</w:t>
            </w:r>
            <w:r w:rsidRPr="007D4C33">
              <w:rPr>
                <w:rFonts w:hAnsi="宋体" w:hint="eastAsia"/>
              </w:rPr>
              <w:t>CSV</w:t>
            </w:r>
            <w:r w:rsidRPr="007D4C33">
              <w:rPr>
                <w:rFonts w:hAnsi="宋体" w:hint="eastAsia"/>
              </w:rPr>
              <w:t>等格式导出。</w:t>
            </w:r>
          </w:p>
        </w:tc>
        <w:tc>
          <w:tcPr>
            <w:tcW w:w="905" w:type="dxa"/>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jc w:val="center"/>
              <w:rPr>
                <w:rFonts w:hAnsi="宋体"/>
              </w:rPr>
            </w:pPr>
            <w:r w:rsidRPr="007D4C33">
              <w:rPr>
                <w:rFonts w:hAnsi="宋体" w:hint="eastAsia"/>
              </w:rPr>
              <w:lastRenderedPageBreak/>
              <w:t>信息传输、软件和信息技术服务业</w:t>
            </w:r>
          </w:p>
        </w:tc>
      </w:tr>
      <w:tr w:rsidR="00644FD0" w:rsidRPr="007D4C33" w:rsidTr="000B1E11">
        <w:trPr>
          <w:trHeight w:val="340"/>
          <w:jc w:val="center"/>
        </w:trPr>
        <w:tc>
          <w:tcPr>
            <w:tcW w:w="10033" w:type="dxa"/>
            <w:gridSpan w:val="6"/>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spacing w:line="320" w:lineRule="exact"/>
              <w:rPr>
                <w:rFonts w:hAnsi="宋体"/>
              </w:rPr>
            </w:pPr>
            <w:r w:rsidRPr="007D4C33">
              <w:rPr>
                <w:rFonts w:hAnsi="宋体" w:hint="eastAsia"/>
                <w:b/>
              </w:rPr>
              <w:lastRenderedPageBreak/>
              <w:t>二、涉及项目的其他要求</w:t>
            </w:r>
          </w:p>
        </w:tc>
      </w:tr>
      <w:tr w:rsidR="00644FD0" w:rsidRPr="007D4C33" w:rsidTr="000B1E11">
        <w:trPr>
          <w:trHeight w:val="340"/>
          <w:jc w:val="center"/>
        </w:trPr>
        <w:tc>
          <w:tcPr>
            <w:tcW w:w="2201" w:type="dxa"/>
            <w:gridSpan w:val="3"/>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spacing w:line="320" w:lineRule="exact"/>
              <w:jc w:val="center"/>
              <w:rPr>
                <w:rFonts w:hAnsi="宋体"/>
                <w:b/>
              </w:rPr>
            </w:pPr>
            <w:r w:rsidRPr="007D4C33">
              <w:rPr>
                <w:rFonts w:hAnsi="宋体" w:hint="eastAsia"/>
                <w:b/>
              </w:rPr>
              <w:t>采购预算</w:t>
            </w:r>
          </w:p>
        </w:tc>
        <w:tc>
          <w:tcPr>
            <w:tcW w:w="7832" w:type="dxa"/>
            <w:gridSpan w:val="3"/>
            <w:tcBorders>
              <w:top w:val="single" w:sz="4" w:space="0" w:color="auto"/>
              <w:left w:val="single" w:sz="4" w:space="0" w:color="auto"/>
              <w:bottom w:val="single" w:sz="4" w:space="0" w:color="auto"/>
              <w:right w:val="single" w:sz="4" w:space="0" w:color="auto"/>
            </w:tcBorders>
          </w:tcPr>
          <w:p w:rsidR="00644FD0" w:rsidRPr="007D4C33" w:rsidRDefault="00644FD0" w:rsidP="000B1E11">
            <w:pPr>
              <w:spacing w:line="320" w:lineRule="exact"/>
              <w:ind w:firstLineChars="147" w:firstLine="309"/>
              <w:rPr>
                <w:rFonts w:hAnsi="宋体"/>
              </w:rPr>
            </w:pPr>
            <w:r w:rsidRPr="007D4C33">
              <w:rPr>
                <w:rFonts w:hAnsi="宋体" w:hint="eastAsia"/>
              </w:rPr>
              <w:t>具体见本招标文件第一章《招标公告》。</w:t>
            </w:r>
          </w:p>
        </w:tc>
      </w:tr>
      <w:tr w:rsidR="00644FD0" w:rsidRPr="007D4C33" w:rsidTr="000B1E11">
        <w:trPr>
          <w:trHeight w:val="340"/>
          <w:jc w:val="center"/>
        </w:trPr>
        <w:tc>
          <w:tcPr>
            <w:tcW w:w="2201" w:type="dxa"/>
            <w:gridSpan w:val="3"/>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spacing w:line="320" w:lineRule="exact"/>
              <w:jc w:val="center"/>
              <w:rPr>
                <w:rFonts w:hAnsi="宋体"/>
                <w:b/>
              </w:rPr>
            </w:pPr>
            <w:r w:rsidRPr="007D4C33">
              <w:rPr>
                <w:rFonts w:hAnsi="宋体" w:cs="Arial" w:hint="eastAsia"/>
                <w:b/>
              </w:rPr>
              <w:t>为落实政府采购政策需满足的要求</w:t>
            </w:r>
          </w:p>
        </w:tc>
        <w:tc>
          <w:tcPr>
            <w:tcW w:w="7832" w:type="dxa"/>
            <w:gridSpan w:val="3"/>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spacing w:line="320" w:lineRule="exact"/>
              <w:ind w:firstLineChars="147" w:firstLine="309"/>
              <w:rPr>
                <w:rFonts w:hAnsi="宋体"/>
              </w:rPr>
            </w:pPr>
            <w:r w:rsidRPr="007D4C33">
              <w:rPr>
                <w:rFonts w:hAnsi="宋体" w:hint="eastAsia"/>
              </w:rPr>
              <w:t>具体见本招标文件第三章《投标人须知》及第四章《评标办法及评分标准》。</w:t>
            </w:r>
          </w:p>
        </w:tc>
      </w:tr>
      <w:tr w:rsidR="00644FD0" w:rsidRPr="007D4C33" w:rsidTr="000B1E11">
        <w:trPr>
          <w:trHeight w:val="340"/>
          <w:jc w:val="center"/>
        </w:trPr>
        <w:tc>
          <w:tcPr>
            <w:tcW w:w="2201" w:type="dxa"/>
            <w:gridSpan w:val="3"/>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spacing w:line="320" w:lineRule="exact"/>
              <w:jc w:val="center"/>
              <w:rPr>
                <w:rFonts w:hAnsi="宋体" w:cs="Arial"/>
                <w:b/>
              </w:rPr>
            </w:pPr>
            <w:r w:rsidRPr="007D4C33">
              <w:rPr>
                <w:rFonts w:hAnsi="宋体" w:cs="Arial" w:hint="eastAsia"/>
                <w:b/>
              </w:rPr>
              <w:t>规范标准</w:t>
            </w:r>
          </w:p>
        </w:tc>
        <w:tc>
          <w:tcPr>
            <w:tcW w:w="7832" w:type="dxa"/>
            <w:gridSpan w:val="3"/>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spacing w:line="320" w:lineRule="exact"/>
              <w:ind w:firstLineChars="147" w:firstLine="309"/>
              <w:rPr>
                <w:rFonts w:hAnsi="宋体"/>
              </w:rPr>
            </w:pPr>
            <w:r w:rsidRPr="007D4C33">
              <w:rPr>
                <w:rFonts w:hAnsi="宋体" w:cs="Arial" w:hint="eastAsia"/>
              </w:rPr>
              <w:t>采购标的需执行的国家标准、行业标准、地方标准或者其他标准、规范。</w:t>
            </w:r>
          </w:p>
        </w:tc>
      </w:tr>
      <w:tr w:rsidR="00644FD0" w:rsidRPr="007D4C33" w:rsidTr="000B1E11">
        <w:trPr>
          <w:trHeight w:val="340"/>
          <w:jc w:val="center"/>
        </w:trPr>
        <w:tc>
          <w:tcPr>
            <w:tcW w:w="2201" w:type="dxa"/>
            <w:gridSpan w:val="3"/>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spacing w:line="320" w:lineRule="exact"/>
              <w:jc w:val="center"/>
              <w:rPr>
                <w:rFonts w:hAnsi="宋体" w:cs="Arial"/>
                <w:b/>
              </w:rPr>
            </w:pPr>
            <w:r w:rsidRPr="007D4C33">
              <w:rPr>
                <w:rFonts w:hAnsi="宋体" w:cs="Arial" w:hint="eastAsia"/>
                <w:b/>
              </w:rPr>
              <w:t>采购标的需满足的质量、安全、技术规格、物理特性等</w:t>
            </w:r>
          </w:p>
        </w:tc>
        <w:tc>
          <w:tcPr>
            <w:tcW w:w="7832" w:type="dxa"/>
            <w:gridSpan w:val="3"/>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spacing w:line="320" w:lineRule="exact"/>
              <w:ind w:firstLineChars="147" w:firstLine="309"/>
              <w:rPr>
                <w:rFonts w:hAnsi="宋体" w:cs="Arial"/>
              </w:rPr>
            </w:pPr>
            <w:r w:rsidRPr="007D4C33">
              <w:rPr>
                <w:rFonts w:hAnsi="宋体" w:cs="Arial" w:hint="eastAsia"/>
              </w:rPr>
              <w:t>见本表“技术参数及性能（配置）要求”及国家行业相关标准。</w:t>
            </w:r>
          </w:p>
        </w:tc>
      </w:tr>
      <w:tr w:rsidR="00644FD0" w:rsidRPr="007D4C33" w:rsidTr="000B1E11">
        <w:trPr>
          <w:trHeight w:val="340"/>
          <w:jc w:val="center"/>
        </w:trPr>
        <w:tc>
          <w:tcPr>
            <w:tcW w:w="2201" w:type="dxa"/>
            <w:gridSpan w:val="3"/>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spacing w:line="320" w:lineRule="exact"/>
              <w:jc w:val="center"/>
              <w:rPr>
                <w:rFonts w:hAnsi="宋体" w:cs="Arial"/>
                <w:b/>
              </w:rPr>
            </w:pPr>
            <w:r w:rsidRPr="007D4C33">
              <w:rPr>
                <w:rFonts w:hAnsi="宋体" w:cs="Arial" w:hint="eastAsia"/>
                <w:b/>
              </w:rPr>
              <w:t>采购标的需满足的服务标准、期限、效率等</w:t>
            </w:r>
          </w:p>
        </w:tc>
        <w:tc>
          <w:tcPr>
            <w:tcW w:w="7832" w:type="dxa"/>
            <w:gridSpan w:val="3"/>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spacing w:line="320" w:lineRule="exact"/>
              <w:ind w:firstLineChars="147" w:firstLine="309"/>
              <w:rPr>
                <w:rFonts w:hAnsi="宋体" w:cs="Arial"/>
              </w:rPr>
            </w:pPr>
            <w:r w:rsidRPr="007D4C33">
              <w:rPr>
                <w:rFonts w:hAnsi="宋体" w:cs="Arial" w:hint="eastAsia"/>
              </w:rPr>
              <w:t>见本表</w:t>
            </w:r>
            <w:r w:rsidRPr="007D4C33">
              <w:rPr>
                <w:rFonts w:hAnsi="宋体" w:hint="eastAsia"/>
              </w:rPr>
              <w:t>《</w:t>
            </w:r>
            <w:r w:rsidRPr="007D4C33">
              <w:rPr>
                <w:rFonts w:hAnsi="宋体" w:cs="Arial" w:hint="eastAsia"/>
              </w:rPr>
              <w:t>商务最低要求表</w:t>
            </w:r>
            <w:r w:rsidRPr="007D4C33">
              <w:rPr>
                <w:rFonts w:hAnsi="宋体" w:hint="eastAsia"/>
              </w:rPr>
              <w:t>》</w:t>
            </w:r>
            <w:r w:rsidRPr="007D4C33">
              <w:rPr>
                <w:rFonts w:hAnsi="宋体" w:cs="Arial" w:hint="eastAsia"/>
              </w:rPr>
              <w:t>。</w:t>
            </w:r>
          </w:p>
        </w:tc>
      </w:tr>
      <w:tr w:rsidR="00644FD0" w:rsidRPr="007D4C33" w:rsidTr="000B1E11">
        <w:trPr>
          <w:trHeight w:val="415"/>
          <w:jc w:val="center"/>
        </w:trPr>
        <w:tc>
          <w:tcPr>
            <w:tcW w:w="2201" w:type="dxa"/>
            <w:gridSpan w:val="3"/>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spacing w:line="320" w:lineRule="exact"/>
              <w:jc w:val="center"/>
              <w:rPr>
                <w:rFonts w:hAnsi="宋体"/>
                <w:b/>
              </w:rPr>
            </w:pPr>
            <w:r w:rsidRPr="007D4C33">
              <w:rPr>
                <w:rFonts w:hAnsi="宋体" w:hint="eastAsia"/>
                <w:b/>
              </w:rPr>
              <w:t>采购标的验收标准</w:t>
            </w:r>
          </w:p>
        </w:tc>
        <w:tc>
          <w:tcPr>
            <w:tcW w:w="7832" w:type="dxa"/>
            <w:gridSpan w:val="3"/>
            <w:tcBorders>
              <w:top w:val="single" w:sz="4" w:space="0" w:color="auto"/>
              <w:left w:val="single" w:sz="4" w:space="0" w:color="auto"/>
              <w:bottom w:val="single" w:sz="4" w:space="0" w:color="auto"/>
              <w:right w:val="single" w:sz="4" w:space="0" w:color="auto"/>
            </w:tcBorders>
          </w:tcPr>
          <w:p w:rsidR="00644FD0" w:rsidRPr="007D4C33" w:rsidRDefault="00644FD0" w:rsidP="000B1E11">
            <w:pPr>
              <w:tabs>
                <w:tab w:val="left" w:pos="425"/>
              </w:tabs>
              <w:spacing w:line="360" w:lineRule="auto"/>
              <w:ind w:firstLineChars="200" w:firstLine="420"/>
              <w:rPr>
                <w:rFonts w:hAnsi="宋体" w:cs="宋体"/>
              </w:rPr>
            </w:pPr>
            <w:r w:rsidRPr="007D4C33">
              <w:rPr>
                <w:rFonts w:hAnsi="宋体" w:cs="宋体" w:hint="eastAsia"/>
              </w:rPr>
              <w:t>1.</w:t>
            </w:r>
            <w:r w:rsidRPr="007D4C33">
              <w:rPr>
                <w:rFonts w:hAnsi="宋体" w:cs="宋体" w:hint="eastAsia"/>
              </w:rPr>
              <w:t>交付验收标准依次序对照适用标准为：①符合中华人民共和国国家安全质量标准、环保标准或行业标准；②符合采购文件和投标文件承诺中采购人认可的合理最佳配置、参数及各项要求；③货物符合国家官方合格标准。</w:t>
            </w:r>
          </w:p>
          <w:p w:rsidR="00644FD0" w:rsidRPr="007D4C33" w:rsidRDefault="00644FD0" w:rsidP="000B1E11">
            <w:pPr>
              <w:tabs>
                <w:tab w:val="left" w:pos="425"/>
              </w:tabs>
              <w:spacing w:line="360" w:lineRule="auto"/>
              <w:ind w:firstLineChars="200" w:firstLine="420"/>
              <w:rPr>
                <w:rFonts w:hAnsi="宋体" w:cs="宋体"/>
              </w:rPr>
            </w:pPr>
            <w:r w:rsidRPr="007D4C33">
              <w:rPr>
                <w:rFonts w:hAnsi="宋体" w:cs="宋体" w:hint="eastAsia"/>
              </w:rPr>
              <w:t>2.</w:t>
            </w:r>
            <w:r w:rsidRPr="007D4C33">
              <w:rPr>
                <w:rFonts w:hAnsi="宋体" w:cs="宋体" w:hint="eastAsia"/>
              </w:rPr>
              <w:t>中标供应商须确保货物为原制造商制造的全新产品，无污染，无侵权行为、表面无划损、无任何缺陷隐患，在中国境内可依常规安全合法使用。</w:t>
            </w:r>
          </w:p>
          <w:p w:rsidR="00644FD0" w:rsidRPr="007D4C33" w:rsidRDefault="00644FD0" w:rsidP="000B1E11">
            <w:pPr>
              <w:tabs>
                <w:tab w:val="left" w:pos="425"/>
              </w:tabs>
              <w:spacing w:line="360" w:lineRule="auto"/>
              <w:ind w:firstLineChars="200" w:firstLine="420"/>
              <w:rPr>
                <w:rFonts w:hAnsi="宋体" w:cs="宋体"/>
              </w:rPr>
            </w:pPr>
            <w:r w:rsidRPr="007D4C33">
              <w:rPr>
                <w:rFonts w:hAnsi="宋体" w:cs="宋体" w:hint="eastAsia"/>
              </w:rPr>
              <w:t>3.</w:t>
            </w:r>
            <w:r w:rsidRPr="007D4C33">
              <w:rPr>
                <w:rFonts w:hAnsi="宋体" w:cs="宋体" w:hint="eastAsia"/>
              </w:rPr>
              <w:t>供货时中标供应商应将关键货物的用户手册、保修手册、有关单证资料及配备件等交付给采购人，使用操作及安全须知等重要资料应附有中文说明。</w:t>
            </w:r>
          </w:p>
          <w:p w:rsidR="00644FD0" w:rsidRPr="007D4C33" w:rsidRDefault="00644FD0" w:rsidP="000B1E11">
            <w:pPr>
              <w:tabs>
                <w:tab w:val="left" w:pos="425"/>
              </w:tabs>
              <w:spacing w:line="360" w:lineRule="auto"/>
              <w:ind w:firstLineChars="200" w:firstLine="420"/>
              <w:rPr>
                <w:rFonts w:hAnsi="宋体" w:cs="宋体"/>
              </w:rPr>
            </w:pPr>
            <w:r w:rsidRPr="007D4C33">
              <w:rPr>
                <w:rFonts w:hAnsi="宋体" w:cs="宋体" w:hint="eastAsia"/>
              </w:rPr>
              <w:t>4.</w:t>
            </w:r>
            <w:r w:rsidRPr="007D4C33">
              <w:rPr>
                <w:rFonts w:hAnsi="宋体" w:cs="宋体" w:hint="eastAsia"/>
              </w:rPr>
              <w:t>采购人组成验收小组按国家有关规定、规范进行验收，必要时邀请相关的专业人员或机构参与验收。因货物质量问题发生争议时，由本地质量技术监督部门鉴定。鉴定费由中标供应商承担。</w:t>
            </w:r>
          </w:p>
          <w:p w:rsidR="00644FD0" w:rsidRPr="007D4C33" w:rsidRDefault="00644FD0" w:rsidP="000B1E11">
            <w:pPr>
              <w:spacing w:line="360" w:lineRule="auto"/>
              <w:ind w:firstLineChars="200" w:firstLine="420"/>
              <w:rPr>
                <w:rFonts w:hAnsi="宋体" w:cs="宋体"/>
              </w:rPr>
            </w:pPr>
            <w:r w:rsidRPr="007D4C33">
              <w:rPr>
                <w:rFonts w:hAnsi="宋体" w:cs="宋体" w:hint="eastAsia"/>
              </w:rPr>
              <w:t>5.</w:t>
            </w:r>
            <w:r w:rsidRPr="007D4C33">
              <w:rPr>
                <w:rFonts w:hAnsi="宋体" w:cs="宋体" w:hint="eastAsia"/>
              </w:rPr>
              <w:t>中标供应商必须依照采购文件的要求和投标文件的承诺，将设备、系统安装并</w:t>
            </w:r>
            <w:r w:rsidRPr="007D4C33">
              <w:rPr>
                <w:rFonts w:hAnsi="宋体" w:cs="宋体" w:hint="eastAsia"/>
              </w:rPr>
              <w:lastRenderedPageBreak/>
              <w:t>调试至正常运行的最佳状态，并完成采购人的人员培训。</w:t>
            </w:r>
          </w:p>
          <w:p w:rsidR="00644FD0" w:rsidRPr="007D4C33" w:rsidRDefault="00644FD0" w:rsidP="000B1E11">
            <w:pPr>
              <w:spacing w:line="360" w:lineRule="auto"/>
              <w:ind w:firstLineChars="199" w:firstLine="420"/>
              <w:rPr>
                <w:rFonts w:hAnsi="宋体" w:cs="宋体"/>
                <w:b/>
              </w:rPr>
            </w:pPr>
            <w:r w:rsidRPr="007D4C33">
              <w:rPr>
                <w:rFonts w:hAnsi="宋体" w:cs="宋体" w:hint="eastAsia"/>
                <w:b/>
              </w:rPr>
              <w:t>6</w:t>
            </w:r>
            <w:r w:rsidRPr="007D4C33">
              <w:rPr>
                <w:rFonts w:hAnsi="宋体" w:cs="宋体"/>
                <w:b/>
              </w:rPr>
              <w:t>.</w:t>
            </w:r>
            <w:r w:rsidRPr="007D4C33">
              <w:rPr>
                <w:rFonts w:hAnsi="宋体" w:cs="宋体" w:hint="eastAsia"/>
                <w:b/>
              </w:rPr>
              <w:t>在供货验收时，采购人可对参数的功能进行测试，如功能验证不满足参数要求，视为验收不通过，所有的损失和责任由中标供应商承担。</w:t>
            </w:r>
          </w:p>
          <w:p w:rsidR="00644FD0" w:rsidRPr="007D4C33" w:rsidRDefault="00644FD0" w:rsidP="000B1E11">
            <w:pPr>
              <w:spacing w:line="360" w:lineRule="auto"/>
              <w:ind w:firstLineChars="199" w:firstLine="420"/>
              <w:rPr>
                <w:rFonts w:hAnsi="宋体" w:cs="宋体"/>
                <w:b/>
              </w:rPr>
            </w:pPr>
            <w:r w:rsidRPr="007D4C33">
              <w:rPr>
                <w:rFonts w:hAnsi="宋体" w:cs="宋体" w:hint="eastAsia"/>
                <w:b/>
              </w:rPr>
              <w:t>7.</w:t>
            </w:r>
            <w:r w:rsidRPr="007D4C33">
              <w:rPr>
                <w:rFonts w:hAnsi="宋体" w:cs="宋体" w:hint="eastAsia"/>
                <w:b/>
              </w:rPr>
              <w:t>采购人有权委托第三方进行履约验收，履约验收费用由中标人支付。投标人在投标报价时自行考虑。</w:t>
            </w:r>
          </w:p>
        </w:tc>
      </w:tr>
      <w:tr w:rsidR="00644FD0" w:rsidRPr="007D4C33" w:rsidTr="000B1E11">
        <w:trPr>
          <w:trHeight w:val="495"/>
          <w:jc w:val="center"/>
        </w:trPr>
        <w:tc>
          <w:tcPr>
            <w:tcW w:w="10033" w:type="dxa"/>
            <w:gridSpan w:val="6"/>
            <w:tcBorders>
              <w:top w:val="single" w:sz="4" w:space="0" w:color="auto"/>
              <w:left w:val="single" w:sz="4" w:space="0" w:color="auto"/>
              <w:bottom w:val="single" w:sz="4" w:space="0" w:color="auto"/>
              <w:right w:val="single" w:sz="4" w:space="0" w:color="auto"/>
            </w:tcBorders>
          </w:tcPr>
          <w:p w:rsidR="00644FD0" w:rsidRPr="007D4C33" w:rsidRDefault="00644FD0" w:rsidP="000B1E11">
            <w:pPr>
              <w:spacing w:line="320" w:lineRule="exact"/>
              <w:rPr>
                <w:rFonts w:hAnsi="宋体"/>
                <w:b/>
              </w:rPr>
            </w:pPr>
            <w:r w:rsidRPr="007D4C33">
              <w:rPr>
                <w:rFonts w:hAnsi="宋体" w:hint="eastAsia"/>
                <w:b/>
              </w:rPr>
              <w:lastRenderedPageBreak/>
              <w:t>三、商务最低要求表（投标人商务响应表与售后服务承诺同一内容不相符的，以低计算）</w:t>
            </w:r>
          </w:p>
        </w:tc>
      </w:tr>
      <w:tr w:rsidR="00644FD0" w:rsidRPr="007D4C33" w:rsidTr="000B1E11">
        <w:trPr>
          <w:trHeight w:val="340"/>
          <w:jc w:val="center"/>
        </w:trPr>
        <w:tc>
          <w:tcPr>
            <w:tcW w:w="2201" w:type="dxa"/>
            <w:gridSpan w:val="3"/>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spacing w:line="360" w:lineRule="auto"/>
              <w:jc w:val="center"/>
              <w:rPr>
                <w:rFonts w:hAnsi="宋体"/>
                <w:b/>
              </w:rPr>
            </w:pPr>
            <w:r w:rsidRPr="007D4C33">
              <w:rPr>
                <w:rFonts w:hAnsi="宋体" w:hint="eastAsia"/>
                <w:b/>
              </w:rPr>
              <w:t>质保期</w:t>
            </w:r>
          </w:p>
        </w:tc>
        <w:tc>
          <w:tcPr>
            <w:tcW w:w="7832" w:type="dxa"/>
            <w:gridSpan w:val="3"/>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snapToGrid w:val="0"/>
              <w:spacing w:line="360" w:lineRule="auto"/>
              <w:ind w:firstLineChars="200" w:firstLine="420"/>
              <w:rPr>
                <w:rFonts w:hAnsi="宋体"/>
              </w:rPr>
            </w:pPr>
            <w:r w:rsidRPr="007D4C33">
              <w:rPr>
                <w:rFonts w:hAnsi="宋体" w:hint="eastAsia"/>
              </w:rPr>
              <w:t>按国家有关产品“三包”规定执行“三包”，质保期除特别注明外，整体质保</w:t>
            </w:r>
            <w:r w:rsidRPr="007D4C33">
              <w:rPr>
                <w:rFonts w:hAnsi="宋体" w:hint="eastAsia"/>
              </w:rPr>
              <w:t>3</w:t>
            </w:r>
            <w:r w:rsidRPr="007D4C33">
              <w:rPr>
                <w:rFonts w:hAnsi="宋体" w:hint="eastAsia"/>
              </w:rPr>
              <w:t>年（若厂家质保期超过</w:t>
            </w:r>
            <w:r w:rsidRPr="007D4C33">
              <w:rPr>
                <w:rFonts w:hAnsi="宋体" w:hint="eastAsia"/>
              </w:rPr>
              <w:t>3</w:t>
            </w:r>
            <w:r w:rsidRPr="007D4C33">
              <w:rPr>
                <w:rFonts w:hAnsi="宋体" w:hint="eastAsia"/>
              </w:rPr>
              <w:t>年的，按厂家</w:t>
            </w:r>
            <w:proofErr w:type="gramStart"/>
            <w:r w:rsidRPr="007D4C33">
              <w:rPr>
                <w:rFonts w:hAnsi="宋体" w:hint="eastAsia"/>
              </w:rPr>
              <w:t>规定全</w:t>
            </w:r>
            <w:proofErr w:type="gramEnd"/>
            <w:r w:rsidRPr="007D4C33">
              <w:rPr>
                <w:rFonts w:hAnsi="宋体" w:hint="eastAsia"/>
              </w:rPr>
              <w:t>免费包修），质保期内全免费上门维修服务，终身维修；软件系统终身免费维护。</w:t>
            </w:r>
          </w:p>
        </w:tc>
      </w:tr>
      <w:tr w:rsidR="00644FD0" w:rsidRPr="007D4C33" w:rsidTr="000B1E11">
        <w:trPr>
          <w:trHeight w:val="340"/>
          <w:jc w:val="center"/>
        </w:trPr>
        <w:tc>
          <w:tcPr>
            <w:tcW w:w="2201" w:type="dxa"/>
            <w:gridSpan w:val="3"/>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spacing w:line="360" w:lineRule="auto"/>
              <w:jc w:val="center"/>
              <w:rPr>
                <w:rFonts w:hAnsi="宋体"/>
                <w:b/>
              </w:rPr>
            </w:pPr>
            <w:r w:rsidRPr="007D4C33">
              <w:rPr>
                <w:rFonts w:hAnsi="宋体" w:hint="eastAsia"/>
                <w:b/>
              </w:rPr>
              <w:t>售后技术服务要求</w:t>
            </w:r>
          </w:p>
        </w:tc>
        <w:tc>
          <w:tcPr>
            <w:tcW w:w="7832" w:type="dxa"/>
            <w:gridSpan w:val="3"/>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snapToGrid w:val="0"/>
              <w:spacing w:line="360" w:lineRule="auto"/>
              <w:ind w:firstLineChars="200" w:firstLine="420"/>
              <w:rPr>
                <w:rFonts w:hAnsi="宋体"/>
              </w:rPr>
            </w:pPr>
            <w:r w:rsidRPr="007D4C33">
              <w:rPr>
                <w:rFonts w:hAnsi="宋体" w:hint="eastAsia"/>
              </w:rPr>
              <w:t>1.</w:t>
            </w:r>
            <w:r w:rsidRPr="007D4C33">
              <w:rPr>
                <w:rFonts w:hAnsi="宋体" w:hint="eastAsia"/>
              </w:rPr>
              <w:t>免费送货上门、调试直至设备验收合格（期间所需器材及费用均由中标供应商承担）。</w:t>
            </w:r>
          </w:p>
          <w:p w:rsidR="00644FD0" w:rsidRPr="007D4C33" w:rsidRDefault="00644FD0" w:rsidP="000B1E11">
            <w:pPr>
              <w:snapToGrid w:val="0"/>
              <w:spacing w:line="360" w:lineRule="auto"/>
              <w:ind w:firstLineChars="200" w:firstLine="420"/>
              <w:rPr>
                <w:rFonts w:hAnsi="宋体"/>
              </w:rPr>
            </w:pPr>
            <w:r w:rsidRPr="007D4C33">
              <w:rPr>
                <w:rFonts w:hAnsi="宋体" w:hint="eastAsia"/>
              </w:rPr>
              <w:t>2.</w:t>
            </w:r>
            <w:r w:rsidRPr="007D4C33">
              <w:rPr>
                <w:rFonts w:hAnsi="宋体" w:hint="eastAsia"/>
              </w:rPr>
              <w:t>投标人必须根据本项目的采购需求情况进行有针对性的应用和操作培训。对于所有培训，投标人必须提供详细的培训计划和培训材料。所有培训涉及的费用均由中标供应商承担。</w:t>
            </w:r>
          </w:p>
          <w:p w:rsidR="00644FD0" w:rsidRPr="007D4C33" w:rsidRDefault="00644FD0" w:rsidP="000B1E11">
            <w:pPr>
              <w:snapToGrid w:val="0"/>
              <w:spacing w:line="360" w:lineRule="auto"/>
              <w:ind w:firstLineChars="200" w:firstLine="420"/>
              <w:rPr>
                <w:rFonts w:hAnsi="宋体"/>
              </w:rPr>
            </w:pPr>
            <w:r w:rsidRPr="007D4C33">
              <w:rPr>
                <w:rFonts w:hAnsi="宋体" w:hint="eastAsia"/>
              </w:rPr>
              <w:t>3.</w:t>
            </w:r>
            <w:r w:rsidRPr="007D4C33">
              <w:rPr>
                <w:rFonts w:hAnsi="宋体" w:hint="eastAsia"/>
              </w:rPr>
              <w:t>在使用过程中发生质量问题或故障，接通知后</w:t>
            </w:r>
            <w:r w:rsidRPr="007D4C33">
              <w:rPr>
                <w:rFonts w:hAnsi="宋体" w:hint="eastAsia"/>
              </w:rPr>
              <w:t>1</w:t>
            </w:r>
            <w:r w:rsidRPr="007D4C33">
              <w:rPr>
                <w:rFonts w:hAnsi="宋体" w:hint="eastAsia"/>
              </w:rPr>
              <w:t>小时响应，</w:t>
            </w:r>
            <w:r w:rsidRPr="007D4C33">
              <w:rPr>
                <w:rFonts w:hAnsi="宋体" w:hint="eastAsia"/>
              </w:rPr>
              <w:t>6</w:t>
            </w:r>
            <w:r w:rsidRPr="007D4C33">
              <w:rPr>
                <w:rFonts w:hAnsi="宋体" w:hint="eastAsia"/>
              </w:rPr>
              <w:t>小时内到达现场处理，一般故障处理时限不超过</w:t>
            </w:r>
            <w:r w:rsidRPr="007D4C33">
              <w:rPr>
                <w:rFonts w:hAnsi="宋体" w:hint="eastAsia"/>
              </w:rPr>
              <w:t>12</w:t>
            </w:r>
            <w:r w:rsidRPr="007D4C33">
              <w:rPr>
                <w:rFonts w:hAnsi="宋体" w:hint="eastAsia"/>
              </w:rPr>
              <w:t>小时修复，如果故障在检修</w:t>
            </w:r>
            <w:r w:rsidRPr="007D4C33">
              <w:rPr>
                <w:rFonts w:hAnsi="宋体" w:hint="eastAsia"/>
              </w:rPr>
              <w:t>24</w:t>
            </w:r>
            <w:r w:rsidRPr="007D4C33">
              <w:rPr>
                <w:rFonts w:hAnsi="宋体" w:hint="eastAsia"/>
              </w:rPr>
              <w:t>小时后故障仍无法排除，中标供应商应在</w:t>
            </w:r>
            <w:r w:rsidRPr="007D4C33">
              <w:rPr>
                <w:rFonts w:hAnsi="宋体" w:hint="eastAsia"/>
              </w:rPr>
              <w:t>48</w:t>
            </w:r>
            <w:r w:rsidRPr="007D4C33">
              <w:rPr>
                <w:rFonts w:hAnsi="宋体" w:hint="eastAsia"/>
              </w:rPr>
              <w:t>小时内提供不低于故障设备规格型号档次的备用设备供采购人使用，直至故障设备修复。</w:t>
            </w:r>
          </w:p>
          <w:p w:rsidR="00644FD0" w:rsidRPr="007D4C33" w:rsidRDefault="00644FD0" w:rsidP="000B1E11">
            <w:pPr>
              <w:snapToGrid w:val="0"/>
              <w:spacing w:line="360" w:lineRule="auto"/>
              <w:ind w:firstLineChars="200" w:firstLine="420"/>
              <w:rPr>
                <w:rFonts w:hAnsi="宋体"/>
              </w:rPr>
            </w:pPr>
            <w:r w:rsidRPr="007D4C33">
              <w:rPr>
                <w:rFonts w:hAnsi="宋体" w:hint="eastAsia"/>
              </w:rPr>
              <w:t>4.</w:t>
            </w:r>
            <w:r w:rsidRPr="007D4C33">
              <w:rPr>
                <w:rFonts w:hAnsi="宋体" w:hint="eastAsia"/>
              </w:rPr>
              <w:t>投标人提供全部设备必须是具备厂家合法销售渠道的全新合格正品，所有设备必须完全满足采购文件所述性能配置要求，若产品在运输过程中损坏或擦伤须无偿调换相同产品。</w:t>
            </w:r>
          </w:p>
          <w:p w:rsidR="00644FD0" w:rsidRPr="007D4C33" w:rsidRDefault="00644FD0" w:rsidP="000B1E11">
            <w:pPr>
              <w:snapToGrid w:val="0"/>
              <w:spacing w:line="360" w:lineRule="auto"/>
              <w:ind w:firstLineChars="200" w:firstLine="420"/>
              <w:rPr>
                <w:rFonts w:hAnsi="宋体"/>
              </w:rPr>
            </w:pPr>
            <w:r w:rsidRPr="007D4C33">
              <w:rPr>
                <w:rFonts w:hAnsi="宋体" w:hint="eastAsia"/>
              </w:rPr>
              <w:t>5.</w:t>
            </w:r>
            <w:r w:rsidRPr="007D4C33">
              <w:rPr>
                <w:rFonts w:hAnsi="宋体" w:hint="eastAsia"/>
              </w:rPr>
              <w:t>保修期内非用户原因引起的质量事故中标供应商应负全部责任。</w:t>
            </w:r>
          </w:p>
          <w:p w:rsidR="00644FD0" w:rsidRPr="007D4C33" w:rsidRDefault="00644FD0" w:rsidP="000B1E11">
            <w:pPr>
              <w:snapToGrid w:val="0"/>
              <w:spacing w:line="360" w:lineRule="auto"/>
              <w:ind w:firstLineChars="200" w:firstLine="420"/>
              <w:rPr>
                <w:rFonts w:hAnsi="宋体"/>
              </w:rPr>
            </w:pPr>
            <w:r w:rsidRPr="007D4C33">
              <w:rPr>
                <w:rFonts w:hAnsi="宋体" w:hint="eastAsia"/>
              </w:rPr>
              <w:t>6.</w:t>
            </w:r>
            <w:r w:rsidRPr="007D4C33">
              <w:rPr>
                <w:rFonts w:hAnsi="宋体" w:hint="eastAsia"/>
              </w:rPr>
              <w:t>设备维修或更换后其保修期相应顺延。</w:t>
            </w:r>
          </w:p>
          <w:p w:rsidR="00644FD0" w:rsidRPr="007D4C33" w:rsidRDefault="00644FD0" w:rsidP="000B1E11">
            <w:pPr>
              <w:snapToGrid w:val="0"/>
              <w:spacing w:line="360" w:lineRule="auto"/>
              <w:ind w:firstLineChars="200" w:firstLine="420"/>
              <w:rPr>
                <w:rFonts w:hAnsi="宋体"/>
              </w:rPr>
            </w:pPr>
            <w:r w:rsidRPr="007D4C33">
              <w:rPr>
                <w:rFonts w:hAnsi="宋体" w:hint="eastAsia"/>
              </w:rPr>
              <w:t>7.</w:t>
            </w:r>
            <w:r w:rsidRPr="007D4C33">
              <w:rPr>
                <w:rFonts w:hAnsi="宋体" w:hint="eastAsia"/>
              </w:rPr>
              <w:t>所有非故意性损坏以及在要求质量标准范围内的正常使用造成的损坏均要免费维修。</w:t>
            </w:r>
          </w:p>
          <w:p w:rsidR="00644FD0" w:rsidRPr="007D4C33" w:rsidRDefault="00644FD0" w:rsidP="000B1E11">
            <w:pPr>
              <w:snapToGrid w:val="0"/>
              <w:spacing w:line="360" w:lineRule="auto"/>
              <w:ind w:firstLineChars="200" w:firstLine="420"/>
              <w:rPr>
                <w:rFonts w:hAnsi="宋体"/>
              </w:rPr>
            </w:pPr>
            <w:r w:rsidRPr="007D4C33">
              <w:rPr>
                <w:rFonts w:hAnsi="宋体" w:hint="eastAsia"/>
              </w:rPr>
              <w:t>8.</w:t>
            </w:r>
            <w:r w:rsidRPr="007D4C33">
              <w:rPr>
                <w:rFonts w:hAnsi="宋体" w:hint="eastAsia"/>
              </w:rPr>
              <w:t>对因采购方人员的不正当使用所造成的损坏不归中标供应商负责保修，但中标供应商也要积极帮助采购人修理，并保证提供优惠价格的配件和服务。</w:t>
            </w:r>
          </w:p>
        </w:tc>
      </w:tr>
      <w:tr w:rsidR="00644FD0" w:rsidRPr="007D4C33" w:rsidTr="000B1E11">
        <w:trPr>
          <w:trHeight w:val="340"/>
          <w:jc w:val="center"/>
        </w:trPr>
        <w:tc>
          <w:tcPr>
            <w:tcW w:w="2201" w:type="dxa"/>
            <w:gridSpan w:val="3"/>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spacing w:line="360" w:lineRule="auto"/>
              <w:jc w:val="center"/>
              <w:rPr>
                <w:rFonts w:hAnsi="宋体"/>
                <w:b/>
              </w:rPr>
            </w:pPr>
            <w:r w:rsidRPr="007D4C33">
              <w:rPr>
                <w:rFonts w:hAnsi="宋体" w:hint="eastAsia"/>
                <w:b/>
              </w:rPr>
              <w:t>交付使用期及地点</w:t>
            </w:r>
          </w:p>
        </w:tc>
        <w:tc>
          <w:tcPr>
            <w:tcW w:w="7832" w:type="dxa"/>
            <w:gridSpan w:val="3"/>
            <w:tcBorders>
              <w:top w:val="single" w:sz="4" w:space="0" w:color="auto"/>
              <w:left w:val="single" w:sz="4" w:space="0" w:color="auto"/>
              <w:bottom w:val="single" w:sz="4" w:space="0" w:color="auto"/>
              <w:right w:val="single" w:sz="4" w:space="0" w:color="auto"/>
            </w:tcBorders>
          </w:tcPr>
          <w:p w:rsidR="00644FD0" w:rsidRPr="007D4C33" w:rsidRDefault="00644FD0" w:rsidP="000B1E11">
            <w:pPr>
              <w:snapToGrid w:val="0"/>
              <w:spacing w:line="360" w:lineRule="auto"/>
              <w:ind w:firstLineChars="200" w:firstLine="420"/>
              <w:rPr>
                <w:rFonts w:hAnsi="宋体"/>
                <w:kern w:val="0"/>
              </w:rPr>
            </w:pPr>
            <w:r w:rsidRPr="007D4C33">
              <w:rPr>
                <w:rFonts w:hAnsi="宋体" w:hint="eastAsia"/>
              </w:rPr>
              <w:t>1.</w:t>
            </w:r>
            <w:r w:rsidRPr="007D4C33">
              <w:rPr>
                <w:rFonts w:hAnsi="宋体" w:hint="eastAsia"/>
              </w:rPr>
              <w:t>交付</w:t>
            </w:r>
            <w:r w:rsidRPr="007D4C33">
              <w:rPr>
                <w:rFonts w:hAnsi="宋体" w:hint="eastAsia"/>
                <w:kern w:val="0"/>
              </w:rPr>
              <w:t>时间：自签订合同之日起</w:t>
            </w:r>
            <w:r w:rsidRPr="007D4C33">
              <w:rPr>
                <w:rFonts w:hAnsi="宋体" w:hint="eastAsia"/>
                <w:kern w:val="0"/>
                <w:u w:val="single"/>
              </w:rPr>
              <w:t>30</w:t>
            </w:r>
            <w:r w:rsidRPr="007D4C33">
              <w:rPr>
                <w:rFonts w:hAnsi="宋体" w:hint="eastAsia"/>
                <w:kern w:val="0"/>
              </w:rPr>
              <w:t>日内安装调试完毕，验收合格并交付使用。</w:t>
            </w:r>
          </w:p>
          <w:p w:rsidR="00644FD0" w:rsidRPr="007D4C33" w:rsidRDefault="00644FD0" w:rsidP="000B1E11">
            <w:pPr>
              <w:snapToGrid w:val="0"/>
              <w:spacing w:line="360" w:lineRule="auto"/>
              <w:ind w:firstLineChars="200" w:firstLine="420"/>
              <w:rPr>
                <w:rFonts w:hAnsi="宋体"/>
              </w:rPr>
            </w:pPr>
            <w:r w:rsidRPr="007D4C33">
              <w:rPr>
                <w:rFonts w:hAnsi="宋体" w:hint="eastAsia"/>
                <w:kern w:val="0"/>
              </w:rPr>
              <w:t>2.</w:t>
            </w:r>
            <w:r w:rsidRPr="007D4C33">
              <w:rPr>
                <w:rFonts w:hAnsi="宋体" w:hint="eastAsia"/>
                <w:kern w:val="0"/>
              </w:rPr>
              <w:t>交付地点：柳州市市区内采购人指定地点。</w:t>
            </w:r>
          </w:p>
        </w:tc>
      </w:tr>
      <w:tr w:rsidR="00644FD0" w:rsidRPr="007D4C33" w:rsidTr="000B1E11">
        <w:trPr>
          <w:trHeight w:val="340"/>
          <w:jc w:val="center"/>
        </w:trPr>
        <w:tc>
          <w:tcPr>
            <w:tcW w:w="2201" w:type="dxa"/>
            <w:gridSpan w:val="3"/>
            <w:tcBorders>
              <w:top w:val="single" w:sz="4" w:space="0" w:color="auto"/>
              <w:left w:val="single" w:sz="4" w:space="0" w:color="auto"/>
              <w:bottom w:val="single" w:sz="4" w:space="0" w:color="auto"/>
              <w:right w:val="single" w:sz="4" w:space="0" w:color="auto"/>
            </w:tcBorders>
            <w:vAlign w:val="center"/>
          </w:tcPr>
          <w:p w:rsidR="00644FD0" w:rsidRPr="007D4C33" w:rsidRDefault="00644FD0" w:rsidP="00644FD0">
            <w:pPr>
              <w:spacing w:line="360" w:lineRule="auto"/>
              <w:ind w:leftChars="-51" w:left="-107" w:firstLineChars="60" w:firstLine="126"/>
              <w:jc w:val="center"/>
              <w:rPr>
                <w:rFonts w:hAnsi="宋体"/>
                <w:b/>
              </w:rPr>
            </w:pPr>
            <w:r w:rsidRPr="007D4C33">
              <w:rPr>
                <w:rFonts w:hAnsi="宋体" w:hint="eastAsia"/>
                <w:b/>
              </w:rPr>
              <w:t>签订合同日期</w:t>
            </w:r>
          </w:p>
        </w:tc>
        <w:tc>
          <w:tcPr>
            <w:tcW w:w="7832" w:type="dxa"/>
            <w:gridSpan w:val="3"/>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snapToGrid w:val="0"/>
              <w:spacing w:line="360" w:lineRule="auto"/>
              <w:ind w:firstLineChars="200" w:firstLine="420"/>
              <w:rPr>
                <w:rFonts w:hAnsi="宋体"/>
              </w:rPr>
            </w:pPr>
            <w:r w:rsidRPr="007D4C33">
              <w:rPr>
                <w:rFonts w:hAnsi="宋体" w:hint="eastAsia"/>
              </w:rPr>
              <w:t>自</w:t>
            </w:r>
            <w:r w:rsidRPr="007D4C33">
              <w:rPr>
                <w:rFonts w:hAnsi="宋体" w:hint="eastAsia"/>
                <w:kern w:val="0"/>
              </w:rPr>
              <w:t>中标通知书</w:t>
            </w:r>
            <w:r w:rsidRPr="007D4C33">
              <w:rPr>
                <w:rFonts w:hAnsi="宋体" w:hint="eastAsia"/>
              </w:rPr>
              <w:t>发出之日起</w:t>
            </w:r>
            <w:r w:rsidRPr="007D4C33">
              <w:rPr>
                <w:rFonts w:hAnsi="宋体" w:hint="eastAsia"/>
              </w:rPr>
              <w:t>20</w:t>
            </w:r>
            <w:r w:rsidRPr="007D4C33">
              <w:rPr>
                <w:rFonts w:hAnsi="宋体" w:hint="eastAsia"/>
              </w:rPr>
              <w:t>日内。</w:t>
            </w:r>
          </w:p>
        </w:tc>
      </w:tr>
      <w:tr w:rsidR="00644FD0" w:rsidRPr="007D4C33" w:rsidTr="000B1E11">
        <w:trPr>
          <w:trHeight w:val="340"/>
          <w:jc w:val="center"/>
        </w:trPr>
        <w:tc>
          <w:tcPr>
            <w:tcW w:w="2201" w:type="dxa"/>
            <w:gridSpan w:val="3"/>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widowControl/>
              <w:spacing w:line="360" w:lineRule="auto"/>
              <w:jc w:val="center"/>
              <w:textAlignment w:val="center"/>
              <w:rPr>
                <w:rFonts w:hAnsi="宋体" w:cs="宋体"/>
                <w:b/>
              </w:rPr>
            </w:pPr>
            <w:r w:rsidRPr="007D4C33">
              <w:rPr>
                <w:rFonts w:hAnsi="宋体" w:cs="宋体" w:hint="eastAsia"/>
                <w:b/>
              </w:rPr>
              <w:t>付款条件</w:t>
            </w:r>
          </w:p>
        </w:tc>
        <w:tc>
          <w:tcPr>
            <w:tcW w:w="7832" w:type="dxa"/>
            <w:gridSpan w:val="3"/>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snapToGrid w:val="0"/>
              <w:spacing w:line="360" w:lineRule="auto"/>
              <w:ind w:firstLineChars="200" w:firstLine="420"/>
              <w:rPr>
                <w:rFonts w:hAnsi="宋体"/>
                <w:b/>
                <w:bCs/>
              </w:rPr>
            </w:pPr>
            <w:r w:rsidRPr="007D4C33">
              <w:rPr>
                <w:rFonts w:hAnsi="宋体" w:hint="eastAsia"/>
                <w:bCs/>
              </w:rPr>
              <w:t>合同中所有货物到齐经采购人签收后，中标供应商须开具合同价款全额发票给采购人，否则采购人不予支付货款，采购人收到合法有效发票后</w:t>
            </w:r>
            <w:r w:rsidRPr="007D4C33">
              <w:rPr>
                <w:rFonts w:hAnsi="宋体" w:hint="eastAsia"/>
                <w:bCs/>
              </w:rPr>
              <w:t>30</w:t>
            </w:r>
            <w:r w:rsidRPr="007D4C33">
              <w:rPr>
                <w:rFonts w:hAnsi="宋体" w:hint="eastAsia"/>
                <w:bCs/>
              </w:rPr>
              <w:t>日内支付合同金</w:t>
            </w:r>
            <w:r w:rsidRPr="007D4C33">
              <w:rPr>
                <w:rFonts w:hAnsi="宋体" w:hint="eastAsia"/>
                <w:bCs/>
              </w:rPr>
              <w:lastRenderedPageBreak/>
              <w:t>额的</w:t>
            </w:r>
            <w:r w:rsidRPr="007D4C33">
              <w:rPr>
                <w:rFonts w:hAnsi="宋体" w:hint="eastAsia"/>
                <w:bCs/>
              </w:rPr>
              <w:t>50%</w:t>
            </w:r>
            <w:r w:rsidRPr="007D4C33">
              <w:rPr>
                <w:rFonts w:hAnsi="宋体" w:hint="eastAsia"/>
                <w:bCs/>
              </w:rPr>
              <w:t>；全部货物安装调试完毕验收合格交付采购人后</w:t>
            </w:r>
            <w:r w:rsidRPr="007D4C33">
              <w:rPr>
                <w:rFonts w:hAnsi="宋体" w:hint="eastAsia"/>
                <w:bCs/>
              </w:rPr>
              <w:t>30</w:t>
            </w:r>
            <w:r w:rsidRPr="007D4C33">
              <w:rPr>
                <w:rFonts w:hAnsi="宋体" w:hint="eastAsia"/>
                <w:bCs/>
              </w:rPr>
              <w:t>日内支付至合同金额的</w:t>
            </w:r>
            <w:r w:rsidRPr="007D4C33">
              <w:rPr>
                <w:rFonts w:hAnsi="宋体" w:hint="eastAsia"/>
                <w:bCs/>
              </w:rPr>
              <w:t>100%</w:t>
            </w:r>
            <w:r w:rsidRPr="007D4C33">
              <w:rPr>
                <w:rFonts w:hAnsi="宋体" w:hint="eastAsia"/>
                <w:bCs/>
              </w:rPr>
              <w:t>。</w:t>
            </w:r>
          </w:p>
        </w:tc>
      </w:tr>
      <w:tr w:rsidR="00644FD0" w:rsidRPr="007D4C33" w:rsidTr="000B1E11">
        <w:trPr>
          <w:trHeight w:val="340"/>
          <w:jc w:val="center"/>
        </w:trPr>
        <w:tc>
          <w:tcPr>
            <w:tcW w:w="2201" w:type="dxa"/>
            <w:gridSpan w:val="3"/>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pStyle w:val="af"/>
              <w:spacing w:line="360" w:lineRule="auto"/>
              <w:jc w:val="center"/>
              <w:rPr>
                <w:rFonts w:hAnsi="宋体"/>
                <w:b/>
              </w:rPr>
            </w:pPr>
            <w:r w:rsidRPr="007D4C33">
              <w:rPr>
                <w:rFonts w:hAnsi="宋体" w:hint="eastAsia"/>
                <w:b/>
                <w:bCs/>
              </w:rPr>
              <w:lastRenderedPageBreak/>
              <w:t>投标产品质量管理、企业信用要求</w:t>
            </w:r>
          </w:p>
        </w:tc>
        <w:tc>
          <w:tcPr>
            <w:tcW w:w="7832" w:type="dxa"/>
            <w:gridSpan w:val="3"/>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snapToGrid w:val="0"/>
              <w:spacing w:line="360" w:lineRule="auto"/>
              <w:ind w:firstLineChars="200" w:firstLine="420"/>
              <w:rPr>
                <w:rFonts w:hAnsi="宋体"/>
                <w:kern w:val="0"/>
              </w:rPr>
            </w:pPr>
            <w:r w:rsidRPr="007D4C33">
              <w:rPr>
                <w:rFonts w:hAnsi="宋体" w:hint="eastAsia"/>
                <w:kern w:val="0"/>
              </w:rPr>
              <w:t>1.</w:t>
            </w:r>
            <w:r w:rsidRPr="007D4C33">
              <w:rPr>
                <w:rFonts w:hAnsi="宋体" w:hint="eastAsia"/>
                <w:kern w:val="0"/>
              </w:rPr>
              <w:t>投标人无任何违法、违规、质量安全事故、履约不良等行为反映或记录；</w:t>
            </w:r>
          </w:p>
          <w:p w:rsidR="00644FD0" w:rsidRPr="007D4C33" w:rsidRDefault="00644FD0" w:rsidP="000B1E11">
            <w:pPr>
              <w:snapToGrid w:val="0"/>
              <w:spacing w:line="360" w:lineRule="auto"/>
              <w:ind w:firstLineChars="200" w:firstLine="420"/>
              <w:rPr>
                <w:rFonts w:hAnsi="宋体"/>
                <w:kern w:val="0"/>
              </w:rPr>
            </w:pPr>
            <w:r w:rsidRPr="007D4C33">
              <w:rPr>
                <w:rFonts w:hAnsi="宋体" w:hint="eastAsia"/>
                <w:kern w:val="0"/>
              </w:rPr>
              <w:t>2.</w:t>
            </w:r>
            <w:r w:rsidRPr="007D4C33">
              <w:rPr>
                <w:rFonts w:hAnsi="宋体" w:hint="eastAsia"/>
                <w:kern w:val="0"/>
              </w:rPr>
              <w:t>投标人无自身原因违约或不</w:t>
            </w:r>
            <w:proofErr w:type="gramStart"/>
            <w:r w:rsidRPr="007D4C33">
              <w:rPr>
                <w:rFonts w:hAnsi="宋体" w:hint="eastAsia"/>
                <w:kern w:val="0"/>
              </w:rPr>
              <w:t>恰当履行</w:t>
            </w:r>
            <w:proofErr w:type="gramEnd"/>
            <w:r w:rsidRPr="007D4C33">
              <w:rPr>
                <w:rFonts w:hAnsi="宋体" w:hint="eastAsia"/>
                <w:kern w:val="0"/>
              </w:rPr>
              <w:t>合同引起的终止、纠纷、争议、仲裁、和诉讼记录；</w:t>
            </w:r>
          </w:p>
          <w:p w:rsidR="00644FD0" w:rsidRPr="007D4C33" w:rsidRDefault="00644FD0" w:rsidP="000B1E11">
            <w:pPr>
              <w:snapToGrid w:val="0"/>
              <w:spacing w:line="360" w:lineRule="auto"/>
              <w:ind w:firstLineChars="200" w:firstLine="420"/>
              <w:rPr>
                <w:rFonts w:hAnsi="宋体"/>
                <w:kern w:val="0"/>
              </w:rPr>
            </w:pPr>
            <w:r w:rsidRPr="007D4C33">
              <w:rPr>
                <w:rFonts w:hAnsi="宋体" w:hint="eastAsia"/>
                <w:kern w:val="0"/>
              </w:rPr>
              <w:t>3.</w:t>
            </w:r>
            <w:r w:rsidRPr="007D4C33">
              <w:rPr>
                <w:rFonts w:hAnsi="宋体" w:hint="eastAsia"/>
                <w:kern w:val="0"/>
              </w:rPr>
              <w:t>投标人无被责令停业或暂停、取消投标资格，无经济方面犯罪或严重违法记录；</w:t>
            </w:r>
          </w:p>
          <w:p w:rsidR="00644FD0" w:rsidRPr="007D4C33" w:rsidRDefault="00644FD0" w:rsidP="000B1E11">
            <w:pPr>
              <w:snapToGrid w:val="0"/>
              <w:spacing w:line="360" w:lineRule="auto"/>
              <w:ind w:firstLineChars="200" w:firstLine="420"/>
              <w:rPr>
                <w:rFonts w:hAnsi="宋体"/>
                <w:kern w:val="0"/>
              </w:rPr>
            </w:pPr>
            <w:r w:rsidRPr="007D4C33">
              <w:rPr>
                <w:rFonts w:hAnsi="宋体" w:hint="eastAsia"/>
                <w:kern w:val="0"/>
              </w:rPr>
              <w:t>4.</w:t>
            </w:r>
            <w:r w:rsidRPr="007D4C33">
              <w:rPr>
                <w:rFonts w:hAnsi="宋体" w:hint="eastAsia"/>
                <w:kern w:val="0"/>
              </w:rPr>
              <w:t>投标人无被国家工商或质量监督部门年检或抽检不合格或复查未通过问题；</w:t>
            </w:r>
          </w:p>
          <w:p w:rsidR="00644FD0" w:rsidRPr="007D4C33" w:rsidRDefault="00644FD0" w:rsidP="000B1E11">
            <w:pPr>
              <w:snapToGrid w:val="0"/>
              <w:spacing w:line="360" w:lineRule="auto"/>
              <w:ind w:firstLineChars="200" w:firstLine="420"/>
              <w:rPr>
                <w:rFonts w:hAnsi="宋体"/>
                <w:bCs/>
              </w:rPr>
            </w:pPr>
            <w:r w:rsidRPr="007D4C33">
              <w:rPr>
                <w:rFonts w:hAnsi="宋体" w:hint="eastAsia"/>
                <w:kern w:val="0"/>
              </w:rPr>
              <w:t>5.</w:t>
            </w:r>
            <w:r w:rsidRPr="007D4C33">
              <w:rPr>
                <w:rFonts w:hAnsi="宋体" w:hint="eastAsia"/>
                <w:kern w:val="0"/>
              </w:rPr>
              <w:t>投标人或投标产品</w:t>
            </w:r>
            <w:r w:rsidRPr="007D4C33">
              <w:rPr>
                <w:rFonts w:hAnsi="宋体" w:hint="eastAsia"/>
                <w:bCs/>
              </w:rPr>
              <w:t>无信用不良而处于禁止或取消投标、采购情形。</w:t>
            </w:r>
          </w:p>
        </w:tc>
      </w:tr>
      <w:tr w:rsidR="00644FD0" w:rsidRPr="007D4C33" w:rsidTr="000B1E11">
        <w:trPr>
          <w:trHeight w:val="340"/>
          <w:jc w:val="center"/>
        </w:trPr>
        <w:tc>
          <w:tcPr>
            <w:tcW w:w="2201" w:type="dxa"/>
            <w:gridSpan w:val="3"/>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pStyle w:val="af"/>
              <w:spacing w:line="360" w:lineRule="auto"/>
              <w:jc w:val="center"/>
              <w:rPr>
                <w:rFonts w:hAnsi="宋体"/>
                <w:b/>
                <w:bCs/>
              </w:rPr>
            </w:pPr>
            <w:r w:rsidRPr="007D4C33">
              <w:rPr>
                <w:rFonts w:hAnsi="宋体" w:hint="eastAsia"/>
                <w:b/>
                <w:bCs/>
              </w:rPr>
              <w:t>能力或业绩及其他要求</w:t>
            </w:r>
          </w:p>
        </w:tc>
        <w:tc>
          <w:tcPr>
            <w:tcW w:w="7832" w:type="dxa"/>
            <w:gridSpan w:val="3"/>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snapToGrid w:val="0"/>
              <w:spacing w:line="360" w:lineRule="auto"/>
              <w:ind w:firstLineChars="200" w:firstLine="420"/>
              <w:rPr>
                <w:rFonts w:hAnsi="宋体"/>
                <w:kern w:val="0"/>
              </w:rPr>
            </w:pPr>
            <w:r w:rsidRPr="007D4C33">
              <w:rPr>
                <w:rFonts w:hAnsi="宋体" w:hint="eastAsia"/>
                <w:kern w:val="0"/>
              </w:rPr>
              <w:t>详见本招标文件</w:t>
            </w:r>
            <w:r w:rsidRPr="007D4C33">
              <w:rPr>
                <w:rFonts w:hAnsi="宋体" w:hint="eastAsia"/>
              </w:rPr>
              <w:t>第四章《评标办法及评分标准》</w:t>
            </w:r>
            <w:r w:rsidRPr="007D4C33">
              <w:rPr>
                <w:rFonts w:hAnsi="宋体" w:hint="eastAsia"/>
                <w:kern w:val="0"/>
              </w:rPr>
              <w:t>。</w:t>
            </w:r>
          </w:p>
        </w:tc>
      </w:tr>
      <w:tr w:rsidR="00644FD0" w:rsidRPr="007D4C33" w:rsidTr="000B1E11">
        <w:trPr>
          <w:trHeight w:val="340"/>
          <w:jc w:val="center"/>
        </w:trPr>
        <w:tc>
          <w:tcPr>
            <w:tcW w:w="10033" w:type="dxa"/>
            <w:gridSpan w:val="6"/>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pStyle w:val="af"/>
              <w:spacing w:line="360" w:lineRule="auto"/>
              <w:rPr>
                <w:rFonts w:hAnsi="宋体"/>
                <w:bCs/>
              </w:rPr>
            </w:pPr>
            <w:r w:rsidRPr="007D4C33">
              <w:rPr>
                <w:rFonts w:hAnsi="宋体" w:hint="eastAsia"/>
                <w:b/>
              </w:rPr>
              <w:t>四、采购人对项目的特殊要求及说明</w:t>
            </w:r>
          </w:p>
        </w:tc>
      </w:tr>
      <w:tr w:rsidR="00644FD0" w:rsidRPr="007D4C33" w:rsidTr="000B1E11">
        <w:trPr>
          <w:trHeight w:val="1306"/>
          <w:jc w:val="center"/>
        </w:trPr>
        <w:tc>
          <w:tcPr>
            <w:tcW w:w="2201" w:type="dxa"/>
            <w:gridSpan w:val="3"/>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spacing w:line="360" w:lineRule="auto"/>
              <w:jc w:val="center"/>
              <w:rPr>
                <w:rFonts w:hAnsi="宋体"/>
                <w:b/>
              </w:rPr>
            </w:pPr>
            <w:r w:rsidRPr="007D4C33">
              <w:rPr>
                <w:rFonts w:hAnsi="宋体" w:hint="eastAsia"/>
                <w:b/>
              </w:rPr>
              <w:t>核心产品</w:t>
            </w:r>
          </w:p>
        </w:tc>
        <w:tc>
          <w:tcPr>
            <w:tcW w:w="7832" w:type="dxa"/>
            <w:gridSpan w:val="3"/>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pStyle w:val="af"/>
              <w:spacing w:line="360" w:lineRule="auto"/>
              <w:ind w:firstLineChars="196" w:firstLine="413"/>
              <w:rPr>
                <w:rFonts w:hAnsi="宋体"/>
                <w:b/>
                <w:bCs/>
              </w:rPr>
            </w:pPr>
            <w:r w:rsidRPr="007D4C33">
              <w:rPr>
                <w:rFonts w:hAnsi="宋体" w:hint="eastAsia"/>
                <w:b/>
                <w:bCs/>
              </w:rPr>
              <w:t>本</w:t>
            </w:r>
            <w:proofErr w:type="gramStart"/>
            <w:r w:rsidRPr="007D4C33">
              <w:rPr>
                <w:rFonts w:hAnsi="宋体" w:hint="eastAsia"/>
                <w:b/>
                <w:bCs/>
              </w:rPr>
              <w:t>项目项号</w:t>
            </w:r>
            <w:proofErr w:type="gramEnd"/>
            <w:r w:rsidRPr="007D4C33">
              <w:rPr>
                <w:rFonts w:hAnsi="宋体" w:hint="eastAsia"/>
                <w:b/>
                <w:bCs/>
              </w:rPr>
              <w:t>1“安全网关”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供应商推荐资格。</w:t>
            </w:r>
          </w:p>
        </w:tc>
      </w:tr>
      <w:tr w:rsidR="00644FD0" w:rsidRPr="007D4C33" w:rsidTr="000B1E11">
        <w:trPr>
          <w:trHeight w:val="901"/>
          <w:jc w:val="center"/>
        </w:trPr>
        <w:tc>
          <w:tcPr>
            <w:tcW w:w="2201" w:type="dxa"/>
            <w:gridSpan w:val="3"/>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spacing w:line="420" w:lineRule="exact"/>
              <w:jc w:val="center"/>
              <w:rPr>
                <w:rFonts w:hAnsi="宋体"/>
                <w:b/>
              </w:rPr>
            </w:pPr>
            <w:r w:rsidRPr="007D4C33">
              <w:rPr>
                <w:rFonts w:hAnsi="宋体" w:hint="eastAsia"/>
                <w:b/>
              </w:rPr>
              <w:t>其他要求</w:t>
            </w:r>
          </w:p>
        </w:tc>
        <w:tc>
          <w:tcPr>
            <w:tcW w:w="7832" w:type="dxa"/>
            <w:gridSpan w:val="3"/>
            <w:tcBorders>
              <w:top w:val="single" w:sz="4" w:space="0" w:color="auto"/>
              <w:left w:val="single" w:sz="4" w:space="0" w:color="auto"/>
              <w:bottom w:val="single" w:sz="4" w:space="0" w:color="auto"/>
              <w:right w:val="single" w:sz="4" w:space="0" w:color="auto"/>
            </w:tcBorders>
            <w:vAlign w:val="center"/>
          </w:tcPr>
          <w:p w:rsidR="00644FD0" w:rsidRPr="007D4C33" w:rsidRDefault="00644FD0" w:rsidP="000B1E11">
            <w:pPr>
              <w:snapToGrid w:val="0"/>
              <w:spacing w:line="360" w:lineRule="auto"/>
              <w:ind w:firstLineChars="200" w:firstLine="420"/>
              <w:rPr>
                <w:rFonts w:hAnsi="宋体"/>
                <w:kern w:val="0"/>
              </w:rPr>
            </w:pPr>
            <w:r w:rsidRPr="007D4C33">
              <w:rPr>
                <w:rFonts w:hAnsi="宋体" w:hint="eastAsia"/>
                <w:kern w:val="0"/>
              </w:rPr>
              <w:t>1.</w:t>
            </w:r>
            <w:r w:rsidRPr="007D4C33">
              <w:rPr>
                <w:rFonts w:hAnsi="宋体" w:hint="eastAsia"/>
                <w:kern w:val="0"/>
              </w:rPr>
              <w:t>所有设备必须完全满足采购文件所述性能配置要求，若产品在运输过程中损坏或擦伤须无偿调换相同产品。</w:t>
            </w:r>
          </w:p>
          <w:p w:rsidR="00644FD0" w:rsidRPr="007D4C33" w:rsidRDefault="00644FD0" w:rsidP="000B1E11">
            <w:pPr>
              <w:snapToGrid w:val="0"/>
              <w:spacing w:line="360" w:lineRule="auto"/>
              <w:ind w:firstLineChars="200" w:firstLine="420"/>
              <w:rPr>
                <w:rFonts w:hAnsi="宋体"/>
                <w:kern w:val="0"/>
              </w:rPr>
            </w:pPr>
            <w:r w:rsidRPr="007D4C33">
              <w:rPr>
                <w:rFonts w:hAnsi="宋体" w:hint="eastAsia"/>
                <w:kern w:val="0"/>
              </w:rPr>
              <w:t>2.</w:t>
            </w:r>
            <w:r w:rsidRPr="007D4C33">
              <w:rPr>
                <w:rFonts w:hAnsi="宋体" w:hint="eastAsia"/>
                <w:kern w:val="0"/>
              </w:rPr>
              <w:t>针对定制类货物，采购人可根据项目实际情况，到生产厂家进行预验收，以便确认所供货物是否按合同约定采用相应的核心部件及参数是否达到合同约定。</w:t>
            </w:r>
          </w:p>
        </w:tc>
      </w:tr>
    </w:tbl>
    <w:p w:rsidR="006C37BD" w:rsidRPr="00644FD0" w:rsidRDefault="006C37BD" w:rsidP="000D1AFC">
      <w:pPr>
        <w:spacing w:line="360" w:lineRule="auto"/>
        <w:jc w:val="left"/>
      </w:pPr>
    </w:p>
    <w:sectPr w:rsidR="006C37BD" w:rsidRPr="00644FD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B80" w:rsidRDefault="00D33B80" w:rsidP="00DB54EF">
      <w:r>
        <w:separator/>
      </w:r>
    </w:p>
  </w:endnote>
  <w:endnote w:type="continuationSeparator" w:id="0">
    <w:p w:rsidR="00D33B80" w:rsidRDefault="00D33B80" w:rsidP="00DB5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75936"/>
      <w:docPartObj>
        <w:docPartGallery w:val="Page Numbers (Bottom of Page)"/>
        <w:docPartUnique/>
      </w:docPartObj>
    </w:sdtPr>
    <w:sdtEndPr/>
    <w:sdtContent>
      <w:p w:rsidR="00A310AB" w:rsidRDefault="00A310AB">
        <w:pPr>
          <w:pStyle w:val="a5"/>
          <w:jc w:val="center"/>
        </w:pPr>
        <w:r>
          <w:fldChar w:fldCharType="begin"/>
        </w:r>
        <w:r>
          <w:instrText>PAGE   \* MERGEFORMAT</w:instrText>
        </w:r>
        <w:r>
          <w:fldChar w:fldCharType="separate"/>
        </w:r>
        <w:r w:rsidR="00EF10E2" w:rsidRPr="00EF10E2">
          <w:rPr>
            <w:noProof/>
            <w:lang w:val="zh-CN"/>
          </w:rPr>
          <w:t>2</w:t>
        </w:r>
        <w:r>
          <w:fldChar w:fldCharType="end"/>
        </w:r>
      </w:p>
    </w:sdtContent>
  </w:sdt>
  <w:p w:rsidR="00A310AB" w:rsidRDefault="00A310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B80" w:rsidRDefault="00D33B80" w:rsidP="00DB54EF">
      <w:r>
        <w:separator/>
      </w:r>
    </w:p>
  </w:footnote>
  <w:footnote w:type="continuationSeparator" w:id="0">
    <w:p w:rsidR="00D33B80" w:rsidRDefault="00D33B80" w:rsidP="00DB54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num" w:pos="1200"/>
        </w:tabs>
        <w:ind w:left="1200" w:hanging="360"/>
      </w:pPr>
    </w:lvl>
  </w:abstractNum>
  <w:abstractNum w:abstractNumId="1">
    <w:nsid w:val="0DDCA411"/>
    <w:multiLevelType w:val="multilevel"/>
    <w:tmpl w:val="0DDCA411"/>
    <w:lvl w:ilvl="0">
      <w:start w:val="1"/>
      <w:numFmt w:val="chineseCountingThousand"/>
      <w:suff w:val="nothing"/>
      <w:lvlText w:val="第%1章"/>
      <w:lvlJc w:val="left"/>
      <w:pPr>
        <w:tabs>
          <w:tab w:val="num" w:pos="0"/>
        </w:tabs>
        <w:ind w:left="0" w:firstLine="0"/>
      </w:pPr>
      <w:rPr>
        <w:rFonts w:ascii="仿宋_GB2312" w:eastAsia="仿宋_GB2312" w:hAnsi="仿宋_GB2312" w:hint="eastAsia"/>
        <w:sz w:val="44"/>
      </w:rPr>
    </w:lvl>
    <w:lvl w:ilvl="1">
      <w:start w:val="1"/>
      <w:numFmt w:val="none"/>
      <w:suff w:val="nothing"/>
      <w:lvlText w:val=""/>
      <w:lvlJc w:val="left"/>
      <w:pPr>
        <w:tabs>
          <w:tab w:val="num" w:pos="0"/>
        </w:tabs>
        <w:ind w:left="0" w:firstLine="0"/>
      </w:pPr>
      <w:rPr>
        <w:rFonts w:hint="eastAsia"/>
      </w:rPr>
    </w:lvl>
    <w:lvl w:ilvl="2">
      <w:start w:val="1"/>
      <w:numFmt w:val="none"/>
      <w:suff w:val="nothing"/>
      <w:lvlText w:val=""/>
      <w:lvlJc w:val="left"/>
      <w:pPr>
        <w:tabs>
          <w:tab w:val="num" w:pos="0"/>
        </w:tabs>
        <w:ind w:left="0" w:firstLine="0"/>
      </w:pPr>
      <w:rPr>
        <w:rFonts w:hint="eastAsia"/>
      </w:rPr>
    </w:lvl>
    <w:lvl w:ilvl="3">
      <w:start w:val="1"/>
      <w:numFmt w:val="none"/>
      <w:suff w:val="nothing"/>
      <w:lvlText w:val=""/>
      <w:lvlJc w:val="left"/>
      <w:pPr>
        <w:tabs>
          <w:tab w:val="num" w:pos="0"/>
        </w:tabs>
        <w:ind w:left="0" w:firstLine="0"/>
      </w:pPr>
      <w:rPr>
        <w:rFonts w:hint="eastAsia"/>
      </w:rPr>
    </w:lvl>
    <w:lvl w:ilvl="4">
      <w:start w:val="1"/>
      <w:numFmt w:val="none"/>
      <w:pStyle w:val="5"/>
      <w:suff w:val="nothing"/>
      <w:lvlText w:val=""/>
      <w:lvlJc w:val="left"/>
      <w:pPr>
        <w:tabs>
          <w:tab w:val="num" w:pos="0"/>
        </w:tabs>
        <w:ind w:left="0" w:firstLine="0"/>
      </w:pPr>
      <w:rPr>
        <w:rFonts w:hint="eastAsia"/>
      </w:rPr>
    </w:lvl>
    <w:lvl w:ilvl="5">
      <w:start w:val="1"/>
      <w:numFmt w:val="none"/>
      <w:pStyle w:val="6"/>
      <w:suff w:val="nothing"/>
      <w:lvlText w:val=""/>
      <w:lvlJc w:val="left"/>
      <w:pPr>
        <w:tabs>
          <w:tab w:val="num" w:pos="0"/>
        </w:tabs>
        <w:ind w:left="0" w:firstLine="0"/>
      </w:pPr>
      <w:rPr>
        <w:rFonts w:hint="eastAsia"/>
      </w:rPr>
    </w:lvl>
    <w:lvl w:ilvl="6">
      <w:start w:val="1"/>
      <w:numFmt w:val="none"/>
      <w:pStyle w:val="7"/>
      <w:suff w:val="nothing"/>
      <w:lvlText w:val=""/>
      <w:lvlJc w:val="left"/>
      <w:pPr>
        <w:tabs>
          <w:tab w:val="num" w:pos="0"/>
        </w:tabs>
        <w:ind w:left="0" w:firstLine="0"/>
      </w:pPr>
      <w:rPr>
        <w:rFonts w:hint="eastAsia"/>
      </w:rPr>
    </w:lvl>
    <w:lvl w:ilvl="7">
      <w:start w:val="1"/>
      <w:numFmt w:val="none"/>
      <w:pStyle w:val="8"/>
      <w:suff w:val="nothing"/>
      <w:lvlText w:val=""/>
      <w:lvlJc w:val="left"/>
      <w:pPr>
        <w:tabs>
          <w:tab w:val="num" w:pos="0"/>
        </w:tabs>
        <w:ind w:left="0" w:firstLine="0"/>
      </w:pPr>
      <w:rPr>
        <w:rFonts w:hint="eastAsia"/>
      </w:rPr>
    </w:lvl>
    <w:lvl w:ilvl="8">
      <w:start w:val="1"/>
      <w:numFmt w:val="none"/>
      <w:pStyle w:val="9"/>
      <w:suff w:val="nothing"/>
      <w:lvlText w:val=""/>
      <w:lvlJc w:val="left"/>
      <w:pPr>
        <w:tabs>
          <w:tab w:val="num" w:pos="0"/>
        </w:tabs>
        <w:ind w:left="0" w:firstLine="0"/>
      </w:pPr>
      <w:rPr>
        <w:rFonts w:hint="eastAsia"/>
      </w:rPr>
    </w:lvl>
  </w:abstractNum>
  <w:abstractNum w:abstractNumId="2">
    <w:nsid w:val="13542062"/>
    <w:multiLevelType w:val="hybridMultilevel"/>
    <w:tmpl w:val="96EAF9CA"/>
    <w:lvl w:ilvl="0" w:tplc="E6D4F2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3073DA"/>
    <w:multiLevelType w:val="multilevel"/>
    <w:tmpl w:val="243073DA"/>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056148A"/>
    <w:multiLevelType w:val="multilevel"/>
    <w:tmpl w:val="3056148A"/>
    <w:lvl w:ilvl="0">
      <w:start w:val="1"/>
      <w:numFmt w:val="decimal"/>
      <w:lvlText w:val="%1."/>
      <w:lvlJc w:val="left"/>
      <w:pPr>
        <w:tabs>
          <w:tab w:val="num" w:pos="5"/>
        </w:tabs>
        <w:ind w:left="845" w:hanging="420"/>
      </w:pPr>
      <w:rPr>
        <w:rFonts w:hint="default"/>
        <w:sz w:val="21"/>
        <w:szCs w:val="21"/>
      </w:rPr>
    </w:lvl>
    <w:lvl w:ilvl="1">
      <w:start w:val="1"/>
      <w:numFmt w:val="lowerLetter"/>
      <w:lvlText w:val="%2)"/>
      <w:lvlJc w:val="left"/>
      <w:pPr>
        <w:tabs>
          <w:tab w:val="num" w:pos="5"/>
        </w:tabs>
        <w:ind w:left="1265" w:hanging="420"/>
      </w:pPr>
    </w:lvl>
    <w:lvl w:ilvl="2">
      <w:start w:val="1"/>
      <w:numFmt w:val="lowerRoman"/>
      <w:lvlText w:val="%3."/>
      <w:lvlJc w:val="right"/>
      <w:pPr>
        <w:tabs>
          <w:tab w:val="num" w:pos="5"/>
        </w:tabs>
        <w:ind w:left="1685" w:hanging="420"/>
      </w:pPr>
    </w:lvl>
    <w:lvl w:ilvl="3">
      <w:start w:val="1"/>
      <w:numFmt w:val="decimal"/>
      <w:lvlText w:val="%4."/>
      <w:lvlJc w:val="left"/>
      <w:pPr>
        <w:tabs>
          <w:tab w:val="num" w:pos="5"/>
        </w:tabs>
        <w:ind w:left="2105" w:hanging="420"/>
      </w:pPr>
    </w:lvl>
    <w:lvl w:ilvl="4">
      <w:start w:val="1"/>
      <w:numFmt w:val="lowerLetter"/>
      <w:lvlText w:val="%5)"/>
      <w:lvlJc w:val="left"/>
      <w:pPr>
        <w:tabs>
          <w:tab w:val="num" w:pos="5"/>
        </w:tabs>
        <w:ind w:left="2525" w:hanging="420"/>
      </w:pPr>
    </w:lvl>
    <w:lvl w:ilvl="5">
      <w:start w:val="1"/>
      <w:numFmt w:val="lowerRoman"/>
      <w:lvlText w:val="%6."/>
      <w:lvlJc w:val="right"/>
      <w:pPr>
        <w:tabs>
          <w:tab w:val="num" w:pos="5"/>
        </w:tabs>
        <w:ind w:left="2945" w:hanging="420"/>
      </w:pPr>
    </w:lvl>
    <w:lvl w:ilvl="6">
      <w:start w:val="1"/>
      <w:numFmt w:val="decimal"/>
      <w:lvlText w:val="%7."/>
      <w:lvlJc w:val="left"/>
      <w:pPr>
        <w:tabs>
          <w:tab w:val="num" w:pos="5"/>
        </w:tabs>
        <w:ind w:left="3365" w:hanging="420"/>
      </w:pPr>
    </w:lvl>
    <w:lvl w:ilvl="7">
      <w:start w:val="1"/>
      <w:numFmt w:val="lowerLetter"/>
      <w:lvlText w:val="%8)"/>
      <w:lvlJc w:val="left"/>
      <w:pPr>
        <w:tabs>
          <w:tab w:val="num" w:pos="5"/>
        </w:tabs>
        <w:ind w:left="3785" w:hanging="420"/>
      </w:pPr>
    </w:lvl>
    <w:lvl w:ilvl="8">
      <w:start w:val="1"/>
      <w:numFmt w:val="lowerRoman"/>
      <w:lvlText w:val="%9."/>
      <w:lvlJc w:val="right"/>
      <w:pPr>
        <w:tabs>
          <w:tab w:val="num" w:pos="5"/>
        </w:tabs>
        <w:ind w:left="4205" w:hanging="420"/>
      </w:pPr>
    </w:lvl>
  </w:abstractNum>
  <w:abstractNum w:abstractNumId="5">
    <w:nsid w:val="3F847B06"/>
    <w:multiLevelType w:val="multilevel"/>
    <w:tmpl w:val="3F847B06"/>
    <w:lvl w:ilvl="0">
      <w:start w:val="1"/>
      <w:numFmt w:val="decimal"/>
      <w:lvlText w:val="%1."/>
      <w:lvlJc w:val="left"/>
      <w:pPr>
        <w:tabs>
          <w:tab w:val="num" w:pos="-278"/>
        </w:tabs>
        <w:ind w:left="562" w:hanging="420"/>
      </w:pPr>
      <w:rPr>
        <w:rFonts w:hint="default"/>
        <w:sz w:val="21"/>
        <w:szCs w:val="21"/>
      </w:rPr>
    </w:lvl>
    <w:lvl w:ilvl="1">
      <w:start w:val="1"/>
      <w:numFmt w:val="lowerLetter"/>
      <w:lvlText w:val="%2)"/>
      <w:lvlJc w:val="left"/>
      <w:pPr>
        <w:tabs>
          <w:tab w:val="num" w:pos="0"/>
        </w:tabs>
        <w:ind w:left="1260" w:hanging="420"/>
      </w:pPr>
    </w:lvl>
    <w:lvl w:ilvl="2">
      <w:start w:val="1"/>
      <w:numFmt w:val="lowerRoman"/>
      <w:lvlText w:val="%3."/>
      <w:lvlJc w:val="right"/>
      <w:pPr>
        <w:tabs>
          <w:tab w:val="num" w:pos="0"/>
        </w:tabs>
        <w:ind w:left="1680" w:hanging="420"/>
      </w:pPr>
    </w:lvl>
    <w:lvl w:ilvl="3">
      <w:start w:val="1"/>
      <w:numFmt w:val="decimal"/>
      <w:lvlText w:val="%4."/>
      <w:lvlJc w:val="left"/>
      <w:pPr>
        <w:tabs>
          <w:tab w:val="num" w:pos="0"/>
        </w:tabs>
        <w:ind w:left="2100" w:hanging="420"/>
      </w:pPr>
    </w:lvl>
    <w:lvl w:ilvl="4">
      <w:start w:val="1"/>
      <w:numFmt w:val="lowerLetter"/>
      <w:lvlText w:val="%5)"/>
      <w:lvlJc w:val="left"/>
      <w:pPr>
        <w:tabs>
          <w:tab w:val="num" w:pos="0"/>
        </w:tabs>
        <w:ind w:left="2520" w:hanging="420"/>
      </w:pPr>
    </w:lvl>
    <w:lvl w:ilvl="5">
      <w:start w:val="1"/>
      <w:numFmt w:val="lowerRoman"/>
      <w:lvlText w:val="%6."/>
      <w:lvlJc w:val="right"/>
      <w:pPr>
        <w:tabs>
          <w:tab w:val="num" w:pos="0"/>
        </w:tabs>
        <w:ind w:left="2940" w:hanging="420"/>
      </w:pPr>
    </w:lvl>
    <w:lvl w:ilvl="6">
      <w:start w:val="1"/>
      <w:numFmt w:val="decimal"/>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abstractNum w:abstractNumId="6">
    <w:nsid w:val="4CF93BB1"/>
    <w:multiLevelType w:val="hybridMultilevel"/>
    <w:tmpl w:val="EB48CC4E"/>
    <w:lvl w:ilvl="0" w:tplc="4CB06F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1173229"/>
    <w:multiLevelType w:val="hybridMultilevel"/>
    <w:tmpl w:val="F01C0202"/>
    <w:lvl w:ilvl="0" w:tplc="6B9482A2">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9067EBF"/>
    <w:multiLevelType w:val="multilevel"/>
    <w:tmpl w:val="59067EBF"/>
    <w:lvl w:ilvl="0">
      <w:start w:val="1"/>
      <w:numFmt w:val="japaneseCounting"/>
      <w:lvlText w:val="%1、"/>
      <w:lvlJc w:val="left"/>
      <w:pPr>
        <w:ind w:left="834" w:hanging="450"/>
      </w:pPr>
      <w:rPr>
        <w:rFonts w:cs="Courier New" w:hint="default"/>
        <w:lang w:val="en-US"/>
      </w:rPr>
    </w:lvl>
    <w:lvl w:ilvl="1">
      <w:start w:val="1"/>
      <w:numFmt w:val="lowerLetter"/>
      <w:lvlText w:val="%2)"/>
      <w:lvlJc w:val="left"/>
      <w:pPr>
        <w:ind w:left="1224" w:hanging="420"/>
      </w:pPr>
    </w:lvl>
    <w:lvl w:ilvl="2">
      <w:start w:val="1"/>
      <w:numFmt w:val="lowerRoman"/>
      <w:lvlText w:val="%3."/>
      <w:lvlJc w:val="right"/>
      <w:pPr>
        <w:ind w:left="1644" w:hanging="420"/>
      </w:pPr>
    </w:lvl>
    <w:lvl w:ilvl="3">
      <w:start w:val="1"/>
      <w:numFmt w:val="decimal"/>
      <w:lvlText w:val="%4."/>
      <w:lvlJc w:val="left"/>
      <w:pPr>
        <w:ind w:left="2064" w:hanging="420"/>
      </w:pPr>
    </w:lvl>
    <w:lvl w:ilvl="4">
      <w:start w:val="1"/>
      <w:numFmt w:val="lowerLetter"/>
      <w:lvlText w:val="%5)"/>
      <w:lvlJc w:val="left"/>
      <w:pPr>
        <w:ind w:left="2484" w:hanging="420"/>
      </w:pPr>
    </w:lvl>
    <w:lvl w:ilvl="5">
      <w:start w:val="1"/>
      <w:numFmt w:val="lowerRoman"/>
      <w:lvlText w:val="%6."/>
      <w:lvlJc w:val="right"/>
      <w:pPr>
        <w:ind w:left="2904" w:hanging="420"/>
      </w:pPr>
    </w:lvl>
    <w:lvl w:ilvl="6">
      <w:start w:val="1"/>
      <w:numFmt w:val="decimal"/>
      <w:lvlText w:val="%7."/>
      <w:lvlJc w:val="left"/>
      <w:pPr>
        <w:ind w:left="3324" w:hanging="420"/>
      </w:pPr>
    </w:lvl>
    <w:lvl w:ilvl="7">
      <w:start w:val="1"/>
      <w:numFmt w:val="lowerLetter"/>
      <w:lvlText w:val="%8)"/>
      <w:lvlJc w:val="left"/>
      <w:pPr>
        <w:ind w:left="3744" w:hanging="420"/>
      </w:pPr>
    </w:lvl>
    <w:lvl w:ilvl="8">
      <w:start w:val="1"/>
      <w:numFmt w:val="lowerRoman"/>
      <w:lvlText w:val="%9."/>
      <w:lvlJc w:val="right"/>
      <w:pPr>
        <w:ind w:left="4164" w:hanging="420"/>
      </w:pPr>
    </w:lvl>
  </w:abstractNum>
  <w:abstractNum w:abstractNumId="9">
    <w:nsid w:val="5D7C3A2B"/>
    <w:multiLevelType w:val="hybridMultilevel"/>
    <w:tmpl w:val="FC46BAB2"/>
    <w:lvl w:ilvl="0" w:tplc="057CAE58">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3B26EEB"/>
    <w:multiLevelType w:val="multilevel"/>
    <w:tmpl w:val="63B26EEB"/>
    <w:lvl w:ilvl="0">
      <w:start w:val="1"/>
      <w:numFmt w:val="decimal"/>
      <w:lvlText w:val="%1、"/>
      <w:lvlJc w:val="left"/>
      <w:pPr>
        <w:ind w:left="564" w:hanging="360"/>
      </w:pPr>
      <w:rPr>
        <w:rFonts w:ascii="Times New Roman" w:hAnsi="Times New Roman" w:cs="Times New Roman" w:hint="default"/>
      </w:rPr>
    </w:lvl>
    <w:lvl w:ilvl="1">
      <w:start w:val="1"/>
      <w:numFmt w:val="lowerLetter"/>
      <w:lvlText w:val="%2)"/>
      <w:lvlJc w:val="left"/>
      <w:pPr>
        <w:ind w:left="1044" w:hanging="420"/>
      </w:pPr>
      <w:rPr>
        <w:rFonts w:ascii="Times New Roman" w:hAnsi="Times New Roman" w:cs="Times New Roman" w:hint="default"/>
      </w:rPr>
    </w:lvl>
    <w:lvl w:ilvl="2">
      <w:start w:val="1"/>
      <w:numFmt w:val="lowerRoman"/>
      <w:lvlText w:val="%3."/>
      <w:lvlJc w:val="right"/>
      <w:pPr>
        <w:ind w:left="1464" w:hanging="420"/>
      </w:pPr>
      <w:rPr>
        <w:rFonts w:ascii="Times New Roman" w:hAnsi="Times New Roman" w:cs="Times New Roman" w:hint="default"/>
      </w:rPr>
    </w:lvl>
    <w:lvl w:ilvl="3">
      <w:start w:val="1"/>
      <w:numFmt w:val="decimal"/>
      <w:lvlText w:val="%4."/>
      <w:lvlJc w:val="left"/>
      <w:pPr>
        <w:ind w:left="1884" w:hanging="420"/>
      </w:pPr>
      <w:rPr>
        <w:rFonts w:ascii="Times New Roman" w:hAnsi="Times New Roman" w:cs="Times New Roman" w:hint="default"/>
      </w:rPr>
    </w:lvl>
    <w:lvl w:ilvl="4">
      <w:start w:val="1"/>
      <w:numFmt w:val="lowerLetter"/>
      <w:lvlText w:val="%5)"/>
      <w:lvlJc w:val="left"/>
      <w:pPr>
        <w:ind w:left="2304" w:hanging="420"/>
      </w:pPr>
      <w:rPr>
        <w:rFonts w:ascii="Times New Roman" w:hAnsi="Times New Roman" w:cs="Times New Roman" w:hint="default"/>
      </w:rPr>
    </w:lvl>
    <w:lvl w:ilvl="5">
      <w:start w:val="1"/>
      <w:numFmt w:val="lowerRoman"/>
      <w:lvlText w:val="%6."/>
      <w:lvlJc w:val="right"/>
      <w:pPr>
        <w:ind w:left="2724" w:hanging="420"/>
      </w:pPr>
      <w:rPr>
        <w:rFonts w:ascii="Times New Roman" w:hAnsi="Times New Roman" w:cs="Times New Roman" w:hint="default"/>
      </w:rPr>
    </w:lvl>
    <w:lvl w:ilvl="6">
      <w:start w:val="1"/>
      <w:numFmt w:val="decimal"/>
      <w:lvlText w:val="%7."/>
      <w:lvlJc w:val="left"/>
      <w:pPr>
        <w:ind w:left="3144" w:hanging="420"/>
      </w:pPr>
      <w:rPr>
        <w:rFonts w:ascii="Times New Roman" w:hAnsi="Times New Roman" w:cs="Times New Roman" w:hint="default"/>
      </w:rPr>
    </w:lvl>
    <w:lvl w:ilvl="7">
      <w:start w:val="1"/>
      <w:numFmt w:val="lowerLetter"/>
      <w:lvlText w:val="%8)"/>
      <w:lvlJc w:val="left"/>
      <w:pPr>
        <w:ind w:left="3564" w:hanging="420"/>
      </w:pPr>
      <w:rPr>
        <w:rFonts w:ascii="Times New Roman" w:hAnsi="Times New Roman" w:cs="Times New Roman" w:hint="default"/>
      </w:rPr>
    </w:lvl>
    <w:lvl w:ilvl="8">
      <w:start w:val="1"/>
      <w:numFmt w:val="lowerRoman"/>
      <w:lvlText w:val="%9."/>
      <w:lvlJc w:val="right"/>
      <w:pPr>
        <w:ind w:left="3984" w:hanging="420"/>
      </w:pPr>
      <w:rPr>
        <w:rFonts w:ascii="Times New Roman" w:hAnsi="Times New Roman" w:cs="Times New Roman" w:hint="default"/>
      </w:rPr>
    </w:lvl>
  </w:abstractNum>
  <w:abstractNum w:abstractNumId="11">
    <w:nsid w:val="70BD51E6"/>
    <w:multiLevelType w:val="multilevel"/>
    <w:tmpl w:val="70BD51E6"/>
    <w:lvl w:ilvl="0">
      <w:start w:val="1"/>
      <w:numFmt w:val="decimal"/>
      <w:lvlText w:val="%1."/>
      <w:lvlJc w:val="left"/>
      <w:pPr>
        <w:tabs>
          <w:tab w:val="num" w:pos="0"/>
        </w:tabs>
        <w:ind w:left="840" w:hanging="420"/>
      </w:pPr>
      <w:rPr>
        <w:rFonts w:hint="default"/>
        <w:sz w:val="21"/>
        <w:szCs w:val="21"/>
      </w:rPr>
    </w:lvl>
    <w:lvl w:ilvl="1">
      <w:start w:val="1"/>
      <w:numFmt w:val="lowerLetter"/>
      <w:lvlText w:val="%2)"/>
      <w:lvlJc w:val="left"/>
      <w:pPr>
        <w:tabs>
          <w:tab w:val="num" w:pos="0"/>
        </w:tabs>
        <w:ind w:left="1260" w:hanging="420"/>
      </w:pPr>
    </w:lvl>
    <w:lvl w:ilvl="2">
      <w:start w:val="1"/>
      <w:numFmt w:val="lowerRoman"/>
      <w:lvlText w:val="%3."/>
      <w:lvlJc w:val="right"/>
      <w:pPr>
        <w:tabs>
          <w:tab w:val="num" w:pos="0"/>
        </w:tabs>
        <w:ind w:left="1680" w:hanging="420"/>
      </w:pPr>
    </w:lvl>
    <w:lvl w:ilvl="3">
      <w:start w:val="1"/>
      <w:numFmt w:val="decimal"/>
      <w:lvlText w:val="%4."/>
      <w:lvlJc w:val="left"/>
      <w:pPr>
        <w:tabs>
          <w:tab w:val="num" w:pos="0"/>
        </w:tabs>
        <w:ind w:left="2100" w:hanging="420"/>
      </w:pPr>
    </w:lvl>
    <w:lvl w:ilvl="4">
      <w:start w:val="1"/>
      <w:numFmt w:val="lowerLetter"/>
      <w:lvlText w:val="%5)"/>
      <w:lvlJc w:val="left"/>
      <w:pPr>
        <w:tabs>
          <w:tab w:val="num" w:pos="0"/>
        </w:tabs>
        <w:ind w:left="2520" w:hanging="420"/>
      </w:pPr>
    </w:lvl>
    <w:lvl w:ilvl="5">
      <w:start w:val="1"/>
      <w:numFmt w:val="lowerRoman"/>
      <w:lvlText w:val="%6."/>
      <w:lvlJc w:val="right"/>
      <w:pPr>
        <w:tabs>
          <w:tab w:val="num" w:pos="0"/>
        </w:tabs>
        <w:ind w:left="2940" w:hanging="420"/>
      </w:pPr>
    </w:lvl>
    <w:lvl w:ilvl="6">
      <w:start w:val="1"/>
      <w:numFmt w:val="decimal"/>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abstractNum w:abstractNumId="12">
    <w:nsid w:val="743F54B2"/>
    <w:multiLevelType w:val="multilevel"/>
    <w:tmpl w:val="743F54B2"/>
    <w:lvl w:ilvl="0">
      <w:start w:val="1"/>
      <w:numFmt w:val="decimal"/>
      <w:lvlText w:val="%1."/>
      <w:lvlJc w:val="left"/>
      <w:pPr>
        <w:tabs>
          <w:tab w:val="num" w:pos="0"/>
        </w:tabs>
        <w:ind w:left="420" w:hanging="420"/>
      </w:pPr>
      <w:rPr>
        <w:rFonts w:hint="default"/>
        <w:sz w:val="21"/>
        <w:szCs w:val="21"/>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3">
    <w:nsid w:val="763060DB"/>
    <w:multiLevelType w:val="multilevel"/>
    <w:tmpl w:val="763060DB"/>
    <w:lvl w:ilvl="0">
      <w:start w:val="1"/>
      <w:numFmt w:val="japaneseCounting"/>
      <w:lvlText w:val="第%1章"/>
      <w:lvlJc w:val="left"/>
      <w:pPr>
        <w:tabs>
          <w:tab w:val="num" w:pos="1815"/>
        </w:tabs>
        <w:ind w:left="1815" w:hanging="1275"/>
      </w:pPr>
      <w:rPr>
        <w:rFonts w:hint="eastAsia"/>
      </w:rPr>
    </w:lvl>
    <w:lvl w:ilvl="1">
      <w:start w:val="1"/>
      <w:numFmt w:val="japaneseCounting"/>
      <w:lvlText w:val="%2、"/>
      <w:lvlJc w:val="left"/>
      <w:pPr>
        <w:tabs>
          <w:tab w:val="num" w:pos="1680"/>
        </w:tabs>
        <w:ind w:left="1680" w:hanging="720"/>
      </w:pPr>
      <w:rPr>
        <w:rFonts w:hint="eastAsia"/>
      </w:rPr>
    </w:lvl>
    <w:lvl w:ilvl="2">
      <w:start w:val="1"/>
      <w:numFmt w:val="decimal"/>
      <w:lvlText w:val="%3."/>
      <w:lvlJc w:val="left"/>
      <w:pPr>
        <w:tabs>
          <w:tab w:val="num" w:pos="0"/>
        </w:tabs>
        <w:ind w:left="360" w:hanging="360"/>
      </w:pPr>
      <w:rPr>
        <w:rFonts w:hint="default"/>
        <w:sz w:val="24"/>
        <w:szCs w:val="24"/>
      </w:r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num w:numId="1">
    <w:abstractNumId w:val="1"/>
  </w:num>
  <w:num w:numId="2">
    <w:abstractNumId w:val="0"/>
  </w:num>
  <w:num w:numId="3">
    <w:abstractNumId w:val="11"/>
  </w:num>
  <w:num w:numId="4">
    <w:abstractNumId w:val="5"/>
  </w:num>
  <w:num w:numId="5">
    <w:abstractNumId w:val="4"/>
  </w:num>
  <w:num w:numId="6">
    <w:abstractNumId w:val="12"/>
  </w:num>
  <w:num w:numId="7">
    <w:abstractNumId w:val="3"/>
  </w:num>
  <w:num w:numId="8">
    <w:abstractNumId w:val="13"/>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9"/>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cumentProtection w:edit="forms" w:formatting="1" w:enforcement="1" w:cryptProviderType="rsaFull" w:cryptAlgorithmClass="hash" w:cryptAlgorithmType="typeAny" w:cryptAlgorithmSid="4" w:cryptSpinCount="100000" w:hash="YiYsQZfoXwimuqq9RHVBVJSAAVM=" w:salt="rnHKFmuV23mZs21UykP7WQ=="/>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BEB"/>
    <w:rsid w:val="000954C4"/>
    <w:rsid w:val="000D1AFC"/>
    <w:rsid w:val="002966F5"/>
    <w:rsid w:val="00323766"/>
    <w:rsid w:val="0032713E"/>
    <w:rsid w:val="005C6344"/>
    <w:rsid w:val="00644FD0"/>
    <w:rsid w:val="006C37BD"/>
    <w:rsid w:val="007E14CE"/>
    <w:rsid w:val="009D3257"/>
    <w:rsid w:val="00A310AB"/>
    <w:rsid w:val="00AA37D0"/>
    <w:rsid w:val="00AB7E1A"/>
    <w:rsid w:val="00B624DD"/>
    <w:rsid w:val="00BF7BEB"/>
    <w:rsid w:val="00C640E9"/>
    <w:rsid w:val="00CA21F2"/>
    <w:rsid w:val="00D33B80"/>
    <w:rsid w:val="00DB54EF"/>
    <w:rsid w:val="00E34660"/>
    <w:rsid w:val="00EF10E2"/>
    <w:rsid w:val="00F32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qFormat="1"/>
    <w:lsdException w:name="header" w:uiPriority="0"/>
    <w:lsdException w:name="caption" w:uiPriority="0" w:qFormat="1"/>
    <w:lsdException w:name="footnote reference" w:uiPriority="0"/>
    <w:lsdException w:name="annotation reference" w:qFormat="1"/>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Number 3"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uiPriority="0"/>
    <w:lsdException w:name="Body Text First Indent"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qFormat="1"/>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B54EF"/>
    <w:pPr>
      <w:keepNext/>
      <w:keepLines/>
      <w:spacing w:before="340" w:after="330" w:line="578" w:lineRule="auto"/>
      <w:jc w:val="left"/>
      <w:outlineLvl w:val="0"/>
    </w:pPr>
    <w:rPr>
      <w:rFonts w:ascii="宋体" w:eastAsia="宋体" w:hAnsi="Times New Roman" w:cs="Times New Roman"/>
      <w:b/>
      <w:bCs/>
      <w:kern w:val="44"/>
      <w:sz w:val="44"/>
      <w:szCs w:val="44"/>
    </w:rPr>
  </w:style>
  <w:style w:type="paragraph" w:styleId="2">
    <w:name w:val="heading 2"/>
    <w:basedOn w:val="a"/>
    <w:next w:val="a"/>
    <w:link w:val="2Char"/>
    <w:qFormat/>
    <w:rsid w:val="00DB54EF"/>
    <w:pPr>
      <w:keepNext/>
      <w:keepLines/>
      <w:spacing w:before="260" w:after="260" w:line="415" w:lineRule="auto"/>
      <w:jc w:val="left"/>
      <w:outlineLvl w:val="1"/>
    </w:pPr>
    <w:rPr>
      <w:rFonts w:ascii="Arial" w:eastAsia="黑体" w:hAnsi="Arial" w:cs="Times New Roman"/>
      <w:b/>
      <w:bCs/>
      <w:kern w:val="0"/>
      <w:sz w:val="32"/>
      <w:szCs w:val="32"/>
    </w:rPr>
  </w:style>
  <w:style w:type="paragraph" w:styleId="30">
    <w:name w:val="heading 3"/>
    <w:basedOn w:val="a"/>
    <w:next w:val="a"/>
    <w:link w:val="3Char"/>
    <w:qFormat/>
    <w:rsid w:val="00DB54EF"/>
    <w:pPr>
      <w:keepNext/>
      <w:keepLines/>
      <w:spacing w:before="260" w:after="260" w:line="415" w:lineRule="auto"/>
      <w:jc w:val="left"/>
      <w:outlineLvl w:val="2"/>
    </w:pPr>
    <w:rPr>
      <w:rFonts w:ascii="宋体" w:eastAsia="宋体" w:hAnsi="Times New Roman" w:cs="Times New Roman"/>
      <w:b/>
      <w:bCs/>
      <w:kern w:val="0"/>
      <w:sz w:val="32"/>
      <w:szCs w:val="32"/>
    </w:rPr>
  </w:style>
  <w:style w:type="paragraph" w:styleId="4">
    <w:name w:val="heading 4"/>
    <w:basedOn w:val="a"/>
    <w:next w:val="a"/>
    <w:link w:val="4Char"/>
    <w:uiPriority w:val="9"/>
    <w:qFormat/>
    <w:rsid w:val="00DB54EF"/>
    <w:pPr>
      <w:keepNext/>
      <w:keepLines/>
      <w:spacing w:before="280" w:after="290" w:line="376" w:lineRule="auto"/>
      <w:jc w:val="left"/>
      <w:outlineLvl w:val="3"/>
    </w:pPr>
    <w:rPr>
      <w:rFonts w:ascii="Cambria" w:eastAsia="宋体" w:hAnsi="Cambria" w:cs="Times New Roman"/>
      <w:b/>
      <w:bCs/>
      <w:sz w:val="28"/>
      <w:szCs w:val="28"/>
      <w:lang w:val="x-none" w:eastAsia="x-none"/>
    </w:rPr>
  </w:style>
  <w:style w:type="paragraph" w:styleId="5">
    <w:name w:val="heading 5"/>
    <w:basedOn w:val="a"/>
    <w:next w:val="a0"/>
    <w:link w:val="5Char"/>
    <w:qFormat/>
    <w:rsid w:val="00DB54EF"/>
    <w:pPr>
      <w:keepNext/>
      <w:keepLines/>
      <w:numPr>
        <w:ilvl w:val="4"/>
        <w:numId w:val="1"/>
      </w:numPr>
      <w:tabs>
        <w:tab w:val="left" w:pos="0"/>
      </w:tabs>
      <w:spacing w:before="280" w:after="290" w:line="376" w:lineRule="auto"/>
      <w:jc w:val="left"/>
      <w:outlineLvl w:val="4"/>
    </w:pPr>
    <w:rPr>
      <w:rFonts w:ascii="宋体" w:eastAsia="宋体" w:hAnsi="Times New Roman" w:cs="Times New Roman"/>
      <w:b/>
      <w:sz w:val="28"/>
      <w:szCs w:val="21"/>
    </w:rPr>
  </w:style>
  <w:style w:type="paragraph" w:styleId="6">
    <w:name w:val="heading 6"/>
    <w:basedOn w:val="a"/>
    <w:next w:val="a0"/>
    <w:link w:val="6Char"/>
    <w:qFormat/>
    <w:rsid w:val="00DB54EF"/>
    <w:pPr>
      <w:keepNext/>
      <w:keepLines/>
      <w:numPr>
        <w:ilvl w:val="5"/>
        <w:numId w:val="1"/>
      </w:numPr>
      <w:tabs>
        <w:tab w:val="left" w:pos="0"/>
      </w:tabs>
      <w:spacing w:before="240" w:after="64" w:line="319" w:lineRule="auto"/>
      <w:jc w:val="left"/>
      <w:outlineLvl w:val="5"/>
    </w:pPr>
    <w:rPr>
      <w:rFonts w:ascii="Arial" w:eastAsia="黑体" w:hAnsi="Arial" w:cs="Times New Roman"/>
      <w:b/>
      <w:sz w:val="24"/>
      <w:szCs w:val="21"/>
      <w:lang w:val="x-none" w:eastAsia="x-none"/>
    </w:rPr>
  </w:style>
  <w:style w:type="paragraph" w:styleId="7">
    <w:name w:val="heading 7"/>
    <w:basedOn w:val="a"/>
    <w:next w:val="a0"/>
    <w:link w:val="7Char"/>
    <w:qFormat/>
    <w:rsid w:val="00DB54EF"/>
    <w:pPr>
      <w:keepNext/>
      <w:keepLines/>
      <w:numPr>
        <w:ilvl w:val="6"/>
        <w:numId w:val="1"/>
      </w:numPr>
      <w:tabs>
        <w:tab w:val="left" w:pos="0"/>
      </w:tabs>
      <w:spacing w:before="240" w:after="64" w:line="319" w:lineRule="auto"/>
      <w:jc w:val="left"/>
      <w:outlineLvl w:val="6"/>
    </w:pPr>
    <w:rPr>
      <w:rFonts w:ascii="宋体" w:eastAsia="宋体" w:hAnsi="Times New Roman" w:cs="Times New Roman"/>
      <w:b/>
      <w:sz w:val="24"/>
      <w:szCs w:val="21"/>
    </w:rPr>
  </w:style>
  <w:style w:type="paragraph" w:styleId="8">
    <w:name w:val="heading 8"/>
    <w:basedOn w:val="a"/>
    <w:next w:val="a0"/>
    <w:link w:val="8Char"/>
    <w:qFormat/>
    <w:rsid w:val="00DB54EF"/>
    <w:pPr>
      <w:keepNext/>
      <w:keepLines/>
      <w:numPr>
        <w:ilvl w:val="7"/>
        <w:numId w:val="1"/>
      </w:numPr>
      <w:tabs>
        <w:tab w:val="left" w:pos="0"/>
      </w:tabs>
      <w:spacing w:before="240" w:after="64" w:line="319" w:lineRule="auto"/>
      <w:jc w:val="left"/>
      <w:outlineLvl w:val="7"/>
    </w:pPr>
    <w:rPr>
      <w:rFonts w:ascii="Arial" w:eastAsia="黑体" w:hAnsi="Arial" w:cs="Times New Roman"/>
      <w:sz w:val="24"/>
      <w:szCs w:val="21"/>
    </w:rPr>
  </w:style>
  <w:style w:type="paragraph" w:styleId="9">
    <w:name w:val="heading 9"/>
    <w:basedOn w:val="a"/>
    <w:next w:val="a0"/>
    <w:link w:val="9Char"/>
    <w:qFormat/>
    <w:rsid w:val="00DB54EF"/>
    <w:pPr>
      <w:keepNext/>
      <w:keepLines/>
      <w:numPr>
        <w:ilvl w:val="8"/>
        <w:numId w:val="1"/>
      </w:numPr>
      <w:tabs>
        <w:tab w:val="left" w:pos="0"/>
      </w:tabs>
      <w:spacing w:before="240" w:after="64" w:line="319" w:lineRule="auto"/>
      <w:jc w:val="left"/>
      <w:outlineLvl w:val="8"/>
    </w:pPr>
    <w:rPr>
      <w:rFonts w:ascii="Arial" w:eastAsia="黑体" w:hAnsi="Arial" w:cs="Times New Roman"/>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DB54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DB54EF"/>
    <w:rPr>
      <w:sz w:val="18"/>
      <w:szCs w:val="18"/>
    </w:rPr>
  </w:style>
  <w:style w:type="paragraph" w:styleId="a5">
    <w:name w:val="footer"/>
    <w:basedOn w:val="a"/>
    <w:link w:val="Char0"/>
    <w:uiPriority w:val="99"/>
    <w:unhideWhenUsed/>
    <w:rsid w:val="00DB54EF"/>
    <w:pPr>
      <w:tabs>
        <w:tab w:val="center" w:pos="4153"/>
        <w:tab w:val="right" w:pos="8306"/>
      </w:tabs>
      <w:snapToGrid w:val="0"/>
      <w:jc w:val="left"/>
    </w:pPr>
    <w:rPr>
      <w:sz w:val="18"/>
      <w:szCs w:val="18"/>
    </w:rPr>
  </w:style>
  <w:style w:type="character" w:customStyle="1" w:styleId="Char0">
    <w:name w:val="页脚 Char"/>
    <w:basedOn w:val="a1"/>
    <w:link w:val="a5"/>
    <w:uiPriority w:val="99"/>
    <w:rsid w:val="00DB54EF"/>
    <w:rPr>
      <w:sz w:val="18"/>
      <w:szCs w:val="18"/>
    </w:rPr>
  </w:style>
  <w:style w:type="character" w:customStyle="1" w:styleId="1Char">
    <w:name w:val="标题 1 Char"/>
    <w:basedOn w:val="a1"/>
    <w:link w:val="1"/>
    <w:rsid w:val="00DB54EF"/>
    <w:rPr>
      <w:rFonts w:ascii="宋体" w:eastAsia="宋体" w:hAnsi="Times New Roman" w:cs="Times New Roman"/>
      <w:b/>
      <w:bCs/>
      <w:kern w:val="44"/>
      <w:sz w:val="44"/>
      <w:szCs w:val="44"/>
    </w:rPr>
  </w:style>
  <w:style w:type="character" w:customStyle="1" w:styleId="2Char">
    <w:name w:val="标题 2 Char"/>
    <w:basedOn w:val="a1"/>
    <w:link w:val="2"/>
    <w:rsid w:val="00DB54EF"/>
    <w:rPr>
      <w:rFonts w:ascii="Arial" w:eastAsia="黑体" w:hAnsi="Arial" w:cs="Times New Roman"/>
      <w:b/>
      <w:bCs/>
      <w:kern w:val="0"/>
      <w:sz w:val="32"/>
      <w:szCs w:val="32"/>
    </w:rPr>
  </w:style>
  <w:style w:type="character" w:customStyle="1" w:styleId="3Char">
    <w:name w:val="标题 3 Char"/>
    <w:basedOn w:val="a1"/>
    <w:link w:val="30"/>
    <w:rsid w:val="00DB54EF"/>
    <w:rPr>
      <w:rFonts w:ascii="宋体" w:eastAsia="宋体" w:hAnsi="Times New Roman" w:cs="Times New Roman"/>
      <w:b/>
      <w:bCs/>
      <w:kern w:val="0"/>
      <w:sz w:val="32"/>
      <w:szCs w:val="32"/>
    </w:rPr>
  </w:style>
  <w:style w:type="character" w:customStyle="1" w:styleId="4Char">
    <w:name w:val="标题 4 Char"/>
    <w:basedOn w:val="a1"/>
    <w:link w:val="4"/>
    <w:uiPriority w:val="9"/>
    <w:rsid w:val="00DB54EF"/>
    <w:rPr>
      <w:rFonts w:ascii="Cambria" w:eastAsia="宋体" w:hAnsi="Cambria" w:cs="Times New Roman"/>
      <w:b/>
      <w:bCs/>
      <w:sz w:val="28"/>
      <w:szCs w:val="28"/>
      <w:lang w:val="x-none" w:eastAsia="x-none"/>
    </w:rPr>
  </w:style>
  <w:style w:type="character" w:customStyle="1" w:styleId="5Char">
    <w:name w:val="标题 5 Char"/>
    <w:basedOn w:val="a1"/>
    <w:link w:val="5"/>
    <w:rsid w:val="00DB54EF"/>
    <w:rPr>
      <w:rFonts w:ascii="宋体" w:eastAsia="宋体" w:hAnsi="Times New Roman" w:cs="Times New Roman"/>
      <w:b/>
      <w:sz w:val="28"/>
      <w:szCs w:val="21"/>
    </w:rPr>
  </w:style>
  <w:style w:type="character" w:customStyle="1" w:styleId="6Char">
    <w:name w:val="标题 6 Char"/>
    <w:basedOn w:val="a1"/>
    <w:link w:val="6"/>
    <w:rsid w:val="00DB54EF"/>
    <w:rPr>
      <w:rFonts w:ascii="Arial" w:eastAsia="黑体" w:hAnsi="Arial" w:cs="Times New Roman"/>
      <w:b/>
      <w:sz w:val="24"/>
      <w:szCs w:val="21"/>
      <w:lang w:val="x-none" w:eastAsia="x-none"/>
    </w:rPr>
  </w:style>
  <w:style w:type="character" w:customStyle="1" w:styleId="7Char">
    <w:name w:val="标题 7 Char"/>
    <w:basedOn w:val="a1"/>
    <w:link w:val="7"/>
    <w:rsid w:val="00DB54EF"/>
    <w:rPr>
      <w:rFonts w:ascii="宋体" w:eastAsia="宋体" w:hAnsi="Times New Roman" w:cs="Times New Roman"/>
      <w:b/>
      <w:sz w:val="24"/>
      <w:szCs w:val="21"/>
    </w:rPr>
  </w:style>
  <w:style w:type="character" w:customStyle="1" w:styleId="8Char">
    <w:name w:val="标题 8 Char"/>
    <w:basedOn w:val="a1"/>
    <w:link w:val="8"/>
    <w:rsid w:val="00DB54EF"/>
    <w:rPr>
      <w:rFonts w:ascii="Arial" w:eastAsia="黑体" w:hAnsi="Arial" w:cs="Times New Roman"/>
      <w:sz w:val="24"/>
      <w:szCs w:val="21"/>
    </w:rPr>
  </w:style>
  <w:style w:type="character" w:customStyle="1" w:styleId="9Char">
    <w:name w:val="标题 9 Char"/>
    <w:basedOn w:val="a1"/>
    <w:link w:val="9"/>
    <w:rsid w:val="00DB54EF"/>
    <w:rPr>
      <w:rFonts w:ascii="Arial" w:eastAsia="黑体" w:hAnsi="Arial" w:cs="Times New Roman"/>
      <w:sz w:val="24"/>
      <w:szCs w:val="21"/>
    </w:rPr>
  </w:style>
  <w:style w:type="numbering" w:customStyle="1" w:styleId="10">
    <w:name w:val="无列表1"/>
    <w:next w:val="a3"/>
    <w:uiPriority w:val="99"/>
    <w:semiHidden/>
    <w:unhideWhenUsed/>
    <w:rsid w:val="00DB54EF"/>
  </w:style>
  <w:style w:type="character" w:customStyle="1" w:styleId="a6">
    <w:name w:val="批注文字 字符"/>
    <w:rsid w:val="00DB54EF"/>
    <w:rPr>
      <w:rFonts w:ascii="Times New Roman" w:hAnsi="Times New Roman"/>
      <w:kern w:val="2"/>
      <w:sz w:val="21"/>
      <w:szCs w:val="24"/>
    </w:rPr>
  </w:style>
  <w:style w:type="character" w:styleId="a7">
    <w:name w:val="footnote reference"/>
    <w:rsid w:val="00DB54EF"/>
    <w:rPr>
      <w:vertAlign w:val="superscript"/>
    </w:rPr>
  </w:style>
  <w:style w:type="character" w:styleId="a8">
    <w:name w:val="Strong"/>
    <w:uiPriority w:val="22"/>
    <w:qFormat/>
    <w:rsid w:val="00DB54EF"/>
    <w:rPr>
      <w:rFonts w:ascii="宋体" w:hAnsi="宋体" w:cs="宋体"/>
      <w:b/>
      <w:bCs/>
      <w:sz w:val="24"/>
    </w:rPr>
  </w:style>
  <w:style w:type="character" w:styleId="a9">
    <w:name w:val="endnote reference"/>
    <w:rsid w:val="00DB54EF"/>
    <w:rPr>
      <w:vertAlign w:val="superscript"/>
    </w:rPr>
  </w:style>
  <w:style w:type="character" w:styleId="aa">
    <w:name w:val="Hyperlink"/>
    <w:uiPriority w:val="99"/>
    <w:rsid w:val="00DB54EF"/>
    <w:rPr>
      <w:color w:val="0000FF"/>
      <w:u w:val="single"/>
    </w:rPr>
  </w:style>
  <w:style w:type="character" w:styleId="ab">
    <w:name w:val="page number"/>
    <w:basedOn w:val="a1"/>
    <w:rsid w:val="00DB54EF"/>
  </w:style>
  <w:style w:type="character" w:styleId="ac">
    <w:name w:val="FollowedHyperlink"/>
    <w:aliases w:val="已访问的超链接"/>
    <w:rsid w:val="00DB54EF"/>
    <w:rPr>
      <w:color w:val="800080"/>
      <w:u w:val="single"/>
    </w:rPr>
  </w:style>
  <w:style w:type="character" w:styleId="ad">
    <w:name w:val="annotation reference"/>
    <w:uiPriority w:val="99"/>
    <w:qFormat/>
    <w:rsid w:val="00DB54EF"/>
    <w:rPr>
      <w:sz w:val="21"/>
      <w:szCs w:val="21"/>
    </w:rPr>
  </w:style>
  <w:style w:type="character" w:customStyle="1" w:styleId="Char1">
    <w:name w:val="页眉 Char1"/>
    <w:semiHidden/>
    <w:locked/>
    <w:rsid w:val="00DB54EF"/>
    <w:rPr>
      <w:rFonts w:ascii="宋体"/>
      <w:kern w:val="2"/>
      <w:sz w:val="18"/>
      <w:szCs w:val="18"/>
    </w:rPr>
  </w:style>
  <w:style w:type="character" w:customStyle="1" w:styleId="CharChar2">
    <w:name w:val="普通文字 Char Char2"/>
    <w:aliases w:val="普通文字 Char2,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纯文本 Char1 Char Char Char1,Texte Char1"/>
    <w:rsid w:val="00DB54EF"/>
    <w:rPr>
      <w:rFonts w:ascii="宋体" w:eastAsia="宋体" w:cs="Courier New"/>
      <w:szCs w:val="21"/>
      <w:lang w:bidi="ar-SA"/>
    </w:rPr>
  </w:style>
  <w:style w:type="character" w:customStyle="1" w:styleId="Char2">
    <w:name w:val="正文文本缩进 Char"/>
    <w:link w:val="ae"/>
    <w:rsid w:val="00DB54EF"/>
    <w:rPr>
      <w:rFonts w:ascii="仿宋_GB2312" w:eastAsia="仿宋_GB2312"/>
      <w:sz w:val="32"/>
    </w:rPr>
  </w:style>
  <w:style w:type="character" w:customStyle="1" w:styleId="11">
    <w:name w:val="批注文字 字符1"/>
    <w:semiHidden/>
    <w:locked/>
    <w:rsid w:val="00DB54EF"/>
    <w:rPr>
      <w:rFonts w:ascii="Times New Roman" w:hAnsi="Times New Roman"/>
      <w:kern w:val="2"/>
      <w:sz w:val="21"/>
      <w:szCs w:val="24"/>
    </w:rPr>
  </w:style>
  <w:style w:type="character" w:customStyle="1" w:styleId="Char10">
    <w:name w:val="纯文本 Char1"/>
    <w:aliases w:val="普通文字 Char Char3,普通文字 Char3,纯文本 Char Char Char3,普通文字 Char Char Char2,正 文 1 Char2,普通文字1 Char2,普通文字2 Char2,普通文字3 Char2,普通文字4 Char2,普通文字5 Char2,普通文字6 Char2,普通文字11 Char2,普通文字21 Char2,普通文字31 Char2,普通文字41 Char2,普通文字7 Char2,纯文本 Char1 Char Char Char2"/>
    <w:link w:val="af"/>
    <w:uiPriority w:val="99"/>
    <w:qFormat/>
    <w:rsid w:val="00DB54EF"/>
    <w:rPr>
      <w:rFonts w:ascii="宋体"/>
      <w:szCs w:val="21"/>
    </w:rPr>
  </w:style>
  <w:style w:type="character" w:customStyle="1" w:styleId="Char3">
    <w:name w:val="正文缩进 Char"/>
    <w:link w:val="a0"/>
    <w:rsid w:val="00DB54EF"/>
    <w:rPr>
      <w:rFonts w:ascii="宋体"/>
      <w:sz w:val="24"/>
    </w:rPr>
  </w:style>
  <w:style w:type="character" w:customStyle="1" w:styleId="apple-style-span">
    <w:name w:val="apple-style-span"/>
    <w:basedOn w:val="a1"/>
    <w:rsid w:val="00DB54EF"/>
  </w:style>
  <w:style w:type="character" w:customStyle="1" w:styleId="12">
    <w:name w:val="纯文本 字符1"/>
    <w:aliases w:val="普通文字 Char 字符1,普通文字 字符1,纯文本 Char Char 字符1,普通文字 Char Char 字符1,正 文 1 字符1,普通文字1 字符1,普通文字2 字符1,普通文字3 字符1,普通文字4 字符1,普通文字5 字符1,普通文字6 字符1,普通文字11 字符1,普通文字21 字符1,普通文字31 字符1,普通文字41 字符1,普通文字7 字符1,纯文本 Char1 Char Char 字符1,纯文本 Char Char Char Char 字符1,Texte 字符1"/>
    <w:rsid w:val="00DB54EF"/>
    <w:rPr>
      <w:rFonts w:ascii="宋体"/>
      <w:szCs w:val="21"/>
    </w:rPr>
  </w:style>
  <w:style w:type="character" w:customStyle="1" w:styleId="textcontents">
    <w:name w:val="textcontents"/>
    <w:basedOn w:val="a1"/>
    <w:rsid w:val="00DB54EF"/>
  </w:style>
  <w:style w:type="character" w:customStyle="1" w:styleId="MSGENFONTSTYLENAMETEMPLATEROLENUMBERMSGENFONTSTYLENAMEBYROLETEXT2">
    <w:name w:val="MSG_EN_FONT_STYLE_NAME_TEMPLATE_ROLE_NUMBER MSG_EN_FONT_STYLE_NAME_BY_ROLE_TEXT 2"/>
    <w:rsid w:val="00DB54EF"/>
    <w:rPr>
      <w:rFonts w:ascii="宋体" w:eastAsia="宋体" w:hAnsi="宋体" w:cs="宋体"/>
      <w:b w:val="0"/>
      <w:bCs w:val="0"/>
      <w:i w:val="0"/>
      <w:iCs w:val="0"/>
      <w:smallCaps w:val="0"/>
      <w:strike w:val="0"/>
      <w:color w:val="000000"/>
      <w:spacing w:val="0"/>
      <w:w w:val="100"/>
      <w:position w:val="0"/>
      <w:sz w:val="22"/>
      <w:szCs w:val="22"/>
      <w:u w:val="none"/>
      <w:lang w:val="zh-CN" w:eastAsia="zh-CN" w:bidi="zh-CN"/>
    </w:rPr>
  </w:style>
  <w:style w:type="character" w:customStyle="1" w:styleId="headline-content4">
    <w:name w:val="headline-content4"/>
    <w:basedOn w:val="a1"/>
    <w:rsid w:val="00DB54EF"/>
  </w:style>
  <w:style w:type="character" w:customStyle="1" w:styleId="Char4">
    <w:name w:val="日期 Char"/>
    <w:link w:val="af0"/>
    <w:rsid w:val="00DB54EF"/>
    <w:rPr>
      <w:rFonts w:ascii="宋体"/>
      <w:szCs w:val="21"/>
    </w:rPr>
  </w:style>
  <w:style w:type="character" w:customStyle="1" w:styleId="Char5">
    <w:name w:val="纯文本 Char"/>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uiPriority w:val="99"/>
    <w:qFormat/>
    <w:rsid w:val="00DB54EF"/>
    <w:rPr>
      <w:rFonts w:ascii="宋体" w:eastAsia="宋体" w:cs="Courier New"/>
      <w:szCs w:val="21"/>
      <w:lang w:bidi="ar-SA"/>
    </w:rPr>
  </w:style>
  <w:style w:type="character" w:customStyle="1" w:styleId="Char6">
    <w:name w:val="批注主题 Char"/>
    <w:link w:val="af1"/>
    <w:rsid w:val="00DB54EF"/>
    <w:rPr>
      <w:rFonts w:ascii="宋体"/>
      <w:b/>
      <w:bCs/>
      <w:sz w:val="24"/>
      <w:szCs w:val="21"/>
    </w:rPr>
  </w:style>
  <w:style w:type="character" w:customStyle="1" w:styleId="case31">
    <w:name w:val="case31"/>
    <w:rsid w:val="00DB54EF"/>
    <w:rPr>
      <w:sz w:val="21"/>
      <w:szCs w:val="21"/>
    </w:rPr>
  </w:style>
  <w:style w:type="character" w:customStyle="1" w:styleId="fontstyle01">
    <w:name w:val="fontstyle01"/>
    <w:rsid w:val="00DB54EF"/>
    <w:rPr>
      <w:b w:val="0"/>
      <w:bCs w:val="0"/>
      <w:i w:val="0"/>
      <w:iCs w:val="0"/>
      <w:color w:val="000000"/>
      <w:sz w:val="20"/>
      <w:szCs w:val="20"/>
    </w:rPr>
  </w:style>
  <w:style w:type="character" w:customStyle="1" w:styleId="ListParagraphChar">
    <w:name w:val="List Paragraph Char"/>
    <w:link w:val="13"/>
    <w:locked/>
    <w:rsid w:val="00DB54EF"/>
    <w:rPr>
      <w:rFonts w:ascii="Calibri" w:hAnsi="Calibri"/>
      <w:sz w:val="24"/>
    </w:rPr>
  </w:style>
  <w:style w:type="character" w:customStyle="1" w:styleId="Char7">
    <w:name w:val="批注文字 Char"/>
    <w:qFormat/>
    <w:rsid w:val="00DB54EF"/>
    <w:rPr>
      <w:rFonts w:ascii="Times New Roman" w:hAnsi="Times New Roman"/>
      <w:kern w:val="2"/>
      <w:sz w:val="21"/>
      <w:szCs w:val="24"/>
    </w:rPr>
  </w:style>
  <w:style w:type="character" w:customStyle="1" w:styleId="Char11">
    <w:name w:val="批注文字 Char1"/>
    <w:link w:val="af2"/>
    <w:qFormat/>
    <w:rsid w:val="00DB54EF"/>
    <w:rPr>
      <w:rFonts w:ascii="宋体"/>
      <w:sz w:val="24"/>
      <w:szCs w:val="21"/>
    </w:rPr>
  </w:style>
  <w:style w:type="character" w:customStyle="1" w:styleId="font41">
    <w:name w:val="font41"/>
    <w:qFormat/>
    <w:rsid w:val="00DB54EF"/>
    <w:rPr>
      <w:rFonts w:ascii="宋体" w:eastAsia="宋体" w:hAnsi="宋体" w:cs="宋体" w:hint="eastAsia"/>
      <w:color w:val="000000"/>
      <w:sz w:val="20"/>
      <w:szCs w:val="20"/>
      <w:u w:val="none"/>
    </w:rPr>
  </w:style>
  <w:style w:type="character" w:customStyle="1" w:styleId="Char20">
    <w:name w:val="纯文本 Char2"/>
    <w:uiPriority w:val="99"/>
    <w:qFormat/>
    <w:rsid w:val="00DB54EF"/>
    <w:rPr>
      <w:rFonts w:ascii="宋体" w:eastAsia="宋体"/>
      <w:szCs w:val="21"/>
    </w:rPr>
  </w:style>
  <w:style w:type="character" w:customStyle="1" w:styleId="Char40">
    <w:name w:val="纯文本 Char4"/>
    <w:uiPriority w:val="99"/>
    <w:qFormat/>
    <w:rsid w:val="00DB54EF"/>
    <w:rPr>
      <w:rFonts w:ascii="宋体" w:eastAsia="宋体"/>
      <w:szCs w:val="21"/>
    </w:rPr>
  </w:style>
  <w:style w:type="paragraph" w:styleId="af3">
    <w:name w:val="caption"/>
    <w:basedOn w:val="a"/>
    <w:next w:val="a"/>
    <w:qFormat/>
    <w:rsid w:val="00DB54EF"/>
    <w:pPr>
      <w:spacing w:before="152" w:after="160"/>
      <w:jc w:val="left"/>
    </w:pPr>
    <w:rPr>
      <w:rFonts w:ascii="Arial" w:eastAsia="黑体" w:hAnsi="Arial" w:cs="Arial"/>
      <w:sz w:val="20"/>
      <w:szCs w:val="20"/>
    </w:rPr>
  </w:style>
  <w:style w:type="paragraph" w:styleId="70">
    <w:name w:val="toc 7"/>
    <w:basedOn w:val="a"/>
    <w:next w:val="a"/>
    <w:rsid w:val="00DB54EF"/>
    <w:pPr>
      <w:ind w:leftChars="1200" w:left="1200"/>
      <w:jc w:val="left"/>
    </w:pPr>
    <w:rPr>
      <w:rFonts w:ascii="Calibri" w:eastAsia="宋体" w:hAnsi="Calibri" w:cs="Times New Roman"/>
      <w:sz w:val="24"/>
    </w:rPr>
  </w:style>
  <w:style w:type="paragraph" w:styleId="31">
    <w:name w:val="Body Text 3"/>
    <w:basedOn w:val="a"/>
    <w:link w:val="3Char0"/>
    <w:rsid w:val="00DB54EF"/>
    <w:pPr>
      <w:spacing w:line="500" w:lineRule="exact"/>
      <w:jc w:val="left"/>
    </w:pPr>
    <w:rPr>
      <w:rFonts w:ascii="宋体" w:eastAsia="宋体" w:hAnsi="Times New Roman" w:cs="Times New Roman"/>
      <w:b/>
      <w:bCs/>
      <w:kern w:val="0"/>
      <w:sz w:val="24"/>
      <w:szCs w:val="21"/>
    </w:rPr>
  </w:style>
  <w:style w:type="character" w:customStyle="1" w:styleId="3Char0">
    <w:name w:val="正文文本 3 Char"/>
    <w:basedOn w:val="a1"/>
    <w:link w:val="31"/>
    <w:rsid w:val="00DB54EF"/>
    <w:rPr>
      <w:rFonts w:ascii="宋体" w:eastAsia="宋体" w:hAnsi="Times New Roman" w:cs="Times New Roman"/>
      <w:b/>
      <w:bCs/>
      <w:kern w:val="0"/>
      <w:sz w:val="24"/>
      <w:szCs w:val="21"/>
    </w:rPr>
  </w:style>
  <w:style w:type="paragraph" w:styleId="a0">
    <w:name w:val="Normal Indent"/>
    <w:basedOn w:val="a"/>
    <w:link w:val="Char3"/>
    <w:rsid w:val="00DB54EF"/>
    <w:pPr>
      <w:ind w:firstLine="420"/>
      <w:jc w:val="left"/>
    </w:pPr>
    <w:rPr>
      <w:rFonts w:ascii="宋体"/>
      <w:sz w:val="24"/>
    </w:rPr>
  </w:style>
  <w:style w:type="paragraph" w:styleId="32">
    <w:name w:val="toc 3"/>
    <w:basedOn w:val="a"/>
    <w:next w:val="a"/>
    <w:uiPriority w:val="39"/>
    <w:qFormat/>
    <w:rsid w:val="00DB54EF"/>
    <w:pPr>
      <w:ind w:leftChars="400" w:left="400"/>
      <w:jc w:val="left"/>
    </w:pPr>
    <w:rPr>
      <w:rFonts w:ascii="Calibri" w:eastAsia="宋体" w:hAnsi="Calibri" w:cs="Times New Roman"/>
      <w:sz w:val="24"/>
    </w:rPr>
  </w:style>
  <w:style w:type="paragraph" w:styleId="af">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正 文 1 Char Char,文字缩,孙普文字,s,文"/>
    <w:basedOn w:val="a"/>
    <w:link w:val="Char10"/>
    <w:uiPriority w:val="99"/>
    <w:qFormat/>
    <w:rsid w:val="00DB54EF"/>
    <w:pPr>
      <w:jc w:val="left"/>
    </w:pPr>
    <w:rPr>
      <w:rFonts w:ascii="宋体"/>
      <w:szCs w:val="21"/>
    </w:rPr>
  </w:style>
  <w:style w:type="character" w:customStyle="1" w:styleId="Char30">
    <w:name w:val="纯文本 Char3"/>
    <w:basedOn w:val="a1"/>
    <w:uiPriority w:val="99"/>
    <w:semiHidden/>
    <w:rsid w:val="00DB54EF"/>
    <w:rPr>
      <w:rFonts w:ascii="宋体" w:eastAsia="宋体" w:hAnsi="Courier New" w:cs="Courier New"/>
      <w:szCs w:val="21"/>
    </w:rPr>
  </w:style>
  <w:style w:type="paragraph" w:styleId="af4">
    <w:name w:val="Body Text"/>
    <w:basedOn w:val="a"/>
    <w:link w:val="Char8"/>
    <w:uiPriority w:val="99"/>
    <w:qFormat/>
    <w:rsid w:val="00DB54EF"/>
    <w:pPr>
      <w:spacing w:line="380" w:lineRule="exact"/>
      <w:jc w:val="left"/>
    </w:pPr>
    <w:rPr>
      <w:rFonts w:ascii="宋体" w:eastAsia="宋体" w:hAnsi="Times New Roman" w:cs="Times New Roman"/>
      <w:kern w:val="0"/>
      <w:sz w:val="24"/>
      <w:szCs w:val="21"/>
      <w:lang w:val="x-none" w:eastAsia="x-none"/>
    </w:rPr>
  </w:style>
  <w:style w:type="character" w:customStyle="1" w:styleId="Char8">
    <w:name w:val="正文文本 Char"/>
    <w:basedOn w:val="a1"/>
    <w:link w:val="af4"/>
    <w:uiPriority w:val="99"/>
    <w:qFormat/>
    <w:rsid w:val="00DB54EF"/>
    <w:rPr>
      <w:rFonts w:ascii="宋体" w:eastAsia="宋体" w:hAnsi="Times New Roman" w:cs="Times New Roman"/>
      <w:kern w:val="0"/>
      <w:sz w:val="24"/>
      <w:szCs w:val="21"/>
      <w:lang w:val="x-none" w:eastAsia="x-none"/>
    </w:rPr>
  </w:style>
  <w:style w:type="paragraph" w:styleId="50">
    <w:name w:val="toc 5"/>
    <w:basedOn w:val="a"/>
    <w:next w:val="a"/>
    <w:rsid w:val="00DB54EF"/>
    <w:pPr>
      <w:ind w:leftChars="800" w:left="800"/>
      <w:jc w:val="left"/>
    </w:pPr>
    <w:rPr>
      <w:rFonts w:ascii="Calibri" w:eastAsia="宋体" w:hAnsi="Calibri" w:cs="Times New Roman"/>
      <w:sz w:val="24"/>
    </w:rPr>
  </w:style>
  <w:style w:type="paragraph" w:styleId="ae">
    <w:name w:val="Body Text Indent"/>
    <w:basedOn w:val="a"/>
    <w:link w:val="Char2"/>
    <w:qFormat/>
    <w:rsid w:val="00DB54EF"/>
    <w:pPr>
      <w:ind w:firstLineChars="352" w:firstLine="352"/>
      <w:jc w:val="left"/>
    </w:pPr>
    <w:rPr>
      <w:rFonts w:ascii="仿宋_GB2312" w:eastAsia="仿宋_GB2312"/>
      <w:sz w:val="32"/>
    </w:rPr>
  </w:style>
  <w:style w:type="character" w:customStyle="1" w:styleId="Char12">
    <w:name w:val="正文文本缩进 Char1"/>
    <w:basedOn w:val="a1"/>
    <w:uiPriority w:val="99"/>
    <w:semiHidden/>
    <w:rsid w:val="00DB54EF"/>
  </w:style>
  <w:style w:type="paragraph" w:styleId="af5">
    <w:name w:val="Document Map"/>
    <w:basedOn w:val="a"/>
    <w:link w:val="Char9"/>
    <w:rsid w:val="00DB54EF"/>
    <w:pPr>
      <w:shd w:val="clear" w:color="auto" w:fill="000080"/>
      <w:jc w:val="left"/>
    </w:pPr>
    <w:rPr>
      <w:rFonts w:ascii="宋体" w:eastAsia="宋体" w:hAnsi="Times New Roman" w:cs="Times New Roman"/>
      <w:sz w:val="24"/>
      <w:szCs w:val="21"/>
    </w:rPr>
  </w:style>
  <w:style w:type="character" w:customStyle="1" w:styleId="Char9">
    <w:name w:val="文档结构图 Char"/>
    <w:basedOn w:val="a1"/>
    <w:link w:val="af5"/>
    <w:rsid w:val="00DB54EF"/>
    <w:rPr>
      <w:rFonts w:ascii="宋体" w:eastAsia="宋体" w:hAnsi="Times New Roman" w:cs="Times New Roman"/>
      <w:sz w:val="24"/>
      <w:szCs w:val="21"/>
      <w:shd w:val="clear" w:color="auto" w:fill="000080"/>
    </w:rPr>
  </w:style>
  <w:style w:type="paragraph" w:styleId="20">
    <w:name w:val="List 2"/>
    <w:basedOn w:val="a"/>
    <w:rsid w:val="00DB54EF"/>
    <w:pPr>
      <w:ind w:leftChars="200" w:left="400" w:hangingChars="200" w:hanging="200"/>
      <w:jc w:val="left"/>
    </w:pPr>
    <w:rPr>
      <w:rFonts w:ascii="宋体" w:eastAsia="宋体" w:hAnsi="Times New Roman" w:cs="Times New Roman"/>
      <w:sz w:val="28"/>
      <w:szCs w:val="21"/>
    </w:rPr>
  </w:style>
  <w:style w:type="paragraph" w:styleId="af2">
    <w:name w:val="annotation text"/>
    <w:link w:val="Char11"/>
    <w:qFormat/>
    <w:rsid w:val="00DB54EF"/>
    <w:pPr>
      <w:widowControl w:val="0"/>
    </w:pPr>
    <w:rPr>
      <w:rFonts w:ascii="宋体"/>
      <w:sz w:val="24"/>
      <w:szCs w:val="21"/>
    </w:rPr>
  </w:style>
  <w:style w:type="character" w:customStyle="1" w:styleId="Char21">
    <w:name w:val="批注文字 Char2"/>
    <w:basedOn w:val="a1"/>
    <w:uiPriority w:val="99"/>
    <w:semiHidden/>
    <w:rsid w:val="00DB54EF"/>
  </w:style>
  <w:style w:type="paragraph" w:customStyle="1" w:styleId="Default">
    <w:name w:val="Default"/>
    <w:qFormat/>
    <w:rsid w:val="00DB54EF"/>
    <w:pPr>
      <w:widowControl w:val="0"/>
      <w:autoSpaceDE w:val="0"/>
      <w:autoSpaceDN w:val="0"/>
      <w:adjustRightInd w:val="0"/>
    </w:pPr>
    <w:rPr>
      <w:rFonts w:ascii="宋体" w:eastAsia="宋体" w:hAnsi="Times New Roman" w:cs="宋体"/>
      <w:color w:val="000000"/>
      <w:kern w:val="0"/>
      <w:sz w:val="24"/>
      <w:szCs w:val="24"/>
    </w:rPr>
  </w:style>
  <w:style w:type="paragraph" w:styleId="3">
    <w:name w:val="List Number 3"/>
    <w:basedOn w:val="a"/>
    <w:rsid w:val="00DB54EF"/>
    <w:pPr>
      <w:numPr>
        <w:numId w:val="2"/>
      </w:numPr>
      <w:tabs>
        <w:tab w:val="left" w:pos="1200"/>
      </w:tabs>
      <w:jc w:val="left"/>
    </w:pPr>
    <w:rPr>
      <w:rFonts w:ascii="宋体" w:eastAsia="宋体" w:hAnsi="Times New Roman" w:cs="Times New Roman"/>
      <w:sz w:val="24"/>
      <w:szCs w:val="21"/>
    </w:rPr>
  </w:style>
  <w:style w:type="paragraph" w:styleId="af6">
    <w:name w:val="List Number"/>
    <w:basedOn w:val="a"/>
    <w:rsid w:val="00DB54EF"/>
    <w:pPr>
      <w:widowControl/>
      <w:tabs>
        <w:tab w:val="left" w:pos="454"/>
        <w:tab w:val="left" w:pos="720"/>
        <w:tab w:val="left" w:pos="840"/>
      </w:tabs>
      <w:spacing w:afterLines="50" w:after="50"/>
      <w:ind w:left="454" w:hanging="284"/>
      <w:jc w:val="left"/>
    </w:pPr>
    <w:rPr>
      <w:rFonts w:ascii="宋体" w:eastAsia="宋体" w:hAnsi="Times New Roman" w:cs="Times New Roman"/>
      <w:kern w:val="0"/>
      <w:sz w:val="24"/>
      <w:szCs w:val="20"/>
    </w:rPr>
  </w:style>
  <w:style w:type="paragraph" w:styleId="af7">
    <w:name w:val="Title"/>
    <w:basedOn w:val="a"/>
    <w:next w:val="a"/>
    <w:link w:val="Chara"/>
    <w:qFormat/>
    <w:rsid w:val="00DB54EF"/>
    <w:pPr>
      <w:spacing w:before="240" w:after="60"/>
      <w:jc w:val="center"/>
      <w:outlineLvl w:val="0"/>
    </w:pPr>
    <w:rPr>
      <w:rFonts w:ascii="Cambria" w:eastAsia="宋体" w:hAnsi="Cambria" w:cs="Times New Roman"/>
      <w:b/>
      <w:bCs/>
      <w:sz w:val="32"/>
      <w:szCs w:val="32"/>
    </w:rPr>
  </w:style>
  <w:style w:type="character" w:customStyle="1" w:styleId="Chara">
    <w:name w:val="标题 Char"/>
    <w:basedOn w:val="a1"/>
    <w:link w:val="af7"/>
    <w:rsid w:val="00DB54EF"/>
    <w:rPr>
      <w:rFonts w:ascii="Cambria" w:eastAsia="宋体" w:hAnsi="Cambria" w:cs="Times New Roman"/>
      <w:b/>
      <w:bCs/>
      <w:sz w:val="32"/>
      <w:szCs w:val="32"/>
    </w:rPr>
  </w:style>
  <w:style w:type="paragraph" w:styleId="80">
    <w:name w:val="toc 8"/>
    <w:basedOn w:val="a"/>
    <w:next w:val="a"/>
    <w:rsid w:val="00DB54EF"/>
    <w:pPr>
      <w:ind w:leftChars="1400" w:left="1400"/>
      <w:jc w:val="left"/>
    </w:pPr>
    <w:rPr>
      <w:rFonts w:ascii="Calibri" w:eastAsia="宋体" w:hAnsi="Calibri" w:cs="Times New Roman"/>
      <w:sz w:val="24"/>
    </w:rPr>
  </w:style>
  <w:style w:type="paragraph" w:styleId="af8">
    <w:name w:val="Normal (Web)"/>
    <w:basedOn w:val="a"/>
    <w:uiPriority w:val="99"/>
    <w:qFormat/>
    <w:rsid w:val="00DB54EF"/>
    <w:pPr>
      <w:widowControl/>
      <w:spacing w:before="100" w:beforeAutospacing="1" w:after="100" w:afterAutospacing="1"/>
      <w:jc w:val="left"/>
    </w:pPr>
    <w:rPr>
      <w:rFonts w:ascii="宋体" w:eastAsia="宋体" w:hAnsi="Times New Roman" w:cs="Times New Roman"/>
      <w:kern w:val="0"/>
      <w:sz w:val="24"/>
      <w:szCs w:val="21"/>
    </w:rPr>
  </w:style>
  <w:style w:type="paragraph" w:styleId="af0">
    <w:name w:val="Date"/>
    <w:basedOn w:val="a"/>
    <w:next w:val="a"/>
    <w:link w:val="Char4"/>
    <w:rsid w:val="00DB54EF"/>
    <w:pPr>
      <w:ind w:leftChars="2500" w:left="2500"/>
      <w:jc w:val="left"/>
    </w:pPr>
    <w:rPr>
      <w:rFonts w:ascii="宋体"/>
      <w:szCs w:val="21"/>
    </w:rPr>
  </w:style>
  <w:style w:type="character" w:customStyle="1" w:styleId="Char13">
    <w:name w:val="日期 Char1"/>
    <w:basedOn w:val="a1"/>
    <w:uiPriority w:val="99"/>
    <w:semiHidden/>
    <w:rsid w:val="00DB54EF"/>
  </w:style>
  <w:style w:type="character" w:customStyle="1" w:styleId="Char14">
    <w:name w:val="页脚 Char1"/>
    <w:basedOn w:val="a1"/>
    <w:uiPriority w:val="99"/>
    <w:semiHidden/>
    <w:rsid w:val="00DB54EF"/>
    <w:rPr>
      <w:rFonts w:ascii="宋体"/>
      <w:kern w:val="2"/>
      <w:sz w:val="18"/>
      <w:szCs w:val="18"/>
    </w:rPr>
  </w:style>
  <w:style w:type="paragraph" w:styleId="21">
    <w:name w:val="Body Text Indent 2"/>
    <w:basedOn w:val="a"/>
    <w:link w:val="2Char0"/>
    <w:rsid w:val="00DB54EF"/>
    <w:pPr>
      <w:ind w:firstLine="630"/>
      <w:jc w:val="left"/>
    </w:pPr>
    <w:rPr>
      <w:rFonts w:ascii="宋体" w:eastAsia="宋体" w:hAnsi="Times New Roman" w:cs="Times New Roman"/>
      <w:kern w:val="0"/>
      <w:sz w:val="32"/>
      <w:szCs w:val="20"/>
    </w:rPr>
  </w:style>
  <w:style w:type="character" w:customStyle="1" w:styleId="2Char0">
    <w:name w:val="正文文本缩进 2 Char"/>
    <w:basedOn w:val="a1"/>
    <w:link w:val="21"/>
    <w:rsid w:val="00DB54EF"/>
    <w:rPr>
      <w:rFonts w:ascii="宋体" w:eastAsia="宋体" w:hAnsi="Times New Roman" w:cs="Times New Roman"/>
      <w:kern w:val="0"/>
      <w:sz w:val="32"/>
      <w:szCs w:val="20"/>
    </w:rPr>
  </w:style>
  <w:style w:type="paragraph" w:styleId="af9">
    <w:name w:val="Balloon Text"/>
    <w:basedOn w:val="a"/>
    <w:link w:val="Charb"/>
    <w:rsid w:val="00DB54EF"/>
    <w:pPr>
      <w:jc w:val="left"/>
    </w:pPr>
    <w:rPr>
      <w:rFonts w:ascii="宋体" w:eastAsia="宋体" w:hAnsi="Times New Roman" w:cs="Times New Roman"/>
      <w:kern w:val="0"/>
      <w:sz w:val="18"/>
      <w:szCs w:val="18"/>
    </w:rPr>
  </w:style>
  <w:style w:type="character" w:customStyle="1" w:styleId="Charb">
    <w:name w:val="批注框文本 Char"/>
    <w:basedOn w:val="a1"/>
    <w:link w:val="af9"/>
    <w:rsid w:val="00DB54EF"/>
    <w:rPr>
      <w:rFonts w:ascii="宋体" w:eastAsia="宋体" w:hAnsi="Times New Roman" w:cs="Times New Roman"/>
      <w:kern w:val="0"/>
      <w:sz w:val="18"/>
      <w:szCs w:val="18"/>
    </w:rPr>
  </w:style>
  <w:style w:type="paragraph" w:styleId="afa">
    <w:name w:val="endnote text"/>
    <w:basedOn w:val="a"/>
    <w:link w:val="Charc"/>
    <w:rsid w:val="00DB54EF"/>
    <w:pPr>
      <w:snapToGrid w:val="0"/>
      <w:jc w:val="left"/>
    </w:pPr>
    <w:rPr>
      <w:rFonts w:ascii="宋体" w:eastAsia="宋体" w:hAnsi="Times New Roman" w:cs="Times New Roman"/>
      <w:sz w:val="24"/>
      <w:szCs w:val="21"/>
    </w:rPr>
  </w:style>
  <w:style w:type="character" w:customStyle="1" w:styleId="Charc">
    <w:name w:val="尾注文本 Char"/>
    <w:basedOn w:val="a1"/>
    <w:link w:val="afa"/>
    <w:rsid w:val="00DB54EF"/>
    <w:rPr>
      <w:rFonts w:ascii="宋体" w:eastAsia="宋体" w:hAnsi="Times New Roman" w:cs="Times New Roman"/>
      <w:sz w:val="24"/>
      <w:szCs w:val="21"/>
    </w:rPr>
  </w:style>
  <w:style w:type="paragraph" w:styleId="22">
    <w:name w:val="toc 2"/>
    <w:basedOn w:val="a"/>
    <w:next w:val="a"/>
    <w:uiPriority w:val="39"/>
    <w:qFormat/>
    <w:rsid w:val="00DB54EF"/>
    <w:pPr>
      <w:ind w:leftChars="200" w:left="200"/>
      <w:jc w:val="left"/>
    </w:pPr>
    <w:rPr>
      <w:rFonts w:ascii="宋体" w:eastAsia="宋体" w:hAnsi="Times New Roman" w:cs="Times New Roman"/>
      <w:sz w:val="24"/>
      <w:szCs w:val="21"/>
    </w:rPr>
  </w:style>
  <w:style w:type="paragraph" w:styleId="afb">
    <w:name w:val="List"/>
    <w:basedOn w:val="a"/>
    <w:rsid w:val="00DB54EF"/>
    <w:pPr>
      <w:ind w:left="200" w:hangingChars="200" w:hanging="200"/>
      <w:jc w:val="left"/>
    </w:pPr>
    <w:rPr>
      <w:rFonts w:ascii="宋体" w:eastAsia="宋体" w:hAnsi="Times New Roman" w:cs="Times New Roman"/>
      <w:sz w:val="28"/>
      <w:szCs w:val="21"/>
    </w:rPr>
  </w:style>
  <w:style w:type="character" w:customStyle="1" w:styleId="Char22">
    <w:name w:val="页眉 Char2"/>
    <w:basedOn w:val="a1"/>
    <w:uiPriority w:val="99"/>
    <w:semiHidden/>
    <w:rsid w:val="00DB54EF"/>
    <w:rPr>
      <w:rFonts w:ascii="宋体"/>
      <w:kern w:val="2"/>
      <w:sz w:val="18"/>
      <w:szCs w:val="18"/>
    </w:rPr>
  </w:style>
  <w:style w:type="paragraph" w:styleId="23">
    <w:name w:val="Body Text 2"/>
    <w:basedOn w:val="a"/>
    <w:link w:val="2Char1"/>
    <w:rsid w:val="00DB54EF"/>
    <w:pPr>
      <w:spacing w:after="120" w:line="480" w:lineRule="auto"/>
      <w:jc w:val="left"/>
    </w:pPr>
    <w:rPr>
      <w:rFonts w:ascii="宋体" w:eastAsia="宋体" w:hAnsi="Times New Roman" w:cs="Times New Roman"/>
      <w:kern w:val="0"/>
      <w:sz w:val="20"/>
      <w:szCs w:val="21"/>
    </w:rPr>
  </w:style>
  <w:style w:type="character" w:customStyle="1" w:styleId="2Char1">
    <w:name w:val="正文文本 2 Char"/>
    <w:basedOn w:val="a1"/>
    <w:link w:val="23"/>
    <w:rsid w:val="00DB54EF"/>
    <w:rPr>
      <w:rFonts w:ascii="宋体" w:eastAsia="宋体" w:hAnsi="Times New Roman" w:cs="Times New Roman"/>
      <w:kern w:val="0"/>
      <w:sz w:val="20"/>
      <w:szCs w:val="21"/>
    </w:rPr>
  </w:style>
  <w:style w:type="paragraph" w:styleId="60">
    <w:name w:val="toc 6"/>
    <w:basedOn w:val="a"/>
    <w:next w:val="a"/>
    <w:rsid w:val="00DB54EF"/>
    <w:pPr>
      <w:ind w:leftChars="1000" w:left="1000"/>
      <w:jc w:val="left"/>
    </w:pPr>
    <w:rPr>
      <w:rFonts w:ascii="Calibri" w:eastAsia="宋体" w:hAnsi="Calibri" w:cs="Times New Roman"/>
      <w:sz w:val="24"/>
    </w:rPr>
  </w:style>
  <w:style w:type="paragraph" w:styleId="14">
    <w:name w:val="toc 1"/>
    <w:basedOn w:val="a"/>
    <w:next w:val="a"/>
    <w:uiPriority w:val="39"/>
    <w:qFormat/>
    <w:rsid w:val="00DB54EF"/>
    <w:pPr>
      <w:tabs>
        <w:tab w:val="right" w:leader="dot" w:pos="8398"/>
      </w:tabs>
      <w:spacing w:before="120" w:after="120"/>
      <w:ind w:firstLineChars="100" w:firstLine="100"/>
      <w:jc w:val="left"/>
    </w:pPr>
    <w:rPr>
      <w:rFonts w:ascii="宋体" w:eastAsia="宋体" w:hAnsi="Times New Roman" w:cs="Times New Roman"/>
      <w:b/>
      <w:bCs/>
      <w:caps/>
      <w:sz w:val="24"/>
      <w:szCs w:val="21"/>
    </w:rPr>
  </w:style>
  <w:style w:type="paragraph" w:styleId="af1">
    <w:name w:val="annotation subject"/>
    <w:basedOn w:val="af2"/>
    <w:next w:val="af2"/>
    <w:link w:val="Char6"/>
    <w:rsid w:val="00DB54EF"/>
    <w:rPr>
      <w:b/>
      <w:bCs/>
    </w:rPr>
  </w:style>
  <w:style w:type="character" w:customStyle="1" w:styleId="Char15">
    <w:name w:val="批注主题 Char1"/>
    <w:basedOn w:val="Char21"/>
    <w:uiPriority w:val="99"/>
    <w:semiHidden/>
    <w:rsid w:val="00DB54EF"/>
    <w:rPr>
      <w:b/>
      <w:bCs/>
    </w:rPr>
  </w:style>
  <w:style w:type="paragraph" w:styleId="33">
    <w:name w:val="Body Text Indent 3"/>
    <w:basedOn w:val="a"/>
    <w:link w:val="3Char1"/>
    <w:rsid w:val="00DB54EF"/>
    <w:pPr>
      <w:spacing w:after="120"/>
      <w:ind w:leftChars="200" w:left="200"/>
      <w:jc w:val="left"/>
    </w:pPr>
    <w:rPr>
      <w:rFonts w:ascii="宋体" w:eastAsia="宋体" w:hAnsi="Times New Roman" w:cs="Times New Roman"/>
      <w:kern w:val="0"/>
      <w:sz w:val="16"/>
      <w:szCs w:val="16"/>
    </w:rPr>
  </w:style>
  <w:style w:type="character" w:customStyle="1" w:styleId="3Char1">
    <w:name w:val="正文文本缩进 3 Char"/>
    <w:basedOn w:val="a1"/>
    <w:link w:val="33"/>
    <w:rsid w:val="00DB54EF"/>
    <w:rPr>
      <w:rFonts w:ascii="宋体" w:eastAsia="宋体" w:hAnsi="Times New Roman" w:cs="Times New Roman"/>
      <w:kern w:val="0"/>
      <w:sz w:val="16"/>
      <w:szCs w:val="16"/>
    </w:rPr>
  </w:style>
  <w:style w:type="paragraph" w:styleId="40">
    <w:name w:val="toc 4"/>
    <w:basedOn w:val="a"/>
    <w:next w:val="a"/>
    <w:rsid w:val="00DB54EF"/>
    <w:pPr>
      <w:ind w:leftChars="600" w:left="600"/>
      <w:jc w:val="left"/>
    </w:pPr>
    <w:rPr>
      <w:rFonts w:ascii="Calibri" w:eastAsia="宋体" w:hAnsi="Calibri" w:cs="Times New Roman"/>
      <w:sz w:val="24"/>
    </w:rPr>
  </w:style>
  <w:style w:type="paragraph" w:styleId="15">
    <w:name w:val="index 1"/>
    <w:basedOn w:val="a"/>
    <w:next w:val="a"/>
    <w:rsid w:val="00DB54EF"/>
    <w:pPr>
      <w:spacing w:line="400" w:lineRule="exact"/>
      <w:ind w:firstLineChars="200" w:firstLine="200"/>
      <w:jc w:val="left"/>
    </w:pPr>
    <w:rPr>
      <w:rFonts w:ascii="宋体" w:eastAsia="宋体" w:hAnsi="Times New Roman" w:cs="Times New Roman"/>
      <w:b/>
      <w:sz w:val="24"/>
      <w:szCs w:val="20"/>
    </w:rPr>
  </w:style>
  <w:style w:type="paragraph" w:styleId="90">
    <w:name w:val="toc 9"/>
    <w:basedOn w:val="a"/>
    <w:next w:val="a"/>
    <w:rsid w:val="00DB54EF"/>
    <w:pPr>
      <w:ind w:leftChars="1600" w:left="1600"/>
      <w:jc w:val="left"/>
    </w:pPr>
    <w:rPr>
      <w:rFonts w:ascii="Calibri" w:eastAsia="宋体" w:hAnsi="Calibri" w:cs="Times New Roman"/>
      <w:sz w:val="24"/>
    </w:rPr>
  </w:style>
  <w:style w:type="paragraph" w:styleId="afc">
    <w:name w:val="footnote text"/>
    <w:basedOn w:val="a"/>
    <w:link w:val="Chard"/>
    <w:rsid w:val="00DB54EF"/>
    <w:pPr>
      <w:snapToGrid w:val="0"/>
      <w:jc w:val="left"/>
    </w:pPr>
    <w:rPr>
      <w:rFonts w:ascii="宋体" w:eastAsia="宋体" w:hAnsi="Times New Roman" w:cs="Times New Roman"/>
      <w:sz w:val="18"/>
      <w:szCs w:val="18"/>
    </w:rPr>
  </w:style>
  <w:style w:type="character" w:customStyle="1" w:styleId="Chard">
    <w:name w:val="脚注文本 Char"/>
    <w:basedOn w:val="a1"/>
    <w:link w:val="afc"/>
    <w:rsid w:val="00DB54EF"/>
    <w:rPr>
      <w:rFonts w:ascii="宋体" w:eastAsia="宋体" w:hAnsi="Times New Roman" w:cs="Times New Roman"/>
      <w:sz w:val="18"/>
      <w:szCs w:val="18"/>
    </w:rPr>
  </w:style>
  <w:style w:type="paragraph" w:styleId="afd">
    <w:name w:val="List Paragraph"/>
    <w:basedOn w:val="a"/>
    <w:link w:val="Chare"/>
    <w:qFormat/>
    <w:rsid w:val="00DB54EF"/>
    <w:pPr>
      <w:ind w:firstLineChars="200" w:firstLine="200"/>
      <w:jc w:val="left"/>
    </w:pPr>
    <w:rPr>
      <w:rFonts w:ascii="宋体" w:eastAsia="宋体" w:hAnsi="Times New Roman" w:cs="Times New Roman"/>
      <w:sz w:val="24"/>
      <w:szCs w:val="21"/>
      <w:lang w:val="x-none" w:eastAsia="x-none"/>
    </w:rPr>
  </w:style>
  <w:style w:type="paragraph" w:customStyle="1" w:styleId="afe">
    <w:name w:val="正文首行缩进两字符"/>
    <w:basedOn w:val="a"/>
    <w:rsid w:val="00DB54EF"/>
    <w:pPr>
      <w:spacing w:line="360" w:lineRule="auto"/>
      <w:ind w:firstLineChars="200" w:firstLine="200"/>
      <w:jc w:val="left"/>
    </w:pPr>
    <w:rPr>
      <w:rFonts w:ascii="宋体" w:eastAsia="宋体" w:hAnsi="Times New Roman" w:cs="Times New Roman"/>
      <w:sz w:val="24"/>
      <w:szCs w:val="21"/>
    </w:rPr>
  </w:style>
  <w:style w:type="paragraph" w:customStyle="1" w:styleId="Char16">
    <w:name w:val="Char1"/>
    <w:basedOn w:val="a"/>
    <w:rsid w:val="00DB54EF"/>
    <w:pPr>
      <w:jc w:val="left"/>
    </w:pPr>
    <w:rPr>
      <w:rFonts w:ascii="宋体" w:eastAsia="宋体" w:hAnsi="Times New Roman" w:cs="Times New Roman"/>
      <w:sz w:val="24"/>
      <w:szCs w:val="21"/>
    </w:rPr>
  </w:style>
  <w:style w:type="paragraph" w:customStyle="1" w:styleId="xl22">
    <w:name w:val="xl22"/>
    <w:basedOn w:val="a"/>
    <w:rsid w:val="00DB54EF"/>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
    <w:name w:val="表格"/>
    <w:basedOn w:val="a"/>
    <w:rsid w:val="00DB54EF"/>
    <w:pPr>
      <w:spacing w:line="400" w:lineRule="exact"/>
      <w:jc w:val="left"/>
    </w:pPr>
    <w:rPr>
      <w:rFonts w:ascii="宋体" w:eastAsia="宋体" w:hAnsi="Times New Roman" w:cs="Times New Roman"/>
      <w:sz w:val="24"/>
      <w:szCs w:val="21"/>
    </w:rPr>
  </w:style>
  <w:style w:type="paragraph" w:customStyle="1" w:styleId="pa-3">
    <w:name w:val="pa-3"/>
    <w:basedOn w:val="a"/>
    <w:qFormat/>
    <w:rsid w:val="00DB54EF"/>
    <w:pPr>
      <w:widowControl/>
      <w:spacing w:before="150" w:after="150"/>
      <w:jc w:val="left"/>
    </w:pPr>
    <w:rPr>
      <w:rFonts w:ascii="宋体" w:eastAsia="宋体" w:hAnsi="宋体" w:cs="宋体"/>
      <w:kern w:val="0"/>
      <w:sz w:val="24"/>
      <w:szCs w:val="24"/>
    </w:rPr>
  </w:style>
  <w:style w:type="paragraph" w:customStyle="1" w:styleId="2TimesNewRoman5020">
    <w:name w:val="样式 标题 2 + Times New Roman 四号 非加粗 段前: 5 磅 段后: 0 磅 行距: 固定值 20..."/>
    <w:basedOn w:val="2"/>
    <w:rsid w:val="00DB54EF"/>
    <w:pPr>
      <w:spacing w:before="100" w:after="0" w:line="400" w:lineRule="exact"/>
    </w:pPr>
    <w:rPr>
      <w:rFonts w:ascii="Times New Roman" w:hAnsi="Times New Roman" w:cs="宋体"/>
      <w:b w:val="0"/>
      <w:bCs w:val="0"/>
      <w:sz w:val="28"/>
      <w:szCs w:val="20"/>
    </w:rPr>
  </w:style>
  <w:style w:type="paragraph" w:customStyle="1" w:styleId="aff0">
    <w:name w:val="表内文字"/>
    <w:basedOn w:val="a"/>
    <w:rsid w:val="00DB54EF"/>
    <w:pPr>
      <w:snapToGrid w:val="0"/>
      <w:spacing w:before="50" w:after="50"/>
      <w:jc w:val="center"/>
    </w:pPr>
    <w:rPr>
      <w:rFonts w:ascii="仿宋_GB2312" w:eastAsia="仿宋_GB2312" w:hAnsi="Times New Roman" w:cs="Times New Roman"/>
      <w:b/>
      <w:color w:val="000000"/>
      <w:sz w:val="32"/>
      <w:szCs w:val="32"/>
    </w:rPr>
  </w:style>
  <w:style w:type="paragraph" w:styleId="TOC">
    <w:name w:val="TOC Heading"/>
    <w:basedOn w:val="1"/>
    <w:next w:val="a"/>
    <w:uiPriority w:val="39"/>
    <w:qFormat/>
    <w:rsid w:val="00DB54EF"/>
    <w:pPr>
      <w:widowControl/>
      <w:spacing w:before="480" w:after="0" w:line="276" w:lineRule="auto"/>
      <w:outlineLvl w:val="9"/>
    </w:pPr>
    <w:rPr>
      <w:rFonts w:ascii="Cambria" w:hAnsi="Cambria"/>
      <w:color w:val="365F91"/>
      <w:kern w:val="0"/>
      <w:sz w:val="28"/>
      <w:szCs w:val="28"/>
    </w:rPr>
  </w:style>
  <w:style w:type="paragraph" w:customStyle="1" w:styleId="24">
    <w:name w:val="样式 首行缩进:  2 字符"/>
    <w:basedOn w:val="a"/>
    <w:rsid w:val="00DB54EF"/>
    <w:pPr>
      <w:spacing w:line="400" w:lineRule="exact"/>
      <w:ind w:firstLineChars="200" w:firstLine="200"/>
      <w:jc w:val="left"/>
    </w:pPr>
    <w:rPr>
      <w:rFonts w:ascii="宋体" w:eastAsia="宋体" w:hAnsi="Times New Roman" w:cs="宋体"/>
      <w:sz w:val="24"/>
      <w:szCs w:val="21"/>
    </w:rPr>
  </w:style>
  <w:style w:type="paragraph" w:customStyle="1" w:styleId="Style2">
    <w:name w:val="_Style 2"/>
    <w:basedOn w:val="a"/>
    <w:uiPriority w:val="34"/>
    <w:qFormat/>
    <w:rsid w:val="00DB54EF"/>
    <w:pPr>
      <w:widowControl/>
      <w:spacing w:line="240" w:lineRule="atLeast"/>
      <w:ind w:firstLineChars="200" w:firstLine="420"/>
    </w:pPr>
    <w:rPr>
      <w:rFonts w:ascii="Arial" w:eastAsia="宋体" w:hAnsi="Arial" w:cs="Times New Roman"/>
      <w:kern w:val="0"/>
      <w:szCs w:val="21"/>
    </w:rPr>
  </w:style>
  <w:style w:type="paragraph" w:customStyle="1" w:styleId="13">
    <w:name w:val="列出段落1"/>
    <w:basedOn w:val="a"/>
    <w:link w:val="ListParagraphChar"/>
    <w:qFormat/>
    <w:rsid w:val="00DB54EF"/>
    <w:pPr>
      <w:ind w:firstLineChars="200" w:firstLine="200"/>
      <w:jc w:val="left"/>
    </w:pPr>
    <w:rPr>
      <w:rFonts w:ascii="Calibri" w:hAnsi="Calibri"/>
      <w:sz w:val="24"/>
    </w:rPr>
  </w:style>
  <w:style w:type="paragraph" w:customStyle="1" w:styleId="378020">
    <w:name w:val="样式 标题 3 + (中文) 黑体 小四 非加粗 段前: 7.8 磅 段后: 0 磅 行距: 固定值 20 磅"/>
    <w:basedOn w:val="30"/>
    <w:rsid w:val="00DB54EF"/>
    <w:pPr>
      <w:spacing w:before="0" w:after="0" w:line="400" w:lineRule="exact"/>
    </w:pPr>
    <w:rPr>
      <w:rFonts w:eastAsia="黑体" w:cs="宋体"/>
      <w:b w:val="0"/>
      <w:bCs w:val="0"/>
      <w:sz w:val="24"/>
      <w:szCs w:val="20"/>
    </w:rPr>
  </w:style>
  <w:style w:type="paragraph" w:customStyle="1" w:styleId="16">
    <w:name w:val="纯文本1"/>
    <w:basedOn w:val="a"/>
    <w:rsid w:val="00DB54EF"/>
    <w:pPr>
      <w:jc w:val="left"/>
    </w:pPr>
    <w:rPr>
      <w:rFonts w:ascii="宋体" w:eastAsia="宋体" w:hAnsi="Times New Roman" w:cs="Century"/>
      <w:sz w:val="24"/>
      <w:szCs w:val="21"/>
    </w:rPr>
  </w:style>
  <w:style w:type="paragraph" w:customStyle="1" w:styleId="110">
    <w:name w:val="列出段落11"/>
    <w:basedOn w:val="a"/>
    <w:unhideWhenUsed/>
    <w:qFormat/>
    <w:rsid w:val="00DB54EF"/>
    <w:pPr>
      <w:ind w:firstLineChars="200" w:firstLine="420"/>
    </w:pPr>
    <w:rPr>
      <w:rFonts w:ascii="Times New Roman" w:eastAsia="宋体" w:hAnsi="Times New Roman" w:cs="Times New Roman"/>
      <w:szCs w:val="24"/>
    </w:rPr>
  </w:style>
  <w:style w:type="paragraph" w:customStyle="1" w:styleId="aff1">
    <w:name w:val="表格文本"/>
    <w:basedOn w:val="a"/>
    <w:qFormat/>
    <w:rsid w:val="00DB54EF"/>
    <w:pPr>
      <w:tabs>
        <w:tab w:val="decimal" w:pos="0"/>
      </w:tabs>
      <w:autoSpaceDE w:val="0"/>
      <w:autoSpaceDN w:val="0"/>
      <w:adjustRightInd w:val="0"/>
      <w:jc w:val="left"/>
    </w:pPr>
    <w:rPr>
      <w:rFonts w:ascii="Arial" w:eastAsia="宋体" w:hAnsi="Arial" w:cs="Times New Roman"/>
      <w:kern w:val="0"/>
      <w:szCs w:val="21"/>
    </w:rPr>
  </w:style>
  <w:style w:type="paragraph" w:styleId="aff2">
    <w:name w:val="Revision"/>
    <w:uiPriority w:val="99"/>
    <w:unhideWhenUsed/>
    <w:rsid w:val="00DB54EF"/>
    <w:rPr>
      <w:rFonts w:ascii="宋体" w:eastAsia="宋体" w:hAnsi="Times New Roman" w:cs="Times New Roman"/>
      <w:sz w:val="24"/>
      <w:szCs w:val="21"/>
    </w:rPr>
  </w:style>
  <w:style w:type="paragraph" w:customStyle="1" w:styleId="aff3">
    <w:name w:val="样式"/>
    <w:rsid w:val="00DB54EF"/>
    <w:pPr>
      <w:widowControl w:val="0"/>
      <w:autoSpaceDE w:val="0"/>
      <w:autoSpaceDN w:val="0"/>
      <w:adjustRightInd w:val="0"/>
    </w:pPr>
    <w:rPr>
      <w:rFonts w:ascii="宋体" w:eastAsia="宋体" w:hAnsi="Times New Roman" w:cs="宋体"/>
      <w:kern w:val="0"/>
      <w:sz w:val="24"/>
      <w:szCs w:val="24"/>
    </w:rPr>
  </w:style>
  <w:style w:type="paragraph" w:customStyle="1" w:styleId="aff4">
    <w:name w:val="正文段"/>
    <w:basedOn w:val="a"/>
    <w:rsid w:val="00DB54EF"/>
    <w:pPr>
      <w:widowControl/>
      <w:snapToGrid w:val="0"/>
      <w:spacing w:afterLines="50" w:after="50"/>
      <w:ind w:firstLineChars="200" w:firstLine="200"/>
      <w:jc w:val="left"/>
    </w:pPr>
    <w:rPr>
      <w:rFonts w:ascii="宋体" w:eastAsia="宋体" w:hAnsi="Times New Roman" w:cs="Times New Roman"/>
      <w:kern w:val="0"/>
      <w:sz w:val="24"/>
      <w:szCs w:val="20"/>
    </w:rPr>
  </w:style>
  <w:style w:type="paragraph" w:customStyle="1" w:styleId="ParaCharCharCharCharCharCharCharCharChar1CharCharCharChar">
    <w:name w:val="默认段落字体 Para Char Char Char Char Char Char Char Char Char1 Char Char Char Char"/>
    <w:basedOn w:val="a"/>
    <w:rsid w:val="00DB54EF"/>
    <w:pPr>
      <w:jc w:val="left"/>
    </w:pPr>
    <w:rPr>
      <w:rFonts w:ascii="Tahoma" w:eastAsia="宋体" w:hAnsi="Tahoma" w:cs="Times New Roman"/>
      <w:sz w:val="24"/>
      <w:szCs w:val="20"/>
    </w:rPr>
  </w:style>
  <w:style w:type="table" w:styleId="aff5">
    <w:name w:val="Table Grid"/>
    <w:basedOn w:val="a2"/>
    <w:uiPriority w:val="59"/>
    <w:rsid w:val="00DB54EF"/>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6">
    <w:name w:val="Body Text First Indent"/>
    <w:basedOn w:val="af4"/>
    <w:link w:val="Charf"/>
    <w:uiPriority w:val="99"/>
    <w:unhideWhenUsed/>
    <w:qFormat/>
    <w:rsid w:val="00DB54EF"/>
    <w:pPr>
      <w:spacing w:after="120" w:line="240" w:lineRule="auto"/>
      <w:ind w:firstLineChars="100" w:firstLine="420"/>
      <w:jc w:val="both"/>
    </w:pPr>
    <w:rPr>
      <w:rFonts w:ascii="Calibri" w:hAnsi="Calibri"/>
      <w:kern w:val="2"/>
      <w:sz w:val="21"/>
      <w:szCs w:val="22"/>
    </w:rPr>
  </w:style>
  <w:style w:type="character" w:customStyle="1" w:styleId="Charf">
    <w:name w:val="正文首行缩进 Char"/>
    <w:basedOn w:val="Char8"/>
    <w:link w:val="aff6"/>
    <w:uiPriority w:val="99"/>
    <w:qFormat/>
    <w:rsid w:val="00DB54EF"/>
    <w:rPr>
      <w:rFonts w:ascii="Calibri" w:eastAsia="宋体" w:hAnsi="Calibri" w:cs="Times New Roman"/>
      <w:kern w:val="0"/>
      <w:sz w:val="24"/>
      <w:szCs w:val="21"/>
      <w:lang w:val="x-none" w:eastAsia="x-none"/>
    </w:rPr>
  </w:style>
  <w:style w:type="character" w:customStyle="1" w:styleId="25">
    <w:name w:val="批注文字 字符2"/>
    <w:rsid w:val="00DB54EF"/>
    <w:rPr>
      <w:rFonts w:ascii="宋体"/>
      <w:kern w:val="2"/>
      <w:sz w:val="24"/>
      <w:szCs w:val="21"/>
      <w:lang w:val="en-US" w:eastAsia="zh-CN" w:bidi="ar-SA"/>
    </w:rPr>
  </w:style>
  <w:style w:type="character" w:customStyle="1" w:styleId="Chare">
    <w:name w:val="列出段落 Char"/>
    <w:link w:val="afd"/>
    <w:rsid w:val="00DB54EF"/>
    <w:rPr>
      <w:rFonts w:ascii="宋体" w:eastAsia="宋体" w:hAnsi="Times New Roman" w:cs="Times New Roman"/>
      <w:sz w:val="24"/>
      <w:szCs w:val="21"/>
      <w:lang w:val="x-none" w:eastAsia="x-none"/>
    </w:rPr>
  </w:style>
  <w:style w:type="character" w:customStyle="1" w:styleId="aff7">
    <w:name w:val="纯文本 字符"/>
    <w:uiPriority w:val="99"/>
    <w:qFormat/>
    <w:rsid w:val="00DB54EF"/>
    <w:rPr>
      <w:rFonts w:ascii="宋体" w:eastAsia="宋体"/>
      <w:szCs w:val="21"/>
    </w:rPr>
  </w:style>
  <w:style w:type="character" w:customStyle="1" w:styleId="34">
    <w:name w:val="批注文字 字符3"/>
    <w:qFormat/>
    <w:rsid w:val="00DB54EF"/>
    <w:rPr>
      <w:rFonts w:ascii="宋体"/>
      <w:kern w:val="2"/>
      <w:sz w:val="24"/>
      <w:szCs w:val="21"/>
      <w:lang w:val="en-US" w:eastAsia="zh-CN" w:bidi="ar-SA"/>
    </w:rPr>
  </w:style>
  <w:style w:type="character" w:customStyle="1" w:styleId="fontstyle21">
    <w:name w:val="fontstyle21"/>
    <w:rsid w:val="00DB54EF"/>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qFormat="1"/>
    <w:lsdException w:name="header" w:uiPriority="0"/>
    <w:lsdException w:name="caption" w:uiPriority="0" w:qFormat="1"/>
    <w:lsdException w:name="footnote reference" w:uiPriority="0"/>
    <w:lsdException w:name="annotation reference" w:qFormat="1"/>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Number 3"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uiPriority="0"/>
    <w:lsdException w:name="Body Text First Indent"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qFormat="1"/>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B54EF"/>
    <w:pPr>
      <w:keepNext/>
      <w:keepLines/>
      <w:spacing w:before="340" w:after="330" w:line="578" w:lineRule="auto"/>
      <w:jc w:val="left"/>
      <w:outlineLvl w:val="0"/>
    </w:pPr>
    <w:rPr>
      <w:rFonts w:ascii="宋体" w:eastAsia="宋体" w:hAnsi="Times New Roman" w:cs="Times New Roman"/>
      <w:b/>
      <w:bCs/>
      <w:kern w:val="44"/>
      <w:sz w:val="44"/>
      <w:szCs w:val="44"/>
    </w:rPr>
  </w:style>
  <w:style w:type="paragraph" w:styleId="2">
    <w:name w:val="heading 2"/>
    <w:basedOn w:val="a"/>
    <w:next w:val="a"/>
    <w:link w:val="2Char"/>
    <w:qFormat/>
    <w:rsid w:val="00DB54EF"/>
    <w:pPr>
      <w:keepNext/>
      <w:keepLines/>
      <w:spacing w:before="260" w:after="260" w:line="415" w:lineRule="auto"/>
      <w:jc w:val="left"/>
      <w:outlineLvl w:val="1"/>
    </w:pPr>
    <w:rPr>
      <w:rFonts w:ascii="Arial" w:eastAsia="黑体" w:hAnsi="Arial" w:cs="Times New Roman"/>
      <w:b/>
      <w:bCs/>
      <w:kern w:val="0"/>
      <w:sz w:val="32"/>
      <w:szCs w:val="32"/>
    </w:rPr>
  </w:style>
  <w:style w:type="paragraph" w:styleId="30">
    <w:name w:val="heading 3"/>
    <w:basedOn w:val="a"/>
    <w:next w:val="a"/>
    <w:link w:val="3Char"/>
    <w:qFormat/>
    <w:rsid w:val="00DB54EF"/>
    <w:pPr>
      <w:keepNext/>
      <w:keepLines/>
      <w:spacing w:before="260" w:after="260" w:line="415" w:lineRule="auto"/>
      <w:jc w:val="left"/>
      <w:outlineLvl w:val="2"/>
    </w:pPr>
    <w:rPr>
      <w:rFonts w:ascii="宋体" w:eastAsia="宋体" w:hAnsi="Times New Roman" w:cs="Times New Roman"/>
      <w:b/>
      <w:bCs/>
      <w:kern w:val="0"/>
      <w:sz w:val="32"/>
      <w:szCs w:val="32"/>
    </w:rPr>
  </w:style>
  <w:style w:type="paragraph" w:styleId="4">
    <w:name w:val="heading 4"/>
    <w:basedOn w:val="a"/>
    <w:next w:val="a"/>
    <w:link w:val="4Char"/>
    <w:uiPriority w:val="9"/>
    <w:qFormat/>
    <w:rsid w:val="00DB54EF"/>
    <w:pPr>
      <w:keepNext/>
      <w:keepLines/>
      <w:spacing w:before="280" w:after="290" w:line="376" w:lineRule="auto"/>
      <w:jc w:val="left"/>
      <w:outlineLvl w:val="3"/>
    </w:pPr>
    <w:rPr>
      <w:rFonts w:ascii="Cambria" w:eastAsia="宋体" w:hAnsi="Cambria" w:cs="Times New Roman"/>
      <w:b/>
      <w:bCs/>
      <w:sz w:val="28"/>
      <w:szCs w:val="28"/>
      <w:lang w:val="x-none" w:eastAsia="x-none"/>
    </w:rPr>
  </w:style>
  <w:style w:type="paragraph" w:styleId="5">
    <w:name w:val="heading 5"/>
    <w:basedOn w:val="a"/>
    <w:next w:val="a0"/>
    <w:link w:val="5Char"/>
    <w:qFormat/>
    <w:rsid w:val="00DB54EF"/>
    <w:pPr>
      <w:keepNext/>
      <w:keepLines/>
      <w:numPr>
        <w:ilvl w:val="4"/>
        <w:numId w:val="1"/>
      </w:numPr>
      <w:tabs>
        <w:tab w:val="left" w:pos="0"/>
      </w:tabs>
      <w:spacing w:before="280" w:after="290" w:line="376" w:lineRule="auto"/>
      <w:jc w:val="left"/>
      <w:outlineLvl w:val="4"/>
    </w:pPr>
    <w:rPr>
      <w:rFonts w:ascii="宋体" w:eastAsia="宋体" w:hAnsi="Times New Roman" w:cs="Times New Roman"/>
      <w:b/>
      <w:sz w:val="28"/>
      <w:szCs w:val="21"/>
    </w:rPr>
  </w:style>
  <w:style w:type="paragraph" w:styleId="6">
    <w:name w:val="heading 6"/>
    <w:basedOn w:val="a"/>
    <w:next w:val="a0"/>
    <w:link w:val="6Char"/>
    <w:qFormat/>
    <w:rsid w:val="00DB54EF"/>
    <w:pPr>
      <w:keepNext/>
      <w:keepLines/>
      <w:numPr>
        <w:ilvl w:val="5"/>
        <w:numId w:val="1"/>
      </w:numPr>
      <w:tabs>
        <w:tab w:val="left" w:pos="0"/>
      </w:tabs>
      <w:spacing w:before="240" w:after="64" w:line="319" w:lineRule="auto"/>
      <w:jc w:val="left"/>
      <w:outlineLvl w:val="5"/>
    </w:pPr>
    <w:rPr>
      <w:rFonts w:ascii="Arial" w:eastAsia="黑体" w:hAnsi="Arial" w:cs="Times New Roman"/>
      <w:b/>
      <w:sz w:val="24"/>
      <w:szCs w:val="21"/>
      <w:lang w:val="x-none" w:eastAsia="x-none"/>
    </w:rPr>
  </w:style>
  <w:style w:type="paragraph" w:styleId="7">
    <w:name w:val="heading 7"/>
    <w:basedOn w:val="a"/>
    <w:next w:val="a0"/>
    <w:link w:val="7Char"/>
    <w:qFormat/>
    <w:rsid w:val="00DB54EF"/>
    <w:pPr>
      <w:keepNext/>
      <w:keepLines/>
      <w:numPr>
        <w:ilvl w:val="6"/>
        <w:numId w:val="1"/>
      </w:numPr>
      <w:tabs>
        <w:tab w:val="left" w:pos="0"/>
      </w:tabs>
      <w:spacing w:before="240" w:after="64" w:line="319" w:lineRule="auto"/>
      <w:jc w:val="left"/>
      <w:outlineLvl w:val="6"/>
    </w:pPr>
    <w:rPr>
      <w:rFonts w:ascii="宋体" w:eastAsia="宋体" w:hAnsi="Times New Roman" w:cs="Times New Roman"/>
      <w:b/>
      <w:sz w:val="24"/>
      <w:szCs w:val="21"/>
    </w:rPr>
  </w:style>
  <w:style w:type="paragraph" w:styleId="8">
    <w:name w:val="heading 8"/>
    <w:basedOn w:val="a"/>
    <w:next w:val="a0"/>
    <w:link w:val="8Char"/>
    <w:qFormat/>
    <w:rsid w:val="00DB54EF"/>
    <w:pPr>
      <w:keepNext/>
      <w:keepLines/>
      <w:numPr>
        <w:ilvl w:val="7"/>
        <w:numId w:val="1"/>
      </w:numPr>
      <w:tabs>
        <w:tab w:val="left" w:pos="0"/>
      </w:tabs>
      <w:spacing w:before="240" w:after="64" w:line="319" w:lineRule="auto"/>
      <w:jc w:val="left"/>
      <w:outlineLvl w:val="7"/>
    </w:pPr>
    <w:rPr>
      <w:rFonts w:ascii="Arial" w:eastAsia="黑体" w:hAnsi="Arial" w:cs="Times New Roman"/>
      <w:sz w:val="24"/>
      <w:szCs w:val="21"/>
    </w:rPr>
  </w:style>
  <w:style w:type="paragraph" w:styleId="9">
    <w:name w:val="heading 9"/>
    <w:basedOn w:val="a"/>
    <w:next w:val="a0"/>
    <w:link w:val="9Char"/>
    <w:qFormat/>
    <w:rsid w:val="00DB54EF"/>
    <w:pPr>
      <w:keepNext/>
      <w:keepLines/>
      <w:numPr>
        <w:ilvl w:val="8"/>
        <w:numId w:val="1"/>
      </w:numPr>
      <w:tabs>
        <w:tab w:val="left" w:pos="0"/>
      </w:tabs>
      <w:spacing w:before="240" w:after="64" w:line="319" w:lineRule="auto"/>
      <w:jc w:val="left"/>
      <w:outlineLvl w:val="8"/>
    </w:pPr>
    <w:rPr>
      <w:rFonts w:ascii="Arial" w:eastAsia="黑体" w:hAnsi="Arial" w:cs="Times New Roman"/>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DB54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DB54EF"/>
    <w:rPr>
      <w:sz w:val="18"/>
      <w:szCs w:val="18"/>
    </w:rPr>
  </w:style>
  <w:style w:type="paragraph" w:styleId="a5">
    <w:name w:val="footer"/>
    <w:basedOn w:val="a"/>
    <w:link w:val="Char0"/>
    <w:uiPriority w:val="99"/>
    <w:unhideWhenUsed/>
    <w:rsid w:val="00DB54EF"/>
    <w:pPr>
      <w:tabs>
        <w:tab w:val="center" w:pos="4153"/>
        <w:tab w:val="right" w:pos="8306"/>
      </w:tabs>
      <w:snapToGrid w:val="0"/>
      <w:jc w:val="left"/>
    </w:pPr>
    <w:rPr>
      <w:sz w:val="18"/>
      <w:szCs w:val="18"/>
    </w:rPr>
  </w:style>
  <w:style w:type="character" w:customStyle="1" w:styleId="Char0">
    <w:name w:val="页脚 Char"/>
    <w:basedOn w:val="a1"/>
    <w:link w:val="a5"/>
    <w:uiPriority w:val="99"/>
    <w:rsid w:val="00DB54EF"/>
    <w:rPr>
      <w:sz w:val="18"/>
      <w:szCs w:val="18"/>
    </w:rPr>
  </w:style>
  <w:style w:type="character" w:customStyle="1" w:styleId="1Char">
    <w:name w:val="标题 1 Char"/>
    <w:basedOn w:val="a1"/>
    <w:link w:val="1"/>
    <w:rsid w:val="00DB54EF"/>
    <w:rPr>
      <w:rFonts w:ascii="宋体" w:eastAsia="宋体" w:hAnsi="Times New Roman" w:cs="Times New Roman"/>
      <w:b/>
      <w:bCs/>
      <w:kern w:val="44"/>
      <w:sz w:val="44"/>
      <w:szCs w:val="44"/>
    </w:rPr>
  </w:style>
  <w:style w:type="character" w:customStyle="1" w:styleId="2Char">
    <w:name w:val="标题 2 Char"/>
    <w:basedOn w:val="a1"/>
    <w:link w:val="2"/>
    <w:rsid w:val="00DB54EF"/>
    <w:rPr>
      <w:rFonts w:ascii="Arial" w:eastAsia="黑体" w:hAnsi="Arial" w:cs="Times New Roman"/>
      <w:b/>
      <w:bCs/>
      <w:kern w:val="0"/>
      <w:sz w:val="32"/>
      <w:szCs w:val="32"/>
    </w:rPr>
  </w:style>
  <w:style w:type="character" w:customStyle="1" w:styleId="3Char">
    <w:name w:val="标题 3 Char"/>
    <w:basedOn w:val="a1"/>
    <w:link w:val="30"/>
    <w:rsid w:val="00DB54EF"/>
    <w:rPr>
      <w:rFonts w:ascii="宋体" w:eastAsia="宋体" w:hAnsi="Times New Roman" w:cs="Times New Roman"/>
      <w:b/>
      <w:bCs/>
      <w:kern w:val="0"/>
      <w:sz w:val="32"/>
      <w:szCs w:val="32"/>
    </w:rPr>
  </w:style>
  <w:style w:type="character" w:customStyle="1" w:styleId="4Char">
    <w:name w:val="标题 4 Char"/>
    <w:basedOn w:val="a1"/>
    <w:link w:val="4"/>
    <w:uiPriority w:val="9"/>
    <w:rsid w:val="00DB54EF"/>
    <w:rPr>
      <w:rFonts w:ascii="Cambria" w:eastAsia="宋体" w:hAnsi="Cambria" w:cs="Times New Roman"/>
      <w:b/>
      <w:bCs/>
      <w:sz w:val="28"/>
      <w:szCs w:val="28"/>
      <w:lang w:val="x-none" w:eastAsia="x-none"/>
    </w:rPr>
  </w:style>
  <w:style w:type="character" w:customStyle="1" w:styleId="5Char">
    <w:name w:val="标题 5 Char"/>
    <w:basedOn w:val="a1"/>
    <w:link w:val="5"/>
    <w:rsid w:val="00DB54EF"/>
    <w:rPr>
      <w:rFonts w:ascii="宋体" w:eastAsia="宋体" w:hAnsi="Times New Roman" w:cs="Times New Roman"/>
      <w:b/>
      <w:sz w:val="28"/>
      <w:szCs w:val="21"/>
    </w:rPr>
  </w:style>
  <w:style w:type="character" w:customStyle="1" w:styleId="6Char">
    <w:name w:val="标题 6 Char"/>
    <w:basedOn w:val="a1"/>
    <w:link w:val="6"/>
    <w:rsid w:val="00DB54EF"/>
    <w:rPr>
      <w:rFonts w:ascii="Arial" w:eastAsia="黑体" w:hAnsi="Arial" w:cs="Times New Roman"/>
      <w:b/>
      <w:sz w:val="24"/>
      <w:szCs w:val="21"/>
      <w:lang w:val="x-none" w:eastAsia="x-none"/>
    </w:rPr>
  </w:style>
  <w:style w:type="character" w:customStyle="1" w:styleId="7Char">
    <w:name w:val="标题 7 Char"/>
    <w:basedOn w:val="a1"/>
    <w:link w:val="7"/>
    <w:rsid w:val="00DB54EF"/>
    <w:rPr>
      <w:rFonts w:ascii="宋体" w:eastAsia="宋体" w:hAnsi="Times New Roman" w:cs="Times New Roman"/>
      <w:b/>
      <w:sz w:val="24"/>
      <w:szCs w:val="21"/>
    </w:rPr>
  </w:style>
  <w:style w:type="character" w:customStyle="1" w:styleId="8Char">
    <w:name w:val="标题 8 Char"/>
    <w:basedOn w:val="a1"/>
    <w:link w:val="8"/>
    <w:rsid w:val="00DB54EF"/>
    <w:rPr>
      <w:rFonts w:ascii="Arial" w:eastAsia="黑体" w:hAnsi="Arial" w:cs="Times New Roman"/>
      <w:sz w:val="24"/>
      <w:szCs w:val="21"/>
    </w:rPr>
  </w:style>
  <w:style w:type="character" w:customStyle="1" w:styleId="9Char">
    <w:name w:val="标题 9 Char"/>
    <w:basedOn w:val="a1"/>
    <w:link w:val="9"/>
    <w:rsid w:val="00DB54EF"/>
    <w:rPr>
      <w:rFonts w:ascii="Arial" w:eastAsia="黑体" w:hAnsi="Arial" w:cs="Times New Roman"/>
      <w:sz w:val="24"/>
      <w:szCs w:val="21"/>
    </w:rPr>
  </w:style>
  <w:style w:type="numbering" w:customStyle="1" w:styleId="10">
    <w:name w:val="无列表1"/>
    <w:next w:val="a3"/>
    <w:uiPriority w:val="99"/>
    <w:semiHidden/>
    <w:unhideWhenUsed/>
    <w:rsid w:val="00DB54EF"/>
  </w:style>
  <w:style w:type="character" w:customStyle="1" w:styleId="a6">
    <w:name w:val="批注文字 字符"/>
    <w:rsid w:val="00DB54EF"/>
    <w:rPr>
      <w:rFonts w:ascii="Times New Roman" w:hAnsi="Times New Roman"/>
      <w:kern w:val="2"/>
      <w:sz w:val="21"/>
      <w:szCs w:val="24"/>
    </w:rPr>
  </w:style>
  <w:style w:type="character" w:styleId="a7">
    <w:name w:val="footnote reference"/>
    <w:rsid w:val="00DB54EF"/>
    <w:rPr>
      <w:vertAlign w:val="superscript"/>
    </w:rPr>
  </w:style>
  <w:style w:type="character" w:styleId="a8">
    <w:name w:val="Strong"/>
    <w:uiPriority w:val="22"/>
    <w:qFormat/>
    <w:rsid w:val="00DB54EF"/>
    <w:rPr>
      <w:rFonts w:ascii="宋体" w:hAnsi="宋体" w:cs="宋体"/>
      <w:b/>
      <w:bCs/>
      <w:sz w:val="24"/>
    </w:rPr>
  </w:style>
  <w:style w:type="character" w:styleId="a9">
    <w:name w:val="endnote reference"/>
    <w:rsid w:val="00DB54EF"/>
    <w:rPr>
      <w:vertAlign w:val="superscript"/>
    </w:rPr>
  </w:style>
  <w:style w:type="character" w:styleId="aa">
    <w:name w:val="Hyperlink"/>
    <w:uiPriority w:val="99"/>
    <w:rsid w:val="00DB54EF"/>
    <w:rPr>
      <w:color w:val="0000FF"/>
      <w:u w:val="single"/>
    </w:rPr>
  </w:style>
  <w:style w:type="character" w:styleId="ab">
    <w:name w:val="page number"/>
    <w:basedOn w:val="a1"/>
    <w:rsid w:val="00DB54EF"/>
  </w:style>
  <w:style w:type="character" w:styleId="ac">
    <w:name w:val="FollowedHyperlink"/>
    <w:aliases w:val="已访问的超链接"/>
    <w:rsid w:val="00DB54EF"/>
    <w:rPr>
      <w:color w:val="800080"/>
      <w:u w:val="single"/>
    </w:rPr>
  </w:style>
  <w:style w:type="character" w:styleId="ad">
    <w:name w:val="annotation reference"/>
    <w:uiPriority w:val="99"/>
    <w:qFormat/>
    <w:rsid w:val="00DB54EF"/>
    <w:rPr>
      <w:sz w:val="21"/>
      <w:szCs w:val="21"/>
    </w:rPr>
  </w:style>
  <w:style w:type="character" w:customStyle="1" w:styleId="Char1">
    <w:name w:val="页眉 Char1"/>
    <w:semiHidden/>
    <w:locked/>
    <w:rsid w:val="00DB54EF"/>
    <w:rPr>
      <w:rFonts w:ascii="宋体"/>
      <w:kern w:val="2"/>
      <w:sz w:val="18"/>
      <w:szCs w:val="18"/>
    </w:rPr>
  </w:style>
  <w:style w:type="character" w:customStyle="1" w:styleId="CharChar2">
    <w:name w:val="普通文字 Char Char2"/>
    <w:aliases w:val="普通文字 Char2,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纯文本 Char1 Char Char Char1,Texte Char1"/>
    <w:rsid w:val="00DB54EF"/>
    <w:rPr>
      <w:rFonts w:ascii="宋体" w:eastAsia="宋体" w:cs="Courier New"/>
      <w:szCs w:val="21"/>
      <w:lang w:bidi="ar-SA"/>
    </w:rPr>
  </w:style>
  <w:style w:type="character" w:customStyle="1" w:styleId="Char2">
    <w:name w:val="正文文本缩进 Char"/>
    <w:link w:val="ae"/>
    <w:rsid w:val="00DB54EF"/>
    <w:rPr>
      <w:rFonts w:ascii="仿宋_GB2312" w:eastAsia="仿宋_GB2312"/>
      <w:sz w:val="32"/>
    </w:rPr>
  </w:style>
  <w:style w:type="character" w:customStyle="1" w:styleId="11">
    <w:name w:val="批注文字 字符1"/>
    <w:semiHidden/>
    <w:locked/>
    <w:rsid w:val="00DB54EF"/>
    <w:rPr>
      <w:rFonts w:ascii="Times New Roman" w:hAnsi="Times New Roman"/>
      <w:kern w:val="2"/>
      <w:sz w:val="21"/>
      <w:szCs w:val="24"/>
    </w:rPr>
  </w:style>
  <w:style w:type="character" w:customStyle="1" w:styleId="Char10">
    <w:name w:val="纯文本 Char1"/>
    <w:aliases w:val="普通文字 Char Char3,普通文字 Char3,纯文本 Char Char Char3,普通文字 Char Char Char2,正 文 1 Char2,普通文字1 Char2,普通文字2 Char2,普通文字3 Char2,普通文字4 Char2,普通文字5 Char2,普通文字6 Char2,普通文字11 Char2,普通文字21 Char2,普通文字31 Char2,普通文字41 Char2,普通文字7 Char2,纯文本 Char1 Char Char Char2"/>
    <w:link w:val="af"/>
    <w:uiPriority w:val="99"/>
    <w:qFormat/>
    <w:rsid w:val="00DB54EF"/>
    <w:rPr>
      <w:rFonts w:ascii="宋体"/>
      <w:szCs w:val="21"/>
    </w:rPr>
  </w:style>
  <w:style w:type="character" w:customStyle="1" w:styleId="Char3">
    <w:name w:val="正文缩进 Char"/>
    <w:link w:val="a0"/>
    <w:rsid w:val="00DB54EF"/>
    <w:rPr>
      <w:rFonts w:ascii="宋体"/>
      <w:sz w:val="24"/>
    </w:rPr>
  </w:style>
  <w:style w:type="character" w:customStyle="1" w:styleId="apple-style-span">
    <w:name w:val="apple-style-span"/>
    <w:basedOn w:val="a1"/>
    <w:rsid w:val="00DB54EF"/>
  </w:style>
  <w:style w:type="character" w:customStyle="1" w:styleId="12">
    <w:name w:val="纯文本 字符1"/>
    <w:aliases w:val="普通文字 Char 字符1,普通文字 字符1,纯文本 Char Char 字符1,普通文字 Char Char 字符1,正 文 1 字符1,普通文字1 字符1,普通文字2 字符1,普通文字3 字符1,普通文字4 字符1,普通文字5 字符1,普通文字6 字符1,普通文字11 字符1,普通文字21 字符1,普通文字31 字符1,普通文字41 字符1,普通文字7 字符1,纯文本 Char1 Char Char 字符1,纯文本 Char Char Char Char 字符1,Texte 字符1"/>
    <w:rsid w:val="00DB54EF"/>
    <w:rPr>
      <w:rFonts w:ascii="宋体"/>
      <w:szCs w:val="21"/>
    </w:rPr>
  </w:style>
  <w:style w:type="character" w:customStyle="1" w:styleId="textcontents">
    <w:name w:val="textcontents"/>
    <w:basedOn w:val="a1"/>
    <w:rsid w:val="00DB54EF"/>
  </w:style>
  <w:style w:type="character" w:customStyle="1" w:styleId="MSGENFONTSTYLENAMETEMPLATEROLENUMBERMSGENFONTSTYLENAMEBYROLETEXT2">
    <w:name w:val="MSG_EN_FONT_STYLE_NAME_TEMPLATE_ROLE_NUMBER MSG_EN_FONT_STYLE_NAME_BY_ROLE_TEXT 2"/>
    <w:rsid w:val="00DB54EF"/>
    <w:rPr>
      <w:rFonts w:ascii="宋体" w:eastAsia="宋体" w:hAnsi="宋体" w:cs="宋体"/>
      <w:b w:val="0"/>
      <w:bCs w:val="0"/>
      <w:i w:val="0"/>
      <w:iCs w:val="0"/>
      <w:smallCaps w:val="0"/>
      <w:strike w:val="0"/>
      <w:color w:val="000000"/>
      <w:spacing w:val="0"/>
      <w:w w:val="100"/>
      <w:position w:val="0"/>
      <w:sz w:val="22"/>
      <w:szCs w:val="22"/>
      <w:u w:val="none"/>
      <w:lang w:val="zh-CN" w:eastAsia="zh-CN" w:bidi="zh-CN"/>
    </w:rPr>
  </w:style>
  <w:style w:type="character" w:customStyle="1" w:styleId="headline-content4">
    <w:name w:val="headline-content4"/>
    <w:basedOn w:val="a1"/>
    <w:rsid w:val="00DB54EF"/>
  </w:style>
  <w:style w:type="character" w:customStyle="1" w:styleId="Char4">
    <w:name w:val="日期 Char"/>
    <w:link w:val="af0"/>
    <w:rsid w:val="00DB54EF"/>
    <w:rPr>
      <w:rFonts w:ascii="宋体"/>
      <w:szCs w:val="21"/>
    </w:rPr>
  </w:style>
  <w:style w:type="character" w:customStyle="1" w:styleId="Char5">
    <w:name w:val="纯文本 Char"/>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uiPriority w:val="99"/>
    <w:qFormat/>
    <w:rsid w:val="00DB54EF"/>
    <w:rPr>
      <w:rFonts w:ascii="宋体" w:eastAsia="宋体" w:cs="Courier New"/>
      <w:szCs w:val="21"/>
      <w:lang w:bidi="ar-SA"/>
    </w:rPr>
  </w:style>
  <w:style w:type="character" w:customStyle="1" w:styleId="Char6">
    <w:name w:val="批注主题 Char"/>
    <w:link w:val="af1"/>
    <w:rsid w:val="00DB54EF"/>
    <w:rPr>
      <w:rFonts w:ascii="宋体"/>
      <w:b/>
      <w:bCs/>
      <w:sz w:val="24"/>
      <w:szCs w:val="21"/>
    </w:rPr>
  </w:style>
  <w:style w:type="character" w:customStyle="1" w:styleId="case31">
    <w:name w:val="case31"/>
    <w:rsid w:val="00DB54EF"/>
    <w:rPr>
      <w:sz w:val="21"/>
      <w:szCs w:val="21"/>
    </w:rPr>
  </w:style>
  <w:style w:type="character" w:customStyle="1" w:styleId="fontstyle01">
    <w:name w:val="fontstyle01"/>
    <w:rsid w:val="00DB54EF"/>
    <w:rPr>
      <w:b w:val="0"/>
      <w:bCs w:val="0"/>
      <w:i w:val="0"/>
      <w:iCs w:val="0"/>
      <w:color w:val="000000"/>
      <w:sz w:val="20"/>
      <w:szCs w:val="20"/>
    </w:rPr>
  </w:style>
  <w:style w:type="character" w:customStyle="1" w:styleId="ListParagraphChar">
    <w:name w:val="List Paragraph Char"/>
    <w:link w:val="13"/>
    <w:locked/>
    <w:rsid w:val="00DB54EF"/>
    <w:rPr>
      <w:rFonts w:ascii="Calibri" w:hAnsi="Calibri"/>
      <w:sz w:val="24"/>
    </w:rPr>
  </w:style>
  <w:style w:type="character" w:customStyle="1" w:styleId="Char7">
    <w:name w:val="批注文字 Char"/>
    <w:qFormat/>
    <w:rsid w:val="00DB54EF"/>
    <w:rPr>
      <w:rFonts w:ascii="Times New Roman" w:hAnsi="Times New Roman"/>
      <w:kern w:val="2"/>
      <w:sz w:val="21"/>
      <w:szCs w:val="24"/>
    </w:rPr>
  </w:style>
  <w:style w:type="character" w:customStyle="1" w:styleId="Char11">
    <w:name w:val="批注文字 Char1"/>
    <w:link w:val="af2"/>
    <w:qFormat/>
    <w:rsid w:val="00DB54EF"/>
    <w:rPr>
      <w:rFonts w:ascii="宋体"/>
      <w:sz w:val="24"/>
      <w:szCs w:val="21"/>
    </w:rPr>
  </w:style>
  <w:style w:type="character" w:customStyle="1" w:styleId="font41">
    <w:name w:val="font41"/>
    <w:qFormat/>
    <w:rsid w:val="00DB54EF"/>
    <w:rPr>
      <w:rFonts w:ascii="宋体" w:eastAsia="宋体" w:hAnsi="宋体" w:cs="宋体" w:hint="eastAsia"/>
      <w:color w:val="000000"/>
      <w:sz w:val="20"/>
      <w:szCs w:val="20"/>
      <w:u w:val="none"/>
    </w:rPr>
  </w:style>
  <w:style w:type="character" w:customStyle="1" w:styleId="Char20">
    <w:name w:val="纯文本 Char2"/>
    <w:uiPriority w:val="99"/>
    <w:qFormat/>
    <w:rsid w:val="00DB54EF"/>
    <w:rPr>
      <w:rFonts w:ascii="宋体" w:eastAsia="宋体"/>
      <w:szCs w:val="21"/>
    </w:rPr>
  </w:style>
  <w:style w:type="character" w:customStyle="1" w:styleId="Char40">
    <w:name w:val="纯文本 Char4"/>
    <w:uiPriority w:val="99"/>
    <w:qFormat/>
    <w:rsid w:val="00DB54EF"/>
    <w:rPr>
      <w:rFonts w:ascii="宋体" w:eastAsia="宋体"/>
      <w:szCs w:val="21"/>
    </w:rPr>
  </w:style>
  <w:style w:type="paragraph" w:styleId="af3">
    <w:name w:val="caption"/>
    <w:basedOn w:val="a"/>
    <w:next w:val="a"/>
    <w:qFormat/>
    <w:rsid w:val="00DB54EF"/>
    <w:pPr>
      <w:spacing w:before="152" w:after="160"/>
      <w:jc w:val="left"/>
    </w:pPr>
    <w:rPr>
      <w:rFonts w:ascii="Arial" w:eastAsia="黑体" w:hAnsi="Arial" w:cs="Arial"/>
      <w:sz w:val="20"/>
      <w:szCs w:val="20"/>
    </w:rPr>
  </w:style>
  <w:style w:type="paragraph" w:styleId="70">
    <w:name w:val="toc 7"/>
    <w:basedOn w:val="a"/>
    <w:next w:val="a"/>
    <w:rsid w:val="00DB54EF"/>
    <w:pPr>
      <w:ind w:leftChars="1200" w:left="1200"/>
      <w:jc w:val="left"/>
    </w:pPr>
    <w:rPr>
      <w:rFonts w:ascii="Calibri" w:eastAsia="宋体" w:hAnsi="Calibri" w:cs="Times New Roman"/>
      <w:sz w:val="24"/>
    </w:rPr>
  </w:style>
  <w:style w:type="paragraph" w:styleId="31">
    <w:name w:val="Body Text 3"/>
    <w:basedOn w:val="a"/>
    <w:link w:val="3Char0"/>
    <w:rsid w:val="00DB54EF"/>
    <w:pPr>
      <w:spacing w:line="500" w:lineRule="exact"/>
      <w:jc w:val="left"/>
    </w:pPr>
    <w:rPr>
      <w:rFonts w:ascii="宋体" w:eastAsia="宋体" w:hAnsi="Times New Roman" w:cs="Times New Roman"/>
      <w:b/>
      <w:bCs/>
      <w:kern w:val="0"/>
      <w:sz w:val="24"/>
      <w:szCs w:val="21"/>
    </w:rPr>
  </w:style>
  <w:style w:type="character" w:customStyle="1" w:styleId="3Char0">
    <w:name w:val="正文文本 3 Char"/>
    <w:basedOn w:val="a1"/>
    <w:link w:val="31"/>
    <w:rsid w:val="00DB54EF"/>
    <w:rPr>
      <w:rFonts w:ascii="宋体" w:eastAsia="宋体" w:hAnsi="Times New Roman" w:cs="Times New Roman"/>
      <w:b/>
      <w:bCs/>
      <w:kern w:val="0"/>
      <w:sz w:val="24"/>
      <w:szCs w:val="21"/>
    </w:rPr>
  </w:style>
  <w:style w:type="paragraph" w:styleId="a0">
    <w:name w:val="Normal Indent"/>
    <w:basedOn w:val="a"/>
    <w:link w:val="Char3"/>
    <w:rsid w:val="00DB54EF"/>
    <w:pPr>
      <w:ind w:firstLine="420"/>
      <w:jc w:val="left"/>
    </w:pPr>
    <w:rPr>
      <w:rFonts w:ascii="宋体"/>
      <w:sz w:val="24"/>
    </w:rPr>
  </w:style>
  <w:style w:type="paragraph" w:styleId="32">
    <w:name w:val="toc 3"/>
    <w:basedOn w:val="a"/>
    <w:next w:val="a"/>
    <w:uiPriority w:val="39"/>
    <w:qFormat/>
    <w:rsid w:val="00DB54EF"/>
    <w:pPr>
      <w:ind w:leftChars="400" w:left="400"/>
      <w:jc w:val="left"/>
    </w:pPr>
    <w:rPr>
      <w:rFonts w:ascii="Calibri" w:eastAsia="宋体" w:hAnsi="Calibri" w:cs="Times New Roman"/>
      <w:sz w:val="24"/>
    </w:rPr>
  </w:style>
  <w:style w:type="paragraph" w:styleId="af">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正 文 1 Char Char,文字缩,孙普文字,s,文"/>
    <w:basedOn w:val="a"/>
    <w:link w:val="Char10"/>
    <w:uiPriority w:val="99"/>
    <w:qFormat/>
    <w:rsid w:val="00DB54EF"/>
    <w:pPr>
      <w:jc w:val="left"/>
    </w:pPr>
    <w:rPr>
      <w:rFonts w:ascii="宋体"/>
      <w:szCs w:val="21"/>
    </w:rPr>
  </w:style>
  <w:style w:type="character" w:customStyle="1" w:styleId="Char30">
    <w:name w:val="纯文本 Char3"/>
    <w:basedOn w:val="a1"/>
    <w:uiPriority w:val="99"/>
    <w:semiHidden/>
    <w:rsid w:val="00DB54EF"/>
    <w:rPr>
      <w:rFonts w:ascii="宋体" w:eastAsia="宋体" w:hAnsi="Courier New" w:cs="Courier New"/>
      <w:szCs w:val="21"/>
    </w:rPr>
  </w:style>
  <w:style w:type="paragraph" w:styleId="af4">
    <w:name w:val="Body Text"/>
    <w:basedOn w:val="a"/>
    <w:link w:val="Char8"/>
    <w:uiPriority w:val="99"/>
    <w:qFormat/>
    <w:rsid w:val="00DB54EF"/>
    <w:pPr>
      <w:spacing w:line="380" w:lineRule="exact"/>
      <w:jc w:val="left"/>
    </w:pPr>
    <w:rPr>
      <w:rFonts w:ascii="宋体" w:eastAsia="宋体" w:hAnsi="Times New Roman" w:cs="Times New Roman"/>
      <w:kern w:val="0"/>
      <w:sz w:val="24"/>
      <w:szCs w:val="21"/>
      <w:lang w:val="x-none" w:eastAsia="x-none"/>
    </w:rPr>
  </w:style>
  <w:style w:type="character" w:customStyle="1" w:styleId="Char8">
    <w:name w:val="正文文本 Char"/>
    <w:basedOn w:val="a1"/>
    <w:link w:val="af4"/>
    <w:uiPriority w:val="99"/>
    <w:qFormat/>
    <w:rsid w:val="00DB54EF"/>
    <w:rPr>
      <w:rFonts w:ascii="宋体" w:eastAsia="宋体" w:hAnsi="Times New Roman" w:cs="Times New Roman"/>
      <w:kern w:val="0"/>
      <w:sz w:val="24"/>
      <w:szCs w:val="21"/>
      <w:lang w:val="x-none" w:eastAsia="x-none"/>
    </w:rPr>
  </w:style>
  <w:style w:type="paragraph" w:styleId="50">
    <w:name w:val="toc 5"/>
    <w:basedOn w:val="a"/>
    <w:next w:val="a"/>
    <w:rsid w:val="00DB54EF"/>
    <w:pPr>
      <w:ind w:leftChars="800" w:left="800"/>
      <w:jc w:val="left"/>
    </w:pPr>
    <w:rPr>
      <w:rFonts w:ascii="Calibri" w:eastAsia="宋体" w:hAnsi="Calibri" w:cs="Times New Roman"/>
      <w:sz w:val="24"/>
    </w:rPr>
  </w:style>
  <w:style w:type="paragraph" w:styleId="ae">
    <w:name w:val="Body Text Indent"/>
    <w:basedOn w:val="a"/>
    <w:link w:val="Char2"/>
    <w:qFormat/>
    <w:rsid w:val="00DB54EF"/>
    <w:pPr>
      <w:ind w:firstLineChars="352" w:firstLine="352"/>
      <w:jc w:val="left"/>
    </w:pPr>
    <w:rPr>
      <w:rFonts w:ascii="仿宋_GB2312" w:eastAsia="仿宋_GB2312"/>
      <w:sz w:val="32"/>
    </w:rPr>
  </w:style>
  <w:style w:type="character" w:customStyle="1" w:styleId="Char12">
    <w:name w:val="正文文本缩进 Char1"/>
    <w:basedOn w:val="a1"/>
    <w:uiPriority w:val="99"/>
    <w:semiHidden/>
    <w:rsid w:val="00DB54EF"/>
  </w:style>
  <w:style w:type="paragraph" w:styleId="af5">
    <w:name w:val="Document Map"/>
    <w:basedOn w:val="a"/>
    <w:link w:val="Char9"/>
    <w:rsid w:val="00DB54EF"/>
    <w:pPr>
      <w:shd w:val="clear" w:color="auto" w:fill="000080"/>
      <w:jc w:val="left"/>
    </w:pPr>
    <w:rPr>
      <w:rFonts w:ascii="宋体" w:eastAsia="宋体" w:hAnsi="Times New Roman" w:cs="Times New Roman"/>
      <w:sz w:val="24"/>
      <w:szCs w:val="21"/>
    </w:rPr>
  </w:style>
  <w:style w:type="character" w:customStyle="1" w:styleId="Char9">
    <w:name w:val="文档结构图 Char"/>
    <w:basedOn w:val="a1"/>
    <w:link w:val="af5"/>
    <w:rsid w:val="00DB54EF"/>
    <w:rPr>
      <w:rFonts w:ascii="宋体" w:eastAsia="宋体" w:hAnsi="Times New Roman" w:cs="Times New Roman"/>
      <w:sz w:val="24"/>
      <w:szCs w:val="21"/>
      <w:shd w:val="clear" w:color="auto" w:fill="000080"/>
    </w:rPr>
  </w:style>
  <w:style w:type="paragraph" w:styleId="20">
    <w:name w:val="List 2"/>
    <w:basedOn w:val="a"/>
    <w:rsid w:val="00DB54EF"/>
    <w:pPr>
      <w:ind w:leftChars="200" w:left="400" w:hangingChars="200" w:hanging="200"/>
      <w:jc w:val="left"/>
    </w:pPr>
    <w:rPr>
      <w:rFonts w:ascii="宋体" w:eastAsia="宋体" w:hAnsi="Times New Roman" w:cs="Times New Roman"/>
      <w:sz w:val="28"/>
      <w:szCs w:val="21"/>
    </w:rPr>
  </w:style>
  <w:style w:type="paragraph" w:styleId="af2">
    <w:name w:val="annotation text"/>
    <w:link w:val="Char11"/>
    <w:qFormat/>
    <w:rsid w:val="00DB54EF"/>
    <w:pPr>
      <w:widowControl w:val="0"/>
    </w:pPr>
    <w:rPr>
      <w:rFonts w:ascii="宋体"/>
      <w:sz w:val="24"/>
      <w:szCs w:val="21"/>
    </w:rPr>
  </w:style>
  <w:style w:type="character" w:customStyle="1" w:styleId="Char21">
    <w:name w:val="批注文字 Char2"/>
    <w:basedOn w:val="a1"/>
    <w:uiPriority w:val="99"/>
    <w:semiHidden/>
    <w:rsid w:val="00DB54EF"/>
  </w:style>
  <w:style w:type="paragraph" w:customStyle="1" w:styleId="Default">
    <w:name w:val="Default"/>
    <w:qFormat/>
    <w:rsid w:val="00DB54EF"/>
    <w:pPr>
      <w:widowControl w:val="0"/>
      <w:autoSpaceDE w:val="0"/>
      <w:autoSpaceDN w:val="0"/>
      <w:adjustRightInd w:val="0"/>
    </w:pPr>
    <w:rPr>
      <w:rFonts w:ascii="宋体" w:eastAsia="宋体" w:hAnsi="Times New Roman" w:cs="宋体"/>
      <w:color w:val="000000"/>
      <w:kern w:val="0"/>
      <w:sz w:val="24"/>
      <w:szCs w:val="24"/>
    </w:rPr>
  </w:style>
  <w:style w:type="paragraph" w:styleId="3">
    <w:name w:val="List Number 3"/>
    <w:basedOn w:val="a"/>
    <w:rsid w:val="00DB54EF"/>
    <w:pPr>
      <w:numPr>
        <w:numId w:val="2"/>
      </w:numPr>
      <w:tabs>
        <w:tab w:val="left" w:pos="1200"/>
      </w:tabs>
      <w:jc w:val="left"/>
    </w:pPr>
    <w:rPr>
      <w:rFonts w:ascii="宋体" w:eastAsia="宋体" w:hAnsi="Times New Roman" w:cs="Times New Roman"/>
      <w:sz w:val="24"/>
      <w:szCs w:val="21"/>
    </w:rPr>
  </w:style>
  <w:style w:type="paragraph" w:styleId="af6">
    <w:name w:val="List Number"/>
    <w:basedOn w:val="a"/>
    <w:rsid w:val="00DB54EF"/>
    <w:pPr>
      <w:widowControl/>
      <w:tabs>
        <w:tab w:val="left" w:pos="454"/>
        <w:tab w:val="left" w:pos="720"/>
        <w:tab w:val="left" w:pos="840"/>
      </w:tabs>
      <w:spacing w:afterLines="50" w:after="50"/>
      <w:ind w:left="454" w:hanging="284"/>
      <w:jc w:val="left"/>
    </w:pPr>
    <w:rPr>
      <w:rFonts w:ascii="宋体" w:eastAsia="宋体" w:hAnsi="Times New Roman" w:cs="Times New Roman"/>
      <w:kern w:val="0"/>
      <w:sz w:val="24"/>
      <w:szCs w:val="20"/>
    </w:rPr>
  </w:style>
  <w:style w:type="paragraph" w:styleId="af7">
    <w:name w:val="Title"/>
    <w:basedOn w:val="a"/>
    <w:next w:val="a"/>
    <w:link w:val="Chara"/>
    <w:qFormat/>
    <w:rsid w:val="00DB54EF"/>
    <w:pPr>
      <w:spacing w:before="240" w:after="60"/>
      <w:jc w:val="center"/>
      <w:outlineLvl w:val="0"/>
    </w:pPr>
    <w:rPr>
      <w:rFonts w:ascii="Cambria" w:eastAsia="宋体" w:hAnsi="Cambria" w:cs="Times New Roman"/>
      <w:b/>
      <w:bCs/>
      <w:sz w:val="32"/>
      <w:szCs w:val="32"/>
    </w:rPr>
  </w:style>
  <w:style w:type="character" w:customStyle="1" w:styleId="Chara">
    <w:name w:val="标题 Char"/>
    <w:basedOn w:val="a1"/>
    <w:link w:val="af7"/>
    <w:rsid w:val="00DB54EF"/>
    <w:rPr>
      <w:rFonts w:ascii="Cambria" w:eastAsia="宋体" w:hAnsi="Cambria" w:cs="Times New Roman"/>
      <w:b/>
      <w:bCs/>
      <w:sz w:val="32"/>
      <w:szCs w:val="32"/>
    </w:rPr>
  </w:style>
  <w:style w:type="paragraph" w:styleId="80">
    <w:name w:val="toc 8"/>
    <w:basedOn w:val="a"/>
    <w:next w:val="a"/>
    <w:rsid w:val="00DB54EF"/>
    <w:pPr>
      <w:ind w:leftChars="1400" w:left="1400"/>
      <w:jc w:val="left"/>
    </w:pPr>
    <w:rPr>
      <w:rFonts w:ascii="Calibri" w:eastAsia="宋体" w:hAnsi="Calibri" w:cs="Times New Roman"/>
      <w:sz w:val="24"/>
    </w:rPr>
  </w:style>
  <w:style w:type="paragraph" w:styleId="af8">
    <w:name w:val="Normal (Web)"/>
    <w:basedOn w:val="a"/>
    <w:uiPriority w:val="99"/>
    <w:qFormat/>
    <w:rsid w:val="00DB54EF"/>
    <w:pPr>
      <w:widowControl/>
      <w:spacing w:before="100" w:beforeAutospacing="1" w:after="100" w:afterAutospacing="1"/>
      <w:jc w:val="left"/>
    </w:pPr>
    <w:rPr>
      <w:rFonts w:ascii="宋体" w:eastAsia="宋体" w:hAnsi="Times New Roman" w:cs="Times New Roman"/>
      <w:kern w:val="0"/>
      <w:sz w:val="24"/>
      <w:szCs w:val="21"/>
    </w:rPr>
  </w:style>
  <w:style w:type="paragraph" w:styleId="af0">
    <w:name w:val="Date"/>
    <w:basedOn w:val="a"/>
    <w:next w:val="a"/>
    <w:link w:val="Char4"/>
    <w:rsid w:val="00DB54EF"/>
    <w:pPr>
      <w:ind w:leftChars="2500" w:left="2500"/>
      <w:jc w:val="left"/>
    </w:pPr>
    <w:rPr>
      <w:rFonts w:ascii="宋体"/>
      <w:szCs w:val="21"/>
    </w:rPr>
  </w:style>
  <w:style w:type="character" w:customStyle="1" w:styleId="Char13">
    <w:name w:val="日期 Char1"/>
    <w:basedOn w:val="a1"/>
    <w:uiPriority w:val="99"/>
    <w:semiHidden/>
    <w:rsid w:val="00DB54EF"/>
  </w:style>
  <w:style w:type="character" w:customStyle="1" w:styleId="Char14">
    <w:name w:val="页脚 Char1"/>
    <w:basedOn w:val="a1"/>
    <w:uiPriority w:val="99"/>
    <w:semiHidden/>
    <w:rsid w:val="00DB54EF"/>
    <w:rPr>
      <w:rFonts w:ascii="宋体"/>
      <w:kern w:val="2"/>
      <w:sz w:val="18"/>
      <w:szCs w:val="18"/>
    </w:rPr>
  </w:style>
  <w:style w:type="paragraph" w:styleId="21">
    <w:name w:val="Body Text Indent 2"/>
    <w:basedOn w:val="a"/>
    <w:link w:val="2Char0"/>
    <w:rsid w:val="00DB54EF"/>
    <w:pPr>
      <w:ind w:firstLine="630"/>
      <w:jc w:val="left"/>
    </w:pPr>
    <w:rPr>
      <w:rFonts w:ascii="宋体" w:eastAsia="宋体" w:hAnsi="Times New Roman" w:cs="Times New Roman"/>
      <w:kern w:val="0"/>
      <w:sz w:val="32"/>
      <w:szCs w:val="20"/>
    </w:rPr>
  </w:style>
  <w:style w:type="character" w:customStyle="1" w:styleId="2Char0">
    <w:name w:val="正文文本缩进 2 Char"/>
    <w:basedOn w:val="a1"/>
    <w:link w:val="21"/>
    <w:rsid w:val="00DB54EF"/>
    <w:rPr>
      <w:rFonts w:ascii="宋体" w:eastAsia="宋体" w:hAnsi="Times New Roman" w:cs="Times New Roman"/>
      <w:kern w:val="0"/>
      <w:sz w:val="32"/>
      <w:szCs w:val="20"/>
    </w:rPr>
  </w:style>
  <w:style w:type="paragraph" w:styleId="af9">
    <w:name w:val="Balloon Text"/>
    <w:basedOn w:val="a"/>
    <w:link w:val="Charb"/>
    <w:rsid w:val="00DB54EF"/>
    <w:pPr>
      <w:jc w:val="left"/>
    </w:pPr>
    <w:rPr>
      <w:rFonts w:ascii="宋体" w:eastAsia="宋体" w:hAnsi="Times New Roman" w:cs="Times New Roman"/>
      <w:kern w:val="0"/>
      <w:sz w:val="18"/>
      <w:szCs w:val="18"/>
    </w:rPr>
  </w:style>
  <w:style w:type="character" w:customStyle="1" w:styleId="Charb">
    <w:name w:val="批注框文本 Char"/>
    <w:basedOn w:val="a1"/>
    <w:link w:val="af9"/>
    <w:rsid w:val="00DB54EF"/>
    <w:rPr>
      <w:rFonts w:ascii="宋体" w:eastAsia="宋体" w:hAnsi="Times New Roman" w:cs="Times New Roman"/>
      <w:kern w:val="0"/>
      <w:sz w:val="18"/>
      <w:szCs w:val="18"/>
    </w:rPr>
  </w:style>
  <w:style w:type="paragraph" w:styleId="afa">
    <w:name w:val="endnote text"/>
    <w:basedOn w:val="a"/>
    <w:link w:val="Charc"/>
    <w:rsid w:val="00DB54EF"/>
    <w:pPr>
      <w:snapToGrid w:val="0"/>
      <w:jc w:val="left"/>
    </w:pPr>
    <w:rPr>
      <w:rFonts w:ascii="宋体" w:eastAsia="宋体" w:hAnsi="Times New Roman" w:cs="Times New Roman"/>
      <w:sz w:val="24"/>
      <w:szCs w:val="21"/>
    </w:rPr>
  </w:style>
  <w:style w:type="character" w:customStyle="1" w:styleId="Charc">
    <w:name w:val="尾注文本 Char"/>
    <w:basedOn w:val="a1"/>
    <w:link w:val="afa"/>
    <w:rsid w:val="00DB54EF"/>
    <w:rPr>
      <w:rFonts w:ascii="宋体" w:eastAsia="宋体" w:hAnsi="Times New Roman" w:cs="Times New Roman"/>
      <w:sz w:val="24"/>
      <w:szCs w:val="21"/>
    </w:rPr>
  </w:style>
  <w:style w:type="paragraph" w:styleId="22">
    <w:name w:val="toc 2"/>
    <w:basedOn w:val="a"/>
    <w:next w:val="a"/>
    <w:uiPriority w:val="39"/>
    <w:qFormat/>
    <w:rsid w:val="00DB54EF"/>
    <w:pPr>
      <w:ind w:leftChars="200" w:left="200"/>
      <w:jc w:val="left"/>
    </w:pPr>
    <w:rPr>
      <w:rFonts w:ascii="宋体" w:eastAsia="宋体" w:hAnsi="Times New Roman" w:cs="Times New Roman"/>
      <w:sz w:val="24"/>
      <w:szCs w:val="21"/>
    </w:rPr>
  </w:style>
  <w:style w:type="paragraph" w:styleId="afb">
    <w:name w:val="List"/>
    <w:basedOn w:val="a"/>
    <w:rsid w:val="00DB54EF"/>
    <w:pPr>
      <w:ind w:left="200" w:hangingChars="200" w:hanging="200"/>
      <w:jc w:val="left"/>
    </w:pPr>
    <w:rPr>
      <w:rFonts w:ascii="宋体" w:eastAsia="宋体" w:hAnsi="Times New Roman" w:cs="Times New Roman"/>
      <w:sz w:val="28"/>
      <w:szCs w:val="21"/>
    </w:rPr>
  </w:style>
  <w:style w:type="character" w:customStyle="1" w:styleId="Char22">
    <w:name w:val="页眉 Char2"/>
    <w:basedOn w:val="a1"/>
    <w:uiPriority w:val="99"/>
    <w:semiHidden/>
    <w:rsid w:val="00DB54EF"/>
    <w:rPr>
      <w:rFonts w:ascii="宋体"/>
      <w:kern w:val="2"/>
      <w:sz w:val="18"/>
      <w:szCs w:val="18"/>
    </w:rPr>
  </w:style>
  <w:style w:type="paragraph" w:styleId="23">
    <w:name w:val="Body Text 2"/>
    <w:basedOn w:val="a"/>
    <w:link w:val="2Char1"/>
    <w:rsid w:val="00DB54EF"/>
    <w:pPr>
      <w:spacing w:after="120" w:line="480" w:lineRule="auto"/>
      <w:jc w:val="left"/>
    </w:pPr>
    <w:rPr>
      <w:rFonts w:ascii="宋体" w:eastAsia="宋体" w:hAnsi="Times New Roman" w:cs="Times New Roman"/>
      <w:kern w:val="0"/>
      <w:sz w:val="20"/>
      <w:szCs w:val="21"/>
    </w:rPr>
  </w:style>
  <w:style w:type="character" w:customStyle="1" w:styleId="2Char1">
    <w:name w:val="正文文本 2 Char"/>
    <w:basedOn w:val="a1"/>
    <w:link w:val="23"/>
    <w:rsid w:val="00DB54EF"/>
    <w:rPr>
      <w:rFonts w:ascii="宋体" w:eastAsia="宋体" w:hAnsi="Times New Roman" w:cs="Times New Roman"/>
      <w:kern w:val="0"/>
      <w:sz w:val="20"/>
      <w:szCs w:val="21"/>
    </w:rPr>
  </w:style>
  <w:style w:type="paragraph" w:styleId="60">
    <w:name w:val="toc 6"/>
    <w:basedOn w:val="a"/>
    <w:next w:val="a"/>
    <w:rsid w:val="00DB54EF"/>
    <w:pPr>
      <w:ind w:leftChars="1000" w:left="1000"/>
      <w:jc w:val="left"/>
    </w:pPr>
    <w:rPr>
      <w:rFonts w:ascii="Calibri" w:eastAsia="宋体" w:hAnsi="Calibri" w:cs="Times New Roman"/>
      <w:sz w:val="24"/>
    </w:rPr>
  </w:style>
  <w:style w:type="paragraph" w:styleId="14">
    <w:name w:val="toc 1"/>
    <w:basedOn w:val="a"/>
    <w:next w:val="a"/>
    <w:uiPriority w:val="39"/>
    <w:qFormat/>
    <w:rsid w:val="00DB54EF"/>
    <w:pPr>
      <w:tabs>
        <w:tab w:val="right" w:leader="dot" w:pos="8398"/>
      </w:tabs>
      <w:spacing w:before="120" w:after="120"/>
      <w:ind w:firstLineChars="100" w:firstLine="100"/>
      <w:jc w:val="left"/>
    </w:pPr>
    <w:rPr>
      <w:rFonts w:ascii="宋体" w:eastAsia="宋体" w:hAnsi="Times New Roman" w:cs="Times New Roman"/>
      <w:b/>
      <w:bCs/>
      <w:caps/>
      <w:sz w:val="24"/>
      <w:szCs w:val="21"/>
    </w:rPr>
  </w:style>
  <w:style w:type="paragraph" w:styleId="af1">
    <w:name w:val="annotation subject"/>
    <w:basedOn w:val="af2"/>
    <w:next w:val="af2"/>
    <w:link w:val="Char6"/>
    <w:rsid w:val="00DB54EF"/>
    <w:rPr>
      <w:b/>
      <w:bCs/>
    </w:rPr>
  </w:style>
  <w:style w:type="character" w:customStyle="1" w:styleId="Char15">
    <w:name w:val="批注主题 Char1"/>
    <w:basedOn w:val="Char21"/>
    <w:uiPriority w:val="99"/>
    <w:semiHidden/>
    <w:rsid w:val="00DB54EF"/>
    <w:rPr>
      <w:b/>
      <w:bCs/>
    </w:rPr>
  </w:style>
  <w:style w:type="paragraph" w:styleId="33">
    <w:name w:val="Body Text Indent 3"/>
    <w:basedOn w:val="a"/>
    <w:link w:val="3Char1"/>
    <w:rsid w:val="00DB54EF"/>
    <w:pPr>
      <w:spacing w:after="120"/>
      <w:ind w:leftChars="200" w:left="200"/>
      <w:jc w:val="left"/>
    </w:pPr>
    <w:rPr>
      <w:rFonts w:ascii="宋体" w:eastAsia="宋体" w:hAnsi="Times New Roman" w:cs="Times New Roman"/>
      <w:kern w:val="0"/>
      <w:sz w:val="16"/>
      <w:szCs w:val="16"/>
    </w:rPr>
  </w:style>
  <w:style w:type="character" w:customStyle="1" w:styleId="3Char1">
    <w:name w:val="正文文本缩进 3 Char"/>
    <w:basedOn w:val="a1"/>
    <w:link w:val="33"/>
    <w:rsid w:val="00DB54EF"/>
    <w:rPr>
      <w:rFonts w:ascii="宋体" w:eastAsia="宋体" w:hAnsi="Times New Roman" w:cs="Times New Roman"/>
      <w:kern w:val="0"/>
      <w:sz w:val="16"/>
      <w:szCs w:val="16"/>
    </w:rPr>
  </w:style>
  <w:style w:type="paragraph" w:styleId="40">
    <w:name w:val="toc 4"/>
    <w:basedOn w:val="a"/>
    <w:next w:val="a"/>
    <w:rsid w:val="00DB54EF"/>
    <w:pPr>
      <w:ind w:leftChars="600" w:left="600"/>
      <w:jc w:val="left"/>
    </w:pPr>
    <w:rPr>
      <w:rFonts w:ascii="Calibri" w:eastAsia="宋体" w:hAnsi="Calibri" w:cs="Times New Roman"/>
      <w:sz w:val="24"/>
    </w:rPr>
  </w:style>
  <w:style w:type="paragraph" w:styleId="15">
    <w:name w:val="index 1"/>
    <w:basedOn w:val="a"/>
    <w:next w:val="a"/>
    <w:rsid w:val="00DB54EF"/>
    <w:pPr>
      <w:spacing w:line="400" w:lineRule="exact"/>
      <w:ind w:firstLineChars="200" w:firstLine="200"/>
      <w:jc w:val="left"/>
    </w:pPr>
    <w:rPr>
      <w:rFonts w:ascii="宋体" w:eastAsia="宋体" w:hAnsi="Times New Roman" w:cs="Times New Roman"/>
      <w:b/>
      <w:sz w:val="24"/>
      <w:szCs w:val="20"/>
    </w:rPr>
  </w:style>
  <w:style w:type="paragraph" w:styleId="90">
    <w:name w:val="toc 9"/>
    <w:basedOn w:val="a"/>
    <w:next w:val="a"/>
    <w:rsid w:val="00DB54EF"/>
    <w:pPr>
      <w:ind w:leftChars="1600" w:left="1600"/>
      <w:jc w:val="left"/>
    </w:pPr>
    <w:rPr>
      <w:rFonts w:ascii="Calibri" w:eastAsia="宋体" w:hAnsi="Calibri" w:cs="Times New Roman"/>
      <w:sz w:val="24"/>
    </w:rPr>
  </w:style>
  <w:style w:type="paragraph" w:styleId="afc">
    <w:name w:val="footnote text"/>
    <w:basedOn w:val="a"/>
    <w:link w:val="Chard"/>
    <w:rsid w:val="00DB54EF"/>
    <w:pPr>
      <w:snapToGrid w:val="0"/>
      <w:jc w:val="left"/>
    </w:pPr>
    <w:rPr>
      <w:rFonts w:ascii="宋体" w:eastAsia="宋体" w:hAnsi="Times New Roman" w:cs="Times New Roman"/>
      <w:sz w:val="18"/>
      <w:szCs w:val="18"/>
    </w:rPr>
  </w:style>
  <w:style w:type="character" w:customStyle="1" w:styleId="Chard">
    <w:name w:val="脚注文本 Char"/>
    <w:basedOn w:val="a1"/>
    <w:link w:val="afc"/>
    <w:rsid w:val="00DB54EF"/>
    <w:rPr>
      <w:rFonts w:ascii="宋体" w:eastAsia="宋体" w:hAnsi="Times New Roman" w:cs="Times New Roman"/>
      <w:sz w:val="18"/>
      <w:szCs w:val="18"/>
    </w:rPr>
  </w:style>
  <w:style w:type="paragraph" w:styleId="afd">
    <w:name w:val="List Paragraph"/>
    <w:basedOn w:val="a"/>
    <w:link w:val="Chare"/>
    <w:qFormat/>
    <w:rsid w:val="00DB54EF"/>
    <w:pPr>
      <w:ind w:firstLineChars="200" w:firstLine="200"/>
      <w:jc w:val="left"/>
    </w:pPr>
    <w:rPr>
      <w:rFonts w:ascii="宋体" w:eastAsia="宋体" w:hAnsi="Times New Roman" w:cs="Times New Roman"/>
      <w:sz w:val="24"/>
      <w:szCs w:val="21"/>
      <w:lang w:val="x-none" w:eastAsia="x-none"/>
    </w:rPr>
  </w:style>
  <w:style w:type="paragraph" w:customStyle="1" w:styleId="afe">
    <w:name w:val="正文首行缩进两字符"/>
    <w:basedOn w:val="a"/>
    <w:rsid w:val="00DB54EF"/>
    <w:pPr>
      <w:spacing w:line="360" w:lineRule="auto"/>
      <w:ind w:firstLineChars="200" w:firstLine="200"/>
      <w:jc w:val="left"/>
    </w:pPr>
    <w:rPr>
      <w:rFonts w:ascii="宋体" w:eastAsia="宋体" w:hAnsi="Times New Roman" w:cs="Times New Roman"/>
      <w:sz w:val="24"/>
      <w:szCs w:val="21"/>
    </w:rPr>
  </w:style>
  <w:style w:type="paragraph" w:customStyle="1" w:styleId="Char16">
    <w:name w:val="Char1"/>
    <w:basedOn w:val="a"/>
    <w:rsid w:val="00DB54EF"/>
    <w:pPr>
      <w:jc w:val="left"/>
    </w:pPr>
    <w:rPr>
      <w:rFonts w:ascii="宋体" w:eastAsia="宋体" w:hAnsi="Times New Roman" w:cs="Times New Roman"/>
      <w:sz w:val="24"/>
      <w:szCs w:val="21"/>
    </w:rPr>
  </w:style>
  <w:style w:type="paragraph" w:customStyle="1" w:styleId="xl22">
    <w:name w:val="xl22"/>
    <w:basedOn w:val="a"/>
    <w:rsid w:val="00DB54EF"/>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
    <w:name w:val="表格"/>
    <w:basedOn w:val="a"/>
    <w:rsid w:val="00DB54EF"/>
    <w:pPr>
      <w:spacing w:line="400" w:lineRule="exact"/>
      <w:jc w:val="left"/>
    </w:pPr>
    <w:rPr>
      <w:rFonts w:ascii="宋体" w:eastAsia="宋体" w:hAnsi="Times New Roman" w:cs="Times New Roman"/>
      <w:sz w:val="24"/>
      <w:szCs w:val="21"/>
    </w:rPr>
  </w:style>
  <w:style w:type="paragraph" w:customStyle="1" w:styleId="pa-3">
    <w:name w:val="pa-3"/>
    <w:basedOn w:val="a"/>
    <w:qFormat/>
    <w:rsid w:val="00DB54EF"/>
    <w:pPr>
      <w:widowControl/>
      <w:spacing w:before="150" w:after="150"/>
      <w:jc w:val="left"/>
    </w:pPr>
    <w:rPr>
      <w:rFonts w:ascii="宋体" w:eastAsia="宋体" w:hAnsi="宋体" w:cs="宋体"/>
      <w:kern w:val="0"/>
      <w:sz w:val="24"/>
      <w:szCs w:val="24"/>
    </w:rPr>
  </w:style>
  <w:style w:type="paragraph" w:customStyle="1" w:styleId="2TimesNewRoman5020">
    <w:name w:val="样式 标题 2 + Times New Roman 四号 非加粗 段前: 5 磅 段后: 0 磅 行距: 固定值 20..."/>
    <w:basedOn w:val="2"/>
    <w:rsid w:val="00DB54EF"/>
    <w:pPr>
      <w:spacing w:before="100" w:after="0" w:line="400" w:lineRule="exact"/>
    </w:pPr>
    <w:rPr>
      <w:rFonts w:ascii="Times New Roman" w:hAnsi="Times New Roman" w:cs="宋体"/>
      <w:b w:val="0"/>
      <w:bCs w:val="0"/>
      <w:sz w:val="28"/>
      <w:szCs w:val="20"/>
    </w:rPr>
  </w:style>
  <w:style w:type="paragraph" w:customStyle="1" w:styleId="aff0">
    <w:name w:val="表内文字"/>
    <w:basedOn w:val="a"/>
    <w:rsid w:val="00DB54EF"/>
    <w:pPr>
      <w:snapToGrid w:val="0"/>
      <w:spacing w:before="50" w:after="50"/>
      <w:jc w:val="center"/>
    </w:pPr>
    <w:rPr>
      <w:rFonts w:ascii="仿宋_GB2312" w:eastAsia="仿宋_GB2312" w:hAnsi="Times New Roman" w:cs="Times New Roman"/>
      <w:b/>
      <w:color w:val="000000"/>
      <w:sz w:val="32"/>
      <w:szCs w:val="32"/>
    </w:rPr>
  </w:style>
  <w:style w:type="paragraph" w:styleId="TOC">
    <w:name w:val="TOC Heading"/>
    <w:basedOn w:val="1"/>
    <w:next w:val="a"/>
    <w:uiPriority w:val="39"/>
    <w:qFormat/>
    <w:rsid w:val="00DB54EF"/>
    <w:pPr>
      <w:widowControl/>
      <w:spacing w:before="480" w:after="0" w:line="276" w:lineRule="auto"/>
      <w:outlineLvl w:val="9"/>
    </w:pPr>
    <w:rPr>
      <w:rFonts w:ascii="Cambria" w:hAnsi="Cambria"/>
      <w:color w:val="365F91"/>
      <w:kern w:val="0"/>
      <w:sz w:val="28"/>
      <w:szCs w:val="28"/>
    </w:rPr>
  </w:style>
  <w:style w:type="paragraph" w:customStyle="1" w:styleId="24">
    <w:name w:val="样式 首行缩进:  2 字符"/>
    <w:basedOn w:val="a"/>
    <w:rsid w:val="00DB54EF"/>
    <w:pPr>
      <w:spacing w:line="400" w:lineRule="exact"/>
      <w:ind w:firstLineChars="200" w:firstLine="200"/>
      <w:jc w:val="left"/>
    </w:pPr>
    <w:rPr>
      <w:rFonts w:ascii="宋体" w:eastAsia="宋体" w:hAnsi="Times New Roman" w:cs="宋体"/>
      <w:sz w:val="24"/>
      <w:szCs w:val="21"/>
    </w:rPr>
  </w:style>
  <w:style w:type="paragraph" w:customStyle="1" w:styleId="Style2">
    <w:name w:val="_Style 2"/>
    <w:basedOn w:val="a"/>
    <w:uiPriority w:val="34"/>
    <w:qFormat/>
    <w:rsid w:val="00DB54EF"/>
    <w:pPr>
      <w:widowControl/>
      <w:spacing w:line="240" w:lineRule="atLeast"/>
      <w:ind w:firstLineChars="200" w:firstLine="420"/>
    </w:pPr>
    <w:rPr>
      <w:rFonts w:ascii="Arial" w:eastAsia="宋体" w:hAnsi="Arial" w:cs="Times New Roman"/>
      <w:kern w:val="0"/>
      <w:szCs w:val="21"/>
    </w:rPr>
  </w:style>
  <w:style w:type="paragraph" w:customStyle="1" w:styleId="13">
    <w:name w:val="列出段落1"/>
    <w:basedOn w:val="a"/>
    <w:link w:val="ListParagraphChar"/>
    <w:qFormat/>
    <w:rsid w:val="00DB54EF"/>
    <w:pPr>
      <w:ind w:firstLineChars="200" w:firstLine="200"/>
      <w:jc w:val="left"/>
    </w:pPr>
    <w:rPr>
      <w:rFonts w:ascii="Calibri" w:hAnsi="Calibri"/>
      <w:sz w:val="24"/>
    </w:rPr>
  </w:style>
  <w:style w:type="paragraph" w:customStyle="1" w:styleId="378020">
    <w:name w:val="样式 标题 3 + (中文) 黑体 小四 非加粗 段前: 7.8 磅 段后: 0 磅 行距: 固定值 20 磅"/>
    <w:basedOn w:val="30"/>
    <w:rsid w:val="00DB54EF"/>
    <w:pPr>
      <w:spacing w:before="0" w:after="0" w:line="400" w:lineRule="exact"/>
    </w:pPr>
    <w:rPr>
      <w:rFonts w:eastAsia="黑体" w:cs="宋体"/>
      <w:b w:val="0"/>
      <w:bCs w:val="0"/>
      <w:sz w:val="24"/>
      <w:szCs w:val="20"/>
    </w:rPr>
  </w:style>
  <w:style w:type="paragraph" w:customStyle="1" w:styleId="16">
    <w:name w:val="纯文本1"/>
    <w:basedOn w:val="a"/>
    <w:rsid w:val="00DB54EF"/>
    <w:pPr>
      <w:jc w:val="left"/>
    </w:pPr>
    <w:rPr>
      <w:rFonts w:ascii="宋体" w:eastAsia="宋体" w:hAnsi="Times New Roman" w:cs="Century"/>
      <w:sz w:val="24"/>
      <w:szCs w:val="21"/>
    </w:rPr>
  </w:style>
  <w:style w:type="paragraph" w:customStyle="1" w:styleId="110">
    <w:name w:val="列出段落11"/>
    <w:basedOn w:val="a"/>
    <w:unhideWhenUsed/>
    <w:qFormat/>
    <w:rsid w:val="00DB54EF"/>
    <w:pPr>
      <w:ind w:firstLineChars="200" w:firstLine="420"/>
    </w:pPr>
    <w:rPr>
      <w:rFonts w:ascii="Times New Roman" w:eastAsia="宋体" w:hAnsi="Times New Roman" w:cs="Times New Roman"/>
      <w:szCs w:val="24"/>
    </w:rPr>
  </w:style>
  <w:style w:type="paragraph" w:customStyle="1" w:styleId="aff1">
    <w:name w:val="表格文本"/>
    <w:basedOn w:val="a"/>
    <w:qFormat/>
    <w:rsid w:val="00DB54EF"/>
    <w:pPr>
      <w:tabs>
        <w:tab w:val="decimal" w:pos="0"/>
      </w:tabs>
      <w:autoSpaceDE w:val="0"/>
      <w:autoSpaceDN w:val="0"/>
      <w:adjustRightInd w:val="0"/>
      <w:jc w:val="left"/>
    </w:pPr>
    <w:rPr>
      <w:rFonts w:ascii="Arial" w:eastAsia="宋体" w:hAnsi="Arial" w:cs="Times New Roman"/>
      <w:kern w:val="0"/>
      <w:szCs w:val="21"/>
    </w:rPr>
  </w:style>
  <w:style w:type="paragraph" w:styleId="aff2">
    <w:name w:val="Revision"/>
    <w:uiPriority w:val="99"/>
    <w:unhideWhenUsed/>
    <w:rsid w:val="00DB54EF"/>
    <w:rPr>
      <w:rFonts w:ascii="宋体" w:eastAsia="宋体" w:hAnsi="Times New Roman" w:cs="Times New Roman"/>
      <w:sz w:val="24"/>
      <w:szCs w:val="21"/>
    </w:rPr>
  </w:style>
  <w:style w:type="paragraph" w:customStyle="1" w:styleId="aff3">
    <w:name w:val="样式"/>
    <w:rsid w:val="00DB54EF"/>
    <w:pPr>
      <w:widowControl w:val="0"/>
      <w:autoSpaceDE w:val="0"/>
      <w:autoSpaceDN w:val="0"/>
      <w:adjustRightInd w:val="0"/>
    </w:pPr>
    <w:rPr>
      <w:rFonts w:ascii="宋体" w:eastAsia="宋体" w:hAnsi="Times New Roman" w:cs="宋体"/>
      <w:kern w:val="0"/>
      <w:sz w:val="24"/>
      <w:szCs w:val="24"/>
    </w:rPr>
  </w:style>
  <w:style w:type="paragraph" w:customStyle="1" w:styleId="aff4">
    <w:name w:val="正文段"/>
    <w:basedOn w:val="a"/>
    <w:rsid w:val="00DB54EF"/>
    <w:pPr>
      <w:widowControl/>
      <w:snapToGrid w:val="0"/>
      <w:spacing w:afterLines="50" w:after="50"/>
      <w:ind w:firstLineChars="200" w:firstLine="200"/>
      <w:jc w:val="left"/>
    </w:pPr>
    <w:rPr>
      <w:rFonts w:ascii="宋体" w:eastAsia="宋体" w:hAnsi="Times New Roman" w:cs="Times New Roman"/>
      <w:kern w:val="0"/>
      <w:sz w:val="24"/>
      <w:szCs w:val="20"/>
    </w:rPr>
  </w:style>
  <w:style w:type="paragraph" w:customStyle="1" w:styleId="ParaCharCharCharCharCharCharCharCharChar1CharCharCharChar">
    <w:name w:val="默认段落字体 Para Char Char Char Char Char Char Char Char Char1 Char Char Char Char"/>
    <w:basedOn w:val="a"/>
    <w:rsid w:val="00DB54EF"/>
    <w:pPr>
      <w:jc w:val="left"/>
    </w:pPr>
    <w:rPr>
      <w:rFonts w:ascii="Tahoma" w:eastAsia="宋体" w:hAnsi="Tahoma" w:cs="Times New Roman"/>
      <w:sz w:val="24"/>
      <w:szCs w:val="20"/>
    </w:rPr>
  </w:style>
  <w:style w:type="table" w:styleId="aff5">
    <w:name w:val="Table Grid"/>
    <w:basedOn w:val="a2"/>
    <w:uiPriority w:val="59"/>
    <w:rsid w:val="00DB54EF"/>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6">
    <w:name w:val="Body Text First Indent"/>
    <w:basedOn w:val="af4"/>
    <w:link w:val="Charf"/>
    <w:uiPriority w:val="99"/>
    <w:unhideWhenUsed/>
    <w:qFormat/>
    <w:rsid w:val="00DB54EF"/>
    <w:pPr>
      <w:spacing w:after="120" w:line="240" w:lineRule="auto"/>
      <w:ind w:firstLineChars="100" w:firstLine="420"/>
      <w:jc w:val="both"/>
    </w:pPr>
    <w:rPr>
      <w:rFonts w:ascii="Calibri" w:hAnsi="Calibri"/>
      <w:kern w:val="2"/>
      <w:sz w:val="21"/>
      <w:szCs w:val="22"/>
    </w:rPr>
  </w:style>
  <w:style w:type="character" w:customStyle="1" w:styleId="Charf">
    <w:name w:val="正文首行缩进 Char"/>
    <w:basedOn w:val="Char8"/>
    <w:link w:val="aff6"/>
    <w:uiPriority w:val="99"/>
    <w:qFormat/>
    <w:rsid w:val="00DB54EF"/>
    <w:rPr>
      <w:rFonts w:ascii="Calibri" w:eastAsia="宋体" w:hAnsi="Calibri" w:cs="Times New Roman"/>
      <w:kern w:val="0"/>
      <w:sz w:val="24"/>
      <w:szCs w:val="21"/>
      <w:lang w:val="x-none" w:eastAsia="x-none"/>
    </w:rPr>
  </w:style>
  <w:style w:type="character" w:customStyle="1" w:styleId="25">
    <w:name w:val="批注文字 字符2"/>
    <w:rsid w:val="00DB54EF"/>
    <w:rPr>
      <w:rFonts w:ascii="宋体"/>
      <w:kern w:val="2"/>
      <w:sz w:val="24"/>
      <w:szCs w:val="21"/>
      <w:lang w:val="en-US" w:eastAsia="zh-CN" w:bidi="ar-SA"/>
    </w:rPr>
  </w:style>
  <w:style w:type="character" w:customStyle="1" w:styleId="Chare">
    <w:name w:val="列出段落 Char"/>
    <w:link w:val="afd"/>
    <w:rsid w:val="00DB54EF"/>
    <w:rPr>
      <w:rFonts w:ascii="宋体" w:eastAsia="宋体" w:hAnsi="Times New Roman" w:cs="Times New Roman"/>
      <w:sz w:val="24"/>
      <w:szCs w:val="21"/>
      <w:lang w:val="x-none" w:eastAsia="x-none"/>
    </w:rPr>
  </w:style>
  <w:style w:type="character" w:customStyle="1" w:styleId="aff7">
    <w:name w:val="纯文本 字符"/>
    <w:uiPriority w:val="99"/>
    <w:qFormat/>
    <w:rsid w:val="00DB54EF"/>
    <w:rPr>
      <w:rFonts w:ascii="宋体" w:eastAsia="宋体"/>
      <w:szCs w:val="21"/>
    </w:rPr>
  </w:style>
  <w:style w:type="character" w:customStyle="1" w:styleId="34">
    <w:name w:val="批注文字 字符3"/>
    <w:qFormat/>
    <w:rsid w:val="00DB54EF"/>
    <w:rPr>
      <w:rFonts w:ascii="宋体"/>
      <w:kern w:val="2"/>
      <w:sz w:val="24"/>
      <w:szCs w:val="21"/>
      <w:lang w:val="en-US" w:eastAsia="zh-CN" w:bidi="ar-SA"/>
    </w:rPr>
  </w:style>
  <w:style w:type="character" w:customStyle="1" w:styleId="fontstyle21">
    <w:name w:val="fontstyle21"/>
    <w:rsid w:val="00DB54EF"/>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1622B-A5D2-40A3-A05E-DF0B8F398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1866</Words>
  <Characters>10637</Characters>
  <Application>Microsoft Office Word</Application>
  <DocSecurity>0</DocSecurity>
  <Lines>88</Lines>
  <Paragraphs>24</Paragraphs>
  <ScaleCrop>false</ScaleCrop>
  <Company>Micorosoft</Company>
  <LinksUpToDate>false</LinksUpToDate>
  <CharactersWithSpaces>12479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12</cp:revision>
  <cp:lastPrinted>2021-10-09T01:47:00Z</cp:lastPrinted>
  <dcterms:created xsi:type="dcterms:W3CDTF">2021-09-06T11:26:00Z</dcterms:created>
  <dcterms:modified xsi:type="dcterms:W3CDTF">2021-10-09T05:28:00Z</dcterms:modified>
</cp:coreProperties>
</file>