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北京诚佳信工程管理有限公司</w:t>
      </w:r>
      <w:r>
        <w:rPr>
          <w:rFonts w:hint="eastAsia" w:ascii="宋体" w:hAnsi="宋体" w:cs="宋体"/>
          <w:b/>
          <w:sz w:val="32"/>
          <w:szCs w:val="32"/>
        </w:rPr>
        <w:t>关于</w:t>
      </w:r>
    </w:p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便携式涉嫌吸毒人员瞳孔检测仪采购（QZZC2020-J1-50025-CJXG）</w:t>
      </w:r>
    </w:p>
    <w:p>
      <w:pPr>
        <w:spacing w:line="400" w:lineRule="exact"/>
        <w:ind w:right="-126" w:rightChars="-60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成交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结果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cs="宋体"/>
          <w:sz w:val="24"/>
          <w:szCs w:val="24"/>
          <w:lang w:eastAsia="zh-CN"/>
        </w:rPr>
        <w:t>QZZC2020-J1-50025-CJXG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便携式涉嫌吸毒人员瞳孔检测仪采购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供应商名称：云南优航无人机科技有限公司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供应商地址：云南省昆明市盘龙区北辰财富中心商住楼C幢1单元0807号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成交金额：人民币（大写）：</w:t>
      </w:r>
      <w:r>
        <w:rPr>
          <w:rFonts w:hint="eastAsia" w:ascii="宋体" w:hAnsi="宋体" w:cs="宋体"/>
          <w:sz w:val="24"/>
          <w:szCs w:val="24"/>
          <w:lang w:eastAsia="zh-CN"/>
        </w:rPr>
        <w:t>壹佰柒拾捌万伍仟元整（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¥1785000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.00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统一社会信用代码：915301033518499388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9"/>
        <w:tblW w:w="972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385"/>
        <w:gridCol w:w="2209"/>
        <w:gridCol w:w="731"/>
        <w:gridCol w:w="825"/>
        <w:gridCol w:w="15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单项合价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highlight w:val="none"/>
              </w:rPr>
              <w:t>便携式涉嫌吸毒人员瞳孔检测仪</w:t>
            </w:r>
          </w:p>
        </w:tc>
        <w:tc>
          <w:tcPr>
            <w:tcW w:w="2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依利科特 SML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59500.00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1785000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20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交货期：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/>
              </w:rPr>
              <w:t>自合同签订之日起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15日历天内安装且调试完成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评审专家名单：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黄培光（组长）、郭桂香、张永波（业主评委）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代理服务收费标准及金额：参照国家发展计划委员会计价格[2002]1980号《招标代理服务费管理暂行办法》收费标准（货物招标类型）按差额定率累进法计取，金额为：</w:t>
      </w:r>
      <w:r>
        <w:rPr>
          <w:rFonts w:ascii="宋体" w:hAnsi="宋体" w:eastAsia="宋体" w:cs="宋体"/>
          <w:sz w:val="24"/>
          <w:szCs w:val="24"/>
        </w:rPr>
        <w:t>23635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元。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  <w:r>
        <w:rPr>
          <w:rFonts w:hint="eastAsia" w:ascii="宋体" w:hAnsi="宋体" w:cs="宋体"/>
          <w:sz w:val="24"/>
          <w:szCs w:val="24"/>
          <w:lang w:eastAsia="zh-CN"/>
        </w:rPr>
        <w:t>：无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firstLine="0" w:firstLineChars="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35393641"/>
      <w:bookmarkStart w:id="1" w:name="_Toc28359100"/>
      <w:bookmarkStart w:id="2" w:name="_Toc28359023"/>
      <w:bookmarkStart w:id="3" w:name="_Toc35393810"/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名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称：</w:t>
      </w:r>
      <w:r>
        <w:rPr>
          <w:rFonts w:hint="eastAsia" w:ascii="宋体" w:hAnsi="宋体" w:cs="宋体"/>
          <w:sz w:val="24"/>
          <w:szCs w:val="24"/>
          <w:lang w:eastAsia="zh-CN"/>
        </w:rPr>
        <w:t>灵山县禁毒工作服务中心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    址：灵山县和平路35号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人及联系</w:t>
      </w:r>
      <w:r>
        <w:rPr>
          <w:rFonts w:hint="eastAsia" w:ascii="宋体" w:hAnsi="宋体" w:eastAsia="宋体" w:cs="宋体"/>
          <w:sz w:val="24"/>
          <w:szCs w:val="24"/>
          <w:u w:val="none"/>
        </w:rPr>
        <w:t>方式：张永波  0777－6983303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firstLine="0" w:firstLineChars="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28359024"/>
      <w:bookmarkStart w:id="5" w:name="_Toc35393642"/>
      <w:bookmarkStart w:id="6" w:name="_Toc28359101"/>
      <w:bookmarkStart w:id="7" w:name="_Toc35393811"/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名    称：</w:t>
      </w:r>
      <w:r>
        <w:rPr>
          <w:rFonts w:hint="eastAsia" w:ascii="宋体" w:hAnsi="宋体" w:eastAsia="宋体" w:cs="宋体"/>
          <w:sz w:val="24"/>
          <w:szCs w:val="24"/>
          <w:u w:val="none"/>
        </w:rPr>
        <w:t>北京诚佳信工程管理有限公司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地　  址：灵山县文峰路广电新区门口左二栋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cs="宋体"/>
          <w:sz w:val="24"/>
          <w:szCs w:val="24"/>
          <w:u w:val="none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联系人及联系方式：梁银银   0777-6668278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十、附件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</w:rPr>
        <w:t>1.采购文件</w:t>
      </w:r>
    </w:p>
    <w:p>
      <w:pPr>
        <w:pStyle w:val="11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23" w:leftChars="-11" w:right="-693" w:rightChars="-330" w:firstLine="4809" w:firstLineChars="2004"/>
        <w:jc w:val="both"/>
        <w:textAlignment w:val="baseline"/>
        <w:rPr>
          <w:rFonts w:hint="eastAsia" w:ascii="宋体" w:hAnsi="宋体"/>
          <w:i w:val="0"/>
          <w:iCs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采购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代理机构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i w:val="0"/>
          <w:iCs w:val="0"/>
          <w:sz w:val="24"/>
          <w:szCs w:val="24"/>
        </w:rPr>
        <w:t>北京诚佳信工程管理有限公司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-141" w:leftChars="-67" w:right="-693" w:rightChars="-330" w:firstLine="6141" w:firstLineChars="2559"/>
        <w:textAlignment w:val="baseline"/>
      </w:pPr>
      <w:r>
        <w:rPr>
          <w:rFonts w:hint="eastAsia" w:ascii="宋体" w:hAnsi="宋体"/>
          <w:i w:val="0"/>
          <w:iCs w:val="0"/>
          <w:sz w:val="24"/>
          <w:szCs w:val="24"/>
        </w:rPr>
        <w:t xml:space="preserve">   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2020</w:t>
      </w:r>
      <w:r>
        <w:rPr>
          <w:rFonts w:hint="eastAsia" w:ascii="宋体" w:hAnsi="宋体"/>
          <w:i w:val="0"/>
          <w:iCs w:val="0"/>
          <w:sz w:val="24"/>
          <w:szCs w:val="24"/>
        </w:rPr>
        <w:t>年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07</w:t>
      </w:r>
      <w:r>
        <w:rPr>
          <w:rFonts w:hint="eastAsia" w:ascii="宋体" w:hAnsi="宋体"/>
          <w:i w:val="0"/>
          <w:iCs w:val="0"/>
          <w:sz w:val="24"/>
          <w:szCs w:val="24"/>
        </w:rPr>
        <w:t>月</w:t>
      </w:r>
      <w:r>
        <w:rPr>
          <w:rFonts w:hint="eastAsia" w:ascii="宋体" w:hAnsi="宋体"/>
          <w:i w:val="0"/>
          <w:iCs w:val="0"/>
          <w:sz w:val="24"/>
          <w:szCs w:val="24"/>
          <w:lang w:val="en-US" w:eastAsia="zh-CN"/>
        </w:rPr>
        <w:t>27</w:t>
      </w:r>
      <w:bookmarkStart w:id="8" w:name="_GoBack"/>
      <w:bookmarkEnd w:id="8"/>
      <w:r>
        <w:rPr>
          <w:rFonts w:hint="eastAsia" w:ascii="宋体" w:hAnsi="宋体"/>
          <w:i w:val="0"/>
          <w:iCs w:val="0"/>
          <w:sz w:val="24"/>
          <w:szCs w:val="24"/>
        </w:rPr>
        <w:t>日</w:t>
      </w:r>
    </w:p>
    <w:sectPr>
      <w:pgSz w:w="11906" w:h="16838"/>
      <w:pgMar w:top="964" w:right="1134" w:bottom="96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4511E"/>
    <w:rsid w:val="07B71FAF"/>
    <w:rsid w:val="09C133C2"/>
    <w:rsid w:val="0BBE2912"/>
    <w:rsid w:val="0CA473EB"/>
    <w:rsid w:val="0E0B4985"/>
    <w:rsid w:val="0E635ADD"/>
    <w:rsid w:val="121F1527"/>
    <w:rsid w:val="12D57D3C"/>
    <w:rsid w:val="14696469"/>
    <w:rsid w:val="15461704"/>
    <w:rsid w:val="161602B0"/>
    <w:rsid w:val="17410D28"/>
    <w:rsid w:val="174F4D03"/>
    <w:rsid w:val="18353538"/>
    <w:rsid w:val="1D3A43EE"/>
    <w:rsid w:val="2422094B"/>
    <w:rsid w:val="247B4DAD"/>
    <w:rsid w:val="260846E1"/>
    <w:rsid w:val="27362AD4"/>
    <w:rsid w:val="27712A75"/>
    <w:rsid w:val="27A26693"/>
    <w:rsid w:val="27AF413B"/>
    <w:rsid w:val="2C9479FE"/>
    <w:rsid w:val="2CD92F5D"/>
    <w:rsid w:val="2D750E33"/>
    <w:rsid w:val="2E703E3F"/>
    <w:rsid w:val="396E6EB1"/>
    <w:rsid w:val="39FD35FB"/>
    <w:rsid w:val="3A7638F8"/>
    <w:rsid w:val="3A8F7700"/>
    <w:rsid w:val="3C0A3826"/>
    <w:rsid w:val="3C4541E3"/>
    <w:rsid w:val="3D230180"/>
    <w:rsid w:val="3DB31B4F"/>
    <w:rsid w:val="3DCC1ECB"/>
    <w:rsid w:val="3E6362C4"/>
    <w:rsid w:val="3F216265"/>
    <w:rsid w:val="406A1BE9"/>
    <w:rsid w:val="40A515E6"/>
    <w:rsid w:val="40CE4681"/>
    <w:rsid w:val="42151503"/>
    <w:rsid w:val="45E1656E"/>
    <w:rsid w:val="474D2D63"/>
    <w:rsid w:val="49030E1E"/>
    <w:rsid w:val="4A230F6C"/>
    <w:rsid w:val="4A9E6994"/>
    <w:rsid w:val="4B1C021F"/>
    <w:rsid w:val="4B745193"/>
    <w:rsid w:val="4D4A1566"/>
    <w:rsid w:val="4D74511E"/>
    <w:rsid w:val="4DAC6B0D"/>
    <w:rsid w:val="4E0E05BE"/>
    <w:rsid w:val="4FB44240"/>
    <w:rsid w:val="52120014"/>
    <w:rsid w:val="524111A8"/>
    <w:rsid w:val="526C49D5"/>
    <w:rsid w:val="53623A0C"/>
    <w:rsid w:val="53E30C14"/>
    <w:rsid w:val="5629615A"/>
    <w:rsid w:val="5A904198"/>
    <w:rsid w:val="5E3C1C37"/>
    <w:rsid w:val="603B33E9"/>
    <w:rsid w:val="60864983"/>
    <w:rsid w:val="619333B8"/>
    <w:rsid w:val="61F138C3"/>
    <w:rsid w:val="62F1722C"/>
    <w:rsid w:val="64006B8E"/>
    <w:rsid w:val="6470334D"/>
    <w:rsid w:val="652656AB"/>
    <w:rsid w:val="664B2F4B"/>
    <w:rsid w:val="66A34137"/>
    <w:rsid w:val="67576F5C"/>
    <w:rsid w:val="68725CD6"/>
    <w:rsid w:val="6A7454C7"/>
    <w:rsid w:val="6BFA44DE"/>
    <w:rsid w:val="6E390B94"/>
    <w:rsid w:val="6ECE571D"/>
    <w:rsid w:val="73D81DB3"/>
    <w:rsid w:val="76671262"/>
    <w:rsid w:val="77AD0327"/>
    <w:rsid w:val="7A706046"/>
    <w:rsid w:val="7A7C3D0B"/>
    <w:rsid w:val="7ADE4A22"/>
    <w:rsid w:val="7C5C2D57"/>
    <w:rsid w:val="7E6B2407"/>
    <w:rsid w:val="7EE1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after="220" w:line="180" w:lineRule="atLeast"/>
      <w:textAlignment w:val="baseline"/>
    </w:pPr>
    <w:rPr>
      <w:rFonts w:ascii="Arial" w:hAnsi="Arial"/>
      <w:spacing w:val="-5"/>
      <w:kern w:val="0"/>
      <w:sz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格文字"/>
    <w:basedOn w:val="1"/>
    <w:qFormat/>
    <w:uiPriority w:val="0"/>
    <w:pPr>
      <w:spacing w:before="25" w:beforeLines="0" w:after="25" w:afterLines="0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2020-05-15T08:54:00Z</dcterms:created>
  <dc:creator>Administrator</dc:creator>
  <cp:lastModifiedBy>蚊肥肥蚊</cp:lastModifiedBy>
  <dcterms:modified xsi:type="dcterms:W3CDTF">2020-07-27T02:07:26Z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