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numPr>
          <w:ilvl w:val="0"/>
          <w:numId w:val="0"/>
        </w:numPr>
        <w:tabs>
          <w:tab w:val="left" w:pos="0"/>
          <w:tab w:val="left" w:pos="3165"/>
          <w:tab w:val="center" w:pos="4153"/>
        </w:tabs>
        <w:autoSpaceDE w:val="0"/>
        <w:autoSpaceDN w:val="0"/>
        <w:adjustRightInd w:val="0"/>
        <w:spacing w:before="0" w:after="0" w:line="600" w:lineRule="exact"/>
        <w:jc w:val="center"/>
        <w:rPr>
          <w:rFonts w:hint="eastAsia" w:ascii="Times New Roman" w:hAnsi="Times New Roman" w:eastAsia="宋体" w:cs="Times New Roman"/>
          <w:b/>
          <w:bCs/>
          <w:color w:val="auto"/>
        </w:rPr>
      </w:pPr>
      <w:bookmarkStart w:id="0" w:name="_Toc74320801"/>
    </w:p>
    <w:p>
      <w:pPr>
        <w:pStyle w:val="3"/>
        <w:keepNext w:val="0"/>
        <w:keepLines w:val="0"/>
        <w:numPr>
          <w:ilvl w:val="0"/>
          <w:numId w:val="0"/>
        </w:numPr>
        <w:tabs>
          <w:tab w:val="left" w:pos="0"/>
          <w:tab w:val="left" w:pos="3165"/>
          <w:tab w:val="center" w:pos="4153"/>
        </w:tabs>
        <w:autoSpaceDE w:val="0"/>
        <w:autoSpaceDN w:val="0"/>
        <w:adjustRightInd w:val="0"/>
        <w:spacing w:before="0" w:after="0" w:line="600" w:lineRule="exact"/>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采购需求</w:t>
      </w:r>
      <w:bookmarkEnd w:id="0"/>
      <w:bookmarkStart w:id="1" w:name="_Toc254970631"/>
      <w:bookmarkStart w:id="2" w:name="_Hlk65055179"/>
      <w:bookmarkStart w:id="3" w:name="_Toc254970490"/>
    </w:p>
    <w:p>
      <w:pPr>
        <w:rPr>
          <w:rFonts w:hint="eastAsia"/>
        </w:rPr>
      </w:pPr>
    </w:p>
    <w:p>
      <w:pPr>
        <w:rPr>
          <w:rFonts w:hint="default"/>
          <w:lang w:val="en-US" w:eastAsia="zh-CN"/>
        </w:rPr>
      </w:pPr>
    </w:p>
    <w:bookmarkEnd w:id="1"/>
    <w:bookmarkEnd w:id="2"/>
    <w:bookmarkEnd w:id="3"/>
    <w:tbl>
      <w:tblPr>
        <w:tblStyle w:val="9"/>
        <w:tblW w:w="10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780"/>
        <w:gridCol w:w="212"/>
        <w:gridCol w:w="786"/>
        <w:gridCol w:w="704"/>
        <w:gridCol w:w="7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0277" w:type="dxa"/>
            <w:gridSpan w:val="6"/>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pacing w:line="360" w:lineRule="exact"/>
              <w:jc w:val="both"/>
              <w:textAlignment w:val="auto"/>
              <w:rPr>
                <w:rFonts w:hint="eastAsia" w:ascii="宋体" w:hAnsi="宋体" w:eastAsia="宋体" w:cs="宋体"/>
                <w:szCs w:val="21"/>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货物需求一览表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99"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992"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标的的名称</w:t>
            </w:r>
          </w:p>
        </w:tc>
        <w:tc>
          <w:tcPr>
            <w:tcW w:w="786"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数量及</w:t>
            </w:r>
          </w:p>
          <w:p>
            <w:pPr>
              <w:keepNext w:val="0"/>
              <w:keepLines w:val="0"/>
              <w:pageBreakBefore w:val="0"/>
              <w:widowControl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7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所属行业</w:t>
            </w:r>
          </w:p>
        </w:tc>
        <w:tc>
          <w:tcPr>
            <w:tcW w:w="7096"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rPr>
              <w:t>技术参数及要求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0" w:hRule="atLeast"/>
          <w:jc w:val="center"/>
        </w:trPr>
        <w:tc>
          <w:tcPr>
            <w:tcW w:w="699" w:type="dxa"/>
            <w:noWrap w:val="0"/>
            <w:vAlign w:val="center"/>
          </w:tcPr>
          <w:p>
            <w:pPr>
              <w:keepNext w:val="0"/>
              <w:keepLines w:val="0"/>
              <w:pageBreakBefore w:val="0"/>
              <w:widowControl w:val="0"/>
              <w:kinsoku/>
              <w:wordWrap/>
              <w:overflowPunct/>
              <w:topLinePunct w:val="0"/>
              <w:autoSpaceDE/>
              <w:autoSpaceDN/>
              <w:bidi w:val="0"/>
              <w:adjustRightInd/>
              <w:snapToGrid w:val="0"/>
              <w:spacing w:after="60" w:line="360" w:lineRule="exact"/>
              <w:ind w:right="-31" w:rightChars="-15"/>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92"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纤维</w:t>
            </w:r>
          </w:p>
          <w:p>
            <w:pPr>
              <w:keepNext w:val="0"/>
              <w:keepLines w:val="0"/>
              <w:pageBreakBefore w:val="0"/>
              <w:widowControl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内窥</w:t>
            </w:r>
          </w:p>
          <w:p>
            <w:pPr>
              <w:keepNext w:val="0"/>
              <w:keepLines w:val="0"/>
              <w:pageBreakBefore w:val="0"/>
              <w:widowControl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镜系统</w:t>
            </w:r>
          </w:p>
        </w:tc>
        <w:tc>
          <w:tcPr>
            <w:tcW w:w="786"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after="60" w:line="360" w:lineRule="exact"/>
              <w:ind w:right="-31" w:rightChars="-15"/>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1台</w:t>
            </w:r>
          </w:p>
        </w:tc>
        <w:tc>
          <w:tcPr>
            <w:tcW w:w="704" w:type="dxa"/>
            <w:noWrap w:val="0"/>
            <w:vAlign w:val="center"/>
          </w:tcPr>
          <w:p>
            <w:pPr>
              <w:keepNext w:val="0"/>
              <w:keepLines w:val="0"/>
              <w:pageBreakBefore w:val="0"/>
              <w:widowControl w:val="0"/>
              <w:kinsoku/>
              <w:wordWrap/>
              <w:overflowPunct/>
              <w:topLinePunct w:val="0"/>
              <w:autoSpaceDE/>
              <w:autoSpaceDN/>
              <w:bidi w:val="0"/>
              <w:adjustRightInd/>
              <w:snapToGrid w:val="0"/>
              <w:spacing w:after="60" w:line="360" w:lineRule="exact"/>
              <w:ind w:right="-31" w:rightChars="-15"/>
              <w:jc w:val="center"/>
              <w:textAlignment w:val="auto"/>
              <w:rPr>
                <w:rFonts w:hint="eastAsia" w:ascii="宋体" w:hAnsi="宋体" w:eastAsia="宋体" w:cs="宋体"/>
                <w:sz w:val="21"/>
                <w:szCs w:val="21"/>
              </w:rPr>
            </w:pPr>
            <w:r>
              <w:rPr>
                <w:rFonts w:hint="eastAsia" w:ascii="宋体" w:hAnsi="宋体" w:eastAsia="宋体" w:cs="宋体"/>
                <w:sz w:val="21"/>
                <w:szCs w:val="21"/>
              </w:rPr>
              <w:t>工业</w:t>
            </w:r>
          </w:p>
        </w:tc>
        <w:tc>
          <w:tcPr>
            <w:tcW w:w="7096" w:type="dxa"/>
            <w:noWrap w:val="0"/>
            <w:vAlign w:val="center"/>
          </w:tcPr>
          <w:p>
            <w:pPr>
              <w:keepNext w:val="0"/>
              <w:keepLines w:val="0"/>
              <w:pageBreakBefore w:val="0"/>
              <w:widowControl/>
              <w:kinsoku/>
              <w:wordWrap/>
              <w:overflowPunct/>
              <w:topLinePunct w:val="0"/>
              <w:autoSpaceDE/>
              <w:bidi w:val="0"/>
              <w:adjustRightInd/>
              <w:spacing w:line="300" w:lineRule="exact"/>
              <w:ind w:right="-512" w:rightChars="-244"/>
              <w:textAlignment w:val="auto"/>
              <w:rPr>
                <w:rFonts w:ascii="宋体" w:hAnsi="宋体" w:cs="宋体"/>
                <w:b/>
                <w:bCs/>
                <w:kern w:val="0"/>
                <w:sz w:val="21"/>
                <w:szCs w:val="21"/>
              </w:rPr>
            </w:pPr>
            <w:r>
              <w:rPr>
                <w:rFonts w:hint="eastAsia" w:ascii="宋体" w:hAnsi="宋体" w:cs="宋体"/>
                <w:b/>
                <w:bCs/>
                <w:kern w:val="0"/>
                <w:sz w:val="21"/>
                <w:szCs w:val="21"/>
              </w:rPr>
              <w:t>一、设备配置清单：</w:t>
            </w:r>
          </w:p>
          <w:p>
            <w:pPr>
              <w:keepNext w:val="0"/>
              <w:keepLines w:val="0"/>
              <w:pageBreakBefore w:val="0"/>
              <w:widowControl/>
              <w:kinsoku/>
              <w:wordWrap/>
              <w:overflowPunct/>
              <w:topLinePunct w:val="0"/>
              <w:autoSpaceDE/>
              <w:bidi w:val="0"/>
              <w:adjustRightInd/>
              <w:spacing w:line="300" w:lineRule="exact"/>
              <w:textAlignment w:val="auto"/>
              <w:rPr>
                <w:rFonts w:ascii="微软雅黑" w:hAnsi="微软雅黑" w:eastAsia="微软雅黑" w:cs="宋体"/>
                <w:b/>
                <w:bCs/>
                <w:kern w:val="0"/>
                <w:sz w:val="21"/>
                <w:szCs w:val="21"/>
              </w:rPr>
            </w:pPr>
            <w:r>
              <w:rPr>
                <w:rFonts w:hint="eastAsia" w:ascii="微软雅黑" w:hAnsi="微软雅黑" w:eastAsia="微软雅黑" w:cs="宋体"/>
                <w:b/>
                <w:bCs/>
                <w:kern w:val="0"/>
                <w:sz w:val="21"/>
                <w:szCs w:val="21"/>
              </w:rPr>
              <w:t>（一）三晶片全高清内窥镜摄像系统</w:t>
            </w:r>
          </w:p>
          <w:tbl>
            <w:tblPr>
              <w:tblStyle w:val="9"/>
              <w:tblW w:w="6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904"/>
              <w:gridCol w:w="764"/>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cs="宋体"/>
                      <w:kern w:val="0"/>
                      <w:sz w:val="21"/>
                      <w:szCs w:val="21"/>
                    </w:rPr>
                  </w:pPr>
                  <w:r>
                    <w:rPr>
                      <w:rFonts w:hint="eastAsia" w:ascii="宋体" w:hAnsi="宋体" w:cs="宋体"/>
                      <w:kern w:val="0"/>
                      <w:sz w:val="21"/>
                      <w:szCs w:val="21"/>
                    </w:rPr>
                    <w:t>序号</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cs="宋体"/>
                      <w:kern w:val="0"/>
                      <w:sz w:val="21"/>
                      <w:szCs w:val="21"/>
                    </w:rPr>
                  </w:pPr>
                  <w:r>
                    <w:rPr>
                      <w:rFonts w:hint="eastAsia" w:ascii="宋体" w:hAnsi="宋体" w:cs="宋体"/>
                      <w:kern w:val="0"/>
                      <w:sz w:val="21"/>
                      <w:szCs w:val="21"/>
                    </w:rPr>
                    <w:t>名称</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cs="宋体"/>
                      <w:kern w:val="0"/>
                      <w:sz w:val="21"/>
                      <w:szCs w:val="21"/>
                    </w:rPr>
                  </w:pPr>
                  <w:r>
                    <w:rPr>
                      <w:rFonts w:hint="eastAsia" w:ascii="宋体" w:hAnsi="宋体" w:cs="宋体"/>
                      <w:kern w:val="0"/>
                      <w:sz w:val="21"/>
                      <w:szCs w:val="21"/>
                    </w:rPr>
                    <w:t>数量</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cs="宋体"/>
                      <w:kern w:val="0"/>
                      <w:sz w:val="21"/>
                      <w:szCs w:val="21"/>
                    </w:rPr>
                  </w:pPr>
                  <w:r>
                    <w:rPr>
                      <w:rFonts w:hint="eastAsia" w:ascii="宋体" w:hAnsi="宋体" w:cs="宋体"/>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ascii="宋体" w:hAnsi="宋体" w:eastAsia="宋体" w:cs="宋体"/>
                      <w:kern w:val="0"/>
                      <w:sz w:val="21"/>
                      <w:szCs w:val="21"/>
                    </w:rPr>
                    <w:t>1</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三晶片高清摄像主机</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ascii="宋体" w:hAnsi="宋体" w:eastAsia="宋体" w:cs="宋体"/>
                      <w:kern w:val="0"/>
                      <w:sz w:val="21"/>
                      <w:szCs w:val="21"/>
                    </w:rPr>
                    <w:t>2</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三晶片高清摄像头（16：9）</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ascii="宋体" w:hAnsi="宋体" w:eastAsia="宋体" w:cs="宋体"/>
                      <w:kern w:val="0"/>
                      <w:sz w:val="21"/>
                      <w:szCs w:val="21"/>
                    </w:rPr>
                    <w:t>3</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可变焦镜头（f13-29）</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LED冷光源2.1（光照强度等同于300W氙灯光源）</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5</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纤维光缆，直径5.0mm</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6</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纤维光缆，直径2.5mm</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7</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4K32寸高清液晶监视器</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8</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仪器台车</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9</w:t>
                  </w:r>
                </w:p>
              </w:tc>
              <w:tc>
                <w:tcPr>
                  <w:tcW w:w="3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图文工作站（内镜影像信息系统)</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left"/>
                    <w:textAlignment w:val="auto"/>
                    <w:rPr>
                      <w:rFonts w:hint="eastAsia" w:ascii="宋体" w:hAnsi="宋体" w:eastAsia="宋体"/>
                      <w:sz w:val="21"/>
                      <w:szCs w:val="21"/>
                    </w:rPr>
                  </w:pPr>
                  <w:r>
                    <w:rPr>
                      <w:rFonts w:hint="eastAsia" w:ascii="宋体" w:hAnsi="宋体" w:eastAsia="宋体" w:cs="宋体"/>
                      <w:kern w:val="0"/>
                      <w:sz w:val="21"/>
                      <w:szCs w:val="21"/>
                    </w:rPr>
                    <w:t>含：主 机、显示器、打印机及附件</w:t>
                  </w:r>
                </w:p>
              </w:tc>
            </w:tr>
          </w:tbl>
          <w:p>
            <w:pPr>
              <w:keepNext w:val="0"/>
              <w:keepLines w:val="0"/>
              <w:pageBreakBefore w:val="0"/>
              <w:widowControl/>
              <w:kinsoku/>
              <w:wordWrap/>
              <w:overflowPunct/>
              <w:topLinePunct w:val="0"/>
              <w:autoSpaceDE/>
              <w:bidi w:val="0"/>
              <w:adjustRightInd/>
              <w:spacing w:line="300" w:lineRule="exact"/>
              <w:textAlignment w:val="auto"/>
              <w:rPr>
                <w:rFonts w:ascii="微软雅黑" w:hAnsi="微软雅黑" w:eastAsia="微软雅黑" w:cs="宋体"/>
                <w:b/>
                <w:bCs/>
                <w:kern w:val="0"/>
                <w:sz w:val="21"/>
                <w:szCs w:val="21"/>
              </w:rPr>
            </w:pPr>
            <w:r>
              <w:rPr>
                <w:rFonts w:hint="eastAsia" w:ascii="微软雅黑" w:hAnsi="微软雅黑" w:eastAsia="微软雅黑" w:cs="宋体"/>
                <w:b/>
                <w:bCs/>
                <w:kern w:val="0"/>
                <w:sz w:val="21"/>
                <w:szCs w:val="21"/>
              </w:rPr>
              <w:t>（二）纤维内窥镜</w:t>
            </w:r>
          </w:p>
          <w:tbl>
            <w:tblPr>
              <w:tblStyle w:val="9"/>
              <w:tblW w:w="5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3045"/>
              <w:gridCol w:w="78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名称</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数量</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ascii="宋体" w:hAnsi="宋体" w:eastAsia="宋体" w:cs="宋体"/>
                      <w:kern w:val="0"/>
                      <w:sz w:val="21"/>
                      <w:szCs w:val="21"/>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纤维内窥镜</w:t>
                  </w:r>
                </w:p>
                <w:p>
                  <w:pPr>
                    <w:keepNext w:val="0"/>
                    <w:keepLines w:val="0"/>
                    <w:pageBreakBefore w:val="0"/>
                    <w:widowControl/>
                    <w:kinsoku/>
                    <w:wordWrap/>
                    <w:overflowPunct/>
                    <w:topLinePunct w:val="0"/>
                    <w:autoSpaceDE/>
                    <w:bidi w:val="0"/>
                    <w:adjustRightIn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外径5mm, 工作通道2.5mm，</w:t>
                  </w:r>
                </w:p>
                <w:p>
                  <w:pPr>
                    <w:keepNext w:val="0"/>
                    <w:keepLines w:val="0"/>
                    <w:pageBreakBefore w:val="0"/>
                    <w:widowControl/>
                    <w:kinsoku/>
                    <w:wordWrap/>
                    <w:overflowPunct/>
                    <w:topLinePunct w:val="0"/>
                    <w:autoSpaceDE/>
                    <w:bidi w:val="0"/>
                    <w:adjustRightIn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工作长度400mm</w:t>
                  </w:r>
                </w:p>
                <w:p>
                  <w:pPr>
                    <w:keepNext w:val="0"/>
                    <w:keepLines w:val="0"/>
                    <w:pageBreakBefore w:val="0"/>
                    <w:widowControl/>
                    <w:kinsoku/>
                    <w:wordWrap/>
                    <w:overflowPunct/>
                    <w:topLinePunct w:val="0"/>
                    <w:autoSpaceDE/>
                    <w:bidi w:val="0"/>
                    <w:adjustRightInd/>
                    <w:spacing w:line="300" w:lineRule="exact"/>
                    <w:textAlignment w:val="auto"/>
                    <w:rPr>
                      <w:rFonts w:ascii="宋体" w:hAnsi="宋体" w:eastAsia="宋体" w:cs="宋体"/>
                      <w:kern w:val="0"/>
                      <w:sz w:val="21"/>
                      <w:szCs w:val="21"/>
                    </w:rPr>
                  </w:pPr>
                  <w:r>
                    <w:rPr>
                      <w:rFonts w:hint="eastAsia" w:ascii="宋体" w:hAnsi="宋体" w:eastAsia="宋体" w:cs="宋体"/>
                      <w:kern w:val="0"/>
                      <w:sz w:val="21"/>
                      <w:szCs w:val="21"/>
                    </w:rPr>
                    <w:t>150度向下，210度向上</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ascii="宋体" w:hAnsi="宋体" w:eastAsia="宋体" w:cs="宋体"/>
                      <w:kern w:val="0"/>
                      <w:sz w:val="21"/>
                      <w:szCs w:val="21"/>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textAlignment w:val="auto"/>
                    <w:rPr>
                      <w:rFonts w:ascii="宋体" w:hAnsi="宋体" w:eastAsia="宋体" w:cs="宋体"/>
                      <w:kern w:val="0"/>
                      <w:sz w:val="21"/>
                      <w:szCs w:val="21"/>
                    </w:rPr>
                  </w:pPr>
                  <w:r>
                    <w:rPr>
                      <w:rFonts w:hint="eastAsia" w:ascii="宋体" w:hAnsi="宋体" w:eastAsia="宋体" w:cs="宋体"/>
                      <w:kern w:val="0"/>
                      <w:sz w:val="21"/>
                      <w:szCs w:val="21"/>
                    </w:rPr>
                    <w:t>主镜</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ascii="宋体" w:hAnsi="宋体" w:eastAsia="宋体" w:cs="宋体"/>
                      <w:kern w:val="0"/>
                      <w:sz w:val="21"/>
                      <w:szCs w:val="21"/>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textAlignment w:val="auto"/>
                    <w:rPr>
                      <w:rFonts w:ascii="宋体" w:hAnsi="宋体" w:eastAsia="宋体" w:cs="宋体"/>
                      <w:kern w:val="0"/>
                      <w:sz w:val="21"/>
                      <w:szCs w:val="21"/>
                    </w:rPr>
                  </w:pPr>
                  <w:r>
                    <w:rPr>
                      <w:rFonts w:hint="eastAsia" w:ascii="宋体" w:hAnsi="宋体" w:eastAsia="宋体" w:cs="宋体"/>
                      <w:kern w:val="0"/>
                      <w:sz w:val="21"/>
                      <w:szCs w:val="21"/>
                    </w:rPr>
                    <w:t>冲洗接头</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4</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textAlignment w:val="auto"/>
                    <w:rPr>
                      <w:rFonts w:ascii="宋体" w:hAnsi="宋体" w:eastAsia="宋体" w:cs="宋体"/>
                      <w:kern w:val="0"/>
                      <w:sz w:val="21"/>
                      <w:szCs w:val="21"/>
                    </w:rPr>
                  </w:pPr>
                  <w:r>
                    <w:rPr>
                      <w:rFonts w:hint="eastAsia" w:ascii="宋体" w:hAnsi="宋体" w:eastAsia="宋体" w:cs="宋体"/>
                      <w:kern w:val="0"/>
                      <w:sz w:val="21"/>
                      <w:szCs w:val="21"/>
                    </w:rPr>
                    <w:t>清洗刷</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5</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textAlignment w:val="auto"/>
                    <w:rPr>
                      <w:rFonts w:ascii="宋体" w:hAnsi="宋体" w:eastAsia="宋体" w:cs="宋体"/>
                      <w:kern w:val="0"/>
                      <w:sz w:val="21"/>
                      <w:szCs w:val="21"/>
                    </w:rPr>
                  </w:pPr>
                  <w:r>
                    <w:rPr>
                      <w:rFonts w:hint="eastAsia" w:ascii="宋体" w:hAnsi="宋体" w:eastAsia="宋体" w:cs="宋体"/>
                      <w:kern w:val="0"/>
                      <w:sz w:val="21"/>
                      <w:szCs w:val="21"/>
                    </w:rPr>
                    <w:t>测漏表</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6</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textAlignment w:val="auto"/>
                    <w:rPr>
                      <w:rFonts w:ascii="宋体" w:hAnsi="宋体" w:eastAsia="宋体" w:cs="宋体"/>
                      <w:kern w:val="0"/>
                      <w:sz w:val="21"/>
                      <w:szCs w:val="21"/>
                    </w:rPr>
                  </w:pPr>
                  <w:r>
                    <w:rPr>
                      <w:rFonts w:hint="eastAsia" w:ascii="宋体" w:hAnsi="宋体" w:eastAsia="宋体" w:cs="宋体"/>
                      <w:kern w:val="0"/>
                      <w:sz w:val="21"/>
                      <w:szCs w:val="21"/>
                    </w:rPr>
                    <w:t>封帽</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压力稳定阀</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hint="eastAsia" w:ascii="宋体" w:hAnsi="宋体" w:eastAsia="宋体"/>
                      <w:sz w:val="21"/>
                      <w:szCs w:val="21"/>
                    </w:rPr>
                  </w:pPr>
                  <w:r>
                    <w:rPr>
                      <w:rFonts w:hint="eastAsia" w:ascii="宋体" w:hAnsi="宋体" w:eastAsia="宋体"/>
                      <w:sz w:val="21"/>
                      <w:szCs w:val="21"/>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hint="eastAsia" w:ascii="宋体" w:hAnsi="宋体" w:eastAsia="宋体"/>
                      <w:sz w:val="21"/>
                      <w:szCs w:val="21"/>
                    </w:rPr>
                  </w:pPr>
                  <w:r>
                    <w:rPr>
                      <w:rFonts w:hint="eastAsia" w:ascii="宋体" w:hAnsi="宋体" w:eastAsia="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软镜专用消毒盒</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hint="eastAsia" w:ascii="宋体" w:hAnsi="宋体" w:eastAsia="宋体"/>
                      <w:sz w:val="21"/>
                      <w:szCs w:val="21"/>
                      <w:highlight w:val="none"/>
                    </w:rPr>
                  </w:pPr>
                  <w:r>
                    <w:rPr>
                      <w:rFonts w:hint="eastAsia" w:ascii="宋体" w:hAnsi="宋体" w:eastAsia="宋体"/>
                      <w:sz w:val="21"/>
                      <w:szCs w:val="21"/>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hint="eastAsia" w:ascii="宋体" w:hAnsi="宋体" w:eastAsia="宋体"/>
                      <w:sz w:val="21"/>
                      <w:szCs w:val="21"/>
                    </w:rPr>
                  </w:pPr>
                  <w:r>
                    <w:rPr>
                      <w:rFonts w:hint="eastAsia" w:ascii="宋体" w:hAnsi="宋体" w:eastAsia="宋体"/>
                      <w:sz w:val="21"/>
                      <w:szCs w:val="21"/>
                    </w:rPr>
                    <w:t>个</w:t>
                  </w:r>
                </w:p>
              </w:tc>
            </w:tr>
          </w:tbl>
          <w:p>
            <w:pPr>
              <w:keepNext w:val="0"/>
              <w:keepLines w:val="0"/>
              <w:pageBreakBefore w:val="0"/>
              <w:widowControl/>
              <w:kinsoku/>
              <w:wordWrap/>
              <w:overflowPunct/>
              <w:topLinePunct w:val="0"/>
              <w:autoSpaceDE/>
              <w:bidi w:val="0"/>
              <w:adjustRightInd/>
              <w:spacing w:line="300" w:lineRule="exact"/>
              <w:textAlignment w:val="auto"/>
              <w:rPr>
                <w:rFonts w:ascii="微软雅黑" w:hAnsi="微软雅黑" w:eastAsia="微软雅黑" w:cs="宋体"/>
                <w:b/>
                <w:bCs/>
                <w:kern w:val="0"/>
                <w:sz w:val="21"/>
                <w:szCs w:val="21"/>
              </w:rPr>
            </w:pPr>
            <w:r>
              <w:rPr>
                <w:rFonts w:hint="eastAsia" w:ascii="微软雅黑" w:hAnsi="微软雅黑" w:eastAsia="微软雅黑" w:cs="宋体"/>
                <w:b/>
                <w:bCs/>
                <w:kern w:val="0"/>
                <w:sz w:val="21"/>
                <w:szCs w:val="21"/>
              </w:rPr>
              <w:t>（三）新型经皮肾镜（硬性纤维镜）</w:t>
            </w:r>
          </w:p>
          <w:tbl>
            <w:tblPr>
              <w:tblStyle w:val="9"/>
              <w:tblW w:w="6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3731"/>
              <w:gridCol w:w="746"/>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序号</w:t>
                  </w:r>
                </w:p>
              </w:tc>
              <w:tc>
                <w:tcPr>
                  <w:tcW w:w="3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jc w:val="center"/>
                    <w:textAlignment w:val="auto"/>
                    <w:rPr>
                      <w:rFonts w:ascii="宋体" w:hAnsi="宋体" w:eastAsia="宋体" w:cs="宋体"/>
                      <w:kern w:val="0"/>
                      <w:sz w:val="21"/>
                      <w:szCs w:val="21"/>
                    </w:rPr>
                  </w:pPr>
                  <w:r>
                    <w:rPr>
                      <w:rFonts w:hint="eastAsia" w:ascii="宋体" w:hAnsi="宋体" w:eastAsia="宋体" w:cs="宋体"/>
                      <w:kern w:val="0"/>
                      <w:sz w:val="21"/>
                      <w:szCs w:val="21"/>
                    </w:rPr>
                    <w:t>名称</w:t>
                  </w:r>
                </w:p>
              </w:tc>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数量</w:t>
                  </w:r>
                </w:p>
              </w:tc>
              <w:tc>
                <w:tcPr>
                  <w:tcW w:w="7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ascii="宋体" w:hAnsi="宋体" w:eastAsia="宋体" w:cs="宋体"/>
                      <w:kern w:val="0"/>
                      <w:sz w:val="21"/>
                      <w:szCs w:val="21"/>
                    </w:rPr>
                    <w:t>1</w:t>
                  </w:r>
                </w:p>
              </w:tc>
              <w:tc>
                <w:tcPr>
                  <w:tcW w:w="3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12度肾镜（多用途镜）,外径：8.5Fr/12Fr</w:t>
                  </w:r>
                </w:p>
              </w:tc>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ascii="宋体" w:hAnsi="宋体" w:eastAsia="宋体" w:cs="宋体"/>
                      <w:kern w:val="0"/>
                      <w:sz w:val="21"/>
                      <w:szCs w:val="21"/>
                    </w:rPr>
                    <w:t>2</w:t>
                  </w:r>
                </w:p>
              </w:tc>
              <w:tc>
                <w:tcPr>
                  <w:tcW w:w="3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抓钳，5Fr.（硬性）,长：425mm</w:t>
                  </w:r>
                </w:p>
              </w:tc>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3</w:t>
                  </w:r>
                </w:p>
              </w:tc>
              <w:tc>
                <w:tcPr>
                  <w:tcW w:w="3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textAlignment w:val="auto"/>
                    <w:rPr>
                      <w:rFonts w:ascii="宋体" w:hAnsi="宋体" w:eastAsia="宋体" w:cs="宋体"/>
                      <w:color w:val="000000"/>
                      <w:kern w:val="0"/>
                      <w:sz w:val="21"/>
                      <w:szCs w:val="21"/>
                    </w:rPr>
                  </w:pPr>
                  <w:r>
                    <w:rPr>
                      <w:rFonts w:hint="eastAsia" w:ascii="宋体" w:hAnsi="宋体" w:eastAsia="宋体" w:cs="宋体"/>
                      <w:kern w:val="0"/>
                      <w:sz w:val="21"/>
                      <w:szCs w:val="21"/>
                    </w:rPr>
                    <w:t>器械盒（镜钳共用）</w:t>
                  </w:r>
                </w:p>
              </w:tc>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4</w:t>
                  </w:r>
                </w:p>
              </w:tc>
              <w:tc>
                <w:tcPr>
                  <w:tcW w:w="3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textAlignment w:val="auto"/>
                    <w:rPr>
                      <w:rFonts w:ascii="宋体" w:hAnsi="宋体" w:eastAsia="宋体" w:cs="宋体"/>
                      <w:color w:val="000000"/>
                      <w:kern w:val="0"/>
                      <w:sz w:val="21"/>
                      <w:szCs w:val="21"/>
                    </w:rPr>
                  </w:pPr>
                  <w:r>
                    <w:rPr>
                      <w:rFonts w:hint="eastAsia" w:ascii="宋体" w:hAnsi="宋体" w:eastAsia="宋体" w:cs="宋体"/>
                      <w:kern w:val="0"/>
                      <w:sz w:val="21"/>
                      <w:szCs w:val="21"/>
                    </w:rPr>
                    <w:t>活检钳,5Fr.（硬性）</w:t>
                  </w:r>
                </w:p>
              </w:tc>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5</w:t>
                  </w:r>
                </w:p>
              </w:tc>
              <w:tc>
                <w:tcPr>
                  <w:tcW w:w="3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textAlignment w:val="auto"/>
                    <w:rPr>
                      <w:rFonts w:ascii="宋体" w:hAnsi="宋体" w:eastAsia="宋体" w:cs="宋体"/>
                      <w:color w:val="000000"/>
                      <w:kern w:val="0"/>
                      <w:sz w:val="21"/>
                      <w:szCs w:val="21"/>
                    </w:rPr>
                  </w:pPr>
                  <w:r>
                    <w:rPr>
                      <w:rFonts w:hint="eastAsia" w:ascii="宋体" w:hAnsi="宋体" w:eastAsia="宋体" w:cs="宋体"/>
                      <w:kern w:val="0"/>
                      <w:sz w:val="21"/>
                      <w:szCs w:val="21"/>
                    </w:rPr>
                    <w:t>器械盒（器械专用）</w:t>
                  </w:r>
                </w:p>
              </w:tc>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6</w:t>
                  </w:r>
                </w:p>
              </w:tc>
              <w:tc>
                <w:tcPr>
                  <w:tcW w:w="3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活检钳,5Fr.（硬性）长：550mm</w:t>
                  </w:r>
                </w:p>
              </w:tc>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before="100" w:beforeAutospacing="1" w:line="300" w:lineRule="exact"/>
                    <w:ind w:right="-29" w:rightChars="-14"/>
                    <w:jc w:val="center"/>
                    <w:textAlignment w:val="auto"/>
                    <w:rPr>
                      <w:rFonts w:ascii="宋体" w:hAnsi="宋体" w:eastAsia="宋体" w:cs="宋体"/>
                      <w:kern w:val="0"/>
                      <w:sz w:val="21"/>
                      <w:szCs w:val="21"/>
                    </w:rPr>
                  </w:pPr>
                  <w:r>
                    <w:rPr>
                      <w:rFonts w:hint="eastAsia" w:ascii="宋体" w:hAnsi="宋体" w:eastAsia="宋体" w:cs="宋体"/>
                      <w:kern w:val="0"/>
                      <w:sz w:val="21"/>
                      <w:szCs w:val="21"/>
                    </w:rPr>
                    <w:t>7</w:t>
                  </w:r>
                </w:p>
              </w:tc>
              <w:tc>
                <w:tcPr>
                  <w:tcW w:w="3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pacing w:line="300" w:lineRule="exac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器械盒（器械专用）</w:t>
                  </w:r>
                </w:p>
              </w:tc>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1</w:t>
                  </w: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bidi w:val="0"/>
                    <w:adjustRightInd/>
                    <w:snapToGrid w:val="0"/>
                    <w:spacing w:line="300" w:lineRule="exact"/>
                    <w:jc w:val="center"/>
                    <w:textAlignment w:val="auto"/>
                    <w:rPr>
                      <w:rFonts w:ascii="宋体" w:hAnsi="宋体" w:eastAsia="宋体"/>
                      <w:sz w:val="21"/>
                      <w:szCs w:val="21"/>
                    </w:rPr>
                  </w:pPr>
                  <w:r>
                    <w:rPr>
                      <w:rFonts w:hint="eastAsia" w:ascii="宋体" w:hAnsi="宋体" w:eastAsia="宋体"/>
                      <w:sz w:val="21"/>
                      <w:szCs w:val="21"/>
                    </w:rPr>
                    <w:t>个</w:t>
                  </w:r>
                </w:p>
              </w:tc>
            </w:tr>
          </w:tbl>
          <w:p>
            <w:pPr>
              <w:keepNext w:val="0"/>
              <w:keepLines w:val="0"/>
              <w:pageBreakBefore w:val="0"/>
              <w:widowControl/>
              <w:kinsoku/>
              <w:wordWrap/>
              <w:overflowPunct/>
              <w:topLinePunct w:val="0"/>
              <w:autoSpaceDE/>
              <w:bidi w:val="0"/>
              <w:adjustRightInd/>
              <w:spacing w:line="300" w:lineRule="exact"/>
              <w:ind w:right="-512" w:rightChars="-244"/>
              <w:textAlignment w:val="auto"/>
              <w:rPr>
                <w:rFonts w:hint="eastAsia" w:ascii="宋体" w:hAnsi="宋体" w:eastAsia="宋体" w:cs="宋体"/>
                <w:b/>
                <w:bCs/>
                <w:kern w:val="0"/>
                <w:sz w:val="21"/>
                <w:szCs w:val="21"/>
              </w:rPr>
            </w:pPr>
          </w:p>
          <w:p>
            <w:pPr>
              <w:keepNext w:val="0"/>
              <w:keepLines w:val="0"/>
              <w:pageBreakBefore w:val="0"/>
              <w:widowControl/>
              <w:kinsoku/>
              <w:wordWrap/>
              <w:overflowPunct/>
              <w:topLinePunct w:val="0"/>
              <w:autoSpaceDE/>
              <w:bidi w:val="0"/>
              <w:adjustRightInd/>
              <w:spacing w:line="300" w:lineRule="exact"/>
              <w:ind w:right="-512" w:rightChars="-244"/>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二、技术参数要求：</w:t>
            </w:r>
          </w:p>
          <w:p>
            <w:pPr>
              <w:keepNext w:val="0"/>
              <w:keepLines w:val="0"/>
              <w:pageBreakBefore w:val="0"/>
              <w:kinsoku/>
              <w:wordWrap/>
              <w:overflowPunct/>
              <w:topLinePunct w:val="0"/>
              <w:autoSpaceDE/>
              <w:bidi w:val="0"/>
              <w:adjustRightInd/>
              <w:spacing w:line="300" w:lineRule="exact"/>
              <w:textAlignment w:val="auto"/>
              <w:rPr>
                <w:rFonts w:ascii="宋体" w:hAnsi="宋体" w:cs="宋体"/>
                <w:b/>
                <w:sz w:val="21"/>
                <w:szCs w:val="21"/>
              </w:rPr>
            </w:pPr>
            <w:r>
              <w:rPr>
                <w:rFonts w:hint="eastAsia" w:ascii="宋体" w:hAnsi="宋体" w:cs="宋体"/>
                <w:b/>
                <w:sz w:val="21"/>
                <w:szCs w:val="21"/>
              </w:rPr>
              <w:t>（一）三晶片全高清内窥镜摄像系统</w:t>
            </w:r>
          </w:p>
          <w:p>
            <w:pPr>
              <w:keepNext w:val="0"/>
              <w:keepLines w:val="0"/>
              <w:pageBreakBefore w:val="0"/>
              <w:widowControl/>
              <w:kinsoku/>
              <w:wordWrap/>
              <w:overflowPunct/>
              <w:topLinePunct w:val="0"/>
              <w:autoSpaceDE/>
              <w:bidi w:val="0"/>
              <w:adjustRightInd/>
              <w:spacing w:line="300" w:lineRule="exact"/>
              <w:textAlignment w:val="auto"/>
              <w:rPr>
                <w:rFonts w:ascii="宋体" w:hAnsi="宋体" w:cs="宋体"/>
                <w:b/>
                <w:sz w:val="21"/>
                <w:szCs w:val="21"/>
              </w:rPr>
            </w:pPr>
            <w:r>
              <w:rPr>
                <w:rFonts w:hint="eastAsia" w:ascii="宋体" w:hAnsi="宋体" w:cs="宋体"/>
                <w:b/>
                <w:sz w:val="21"/>
                <w:szCs w:val="21"/>
              </w:rPr>
              <w:t>1、全高清摄像主机</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数字高清摄像输出分辨率为最高标准1920X1</w:t>
            </w:r>
            <w:r>
              <w:rPr>
                <w:rFonts w:ascii="宋体" w:hAnsi="宋体" w:cs="宋体"/>
                <w:sz w:val="21"/>
                <w:szCs w:val="21"/>
              </w:rPr>
              <w:t>08</w:t>
            </w:r>
            <w:r>
              <w:rPr>
                <w:rFonts w:hint="eastAsia" w:ascii="宋体" w:hAnsi="宋体" w:cs="宋体"/>
                <w:sz w:val="21"/>
                <w:szCs w:val="21"/>
              </w:rPr>
              <w:t>0P像素，逐行扫描技术；</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主机包括摄像</w:t>
            </w:r>
            <w:r>
              <w:rPr>
                <w:rFonts w:hint="eastAsia" w:ascii="宋体" w:hAnsi="宋体" w:cs="宋体"/>
                <w:kern w:val="0"/>
                <w:sz w:val="21"/>
                <w:szCs w:val="21"/>
              </w:rPr>
              <w:t>遥控功能</w:t>
            </w:r>
            <w:r>
              <w:rPr>
                <w:rFonts w:hint="eastAsia" w:ascii="宋体" w:hAnsi="宋体" w:cs="宋体"/>
                <w:sz w:val="21"/>
                <w:szCs w:val="21"/>
              </w:rPr>
              <w:t>，以及8GB的USB储存器；</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主机具有全高清数据HDMI输出接口2个,串行数字全高清远程传输3G-SDI输出接口2个；</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主机具有6.4英寸全液晶触摸屏，可触控调节参数并显示；</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一体化内置的USB图像储存接口，可实时储存术中图像并录像，机身一体式的高清图像存储功能必须保证实时全高清图像像素1920x1080；</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至少5个USB接口，可外接键盘，打印机，遥控器等；</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主机具有HDR光补偿功能，开启此功能可将视觉困难的狭窄暗角的术野亮度提升至正常手术范围相同的亮度效果，且不会造成近处术野的反光</w:t>
            </w:r>
            <w:r>
              <w:rPr>
                <w:rFonts w:hint="eastAsia" w:ascii="宋体" w:hAnsi="宋体" w:cs="宋体"/>
                <w:sz w:val="21"/>
                <w:szCs w:val="21"/>
                <w:lang w:eastAsia="zh-CN"/>
              </w:rPr>
              <w:t>；</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具有超级色彩对比功能，开启后可将血管及不同组织进行明显的色彩区分，可根据强烈的色彩差异更精细区别血管及各种组织特别是早期癌变组织</w:t>
            </w:r>
            <w:r>
              <w:rPr>
                <w:rFonts w:hint="eastAsia" w:ascii="宋体" w:hAnsi="宋体" w:cs="宋体"/>
                <w:sz w:val="21"/>
                <w:szCs w:val="21"/>
                <w:lang w:eastAsia="zh-CN"/>
              </w:rPr>
              <w:t>；</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术野画面亮度可调8级可调；</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具有2种纤维镜用户模式、电子内窥镜模式；</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具有腹腔镜、宫腔镜、胸腔镜、关节镜、ENT、电子镜、纤维镜、膀胱镜、PDD、Blue PDD等不少于11种手术模式；</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主机可连接多种不同三晶片及单晶片摄像头，并可连接电子镜</w:t>
            </w:r>
            <w:r>
              <w:rPr>
                <w:rFonts w:hint="eastAsia" w:ascii="宋体" w:hAnsi="宋体" w:cs="宋体"/>
                <w:sz w:val="21"/>
                <w:szCs w:val="21"/>
                <w:lang w:eastAsia="zh-CN"/>
              </w:rPr>
              <w:t>；</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自动白平衡，自动光增益，4档细节增强功能</w:t>
            </w:r>
            <w:r>
              <w:rPr>
                <w:rFonts w:hint="eastAsia" w:ascii="宋体" w:hAnsi="宋体" w:cs="宋体"/>
                <w:sz w:val="21"/>
                <w:szCs w:val="21"/>
                <w:lang w:eastAsia="zh-CN"/>
              </w:rPr>
              <w:t>；</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具有多组可选的预设工作模式满足不同科室手术的要求，预设模式可根据术者喜好更改；</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可CAN BUS集成控制；</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主机可与同品牌光源及气腹机通讯，自动控制光源及气腹机；</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具有多档修改色彩及光亮度功能；</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可通过主机USB键盘直接输入病例信息并显示于监视器上；</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可连接外置图像工作站系统；</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可使用遥控器或键盘调用菜单，并设置所有功能及参数，并可便捷用户模式；</w:t>
            </w:r>
          </w:p>
          <w:p>
            <w:pPr>
              <w:keepNext w:val="0"/>
              <w:keepLines w:val="0"/>
              <w:pageBreakBefore w:val="0"/>
              <w:numPr>
                <w:ilvl w:val="0"/>
                <w:numId w:val="1"/>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软件可终生免费升级；</w:t>
            </w:r>
          </w:p>
          <w:p>
            <w:pPr>
              <w:keepNext w:val="0"/>
              <w:keepLines w:val="0"/>
              <w:pageBreakBefore w:val="0"/>
              <w:numPr>
                <w:ilvl w:val="0"/>
                <w:numId w:val="2"/>
              </w:numPr>
              <w:kinsoku/>
              <w:wordWrap/>
              <w:overflowPunct/>
              <w:topLinePunct w:val="0"/>
              <w:autoSpaceDE/>
              <w:autoSpaceDN w:val="0"/>
              <w:bidi w:val="0"/>
              <w:adjustRightInd/>
              <w:spacing w:line="300" w:lineRule="exact"/>
              <w:textAlignment w:val="auto"/>
              <w:rPr>
                <w:rFonts w:ascii="宋体" w:hAnsi="宋体" w:cs="宋体"/>
                <w:b/>
                <w:bCs/>
                <w:sz w:val="21"/>
                <w:szCs w:val="21"/>
              </w:rPr>
            </w:pPr>
            <w:r>
              <w:rPr>
                <w:rFonts w:hint="eastAsia" w:ascii="宋体" w:hAnsi="宋体" w:cs="宋体"/>
                <w:b/>
                <w:bCs/>
                <w:sz w:val="21"/>
                <w:szCs w:val="21"/>
              </w:rPr>
              <w:t>三晶片全高清摄像头</w:t>
            </w:r>
          </w:p>
          <w:p>
            <w:pPr>
              <w:keepNext w:val="0"/>
              <w:keepLines w:val="0"/>
              <w:pageBreakBefore w:val="0"/>
              <w:numPr>
                <w:ilvl w:val="0"/>
                <w:numId w:val="3"/>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摄像头可高温高压消毒，可浸泡消毒</w:t>
            </w:r>
            <w:r>
              <w:rPr>
                <w:rFonts w:hint="eastAsia" w:ascii="宋体" w:hAnsi="宋体" w:cs="宋体"/>
                <w:sz w:val="21"/>
                <w:szCs w:val="21"/>
                <w:lang w:eastAsia="zh-CN"/>
              </w:rPr>
              <w:t>；</w:t>
            </w:r>
          </w:p>
          <w:p>
            <w:pPr>
              <w:keepNext w:val="0"/>
              <w:keepLines w:val="0"/>
              <w:pageBreakBefore w:val="0"/>
              <w:numPr>
                <w:ilvl w:val="0"/>
                <w:numId w:val="3"/>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三晶片全高清摄像头，3x1/3英寸CCD技术, 分辨率1920x1080P，逐行扫描；</w:t>
            </w:r>
          </w:p>
          <w:p>
            <w:pPr>
              <w:keepNext w:val="0"/>
              <w:keepLines w:val="0"/>
              <w:pageBreakBefore w:val="0"/>
              <w:numPr>
                <w:ilvl w:val="0"/>
                <w:numId w:val="3"/>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摄像头具有2个功能按钮，可设置通过这2个按钮遥控所有摄像功能</w:t>
            </w:r>
            <w:r>
              <w:rPr>
                <w:rFonts w:hint="eastAsia" w:ascii="宋体" w:hAnsi="宋体" w:cs="宋体"/>
                <w:sz w:val="21"/>
                <w:szCs w:val="21"/>
                <w:lang w:eastAsia="zh-CN"/>
              </w:rPr>
              <w:t>；</w:t>
            </w:r>
          </w:p>
          <w:p>
            <w:pPr>
              <w:keepNext w:val="0"/>
              <w:keepLines w:val="0"/>
              <w:pageBreakBefore w:val="0"/>
              <w:numPr>
                <w:ilvl w:val="0"/>
                <w:numId w:val="3"/>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摄像头光灵敏度〈1.0Lux</w:t>
            </w:r>
            <w:r>
              <w:rPr>
                <w:rFonts w:hint="eastAsia" w:ascii="宋体" w:hAnsi="宋体" w:cs="宋体"/>
                <w:sz w:val="21"/>
                <w:szCs w:val="21"/>
                <w:lang w:eastAsia="zh-CN"/>
              </w:rPr>
              <w:t>；</w:t>
            </w:r>
          </w:p>
          <w:p>
            <w:pPr>
              <w:keepNext w:val="0"/>
              <w:keepLines w:val="0"/>
              <w:pageBreakBefore w:val="0"/>
              <w:numPr>
                <w:ilvl w:val="0"/>
                <w:numId w:val="3"/>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电气安全：医用设备电气安全CF-1类，可应用于心脏设备；</w:t>
            </w:r>
          </w:p>
          <w:p>
            <w:pPr>
              <w:keepNext w:val="0"/>
              <w:keepLines w:val="0"/>
              <w:pageBreakBefore w:val="0"/>
              <w:numPr>
                <w:ilvl w:val="0"/>
                <w:numId w:val="3"/>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摄像头连接线可拆卸更换，摄像头连线长3m</w:t>
            </w:r>
            <w:r>
              <w:rPr>
                <w:rFonts w:hint="eastAsia" w:ascii="宋体" w:hAnsi="宋体" w:cs="宋体"/>
                <w:sz w:val="21"/>
                <w:szCs w:val="21"/>
                <w:lang w:eastAsia="zh-CN"/>
              </w:rPr>
              <w:t>；</w:t>
            </w:r>
          </w:p>
          <w:p>
            <w:pPr>
              <w:keepNext w:val="0"/>
              <w:keepLines w:val="0"/>
              <w:pageBreakBefore w:val="0"/>
              <w:numPr>
                <w:ilvl w:val="0"/>
                <w:numId w:val="3"/>
              </w:numPr>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含：可变焦镜头1个，焦距范围f13-29mm, 可适应于不同大小直径的内窥镜</w:t>
            </w:r>
            <w:r>
              <w:rPr>
                <w:rFonts w:hint="eastAsia" w:ascii="宋体" w:hAnsi="宋体" w:cs="宋体"/>
                <w:sz w:val="21"/>
                <w:szCs w:val="21"/>
                <w:lang w:eastAsia="zh-CN"/>
              </w:rPr>
              <w:t>；</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cs="宋体"/>
                <w:b/>
                <w:bCs/>
                <w:sz w:val="21"/>
                <w:szCs w:val="21"/>
              </w:rPr>
            </w:pPr>
            <w:r>
              <w:rPr>
                <w:rFonts w:hint="eastAsia" w:ascii="宋体" w:hAnsi="宋体" w:cs="宋体"/>
                <w:b/>
                <w:bCs/>
                <w:sz w:val="21"/>
                <w:szCs w:val="21"/>
              </w:rPr>
              <w:t xml:space="preserve">3、LED内窥镜冷光源  </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cs="宋体"/>
                <w:sz w:val="21"/>
                <w:szCs w:val="21"/>
                <w:highlight w:val="none"/>
              </w:rPr>
            </w:pPr>
            <w:r>
              <w:rPr>
                <w:rFonts w:hint="eastAsia" w:ascii="宋体" w:hAnsi="宋体" w:cs="宋体"/>
                <w:sz w:val="21"/>
                <w:szCs w:val="21"/>
              </w:rPr>
              <w:t>1)</w:t>
            </w:r>
            <w:r>
              <w:rPr>
                <w:rFonts w:hint="eastAsia" w:ascii="宋体" w:hAnsi="宋体" w:cs="宋体"/>
                <w:sz w:val="21"/>
                <w:szCs w:val="21"/>
              </w:rPr>
              <w:tab/>
            </w:r>
            <w:r>
              <w:rPr>
                <w:rFonts w:hint="eastAsia" w:ascii="宋体" w:hAnsi="宋体" w:cs="宋体"/>
                <w:sz w:val="21"/>
                <w:szCs w:val="21"/>
              </w:rPr>
              <w:t>LED冷光源，色温6</w:t>
            </w:r>
            <w:r>
              <w:rPr>
                <w:rFonts w:hint="eastAsia" w:ascii="宋体" w:hAnsi="宋体" w:cs="宋体"/>
                <w:sz w:val="21"/>
                <w:szCs w:val="21"/>
                <w:highlight w:val="none"/>
              </w:rPr>
              <w:t>500K, 灯泡寿命</w:t>
            </w:r>
            <w:r>
              <w:rPr>
                <w:rFonts w:hint="eastAsia" w:ascii="宋体" w:hAnsi="宋体" w:cs="宋体"/>
                <w:sz w:val="21"/>
                <w:szCs w:val="21"/>
                <w:highlight w:val="none"/>
                <w:lang w:val="en-US" w:eastAsia="zh-CN"/>
              </w:rPr>
              <w:t>≥</w:t>
            </w:r>
            <w:r>
              <w:rPr>
                <w:rFonts w:hint="eastAsia" w:ascii="宋体" w:hAnsi="宋体" w:cs="宋体"/>
                <w:sz w:val="21"/>
                <w:szCs w:val="21"/>
                <w:highlight w:val="none"/>
              </w:rPr>
              <w:t>30000小时；</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2)</w:t>
            </w:r>
            <w:r>
              <w:rPr>
                <w:rFonts w:hint="eastAsia" w:ascii="宋体" w:hAnsi="宋体" w:cs="宋体"/>
                <w:sz w:val="21"/>
                <w:szCs w:val="21"/>
              </w:rPr>
              <w:tab/>
            </w:r>
            <w:r>
              <w:rPr>
                <w:rFonts w:hint="eastAsia" w:ascii="宋体" w:hAnsi="宋体" w:cs="宋体"/>
                <w:sz w:val="21"/>
                <w:szCs w:val="21"/>
              </w:rPr>
              <w:t>光照强度等同于300W氙灯光源；</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3)</w:t>
            </w:r>
            <w:r>
              <w:rPr>
                <w:rFonts w:hint="eastAsia" w:ascii="宋体" w:hAnsi="宋体" w:cs="宋体"/>
                <w:sz w:val="21"/>
                <w:szCs w:val="21"/>
              </w:rPr>
              <w:tab/>
            </w:r>
            <w:r>
              <w:rPr>
                <w:rFonts w:hint="eastAsia" w:ascii="宋体" w:hAnsi="宋体" w:cs="宋体"/>
                <w:sz w:val="21"/>
                <w:szCs w:val="21"/>
              </w:rPr>
              <w:t>自带遮光板，无论任何情况，不连光纤不会发生光泄露；</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4)</w:t>
            </w:r>
            <w:r>
              <w:rPr>
                <w:rFonts w:hint="eastAsia" w:ascii="宋体" w:hAnsi="宋体" w:cs="宋体"/>
                <w:sz w:val="21"/>
                <w:szCs w:val="21"/>
              </w:rPr>
              <w:tab/>
            </w:r>
            <w:r>
              <w:rPr>
                <w:rFonts w:hint="eastAsia" w:ascii="宋体" w:hAnsi="宋体" w:cs="宋体"/>
                <w:sz w:val="21"/>
                <w:szCs w:val="21"/>
              </w:rPr>
              <w:t>自带滤光片，可滤除紫外光和红外光输出亮度可数字调节；</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5)</w:t>
            </w:r>
            <w:r>
              <w:rPr>
                <w:rFonts w:hint="eastAsia" w:ascii="宋体" w:hAnsi="宋体" w:cs="宋体"/>
                <w:sz w:val="21"/>
                <w:szCs w:val="21"/>
              </w:rPr>
              <w:tab/>
            </w:r>
            <w:r>
              <w:rPr>
                <w:rFonts w:hint="eastAsia" w:ascii="宋体" w:hAnsi="宋体" w:cs="宋体"/>
                <w:sz w:val="21"/>
                <w:szCs w:val="21"/>
              </w:rPr>
              <w:t>手动调光；</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6)</w:t>
            </w:r>
            <w:r>
              <w:rPr>
                <w:rFonts w:hint="eastAsia" w:ascii="宋体" w:hAnsi="宋体" w:cs="宋体"/>
                <w:sz w:val="21"/>
                <w:szCs w:val="21"/>
              </w:rPr>
              <w:tab/>
            </w:r>
            <w:r>
              <w:rPr>
                <w:rFonts w:hint="eastAsia" w:ascii="宋体" w:hAnsi="宋体" w:cs="宋体"/>
                <w:sz w:val="21"/>
                <w:szCs w:val="21"/>
              </w:rPr>
              <w:t>具有温度控制系统，避免设备温度过高；</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7）含：纤维光缆，直径5.0mm，1条</w:t>
            </w:r>
          </w:p>
          <w:p>
            <w:pPr>
              <w:keepNext w:val="0"/>
              <w:keepLines w:val="0"/>
              <w:pageBreakBefore w:val="0"/>
              <w:kinsoku/>
              <w:wordWrap/>
              <w:overflowPunct/>
              <w:topLinePunct w:val="0"/>
              <w:autoSpaceDE/>
              <w:autoSpaceDN w:val="0"/>
              <w:bidi w:val="0"/>
              <w:adjustRightInd/>
              <w:spacing w:line="300" w:lineRule="exact"/>
              <w:ind w:firstLine="840" w:firstLineChars="400"/>
              <w:textAlignment w:val="auto"/>
              <w:rPr>
                <w:rFonts w:ascii="宋体" w:hAnsi="宋体" w:cs="宋体"/>
                <w:sz w:val="21"/>
                <w:szCs w:val="21"/>
              </w:rPr>
            </w:pPr>
            <w:r>
              <w:rPr>
                <w:rFonts w:hint="eastAsia" w:ascii="宋体" w:hAnsi="宋体" w:cs="宋体"/>
                <w:sz w:val="21"/>
                <w:szCs w:val="21"/>
              </w:rPr>
              <w:t>纤维光缆，直径2.5mm，1条</w:t>
            </w:r>
          </w:p>
          <w:p>
            <w:pPr>
              <w:keepNext w:val="0"/>
              <w:keepLines w:val="0"/>
              <w:pageBreakBefore w:val="0"/>
              <w:kinsoku/>
              <w:wordWrap/>
              <w:overflowPunct/>
              <w:topLinePunct w:val="0"/>
              <w:autoSpaceDE/>
              <w:bidi w:val="0"/>
              <w:adjustRightInd/>
              <w:spacing w:line="300" w:lineRule="exact"/>
              <w:textAlignment w:val="auto"/>
              <w:rPr>
                <w:rFonts w:ascii="宋体" w:hAnsi="宋体"/>
                <w:b/>
                <w:sz w:val="21"/>
                <w:szCs w:val="21"/>
              </w:rPr>
            </w:pPr>
            <w:r>
              <w:rPr>
                <w:rFonts w:hint="eastAsia" w:ascii="宋体" w:hAnsi="宋体" w:cs="宋体"/>
                <w:b/>
                <w:bCs/>
                <w:sz w:val="21"/>
                <w:szCs w:val="21"/>
              </w:rPr>
              <w:t>4、</w:t>
            </w:r>
            <w:r>
              <w:rPr>
                <w:rFonts w:hint="eastAsia" w:ascii="宋体" w:hAnsi="宋体"/>
                <w:b/>
                <w:sz w:val="21"/>
                <w:szCs w:val="21"/>
              </w:rPr>
              <w:t>全高清液晶监视器</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sz w:val="21"/>
                <w:szCs w:val="21"/>
              </w:rPr>
            </w:pPr>
            <w:r>
              <w:rPr>
                <w:rFonts w:hint="eastAsia" w:ascii="宋体" w:hAnsi="宋体"/>
                <w:sz w:val="21"/>
                <w:szCs w:val="21"/>
              </w:rPr>
              <w:t>1)</w:t>
            </w:r>
            <w:r>
              <w:rPr>
                <w:rFonts w:hint="eastAsia" w:ascii="宋体" w:hAnsi="宋体"/>
                <w:sz w:val="21"/>
                <w:szCs w:val="21"/>
              </w:rPr>
              <w:tab/>
            </w:r>
            <w:r>
              <w:rPr>
                <w:rFonts w:hint="eastAsia" w:ascii="宋体" w:hAnsi="宋体"/>
                <w:sz w:val="21"/>
                <w:szCs w:val="21"/>
              </w:rPr>
              <w:t>面板： TFT 有源矩阵液晶显示屏；</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sz w:val="21"/>
                <w:szCs w:val="21"/>
              </w:rPr>
            </w:pPr>
            <w:r>
              <w:rPr>
                <w:rFonts w:hint="eastAsia" w:ascii="宋体" w:hAnsi="宋体"/>
                <w:sz w:val="21"/>
                <w:szCs w:val="21"/>
              </w:rPr>
              <w:t>2)</w:t>
            </w:r>
            <w:r>
              <w:rPr>
                <w:rFonts w:hint="eastAsia" w:ascii="宋体" w:hAnsi="宋体"/>
                <w:sz w:val="21"/>
                <w:szCs w:val="21"/>
              </w:rPr>
              <w:tab/>
            </w:r>
            <w:r>
              <w:rPr>
                <w:rFonts w:hint="eastAsia" w:ascii="宋体" w:hAnsi="宋体"/>
                <w:sz w:val="21"/>
                <w:szCs w:val="21"/>
              </w:rPr>
              <w:t>幅面（对角）：800.757 mm（32英寸）；</w:t>
            </w:r>
          </w:p>
          <w:p>
            <w:pPr>
              <w:keepNext w:val="0"/>
              <w:keepLines w:val="0"/>
              <w:pageBreakBefore w:val="0"/>
              <w:kinsoku/>
              <w:wordWrap/>
              <w:overflowPunct/>
              <w:topLinePunct w:val="0"/>
              <w:autoSpaceDE/>
              <w:autoSpaceDN w:val="0"/>
              <w:bidi w:val="0"/>
              <w:adjustRightInd/>
              <w:spacing w:line="300" w:lineRule="exact"/>
              <w:textAlignment w:val="auto"/>
              <w:rPr>
                <w:rFonts w:hint="eastAsia" w:ascii="宋体" w:hAnsi="宋体" w:eastAsia="宋体"/>
                <w:sz w:val="21"/>
                <w:szCs w:val="21"/>
                <w:lang w:eastAsia="zh-CN"/>
              </w:rPr>
            </w:pPr>
            <w:r>
              <w:rPr>
                <w:rFonts w:hint="eastAsia" w:ascii="宋体" w:hAnsi="宋体"/>
                <w:sz w:val="21"/>
                <w:szCs w:val="21"/>
              </w:rPr>
              <w:t>3)</w:t>
            </w:r>
            <w:r>
              <w:rPr>
                <w:rFonts w:hint="eastAsia" w:ascii="宋体" w:hAnsi="宋体"/>
                <w:sz w:val="21"/>
                <w:szCs w:val="21"/>
              </w:rPr>
              <w:tab/>
            </w:r>
            <w:r>
              <w:rPr>
                <w:rFonts w:hint="eastAsia" w:ascii="宋体" w:hAnsi="宋体"/>
                <w:sz w:val="21"/>
                <w:szCs w:val="21"/>
              </w:rPr>
              <w:t>像素间距：0.182 x 0.182 mm</w:t>
            </w:r>
            <w:r>
              <w:rPr>
                <w:rFonts w:hint="eastAsia" w:ascii="宋体" w:hAnsi="宋体"/>
                <w:sz w:val="21"/>
                <w:szCs w:val="21"/>
                <w:lang w:eastAsia="zh-CN"/>
              </w:rPr>
              <w:t>；</w:t>
            </w:r>
          </w:p>
          <w:p>
            <w:pPr>
              <w:keepNext w:val="0"/>
              <w:keepLines w:val="0"/>
              <w:pageBreakBefore w:val="0"/>
              <w:kinsoku/>
              <w:wordWrap/>
              <w:overflowPunct/>
              <w:topLinePunct w:val="0"/>
              <w:autoSpaceDE/>
              <w:autoSpaceDN w:val="0"/>
              <w:bidi w:val="0"/>
              <w:adjustRightInd/>
              <w:spacing w:line="300" w:lineRule="exact"/>
              <w:textAlignment w:val="auto"/>
              <w:rPr>
                <w:rFonts w:hint="eastAsia" w:ascii="宋体" w:hAnsi="宋体" w:eastAsia="宋体"/>
                <w:sz w:val="21"/>
                <w:szCs w:val="21"/>
                <w:lang w:eastAsia="zh-CN"/>
              </w:rPr>
            </w:pPr>
            <w:r>
              <w:rPr>
                <w:rFonts w:hint="eastAsia" w:ascii="宋体" w:hAnsi="宋体"/>
                <w:sz w:val="21"/>
                <w:szCs w:val="21"/>
              </w:rPr>
              <w:t>4)</w:t>
            </w:r>
            <w:r>
              <w:rPr>
                <w:rFonts w:hint="eastAsia" w:ascii="宋体" w:hAnsi="宋体"/>
                <w:sz w:val="21"/>
                <w:szCs w:val="21"/>
              </w:rPr>
              <w:tab/>
            </w:r>
            <w:r>
              <w:rPr>
                <w:rFonts w:hint="eastAsia" w:ascii="宋体" w:hAnsi="宋体"/>
                <w:sz w:val="21"/>
                <w:szCs w:val="21"/>
              </w:rPr>
              <w:t>分辨率 (H x V)：4096 x 2160 像素</w:t>
            </w:r>
            <w:r>
              <w:rPr>
                <w:rFonts w:hint="eastAsia" w:ascii="宋体" w:hAnsi="宋体"/>
                <w:sz w:val="21"/>
                <w:szCs w:val="21"/>
                <w:lang w:eastAsia="zh-CN"/>
              </w:rPr>
              <w:t>；</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sz w:val="21"/>
                <w:szCs w:val="21"/>
              </w:rPr>
            </w:pPr>
            <w:r>
              <w:rPr>
                <w:rFonts w:hint="eastAsia" w:ascii="宋体" w:hAnsi="宋体"/>
                <w:sz w:val="21"/>
                <w:szCs w:val="21"/>
              </w:rPr>
              <w:t>5)</w:t>
            </w:r>
            <w:r>
              <w:rPr>
                <w:rFonts w:hint="eastAsia" w:ascii="宋体" w:hAnsi="宋体"/>
                <w:sz w:val="21"/>
                <w:szCs w:val="21"/>
              </w:rPr>
              <w:tab/>
            </w:r>
            <w:r>
              <w:rPr>
                <w:rFonts w:hint="eastAsia" w:ascii="宋体" w:hAnsi="宋体"/>
                <w:sz w:val="21"/>
                <w:szCs w:val="21"/>
              </w:rPr>
              <w:t>宽高比：16:9 ；</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sz w:val="21"/>
                <w:szCs w:val="21"/>
              </w:rPr>
            </w:pPr>
            <w:r>
              <w:rPr>
                <w:rFonts w:hint="eastAsia" w:ascii="宋体" w:hAnsi="宋体"/>
                <w:sz w:val="21"/>
                <w:szCs w:val="21"/>
              </w:rPr>
              <w:t>6)</w:t>
            </w:r>
            <w:r>
              <w:rPr>
                <w:rFonts w:hint="eastAsia" w:ascii="宋体" w:hAnsi="宋体"/>
                <w:sz w:val="21"/>
                <w:szCs w:val="21"/>
              </w:rPr>
              <w:tab/>
            </w:r>
            <w:r>
              <w:rPr>
                <w:rFonts w:hint="eastAsia" w:ascii="宋体" w:hAnsi="宋体"/>
                <w:sz w:val="21"/>
                <w:szCs w:val="21"/>
              </w:rPr>
              <w:t>有效像素：0.9999；</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sz w:val="21"/>
                <w:szCs w:val="21"/>
              </w:rPr>
            </w:pPr>
            <w:r>
              <w:rPr>
                <w:rFonts w:hint="eastAsia" w:ascii="宋体" w:hAnsi="宋体"/>
                <w:sz w:val="21"/>
                <w:szCs w:val="21"/>
              </w:rPr>
              <w:t>7)</w:t>
            </w:r>
            <w:r>
              <w:rPr>
                <w:rFonts w:hint="eastAsia" w:ascii="宋体" w:hAnsi="宋体"/>
                <w:sz w:val="21"/>
                <w:szCs w:val="21"/>
              </w:rPr>
              <w:tab/>
            </w:r>
            <w:r>
              <w:rPr>
                <w:rFonts w:hint="eastAsia" w:ascii="宋体" w:hAnsi="宋体"/>
                <w:sz w:val="21"/>
                <w:szCs w:val="21"/>
              </w:rPr>
              <w:t>背光：LED；</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sz w:val="21"/>
                <w:szCs w:val="21"/>
              </w:rPr>
            </w:pPr>
            <w:r>
              <w:rPr>
                <w:rFonts w:hint="eastAsia" w:ascii="宋体" w:hAnsi="宋体"/>
                <w:sz w:val="21"/>
                <w:szCs w:val="21"/>
              </w:rPr>
              <w:t>8)</w:t>
            </w:r>
            <w:r>
              <w:rPr>
                <w:rFonts w:hint="eastAsia" w:ascii="宋体" w:hAnsi="宋体"/>
                <w:sz w:val="21"/>
                <w:szCs w:val="21"/>
              </w:rPr>
              <w:tab/>
            </w:r>
            <w:r>
              <w:rPr>
                <w:rFonts w:hint="eastAsia" w:ascii="宋体" w:hAnsi="宋体"/>
                <w:sz w:val="21"/>
                <w:szCs w:val="21"/>
              </w:rPr>
              <w:t>面板技术：IPS 液晶；</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sz w:val="21"/>
                <w:szCs w:val="21"/>
              </w:rPr>
            </w:pPr>
            <w:r>
              <w:rPr>
                <w:rFonts w:hint="eastAsia" w:ascii="宋体" w:hAnsi="宋体"/>
                <w:sz w:val="21"/>
                <w:szCs w:val="21"/>
              </w:rPr>
              <w:t>9)</w:t>
            </w:r>
            <w:r>
              <w:rPr>
                <w:rFonts w:hint="eastAsia" w:ascii="宋体" w:hAnsi="宋体"/>
                <w:sz w:val="21"/>
                <w:szCs w:val="21"/>
              </w:rPr>
              <w:tab/>
            </w:r>
            <w:r>
              <w:rPr>
                <w:rFonts w:hint="eastAsia" w:ascii="宋体" w:hAnsi="宋体"/>
                <w:sz w:val="21"/>
                <w:szCs w:val="21"/>
              </w:rPr>
              <w:t>亮度（面板规格）：500 cd/m2 （典型）；</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sz w:val="21"/>
                <w:szCs w:val="21"/>
              </w:rPr>
            </w:pPr>
            <w:r>
              <w:rPr>
                <w:rFonts w:hint="eastAsia" w:ascii="宋体" w:hAnsi="宋体"/>
                <w:sz w:val="21"/>
                <w:szCs w:val="21"/>
              </w:rPr>
              <w:t>10)</w:t>
            </w:r>
            <w:r>
              <w:rPr>
                <w:rFonts w:hint="eastAsia" w:ascii="宋体" w:hAnsi="宋体"/>
                <w:sz w:val="21"/>
                <w:szCs w:val="21"/>
              </w:rPr>
              <w:tab/>
            </w:r>
            <w:r>
              <w:rPr>
                <w:rFonts w:hint="eastAsia" w:ascii="宋体" w:hAnsi="宋体"/>
                <w:sz w:val="21"/>
                <w:szCs w:val="21"/>
              </w:rPr>
              <w:t>对比度：1000： 1；</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sz w:val="21"/>
                <w:szCs w:val="21"/>
              </w:rPr>
            </w:pPr>
            <w:r>
              <w:rPr>
                <w:rFonts w:hint="eastAsia" w:ascii="宋体" w:hAnsi="宋体"/>
                <w:sz w:val="21"/>
                <w:szCs w:val="21"/>
              </w:rPr>
              <w:t>11)</w:t>
            </w:r>
            <w:r>
              <w:rPr>
                <w:rFonts w:hint="eastAsia" w:ascii="宋体" w:hAnsi="宋体"/>
                <w:sz w:val="21"/>
                <w:szCs w:val="21"/>
              </w:rPr>
              <w:tab/>
            </w:r>
            <w:r>
              <w:rPr>
                <w:rFonts w:hint="eastAsia" w:ascii="宋体" w:hAnsi="宋体"/>
                <w:sz w:val="21"/>
                <w:szCs w:val="21"/>
              </w:rPr>
              <w:t>色彩：约10.7亿色；</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sz w:val="21"/>
                <w:szCs w:val="21"/>
              </w:rPr>
            </w:pPr>
            <w:r>
              <w:rPr>
                <w:rFonts w:hint="eastAsia" w:ascii="宋体" w:hAnsi="宋体"/>
                <w:sz w:val="21"/>
                <w:szCs w:val="21"/>
              </w:rPr>
              <w:t>12)</w:t>
            </w:r>
            <w:r>
              <w:rPr>
                <w:rFonts w:hint="eastAsia" w:ascii="宋体" w:hAnsi="宋体"/>
                <w:sz w:val="21"/>
                <w:szCs w:val="21"/>
              </w:rPr>
              <w:tab/>
            </w:r>
            <w:r>
              <w:rPr>
                <w:rFonts w:hint="eastAsia" w:ascii="宋体" w:hAnsi="宋体"/>
                <w:sz w:val="21"/>
                <w:szCs w:val="21"/>
              </w:rPr>
              <w:t>视角（面板规格）：89°/89°/89°/89°（典型）；</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sz w:val="21"/>
                <w:szCs w:val="21"/>
              </w:rPr>
            </w:pPr>
            <w:r>
              <w:rPr>
                <w:rFonts w:hint="eastAsia" w:ascii="宋体" w:hAnsi="宋体"/>
                <w:sz w:val="21"/>
                <w:szCs w:val="21"/>
              </w:rPr>
              <w:t>13)</w:t>
            </w:r>
            <w:r>
              <w:rPr>
                <w:rFonts w:hint="eastAsia" w:ascii="宋体" w:hAnsi="宋体"/>
                <w:sz w:val="21"/>
                <w:szCs w:val="21"/>
              </w:rPr>
              <w:tab/>
            </w:r>
            <w:r>
              <w:rPr>
                <w:rFonts w:hint="eastAsia" w:ascii="宋体" w:hAnsi="宋体"/>
                <w:sz w:val="21"/>
                <w:szCs w:val="21"/>
              </w:rPr>
              <w:t>伽玛：1.8、2.0、2.2、2.4、2.6、DICOM、HLG；</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sz w:val="21"/>
                <w:szCs w:val="21"/>
              </w:rPr>
            </w:pPr>
            <w:r>
              <w:rPr>
                <w:rFonts w:hint="eastAsia" w:ascii="宋体" w:hAnsi="宋体"/>
                <w:sz w:val="21"/>
                <w:szCs w:val="21"/>
              </w:rPr>
              <w:t>14)</w:t>
            </w:r>
            <w:r>
              <w:rPr>
                <w:rFonts w:hint="eastAsia" w:ascii="宋体" w:hAnsi="宋体"/>
                <w:sz w:val="21"/>
                <w:szCs w:val="21"/>
              </w:rPr>
              <w:tab/>
            </w:r>
            <w:r>
              <w:rPr>
                <w:rFonts w:hint="eastAsia" w:ascii="宋体" w:hAnsi="宋体"/>
                <w:sz w:val="21"/>
                <w:szCs w:val="21"/>
              </w:rPr>
              <w:t>输入：BNC (x1) 、HDMI（符合HDCP1.4）、DVI-D（符合HDCP1.4）、3G/HD/SD-SDI；</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sz w:val="21"/>
                <w:szCs w:val="21"/>
              </w:rPr>
            </w:pPr>
            <w:r>
              <w:rPr>
                <w:rFonts w:hint="eastAsia" w:ascii="宋体" w:hAnsi="宋体"/>
                <w:sz w:val="21"/>
                <w:szCs w:val="21"/>
              </w:rPr>
              <w:t>15)</w:t>
            </w:r>
            <w:r>
              <w:rPr>
                <w:rFonts w:hint="eastAsia" w:ascii="宋体" w:hAnsi="宋体"/>
                <w:sz w:val="21"/>
                <w:szCs w:val="21"/>
              </w:rPr>
              <w:tab/>
            </w:r>
            <w:r>
              <w:rPr>
                <w:rFonts w:hint="eastAsia" w:ascii="宋体" w:hAnsi="宋体"/>
                <w:sz w:val="21"/>
                <w:szCs w:val="21"/>
              </w:rPr>
              <w:t>输出：DVI-D、SDI；</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sz w:val="21"/>
                <w:szCs w:val="21"/>
              </w:rPr>
            </w:pPr>
            <w:r>
              <w:rPr>
                <w:rFonts w:hint="eastAsia" w:ascii="宋体" w:hAnsi="宋体"/>
                <w:sz w:val="21"/>
                <w:szCs w:val="21"/>
              </w:rPr>
              <w:t>16)</w:t>
            </w:r>
            <w:r>
              <w:rPr>
                <w:rFonts w:hint="eastAsia" w:ascii="宋体" w:hAnsi="宋体"/>
                <w:sz w:val="21"/>
                <w:szCs w:val="21"/>
              </w:rPr>
              <w:tab/>
            </w:r>
            <w:r>
              <w:rPr>
                <w:rFonts w:hint="eastAsia" w:ascii="宋体" w:hAnsi="宋体"/>
                <w:sz w:val="21"/>
                <w:szCs w:val="21"/>
              </w:rPr>
              <w:t>串行远程控制 (LAN)：D-sub 9 针 (RS-232C) (x1)，RJ-45 (x1)（以太网，10BASE-T/100BASE-TX）；</w:t>
            </w:r>
          </w:p>
          <w:p>
            <w:pPr>
              <w:keepNext w:val="0"/>
              <w:keepLines w:val="0"/>
              <w:pageBreakBefore w:val="0"/>
              <w:kinsoku/>
              <w:wordWrap/>
              <w:overflowPunct/>
              <w:topLinePunct w:val="0"/>
              <w:autoSpaceDE/>
              <w:autoSpaceDN w:val="0"/>
              <w:bidi w:val="0"/>
              <w:adjustRightInd/>
              <w:spacing w:line="300" w:lineRule="exact"/>
              <w:textAlignment w:val="auto"/>
              <w:rPr>
                <w:rFonts w:hint="eastAsia" w:ascii="宋体" w:hAnsi="宋体" w:eastAsia="宋体"/>
                <w:sz w:val="21"/>
                <w:szCs w:val="21"/>
                <w:lang w:eastAsia="zh-CN"/>
              </w:rPr>
            </w:pPr>
            <w:r>
              <w:rPr>
                <w:rFonts w:hint="eastAsia" w:ascii="宋体" w:hAnsi="宋体"/>
                <w:sz w:val="21"/>
                <w:szCs w:val="21"/>
              </w:rPr>
              <w:t>17)</w:t>
            </w:r>
            <w:r>
              <w:rPr>
                <w:rFonts w:hint="eastAsia" w:ascii="宋体" w:hAnsi="宋体"/>
                <w:sz w:val="21"/>
                <w:szCs w:val="21"/>
              </w:rPr>
              <w:tab/>
            </w:r>
            <w:r>
              <w:rPr>
                <w:rFonts w:hint="eastAsia" w:ascii="宋体" w:hAnsi="宋体"/>
                <w:sz w:val="21"/>
                <w:szCs w:val="21"/>
              </w:rPr>
              <w:t>电源DC 输入：XLR 型 3 针（公）(x1)，26 V 直流（输出阻抗 0.05 欧姆或更低）</w:t>
            </w:r>
            <w:r>
              <w:rPr>
                <w:rFonts w:hint="eastAsia" w:ascii="宋体" w:hAnsi="宋体"/>
                <w:sz w:val="21"/>
                <w:szCs w:val="21"/>
                <w:lang w:eastAsia="zh-CN"/>
              </w:rPr>
              <w:t>；</w:t>
            </w:r>
          </w:p>
          <w:p>
            <w:pPr>
              <w:keepNext w:val="0"/>
              <w:keepLines w:val="0"/>
              <w:pageBreakBefore w:val="0"/>
              <w:kinsoku/>
              <w:wordWrap/>
              <w:overflowPunct/>
              <w:topLinePunct w:val="0"/>
              <w:autoSpaceDE/>
              <w:autoSpaceDN w:val="0"/>
              <w:bidi w:val="0"/>
              <w:adjustRightInd/>
              <w:spacing w:line="300" w:lineRule="exact"/>
              <w:textAlignment w:val="auto"/>
              <w:rPr>
                <w:rFonts w:hint="eastAsia" w:ascii="宋体" w:hAnsi="宋体" w:eastAsia="宋体"/>
                <w:sz w:val="21"/>
                <w:szCs w:val="21"/>
                <w:lang w:eastAsia="zh-CN"/>
              </w:rPr>
            </w:pPr>
            <w:r>
              <w:rPr>
                <w:rFonts w:hint="eastAsia" w:ascii="宋体" w:hAnsi="宋体"/>
                <w:sz w:val="21"/>
                <w:szCs w:val="21"/>
              </w:rPr>
              <w:t>18)</w:t>
            </w:r>
            <w:r>
              <w:rPr>
                <w:rFonts w:hint="eastAsia" w:ascii="宋体" w:hAnsi="宋体"/>
                <w:sz w:val="21"/>
                <w:szCs w:val="21"/>
              </w:rPr>
              <w:tab/>
            </w:r>
            <w:r>
              <w:rPr>
                <w:rFonts w:hint="eastAsia" w:ascii="宋体" w:hAnsi="宋体"/>
                <w:sz w:val="21"/>
                <w:szCs w:val="21"/>
              </w:rPr>
              <w:t>含</w:t>
            </w:r>
            <w:r>
              <w:rPr>
                <w:rFonts w:hint="eastAsia" w:ascii="宋体" w:hAnsi="宋体"/>
                <w:sz w:val="21"/>
                <w:szCs w:val="21"/>
                <w:lang w:eastAsia="zh-CN"/>
              </w:rPr>
              <w:t>：</w:t>
            </w:r>
            <w:r>
              <w:rPr>
                <w:rFonts w:hint="eastAsia" w:ascii="宋体" w:hAnsi="宋体"/>
                <w:sz w:val="21"/>
                <w:szCs w:val="21"/>
              </w:rPr>
              <w:t>仪器台车1台</w:t>
            </w:r>
            <w:r>
              <w:rPr>
                <w:rFonts w:hint="eastAsia" w:ascii="宋体" w:hAnsi="宋体"/>
                <w:sz w:val="21"/>
                <w:szCs w:val="21"/>
                <w:lang w:eastAsia="zh-CN"/>
              </w:rPr>
              <w:t>。</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cs="宋体"/>
                <w:b/>
                <w:bCs/>
                <w:sz w:val="21"/>
                <w:szCs w:val="21"/>
              </w:rPr>
            </w:pPr>
            <w:r>
              <w:rPr>
                <w:rFonts w:hint="eastAsia" w:ascii="宋体" w:hAnsi="宋体" w:cs="宋体"/>
                <w:b/>
                <w:bCs/>
                <w:sz w:val="21"/>
                <w:szCs w:val="21"/>
              </w:rPr>
              <w:t>5、内镜影像信息系统</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rPr>
              <w:tab/>
            </w:r>
            <w:r>
              <w:rPr>
                <w:rFonts w:hint="eastAsia" w:ascii="宋体" w:hAnsi="宋体" w:cs="宋体"/>
                <w:sz w:val="21"/>
                <w:szCs w:val="21"/>
              </w:rPr>
              <w:t>全高清（1080P）数字化图像采集，图像清晰、色彩逼真，支持录像和回放；</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2)</w:t>
            </w:r>
            <w:r>
              <w:rPr>
                <w:rFonts w:hint="eastAsia" w:ascii="宋体" w:hAnsi="宋体" w:cs="宋体"/>
                <w:sz w:val="21"/>
                <w:szCs w:val="21"/>
              </w:rPr>
              <w:tab/>
            </w:r>
            <w:r>
              <w:rPr>
                <w:rFonts w:hint="eastAsia" w:ascii="宋体" w:hAnsi="宋体" w:cs="宋体"/>
                <w:sz w:val="21"/>
                <w:szCs w:val="21"/>
              </w:rPr>
              <w:t>视频采集分辨率为1920×1080，采用先进的Mpeg4编码格式进行视频压缩；</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3)</w:t>
            </w:r>
            <w:r>
              <w:rPr>
                <w:rFonts w:hint="eastAsia" w:ascii="宋体" w:hAnsi="宋体" w:cs="宋体"/>
                <w:sz w:val="21"/>
                <w:szCs w:val="21"/>
              </w:rPr>
              <w:tab/>
            </w:r>
            <w:r>
              <w:rPr>
                <w:rFonts w:hint="eastAsia" w:ascii="宋体" w:hAnsi="宋体" w:cs="宋体"/>
                <w:sz w:val="21"/>
                <w:szCs w:val="21"/>
              </w:rPr>
              <w:t>可采集超过200万幅高清静态图片或连续录像200小时以上；</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4)</w:t>
            </w:r>
            <w:r>
              <w:rPr>
                <w:rFonts w:hint="eastAsia" w:ascii="宋体" w:hAnsi="宋体" w:cs="宋体"/>
                <w:sz w:val="21"/>
                <w:szCs w:val="21"/>
              </w:rPr>
              <w:tab/>
            </w:r>
            <w:r>
              <w:rPr>
                <w:rFonts w:hint="eastAsia" w:ascii="宋体" w:hAnsi="宋体" w:cs="宋体"/>
                <w:sz w:val="21"/>
                <w:szCs w:val="21"/>
              </w:rPr>
              <w:t>视频输入端口：DVI或HDMI、；</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5)</w:t>
            </w:r>
            <w:r>
              <w:rPr>
                <w:rFonts w:hint="eastAsia" w:ascii="宋体" w:hAnsi="宋体" w:cs="宋体"/>
                <w:sz w:val="21"/>
                <w:szCs w:val="21"/>
              </w:rPr>
              <w:tab/>
            </w:r>
            <w:r>
              <w:rPr>
                <w:rFonts w:hint="eastAsia" w:ascii="宋体" w:hAnsi="宋体" w:cs="宋体"/>
                <w:sz w:val="21"/>
                <w:szCs w:val="21"/>
              </w:rPr>
              <w:t>图像采集方便快捷，可使用脚踏开关、键盘、鼠标采集图像，一个脚踏开关即可控制动态和静态图像采集；</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6)</w:t>
            </w:r>
            <w:r>
              <w:rPr>
                <w:rFonts w:hint="eastAsia" w:ascii="宋体" w:hAnsi="宋体" w:cs="宋体"/>
                <w:sz w:val="21"/>
                <w:szCs w:val="21"/>
              </w:rPr>
              <w:tab/>
            </w:r>
            <w:r>
              <w:rPr>
                <w:rFonts w:hint="eastAsia" w:ascii="宋体" w:hAnsi="宋体" w:cs="宋体"/>
                <w:sz w:val="21"/>
                <w:szCs w:val="21"/>
              </w:rPr>
              <w:t>可对采集静态图片或动态录像加时间戳功能，便于记录图片和录像采集时间；</w:t>
            </w:r>
          </w:p>
          <w:p>
            <w:pPr>
              <w:keepNext w:val="0"/>
              <w:keepLines w:val="0"/>
              <w:pageBreakBefore w:val="0"/>
              <w:kinsoku/>
              <w:wordWrap/>
              <w:overflowPunct/>
              <w:topLinePunct w:val="0"/>
              <w:autoSpaceDE/>
              <w:autoSpaceDN w:val="0"/>
              <w:bidi w:val="0"/>
              <w:adjustRightInd/>
              <w:spacing w:line="300" w:lineRule="exact"/>
              <w:textAlignment w:val="auto"/>
              <w:rPr>
                <w:rFonts w:ascii="宋体" w:hAnsi="宋体" w:cs="宋体"/>
                <w:sz w:val="21"/>
                <w:szCs w:val="21"/>
              </w:rPr>
            </w:pPr>
            <w:r>
              <w:rPr>
                <w:rFonts w:hint="eastAsia" w:ascii="宋体" w:hAnsi="宋体" w:cs="宋体"/>
                <w:sz w:val="21"/>
                <w:szCs w:val="21"/>
              </w:rPr>
              <w:t>7)</w:t>
            </w:r>
            <w:r>
              <w:rPr>
                <w:rFonts w:hint="eastAsia" w:ascii="宋体" w:hAnsi="宋体" w:cs="宋体"/>
                <w:sz w:val="21"/>
                <w:szCs w:val="21"/>
              </w:rPr>
              <w:tab/>
            </w:r>
            <w:r>
              <w:rPr>
                <w:rFonts w:hint="eastAsia" w:ascii="宋体" w:hAnsi="宋体" w:cs="宋体"/>
                <w:sz w:val="21"/>
                <w:szCs w:val="21"/>
              </w:rPr>
              <w:t>视频回放时也可进行图片采集；</w:t>
            </w:r>
          </w:p>
          <w:p>
            <w:pPr>
              <w:keepNext w:val="0"/>
              <w:keepLines w:val="0"/>
              <w:pageBreakBefore w:val="0"/>
              <w:kinsoku/>
              <w:wordWrap/>
              <w:overflowPunct/>
              <w:topLinePunct w:val="0"/>
              <w:autoSpaceDE/>
              <w:autoSpaceDN w:val="0"/>
              <w:bidi w:val="0"/>
              <w:adjustRightInd/>
              <w:spacing w:line="300" w:lineRule="exact"/>
              <w:textAlignment w:val="auto"/>
              <w:rPr>
                <w:rFonts w:hint="eastAsia" w:ascii="宋体" w:hAnsi="宋体" w:eastAsia="宋体" w:cs="宋体"/>
                <w:sz w:val="21"/>
                <w:szCs w:val="21"/>
                <w:lang w:eastAsia="zh-CN"/>
              </w:rPr>
            </w:pPr>
            <w:r>
              <w:rPr>
                <w:rFonts w:hint="eastAsia" w:ascii="宋体" w:hAnsi="宋体" w:cs="宋体"/>
                <w:sz w:val="21"/>
                <w:szCs w:val="21"/>
              </w:rPr>
              <w:t>8)</w:t>
            </w:r>
            <w:r>
              <w:rPr>
                <w:rFonts w:hint="eastAsia" w:ascii="宋体" w:hAnsi="宋体" w:cs="宋体"/>
                <w:sz w:val="21"/>
                <w:szCs w:val="21"/>
              </w:rPr>
              <w:tab/>
            </w:r>
            <w:r>
              <w:rPr>
                <w:rFonts w:hint="eastAsia" w:ascii="宋体" w:hAnsi="宋体" w:cs="宋体"/>
                <w:sz w:val="21"/>
                <w:szCs w:val="21"/>
              </w:rPr>
              <w:t>可自定义设置图像采集范围，并可设置圆形裁剪范围</w:t>
            </w:r>
            <w:r>
              <w:rPr>
                <w:rFonts w:hint="eastAsia" w:ascii="宋体" w:hAnsi="宋体" w:cs="宋体"/>
                <w:sz w:val="21"/>
                <w:szCs w:val="21"/>
                <w:lang w:eastAsia="zh-CN"/>
              </w:rPr>
              <w:t>。</w:t>
            </w:r>
          </w:p>
          <w:p>
            <w:pPr>
              <w:keepNext w:val="0"/>
              <w:keepLines w:val="0"/>
              <w:pageBreakBefore w:val="0"/>
              <w:kinsoku/>
              <w:wordWrap/>
              <w:overflowPunct/>
              <w:topLinePunct w:val="0"/>
              <w:autoSpaceDE/>
              <w:bidi w:val="0"/>
              <w:adjustRightInd/>
              <w:spacing w:line="300" w:lineRule="exact"/>
              <w:textAlignment w:val="auto"/>
              <w:rPr>
                <w:rFonts w:ascii="宋体" w:hAnsi="宋体"/>
                <w:b/>
                <w:color w:val="000000"/>
                <w:sz w:val="21"/>
                <w:szCs w:val="21"/>
              </w:rPr>
            </w:pPr>
            <w:r>
              <w:rPr>
                <w:rFonts w:hint="eastAsia" w:ascii="宋体" w:hAnsi="宋体"/>
                <w:b/>
                <w:bCs/>
                <w:sz w:val="21"/>
                <w:szCs w:val="21"/>
              </w:rPr>
              <w:t xml:space="preserve">（二）纤维内窥镜      </w:t>
            </w:r>
          </w:p>
          <w:p>
            <w:pPr>
              <w:keepNext w:val="0"/>
              <w:keepLines w:val="0"/>
              <w:pageBreakBefore w:val="0"/>
              <w:numPr>
                <w:ilvl w:val="0"/>
                <w:numId w:val="4"/>
              </w:numPr>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光学系统：视野0</w:t>
            </w:r>
            <w:r>
              <w:rPr>
                <w:rFonts w:hint="eastAsia" w:ascii="宋体" w:hAnsi="宋体" w:cs="宋体"/>
                <w:sz w:val="21"/>
                <w:szCs w:val="21"/>
                <w:vertAlign w:val="superscript"/>
              </w:rPr>
              <w:t>。</w:t>
            </w:r>
            <w:r>
              <w:rPr>
                <w:rFonts w:hint="eastAsia" w:ascii="宋体" w:hAnsi="宋体" w:cs="宋体"/>
                <w:sz w:val="21"/>
                <w:szCs w:val="21"/>
              </w:rPr>
              <w:t>（直视）；</w:t>
            </w:r>
          </w:p>
          <w:p>
            <w:pPr>
              <w:keepNext w:val="0"/>
              <w:keepLines w:val="0"/>
              <w:pageBreakBefore w:val="0"/>
              <w:numPr>
                <w:ilvl w:val="0"/>
                <w:numId w:val="4"/>
              </w:numPr>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视野角度：120º，超广角；</w:t>
            </w:r>
          </w:p>
          <w:p>
            <w:pPr>
              <w:keepNext w:val="0"/>
              <w:keepLines w:val="0"/>
              <w:pageBreakBefore w:val="0"/>
              <w:numPr>
                <w:ilvl w:val="0"/>
                <w:numId w:val="4"/>
              </w:numPr>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前端头部：外径≤5毫米；</w:t>
            </w:r>
          </w:p>
          <w:p>
            <w:pPr>
              <w:keepNext w:val="0"/>
              <w:keepLines w:val="0"/>
              <w:pageBreakBefore w:val="0"/>
              <w:numPr>
                <w:ilvl w:val="0"/>
                <w:numId w:val="4"/>
              </w:numPr>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前端斜口，方便内窥镜进出；</w:t>
            </w:r>
          </w:p>
          <w:p>
            <w:pPr>
              <w:keepNext w:val="0"/>
              <w:keepLines w:val="0"/>
              <w:pageBreakBefore w:val="0"/>
              <w:numPr>
                <w:ilvl w:val="0"/>
                <w:numId w:val="4"/>
              </w:numPr>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先端部弯曲角度：上210º，下150º；</w:t>
            </w:r>
          </w:p>
          <w:p>
            <w:pPr>
              <w:keepNext w:val="0"/>
              <w:keepLines w:val="0"/>
              <w:pageBreakBefore w:val="0"/>
              <w:numPr>
                <w:ilvl w:val="0"/>
                <w:numId w:val="4"/>
              </w:numPr>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插入管外径：5毫米；</w:t>
            </w:r>
          </w:p>
          <w:p>
            <w:pPr>
              <w:keepNext w:val="0"/>
              <w:keepLines w:val="0"/>
              <w:pageBreakBefore w:val="0"/>
              <w:numPr>
                <w:ilvl w:val="0"/>
                <w:numId w:val="4"/>
              </w:numPr>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长度：有效长度400毫米；</w:t>
            </w:r>
          </w:p>
          <w:p>
            <w:pPr>
              <w:keepNext w:val="0"/>
              <w:keepLines w:val="0"/>
              <w:pageBreakBefore w:val="0"/>
              <w:numPr>
                <w:ilvl w:val="0"/>
                <w:numId w:val="4"/>
              </w:numPr>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工作通道：2.5毫米；</w:t>
            </w:r>
          </w:p>
          <w:p>
            <w:pPr>
              <w:keepNext w:val="0"/>
              <w:keepLines w:val="0"/>
              <w:pageBreakBefore w:val="0"/>
              <w:numPr>
                <w:ilvl w:val="0"/>
                <w:numId w:val="4"/>
              </w:numPr>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前端两侧通光。</w:t>
            </w:r>
          </w:p>
          <w:p>
            <w:pPr>
              <w:keepNext w:val="0"/>
              <w:keepLines w:val="0"/>
              <w:pageBreakBefore w:val="0"/>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配置含：</w:t>
            </w:r>
          </w:p>
          <w:p>
            <w:pPr>
              <w:pStyle w:val="11"/>
              <w:keepNext w:val="0"/>
              <w:keepLines w:val="0"/>
              <w:pageBreakBefore w:val="0"/>
              <w:numPr>
                <w:ilvl w:val="0"/>
                <w:numId w:val="5"/>
              </w:numPr>
              <w:kinsoku/>
              <w:wordWrap/>
              <w:overflowPunct/>
              <w:topLinePunct w:val="0"/>
              <w:autoSpaceDE/>
              <w:bidi w:val="0"/>
              <w:adjustRightInd/>
              <w:spacing w:line="300" w:lineRule="exact"/>
              <w:ind w:firstLineChars="0"/>
              <w:jc w:val="left"/>
              <w:textAlignment w:val="auto"/>
              <w:rPr>
                <w:rFonts w:ascii="宋体" w:hAnsi="宋体" w:cs="宋体"/>
                <w:sz w:val="21"/>
                <w:szCs w:val="21"/>
              </w:rPr>
            </w:pPr>
            <w:r>
              <w:rPr>
                <w:rFonts w:hint="eastAsia" w:ascii="宋体" w:hAnsi="宋体" w:cs="宋体"/>
                <w:sz w:val="21"/>
                <w:szCs w:val="21"/>
              </w:rPr>
              <w:t>主镜1支</w:t>
            </w:r>
          </w:p>
          <w:p>
            <w:pPr>
              <w:pStyle w:val="11"/>
              <w:keepNext w:val="0"/>
              <w:keepLines w:val="0"/>
              <w:pageBreakBefore w:val="0"/>
              <w:numPr>
                <w:ilvl w:val="0"/>
                <w:numId w:val="5"/>
              </w:numPr>
              <w:kinsoku/>
              <w:wordWrap/>
              <w:overflowPunct/>
              <w:topLinePunct w:val="0"/>
              <w:autoSpaceDE/>
              <w:bidi w:val="0"/>
              <w:adjustRightInd/>
              <w:spacing w:line="300" w:lineRule="exact"/>
              <w:ind w:firstLineChars="0"/>
              <w:jc w:val="left"/>
              <w:textAlignment w:val="auto"/>
              <w:rPr>
                <w:rFonts w:ascii="宋体" w:hAnsi="宋体" w:cs="宋体"/>
                <w:sz w:val="21"/>
                <w:szCs w:val="21"/>
              </w:rPr>
            </w:pPr>
            <w:r>
              <w:rPr>
                <w:rFonts w:hint="eastAsia" w:ascii="宋体" w:hAnsi="宋体" w:cs="宋体"/>
                <w:sz w:val="21"/>
                <w:szCs w:val="21"/>
              </w:rPr>
              <w:t>冲洗接头个</w:t>
            </w:r>
          </w:p>
          <w:p>
            <w:pPr>
              <w:pStyle w:val="11"/>
              <w:keepNext w:val="0"/>
              <w:keepLines w:val="0"/>
              <w:pageBreakBefore w:val="0"/>
              <w:numPr>
                <w:ilvl w:val="0"/>
                <w:numId w:val="5"/>
              </w:numPr>
              <w:kinsoku/>
              <w:wordWrap/>
              <w:overflowPunct/>
              <w:topLinePunct w:val="0"/>
              <w:autoSpaceDE/>
              <w:bidi w:val="0"/>
              <w:adjustRightInd/>
              <w:spacing w:line="300" w:lineRule="exact"/>
              <w:ind w:firstLineChars="0"/>
              <w:jc w:val="left"/>
              <w:textAlignment w:val="auto"/>
              <w:rPr>
                <w:rFonts w:ascii="宋体" w:hAnsi="宋体" w:cs="宋体"/>
                <w:sz w:val="21"/>
                <w:szCs w:val="21"/>
              </w:rPr>
            </w:pPr>
            <w:r>
              <w:rPr>
                <w:rFonts w:hint="eastAsia" w:ascii="宋体" w:hAnsi="宋体" w:cs="宋体"/>
                <w:sz w:val="21"/>
                <w:szCs w:val="21"/>
              </w:rPr>
              <w:t>清洗刷3包</w:t>
            </w:r>
          </w:p>
          <w:p>
            <w:pPr>
              <w:pStyle w:val="11"/>
              <w:keepNext w:val="0"/>
              <w:keepLines w:val="0"/>
              <w:pageBreakBefore w:val="0"/>
              <w:numPr>
                <w:ilvl w:val="0"/>
                <w:numId w:val="5"/>
              </w:numPr>
              <w:kinsoku/>
              <w:wordWrap/>
              <w:overflowPunct/>
              <w:topLinePunct w:val="0"/>
              <w:autoSpaceDE/>
              <w:bidi w:val="0"/>
              <w:adjustRightInd/>
              <w:spacing w:line="300" w:lineRule="exact"/>
              <w:ind w:firstLineChars="0"/>
              <w:jc w:val="left"/>
              <w:textAlignment w:val="auto"/>
              <w:rPr>
                <w:rFonts w:ascii="宋体" w:hAnsi="宋体" w:cs="宋体"/>
                <w:sz w:val="21"/>
                <w:szCs w:val="21"/>
              </w:rPr>
            </w:pPr>
            <w:r>
              <w:rPr>
                <w:rFonts w:hint="eastAsia" w:ascii="宋体" w:hAnsi="宋体" w:cs="宋体"/>
                <w:sz w:val="21"/>
                <w:szCs w:val="21"/>
              </w:rPr>
              <w:t>测漏表2个</w:t>
            </w:r>
          </w:p>
          <w:p>
            <w:pPr>
              <w:pStyle w:val="11"/>
              <w:keepNext w:val="0"/>
              <w:keepLines w:val="0"/>
              <w:pageBreakBefore w:val="0"/>
              <w:numPr>
                <w:ilvl w:val="0"/>
                <w:numId w:val="5"/>
              </w:numPr>
              <w:kinsoku/>
              <w:wordWrap/>
              <w:overflowPunct/>
              <w:topLinePunct w:val="0"/>
              <w:autoSpaceDE/>
              <w:bidi w:val="0"/>
              <w:adjustRightInd/>
              <w:spacing w:line="300" w:lineRule="exact"/>
              <w:ind w:firstLineChars="0"/>
              <w:jc w:val="left"/>
              <w:textAlignment w:val="auto"/>
              <w:rPr>
                <w:rFonts w:ascii="宋体" w:hAnsi="宋体" w:cs="宋体"/>
                <w:sz w:val="21"/>
                <w:szCs w:val="21"/>
              </w:rPr>
            </w:pPr>
            <w:r>
              <w:rPr>
                <w:rFonts w:hint="eastAsia" w:ascii="宋体" w:hAnsi="宋体" w:cs="宋体"/>
                <w:sz w:val="21"/>
                <w:szCs w:val="21"/>
              </w:rPr>
              <w:t>封帽3包（每包10个）</w:t>
            </w:r>
          </w:p>
          <w:p>
            <w:pPr>
              <w:pStyle w:val="11"/>
              <w:keepNext w:val="0"/>
              <w:keepLines w:val="0"/>
              <w:pageBreakBefore w:val="0"/>
              <w:numPr>
                <w:ilvl w:val="0"/>
                <w:numId w:val="5"/>
              </w:numPr>
              <w:kinsoku/>
              <w:wordWrap/>
              <w:overflowPunct/>
              <w:topLinePunct w:val="0"/>
              <w:autoSpaceDE/>
              <w:bidi w:val="0"/>
              <w:adjustRightInd/>
              <w:spacing w:line="300" w:lineRule="exact"/>
              <w:ind w:firstLineChars="0"/>
              <w:jc w:val="left"/>
              <w:textAlignment w:val="auto"/>
              <w:rPr>
                <w:rFonts w:ascii="宋体" w:hAnsi="宋体" w:cs="宋体"/>
                <w:sz w:val="21"/>
                <w:szCs w:val="21"/>
              </w:rPr>
            </w:pPr>
            <w:r>
              <w:rPr>
                <w:rFonts w:hint="eastAsia" w:ascii="宋体" w:hAnsi="宋体" w:cs="宋体"/>
                <w:sz w:val="21"/>
                <w:szCs w:val="21"/>
              </w:rPr>
              <w:t>压力稳定阀1个</w:t>
            </w:r>
          </w:p>
          <w:p>
            <w:pPr>
              <w:pStyle w:val="11"/>
              <w:keepNext w:val="0"/>
              <w:keepLines w:val="0"/>
              <w:pageBreakBefore w:val="0"/>
              <w:numPr>
                <w:ilvl w:val="0"/>
                <w:numId w:val="5"/>
              </w:numPr>
              <w:kinsoku/>
              <w:wordWrap/>
              <w:overflowPunct/>
              <w:topLinePunct w:val="0"/>
              <w:autoSpaceDE/>
              <w:bidi w:val="0"/>
              <w:adjustRightInd/>
              <w:spacing w:line="300" w:lineRule="exact"/>
              <w:ind w:firstLineChars="0"/>
              <w:jc w:val="left"/>
              <w:textAlignment w:val="auto"/>
              <w:rPr>
                <w:rFonts w:ascii="宋体" w:hAnsi="宋体" w:cs="宋体"/>
                <w:sz w:val="21"/>
                <w:szCs w:val="21"/>
              </w:rPr>
            </w:pPr>
            <w:r>
              <w:rPr>
                <w:rFonts w:hint="eastAsia" w:ascii="宋体" w:hAnsi="宋体" w:cs="宋体"/>
                <w:sz w:val="21"/>
                <w:szCs w:val="21"/>
              </w:rPr>
              <w:t>水阀开关2个</w:t>
            </w:r>
          </w:p>
          <w:p>
            <w:pPr>
              <w:pStyle w:val="11"/>
              <w:keepNext w:val="0"/>
              <w:keepLines w:val="0"/>
              <w:pageBreakBefore w:val="0"/>
              <w:numPr>
                <w:ilvl w:val="0"/>
                <w:numId w:val="5"/>
              </w:numPr>
              <w:kinsoku/>
              <w:wordWrap/>
              <w:overflowPunct/>
              <w:topLinePunct w:val="0"/>
              <w:autoSpaceDE/>
              <w:bidi w:val="0"/>
              <w:adjustRightInd/>
              <w:spacing w:line="300" w:lineRule="exact"/>
              <w:ind w:firstLineChars="0"/>
              <w:jc w:val="left"/>
              <w:textAlignment w:val="auto"/>
              <w:rPr>
                <w:rFonts w:ascii="宋体" w:hAnsi="宋体" w:cs="宋体"/>
                <w:sz w:val="21"/>
                <w:szCs w:val="21"/>
              </w:rPr>
            </w:pPr>
            <w:r>
              <w:rPr>
                <w:rFonts w:hint="eastAsia" w:ascii="宋体" w:hAnsi="宋体" w:cs="宋体"/>
                <w:sz w:val="21"/>
                <w:szCs w:val="21"/>
              </w:rPr>
              <w:t>软镜专用消毒盒1个</w:t>
            </w:r>
          </w:p>
          <w:p>
            <w:pPr>
              <w:keepNext w:val="0"/>
              <w:keepLines w:val="0"/>
              <w:pageBreakBefore w:val="0"/>
              <w:kinsoku/>
              <w:wordWrap/>
              <w:overflowPunct/>
              <w:topLinePunct w:val="0"/>
              <w:autoSpaceDE/>
              <w:bidi w:val="0"/>
              <w:adjustRightInd/>
              <w:spacing w:line="300" w:lineRule="exact"/>
              <w:jc w:val="left"/>
              <w:textAlignment w:val="auto"/>
              <w:rPr>
                <w:rFonts w:ascii="宋体" w:hAnsi="宋体" w:cs="宋体"/>
                <w:b/>
                <w:bCs/>
                <w:sz w:val="21"/>
                <w:szCs w:val="21"/>
              </w:rPr>
            </w:pPr>
            <w:r>
              <w:rPr>
                <w:rFonts w:hint="eastAsia" w:ascii="宋体" w:hAnsi="宋体" w:cs="宋体"/>
                <w:b/>
                <w:bCs/>
                <w:sz w:val="21"/>
                <w:szCs w:val="21"/>
              </w:rPr>
              <w:t>（三）肾镜</w:t>
            </w:r>
          </w:p>
          <w:p>
            <w:pPr>
              <w:keepNext w:val="0"/>
              <w:keepLines w:val="0"/>
              <w:pageBreakBefore w:val="0"/>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rPr>
              <w:tab/>
            </w:r>
            <w:r>
              <w:rPr>
                <w:rFonts w:hint="eastAsia" w:ascii="宋体" w:hAnsi="宋体" w:cs="宋体"/>
                <w:sz w:val="21"/>
                <w:szCs w:val="21"/>
              </w:rPr>
              <w:t>新型斜目镜，视野角度：12度</w:t>
            </w:r>
          </w:p>
          <w:p>
            <w:pPr>
              <w:keepNext w:val="0"/>
              <w:keepLines w:val="0"/>
              <w:pageBreakBefore w:val="0"/>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2)</w:t>
            </w:r>
            <w:r>
              <w:rPr>
                <w:rFonts w:hint="eastAsia" w:ascii="宋体" w:hAnsi="宋体" w:cs="宋体"/>
                <w:sz w:val="21"/>
                <w:szCs w:val="21"/>
              </w:rPr>
              <w:tab/>
            </w:r>
            <w:r>
              <w:rPr>
                <w:rFonts w:hint="eastAsia" w:ascii="宋体" w:hAnsi="宋体" w:cs="宋体"/>
                <w:sz w:val="21"/>
                <w:szCs w:val="21"/>
              </w:rPr>
              <w:t>椭圆形管鞘外径≤8.5 Fr/12Fr（2.83mm/4mm）；</w:t>
            </w:r>
          </w:p>
          <w:p>
            <w:pPr>
              <w:keepNext w:val="0"/>
              <w:keepLines w:val="0"/>
              <w:pageBreakBefore w:val="0"/>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3)</w:t>
            </w:r>
            <w:r>
              <w:rPr>
                <w:rFonts w:hint="eastAsia" w:ascii="宋体" w:hAnsi="宋体" w:cs="宋体"/>
                <w:sz w:val="21"/>
                <w:szCs w:val="21"/>
              </w:rPr>
              <w:tab/>
            </w:r>
            <w:r>
              <w:rPr>
                <w:rFonts w:hint="eastAsia" w:ascii="宋体" w:hAnsi="宋体" w:cs="宋体"/>
                <w:sz w:val="21"/>
                <w:szCs w:val="21"/>
              </w:rPr>
              <w:t>有效工作长度：250mm；</w:t>
            </w:r>
          </w:p>
          <w:p>
            <w:pPr>
              <w:keepNext w:val="0"/>
              <w:keepLines w:val="0"/>
              <w:pageBreakBefore w:val="0"/>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4)</w:t>
            </w:r>
            <w:r>
              <w:rPr>
                <w:rFonts w:hint="eastAsia" w:ascii="宋体" w:hAnsi="宋体" w:cs="宋体"/>
                <w:sz w:val="21"/>
                <w:szCs w:val="21"/>
              </w:rPr>
              <w:tab/>
            </w:r>
            <w:r>
              <w:rPr>
                <w:rFonts w:hint="eastAsia" w:ascii="宋体" w:hAnsi="宋体" w:cs="宋体"/>
                <w:sz w:val="21"/>
                <w:szCs w:val="21"/>
              </w:rPr>
              <w:t>有效使用工作通道直径≥6Fr ，水流量更大，视野更清晰；</w:t>
            </w:r>
          </w:p>
          <w:p>
            <w:pPr>
              <w:keepNext w:val="0"/>
              <w:keepLines w:val="0"/>
              <w:pageBreakBefore w:val="0"/>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5)</w:t>
            </w:r>
            <w:r>
              <w:rPr>
                <w:rFonts w:hint="eastAsia" w:ascii="宋体" w:hAnsi="宋体" w:cs="宋体"/>
                <w:sz w:val="21"/>
                <w:szCs w:val="21"/>
              </w:rPr>
              <w:tab/>
            </w:r>
            <w:r>
              <w:rPr>
                <w:rFonts w:hint="eastAsia" w:ascii="宋体" w:hAnsi="宋体" w:cs="宋体"/>
                <w:sz w:val="21"/>
                <w:szCs w:val="21"/>
              </w:rPr>
              <w:t>进出水阀必须可拆卸塑料水阀 ；</w:t>
            </w:r>
          </w:p>
          <w:p>
            <w:pPr>
              <w:keepNext w:val="0"/>
              <w:keepLines w:val="0"/>
              <w:pageBreakBefore w:val="0"/>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6)</w:t>
            </w:r>
            <w:r>
              <w:rPr>
                <w:rFonts w:hint="eastAsia" w:ascii="宋体" w:hAnsi="宋体" w:cs="宋体"/>
                <w:sz w:val="21"/>
                <w:szCs w:val="21"/>
              </w:rPr>
              <w:tab/>
            </w:r>
            <w:r>
              <w:rPr>
                <w:rFonts w:hint="eastAsia" w:ascii="宋体" w:hAnsi="宋体" w:cs="宋体"/>
                <w:sz w:val="21"/>
                <w:szCs w:val="21"/>
              </w:rPr>
              <w:t>两边进出水口同镜身成90°；</w:t>
            </w:r>
          </w:p>
          <w:p>
            <w:pPr>
              <w:keepNext w:val="0"/>
              <w:keepLines w:val="0"/>
              <w:pageBreakBefore w:val="0"/>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7)</w:t>
            </w:r>
            <w:r>
              <w:rPr>
                <w:rFonts w:hint="eastAsia" w:ascii="宋体" w:hAnsi="宋体" w:cs="宋体"/>
                <w:sz w:val="21"/>
                <w:szCs w:val="21"/>
              </w:rPr>
              <w:tab/>
            </w:r>
            <w:r>
              <w:rPr>
                <w:rFonts w:hint="eastAsia" w:ascii="宋体" w:hAnsi="宋体" w:cs="宋体"/>
                <w:sz w:val="21"/>
                <w:szCs w:val="21"/>
              </w:rPr>
              <w:t>两边进出水阀中心相距≤35mm；</w:t>
            </w:r>
          </w:p>
          <w:p>
            <w:pPr>
              <w:keepNext w:val="0"/>
              <w:keepLines w:val="0"/>
              <w:pageBreakBefore w:val="0"/>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8)</w:t>
            </w:r>
            <w:r>
              <w:rPr>
                <w:rFonts w:hint="eastAsia" w:ascii="宋体" w:hAnsi="宋体" w:cs="宋体"/>
                <w:sz w:val="21"/>
                <w:szCs w:val="21"/>
              </w:rPr>
              <w:tab/>
            </w:r>
            <w:r>
              <w:rPr>
                <w:rFonts w:hint="eastAsia" w:ascii="宋体" w:hAnsi="宋体" w:cs="宋体"/>
                <w:sz w:val="21"/>
                <w:szCs w:val="21"/>
              </w:rPr>
              <w:t>特有的喇叭口接头，使器械出入更快捷；</w:t>
            </w:r>
          </w:p>
          <w:p>
            <w:pPr>
              <w:keepNext w:val="0"/>
              <w:keepLines w:val="0"/>
              <w:pageBreakBefore w:val="0"/>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9)</w:t>
            </w:r>
            <w:r>
              <w:rPr>
                <w:rFonts w:hint="eastAsia" w:ascii="宋体" w:hAnsi="宋体" w:cs="宋体"/>
                <w:sz w:val="21"/>
                <w:szCs w:val="21"/>
              </w:rPr>
              <w:tab/>
            </w:r>
            <w:r>
              <w:rPr>
                <w:rFonts w:hint="eastAsia" w:ascii="宋体" w:hAnsi="宋体" w:cs="宋体"/>
                <w:sz w:val="21"/>
                <w:szCs w:val="21"/>
              </w:rPr>
              <w:t>特有的环形持手设计，使握镜更轻松；</w:t>
            </w:r>
          </w:p>
          <w:p>
            <w:pPr>
              <w:keepNext w:val="0"/>
              <w:keepLines w:val="0"/>
              <w:pageBreakBefore w:val="0"/>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10)</w:t>
            </w:r>
            <w:r>
              <w:rPr>
                <w:rFonts w:hint="eastAsia" w:ascii="宋体" w:hAnsi="宋体" w:cs="宋体"/>
                <w:sz w:val="21"/>
                <w:szCs w:val="21"/>
              </w:rPr>
              <w:tab/>
            </w:r>
            <w:r>
              <w:rPr>
                <w:rFonts w:hint="eastAsia" w:ascii="宋体" w:hAnsi="宋体" w:cs="宋体"/>
                <w:sz w:val="21"/>
                <w:szCs w:val="21"/>
              </w:rPr>
              <w:t>左右进出水通道开关设计，操控更方便。</w:t>
            </w:r>
          </w:p>
          <w:p>
            <w:pPr>
              <w:keepNext w:val="0"/>
              <w:keepLines w:val="0"/>
              <w:pageBreakBefore w:val="0"/>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配置含：</w:t>
            </w:r>
          </w:p>
          <w:p>
            <w:pPr>
              <w:keepNext w:val="0"/>
              <w:keepLines w:val="0"/>
              <w:pageBreakBefore w:val="0"/>
              <w:numPr>
                <w:ilvl w:val="0"/>
                <w:numId w:val="6"/>
              </w:numPr>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12度肾镜（多用途镜）,外径：8.5Fr/12Fr</w:t>
            </w:r>
            <w:r>
              <w:rPr>
                <w:rFonts w:hint="eastAsia" w:ascii="宋体" w:hAnsi="宋体" w:cs="宋体"/>
                <w:sz w:val="21"/>
                <w:szCs w:val="21"/>
              </w:rPr>
              <w:tab/>
            </w:r>
            <w:r>
              <w:rPr>
                <w:rFonts w:hint="eastAsia" w:ascii="宋体" w:hAnsi="宋体" w:cs="宋体"/>
                <w:sz w:val="21"/>
                <w:szCs w:val="21"/>
              </w:rPr>
              <w:t>1</w:t>
            </w:r>
            <w:r>
              <w:rPr>
                <w:rFonts w:hint="eastAsia" w:ascii="宋体" w:hAnsi="宋体" w:cs="宋体"/>
                <w:sz w:val="21"/>
                <w:szCs w:val="21"/>
              </w:rPr>
              <w:tab/>
            </w:r>
            <w:r>
              <w:rPr>
                <w:rFonts w:hint="eastAsia" w:ascii="宋体" w:hAnsi="宋体" w:cs="宋体"/>
                <w:sz w:val="21"/>
                <w:szCs w:val="21"/>
              </w:rPr>
              <w:t>支</w:t>
            </w:r>
          </w:p>
          <w:p>
            <w:pPr>
              <w:keepNext w:val="0"/>
              <w:keepLines w:val="0"/>
              <w:pageBreakBefore w:val="0"/>
              <w:numPr>
                <w:ilvl w:val="0"/>
                <w:numId w:val="6"/>
              </w:numPr>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抓钳，5Fr.（硬性）,长：425mm</w:t>
            </w:r>
            <w:r>
              <w:rPr>
                <w:rFonts w:hint="eastAsia" w:ascii="宋体" w:hAnsi="宋体" w:cs="宋体"/>
                <w:sz w:val="21"/>
                <w:szCs w:val="21"/>
              </w:rPr>
              <w:tab/>
            </w:r>
            <w:r>
              <w:rPr>
                <w:rFonts w:hint="eastAsia" w:ascii="宋体" w:hAnsi="宋体" w:cs="宋体"/>
                <w:sz w:val="21"/>
                <w:szCs w:val="21"/>
              </w:rPr>
              <w:t>1</w:t>
            </w:r>
            <w:r>
              <w:rPr>
                <w:rFonts w:hint="eastAsia" w:ascii="宋体" w:hAnsi="宋体" w:cs="宋体"/>
                <w:sz w:val="21"/>
                <w:szCs w:val="21"/>
              </w:rPr>
              <w:tab/>
            </w:r>
            <w:r>
              <w:rPr>
                <w:rFonts w:hint="eastAsia" w:ascii="宋体" w:hAnsi="宋体" w:cs="宋体"/>
                <w:sz w:val="21"/>
                <w:szCs w:val="21"/>
              </w:rPr>
              <w:t>把</w:t>
            </w:r>
          </w:p>
          <w:p>
            <w:pPr>
              <w:keepNext w:val="0"/>
              <w:keepLines w:val="0"/>
              <w:pageBreakBefore w:val="0"/>
              <w:numPr>
                <w:ilvl w:val="0"/>
                <w:numId w:val="6"/>
              </w:numPr>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器械盒（镜钳共用）</w:t>
            </w:r>
            <w:r>
              <w:rPr>
                <w:rFonts w:hint="eastAsia" w:ascii="宋体" w:hAnsi="宋体" w:cs="宋体"/>
                <w:sz w:val="21"/>
                <w:szCs w:val="21"/>
              </w:rPr>
              <w:tab/>
            </w:r>
            <w:r>
              <w:rPr>
                <w:rFonts w:hint="eastAsia" w:ascii="宋体" w:hAnsi="宋体" w:cs="宋体"/>
                <w:sz w:val="21"/>
                <w:szCs w:val="21"/>
              </w:rPr>
              <w:t>1</w:t>
            </w:r>
            <w:r>
              <w:rPr>
                <w:rFonts w:hint="eastAsia" w:ascii="宋体" w:hAnsi="宋体" w:cs="宋体"/>
                <w:sz w:val="21"/>
                <w:szCs w:val="21"/>
              </w:rPr>
              <w:tab/>
            </w:r>
            <w:r>
              <w:rPr>
                <w:rFonts w:hint="eastAsia" w:ascii="宋体" w:hAnsi="宋体" w:cs="宋体"/>
                <w:sz w:val="21"/>
                <w:szCs w:val="21"/>
              </w:rPr>
              <w:t>个</w:t>
            </w:r>
          </w:p>
          <w:p>
            <w:pPr>
              <w:keepNext w:val="0"/>
              <w:keepLines w:val="0"/>
              <w:pageBreakBefore w:val="0"/>
              <w:numPr>
                <w:ilvl w:val="0"/>
                <w:numId w:val="6"/>
              </w:numPr>
              <w:kinsoku/>
              <w:wordWrap/>
              <w:overflowPunct/>
              <w:topLinePunct w:val="0"/>
              <w:autoSpaceDE/>
              <w:bidi w:val="0"/>
              <w:adjustRightInd/>
              <w:spacing w:line="300" w:lineRule="exact"/>
              <w:jc w:val="left"/>
              <w:textAlignment w:val="auto"/>
              <w:rPr>
                <w:rFonts w:ascii="宋体" w:hAnsi="宋体" w:cs="宋体"/>
                <w:sz w:val="21"/>
                <w:szCs w:val="21"/>
              </w:rPr>
            </w:pPr>
            <w:r>
              <w:rPr>
                <w:rFonts w:hint="eastAsia" w:ascii="宋体" w:hAnsi="宋体" w:cs="宋体"/>
                <w:sz w:val="21"/>
                <w:szCs w:val="21"/>
              </w:rPr>
              <w:t>活检钳,5Fr.（硬性）</w:t>
            </w:r>
            <w:r>
              <w:rPr>
                <w:rFonts w:hint="eastAsia" w:ascii="宋体" w:hAnsi="宋体" w:cs="宋体"/>
                <w:sz w:val="21"/>
                <w:szCs w:val="21"/>
              </w:rPr>
              <w:tab/>
            </w:r>
            <w:r>
              <w:rPr>
                <w:rFonts w:hint="eastAsia" w:ascii="宋体" w:hAnsi="宋体" w:cs="宋体"/>
                <w:sz w:val="21"/>
                <w:szCs w:val="21"/>
              </w:rPr>
              <w:t>1</w:t>
            </w:r>
            <w:r>
              <w:rPr>
                <w:rFonts w:hint="eastAsia" w:ascii="宋体" w:hAnsi="宋体" w:cs="宋体"/>
                <w:sz w:val="21"/>
                <w:szCs w:val="21"/>
              </w:rPr>
              <w:tab/>
            </w:r>
            <w:r>
              <w:rPr>
                <w:rFonts w:hint="eastAsia" w:ascii="宋体" w:hAnsi="宋体" w:cs="宋体"/>
                <w:sz w:val="21"/>
                <w:szCs w:val="21"/>
              </w:rPr>
              <w:t>把</w:t>
            </w:r>
          </w:p>
          <w:p>
            <w:pPr>
              <w:keepNext w:val="0"/>
              <w:keepLines w:val="0"/>
              <w:pageBreakBefore w:val="0"/>
              <w:numPr>
                <w:ilvl w:val="0"/>
                <w:numId w:val="6"/>
              </w:numPr>
              <w:kinsoku/>
              <w:wordWrap/>
              <w:overflowPunct/>
              <w:topLinePunct w:val="0"/>
              <w:autoSpaceDE/>
              <w:bidi w:val="0"/>
              <w:adjustRightInd/>
              <w:spacing w:line="300" w:lineRule="exact"/>
              <w:jc w:val="left"/>
              <w:textAlignment w:val="auto"/>
              <w:rPr>
                <w:rFonts w:hint="eastAsia" w:ascii="宋体" w:hAnsi="宋体" w:eastAsia="宋体" w:cs="宋体"/>
                <w:sz w:val="21"/>
                <w:szCs w:val="21"/>
              </w:rPr>
            </w:pPr>
            <w:r>
              <w:rPr>
                <w:rFonts w:hint="eastAsia" w:ascii="宋体" w:hAnsi="宋体" w:cs="宋体"/>
                <w:sz w:val="21"/>
                <w:szCs w:val="21"/>
              </w:rPr>
              <w:t>器械盒（器械专用）</w:t>
            </w:r>
            <w:r>
              <w:rPr>
                <w:rFonts w:hint="eastAsia" w:ascii="宋体" w:hAnsi="宋体" w:cs="宋体"/>
                <w:sz w:val="21"/>
                <w:szCs w:val="21"/>
              </w:rPr>
              <w:tab/>
            </w:r>
            <w:r>
              <w:rPr>
                <w:rFonts w:hint="eastAsia" w:ascii="宋体" w:hAnsi="宋体" w:cs="宋体"/>
                <w:sz w:val="21"/>
                <w:szCs w:val="21"/>
              </w:rPr>
              <w:t>1</w:t>
            </w:r>
            <w:r>
              <w:rPr>
                <w:rFonts w:hint="eastAsia" w:ascii="宋体" w:hAnsi="宋体" w:cs="宋体"/>
                <w:sz w:val="21"/>
                <w:szCs w:val="21"/>
              </w:rPr>
              <w:tab/>
            </w:r>
            <w:r>
              <w:rPr>
                <w:rFonts w:hint="eastAsia" w:ascii="宋体" w:hAnsi="宋体" w:cs="宋体"/>
                <w:sz w:val="21"/>
                <w:szCs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7" w:hRule="atLeast"/>
          <w:jc w:val="center"/>
        </w:trPr>
        <w:tc>
          <w:tcPr>
            <w:tcW w:w="699" w:type="dxa"/>
            <w:noWrap w:val="0"/>
            <w:vAlign w:val="center"/>
          </w:tcPr>
          <w:p>
            <w:pPr>
              <w:keepNext w:val="0"/>
              <w:keepLines w:val="0"/>
              <w:pageBreakBefore w:val="0"/>
              <w:widowControl w:val="0"/>
              <w:kinsoku/>
              <w:wordWrap/>
              <w:overflowPunct/>
              <w:topLinePunct w:val="0"/>
              <w:autoSpaceDE/>
              <w:autoSpaceDN/>
              <w:bidi w:val="0"/>
              <w:adjustRightInd/>
              <w:snapToGrid w:val="0"/>
              <w:spacing w:after="60" w:line="360" w:lineRule="exact"/>
              <w:ind w:right="-31" w:rightChars="-15"/>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92"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超高清心胸外科手术系统</w:t>
            </w:r>
          </w:p>
        </w:tc>
        <w:tc>
          <w:tcPr>
            <w:tcW w:w="786"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after="60" w:line="360" w:lineRule="exact"/>
              <w:ind w:right="-31" w:rightChars="-15"/>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1台</w:t>
            </w:r>
          </w:p>
        </w:tc>
        <w:tc>
          <w:tcPr>
            <w:tcW w:w="704" w:type="dxa"/>
            <w:noWrap w:val="0"/>
            <w:vAlign w:val="center"/>
          </w:tcPr>
          <w:p>
            <w:pPr>
              <w:keepNext w:val="0"/>
              <w:keepLines w:val="0"/>
              <w:pageBreakBefore w:val="0"/>
              <w:widowControl w:val="0"/>
              <w:kinsoku/>
              <w:wordWrap/>
              <w:overflowPunct/>
              <w:topLinePunct w:val="0"/>
              <w:autoSpaceDE/>
              <w:autoSpaceDN/>
              <w:bidi w:val="0"/>
              <w:adjustRightInd/>
              <w:snapToGrid w:val="0"/>
              <w:spacing w:after="60" w:line="360" w:lineRule="exact"/>
              <w:ind w:right="-31" w:rightChars="-15"/>
              <w:jc w:val="center"/>
              <w:textAlignment w:val="auto"/>
              <w:rPr>
                <w:rFonts w:hint="eastAsia" w:ascii="宋体" w:hAnsi="宋体" w:eastAsia="宋体" w:cs="宋体"/>
                <w:sz w:val="21"/>
                <w:szCs w:val="21"/>
              </w:rPr>
            </w:pPr>
            <w:r>
              <w:rPr>
                <w:rFonts w:hint="eastAsia" w:ascii="宋体" w:hAnsi="宋体" w:eastAsia="宋体" w:cs="宋体"/>
                <w:sz w:val="21"/>
                <w:szCs w:val="21"/>
              </w:rPr>
              <w:t>工业</w:t>
            </w:r>
          </w:p>
        </w:tc>
        <w:tc>
          <w:tcPr>
            <w:tcW w:w="7096" w:type="dxa"/>
            <w:noWrap w:val="0"/>
            <w:vAlign w:val="center"/>
          </w:tcPr>
          <w:p>
            <w:pPr>
              <w:rPr>
                <w:rFonts w:hint="eastAsia" w:ascii="宋体" w:hAnsi="宋体" w:eastAsia="宋体" w:cs="宋体"/>
                <w:b/>
                <w:bCs/>
                <w:sz w:val="21"/>
                <w:szCs w:val="21"/>
              </w:rPr>
            </w:pPr>
            <w:r>
              <w:rPr>
                <w:rFonts w:hint="eastAsia" w:ascii="宋体" w:hAnsi="宋体" w:eastAsia="宋体" w:cs="宋体"/>
                <w:b/>
                <w:bCs/>
                <w:sz w:val="21"/>
                <w:szCs w:val="21"/>
              </w:rPr>
              <w:t>一、4K超高清摄像主机：</w:t>
            </w:r>
          </w:p>
          <w:p>
            <w:pPr>
              <w:rPr>
                <w:rFonts w:hint="eastAsia" w:ascii="宋体" w:hAnsi="宋体" w:eastAsia="宋体" w:cs="宋体"/>
                <w:sz w:val="21"/>
                <w:szCs w:val="21"/>
              </w:rPr>
            </w:pPr>
            <w:r>
              <w:rPr>
                <w:rFonts w:hint="eastAsia" w:ascii="宋体" w:hAnsi="宋体" w:eastAsia="宋体" w:cs="宋体"/>
                <w:sz w:val="21"/>
                <w:szCs w:val="21"/>
              </w:rPr>
              <w:t>1.输出分辨率不小于3840x2160，逐行扫描。</w:t>
            </w:r>
          </w:p>
          <w:p>
            <w:pPr>
              <w:rPr>
                <w:rFonts w:hint="eastAsia" w:ascii="宋体" w:hAnsi="宋体" w:eastAsia="宋体" w:cs="宋体"/>
                <w:sz w:val="21"/>
                <w:szCs w:val="21"/>
              </w:rPr>
            </w:pPr>
            <w:r>
              <w:rPr>
                <w:rFonts w:hint="eastAsia" w:ascii="宋体" w:hAnsi="宋体" w:eastAsia="宋体" w:cs="宋体"/>
                <w:sz w:val="21"/>
                <w:szCs w:val="21"/>
              </w:rPr>
              <w:t>2.图像色域范围BT. 2020、BT. 709。</w:t>
            </w:r>
          </w:p>
          <w:p>
            <w:pPr>
              <w:rPr>
                <w:rFonts w:hint="eastAsia" w:ascii="宋体" w:hAnsi="宋体" w:eastAsia="宋体" w:cs="宋体"/>
                <w:sz w:val="21"/>
                <w:szCs w:val="21"/>
                <w:lang w:eastAsia="zh-CN"/>
              </w:rPr>
            </w:pPr>
            <w:r>
              <w:rPr>
                <w:rFonts w:hint="eastAsia" w:ascii="宋体" w:hAnsi="宋体" w:eastAsia="宋体" w:cs="宋体"/>
                <w:sz w:val="21"/>
                <w:szCs w:val="21"/>
              </w:rPr>
              <w:t>3.摄像主机集成图文工作站功能，可术中记录1920x1080 pixels全高清录像及3840x2160 pixels超高清图片</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▲4.可同时处理两路图像信号，进行标准画面与增强画面进行同屏对比显示。</w:t>
            </w:r>
          </w:p>
          <w:p>
            <w:pPr>
              <w:rPr>
                <w:rFonts w:hint="eastAsia" w:ascii="宋体" w:hAnsi="宋体" w:eastAsia="宋体" w:cs="宋体"/>
                <w:sz w:val="21"/>
                <w:szCs w:val="21"/>
              </w:rPr>
            </w:pPr>
            <w:r>
              <w:rPr>
                <w:rFonts w:hint="eastAsia" w:ascii="宋体" w:hAnsi="宋体" w:eastAsia="宋体" w:cs="宋体"/>
                <w:sz w:val="21"/>
                <w:szCs w:val="21"/>
              </w:rPr>
              <w:t>5.可连接至少6种高清三晶片摄像头，包含全高清显微镜摄像头。</w:t>
            </w:r>
          </w:p>
          <w:p>
            <w:pPr>
              <w:rPr>
                <w:rFonts w:hint="eastAsia" w:ascii="宋体" w:hAnsi="宋体" w:eastAsia="宋体" w:cs="宋体"/>
                <w:sz w:val="21"/>
                <w:szCs w:val="21"/>
              </w:rPr>
            </w:pPr>
            <w:r>
              <w:rPr>
                <w:rFonts w:hint="eastAsia" w:ascii="宋体" w:hAnsi="宋体" w:eastAsia="宋体" w:cs="宋体"/>
                <w:sz w:val="21"/>
                <w:szCs w:val="21"/>
              </w:rPr>
              <w:t>6.具有广阔的升级前景，升级后可接入电子镜、可实现3D功能。</w:t>
            </w:r>
          </w:p>
          <w:p>
            <w:pPr>
              <w:rPr>
                <w:rFonts w:hint="eastAsia" w:ascii="宋体" w:hAnsi="宋体" w:eastAsia="宋体" w:cs="宋体"/>
                <w:sz w:val="21"/>
                <w:szCs w:val="21"/>
              </w:rPr>
            </w:pPr>
            <w:r>
              <w:rPr>
                <w:rFonts w:hint="eastAsia" w:ascii="宋体" w:hAnsi="宋体" w:eastAsia="宋体" w:cs="宋体"/>
                <w:sz w:val="21"/>
                <w:szCs w:val="21"/>
              </w:rPr>
              <w:t>7.术野画面可实现上下、左右及180°翻转功能，更便于观察和操作。</w:t>
            </w:r>
          </w:p>
          <w:p>
            <w:pPr>
              <w:rPr>
                <w:rFonts w:hint="eastAsia" w:ascii="宋体" w:hAnsi="宋体" w:eastAsia="宋体" w:cs="宋体"/>
                <w:sz w:val="21"/>
                <w:szCs w:val="21"/>
              </w:rPr>
            </w:pPr>
            <w:r>
              <w:rPr>
                <w:rFonts w:hint="eastAsia" w:ascii="宋体" w:hAnsi="宋体" w:eastAsia="宋体" w:cs="宋体"/>
                <w:sz w:val="21"/>
                <w:szCs w:val="21"/>
              </w:rPr>
              <w:t>8.具有纤维镜图像优化功能。</w:t>
            </w:r>
          </w:p>
          <w:p>
            <w:pPr>
              <w:rPr>
                <w:rFonts w:hint="eastAsia" w:ascii="宋体" w:hAnsi="宋体" w:eastAsia="宋体" w:cs="宋体"/>
                <w:sz w:val="21"/>
                <w:szCs w:val="21"/>
              </w:rPr>
            </w:pPr>
            <w:r>
              <w:rPr>
                <w:rFonts w:hint="eastAsia" w:ascii="宋体" w:hAnsi="宋体" w:eastAsia="宋体" w:cs="宋体"/>
                <w:sz w:val="21"/>
                <w:szCs w:val="21"/>
              </w:rPr>
              <w:t>9.电气安全达到医用设备电气安全最高级别CF-1类，可应用于心脏设备。</w:t>
            </w:r>
          </w:p>
          <w:p>
            <w:pPr>
              <w:rPr>
                <w:rFonts w:hint="eastAsia" w:ascii="宋体" w:hAnsi="宋体" w:eastAsia="宋体" w:cs="宋体"/>
                <w:sz w:val="21"/>
                <w:szCs w:val="21"/>
                <w:lang w:eastAsia="zh-CN"/>
              </w:rPr>
            </w:pPr>
            <w:r>
              <w:rPr>
                <w:rFonts w:hint="eastAsia" w:ascii="宋体" w:hAnsi="宋体" w:eastAsia="宋体" w:cs="宋体"/>
                <w:sz w:val="21"/>
                <w:szCs w:val="21"/>
              </w:rPr>
              <w:t>10.中文化操作界面，简单易学</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▲11.可以直接连接 3D、4K、荧光三合一功能电子内窥镜</w:t>
            </w:r>
          </w:p>
          <w:p>
            <w:pPr>
              <w:rPr>
                <w:rFonts w:hint="eastAsia" w:ascii="宋体" w:hAnsi="宋体" w:eastAsia="宋体" w:cs="宋体"/>
                <w:sz w:val="21"/>
                <w:szCs w:val="21"/>
              </w:rPr>
            </w:pPr>
            <w:r>
              <w:rPr>
                <w:rFonts w:hint="eastAsia" w:ascii="宋体" w:hAnsi="宋体" w:eastAsia="宋体" w:cs="宋体"/>
                <w:sz w:val="21"/>
                <w:szCs w:val="21"/>
              </w:rPr>
              <w:t>▲12.电击安全等级 CF级，可以用于佩戴心脏起搏器患者。</w:t>
            </w:r>
          </w:p>
          <w:p>
            <w:pPr>
              <w:rPr>
                <w:rFonts w:hint="eastAsia" w:ascii="宋体" w:hAnsi="宋体" w:eastAsia="宋体" w:cs="宋体"/>
                <w:b/>
                <w:bCs/>
                <w:sz w:val="21"/>
                <w:szCs w:val="21"/>
              </w:rPr>
            </w:pPr>
            <w:r>
              <w:rPr>
                <w:rFonts w:hint="eastAsia" w:ascii="宋体" w:hAnsi="宋体" w:eastAsia="宋体" w:cs="宋体"/>
                <w:b/>
                <w:bCs/>
                <w:sz w:val="21"/>
                <w:szCs w:val="21"/>
              </w:rPr>
              <w:t>二、 4K摄像头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1.采集像素：摄像头像素不小于3840 x 2160。</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.全数字化摄像</w:t>
            </w:r>
            <w:r>
              <w:rPr>
                <w:rFonts w:hint="eastAsia" w:ascii="宋体" w:hAnsi="宋体" w:eastAsia="宋体" w:cs="宋体"/>
                <w:sz w:val="21"/>
                <w:szCs w:val="21"/>
              </w:rPr>
              <w:t>头，图像在摄像头端完成数字化处理，全程数字化影像传输。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.可实现通过摄像头按键控制气腹机，冷光源。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.摄像头2个按键可设置不少于4种快捷键，可预设功能至少包括术野录像、拍照、打印、白平衡、亮度、色彩。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.电气安全：医用设备电气安全CF-1类，可应用于心脏设备。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三、医用监视器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32" 医用专业级4K监视器，兼容4K、FHD信号</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四、Power LED 300冷光源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1.色温6000K；</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2.LED灯泡，寿命≥30000小时；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3.具有SCB集总控制功能，可实现光源亮度自动调节；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4.具有待机键，可一键开启或关闭照明；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5.触摸面板设计，方便显示与控制；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6.安全等级：CF级，对电击防护程度高，漏电流控制严格，可用于心脏相关内窥镜手术；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7.尺寸（宽 x 高 x 深）：305 mm x 155 mm x 131 mm；</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.电源：100-240VAC，50/ 60Hz。</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.配备纤维导光束，直径 4.8 mm，长度300 cm，耐热。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五、高流量气腹机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▲1.高流量模式气体流量50升/分钟</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2.小儿模式气体流量：0.1-15升/分钟</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每次调节单位</w:t>
            </w:r>
            <w:r>
              <w:rPr>
                <w:rFonts w:hint="eastAsia" w:ascii="宋体" w:hAnsi="宋体" w:eastAsia="宋体" w:cs="宋体"/>
                <w:sz w:val="21"/>
                <w:szCs w:val="21"/>
                <w:lang w:eastAsia="zh-CN"/>
              </w:rPr>
              <w:t>：</w:t>
            </w:r>
            <w:r>
              <w:rPr>
                <w:rFonts w:hint="eastAsia" w:ascii="宋体" w:hAnsi="宋体" w:eastAsia="宋体" w:cs="宋体"/>
                <w:sz w:val="21"/>
                <w:szCs w:val="21"/>
              </w:rPr>
              <w:t>0.1-2升/分钟: 0.1升/分钟；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2-10升/分钟</w:t>
            </w:r>
            <w:r>
              <w:rPr>
                <w:rFonts w:hint="eastAsia" w:ascii="宋体" w:hAnsi="宋体" w:eastAsia="宋体" w:cs="宋体"/>
                <w:sz w:val="21"/>
                <w:szCs w:val="21"/>
                <w:lang w:eastAsia="zh-CN"/>
              </w:rPr>
              <w:t>：</w:t>
            </w:r>
            <w:r>
              <w:rPr>
                <w:rFonts w:hint="eastAsia" w:ascii="宋体" w:hAnsi="宋体" w:eastAsia="宋体" w:cs="宋体"/>
                <w:sz w:val="21"/>
                <w:szCs w:val="21"/>
              </w:rPr>
              <w:t xml:space="preserve"> 0.5升/分钟；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12-15升/分钟</w:t>
            </w:r>
            <w:r>
              <w:rPr>
                <w:rFonts w:hint="eastAsia" w:ascii="宋体" w:hAnsi="宋体" w:eastAsia="宋体" w:cs="宋体"/>
                <w:sz w:val="21"/>
                <w:szCs w:val="21"/>
                <w:lang w:eastAsia="zh-CN"/>
              </w:rPr>
              <w:t>：</w:t>
            </w:r>
            <w:r>
              <w:rPr>
                <w:rFonts w:hint="eastAsia" w:ascii="宋体" w:hAnsi="宋体" w:eastAsia="宋体" w:cs="宋体"/>
                <w:sz w:val="21"/>
                <w:szCs w:val="21"/>
              </w:rPr>
              <w:t xml:space="preserve"> 1升/分钟</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3.适用于各科胸腹腔镜手术及所有成人及儿童，专有小儿外科专业模式。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4.具有集成安全系统，以确保稳定的气腹压力，自动报警，自动释放过压气体。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5.加热模块增加手术舒适度，并可以减少内窥镜起雾，保证手术视野。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6.配备7寸触摸屏，可清晰显示腹内压力设置、实际压力，流量以及各种监测数据，还可以准确调节各种数值。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7.配置气腹管，气瓶接头等套件。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8.高流量模式压力设置：1-30 mmHg</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9.小儿模式压力设置1-15 mmHg</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10.压力单位：可选mmHg/hPa</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val="en-US" w:eastAsia="zh-CN"/>
              </w:rPr>
              <w:t>.</w:t>
            </w:r>
            <w:r>
              <w:rPr>
                <w:rFonts w:hint="eastAsia" w:ascii="宋体" w:hAnsi="宋体" w:eastAsia="宋体" w:cs="宋体"/>
                <w:sz w:val="21"/>
                <w:szCs w:val="21"/>
              </w:rPr>
              <w:t>气体类型：医用二氧化碳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12.供气方式：中央供气/钢瓶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13.模式：小儿/高流量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14.性能：可应用于对气体压力非常敏感的手术,最高流量可达50升/分钟,触摸屏控制，配置SCB, SECUVENT过压保护安全系统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尺寸305x 164 x 315 mm</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六、胸腹腔镜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30度内窥镜，广角，直径10mm，长度31cm。</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柱状晶体光学镜，保证无图像变形和扭曲。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双层外管，可增加光亮度。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可高温高压消毒。</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七、专用台车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分层设计，可合理放置全套设备。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带支臂，可直接安装显示器。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7"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二</w:t>
            </w:r>
            <w:r>
              <w:rPr>
                <w:rFonts w:hint="eastAsia" w:ascii="宋体" w:hAnsi="宋体" w:eastAsia="宋体" w:cs="宋体"/>
                <w:sz w:val="21"/>
                <w:szCs w:val="21"/>
              </w:rPr>
              <w:t>、</w:t>
            </w:r>
            <w:r>
              <w:rPr>
                <w:rFonts w:hint="eastAsia" w:ascii="宋体" w:hAnsi="宋体" w:eastAsia="宋体" w:cs="宋体"/>
                <w:b/>
                <w:sz w:val="21"/>
                <w:szCs w:val="21"/>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8" w:hRule="atLeast"/>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售后服务要求</w:t>
            </w:r>
          </w:p>
        </w:tc>
        <w:tc>
          <w:tcPr>
            <w:tcW w:w="879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质保期：纤维内窥镜系统整机质保期不少于</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年原厂全保， 超高清心胸外科手术系统整机质保期不少于</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年原厂全保，质保期内上门维修、更换零部件。质保期满后，以优惠价格提供终生维修和备件更换（保修期从设备安装完成并验收合格之日起开始）</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按国家有关产品“三包”规定执行“三包”，质保期内完全免费上门维修、更换配件</w:t>
            </w:r>
            <w:r>
              <w:rPr>
                <w:rFonts w:hint="eastAsia" w:ascii="宋体" w:hAnsi="宋体" w:eastAsia="宋体" w:cs="宋体"/>
                <w:color w:val="auto"/>
                <w:szCs w:val="21"/>
                <w:highlight w:val="none"/>
                <w:lang w:eastAsia="zh-CN"/>
              </w:rPr>
              <w:t>，质保期满后若设备出现故障，需更换配件的，只收取配件费，免收其余费用；若不需更换配件，则免费维修；</w:t>
            </w:r>
            <w:r>
              <w:rPr>
                <w:rFonts w:hint="eastAsia" w:ascii="宋体" w:hAnsi="宋体" w:eastAsia="宋体" w:cs="宋体"/>
                <w:color w:val="auto"/>
                <w:sz w:val="21"/>
                <w:szCs w:val="21"/>
                <w:highlight w:val="none"/>
              </w:rPr>
              <w:t>“技术需求”有特殊要求的，按特殊要求执行。</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.售后服务费用包含在报价中，售后服务内容如下：</w:t>
            </w:r>
          </w:p>
          <w:p>
            <w:pPr>
              <w:spacing w:line="340" w:lineRule="exact"/>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产品按国家规定实行“三包”，保修期内一切因生产厂制造质量原因造成的损坏，由供货方免费负责维修；保修期满后若设备出现故障，需更换配件的，只收取配件费，免收其余费用；若不需更换配件，则免费维修。</w:t>
            </w:r>
          </w:p>
          <w:p>
            <w:pPr>
              <w:spacing w:line="340" w:lineRule="exact"/>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投标人提供的产品必须是全新和未使用过的产品，随机技术资料要齐全（用户手册、保修手册、有关资料及配件、随机工具等），产品符合国家质量检测标准，免费送货上门（包括全程运输、装卸、搬运以及货物运送到采购单位后的接货、装卸、搬运），免费安装调试合格。</w:t>
            </w:r>
          </w:p>
          <w:p>
            <w:pPr>
              <w:spacing w:line="340" w:lineRule="exact"/>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故障或技术支持应急维修响应时间：接到故障通知后，在2小时内响应，一般故障在2小时内可通过远程方式解决，遇到大的故障24小时内派技术人员到达现场维修，48小时维修完毕；如故障72小时不能解决，提供备用机器替换顶用直至故障设备修复。</w:t>
            </w:r>
          </w:p>
          <w:p>
            <w:pPr>
              <w:spacing w:line="340" w:lineRule="exact"/>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维修保养：定期派技术人员对设备进行常规检查维护及跟踪服务，每年不少于2次以上不定期巡回检测服务，质保期和保修期终生维修服务、保养，保证设备始终处于最佳的运行状态。</w:t>
            </w:r>
          </w:p>
          <w:p>
            <w:pPr>
              <w:spacing w:line="340" w:lineRule="exact"/>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热线技术支持服务：保持24小时电话及电子邮件技术支持。</w:t>
            </w:r>
          </w:p>
          <w:p>
            <w:pPr>
              <w:spacing w:line="340" w:lineRule="exact"/>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培训要求：供应商应配置专业技术人员对采购人的使用设备人员免费提供现场技术培训，保证使用人员正常操作设备的各种功能及维护。使用培训为验收要件之一，没有经过培训，视为没能完成验收。</w:t>
            </w:r>
          </w:p>
          <w:p>
            <w:pPr>
              <w:keepNext w:val="0"/>
              <w:keepLines w:val="0"/>
              <w:widowControl/>
              <w:suppressLineNumbers w:val="0"/>
              <w:jc w:val="both"/>
              <w:textAlignment w:val="top"/>
              <w:rPr>
                <w:rFonts w:hint="eastAsia" w:ascii="宋体" w:hAnsi="宋体" w:eastAsia="宋体" w:cs="宋体"/>
                <w:sz w:val="21"/>
                <w:szCs w:val="21"/>
                <w:highlight w:val="none"/>
              </w:rPr>
            </w:pPr>
            <w:r>
              <w:rPr>
                <w:rFonts w:hint="eastAsia" w:ascii="宋体" w:hAnsi="宋体" w:eastAsia="宋体" w:cs="Times New Roman"/>
                <w:szCs w:val="21"/>
                <w:highlight w:val="none"/>
                <w:lang w:val="en-US" w:eastAsia="zh-CN"/>
              </w:rPr>
              <w:t>（7）备件要求：供应商应存入所有必须的备件，保证必要时可以及时供应。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合同签订时间</w:t>
            </w:r>
          </w:p>
        </w:tc>
        <w:tc>
          <w:tcPr>
            <w:tcW w:w="879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自中标通知书发出之日起</w:t>
            </w:r>
            <w:r>
              <w:rPr>
                <w:rFonts w:hint="eastAsia" w:ascii="宋体" w:hAnsi="宋体" w:eastAsia="宋体" w:cs="宋体"/>
                <w:sz w:val="21"/>
                <w:szCs w:val="21"/>
                <w:u w:val="single"/>
              </w:rPr>
              <w:t xml:space="preserve"> 25</w:t>
            </w:r>
            <w:r>
              <w:rPr>
                <w:rFonts w:hint="eastAsia" w:ascii="宋体" w:hAnsi="宋体" w:eastAsia="宋体" w:cs="宋体"/>
                <w:sz w:val="21"/>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交付时间</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及地点</w:t>
            </w:r>
          </w:p>
        </w:tc>
        <w:tc>
          <w:tcPr>
            <w:tcW w:w="879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bCs/>
                <w:sz w:val="21"/>
                <w:szCs w:val="21"/>
                <w:highlight w:val="none"/>
                <w:lang w:eastAsia="zh-CN"/>
              </w:rPr>
            </w:pPr>
            <w:r>
              <w:rPr>
                <w:rFonts w:hint="eastAsia" w:ascii="宋体" w:hAnsi="宋体" w:eastAsia="宋体" w:cs="宋体"/>
                <w:sz w:val="21"/>
                <w:szCs w:val="21"/>
              </w:rPr>
              <w:t>1.交付时间：</w:t>
            </w:r>
            <w:r>
              <w:rPr>
                <w:rFonts w:hint="eastAsia" w:ascii="宋体" w:hAnsi="宋体" w:eastAsia="宋体" w:cs="宋体"/>
                <w:sz w:val="21"/>
                <w:szCs w:val="21"/>
                <w:lang w:eastAsia="zh-CN"/>
              </w:rPr>
              <w:t>自签订合同之日起30日内交货安装调试完毕并交付使用</w:t>
            </w:r>
            <w:r>
              <w:rPr>
                <w:rFonts w:hint="eastAsia" w:ascii="宋体" w:hAnsi="宋体" w:eastAsia="宋体" w:cs="宋体"/>
                <w:sz w:val="21"/>
                <w:szCs w:val="21"/>
                <w:highlight w:val="none"/>
                <w:lang w:eastAsia="zh-CN"/>
              </w:rPr>
              <w:t>。</w:t>
            </w:r>
          </w:p>
          <w:p>
            <w:pPr>
              <w:keepNext w:val="0"/>
              <w:keepLines w:val="0"/>
              <w:pageBreakBefore w:val="0"/>
              <w:widowControl w:val="0"/>
              <w:tabs>
                <w:tab w:val="left" w:pos="3150"/>
              </w:tabs>
              <w:kinsoku/>
              <w:wordWrap/>
              <w:overflowPunct/>
              <w:topLinePunct w:val="0"/>
              <w:autoSpaceDE/>
              <w:autoSpaceDN/>
              <w:bidi w:val="0"/>
              <w:adjustRightInd/>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highlight w:val="none"/>
              </w:rPr>
              <w:t>2.交付地点：</w:t>
            </w:r>
            <w:r>
              <w:rPr>
                <w:rFonts w:hint="eastAsia" w:ascii="宋体" w:hAnsi="宋体" w:eastAsia="宋体" w:cs="宋体"/>
                <w:color w:val="auto"/>
                <w:sz w:val="21"/>
                <w:szCs w:val="21"/>
              </w:rPr>
              <w:t>广西</w:t>
            </w:r>
            <w:r>
              <w:rPr>
                <w:rFonts w:hint="eastAsia" w:ascii="宋体" w:hAnsi="宋体" w:eastAsia="宋体" w:cs="宋体"/>
                <w:color w:val="auto"/>
                <w:sz w:val="21"/>
                <w:szCs w:val="21"/>
                <w:u w:val="single"/>
              </w:rPr>
              <w:t>防城港</w:t>
            </w:r>
            <w:r>
              <w:rPr>
                <w:rFonts w:hint="eastAsia" w:ascii="宋体" w:hAnsi="宋体" w:eastAsia="宋体" w:cs="宋体"/>
                <w:color w:val="auto"/>
                <w:sz w:val="21"/>
                <w:szCs w:val="21"/>
              </w:rPr>
              <w:t>市采购人指定地点</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w:t>
            </w:r>
          </w:p>
        </w:tc>
        <w:tc>
          <w:tcPr>
            <w:tcW w:w="879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eastAsia" w:ascii="宋体" w:hAnsi="宋体" w:eastAsia="宋体" w:cs="宋体"/>
                <w:color w:val="auto"/>
                <w:sz w:val="21"/>
                <w:szCs w:val="21"/>
                <w:highlight w:val="none"/>
              </w:rPr>
            </w:pPr>
            <w:r>
              <w:rPr>
                <w:rFonts w:hint="eastAsia" w:ascii="宋体" w:hAnsi="宋体" w:eastAsia="宋体" w:cs="宋体"/>
                <w:color w:val="auto"/>
                <w:highlight w:val="none"/>
              </w:rPr>
              <w:t>采用分期付款方式，采购人自合同签订且项目具备支付条件之日起10个工作日内支付合同款的30%给中标人（中标人为中小企业的，支付合同款的50%），自设备安装验收合格正常使用后供应商开具货款全额发票给采购人，采购人在收到发票之日起30日内一次性支付剩余的合同金额给中标人（不计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验收</w:t>
            </w:r>
            <w:r>
              <w:rPr>
                <w:rFonts w:hint="eastAsia" w:ascii="宋体" w:hAnsi="宋体" w:eastAsia="宋体" w:cs="宋体"/>
                <w:sz w:val="21"/>
                <w:szCs w:val="21"/>
                <w:lang w:val="en-US" w:eastAsia="zh-CN"/>
              </w:rPr>
              <w:t>要求</w:t>
            </w:r>
          </w:p>
        </w:tc>
        <w:tc>
          <w:tcPr>
            <w:tcW w:w="8798" w:type="dxa"/>
            <w:gridSpan w:val="4"/>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exact"/>
              <w:outlineLvl w:val="0"/>
              <w:rPr>
                <w:rFonts w:hint="eastAsia" w:hAnsi="宋体"/>
                <w:sz w:val="21"/>
                <w:lang w:val="en-US" w:eastAsia="zh-CN"/>
              </w:rPr>
            </w:pPr>
            <w:r>
              <w:rPr>
                <w:rFonts w:hint="eastAsia" w:hAnsi="宋体"/>
                <w:sz w:val="21"/>
                <w:lang w:val="en-US" w:eastAsia="zh-CN"/>
              </w:rPr>
              <w:t>1.采购人可以根据采购项目具体情况自行组织验收，或者委托第三方机构或部门开展采购项目履约验收工作，验收过程中所产生的一切费用均由中标人承担，投标人在投标报价时应考虑相关费用。</w:t>
            </w:r>
          </w:p>
          <w:p>
            <w:pPr>
              <w:pStyle w:val="7"/>
              <w:snapToGrid w:val="0"/>
              <w:spacing w:line="360" w:lineRule="exact"/>
              <w:outlineLvl w:val="0"/>
              <w:rPr>
                <w:rFonts w:hAnsi="宋体"/>
                <w:sz w:val="21"/>
                <w:lang w:val="en-US" w:eastAsia="zh-CN"/>
              </w:rPr>
            </w:pPr>
            <w:r>
              <w:rPr>
                <w:rFonts w:hAnsi="宋体"/>
                <w:sz w:val="21"/>
                <w:lang w:val="en-US" w:eastAsia="zh-CN"/>
              </w:rPr>
              <w:t>2</w:t>
            </w:r>
            <w:r>
              <w:rPr>
                <w:rFonts w:hint="eastAsia" w:hAnsi="宋体"/>
                <w:sz w:val="21"/>
                <w:lang w:val="en-US" w:eastAsia="zh-CN"/>
              </w:rPr>
              <w:t>.在验收过程中发现中标人有违约问题，可暂缓资金结算，待违约问题解决后，方可办理资金结算事宜。</w:t>
            </w:r>
          </w:p>
          <w:p>
            <w:pPr>
              <w:pStyle w:val="7"/>
              <w:snapToGrid w:val="0"/>
              <w:spacing w:line="360" w:lineRule="exact"/>
              <w:outlineLvl w:val="0"/>
              <w:rPr>
                <w:rFonts w:hint="eastAsia" w:hAnsi="宋体"/>
                <w:sz w:val="21"/>
                <w:lang w:val="en-US" w:eastAsia="zh-CN"/>
              </w:rPr>
            </w:pPr>
            <w:r>
              <w:rPr>
                <w:rFonts w:hAnsi="宋体"/>
                <w:sz w:val="21"/>
                <w:lang w:val="en-US" w:eastAsia="zh-CN"/>
              </w:rPr>
              <w:t>3</w:t>
            </w:r>
            <w:r>
              <w:rPr>
                <w:rFonts w:hint="eastAsia" w:hAnsi="宋体"/>
                <w:sz w:val="21"/>
                <w:lang w:val="en-US" w:eastAsia="zh-CN"/>
              </w:rPr>
              <w:t>.验收依据：按合同要求及国家标准进行验收。</w:t>
            </w:r>
          </w:p>
          <w:p>
            <w:pPr>
              <w:pStyle w:val="7"/>
              <w:snapToGrid w:val="0"/>
              <w:spacing w:line="360" w:lineRule="exact"/>
              <w:outlineLvl w:val="0"/>
              <w:rPr>
                <w:rFonts w:hint="eastAsia" w:hAnsi="宋体"/>
                <w:sz w:val="21"/>
                <w:lang w:val="en-US" w:eastAsia="zh-CN"/>
              </w:rPr>
            </w:pPr>
            <w:r>
              <w:rPr>
                <w:rFonts w:hAnsi="宋体"/>
                <w:sz w:val="21"/>
                <w:lang w:val="en-US" w:eastAsia="zh-CN"/>
              </w:rPr>
              <w:t>4</w:t>
            </w:r>
            <w:r>
              <w:rPr>
                <w:rFonts w:hint="eastAsia" w:hAnsi="宋体"/>
                <w:sz w:val="21"/>
                <w:lang w:val="en-US" w:eastAsia="zh-CN"/>
              </w:rPr>
              <w:t>.验收标准</w:t>
            </w:r>
          </w:p>
          <w:p>
            <w:pPr>
              <w:pStyle w:val="7"/>
              <w:snapToGrid w:val="0"/>
              <w:spacing w:line="360" w:lineRule="exact"/>
              <w:outlineLvl w:val="0"/>
              <w:rPr>
                <w:rFonts w:hint="eastAsia" w:hAnsi="宋体"/>
                <w:sz w:val="21"/>
                <w:lang w:val="en-US" w:eastAsia="zh-CN"/>
              </w:rPr>
            </w:pPr>
            <w:r>
              <w:rPr>
                <w:rFonts w:hint="eastAsia" w:hAnsi="宋体"/>
                <w:sz w:val="21"/>
                <w:lang w:val="en-US" w:eastAsia="zh-CN"/>
              </w:rPr>
              <w:t>（1）货物必须全部在交货现场拆封。所供产品的规格、数量、功能、材质、颜色等符合招标文件采购需求及采购合同约定的要求。</w:t>
            </w:r>
          </w:p>
          <w:p>
            <w:pPr>
              <w:pStyle w:val="7"/>
              <w:snapToGrid w:val="0"/>
              <w:spacing w:line="360" w:lineRule="exact"/>
              <w:outlineLvl w:val="0"/>
              <w:rPr>
                <w:rFonts w:hint="eastAsia" w:hAnsi="宋体"/>
                <w:sz w:val="21"/>
                <w:lang w:val="en-US" w:eastAsia="zh-CN"/>
              </w:rPr>
            </w:pPr>
            <w:r>
              <w:rPr>
                <w:rFonts w:hint="eastAsia" w:hAnsi="宋体"/>
                <w:sz w:val="21"/>
                <w:lang w:val="en-US" w:eastAsia="zh-CN"/>
              </w:rPr>
              <w:t>（2）所供产品的外观完好，无严重碰撞、表皮脱落、五金件生锈等明显瑕疵。</w:t>
            </w:r>
          </w:p>
          <w:p>
            <w:pPr>
              <w:pStyle w:val="7"/>
              <w:snapToGrid w:val="0"/>
              <w:spacing w:line="360" w:lineRule="exact"/>
              <w:outlineLvl w:val="0"/>
              <w:rPr>
                <w:rFonts w:hint="eastAsia" w:hAnsi="宋体"/>
                <w:sz w:val="21"/>
                <w:lang w:val="en-US" w:eastAsia="zh-CN"/>
              </w:rPr>
            </w:pPr>
            <w:r>
              <w:rPr>
                <w:rFonts w:hint="eastAsia" w:hAnsi="宋体"/>
                <w:sz w:val="21"/>
                <w:lang w:val="en-US" w:eastAsia="zh-CN"/>
              </w:rPr>
              <w:t>（3）所供产品结构牢固，无安全隐患。</w:t>
            </w:r>
          </w:p>
          <w:p>
            <w:pPr>
              <w:pStyle w:val="7"/>
              <w:snapToGrid w:val="0"/>
              <w:spacing w:line="360" w:lineRule="exact"/>
              <w:outlineLvl w:val="0"/>
              <w:rPr>
                <w:rFonts w:hint="eastAsia" w:hAnsi="宋体"/>
                <w:sz w:val="21"/>
                <w:lang w:val="en-US" w:eastAsia="zh-CN"/>
              </w:rPr>
            </w:pPr>
            <w:r>
              <w:rPr>
                <w:rFonts w:hint="eastAsia" w:hAnsi="宋体"/>
                <w:sz w:val="21"/>
                <w:lang w:val="en-US" w:eastAsia="zh-CN"/>
              </w:rPr>
              <w:t>（4）如有抽检要求的，检测结果符合招标文件采购需求及采购合同约定的要求。</w:t>
            </w:r>
          </w:p>
          <w:p>
            <w:pPr>
              <w:pStyle w:val="7"/>
              <w:snapToGrid w:val="0"/>
              <w:spacing w:line="360" w:lineRule="exact"/>
              <w:outlineLvl w:val="0"/>
              <w:rPr>
                <w:rFonts w:hint="eastAsia" w:hAnsi="宋体"/>
                <w:sz w:val="21"/>
                <w:lang w:val="en-US" w:eastAsia="zh-CN"/>
              </w:rPr>
            </w:pPr>
            <w:r>
              <w:rPr>
                <w:rFonts w:hint="eastAsia" w:hAnsi="宋体"/>
                <w:sz w:val="21"/>
                <w:lang w:val="en-US" w:eastAsia="zh-CN"/>
              </w:rPr>
              <w:t>（5）所有产品均已运输至指定地点，并安装调试完毕。</w:t>
            </w:r>
          </w:p>
          <w:p>
            <w:pPr>
              <w:pStyle w:val="7"/>
              <w:snapToGrid w:val="0"/>
              <w:spacing w:line="360" w:lineRule="exact"/>
              <w:outlineLvl w:val="0"/>
              <w:rPr>
                <w:rFonts w:hint="eastAsia" w:hAnsi="宋体"/>
                <w:sz w:val="21"/>
                <w:lang w:val="en-US" w:eastAsia="zh-CN"/>
              </w:rPr>
            </w:pPr>
            <w:r>
              <w:rPr>
                <w:rFonts w:hint="eastAsia" w:hAnsi="宋体"/>
                <w:sz w:val="21"/>
                <w:lang w:val="en-US" w:eastAsia="zh-CN"/>
              </w:rPr>
              <w:t>（6）招标文件采购需求及采购合同约定的附件、工具、技术资料等齐全；提供产品使用说明书、合格证。</w:t>
            </w:r>
          </w:p>
          <w:p>
            <w:pPr>
              <w:pStyle w:val="7"/>
              <w:snapToGrid w:val="0"/>
              <w:spacing w:line="360" w:lineRule="exact"/>
              <w:outlineLvl w:val="0"/>
              <w:rPr>
                <w:rFonts w:hint="eastAsia" w:hAnsi="宋体"/>
                <w:sz w:val="21"/>
                <w:lang w:val="en-US" w:eastAsia="zh-CN"/>
              </w:rPr>
            </w:pPr>
            <w:r>
              <w:rPr>
                <w:rFonts w:hAnsi="宋体"/>
                <w:sz w:val="21"/>
                <w:lang w:val="en-US" w:eastAsia="zh-CN"/>
              </w:rPr>
              <w:t>5.</w:t>
            </w:r>
            <w:r>
              <w:rPr>
                <w:rFonts w:hint="eastAsia" w:hAnsi="宋体"/>
                <w:sz w:val="21"/>
                <w:lang w:val="en-US" w:eastAsia="zh-CN"/>
              </w:rPr>
              <w:t>验收要求</w:t>
            </w:r>
          </w:p>
          <w:p>
            <w:pPr>
              <w:pStyle w:val="7"/>
              <w:snapToGrid w:val="0"/>
              <w:spacing w:line="360" w:lineRule="exact"/>
              <w:ind w:firstLine="420" w:firstLineChars="200"/>
              <w:outlineLvl w:val="0"/>
              <w:rPr>
                <w:rFonts w:hAnsi="宋体"/>
                <w:sz w:val="21"/>
                <w:lang w:val="en-US" w:eastAsia="zh-CN"/>
              </w:rPr>
            </w:pPr>
            <w:r>
              <w:rPr>
                <w:rFonts w:hint="eastAsia" w:hAnsi="宋体"/>
                <w:sz w:val="21"/>
                <w:lang w:val="en-US" w:eastAsia="zh-CN"/>
              </w:rPr>
              <w:t>验收小组以项目招标文件及采购合同为验收依据，对供货产品技术参数核对检验，如不符合技术参数要求的，中标人承担所有责任和费用。采购人保留进一步追究责任的权利。</w:t>
            </w:r>
          </w:p>
          <w:p>
            <w:pPr>
              <w:pStyle w:val="7"/>
              <w:snapToGrid w:val="0"/>
              <w:spacing w:line="360" w:lineRule="exact"/>
              <w:ind w:firstLine="420" w:firstLineChars="200"/>
              <w:outlineLvl w:val="0"/>
              <w:rPr>
                <w:rFonts w:hAnsi="宋体"/>
                <w:sz w:val="21"/>
                <w:lang w:val="en-US" w:eastAsia="zh-CN"/>
              </w:rPr>
            </w:pPr>
            <w:r>
              <w:rPr>
                <w:rFonts w:hint="eastAsia" w:hAnsi="宋体"/>
                <w:sz w:val="21"/>
                <w:lang w:val="en-US" w:eastAsia="zh-CN"/>
              </w:rPr>
              <w:t>（1）中标人按时间结点完成货物供货后，应及时整理技术资料并作出全面检查和整理，列出清单，作为采购人验收和使用的技术条件依据，清单应交给采购人；同时以书面形式通知采购人进行验收，采购人在收到通知后五个工作日内进行验收。</w:t>
            </w:r>
          </w:p>
          <w:p>
            <w:pPr>
              <w:pStyle w:val="7"/>
              <w:snapToGrid w:val="0"/>
              <w:spacing w:line="360" w:lineRule="exact"/>
              <w:ind w:firstLine="420" w:firstLineChars="200"/>
              <w:outlineLvl w:val="0"/>
              <w:rPr>
                <w:rFonts w:hAnsi="宋体"/>
                <w:sz w:val="21"/>
                <w:lang w:val="en-US" w:eastAsia="zh-CN"/>
              </w:rPr>
            </w:pPr>
            <w:r>
              <w:rPr>
                <w:rFonts w:hint="eastAsia" w:hAnsi="宋体"/>
                <w:sz w:val="21"/>
                <w:lang w:val="en-US" w:eastAsia="zh-CN"/>
              </w:rPr>
              <w:t>（2）验收时中标人提供验收文档，包括但不限于：技术方案、实施方案、售后服务方案、培训方案、测试文档、使用说明书、电子文档，以及对所有需要进行核查的原件等。</w:t>
            </w:r>
          </w:p>
          <w:p>
            <w:pPr>
              <w:pStyle w:val="7"/>
              <w:snapToGrid w:val="0"/>
              <w:spacing w:line="360" w:lineRule="exact"/>
              <w:ind w:firstLine="420" w:firstLineChars="200"/>
              <w:outlineLvl w:val="0"/>
              <w:rPr>
                <w:rFonts w:hint="eastAsia" w:hAnsi="宋体"/>
                <w:sz w:val="21"/>
                <w:lang w:val="en-US" w:eastAsia="zh-CN"/>
              </w:rPr>
            </w:pPr>
            <w:r>
              <w:rPr>
                <w:rFonts w:hAnsi="宋体"/>
                <w:sz w:val="21"/>
                <w:lang w:val="en-US" w:eastAsia="zh-CN"/>
              </w:rPr>
              <w:t>（</w:t>
            </w:r>
            <w:r>
              <w:rPr>
                <w:rFonts w:hint="eastAsia" w:hAnsi="宋体"/>
                <w:sz w:val="21"/>
                <w:lang w:val="en-US" w:eastAsia="zh-CN"/>
              </w:rPr>
              <w:t>3</w:t>
            </w:r>
            <w:r>
              <w:rPr>
                <w:rFonts w:hAnsi="宋体"/>
                <w:sz w:val="21"/>
                <w:lang w:val="en-US" w:eastAsia="zh-CN"/>
              </w:rPr>
              <w:t>）</w:t>
            </w:r>
            <w:r>
              <w:rPr>
                <w:rFonts w:hint="eastAsia" w:hAnsi="宋体"/>
                <w:sz w:val="21"/>
                <w:lang w:val="en-US" w:eastAsia="zh-CN"/>
              </w:rPr>
              <w:t>如供货产品不合格或不符合技术参数要求的，由中标人按采购人（或者采购人委托的第三方机构或部</w:t>
            </w:r>
            <w:bookmarkStart w:id="4" w:name="_GoBack"/>
            <w:bookmarkEnd w:id="4"/>
            <w:r>
              <w:rPr>
                <w:rFonts w:hint="eastAsia" w:hAnsi="宋体"/>
                <w:sz w:val="21"/>
                <w:lang w:val="en-US" w:eastAsia="zh-CN"/>
              </w:rPr>
              <w:t>门）要求整改，中标人不按要求整改或拒不整改的，采购人有权终止合同，给采购人造成的损失等费用由中标人承担。</w:t>
            </w:r>
          </w:p>
          <w:p>
            <w:pPr>
              <w:pStyle w:val="7"/>
              <w:snapToGrid w:val="0"/>
              <w:spacing w:line="360" w:lineRule="exact"/>
              <w:ind w:firstLine="420" w:firstLineChars="200"/>
              <w:outlineLvl w:val="0"/>
              <w:rPr>
                <w:rFonts w:hAnsi="宋体"/>
                <w:sz w:val="21"/>
                <w:lang w:val="en-US" w:eastAsia="zh-CN"/>
              </w:rPr>
            </w:pPr>
            <w:r>
              <w:rPr>
                <w:rFonts w:hint="eastAsia" w:hAnsi="宋体"/>
                <w:sz w:val="21"/>
                <w:lang w:val="en-US" w:eastAsia="zh-CN"/>
              </w:rPr>
              <w:t>（</w:t>
            </w:r>
            <w:r>
              <w:rPr>
                <w:rFonts w:hAnsi="宋体"/>
                <w:sz w:val="21"/>
                <w:lang w:val="en-US" w:eastAsia="zh-CN"/>
              </w:rPr>
              <w:t>4</w:t>
            </w:r>
            <w:r>
              <w:rPr>
                <w:rFonts w:hint="eastAsia" w:hAnsi="宋体"/>
                <w:sz w:val="21"/>
                <w:lang w:val="en-US" w:eastAsia="zh-CN"/>
              </w:rPr>
              <w:t>）如中标人提供虚假材料的，除按相关规定做违约处理外，采购人依据相关法律规定追究中标供应商的责任，由此带来的一切责任及损失由中标人自行承担。</w:t>
            </w:r>
          </w:p>
          <w:p>
            <w:pPr>
              <w:pStyle w:val="7"/>
              <w:snapToGrid w:val="0"/>
              <w:spacing w:line="360" w:lineRule="exact"/>
              <w:ind w:firstLine="420" w:firstLineChars="200"/>
              <w:outlineLvl w:val="0"/>
              <w:rPr>
                <w:rFonts w:hAnsi="宋体"/>
                <w:sz w:val="21"/>
                <w:lang w:val="en-US" w:eastAsia="zh-CN"/>
              </w:rPr>
            </w:pPr>
            <w:r>
              <w:rPr>
                <w:rFonts w:hAnsi="宋体"/>
                <w:sz w:val="21"/>
                <w:lang w:val="en-US" w:eastAsia="zh-CN"/>
              </w:rPr>
              <w:t>（</w:t>
            </w:r>
            <w:r>
              <w:rPr>
                <w:rFonts w:hint="eastAsia" w:hAnsi="宋体"/>
                <w:sz w:val="21"/>
                <w:lang w:val="en-US" w:eastAsia="zh-CN"/>
              </w:rPr>
              <w:t>5</w:t>
            </w:r>
            <w:r>
              <w:rPr>
                <w:rFonts w:hAnsi="宋体"/>
                <w:sz w:val="21"/>
                <w:lang w:val="en-US" w:eastAsia="zh-CN"/>
              </w:rPr>
              <w:t>）</w:t>
            </w:r>
            <w:r>
              <w:rPr>
                <w:rFonts w:hint="eastAsia" w:hAnsi="宋体"/>
                <w:sz w:val="21"/>
                <w:lang w:val="en-US" w:eastAsia="zh-CN"/>
              </w:rPr>
              <w:t>在项目验收过程中，如项目验收不合格，有关返工、再行验收产生相关成本费用，以及给采购人造成的损失等费用由中标人承担。连续两次项目验收不合格的，或弄虚作假的行为，采购单位将不予验收，采购人有权解除合同，并追究中标供应商的责任，由此带来的一切责任由中标供应商自行承担。</w:t>
            </w:r>
          </w:p>
          <w:p>
            <w:pPr>
              <w:pStyle w:val="7"/>
              <w:snapToGrid w:val="0"/>
              <w:spacing w:line="360" w:lineRule="exact"/>
              <w:outlineLvl w:val="0"/>
              <w:rPr>
                <w:rFonts w:hint="eastAsia" w:hAnsi="宋体"/>
                <w:sz w:val="21"/>
                <w:lang w:val="en-US" w:eastAsia="zh-CN"/>
              </w:rPr>
            </w:pPr>
            <w:r>
              <w:rPr>
                <w:rFonts w:hint="eastAsia" w:hAnsi="宋体"/>
                <w:sz w:val="21"/>
                <w:lang w:val="en-US" w:eastAsia="zh-CN"/>
              </w:rPr>
              <w:t xml:space="preserve">   （6）项目验收过程中，需委托第三方检测机构介入的，费用由中标人另行承担。</w:t>
            </w:r>
          </w:p>
          <w:p>
            <w:pPr>
              <w:pStyle w:val="7"/>
              <w:snapToGrid w:val="0"/>
              <w:spacing w:line="360" w:lineRule="exact"/>
              <w:ind w:firstLine="420" w:firstLineChars="200"/>
              <w:outlineLvl w:val="0"/>
              <w:rPr>
                <w:rFonts w:hint="eastAsia" w:ascii="宋体" w:hAnsi="宋体" w:eastAsia="宋体" w:cs="Times New Roman"/>
                <w:sz w:val="21"/>
                <w:lang w:val="en-US" w:eastAsia="zh-CN"/>
              </w:rPr>
            </w:pPr>
            <w:r>
              <w:rPr>
                <w:rFonts w:hint="eastAsia" w:ascii="宋体" w:hAnsi="宋体" w:eastAsia="宋体" w:cs="Times New Roman"/>
                <w:sz w:val="21"/>
                <w:lang w:val="en-US" w:eastAsia="zh-CN"/>
              </w:rPr>
              <w:t>(7) 产品实行强制标准认证制度、生产许可证制度、销售或经营许可证制度、注册证制度的，中标人均应提供相关有效的证书复印件。</w:t>
            </w:r>
          </w:p>
          <w:p>
            <w:pPr>
              <w:pStyle w:val="7"/>
              <w:snapToGrid w:val="0"/>
              <w:spacing w:line="360" w:lineRule="exact"/>
              <w:ind w:firstLine="420" w:firstLineChars="200"/>
              <w:outlineLvl w:val="0"/>
              <w:rPr>
                <w:rFonts w:hint="eastAsia" w:ascii="宋体" w:hAnsi="宋体" w:eastAsia="宋体" w:cs="宋体"/>
                <w:kern w:val="2"/>
                <w:sz w:val="21"/>
                <w:szCs w:val="21"/>
                <w:lang w:val="en-US" w:eastAsia="zh-CN" w:bidi="ar-SA"/>
              </w:rPr>
            </w:pPr>
            <w:r>
              <w:rPr>
                <w:rFonts w:hint="eastAsia" w:ascii="宋体" w:hAnsi="宋体" w:eastAsia="宋体" w:cs="Times New Roman"/>
                <w:sz w:val="21"/>
                <w:lang w:val="en-US" w:eastAsia="zh-CN"/>
              </w:rPr>
              <w:t>(8) 其他未尽事宜应严格按照《关于印发广西壮族自治区政府采购项目履约验收管理办法的通知》[桂财采〔2015〕22号]以及《财政部关于进一步加强政府采购需求和履约验收管理的指导意见》[财库〔2016〕205号]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其他要求</w:t>
            </w:r>
          </w:p>
        </w:tc>
        <w:tc>
          <w:tcPr>
            <w:tcW w:w="879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报价为采购人指定地点的现场交货价，包括：</w:t>
            </w:r>
          </w:p>
          <w:p>
            <w:pPr>
              <w:snapToGrid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（1）货物的价格；</w:t>
            </w:r>
          </w:p>
          <w:p>
            <w:pPr>
              <w:snapToGrid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（2）货物的标准附件、备品备件、专用工具的价格；</w:t>
            </w:r>
          </w:p>
          <w:p>
            <w:pPr>
              <w:snapToGrid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（3）运输、装卸、调试、培训、技术支持、售后服务等费用；</w:t>
            </w:r>
          </w:p>
          <w:p>
            <w:pPr>
              <w:snapToGrid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（4）必要的保险费用和各项税费；</w:t>
            </w:r>
          </w:p>
          <w:p>
            <w:pPr>
              <w:snapToGrid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（5）安装费用等所有费用。</w:t>
            </w:r>
          </w:p>
          <w:p>
            <w:pPr>
              <w:snapToGrid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（6）接入医院信息系统费用。</w:t>
            </w:r>
          </w:p>
          <w:p>
            <w:pPr>
              <w:tabs>
                <w:tab w:val="left" w:pos="180"/>
                <w:tab w:val="left" w:pos="1620"/>
              </w:tabs>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（7）仪器设备按规定需要第三方检测、验收的费用。</w:t>
            </w:r>
          </w:p>
          <w:p>
            <w:pPr>
              <w:tabs>
                <w:tab w:val="left" w:pos="180"/>
                <w:tab w:val="left" w:pos="1620"/>
              </w:tabs>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2.采购需求中带“▲”标注的技术参数有任意一项负偏离的，</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无效；不带“▲”标注的技术参数有</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项（含</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项）及以上负偏离的，</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无效。“商务条款”有1项以上（含1项）负偏离的，则</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无效。</w:t>
            </w:r>
          </w:p>
          <w:p>
            <w:pPr>
              <w:tabs>
                <w:tab w:val="left" w:pos="180"/>
                <w:tab w:val="left" w:pos="1620"/>
              </w:tabs>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本项目货物属医疗器械管理范畴，供应商的响应文件中必须按《医疗器械注册与备案管理办法》提供投标产品有效的医疗器械注册证复印件并加盖供应商电子章。</w:t>
            </w:r>
          </w:p>
          <w:p>
            <w:pPr>
              <w:tabs>
                <w:tab w:val="left" w:pos="180"/>
                <w:tab w:val="left" w:pos="1620"/>
              </w:tabs>
              <w:spacing w:line="340" w:lineRule="exact"/>
              <w:rPr>
                <w:rFonts w:hint="eastAsia" w:ascii="宋体" w:hAnsi="宋体" w:eastAsia="宋体" w:cs="宋体"/>
                <w:color w:val="auto"/>
                <w:sz w:val="21"/>
                <w:szCs w:val="21"/>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在签订合同后供货前，采购方有权要求中标人提供所投产品型号进行试</w:t>
            </w:r>
            <w:r>
              <w:rPr>
                <w:rFonts w:hint="eastAsia" w:ascii="宋体" w:hAnsi="宋体" w:eastAsia="宋体" w:cs="宋体"/>
                <w:sz w:val="21"/>
                <w:szCs w:val="21"/>
              </w:rPr>
              <w:t>运行。若发现任一功能、性能与投标时响应的指标不符的，报采购监督管理部门处理。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采购预算</w:t>
            </w:r>
          </w:p>
        </w:tc>
        <w:tc>
          <w:tcPr>
            <w:tcW w:w="879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4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本项目采购预算金额为</w:t>
            </w:r>
            <w:r>
              <w:rPr>
                <w:rFonts w:hint="eastAsia" w:ascii="宋体" w:hAnsi="宋体" w:eastAsia="宋体" w:cs="宋体"/>
                <w:bCs/>
                <w:color w:val="auto"/>
                <w:sz w:val="21"/>
                <w:szCs w:val="21"/>
                <w:lang w:val="en-US" w:eastAsia="zh-CN"/>
              </w:rPr>
              <w:t>515.00</w:t>
            </w:r>
            <w:r>
              <w:rPr>
                <w:rFonts w:hint="eastAsia" w:ascii="宋体" w:hAnsi="宋体" w:eastAsia="宋体" w:cs="宋体"/>
                <w:bCs/>
                <w:color w:val="auto"/>
                <w:sz w:val="21"/>
                <w:szCs w:val="21"/>
              </w:rPr>
              <w:t>万元，各个标的采购预算详见下表：</w:t>
            </w:r>
          </w:p>
          <w:tbl>
            <w:tblPr>
              <w:tblStyle w:val="9"/>
              <w:tblW w:w="74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768"/>
              <w:gridCol w:w="1316"/>
              <w:gridCol w:w="1350"/>
              <w:gridCol w:w="1550"/>
              <w:gridCol w:w="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721" w:type="dxa"/>
                  <w:noWrap w:val="0"/>
                  <w:vAlign w:val="center"/>
                </w:tcPr>
                <w:p>
                  <w:pPr>
                    <w:tabs>
                      <w:tab w:val="left" w:pos="180"/>
                      <w:tab w:val="left" w:pos="1620"/>
                    </w:tabs>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68" w:type="dxa"/>
                  <w:tcBorders>
                    <w:right w:val="single" w:color="auto" w:sz="4" w:space="0"/>
                  </w:tcBorders>
                  <w:noWrap w:val="0"/>
                  <w:vAlign w:val="center"/>
                </w:tcPr>
                <w:p>
                  <w:pPr>
                    <w:tabs>
                      <w:tab w:val="left" w:pos="180"/>
                      <w:tab w:val="left" w:pos="1620"/>
                    </w:tabs>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各个标的名称</w:t>
                  </w:r>
                </w:p>
              </w:tc>
              <w:tc>
                <w:tcPr>
                  <w:tcW w:w="1316" w:type="dxa"/>
                  <w:tcBorders>
                    <w:left w:val="single" w:color="auto" w:sz="4" w:space="0"/>
                  </w:tcBorders>
                  <w:noWrap w:val="0"/>
                  <w:vAlign w:val="center"/>
                </w:tcPr>
                <w:p>
                  <w:pPr>
                    <w:tabs>
                      <w:tab w:val="left" w:pos="180"/>
                      <w:tab w:val="left" w:pos="1620"/>
                    </w:tabs>
                    <w:spacing w:line="3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数量及单位</w:t>
                  </w:r>
                </w:p>
              </w:tc>
              <w:tc>
                <w:tcPr>
                  <w:tcW w:w="1350" w:type="dxa"/>
                  <w:tcBorders>
                    <w:right w:val="single" w:color="auto" w:sz="4" w:space="0"/>
                  </w:tcBorders>
                  <w:noWrap w:val="0"/>
                  <w:vAlign w:val="center"/>
                </w:tcPr>
                <w:p>
                  <w:pPr>
                    <w:tabs>
                      <w:tab w:val="left" w:pos="180"/>
                      <w:tab w:val="left" w:pos="1620"/>
                    </w:tabs>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单价（元）</w:t>
                  </w:r>
                </w:p>
              </w:tc>
              <w:tc>
                <w:tcPr>
                  <w:tcW w:w="1550" w:type="dxa"/>
                  <w:tcBorders>
                    <w:left w:val="single" w:color="auto" w:sz="4" w:space="0"/>
                  </w:tcBorders>
                  <w:noWrap w:val="0"/>
                  <w:vAlign w:val="center"/>
                </w:tcPr>
                <w:p>
                  <w:pPr>
                    <w:tabs>
                      <w:tab w:val="left" w:pos="180"/>
                      <w:tab w:val="left" w:pos="1620"/>
                    </w:tabs>
                    <w:spacing w:line="34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合计（元）</w:t>
                  </w:r>
                </w:p>
              </w:tc>
              <w:tc>
                <w:tcPr>
                  <w:tcW w:w="725" w:type="dxa"/>
                  <w:noWrap w:val="0"/>
                  <w:vAlign w:val="center"/>
                </w:tcPr>
                <w:p>
                  <w:pPr>
                    <w:tabs>
                      <w:tab w:val="left" w:pos="180"/>
                      <w:tab w:val="left" w:pos="1620"/>
                    </w:tabs>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721" w:type="dxa"/>
                  <w:noWrap w:val="0"/>
                  <w:vAlign w:val="center"/>
                </w:tcPr>
                <w:p>
                  <w:pPr>
                    <w:tabs>
                      <w:tab w:val="left" w:pos="180"/>
                      <w:tab w:val="left" w:pos="1620"/>
                    </w:tabs>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68" w:type="dxa"/>
                  <w:tcBorders>
                    <w:right w:val="single" w:color="auto"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eastAsia="zh-CN"/>
                    </w:rPr>
                    <w:t>纤维内窥镜系统</w:t>
                  </w:r>
                </w:p>
              </w:tc>
              <w:tc>
                <w:tcPr>
                  <w:tcW w:w="1316" w:type="dxa"/>
                  <w:tcBorders>
                    <w:left w:val="single" w:color="auto" w:sz="4" w:space="0"/>
                  </w:tcBorders>
                  <w:noWrap w:val="0"/>
                  <w:vAlign w:val="center"/>
                </w:tcPr>
                <w:p>
                  <w:pPr>
                    <w:snapToGrid w:val="0"/>
                    <w:spacing w:line="340" w:lineRule="exact"/>
                    <w:jc w:val="center"/>
                    <w:rPr>
                      <w:rStyle w:val="12"/>
                      <w:rFonts w:hint="default" w:ascii="宋体" w:hAnsi="宋体" w:eastAsia="宋体" w:cs="宋体"/>
                      <w:color w:val="auto"/>
                      <w:sz w:val="21"/>
                      <w:szCs w:val="21"/>
                      <w:highlight w:val="none"/>
                      <w:lang w:val="en-US" w:eastAsia="zh-CN"/>
                    </w:rPr>
                  </w:pPr>
                  <w:r>
                    <w:rPr>
                      <w:rStyle w:val="12"/>
                      <w:rFonts w:hint="eastAsia" w:ascii="宋体" w:hAnsi="宋体" w:eastAsia="宋体" w:cs="宋体"/>
                      <w:color w:val="auto"/>
                      <w:sz w:val="21"/>
                      <w:szCs w:val="21"/>
                      <w:highlight w:val="none"/>
                      <w:lang w:val="en-US" w:eastAsia="zh-CN"/>
                    </w:rPr>
                    <w:t>1台</w:t>
                  </w:r>
                </w:p>
              </w:tc>
              <w:tc>
                <w:tcPr>
                  <w:tcW w:w="1350" w:type="dxa"/>
                  <w:tcBorders>
                    <w:right w:val="single" w:color="auto" w:sz="4" w:space="0"/>
                  </w:tcBorders>
                  <w:noWrap w:val="0"/>
                  <w:vAlign w:val="center"/>
                </w:tcPr>
                <w:p>
                  <w:pPr>
                    <w:tabs>
                      <w:tab w:val="left" w:pos="180"/>
                      <w:tab w:val="left" w:pos="1620"/>
                    </w:tabs>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2150000</w:t>
                  </w:r>
                  <w:r>
                    <w:rPr>
                      <w:rFonts w:hint="eastAsia" w:ascii="宋体" w:hAnsi="宋体" w:eastAsia="宋体" w:cs="宋体"/>
                      <w:bCs/>
                      <w:color w:val="auto"/>
                      <w:sz w:val="21"/>
                      <w:szCs w:val="21"/>
                      <w:highlight w:val="none"/>
                    </w:rPr>
                    <w:t>.00</w:t>
                  </w:r>
                </w:p>
              </w:tc>
              <w:tc>
                <w:tcPr>
                  <w:tcW w:w="1550" w:type="dxa"/>
                  <w:tcBorders>
                    <w:left w:val="single" w:color="auto" w:sz="4" w:space="0"/>
                  </w:tcBorders>
                  <w:noWrap w:val="0"/>
                  <w:vAlign w:val="center"/>
                </w:tcPr>
                <w:p>
                  <w:pPr>
                    <w:tabs>
                      <w:tab w:val="left" w:pos="180"/>
                      <w:tab w:val="left" w:pos="1620"/>
                    </w:tabs>
                    <w:spacing w:line="34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2150000</w:t>
                  </w:r>
                  <w:r>
                    <w:rPr>
                      <w:rFonts w:hint="eastAsia" w:ascii="宋体" w:hAnsi="宋体" w:eastAsia="宋体" w:cs="宋体"/>
                      <w:bCs/>
                      <w:color w:val="auto"/>
                      <w:sz w:val="21"/>
                      <w:szCs w:val="21"/>
                      <w:highlight w:val="none"/>
                    </w:rPr>
                    <w:t>.00</w:t>
                  </w:r>
                </w:p>
              </w:tc>
              <w:tc>
                <w:tcPr>
                  <w:tcW w:w="725" w:type="dxa"/>
                  <w:noWrap w:val="0"/>
                  <w:vAlign w:val="center"/>
                </w:tcPr>
                <w:p>
                  <w:pPr>
                    <w:tabs>
                      <w:tab w:val="left" w:pos="180"/>
                      <w:tab w:val="left" w:pos="1620"/>
                    </w:tabs>
                    <w:spacing w:line="340" w:lineRule="exact"/>
                    <w:jc w:val="cente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721" w:type="dxa"/>
                  <w:noWrap w:val="0"/>
                  <w:vAlign w:val="center"/>
                </w:tcPr>
                <w:p>
                  <w:pPr>
                    <w:tabs>
                      <w:tab w:val="left" w:pos="180"/>
                      <w:tab w:val="left" w:pos="1620"/>
                    </w:tabs>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768" w:type="dxa"/>
                  <w:tcBorders>
                    <w:right w:val="single" w:color="auto" w:sz="4" w:space="0"/>
                  </w:tcBorders>
                  <w:noWrap w:val="0"/>
                  <w:vAlign w:val="center"/>
                </w:tcPr>
                <w:p>
                  <w:pPr>
                    <w:snapToGrid w:val="0"/>
                    <w:spacing w:line="340" w:lineRule="exact"/>
                    <w:jc w:val="center"/>
                    <w:rPr>
                      <w:rStyle w:val="12"/>
                      <w:rFonts w:hint="eastAsia" w:ascii="宋体" w:hAnsi="宋体" w:eastAsia="宋体"/>
                      <w:color w:val="auto"/>
                      <w:szCs w:val="21"/>
                      <w:lang w:val="en-US" w:eastAsia="zh-CN"/>
                    </w:rPr>
                  </w:pPr>
                  <w:r>
                    <w:rPr>
                      <w:rFonts w:hint="eastAsia" w:ascii="宋体" w:hAnsi="宋体" w:eastAsia="宋体" w:cs="宋体"/>
                      <w:b w:val="0"/>
                      <w:bCs/>
                      <w:sz w:val="21"/>
                      <w:szCs w:val="21"/>
                    </w:rPr>
                    <w:t>超高清心胸外科手术系统</w:t>
                  </w:r>
                </w:p>
              </w:tc>
              <w:tc>
                <w:tcPr>
                  <w:tcW w:w="1316" w:type="dxa"/>
                  <w:tcBorders>
                    <w:left w:val="single" w:color="auto" w:sz="4" w:space="0"/>
                  </w:tcBorders>
                  <w:noWrap w:val="0"/>
                  <w:vAlign w:val="center"/>
                </w:tcPr>
                <w:p>
                  <w:pPr>
                    <w:snapToGrid w:val="0"/>
                    <w:spacing w:line="340" w:lineRule="exact"/>
                    <w:jc w:val="center"/>
                    <w:rPr>
                      <w:rStyle w:val="12"/>
                      <w:rFonts w:hint="default" w:ascii="宋体" w:hAnsi="宋体" w:eastAsia="宋体" w:cs="宋体"/>
                      <w:color w:val="auto"/>
                      <w:sz w:val="21"/>
                      <w:szCs w:val="21"/>
                      <w:highlight w:val="none"/>
                      <w:lang w:val="en-US" w:eastAsia="zh-CN"/>
                    </w:rPr>
                  </w:pPr>
                  <w:r>
                    <w:rPr>
                      <w:rStyle w:val="12"/>
                      <w:rFonts w:hint="eastAsia" w:ascii="宋体" w:hAnsi="宋体" w:eastAsia="宋体" w:cs="宋体"/>
                      <w:color w:val="auto"/>
                      <w:sz w:val="21"/>
                      <w:szCs w:val="21"/>
                      <w:highlight w:val="none"/>
                      <w:lang w:val="en-US" w:eastAsia="zh-CN"/>
                    </w:rPr>
                    <w:t>1台</w:t>
                  </w:r>
                </w:p>
              </w:tc>
              <w:tc>
                <w:tcPr>
                  <w:tcW w:w="1350" w:type="dxa"/>
                  <w:tcBorders>
                    <w:right w:val="single" w:color="auto" w:sz="4" w:space="0"/>
                  </w:tcBorders>
                  <w:noWrap w:val="0"/>
                  <w:vAlign w:val="center"/>
                </w:tcPr>
                <w:p>
                  <w:pPr>
                    <w:tabs>
                      <w:tab w:val="left" w:pos="180"/>
                      <w:tab w:val="left" w:pos="1620"/>
                    </w:tabs>
                    <w:spacing w:line="34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3000000.00</w:t>
                  </w:r>
                </w:p>
              </w:tc>
              <w:tc>
                <w:tcPr>
                  <w:tcW w:w="1550" w:type="dxa"/>
                  <w:tcBorders>
                    <w:left w:val="single" w:color="auto" w:sz="4" w:space="0"/>
                  </w:tcBorders>
                  <w:noWrap w:val="0"/>
                  <w:vAlign w:val="center"/>
                </w:tcPr>
                <w:p>
                  <w:pPr>
                    <w:tabs>
                      <w:tab w:val="left" w:pos="180"/>
                      <w:tab w:val="left" w:pos="1620"/>
                    </w:tabs>
                    <w:spacing w:line="34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3000000.00</w:t>
                  </w:r>
                </w:p>
              </w:tc>
              <w:tc>
                <w:tcPr>
                  <w:tcW w:w="725" w:type="dxa"/>
                  <w:noWrap w:val="0"/>
                  <w:vAlign w:val="center"/>
                </w:tcPr>
                <w:p>
                  <w:pPr>
                    <w:tabs>
                      <w:tab w:val="left" w:pos="180"/>
                      <w:tab w:val="left" w:pos="1620"/>
                    </w:tabs>
                    <w:spacing w:line="340" w:lineRule="exact"/>
                    <w:jc w:val="cente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7430" w:type="dxa"/>
                  <w:gridSpan w:val="6"/>
                  <w:noWrap w:val="0"/>
                  <w:vAlign w:val="center"/>
                </w:tcPr>
                <w:p>
                  <w:pPr>
                    <w:tabs>
                      <w:tab w:val="left" w:pos="180"/>
                      <w:tab w:val="left" w:pos="1620"/>
                    </w:tabs>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各分项</w:t>
                  </w:r>
                  <w:r>
                    <w:rPr>
                      <w:rFonts w:hint="eastAsia" w:ascii="宋体" w:hAnsi="宋体" w:eastAsia="宋体" w:cs="宋体"/>
                      <w:color w:val="auto"/>
                      <w:sz w:val="21"/>
                      <w:szCs w:val="21"/>
                      <w:highlight w:val="none"/>
                    </w:rPr>
                    <w:t>采购预算（元）</w:t>
                  </w:r>
                  <w:r>
                    <w:rPr>
                      <w:rFonts w:hint="eastAsia" w:ascii="宋体" w:hAnsi="宋体" w:eastAsia="宋体" w:cs="宋体"/>
                      <w:color w:val="auto"/>
                      <w:sz w:val="21"/>
                      <w:szCs w:val="21"/>
                      <w:highlight w:val="none"/>
                      <w:lang w:val="en-US" w:eastAsia="zh-CN"/>
                    </w:rPr>
                    <w:t>合计：</w:t>
                  </w:r>
                  <w:r>
                    <w:rPr>
                      <w:rFonts w:hint="eastAsia" w:ascii="宋体" w:hAnsi="宋体" w:eastAsia="宋体" w:cs="宋体"/>
                      <w:bCs/>
                      <w:color w:val="auto"/>
                      <w:sz w:val="21"/>
                      <w:szCs w:val="21"/>
                      <w:highlight w:val="none"/>
                      <w:lang w:val="en-US" w:eastAsia="zh-CN"/>
                    </w:rPr>
                    <w:t>5150</w:t>
                  </w:r>
                  <w:r>
                    <w:rPr>
                      <w:rFonts w:hint="eastAsia" w:ascii="宋体" w:hAnsi="宋体" w:eastAsia="宋体" w:cs="宋体"/>
                      <w:bCs/>
                      <w:color w:val="auto"/>
                      <w:sz w:val="21"/>
                      <w:szCs w:val="21"/>
                      <w:highlight w:val="none"/>
                    </w:rPr>
                    <w:t>000.00</w:t>
                  </w:r>
                  <w:r>
                    <w:rPr>
                      <w:rFonts w:hint="eastAsia" w:ascii="宋体" w:hAnsi="宋体" w:eastAsia="宋体" w:cs="宋体"/>
                      <w:bCs/>
                      <w:color w:val="auto"/>
                      <w:sz w:val="21"/>
                      <w:szCs w:val="21"/>
                      <w:highlight w:val="none"/>
                      <w:lang w:val="en-US" w:eastAsia="zh-CN"/>
                    </w:rPr>
                    <w:t>元</w:t>
                  </w:r>
                </w:p>
              </w:tc>
            </w:tr>
          </w:tbl>
          <w:p>
            <w:pPr>
              <w:tabs>
                <w:tab w:val="left" w:pos="180"/>
                <w:tab w:val="left" w:pos="1620"/>
              </w:tabs>
              <w:spacing w:line="340" w:lineRule="exac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Cs/>
                <w:color w:val="auto"/>
                <w:sz w:val="21"/>
                <w:szCs w:val="21"/>
              </w:rPr>
              <w:t>供应商的</w:t>
            </w:r>
            <w:r>
              <w:rPr>
                <w:rFonts w:hint="eastAsia" w:ascii="宋体" w:hAnsi="宋体" w:eastAsia="宋体" w:cs="宋体"/>
                <w:bCs/>
                <w:color w:val="auto"/>
                <w:sz w:val="21"/>
                <w:szCs w:val="21"/>
                <w:lang w:eastAsia="zh-CN"/>
              </w:rPr>
              <w:t>投标</w:t>
            </w:r>
            <w:r>
              <w:rPr>
                <w:rFonts w:hint="eastAsia" w:ascii="宋体" w:hAnsi="宋体" w:eastAsia="宋体" w:cs="宋体"/>
                <w:bCs/>
                <w:color w:val="auto"/>
                <w:sz w:val="21"/>
                <w:szCs w:val="21"/>
              </w:rPr>
              <w:t>报价超过采购预算金额的，报价无效。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0277"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b/>
                <w:sz w:val="21"/>
                <w:szCs w:val="21"/>
              </w:rPr>
            </w:pPr>
            <w:r>
              <w:rPr>
                <w:rFonts w:hint="eastAsia" w:ascii="宋体" w:hAnsi="宋体"/>
                <w:szCs w:val="21"/>
              </w:rPr>
              <w:t>▲</w:t>
            </w:r>
            <w:r>
              <w:rPr>
                <w:rFonts w:hint="eastAsia" w:ascii="宋体" w:hAnsi="宋体" w:eastAsia="宋体" w:cs="宋体"/>
                <w:b/>
                <w:sz w:val="21"/>
                <w:szCs w:val="21"/>
                <w:lang w:val="en-US" w:eastAsia="zh-CN"/>
              </w:rPr>
              <w:t>三</w:t>
            </w:r>
            <w:r>
              <w:rPr>
                <w:rFonts w:hint="eastAsia" w:ascii="宋体" w:hAnsi="宋体" w:eastAsia="宋体" w:cs="宋体"/>
                <w:b/>
                <w:sz w:val="21"/>
                <w:szCs w:val="21"/>
              </w:rPr>
              <w:t>、核心产品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7"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本</w:t>
            </w:r>
            <w:r>
              <w:rPr>
                <w:rFonts w:hint="eastAsia" w:ascii="宋体" w:hAnsi="宋体" w:eastAsia="宋体" w:cs="宋体"/>
                <w:b w:val="0"/>
                <w:bCs/>
                <w:sz w:val="21"/>
                <w:szCs w:val="21"/>
                <w:lang w:val="en-US" w:eastAsia="zh-CN"/>
              </w:rPr>
              <w:t>项目</w:t>
            </w:r>
            <w:r>
              <w:rPr>
                <w:rFonts w:hint="eastAsia" w:ascii="宋体" w:hAnsi="宋体" w:eastAsia="宋体" w:cs="宋体"/>
                <w:b w:val="0"/>
                <w:bCs/>
                <w:sz w:val="21"/>
                <w:szCs w:val="21"/>
              </w:rPr>
              <w:t>的核心产品</w:t>
            </w:r>
            <w:r>
              <w:rPr>
                <w:rFonts w:hint="eastAsia" w:ascii="宋体" w:hAnsi="宋体" w:eastAsia="宋体" w:cs="宋体"/>
                <w:b w:val="0"/>
                <w:bCs/>
                <w:sz w:val="21"/>
                <w:szCs w:val="21"/>
                <w:lang w:val="en-US" w:eastAsia="zh-CN"/>
              </w:rPr>
              <w:t>为“</w:t>
            </w:r>
            <w:r>
              <w:rPr>
                <w:rFonts w:hint="eastAsia" w:ascii="宋体" w:hAnsi="宋体" w:eastAsia="宋体" w:cs="宋体"/>
                <w:b w:val="0"/>
                <w:bCs/>
                <w:sz w:val="21"/>
                <w:szCs w:val="21"/>
              </w:rPr>
              <w:t>超高清心胸外科手术系统</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7"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四</w:t>
            </w:r>
            <w:r>
              <w:rPr>
                <w:rFonts w:hint="eastAsia" w:ascii="宋体" w:hAnsi="宋体" w:eastAsia="宋体" w:cs="宋体"/>
                <w:b/>
                <w:sz w:val="21"/>
                <w:szCs w:val="21"/>
              </w:rPr>
              <w:t>、政策性加分条件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政策性加</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分条件</w:t>
            </w:r>
          </w:p>
        </w:tc>
        <w:tc>
          <w:tcPr>
            <w:tcW w:w="879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详见采购需求及第四章“评标方法及评标标准”。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7"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五</w:t>
            </w:r>
            <w:r>
              <w:rPr>
                <w:rFonts w:hint="eastAsia" w:ascii="宋体" w:hAnsi="宋体" w:eastAsia="宋体" w:cs="宋体"/>
                <w:b/>
                <w:sz w:val="21"/>
                <w:szCs w:val="21"/>
              </w:rPr>
              <w:t>、进口产品说明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进口产品说明</w:t>
            </w:r>
          </w:p>
        </w:tc>
        <w:tc>
          <w:tcPr>
            <w:tcW w:w="8798"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b/>
                <w:color w:val="000000"/>
                <w:sz w:val="21"/>
                <w:szCs w:val="21"/>
              </w:rPr>
            </w:pPr>
            <w:r>
              <w:rPr>
                <w:rFonts w:hint="eastAsia" w:ascii="宋体" w:hAnsi="宋体" w:eastAsia="宋体" w:cs="Times New Roman"/>
                <w:szCs w:val="21"/>
              </w:rPr>
              <w:t>货物需求一览表的</w:t>
            </w:r>
            <w:r>
              <w:rPr>
                <w:rFonts w:hint="eastAsia" w:ascii="宋体" w:hAnsi="宋体"/>
                <w:szCs w:val="21"/>
              </w:rPr>
              <w:t>第</w:t>
            </w:r>
            <w:r>
              <w:rPr>
                <w:rFonts w:hint="eastAsia" w:ascii="宋体" w:hAnsi="宋体"/>
                <w:szCs w:val="21"/>
                <w:lang w:val="en-US" w:eastAsia="zh-CN"/>
              </w:rPr>
              <w:t>1</w:t>
            </w:r>
            <w:r>
              <w:rPr>
                <w:rFonts w:hint="eastAsia" w:ascii="宋体" w:hAnsi="宋体"/>
                <w:szCs w:val="21"/>
              </w:rPr>
              <w:t>项</w:t>
            </w:r>
            <w:r>
              <w:rPr>
                <w:rFonts w:hint="eastAsia" w:ascii="宋体" w:hAnsi="宋体"/>
                <w:szCs w:val="21"/>
                <w:lang w:val="en-US" w:eastAsia="zh-CN"/>
              </w:rPr>
              <w:t>、</w:t>
            </w:r>
            <w:r>
              <w:rPr>
                <w:rFonts w:hint="eastAsia" w:ascii="宋体" w:hAnsi="宋体"/>
                <w:szCs w:val="21"/>
              </w:rPr>
              <w:t>第2项货物已按规定办妥进口产品采购审核手续，投标产品可选用进口产品；但如选用进口产品时必须为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p>
        </w:tc>
      </w:tr>
    </w:tbl>
    <w:p>
      <w:pPr>
        <w:spacing w:line="428" w:lineRule="exact"/>
        <w:ind w:left="119"/>
        <w:rPr>
          <w:rFonts w:ascii="宋体" w:hAnsi="宋体" w:cs="宋体"/>
          <w:sz w:val="20"/>
          <w:szCs w:val="20"/>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F80E3"/>
    <w:multiLevelType w:val="singleLevel"/>
    <w:tmpl w:val="8B7F80E3"/>
    <w:lvl w:ilvl="0" w:tentative="0">
      <w:start w:val="1"/>
      <w:numFmt w:val="decimal"/>
      <w:lvlText w:val="%1)"/>
      <w:lvlJc w:val="left"/>
      <w:pPr>
        <w:ind w:left="425" w:hanging="425"/>
      </w:pPr>
      <w:rPr>
        <w:rFonts w:hint="default"/>
      </w:rPr>
    </w:lvl>
  </w:abstractNum>
  <w:abstractNum w:abstractNumId="1">
    <w:nsid w:val="98EB6562"/>
    <w:multiLevelType w:val="singleLevel"/>
    <w:tmpl w:val="98EB6562"/>
    <w:lvl w:ilvl="0" w:tentative="0">
      <w:start w:val="1"/>
      <w:numFmt w:val="decimal"/>
      <w:lvlText w:val="%1."/>
      <w:lvlJc w:val="left"/>
      <w:pPr>
        <w:tabs>
          <w:tab w:val="left" w:pos="312"/>
        </w:tabs>
      </w:pPr>
    </w:lvl>
  </w:abstractNum>
  <w:abstractNum w:abstractNumId="2">
    <w:nsid w:val="E6AC31A7"/>
    <w:multiLevelType w:val="singleLevel"/>
    <w:tmpl w:val="E6AC31A7"/>
    <w:lvl w:ilvl="0" w:tentative="0">
      <w:start w:val="1"/>
      <w:numFmt w:val="decimal"/>
      <w:lvlText w:val="%1)"/>
      <w:lvlJc w:val="left"/>
      <w:pPr>
        <w:ind w:left="425" w:hanging="425"/>
      </w:pPr>
      <w:rPr>
        <w:rFonts w:hint="default"/>
      </w:rPr>
    </w:lvl>
  </w:abstractNum>
  <w:abstractNum w:abstractNumId="3">
    <w:nsid w:val="2B0F0A52"/>
    <w:multiLevelType w:val="singleLevel"/>
    <w:tmpl w:val="2B0F0A52"/>
    <w:lvl w:ilvl="0" w:tentative="0">
      <w:start w:val="1"/>
      <w:numFmt w:val="decimal"/>
      <w:lvlText w:val="%1)"/>
      <w:lvlJc w:val="left"/>
      <w:pPr>
        <w:ind w:left="425" w:hanging="425"/>
      </w:pPr>
      <w:rPr>
        <w:rFonts w:hint="default"/>
      </w:rPr>
    </w:lvl>
  </w:abstractNum>
  <w:abstractNum w:abstractNumId="4">
    <w:nsid w:val="33741F6F"/>
    <w:multiLevelType w:val="multilevel"/>
    <w:tmpl w:val="33741F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E310A09"/>
    <w:multiLevelType w:val="singleLevel"/>
    <w:tmpl w:val="3E310A09"/>
    <w:lvl w:ilvl="0" w:tentative="0">
      <w:start w:val="2"/>
      <w:numFmt w:val="decimal"/>
      <w:suff w:val="nothing"/>
      <w:lvlText w:val="%1、"/>
      <w:lvlJc w:val="left"/>
    </w:lvl>
  </w:abstractNum>
  <w:abstractNum w:abstractNumId="6">
    <w:nsid w:val="4F4D0CE2"/>
    <w:multiLevelType w:val="multilevel"/>
    <w:tmpl w:val="4F4D0CE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OGIyOTFhY2FmNmYzOTkzOTc1NmM5YTFkZjljOTMifQ=="/>
  </w:docVars>
  <w:rsids>
    <w:rsidRoot w:val="00000000"/>
    <w:rsid w:val="535F3E11"/>
    <w:rsid w:val="57A20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5">
    <w:name w:val="annotation text"/>
    <w:basedOn w:val="1"/>
    <w:unhideWhenUsed/>
    <w:qFormat/>
    <w:uiPriority w:val="0"/>
    <w:pPr>
      <w:jc w:val="left"/>
    </w:pPr>
  </w:style>
  <w:style w:type="paragraph" w:styleId="6">
    <w:name w:val="Body Text"/>
    <w:basedOn w:val="1"/>
    <w:next w:val="1"/>
    <w:qFormat/>
    <w:uiPriority w:val="99"/>
    <w:pPr>
      <w:spacing w:line="380" w:lineRule="exact"/>
    </w:pPr>
    <w:rPr>
      <w:kern w:val="0"/>
      <w:sz w:val="24"/>
    </w:rPr>
  </w:style>
  <w:style w:type="paragraph" w:styleId="7">
    <w:name w:val="Plain Text"/>
    <w:basedOn w:val="1"/>
    <w:next w:val="4"/>
    <w:qFormat/>
    <w:uiPriority w:val="0"/>
    <w:rPr>
      <w:rFonts w:ascii="宋体" w:hAnsi="Courier New"/>
      <w:kern w:val="0"/>
      <w:sz w:val="20"/>
      <w:szCs w:val="21"/>
    </w:rPr>
  </w:style>
  <w:style w:type="paragraph" w:styleId="8">
    <w:name w:val="Date"/>
    <w:basedOn w:val="1"/>
    <w:next w:val="1"/>
    <w:qFormat/>
    <w:uiPriority w:val="0"/>
    <w:pPr>
      <w:ind w:left="100" w:leftChars="2500"/>
    </w:pPr>
    <w:rPr>
      <w:rFonts w:ascii="宋体" w:hAnsi="Courier New"/>
      <w:kern w:val="0"/>
      <w:sz w:val="20"/>
      <w:szCs w:val="21"/>
    </w:rPr>
  </w:style>
  <w:style w:type="paragraph" w:styleId="11">
    <w:name w:val="List Paragraph"/>
    <w:basedOn w:val="1"/>
    <w:qFormat/>
    <w:uiPriority w:val="34"/>
    <w:pPr>
      <w:ind w:firstLine="420" w:firstLineChars="200"/>
    </w:p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2023-11-16T07:04:00Z</dcterms:created>
  <dc:creator>LENOVO</dc:creator>
  <cp:lastModifiedBy>含笑半步癫</cp:lastModifiedBy>
  <dcterms:modified xsi:type="dcterms:W3CDTF">2023-11-16T08:09:37Z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95A1814260564B29AA6DF64FCFBE85E3_12</vt:lpwstr>
  </property>
</Properties>
</file>