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AA7B" w14:textId="703A703B" w:rsidR="00487FBA" w:rsidRPr="00696184" w:rsidRDefault="005E78BA">
      <w:pPr>
        <w:jc w:val="center"/>
        <w:rPr>
          <w:rFonts w:ascii="方正小标宋简体" w:eastAsia="方正小标宋简体"/>
          <w:b/>
          <w:kern w:val="44"/>
          <w:sz w:val="96"/>
          <w:szCs w:val="44"/>
        </w:rPr>
      </w:pPr>
      <w:bookmarkStart w:id="0" w:name="_Toc28359022"/>
      <w:bookmarkStart w:id="1" w:name="_Toc44405637"/>
      <w:bookmarkStart w:id="2" w:name="OLE_LINK1"/>
      <w:bookmarkStart w:id="3" w:name="OLE_LINK3"/>
      <w:bookmarkStart w:id="4" w:name="OLE_LINK2"/>
      <w:bookmarkStart w:id="5" w:name="OLE_LINK4"/>
      <w:r w:rsidRPr="00696184">
        <w:rPr>
          <w:rFonts w:ascii="方正小标宋简体" w:eastAsia="方正小标宋简体" w:hint="eastAsia"/>
          <w:b/>
          <w:kern w:val="44"/>
          <w:sz w:val="32"/>
        </w:rPr>
        <w:t>云之龙咨询集团有限公司</w:t>
      </w:r>
      <w:r w:rsidR="00036F55" w:rsidRPr="00696184">
        <w:rPr>
          <w:rFonts w:ascii="方正小标宋简体" w:eastAsia="方正小标宋简体" w:hint="eastAsia"/>
          <w:b/>
          <w:kern w:val="44"/>
          <w:sz w:val="32"/>
        </w:rPr>
        <w:t>激光直写平台项目</w:t>
      </w:r>
      <w:r w:rsidRPr="00696184">
        <w:rPr>
          <w:rFonts w:ascii="方正小标宋简体" w:eastAsia="方正小标宋简体" w:hint="eastAsia"/>
          <w:b/>
          <w:kern w:val="44"/>
          <w:sz w:val="32"/>
        </w:rPr>
        <w:t>（</w:t>
      </w:r>
      <w:r w:rsidR="00036F55" w:rsidRPr="00696184">
        <w:rPr>
          <w:rFonts w:ascii="方正小标宋简体" w:eastAsia="方正小标宋简体"/>
          <w:b/>
          <w:kern w:val="44"/>
          <w:sz w:val="32"/>
        </w:rPr>
        <w:t>GXZC2023-G1-003955-YZLZ</w:t>
      </w:r>
      <w:r w:rsidRPr="00696184">
        <w:rPr>
          <w:rFonts w:ascii="方正小标宋简体" w:eastAsia="方正小标宋简体" w:hint="eastAsia"/>
          <w:b/>
          <w:kern w:val="44"/>
          <w:sz w:val="32"/>
        </w:rPr>
        <w:t>）中标公告</w:t>
      </w:r>
      <w:bookmarkEnd w:id="0"/>
      <w:bookmarkEnd w:id="1"/>
    </w:p>
    <w:p w14:paraId="44B218E9" w14:textId="792BB49A" w:rsidR="00487FBA" w:rsidRPr="00696184" w:rsidRDefault="005E78BA">
      <w:pPr>
        <w:wordWrap w:val="0"/>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一</w:t>
      </w:r>
      <w:r w:rsidRPr="00696184">
        <w:rPr>
          <w:rFonts w:asciiTheme="minorEastAsia" w:hAnsiTheme="minorEastAsia" w:cs="Times New Roman"/>
          <w:szCs w:val="21"/>
        </w:rPr>
        <w:t>、</w:t>
      </w:r>
      <w:r w:rsidRPr="00696184">
        <w:rPr>
          <w:rFonts w:asciiTheme="minorEastAsia" w:hAnsiTheme="minorEastAsia" w:cs="Times New Roman" w:hint="eastAsia"/>
          <w:szCs w:val="21"/>
        </w:rPr>
        <w:t>项目编号：</w:t>
      </w:r>
      <w:r w:rsidR="00036F55" w:rsidRPr="00696184">
        <w:rPr>
          <w:rFonts w:asciiTheme="minorEastAsia" w:hAnsiTheme="minorEastAsia" w:cs="Times New Roman"/>
          <w:szCs w:val="21"/>
        </w:rPr>
        <w:t>GXZC2023-G1-003955-YZLZ</w:t>
      </w:r>
    </w:p>
    <w:p w14:paraId="7F726F98" w14:textId="0BF8F1DA" w:rsidR="00487FBA" w:rsidRPr="00696184" w:rsidRDefault="005E78BA">
      <w:pPr>
        <w:wordWrap w:val="0"/>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二</w:t>
      </w:r>
      <w:r w:rsidRPr="00696184">
        <w:rPr>
          <w:rFonts w:asciiTheme="minorEastAsia" w:hAnsiTheme="minorEastAsia" w:cs="Times New Roman"/>
          <w:szCs w:val="21"/>
        </w:rPr>
        <w:t>、</w:t>
      </w:r>
      <w:r w:rsidRPr="00696184">
        <w:rPr>
          <w:rFonts w:asciiTheme="minorEastAsia" w:hAnsiTheme="minorEastAsia" w:cs="Times New Roman" w:hint="eastAsia"/>
          <w:szCs w:val="21"/>
        </w:rPr>
        <w:t>项目名称：</w:t>
      </w:r>
      <w:r w:rsidR="00036F55" w:rsidRPr="00696184">
        <w:rPr>
          <w:rFonts w:asciiTheme="minorEastAsia" w:hAnsiTheme="minorEastAsia" w:cs="Times New Roman" w:hint="eastAsia"/>
          <w:szCs w:val="21"/>
        </w:rPr>
        <w:t>激光直写平台项目</w:t>
      </w:r>
    </w:p>
    <w:p w14:paraId="643008F6" w14:textId="77777777" w:rsidR="00487FBA" w:rsidRPr="00696184" w:rsidRDefault="005E78BA">
      <w:pPr>
        <w:wordWrap w:val="0"/>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三、中标信息</w:t>
      </w:r>
    </w:p>
    <w:p w14:paraId="21D4B131" w14:textId="6952928B" w:rsidR="00487FBA" w:rsidRPr="00696184" w:rsidRDefault="005E78BA">
      <w:pPr>
        <w:wordWrap w:val="0"/>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中标人名称：</w:t>
      </w:r>
      <w:r w:rsidR="00BA7B0E" w:rsidRPr="00696184">
        <w:rPr>
          <w:rFonts w:asciiTheme="minorEastAsia" w:hAnsiTheme="minorEastAsia" w:cs="Times New Roman" w:hint="eastAsia"/>
          <w:szCs w:val="21"/>
        </w:rPr>
        <w:t>湖南胜铭科技有限公司</w:t>
      </w:r>
    </w:p>
    <w:p w14:paraId="779E66E2" w14:textId="0A2BB2B0" w:rsidR="00487FBA" w:rsidRPr="00696184" w:rsidRDefault="005E78BA" w:rsidP="00BA7B0E">
      <w:pPr>
        <w:wordWrap w:val="0"/>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中标人地址：</w:t>
      </w:r>
      <w:r w:rsidR="00BA7B0E" w:rsidRPr="00696184">
        <w:rPr>
          <w:rFonts w:asciiTheme="minorEastAsia" w:hAnsiTheme="minorEastAsia" w:cs="Times New Roman" w:hint="eastAsia"/>
          <w:szCs w:val="21"/>
        </w:rPr>
        <w:t>湖南省长沙市岳麓区洋湖街道潇湘南路一段182号创汇商务中心S4栋2110号</w:t>
      </w:r>
    </w:p>
    <w:p w14:paraId="67EFF05F" w14:textId="45E40189" w:rsidR="00487FBA" w:rsidRPr="00696184" w:rsidRDefault="005E78BA">
      <w:pPr>
        <w:wordWrap w:val="0"/>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中标金额：</w:t>
      </w:r>
      <w:r w:rsidR="00BA7B0E" w:rsidRPr="00696184">
        <w:rPr>
          <w:rFonts w:asciiTheme="minorEastAsia" w:hAnsiTheme="minorEastAsia" w:cs="Times New Roman" w:hint="eastAsia"/>
          <w:szCs w:val="21"/>
        </w:rPr>
        <w:t>陆佰叁拾肆万陆仟伍佰元整（</w:t>
      </w:r>
      <w:r w:rsidR="00BA7B0E" w:rsidRPr="00696184">
        <w:rPr>
          <w:rFonts w:asciiTheme="minorEastAsia" w:hAnsiTheme="minorEastAsia" w:cs="Times New Roman"/>
          <w:szCs w:val="21"/>
        </w:rPr>
        <w:t>¥6346500.00</w:t>
      </w:r>
      <w:r w:rsidR="00BA7B0E" w:rsidRPr="00696184">
        <w:rPr>
          <w:rFonts w:asciiTheme="minorEastAsia" w:hAnsiTheme="minorEastAsia" w:cs="Times New Roman" w:hint="eastAsia"/>
          <w:szCs w:val="21"/>
        </w:rPr>
        <w:t>）</w:t>
      </w:r>
      <w:r w:rsidR="00036F55" w:rsidRPr="00696184">
        <w:rPr>
          <w:rFonts w:asciiTheme="minorEastAsia" w:hAnsiTheme="minorEastAsia" w:cs="Times New Roman"/>
          <w:szCs w:val="21"/>
        </w:rPr>
        <w:t xml:space="preserve"> </w:t>
      </w:r>
    </w:p>
    <w:p w14:paraId="7AE56465" w14:textId="77777777" w:rsidR="00487FBA" w:rsidRPr="00696184" w:rsidRDefault="005E78BA">
      <w:pPr>
        <w:wordWrap w:val="0"/>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四、主要标的信息</w:t>
      </w:r>
    </w:p>
    <w:tbl>
      <w:tblPr>
        <w:tblW w:w="5239" w:type="pct"/>
        <w:tblLook w:val="04A0" w:firstRow="1" w:lastRow="0" w:firstColumn="1" w:lastColumn="0" w:noHBand="0" w:noVBand="1"/>
      </w:tblPr>
      <w:tblGrid>
        <w:gridCol w:w="427"/>
        <w:gridCol w:w="2375"/>
        <w:gridCol w:w="852"/>
        <w:gridCol w:w="1857"/>
        <w:gridCol w:w="2002"/>
        <w:gridCol w:w="1416"/>
      </w:tblGrid>
      <w:tr w:rsidR="00BA7B0E" w:rsidRPr="00696184" w14:paraId="2268D9DD" w14:textId="77777777" w:rsidTr="00696184">
        <w:trPr>
          <w:trHeight w:val="2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D496882" w14:textId="77777777" w:rsidR="00487FBA" w:rsidRPr="00696184" w:rsidRDefault="005E78BA">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序号</w:t>
            </w:r>
          </w:p>
        </w:tc>
        <w:tc>
          <w:tcPr>
            <w:tcW w:w="1330" w:type="pct"/>
            <w:tcBorders>
              <w:top w:val="single" w:sz="4" w:space="0" w:color="auto"/>
              <w:left w:val="nil"/>
              <w:bottom w:val="single" w:sz="4" w:space="0" w:color="auto"/>
              <w:right w:val="single" w:sz="4" w:space="0" w:color="auto"/>
            </w:tcBorders>
            <w:shd w:val="clear" w:color="auto" w:fill="auto"/>
            <w:vAlign w:val="center"/>
          </w:tcPr>
          <w:p w14:paraId="143B19C6" w14:textId="77777777" w:rsidR="00487FBA" w:rsidRPr="00696184" w:rsidRDefault="005E78BA">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货物名称</w:t>
            </w:r>
          </w:p>
        </w:tc>
        <w:tc>
          <w:tcPr>
            <w:tcW w:w="477" w:type="pct"/>
            <w:tcBorders>
              <w:top w:val="single" w:sz="4" w:space="0" w:color="auto"/>
              <w:left w:val="nil"/>
              <w:bottom w:val="single" w:sz="4" w:space="0" w:color="auto"/>
              <w:right w:val="single" w:sz="4" w:space="0" w:color="auto"/>
            </w:tcBorders>
            <w:shd w:val="clear" w:color="auto" w:fill="auto"/>
            <w:vAlign w:val="center"/>
          </w:tcPr>
          <w:p w14:paraId="3A586C8A" w14:textId="77777777" w:rsidR="00487FBA" w:rsidRPr="00696184" w:rsidRDefault="005E78BA">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数量</w:t>
            </w:r>
          </w:p>
        </w:tc>
        <w:tc>
          <w:tcPr>
            <w:tcW w:w="1040" w:type="pct"/>
            <w:tcBorders>
              <w:top w:val="single" w:sz="4" w:space="0" w:color="auto"/>
              <w:left w:val="nil"/>
              <w:bottom w:val="single" w:sz="4" w:space="0" w:color="auto"/>
              <w:right w:val="single" w:sz="4" w:space="0" w:color="auto"/>
            </w:tcBorders>
            <w:shd w:val="clear" w:color="auto" w:fill="auto"/>
            <w:vAlign w:val="center"/>
          </w:tcPr>
          <w:p w14:paraId="6D48B908" w14:textId="77777777" w:rsidR="00487FBA" w:rsidRPr="00696184" w:rsidRDefault="005E78BA">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品牌</w:t>
            </w:r>
          </w:p>
        </w:tc>
        <w:tc>
          <w:tcPr>
            <w:tcW w:w="1121" w:type="pct"/>
            <w:tcBorders>
              <w:top w:val="single" w:sz="4" w:space="0" w:color="auto"/>
              <w:left w:val="nil"/>
              <w:bottom w:val="single" w:sz="4" w:space="0" w:color="auto"/>
              <w:right w:val="single" w:sz="4" w:space="0" w:color="auto"/>
            </w:tcBorders>
            <w:shd w:val="clear" w:color="auto" w:fill="auto"/>
            <w:vAlign w:val="center"/>
          </w:tcPr>
          <w:p w14:paraId="19EF4C03" w14:textId="77777777" w:rsidR="00487FBA" w:rsidRPr="00696184" w:rsidRDefault="005E78BA">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规格型号</w:t>
            </w:r>
          </w:p>
        </w:tc>
        <w:tc>
          <w:tcPr>
            <w:tcW w:w="793" w:type="pct"/>
            <w:tcBorders>
              <w:top w:val="single" w:sz="4" w:space="0" w:color="auto"/>
              <w:left w:val="nil"/>
              <w:bottom w:val="single" w:sz="4" w:space="0" w:color="auto"/>
              <w:right w:val="single" w:sz="4" w:space="0" w:color="auto"/>
            </w:tcBorders>
            <w:shd w:val="clear" w:color="auto" w:fill="auto"/>
            <w:vAlign w:val="center"/>
          </w:tcPr>
          <w:p w14:paraId="0C43DC58" w14:textId="77777777" w:rsidR="00487FBA" w:rsidRPr="00696184" w:rsidRDefault="005E78BA">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单价(元)</w:t>
            </w:r>
          </w:p>
        </w:tc>
      </w:tr>
      <w:tr w:rsidR="00BA7B0E" w:rsidRPr="00696184" w14:paraId="4A6AEE28" w14:textId="77777777" w:rsidTr="00696184">
        <w:trPr>
          <w:trHeight w:val="2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475B4C2" w14:textId="42B5E921" w:rsidR="00036F55" w:rsidRPr="00696184" w:rsidRDefault="00036F55">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1</w:t>
            </w:r>
          </w:p>
        </w:tc>
        <w:tc>
          <w:tcPr>
            <w:tcW w:w="1330" w:type="pct"/>
            <w:tcBorders>
              <w:top w:val="single" w:sz="4" w:space="0" w:color="auto"/>
              <w:left w:val="nil"/>
              <w:bottom w:val="single" w:sz="4" w:space="0" w:color="auto"/>
              <w:right w:val="single" w:sz="4" w:space="0" w:color="auto"/>
            </w:tcBorders>
            <w:shd w:val="clear" w:color="auto" w:fill="auto"/>
            <w:vAlign w:val="center"/>
          </w:tcPr>
          <w:p w14:paraId="42A45DCE" w14:textId="362EAD9C" w:rsidR="00036F55"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自动精密研磨抛光机</w:t>
            </w:r>
          </w:p>
        </w:tc>
        <w:tc>
          <w:tcPr>
            <w:tcW w:w="477" w:type="pct"/>
            <w:tcBorders>
              <w:top w:val="single" w:sz="4" w:space="0" w:color="auto"/>
              <w:left w:val="nil"/>
              <w:bottom w:val="single" w:sz="4" w:space="0" w:color="auto"/>
              <w:right w:val="single" w:sz="4" w:space="0" w:color="auto"/>
            </w:tcBorders>
            <w:shd w:val="clear" w:color="auto" w:fill="auto"/>
            <w:vAlign w:val="center"/>
          </w:tcPr>
          <w:p w14:paraId="36AF6DD2" w14:textId="2D4D6B85" w:rsidR="00036F55" w:rsidRPr="00696184" w:rsidRDefault="00BA7B0E">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2</w:t>
            </w:r>
            <w:r w:rsidRPr="00696184">
              <w:rPr>
                <w:rFonts w:ascii="宋体" w:eastAsia="宋体" w:hAnsi="宋体" w:cs="宋体" w:hint="eastAsia"/>
                <w:color w:val="000000"/>
                <w:kern w:val="0"/>
                <w:szCs w:val="21"/>
              </w:rPr>
              <w:t>台</w:t>
            </w:r>
          </w:p>
        </w:tc>
        <w:tc>
          <w:tcPr>
            <w:tcW w:w="1040" w:type="pct"/>
            <w:tcBorders>
              <w:top w:val="single" w:sz="4" w:space="0" w:color="auto"/>
              <w:left w:val="nil"/>
              <w:bottom w:val="single" w:sz="4" w:space="0" w:color="auto"/>
              <w:right w:val="single" w:sz="4" w:space="0" w:color="auto"/>
            </w:tcBorders>
            <w:shd w:val="clear" w:color="auto" w:fill="auto"/>
            <w:vAlign w:val="center"/>
          </w:tcPr>
          <w:p w14:paraId="0314DDCB" w14:textId="0DEF12A5" w:rsidR="00036F55"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合肥科晶</w:t>
            </w:r>
          </w:p>
        </w:tc>
        <w:tc>
          <w:tcPr>
            <w:tcW w:w="1121" w:type="pct"/>
            <w:tcBorders>
              <w:top w:val="single" w:sz="4" w:space="0" w:color="auto"/>
              <w:left w:val="nil"/>
              <w:bottom w:val="single" w:sz="4" w:space="0" w:color="auto"/>
              <w:right w:val="single" w:sz="4" w:space="0" w:color="auto"/>
            </w:tcBorders>
            <w:shd w:val="clear" w:color="auto" w:fill="auto"/>
            <w:vAlign w:val="center"/>
          </w:tcPr>
          <w:p w14:paraId="528D79AE" w14:textId="6CC6BF45" w:rsidR="00036F55" w:rsidRPr="00696184" w:rsidRDefault="00BA7B0E">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UNIPOL-1202</w:t>
            </w:r>
          </w:p>
        </w:tc>
        <w:tc>
          <w:tcPr>
            <w:tcW w:w="793" w:type="pct"/>
            <w:tcBorders>
              <w:top w:val="single" w:sz="4" w:space="0" w:color="auto"/>
              <w:left w:val="nil"/>
              <w:bottom w:val="single" w:sz="4" w:space="0" w:color="auto"/>
              <w:right w:val="single" w:sz="4" w:space="0" w:color="auto"/>
            </w:tcBorders>
            <w:shd w:val="clear" w:color="auto" w:fill="auto"/>
            <w:vAlign w:val="center"/>
          </w:tcPr>
          <w:p w14:paraId="1881E640" w14:textId="1867DBB3" w:rsidR="00036F55" w:rsidRPr="00696184" w:rsidRDefault="00DC09DF">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39500.00</w:t>
            </w:r>
          </w:p>
        </w:tc>
      </w:tr>
      <w:tr w:rsidR="00BA7B0E" w:rsidRPr="00696184" w14:paraId="316CEFF7" w14:textId="77777777" w:rsidTr="00696184">
        <w:trPr>
          <w:trHeight w:val="2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D299320" w14:textId="7AC55DE4" w:rsidR="00036F55" w:rsidRPr="00696184" w:rsidRDefault="00036F55" w:rsidP="00036F55">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2</w:t>
            </w:r>
          </w:p>
        </w:tc>
        <w:tc>
          <w:tcPr>
            <w:tcW w:w="1330" w:type="pct"/>
            <w:tcBorders>
              <w:top w:val="single" w:sz="4" w:space="0" w:color="auto"/>
              <w:left w:val="nil"/>
              <w:bottom w:val="single" w:sz="4" w:space="0" w:color="auto"/>
              <w:right w:val="single" w:sz="4" w:space="0" w:color="auto"/>
            </w:tcBorders>
            <w:shd w:val="clear" w:color="auto" w:fill="auto"/>
            <w:vAlign w:val="center"/>
          </w:tcPr>
          <w:p w14:paraId="0EFDEBCC" w14:textId="4FB96E3E" w:rsidR="00036F55"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平面波导器件对准观察设备</w:t>
            </w:r>
          </w:p>
        </w:tc>
        <w:tc>
          <w:tcPr>
            <w:tcW w:w="477" w:type="pct"/>
            <w:tcBorders>
              <w:top w:val="single" w:sz="4" w:space="0" w:color="auto"/>
              <w:left w:val="nil"/>
              <w:bottom w:val="single" w:sz="4" w:space="0" w:color="auto"/>
              <w:right w:val="single" w:sz="4" w:space="0" w:color="auto"/>
            </w:tcBorders>
            <w:shd w:val="clear" w:color="auto" w:fill="auto"/>
            <w:vAlign w:val="center"/>
          </w:tcPr>
          <w:p w14:paraId="3E4BBB4A" w14:textId="28E3AC9B" w:rsidR="00036F55" w:rsidRPr="00696184" w:rsidRDefault="00BA7B0E" w:rsidP="00036F55">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1台</w:t>
            </w:r>
          </w:p>
        </w:tc>
        <w:tc>
          <w:tcPr>
            <w:tcW w:w="1040" w:type="pct"/>
            <w:tcBorders>
              <w:top w:val="single" w:sz="4" w:space="0" w:color="auto"/>
              <w:left w:val="nil"/>
              <w:bottom w:val="single" w:sz="4" w:space="0" w:color="auto"/>
              <w:right w:val="single" w:sz="4" w:space="0" w:color="auto"/>
            </w:tcBorders>
            <w:shd w:val="clear" w:color="auto" w:fill="auto"/>
            <w:vAlign w:val="center"/>
          </w:tcPr>
          <w:p w14:paraId="7A5CD8FA" w14:textId="06F9484C" w:rsidR="00036F55" w:rsidRPr="00696184" w:rsidRDefault="00BA7B0E" w:rsidP="00036F55">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复坦希</w:t>
            </w:r>
          </w:p>
        </w:tc>
        <w:tc>
          <w:tcPr>
            <w:tcW w:w="1121" w:type="pct"/>
            <w:tcBorders>
              <w:top w:val="single" w:sz="4" w:space="0" w:color="auto"/>
              <w:left w:val="nil"/>
              <w:bottom w:val="single" w:sz="4" w:space="0" w:color="auto"/>
              <w:right w:val="single" w:sz="4" w:space="0" w:color="auto"/>
            </w:tcBorders>
            <w:shd w:val="clear" w:color="auto" w:fill="auto"/>
            <w:vAlign w:val="center"/>
          </w:tcPr>
          <w:p w14:paraId="56FCD984" w14:textId="4DB3C21E" w:rsidR="00036F55" w:rsidRPr="00696184" w:rsidRDefault="00BA7B0E" w:rsidP="00036F55">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FT2200B</w:t>
            </w:r>
          </w:p>
        </w:tc>
        <w:tc>
          <w:tcPr>
            <w:tcW w:w="793" w:type="pct"/>
            <w:tcBorders>
              <w:top w:val="single" w:sz="4" w:space="0" w:color="auto"/>
              <w:left w:val="nil"/>
              <w:bottom w:val="single" w:sz="4" w:space="0" w:color="auto"/>
              <w:right w:val="single" w:sz="4" w:space="0" w:color="auto"/>
            </w:tcBorders>
            <w:shd w:val="clear" w:color="auto" w:fill="auto"/>
            <w:vAlign w:val="center"/>
          </w:tcPr>
          <w:p w14:paraId="3D318FF8" w14:textId="63642862" w:rsidR="00036F55" w:rsidRPr="00696184" w:rsidRDefault="00DC09DF" w:rsidP="00036F55">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42200.00</w:t>
            </w:r>
          </w:p>
        </w:tc>
      </w:tr>
      <w:tr w:rsidR="00BA7B0E" w:rsidRPr="00696184" w14:paraId="20B10913" w14:textId="77777777" w:rsidTr="00696184">
        <w:trPr>
          <w:trHeight w:val="2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2DB763C" w14:textId="00AFE87F"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3</w:t>
            </w:r>
          </w:p>
        </w:tc>
        <w:tc>
          <w:tcPr>
            <w:tcW w:w="1330" w:type="pct"/>
            <w:tcBorders>
              <w:top w:val="single" w:sz="4" w:space="0" w:color="auto"/>
              <w:left w:val="nil"/>
              <w:bottom w:val="single" w:sz="4" w:space="0" w:color="auto"/>
              <w:right w:val="single" w:sz="4" w:space="0" w:color="auto"/>
            </w:tcBorders>
            <w:shd w:val="clear" w:color="auto" w:fill="auto"/>
            <w:vAlign w:val="center"/>
          </w:tcPr>
          <w:p w14:paraId="6853DE2C" w14:textId="7F52CB86"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波导分析计</w:t>
            </w:r>
          </w:p>
        </w:tc>
        <w:tc>
          <w:tcPr>
            <w:tcW w:w="477" w:type="pct"/>
            <w:tcBorders>
              <w:top w:val="single" w:sz="4" w:space="0" w:color="auto"/>
              <w:left w:val="nil"/>
              <w:bottom w:val="single" w:sz="4" w:space="0" w:color="auto"/>
              <w:right w:val="single" w:sz="4" w:space="0" w:color="auto"/>
            </w:tcBorders>
            <w:shd w:val="clear" w:color="auto" w:fill="auto"/>
            <w:vAlign w:val="center"/>
          </w:tcPr>
          <w:p w14:paraId="747F19EB" w14:textId="04F815E9"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1台</w:t>
            </w:r>
          </w:p>
        </w:tc>
        <w:tc>
          <w:tcPr>
            <w:tcW w:w="1040" w:type="pct"/>
            <w:tcBorders>
              <w:top w:val="single" w:sz="4" w:space="0" w:color="auto"/>
              <w:left w:val="nil"/>
              <w:bottom w:val="single" w:sz="4" w:space="0" w:color="auto"/>
              <w:right w:val="single" w:sz="4" w:space="0" w:color="auto"/>
            </w:tcBorders>
            <w:shd w:val="clear" w:color="auto" w:fill="auto"/>
            <w:vAlign w:val="center"/>
          </w:tcPr>
          <w:p w14:paraId="4B1247B4" w14:textId="4CF79232"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索雷博</w:t>
            </w:r>
          </w:p>
        </w:tc>
        <w:tc>
          <w:tcPr>
            <w:tcW w:w="1121" w:type="pct"/>
            <w:tcBorders>
              <w:top w:val="single" w:sz="4" w:space="0" w:color="auto"/>
              <w:left w:val="nil"/>
              <w:bottom w:val="single" w:sz="4" w:space="0" w:color="auto"/>
              <w:right w:val="single" w:sz="4" w:space="0" w:color="auto"/>
            </w:tcBorders>
            <w:shd w:val="clear" w:color="auto" w:fill="auto"/>
            <w:vAlign w:val="center"/>
          </w:tcPr>
          <w:p w14:paraId="17559DA2" w14:textId="6CA796E4"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定制</w:t>
            </w:r>
          </w:p>
        </w:tc>
        <w:tc>
          <w:tcPr>
            <w:tcW w:w="793" w:type="pct"/>
            <w:tcBorders>
              <w:top w:val="single" w:sz="4" w:space="0" w:color="auto"/>
              <w:left w:val="nil"/>
              <w:bottom w:val="single" w:sz="4" w:space="0" w:color="auto"/>
              <w:right w:val="single" w:sz="4" w:space="0" w:color="auto"/>
            </w:tcBorders>
            <w:shd w:val="clear" w:color="auto" w:fill="auto"/>
            <w:vAlign w:val="center"/>
          </w:tcPr>
          <w:p w14:paraId="4A8D1024" w14:textId="146E26F3" w:rsidR="00BA7B0E" w:rsidRPr="00696184" w:rsidRDefault="00DC09DF" w:rsidP="00BA7B0E">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48500.00</w:t>
            </w:r>
          </w:p>
        </w:tc>
      </w:tr>
      <w:tr w:rsidR="00BA7B0E" w:rsidRPr="00696184" w14:paraId="545E0E5F" w14:textId="77777777" w:rsidTr="00696184">
        <w:trPr>
          <w:trHeight w:val="2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E654884" w14:textId="7776FC91"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4</w:t>
            </w:r>
          </w:p>
        </w:tc>
        <w:tc>
          <w:tcPr>
            <w:tcW w:w="1330" w:type="pct"/>
            <w:tcBorders>
              <w:top w:val="single" w:sz="4" w:space="0" w:color="auto"/>
              <w:left w:val="nil"/>
              <w:bottom w:val="single" w:sz="4" w:space="0" w:color="auto"/>
              <w:right w:val="single" w:sz="4" w:space="0" w:color="auto"/>
            </w:tcBorders>
            <w:shd w:val="clear" w:color="auto" w:fill="auto"/>
            <w:vAlign w:val="center"/>
          </w:tcPr>
          <w:p w14:paraId="7E9BC7D7" w14:textId="2F24BC0C"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飞秒激光直写集成一体机</w:t>
            </w:r>
          </w:p>
        </w:tc>
        <w:tc>
          <w:tcPr>
            <w:tcW w:w="477" w:type="pct"/>
            <w:tcBorders>
              <w:top w:val="single" w:sz="4" w:space="0" w:color="auto"/>
              <w:left w:val="nil"/>
              <w:bottom w:val="single" w:sz="4" w:space="0" w:color="auto"/>
              <w:right w:val="single" w:sz="4" w:space="0" w:color="auto"/>
            </w:tcBorders>
            <w:shd w:val="clear" w:color="auto" w:fill="auto"/>
            <w:vAlign w:val="center"/>
          </w:tcPr>
          <w:p w14:paraId="394E85C8" w14:textId="3C6D4BA2"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1台</w:t>
            </w:r>
          </w:p>
        </w:tc>
        <w:tc>
          <w:tcPr>
            <w:tcW w:w="1040" w:type="pct"/>
            <w:tcBorders>
              <w:top w:val="single" w:sz="4" w:space="0" w:color="auto"/>
              <w:left w:val="nil"/>
              <w:bottom w:val="single" w:sz="4" w:space="0" w:color="auto"/>
              <w:right w:val="single" w:sz="4" w:space="0" w:color="auto"/>
            </w:tcBorders>
            <w:shd w:val="clear" w:color="auto" w:fill="auto"/>
            <w:vAlign w:val="center"/>
          </w:tcPr>
          <w:p w14:paraId="146F1B1B" w14:textId="53488C89"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Lightconversion</w:t>
            </w:r>
          </w:p>
        </w:tc>
        <w:tc>
          <w:tcPr>
            <w:tcW w:w="1121" w:type="pct"/>
            <w:tcBorders>
              <w:top w:val="single" w:sz="4" w:space="0" w:color="auto"/>
              <w:left w:val="nil"/>
              <w:bottom w:val="single" w:sz="4" w:space="0" w:color="auto"/>
              <w:right w:val="single" w:sz="4" w:space="0" w:color="auto"/>
            </w:tcBorders>
            <w:shd w:val="clear" w:color="auto" w:fill="auto"/>
            <w:vAlign w:val="center"/>
          </w:tcPr>
          <w:p w14:paraId="056F9F4C" w14:textId="69BC9C7A"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PH2-10W</w:t>
            </w:r>
          </w:p>
        </w:tc>
        <w:tc>
          <w:tcPr>
            <w:tcW w:w="793" w:type="pct"/>
            <w:tcBorders>
              <w:top w:val="single" w:sz="4" w:space="0" w:color="auto"/>
              <w:left w:val="nil"/>
              <w:bottom w:val="single" w:sz="4" w:space="0" w:color="auto"/>
              <w:right w:val="single" w:sz="4" w:space="0" w:color="auto"/>
            </w:tcBorders>
            <w:shd w:val="clear" w:color="auto" w:fill="auto"/>
            <w:vAlign w:val="center"/>
          </w:tcPr>
          <w:p w14:paraId="263EDAD6" w14:textId="7C606237" w:rsidR="00BA7B0E" w:rsidRPr="00696184" w:rsidRDefault="00DC09DF" w:rsidP="00DC09DF">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4197000.00</w:t>
            </w:r>
          </w:p>
        </w:tc>
      </w:tr>
      <w:tr w:rsidR="00BA7B0E" w:rsidRPr="00696184" w14:paraId="5E819B8B" w14:textId="77777777" w:rsidTr="00696184">
        <w:trPr>
          <w:trHeight w:val="2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4B693EB" w14:textId="2AC43BDE"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5</w:t>
            </w:r>
          </w:p>
        </w:tc>
        <w:tc>
          <w:tcPr>
            <w:tcW w:w="1330" w:type="pct"/>
            <w:tcBorders>
              <w:top w:val="single" w:sz="4" w:space="0" w:color="auto"/>
              <w:left w:val="nil"/>
              <w:bottom w:val="single" w:sz="4" w:space="0" w:color="auto"/>
              <w:right w:val="single" w:sz="4" w:space="0" w:color="auto"/>
            </w:tcBorders>
            <w:shd w:val="clear" w:color="auto" w:fill="auto"/>
            <w:vAlign w:val="center"/>
          </w:tcPr>
          <w:p w14:paraId="2B5572F7" w14:textId="0A3D0663"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高精度位移平台</w:t>
            </w:r>
          </w:p>
        </w:tc>
        <w:tc>
          <w:tcPr>
            <w:tcW w:w="477" w:type="pct"/>
            <w:tcBorders>
              <w:top w:val="single" w:sz="4" w:space="0" w:color="auto"/>
              <w:left w:val="nil"/>
              <w:bottom w:val="single" w:sz="4" w:space="0" w:color="auto"/>
              <w:right w:val="single" w:sz="4" w:space="0" w:color="auto"/>
            </w:tcBorders>
            <w:shd w:val="clear" w:color="auto" w:fill="auto"/>
            <w:vAlign w:val="center"/>
          </w:tcPr>
          <w:p w14:paraId="08284A58" w14:textId="47FB6456"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1台</w:t>
            </w:r>
          </w:p>
        </w:tc>
        <w:tc>
          <w:tcPr>
            <w:tcW w:w="1040" w:type="pct"/>
            <w:tcBorders>
              <w:top w:val="single" w:sz="4" w:space="0" w:color="auto"/>
              <w:left w:val="nil"/>
              <w:bottom w:val="single" w:sz="4" w:space="0" w:color="auto"/>
              <w:right w:val="single" w:sz="4" w:space="0" w:color="auto"/>
            </w:tcBorders>
            <w:shd w:val="clear" w:color="auto" w:fill="auto"/>
            <w:vAlign w:val="center"/>
          </w:tcPr>
          <w:p w14:paraId="0CB8D8EE" w14:textId="46F58582"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复坦希</w:t>
            </w:r>
          </w:p>
        </w:tc>
        <w:tc>
          <w:tcPr>
            <w:tcW w:w="1121" w:type="pct"/>
            <w:tcBorders>
              <w:top w:val="single" w:sz="4" w:space="0" w:color="auto"/>
              <w:left w:val="nil"/>
              <w:bottom w:val="single" w:sz="4" w:space="0" w:color="auto"/>
              <w:right w:val="single" w:sz="4" w:space="0" w:color="auto"/>
            </w:tcBorders>
            <w:shd w:val="clear" w:color="auto" w:fill="auto"/>
            <w:vAlign w:val="center"/>
          </w:tcPr>
          <w:p w14:paraId="2A66D676" w14:textId="030B423D"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FTS-PGC60-100-XYZ</w:t>
            </w:r>
          </w:p>
        </w:tc>
        <w:tc>
          <w:tcPr>
            <w:tcW w:w="793" w:type="pct"/>
            <w:tcBorders>
              <w:top w:val="single" w:sz="4" w:space="0" w:color="auto"/>
              <w:left w:val="nil"/>
              <w:bottom w:val="single" w:sz="4" w:space="0" w:color="auto"/>
              <w:right w:val="single" w:sz="4" w:space="0" w:color="auto"/>
            </w:tcBorders>
            <w:shd w:val="clear" w:color="auto" w:fill="auto"/>
            <w:vAlign w:val="center"/>
          </w:tcPr>
          <w:p w14:paraId="463E48F4" w14:textId="18A4C501" w:rsidR="00BA7B0E" w:rsidRPr="00696184" w:rsidRDefault="00DC09DF" w:rsidP="00BA7B0E">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298300.00</w:t>
            </w:r>
          </w:p>
        </w:tc>
      </w:tr>
      <w:tr w:rsidR="00BA7B0E" w:rsidRPr="00696184" w14:paraId="59E6DE7C" w14:textId="77777777" w:rsidTr="00696184">
        <w:trPr>
          <w:trHeight w:val="2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4647AB9" w14:textId="453975F6" w:rsidR="00036F55" w:rsidRPr="00696184" w:rsidRDefault="00036F55" w:rsidP="00036F55">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6</w:t>
            </w:r>
          </w:p>
        </w:tc>
        <w:tc>
          <w:tcPr>
            <w:tcW w:w="1330" w:type="pct"/>
            <w:tcBorders>
              <w:top w:val="single" w:sz="4" w:space="0" w:color="auto"/>
              <w:left w:val="nil"/>
              <w:bottom w:val="single" w:sz="4" w:space="0" w:color="auto"/>
              <w:right w:val="single" w:sz="4" w:space="0" w:color="auto"/>
            </w:tcBorders>
            <w:shd w:val="clear" w:color="auto" w:fill="auto"/>
            <w:vAlign w:val="center"/>
          </w:tcPr>
          <w:p w14:paraId="7DC4E4F8" w14:textId="333EA0BA" w:rsidR="00036F55"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飞秒衰减分光器</w:t>
            </w:r>
          </w:p>
        </w:tc>
        <w:tc>
          <w:tcPr>
            <w:tcW w:w="477" w:type="pct"/>
            <w:tcBorders>
              <w:top w:val="single" w:sz="4" w:space="0" w:color="auto"/>
              <w:left w:val="nil"/>
              <w:bottom w:val="single" w:sz="4" w:space="0" w:color="auto"/>
              <w:right w:val="single" w:sz="4" w:space="0" w:color="auto"/>
            </w:tcBorders>
            <w:shd w:val="clear" w:color="auto" w:fill="auto"/>
            <w:vAlign w:val="center"/>
          </w:tcPr>
          <w:p w14:paraId="0590EF2A" w14:textId="1FD5BDF4" w:rsidR="00036F55" w:rsidRPr="00696184" w:rsidRDefault="00BA7B0E" w:rsidP="00036F55">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2</w:t>
            </w:r>
            <w:r w:rsidRPr="00696184">
              <w:rPr>
                <w:rFonts w:ascii="宋体" w:eastAsia="宋体" w:hAnsi="宋体" w:cs="宋体" w:hint="eastAsia"/>
                <w:color w:val="000000"/>
                <w:kern w:val="0"/>
                <w:szCs w:val="21"/>
              </w:rPr>
              <w:t>台</w:t>
            </w:r>
          </w:p>
        </w:tc>
        <w:tc>
          <w:tcPr>
            <w:tcW w:w="1040" w:type="pct"/>
            <w:tcBorders>
              <w:top w:val="single" w:sz="4" w:space="0" w:color="auto"/>
              <w:left w:val="nil"/>
              <w:bottom w:val="single" w:sz="4" w:space="0" w:color="auto"/>
              <w:right w:val="single" w:sz="4" w:space="0" w:color="auto"/>
            </w:tcBorders>
            <w:shd w:val="clear" w:color="auto" w:fill="auto"/>
            <w:vAlign w:val="center"/>
          </w:tcPr>
          <w:p w14:paraId="2433D57B" w14:textId="1B7606A0" w:rsidR="00036F55" w:rsidRPr="00696184" w:rsidRDefault="00BA7B0E" w:rsidP="00036F55">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孚光精仪</w:t>
            </w:r>
          </w:p>
        </w:tc>
        <w:tc>
          <w:tcPr>
            <w:tcW w:w="1121" w:type="pct"/>
            <w:tcBorders>
              <w:top w:val="single" w:sz="4" w:space="0" w:color="auto"/>
              <w:left w:val="nil"/>
              <w:bottom w:val="single" w:sz="4" w:space="0" w:color="auto"/>
              <w:right w:val="single" w:sz="4" w:space="0" w:color="auto"/>
            </w:tcBorders>
            <w:shd w:val="clear" w:color="auto" w:fill="auto"/>
            <w:vAlign w:val="center"/>
          </w:tcPr>
          <w:p w14:paraId="1BE820DA" w14:textId="77777777"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10MAPF3-ETR-1030W</w:t>
            </w:r>
          </w:p>
          <w:p w14:paraId="7391A480" w14:textId="0AEC077E" w:rsidR="00036F55" w:rsidRPr="00696184" w:rsidRDefault="00BA7B0E" w:rsidP="00BA7B0E">
            <w:pPr>
              <w:widowControl/>
              <w:ind w:rightChars="16" w:right="34"/>
              <w:jc w:val="center"/>
              <w:rPr>
                <w:rFonts w:ascii="宋体" w:eastAsia="宋体" w:hAnsi="宋体" w:cs="宋体"/>
                <w:color w:val="000000"/>
                <w:kern w:val="0"/>
                <w:szCs w:val="21"/>
              </w:rPr>
            </w:pPr>
            <w:r w:rsidRPr="00696184">
              <w:rPr>
                <w:rFonts w:ascii="宋体" w:eastAsia="宋体" w:hAnsi="宋体" w:cs="宋体"/>
                <w:color w:val="000000"/>
                <w:kern w:val="0"/>
                <w:szCs w:val="21"/>
              </w:rPr>
              <w:t>2-EWP-BBT-1030-M</w:t>
            </w:r>
          </w:p>
        </w:tc>
        <w:tc>
          <w:tcPr>
            <w:tcW w:w="793" w:type="pct"/>
            <w:tcBorders>
              <w:top w:val="single" w:sz="4" w:space="0" w:color="auto"/>
              <w:left w:val="nil"/>
              <w:bottom w:val="single" w:sz="4" w:space="0" w:color="auto"/>
              <w:right w:val="single" w:sz="4" w:space="0" w:color="auto"/>
            </w:tcBorders>
            <w:shd w:val="clear" w:color="auto" w:fill="auto"/>
            <w:vAlign w:val="center"/>
          </w:tcPr>
          <w:p w14:paraId="3560B404" w14:textId="042675EF" w:rsidR="00036F55" w:rsidRPr="00696184" w:rsidRDefault="00DC09DF" w:rsidP="00036F55">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55200.00</w:t>
            </w:r>
          </w:p>
        </w:tc>
      </w:tr>
      <w:tr w:rsidR="00BA7B0E" w:rsidRPr="00696184" w14:paraId="6CD1C74A" w14:textId="77777777" w:rsidTr="00696184">
        <w:trPr>
          <w:trHeight w:val="2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BB868D0" w14:textId="486F2EB1"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7</w:t>
            </w:r>
          </w:p>
        </w:tc>
        <w:tc>
          <w:tcPr>
            <w:tcW w:w="1330" w:type="pct"/>
            <w:tcBorders>
              <w:top w:val="single" w:sz="4" w:space="0" w:color="auto"/>
              <w:left w:val="nil"/>
              <w:bottom w:val="single" w:sz="4" w:space="0" w:color="auto"/>
              <w:right w:val="single" w:sz="4" w:space="0" w:color="auto"/>
            </w:tcBorders>
            <w:shd w:val="clear" w:color="auto" w:fill="auto"/>
            <w:vAlign w:val="center"/>
          </w:tcPr>
          <w:p w14:paraId="5C99CA41" w14:textId="5557F7F3"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飞秒激光光路传输片</w:t>
            </w:r>
          </w:p>
        </w:tc>
        <w:tc>
          <w:tcPr>
            <w:tcW w:w="477" w:type="pct"/>
            <w:tcBorders>
              <w:top w:val="single" w:sz="4" w:space="0" w:color="auto"/>
              <w:left w:val="nil"/>
              <w:bottom w:val="single" w:sz="4" w:space="0" w:color="auto"/>
              <w:right w:val="single" w:sz="4" w:space="0" w:color="auto"/>
            </w:tcBorders>
            <w:shd w:val="clear" w:color="auto" w:fill="auto"/>
            <w:vAlign w:val="center"/>
          </w:tcPr>
          <w:p w14:paraId="12F0FF86" w14:textId="1F717BD0"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1台</w:t>
            </w:r>
          </w:p>
        </w:tc>
        <w:tc>
          <w:tcPr>
            <w:tcW w:w="1040" w:type="pct"/>
            <w:tcBorders>
              <w:top w:val="single" w:sz="4" w:space="0" w:color="auto"/>
              <w:left w:val="nil"/>
              <w:bottom w:val="single" w:sz="4" w:space="0" w:color="auto"/>
              <w:right w:val="single" w:sz="4" w:space="0" w:color="auto"/>
            </w:tcBorders>
            <w:shd w:val="clear" w:color="auto" w:fill="auto"/>
            <w:vAlign w:val="center"/>
          </w:tcPr>
          <w:p w14:paraId="42877E56" w14:textId="55D8D47B"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索雷博</w:t>
            </w:r>
          </w:p>
        </w:tc>
        <w:tc>
          <w:tcPr>
            <w:tcW w:w="1121" w:type="pct"/>
            <w:tcBorders>
              <w:top w:val="single" w:sz="4" w:space="0" w:color="auto"/>
              <w:left w:val="nil"/>
              <w:bottom w:val="single" w:sz="4" w:space="0" w:color="auto"/>
              <w:right w:val="single" w:sz="4" w:space="0" w:color="auto"/>
            </w:tcBorders>
            <w:shd w:val="clear" w:color="auto" w:fill="auto"/>
            <w:vAlign w:val="center"/>
          </w:tcPr>
          <w:p w14:paraId="63068E18" w14:textId="1148F2AA"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定制</w:t>
            </w:r>
          </w:p>
        </w:tc>
        <w:tc>
          <w:tcPr>
            <w:tcW w:w="793" w:type="pct"/>
            <w:tcBorders>
              <w:top w:val="single" w:sz="4" w:space="0" w:color="auto"/>
              <w:left w:val="nil"/>
              <w:bottom w:val="single" w:sz="4" w:space="0" w:color="auto"/>
              <w:right w:val="single" w:sz="4" w:space="0" w:color="auto"/>
            </w:tcBorders>
            <w:shd w:val="clear" w:color="auto" w:fill="auto"/>
            <w:vAlign w:val="center"/>
          </w:tcPr>
          <w:p w14:paraId="0D861B4B" w14:textId="5286F8A3" w:rsidR="00BA7B0E" w:rsidRPr="00696184" w:rsidRDefault="00DC09DF" w:rsidP="00BA7B0E">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158500.00</w:t>
            </w:r>
          </w:p>
        </w:tc>
      </w:tr>
      <w:tr w:rsidR="00BA7B0E" w:rsidRPr="00696184" w14:paraId="2787E481" w14:textId="77777777" w:rsidTr="00696184">
        <w:trPr>
          <w:trHeight w:val="2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8512861" w14:textId="6C5F0B59"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8</w:t>
            </w:r>
          </w:p>
        </w:tc>
        <w:tc>
          <w:tcPr>
            <w:tcW w:w="1330" w:type="pct"/>
            <w:tcBorders>
              <w:top w:val="single" w:sz="4" w:space="0" w:color="auto"/>
              <w:left w:val="nil"/>
              <w:bottom w:val="single" w:sz="4" w:space="0" w:color="auto"/>
              <w:right w:val="single" w:sz="4" w:space="0" w:color="auto"/>
            </w:tcBorders>
            <w:shd w:val="clear" w:color="auto" w:fill="auto"/>
            <w:vAlign w:val="center"/>
          </w:tcPr>
          <w:p w14:paraId="2C86CA43" w14:textId="5EC1BA93"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激光加工监控系统</w:t>
            </w:r>
          </w:p>
        </w:tc>
        <w:tc>
          <w:tcPr>
            <w:tcW w:w="477" w:type="pct"/>
            <w:tcBorders>
              <w:top w:val="single" w:sz="4" w:space="0" w:color="auto"/>
              <w:left w:val="nil"/>
              <w:bottom w:val="single" w:sz="4" w:space="0" w:color="auto"/>
              <w:right w:val="single" w:sz="4" w:space="0" w:color="auto"/>
            </w:tcBorders>
            <w:shd w:val="clear" w:color="auto" w:fill="auto"/>
            <w:vAlign w:val="center"/>
          </w:tcPr>
          <w:p w14:paraId="4A0A2895" w14:textId="5FA78DE3"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1台</w:t>
            </w:r>
          </w:p>
        </w:tc>
        <w:tc>
          <w:tcPr>
            <w:tcW w:w="1040" w:type="pct"/>
            <w:tcBorders>
              <w:top w:val="single" w:sz="4" w:space="0" w:color="auto"/>
              <w:left w:val="nil"/>
              <w:bottom w:val="single" w:sz="4" w:space="0" w:color="auto"/>
              <w:right w:val="single" w:sz="4" w:space="0" w:color="auto"/>
            </w:tcBorders>
            <w:shd w:val="clear" w:color="auto" w:fill="auto"/>
            <w:vAlign w:val="center"/>
          </w:tcPr>
          <w:p w14:paraId="02C3B778" w14:textId="5D743F53"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万维光电</w:t>
            </w:r>
          </w:p>
        </w:tc>
        <w:tc>
          <w:tcPr>
            <w:tcW w:w="1121" w:type="pct"/>
            <w:tcBorders>
              <w:top w:val="single" w:sz="4" w:space="0" w:color="auto"/>
              <w:left w:val="nil"/>
              <w:bottom w:val="single" w:sz="4" w:space="0" w:color="auto"/>
              <w:right w:val="single" w:sz="4" w:space="0" w:color="auto"/>
            </w:tcBorders>
            <w:shd w:val="clear" w:color="auto" w:fill="auto"/>
            <w:vAlign w:val="center"/>
          </w:tcPr>
          <w:p w14:paraId="29623A2E" w14:textId="099F73D9"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WWGD-5K</w:t>
            </w:r>
          </w:p>
        </w:tc>
        <w:tc>
          <w:tcPr>
            <w:tcW w:w="793" w:type="pct"/>
            <w:tcBorders>
              <w:top w:val="single" w:sz="4" w:space="0" w:color="auto"/>
              <w:left w:val="nil"/>
              <w:bottom w:val="single" w:sz="4" w:space="0" w:color="auto"/>
              <w:right w:val="single" w:sz="4" w:space="0" w:color="auto"/>
            </w:tcBorders>
            <w:shd w:val="clear" w:color="auto" w:fill="auto"/>
            <w:vAlign w:val="center"/>
          </w:tcPr>
          <w:p w14:paraId="385ECA69" w14:textId="1EFD6281" w:rsidR="00BA7B0E" w:rsidRPr="00696184" w:rsidRDefault="00DC09DF" w:rsidP="00BA7B0E">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358800.00</w:t>
            </w:r>
          </w:p>
        </w:tc>
      </w:tr>
      <w:tr w:rsidR="00BA7B0E" w:rsidRPr="00696184" w14:paraId="0DB9D06C" w14:textId="77777777" w:rsidTr="00696184">
        <w:trPr>
          <w:trHeight w:val="2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49CB8EB" w14:textId="15434760" w:rsidR="00036F55" w:rsidRPr="00696184" w:rsidRDefault="00036F55" w:rsidP="00036F55">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9</w:t>
            </w:r>
          </w:p>
        </w:tc>
        <w:tc>
          <w:tcPr>
            <w:tcW w:w="1330" w:type="pct"/>
            <w:tcBorders>
              <w:top w:val="single" w:sz="4" w:space="0" w:color="auto"/>
              <w:left w:val="nil"/>
              <w:bottom w:val="single" w:sz="4" w:space="0" w:color="auto"/>
              <w:right w:val="single" w:sz="4" w:space="0" w:color="auto"/>
            </w:tcBorders>
            <w:shd w:val="clear" w:color="auto" w:fill="auto"/>
            <w:vAlign w:val="center"/>
          </w:tcPr>
          <w:p w14:paraId="6B6F01DC" w14:textId="0D3C4035" w:rsidR="00036F55"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精密光学隔振平台</w:t>
            </w:r>
          </w:p>
        </w:tc>
        <w:tc>
          <w:tcPr>
            <w:tcW w:w="477" w:type="pct"/>
            <w:tcBorders>
              <w:top w:val="single" w:sz="4" w:space="0" w:color="auto"/>
              <w:left w:val="nil"/>
              <w:bottom w:val="single" w:sz="4" w:space="0" w:color="auto"/>
              <w:right w:val="single" w:sz="4" w:space="0" w:color="auto"/>
            </w:tcBorders>
            <w:shd w:val="clear" w:color="auto" w:fill="auto"/>
            <w:vAlign w:val="center"/>
          </w:tcPr>
          <w:p w14:paraId="1CA743BE" w14:textId="4B3D17B7" w:rsidR="00036F55" w:rsidRPr="00696184" w:rsidRDefault="00BA7B0E" w:rsidP="00036F55">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2</w:t>
            </w:r>
            <w:r w:rsidRPr="00696184">
              <w:rPr>
                <w:rFonts w:ascii="宋体" w:eastAsia="宋体" w:hAnsi="宋体" w:cs="宋体" w:hint="eastAsia"/>
                <w:color w:val="000000"/>
                <w:kern w:val="0"/>
                <w:szCs w:val="21"/>
              </w:rPr>
              <w:t>台</w:t>
            </w:r>
          </w:p>
        </w:tc>
        <w:tc>
          <w:tcPr>
            <w:tcW w:w="1040" w:type="pct"/>
            <w:tcBorders>
              <w:top w:val="single" w:sz="4" w:space="0" w:color="auto"/>
              <w:left w:val="nil"/>
              <w:bottom w:val="single" w:sz="4" w:space="0" w:color="auto"/>
              <w:right w:val="single" w:sz="4" w:space="0" w:color="auto"/>
            </w:tcBorders>
            <w:shd w:val="clear" w:color="auto" w:fill="auto"/>
            <w:vAlign w:val="center"/>
          </w:tcPr>
          <w:p w14:paraId="57DE9C60" w14:textId="3DEFC03B" w:rsidR="00036F55" w:rsidRPr="00696184" w:rsidRDefault="00BA7B0E" w:rsidP="00036F55">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红星杨</w:t>
            </w:r>
          </w:p>
        </w:tc>
        <w:tc>
          <w:tcPr>
            <w:tcW w:w="1121" w:type="pct"/>
            <w:tcBorders>
              <w:top w:val="single" w:sz="4" w:space="0" w:color="auto"/>
              <w:left w:val="nil"/>
              <w:bottom w:val="single" w:sz="4" w:space="0" w:color="auto"/>
              <w:right w:val="single" w:sz="4" w:space="0" w:color="auto"/>
            </w:tcBorders>
            <w:shd w:val="clear" w:color="auto" w:fill="auto"/>
            <w:vAlign w:val="center"/>
          </w:tcPr>
          <w:p w14:paraId="1221EC3D" w14:textId="5F71BEBC" w:rsidR="00036F55" w:rsidRPr="00696184" w:rsidRDefault="00BA7B0E" w:rsidP="00036F55">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HGZT2412D</w:t>
            </w:r>
          </w:p>
        </w:tc>
        <w:tc>
          <w:tcPr>
            <w:tcW w:w="793" w:type="pct"/>
            <w:tcBorders>
              <w:top w:val="single" w:sz="4" w:space="0" w:color="auto"/>
              <w:left w:val="nil"/>
              <w:bottom w:val="single" w:sz="4" w:space="0" w:color="auto"/>
              <w:right w:val="single" w:sz="4" w:space="0" w:color="auto"/>
            </w:tcBorders>
            <w:shd w:val="clear" w:color="auto" w:fill="auto"/>
            <w:vAlign w:val="center"/>
          </w:tcPr>
          <w:p w14:paraId="3A70A013" w14:textId="79B8A7CE" w:rsidR="00036F55" w:rsidRPr="00696184" w:rsidRDefault="00DC09DF" w:rsidP="00036F55">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29500.00</w:t>
            </w:r>
          </w:p>
        </w:tc>
      </w:tr>
      <w:tr w:rsidR="00BA7B0E" w:rsidRPr="00696184" w14:paraId="4482BC71" w14:textId="77777777" w:rsidTr="00696184">
        <w:trPr>
          <w:trHeight w:val="375"/>
        </w:trPr>
        <w:tc>
          <w:tcPr>
            <w:tcW w:w="239" w:type="pct"/>
            <w:tcBorders>
              <w:top w:val="nil"/>
              <w:left w:val="single" w:sz="4" w:space="0" w:color="auto"/>
              <w:bottom w:val="single" w:sz="4" w:space="0" w:color="auto"/>
              <w:right w:val="single" w:sz="4" w:space="0" w:color="auto"/>
            </w:tcBorders>
            <w:shd w:val="clear" w:color="auto" w:fill="auto"/>
            <w:vAlign w:val="center"/>
          </w:tcPr>
          <w:p w14:paraId="2B7AA81C" w14:textId="52196CD8"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10</w:t>
            </w:r>
          </w:p>
        </w:tc>
        <w:tc>
          <w:tcPr>
            <w:tcW w:w="1330" w:type="pct"/>
            <w:tcBorders>
              <w:top w:val="nil"/>
              <w:left w:val="nil"/>
              <w:bottom w:val="single" w:sz="4" w:space="0" w:color="auto"/>
              <w:right w:val="single" w:sz="4" w:space="0" w:color="auto"/>
            </w:tcBorders>
            <w:shd w:val="clear" w:color="auto" w:fill="auto"/>
            <w:vAlign w:val="center"/>
          </w:tcPr>
          <w:p w14:paraId="1B901630" w14:textId="4198381B"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高速示波器</w:t>
            </w:r>
          </w:p>
        </w:tc>
        <w:tc>
          <w:tcPr>
            <w:tcW w:w="477" w:type="pct"/>
            <w:tcBorders>
              <w:top w:val="nil"/>
              <w:left w:val="nil"/>
              <w:bottom w:val="single" w:sz="4" w:space="0" w:color="auto"/>
              <w:right w:val="single" w:sz="4" w:space="0" w:color="auto"/>
            </w:tcBorders>
            <w:shd w:val="clear" w:color="auto" w:fill="auto"/>
            <w:vAlign w:val="center"/>
          </w:tcPr>
          <w:p w14:paraId="01AFE504" w14:textId="7BCF0630"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hint="eastAsia"/>
                <w:color w:val="000000"/>
                <w:kern w:val="0"/>
                <w:szCs w:val="21"/>
              </w:rPr>
              <w:t>1台</w:t>
            </w:r>
          </w:p>
        </w:tc>
        <w:tc>
          <w:tcPr>
            <w:tcW w:w="1040" w:type="pct"/>
            <w:tcBorders>
              <w:top w:val="nil"/>
              <w:left w:val="nil"/>
              <w:bottom w:val="single" w:sz="4" w:space="0" w:color="auto"/>
              <w:right w:val="single" w:sz="4" w:space="0" w:color="auto"/>
            </w:tcBorders>
            <w:shd w:val="clear" w:color="auto" w:fill="auto"/>
            <w:vAlign w:val="center"/>
          </w:tcPr>
          <w:p w14:paraId="53F1790F" w14:textId="3233C07E"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Keysight</w:t>
            </w:r>
            <w:r w:rsidRPr="00696184">
              <w:rPr>
                <w:rFonts w:ascii="宋体" w:eastAsia="宋体" w:hAnsi="宋体" w:cs="宋体" w:hint="eastAsia"/>
                <w:color w:val="000000"/>
                <w:kern w:val="0"/>
                <w:szCs w:val="21"/>
              </w:rPr>
              <w:t>（是德）</w:t>
            </w:r>
          </w:p>
        </w:tc>
        <w:tc>
          <w:tcPr>
            <w:tcW w:w="1121" w:type="pct"/>
            <w:tcBorders>
              <w:top w:val="nil"/>
              <w:left w:val="nil"/>
              <w:bottom w:val="single" w:sz="4" w:space="0" w:color="auto"/>
              <w:right w:val="single" w:sz="4" w:space="0" w:color="auto"/>
            </w:tcBorders>
            <w:shd w:val="clear" w:color="auto" w:fill="auto"/>
            <w:vAlign w:val="center"/>
          </w:tcPr>
          <w:p w14:paraId="71BE0D8A" w14:textId="34207D8A" w:rsidR="00BA7B0E" w:rsidRPr="00696184" w:rsidRDefault="00BA7B0E" w:rsidP="00BA7B0E">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DSOV254A</w:t>
            </w:r>
          </w:p>
        </w:tc>
        <w:tc>
          <w:tcPr>
            <w:tcW w:w="793" w:type="pct"/>
            <w:tcBorders>
              <w:top w:val="nil"/>
              <w:left w:val="nil"/>
              <w:bottom w:val="single" w:sz="4" w:space="0" w:color="auto"/>
              <w:right w:val="single" w:sz="4" w:space="0" w:color="auto"/>
            </w:tcBorders>
            <w:shd w:val="clear" w:color="auto" w:fill="auto"/>
            <w:vAlign w:val="center"/>
          </w:tcPr>
          <w:p w14:paraId="231A56DA" w14:textId="7BA37046" w:rsidR="00BA7B0E" w:rsidRPr="00696184" w:rsidRDefault="00DC09DF" w:rsidP="00BA7B0E">
            <w:pPr>
              <w:widowControl/>
              <w:jc w:val="center"/>
              <w:rPr>
                <w:rFonts w:ascii="宋体" w:eastAsia="宋体" w:hAnsi="宋体" w:cs="宋体"/>
                <w:color w:val="000000"/>
                <w:kern w:val="0"/>
                <w:szCs w:val="21"/>
              </w:rPr>
            </w:pPr>
            <w:r w:rsidRPr="00696184">
              <w:rPr>
                <w:rFonts w:ascii="宋体" w:eastAsia="宋体" w:hAnsi="宋体" w:cs="宋体"/>
                <w:color w:val="000000"/>
                <w:kern w:val="0"/>
                <w:szCs w:val="21"/>
              </w:rPr>
              <w:t>994800.00</w:t>
            </w:r>
          </w:p>
        </w:tc>
      </w:tr>
    </w:tbl>
    <w:p w14:paraId="66840D52" w14:textId="77777777" w:rsidR="00487FBA" w:rsidRPr="00696184" w:rsidRDefault="00487FBA">
      <w:pPr>
        <w:spacing w:line="440" w:lineRule="exact"/>
        <w:ind w:firstLineChars="200" w:firstLine="420"/>
        <w:rPr>
          <w:rFonts w:asciiTheme="minorEastAsia" w:hAnsiTheme="minorEastAsia" w:cs="Times New Roman"/>
          <w:szCs w:val="21"/>
        </w:rPr>
      </w:pPr>
    </w:p>
    <w:p w14:paraId="72FFED8F" w14:textId="257D9596" w:rsidR="00487FBA" w:rsidRPr="00696184" w:rsidRDefault="005E78BA">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五、评审专家名单：</w:t>
      </w:r>
      <w:r w:rsidR="00036F55" w:rsidRPr="00696184">
        <w:rPr>
          <w:rFonts w:asciiTheme="minorEastAsia" w:hAnsiTheme="minorEastAsia" w:cs="Times New Roman" w:hint="eastAsia"/>
          <w:szCs w:val="21"/>
        </w:rPr>
        <w:t>秦振发、李玲、陆娟娟、贺敏华、邓承浩</w:t>
      </w:r>
      <w:r w:rsidRPr="00696184">
        <w:rPr>
          <w:rFonts w:asciiTheme="minorEastAsia" w:hAnsiTheme="minorEastAsia" w:cs="Times New Roman" w:hint="eastAsia"/>
          <w:szCs w:val="21"/>
        </w:rPr>
        <w:t>（采购人代表）</w:t>
      </w:r>
    </w:p>
    <w:p w14:paraId="5F4980EE" w14:textId="77777777" w:rsidR="00487FBA" w:rsidRPr="00696184" w:rsidRDefault="005E78BA">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六、代理服务收费标准及金额：</w:t>
      </w:r>
    </w:p>
    <w:p w14:paraId="21E41F93" w14:textId="5A4B7089" w:rsidR="00487FBA" w:rsidRPr="00696184" w:rsidRDefault="00036F55">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以中标金额为计费额，本招标文件之投标人须知正文第39.2条规定的收费计算标准货物招标采用差额定率累进法计算出收费基准价格，采购代理服务费收费以收费基准价格收取。</w:t>
      </w:r>
    </w:p>
    <w:p w14:paraId="479C2092" w14:textId="7A582ADD" w:rsidR="00487FBA" w:rsidRPr="00696184" w:rsidRDefault="005E78BA">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代理服务费为：人民币</w:t>
      </w:r>
      <w:r w:rsidR="00B85047" w:rsidRPr="00696184">
        <w:rPr>
          <w:rFonts w:asciiTheme="minorEastAsia" w:hAnsiTheme="minorEastAsia" w:cs="Times New Roman" w:hint="eastAsia"/>
          <w:szCs w:val="21"/>
        </w:rPr>
        <w:t>陆万玖仟柒佰柒拾贰元整</w:t>
      </w:r>
      <w:r w:rsidRPr="00696184">
        <w:rPr>
          <w:rFonts w:asciiTheme="minorEastAsia" w:hAnsiTheme="minorEastAsia" w:cs="Times New Roman" w:hint="eastAsia"/>
          <w:szCs w:val="21"/>
        </w:rPr>
        <w:t>（¥</w:t>
      </w:r>
      <w:r w:rsidR="00B85047" w:rsidRPr="00696184">
        <w:rPr>
          <w:rFonts w:asciiTheme="minorEastAsia" w:hAnsiTheme="minorEastAsia" w:cs="Times New Roman"/>
          <w:szCs w:val="21"/>
        </w:rPr>
        <w:t>69772.00</w:t>
      </w:r>
      <w:r w:rsidRPr="00696184">
        <w:rPr>
          <w:rFonts w:asciiTheme="minorEastAsia" w:hAnsiTheme="minorEastAsia" w:cs="Times New Roman" w:hint="eastAsia"/>
          <w:szCs w:val="21"/>
        </w:rPr>
        <w:t>）</w:t>
      </w:r>
    </w:p>
    <w:p w14:paraId="4B9A5688" w14:textId="77777777" w:rsidR="00487FBA" w:rsidRPr="00696184" w:rsidRDefault="005E78BA">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采购代理机构的银行账户：</w:t>
      </w:r>
    </w:p>
    <w:p w14:paraId="7AF682E8" w14:textId="77777777" w:rsidR="00487FBA" w:rsidRPr="00696184" w:rsidRDefault="005E78BA">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账户名称：云之龙咨询集团有限公司</w:t>
      </w:r>
    </w:p>
    <w:p w14:paraId="5E0906E0" w14:textId="77777777" w:rsidR="00487FBA" w:rsidRPr="00696184" w:rsidRDefault="005E78BA">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开户银行：中国银行南宁市民主支行（网银支付可选中国银行股份有限公司南宁分行）</w:t>
      </w:r>
    </w:p>
    <w:p w14:paraId="1B599E50" w14:textId="77777777" w:rsidR="00487FBA" w:rsidRPr="00696184" w:rsidRDefault="005E78BA">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lastRenderedPageBreak/>
        <w:t>银行账号：623661021638</w:t>
      </w:r>
    </w:p>
    <w:p w14:paraId="581B1BDB" w14:textId="77777777" w:rsidR="00487FBA" w:rsidRPr="00696184" w:rsidRDefault="005E78BA">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七、公告期限</w:t>
      </w:r>
    </w:p>
    <w:p w14:paraId="230894A0" w14:textId="77777777" w:rsidR="00487FBA" w:rsidRPr="00696184" w:rsidRDefault="005E78BA">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自本公告发布之日起</w:t>
      </w:r>
      <w:r w:rsidRPr="00696184">
        <w:rPr>
          <w:rFonts w:asciiTheme="minorEastAsia" w:hAnsiTheme="minorEastAsia" w:cs="Times New Roman"/>
          <w:szCs w:val="21"/>
        </w:rPr>
        <w:t>1</w:t>
      </w:r>
      <w:r w:rsidRPr="00696184">
        <w:rPr>
          <w:rFonts w:asciiTheme="minorEastAsia" w:hAnsiTheme="minorEastAsia" w:cs="Times New Roman" w:hint="eastAsia"/>
          <w:szCs w:val="21"/>
        </w:rPr>
        <w:t>个工作日。</w:t>
      </w:r>
    </w:p>
    <w:p w14:paraId="1B3A7F77" w14:textId="77777777" w:rsidR="00487FBA" w:rsidRPr="00696184" w:rsidRDefault="005E78BA">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八、其他补充事宜：无。</w:t>
      </w:r>
    </w:p>
    <w:p w14:paraId="2E38BAB1" w14:textId="77777777" w:rsidR="00487FBA" w:rsidRPr="00696184" w:rsidRDefault="005E78BA">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九、凡对本次公告内容提出询问，请按以下方式联系。</w:t>
      </w:r>
    </w:p>
    <w:p w14:paraId="747F7D38" w14:textId="77777777" w:rsidR="00036F55" w:rsidRPr="00696184" w:rsidRDefault="00036F55" w:rsidP="00036F55">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1.采购人信息</w:t>
      </w:r>
    </w:p>
    <w:p w14:paraId="59F3B412" w14:textId="7D48505C" w:rsidR="00036F55" w:rsidRPr="00696184" w:rsidRDefault="00036F55" w:rsidP="00036F55">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 xml:space="preserve">名称：广西大学         </w:t>
      </w:r>
    </w:p>
    <w:p w14:paraId="754FF193" w14:textId="77777777" w:rsidR="00036F55" w:rsidRPr="00696184" w:rsidRDefault="00036F55" w:rsidP="00036F55">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地址：广西壮族自治区南宁市大学东路100号</w:t>
      </w:r>
    </w:p>
    <w:p w14:paraId="16F388D8" w14:textId="77777777" w:rsidR="00036F55" w:rsidRPr="00696184" w:rsidRDefault="00036F55" w:rsidP="00036F55">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 xml:space="preserve">联系人：黄磊生      联系电话：0771-3274121　　　</w:t>
      </w:r>
    </w:p>
    <w:p w14:paraId="17D58470" w14:textId="77777777" w:rsidR="00036F55" w:rsidRPr="00696184" w:rsidRDefault="00036F55" w:rsidP="00036F55">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2.采购代理机构信息</w:t>
      </w:r>
    </w:p>
    <w:p w14:paraId="7546787A" w14:textId="5D2DF0A6" w:rsidR="00036F55" w:rsidRPr="00696184" w:rsidRDefault="00036F55" w:rsidP="00036F55">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 xml:space="preserve">名称：云之龙咨询集团有限公司　　</w:t>
      </w:r>
    </w:p>
    <w:p w14:paraId="2B88DE93" w14:textId="5A3FD07B" w:rsidR="00036F55" w:rsidRPr="00696184" w:rsidRDefault="00036F55" w:rsidP="00036F55">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 xml:space="preserve">地址：南宁市良庆区云英路15号3号楼云之龙咨询集团大厦6楼/530201　　</w:t>
      </w:r>
    </w:p>
    <w:p w14:paraId="3CCF89CA" w14:textId="77777777" w:rsidR="00036F55" w:rsidRPr="00696184" w:rsidRDefault="00036F55" w:rsidP="00036F55">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 xml:space="preserve">联系方式：0771-2611898、2618118、2618199　</w:t>
      </w:r>
    </w:p>
    <w:p w14:paraId="00E5E2CD" w14:textId="77777777" w:rsidR="00036F55" w:rsidRPr="00696184" w:rsidRDefault="00036F55" w:rsidP="00036F55">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3.项目联系方式</w:t>
      </w:r>
    </w:p>
    <w:p w14:paraId="0E3A92D7" w14:textId="77777777" w:rsidR="00036F55" w:rsidRPr="00696184" w:rsidRDefault="00036F55" w:rsidP="00036F55">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项目联系人：唐冰、岑昌桦</w:t>
      </w:r>
    </w:p>
    <w:p w14:paraId="238A206A" w14:textId="3639ACE1" w:rsidR="00733A2E" w:rsidRPr="00696184" w:rsidRDefault="00036F55" w:rsidP="00036F55">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电话：0771-2611898、2618118、2618199</w:t>
      </w:r>
    </w:p>
    <w:p w14:paraId="6D460234" w14:textId="40AF6388" w:rsidR="00487FBA" w:rsidRPr="00696184" w:rsidRDefault="005E78BA">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十、附件</w:t>
      </w:r>
    </w:p>
    <w:p w14:paraId="31CF6912" w14:textId="77777777" w:rsidR="00487FBA" w:rsidRPr="00696184" w:rsidRDefault="005E78BA">
      <w:pPr>
        <w:spacing w:line="440" w:lineRule="exact"/>
        <w:ind w:firstLineChars="200" w:firstLine="420"/>
        <w:rPr>
          <w:rFonts w:asciiTheme="minorEastAsia" w:hAnsiTheme="minorEastAsia" w:cs="Times New Roman"/>
          <w:szCs w:val="21"/>
        </w:rPr>
      </w:pPr>
      <w:r w:rsidRPr="00696184">
        <w:rPr>
          <w:rFonts w:asciiTheme="minorEastAsia" w:hAnsiTheme="minorEastAsia" w:cs="Times New Roman" w:hint="eastAsia"/>
          <w:szCs w:val="21"/>
        </w:rPr>
        <w:t>1.招标文件</w:t>
      </w:r>
    </w:p>
    <w:p w14:paraId="7CFEABD4" w14:textId="77777777" w:rsidR="00487FBA" w:rsidRPr="00696184" w:rsidRDefault="00487FBA">
      <w:pPr>
        <w:spacing w:line="360" w:lineRule="auto"/>
        <w:ind w:firstLineChars="200" w:firstLine="420"/>
        <w:jc w:val="right"/>
        <w:rPr>
          <w:rFonts w:asciiTheme="minorEastAsia" w:hAnsiTheme="minorEastAsia" w:cs="Times New Roman"/>
          <w:szCs w:val="21"/>
        </w:rPr>
      </w:pPr>
    </w:p>
    <w:p w14:paraId="5112F17B" w14:textId="77777777" w:rsidR="00487FBA" w:rsidRPr="00696184" w:rsidRDefault="00487FBA">
      <w:pPr>
        <w:spacing w:line="360" w:lineRule="auto"/>
        <w:ind w:firstLineChars="200" w:firstLine="420"/>
        <w:jc w:val="right"/>
        <w:rPr>
          <w:rFonts w:asciiTheme="minorEastAsia" w:hAnsiTheme="minorEastAsia" w:cs="Times New Roman"/>
          <w:szCs w:val="21"/>
        </w:rPr>
      </w:pPr>
    </w:p>
    <w:p w14:paraId="5EC6D320" w14:textId="77777777" w:rsidR="00487FBA" w:rsidRPr="00696184" w:rsidRDefault="005E78BA">
      <w:pPr>
        <w:spacing w:line="360" w:lineRule="auto"/>
        <w:ind w:firstLineChars="200" w:firstLine="420"/>
        <w:jc w:val="right"/>
        <w:rPr>
          <w:rFonts w:asciiTheme="minorEastAsia" w:hAnsiTheme="minorEastAsia" w:cs="Times New Roman"/>
          <w:szCs w:val="21"/>
        </w:rPr>
      </w:pPr>
      <w:r w:rsidRPr="00696184">
        <w:rPr>
          <w:rFonts w:asciiTheme="minorEastAsia" w:hAnsiTheme="minorEastAsia" w:cs="Times New Roman" w:hint="eastAsia"/>
          <w:szCs w:val="21"/>
        </w:rPr>
        <w:t>云之龙咨询集团有限公司</w:t>
      </w:r>
    </w:p>
    <w:p w14:paraId="0C9E4B7E" w14:textId="37633662" w:rsidR="00487FBA" w:rsidRPr="00FF0E4B" w:rsidRDefault="005E78BA">
      <w:pPr>
        <w:spacing w:line="360" w:lineRule="auto"/>
        <w:ind w:firstLineChars="200" w:firstLine="420"/>
        <w:jc w:val="right"/>
        <w:rPr>
          <w:rFonts w:asciiTheme="minorEastAsia" w:hAnsiTheme="minorEastAsia"/>
          <w:szCs w:val="21"/>
        </w:rPr>
      </w:pPr>
      <w:r w:rsidRPr="00696184">
        <w:rPr>
          <w:rFonts w:asciiTheme="minorEastAsia" w:hAnsiTheme="minorEastAsia" w:cs="Times New Roman" w:hint="eastAsia"/>
          <w:szCs w:val="21"/>
        </w:rPr>
        <w:t>202</w:t>
      </w:r>
      <w:r w:rsidRPr="00696184">
        <w:rPr>
          <w:rFonts w:asciiTheme="minorEastAsia" w:hAnsiTheme="minorEastAsia" w:cs="Times New Roman"/>
          <w:szCs w:val="21"/>
        </w:rPr>
        <w:t>3</w:t>
      </w:r>
      <w:r w:rsidRPr="00696184">
        <w:rPr>
          <w:rFonts w:asciiTheme="minorEastAsia" w:hAnsiTheme="minorEastAsia" w:cs="Times New Roman" w:hint="eastAsia"/>
          <w:szCs w:val="21"/>
        </w:rPr>
        <w:t>年</w:t>
      </w:r>
      <w:r w:rsidR="00696184" w:rsidRPr="00696184">
        <w:rPr>
          <w:rFonts w:asciiTheme="minorEastAsia" w:hAnsiTheme="minorEastAsia" w:cs="Times New Roman"/>
          <w:szCs w:val="21"/>
        </w:rPr>
        <w:t>11</w:t>
      </w:r>
      <w:r w:rsidRPr="00696184">
        <w:rPr>
          <w:rFonts w:asciiTheme="minorEastAsia" w:hAnsiTheme="minorEastAsia" w:cs="Times New Roman" w:hint="eastAsia"/>
          <w:szCs w:val="21"/>
        </w:rPr>
        <w:t>月</w:t>
      </w:r>
      <w:r w:rsidR="00696184" w:rsidRPr="00696184">
        <w:rPr>
          <w:rFonts w:asciiTheme="minorEastAsia" w:hAnsiTheme="minorEastAsia" w:cs="Times New Roman"/>
          <w:szCs w:val="21"/>
        </w:rPr>
        <w:t>21</w:t>
      </w:r>
      <w:r w:rsidRPr="00696184">
        <w:rPr>
          <w:rFonts w:asciiTheme="minorEastAsia" w:hAnsiTheme="minorEastAsia" w:cs="Times New Roman" w:hint="eastAsia"/>
          <w:szCs w:val="21"/>
        </w:rPr>
        <w:t>日</w:t>
      </w:r>
      <w:bookmarkEnd w:id="2"/>
      <w:bookmarkEnd w:id="3"/>
      <w:bookmarkEnd w:id="4"/>
    </w:p>
    <w:bookmarkEnd w:id="5"/>
    <w:p w14:paraId="2FC2E496" w14:textId="77777777" w:rsidR="00487FBA" w:rsidRPr="00FF0E4B" w:rsidRDefault="00487FBA">
      <w:pPr>
        <w:spacing w:line="360" w:lineRule="auto"/>
        <w:ind w:firstLineChars="200" w:firstLine="420"/>
        <w:jc w:val="right"/>
        <w:rPr>
          <w:rFonts w:asciiTheme="minorEastAsia" w:hAnsiTheme="minorEastAsia"/>
          <w:szCs w:val="21"/>
        </w:rPr>
      </w:pPr>
    </w:p>
    <w:sectPr w:rsidR="00487FBA" w:rsidRPr="00FF0E4B">
      <w:headerReference w:type="default" r:id="rId6"/>
      <w:pgSz w:w="11906" w:h="16838"/>
      <w:pgMar w:top="1440" w:right="1800" w:bottom="1440" w:left="1800" w:header="624"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4F6A" w14:textId="77777777" w:rsidR="00592539" w:rsidRDefault="00592539">
      <w:r>
        <w:separator/>
      </w:r>
    </w:p>
  </w:endnote>
  <w:endnote w:type="continuationSeparator" w:id="0">
    <w:p w14:paraId="5AB3AEBC" w14:textId="77777777" w:rsidR="00592539" w:rsidRDefault="0059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C256F" w14:textId="77777777" w:rsidR="00592539" w:rsidRDefault="00592539">
      <w:r>
        <w:separator/>
      </w:r>
    </w:p>
  </w:footnote>
  <w:footnote w:type="continuationSeparator" w:id="0">
    <w:p w14:paraId="1891C913" w14:textId="77777777" w:rsidR="00592539" w:rsidRDefault="00592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1791" w14:textId="77777777" w:rsidR="00487FBA" w:rsidRDefault="00487FBA">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I4MjdlMGJjMGY3MGRiNDRkOTVhYWRmMmFjZWJmMTkifQ=="/>
  </w:docVars>
  <w:rsids>
    <w:rsidRoot w:val="00CA2A78"/>
    <w:rsid w:val="0001309A"/>
    <w:rsid w:val="000138F4"/>
    <w:rsid w:val="000201F6"/>
    <w:rsid w:val="00023A68"/>
    <w:rsid w:val="00023F36"/>
    <w:rsid w:val="0002552A"/>
    <w:rsid w:val="00036F55"/>
    <w:rsid w:val="000371C4"/>
    <w:rsid w:val="0004304D"/>
    <w:rsid w:val="00047FAB"/>
    <w:rsid w:val="00051959"/>
    <w:rsid w:val="00055106"/>
    <w:rsid w:val="00055294"/>
    <w:rsid w:val="00057A18"/>
    <w:rsid w:val="00064C16"/>
    <w:rsid w:val="0007659E"/>
    <w:rsid w:val="00081C9E"/>
    <w:rsid w:val="00083329"/>
    <w:rsid w:val="00085A1F"/>
    <w:rsid w:val="00087999"/>
    <w:rsid w:val="000A6D41"/>
    <w:rsid w:val="000A73FE"/>
    <w:rsid w:val="000C340C"/>
    <w:rsid w:val="000C3747"/>
    <w:rsid w:val="000C50FF"/>
    <w:rsid w:val="000D16AF"/>
    <w:rsid w:val="000D7EA9"/>
    <w:rsid w:val="000E3B11"/>
    <w:rsid w:val="000F55E1"/>
    <w:rsid w:val="000F6059"/>
    <w:rsid w:val="001003CF"/>
    <w:rsid w:val="00102CBD"/>
    <w:rsid w:val="00103033"/>
    <w:rsid w:val="00103B39"/>
    <w:rsid w:val="00104EC2"/>
    <w:rsid w:val="00105E43"/>
    <w:rsid w:val="00111CC5"/>
    <w:rsid w:val="00121D0B"/>
    <w:rsid w:val="00137BC5"/>
    <w:rsid w:val="0014270B"/>
    <w:rsid w:val="00150991"/>
    <w:rsid w:val="0015409A"/>
    <w:rsid w:val="001675E3"/>
    <w:rsid w:val="0018259A"/>
    <w:rsid w:val="0019172D"/>
    <w:rsid w:val="00195F77"/>
    <w:rsid w:val="001A106B"/>
    <w:rsid w:val="001A6F0D"/>
    <w:rsid w:val="001A701B"/>
    <w:rsid w:val="001B35B9"/>
    <w:rsid w:val="001B39B0"/>
    <w:rsid w:val="001B55A5"/>
    <w:rsid w:val="001C0849"/>
    <w:rsid w:val="001C5BFB"/>
    <w:rsid w:val="001D4AD9"/>
    <w:rsid w:val="001E27D4"/>
    <w:rsid w:val="001E3A0C"/>
    <w:rsid w:val="001E6074"/>
    <w:rsid w:val="001F0926"/>
    <w:rsid w:val="001F4C10"/>
    <w:rsid w:val="001F76D3"/>
    <w:rsid w:val="0020285E"/>
    <w:rsid w:val="00207BBD"/>
    <w:rsid w:val="00214348"/>
    <w:rsid w:val="00215CF5"/>
    <w:rsid w:val="00215F9A"/>
    <w:rsid w:val="00216D16"/>
    <w:rsid w:val="0023378A"/>
    <w:rsid w:val="00240466"/>
    <w:rsid w:val="002413FF"/>
    <w:rsid w:val="002428A2"/>
    <w:rsid w:val="00256F1C"/>
    <w:rsid w:val="002572D4"/>
    <w:rsid w:val="00263EA3"/>
    <w:rsid w:val="00276962"/>
    <w:rsid w:val="00283F62"/>
    <w:rsid w:val="002840BF"/>
    <w:rsid w:val="00284234"/>
    <w:rsid w:val="00293FBE"/>
    <w:rsid w:val="002A0308"/>
    <w:rsid w:val="002A16DE"/>
    <w:rsid w:val="002A1ED9"/>
    <w:rsid w:val="002B530F"/>
    <w:rsid w:val="002B5934"/>
    <w:rsid w:val="002B6428"/>
    <w:rsid w:val="002B7063"/>
    <w:rsid w:val="002C6199"/>
    <w:rsid w:val="002C6F11"/>
    <w:rsid w:val="002E051D"/>
    <w:rsid w:val="002E496A"/>
    <w:rsid w:val="002E6959"/>
    <w:rsid w:val="0030164F"/>
    <w:rsid w:val="003117DB"/>
    <w:rsid w:val="0032040C"/>
    <w:rsid w:val="00320A0E"/>
    <w:rsid w:val="0032157E"/>
    <w:rsid w:val="00323816"/>
    <w:rsid w:val="00326410"/>
    <w:rsid w:val="003265E2"/>
    <w:rsid w:val="00346810"/>
    <w:rsid w:val="00353ECB"/>
    <w:rsid w:val="00381365"/>
    <w:rsid w:val="003913DA"/>
    <w:rsid w:val="00392EA6"/>
    <w:rsid w:val="003A2FF9"/>
    <w:rsid w:val="003A350B"/>
    <w:rsid w:val="003A5D89"/>
    <w:rsid w:val="003B32BC"/>
    <w:rsid w:val="003C03BB"/>
    <w:rsid w:val="003D1A08"/>
    <w:rsid w:val="003D3116"/>
    <w:rsid w:val="003E0042"/>
    <w:rsid w:val="003E13C0"/>
    <w:rsid w:val="003E6015"/>
    <w:rsid w:val="003E62F1"/>
    <w:rsid w:val="003E73F1"/>
    <w:rsid w:val="003E7EE5"/>
    <w:rsid w:val="003F235F"/>
    <w:rsid w:val="00402785"/>
    <w:rsid w:val="00417D73"/>
    <w:rsid w:val="004200D8"/>
    <w:rsid w:val="00423E9A"/>
    <w:rsid w:val="00441D18"/>
    <w:rsid w:val="004434E0"/>
    <w:rsid w:val="0045158A"/>
    <w:rsid w:val="00451B57"/>
    <w:rsid w:val="0046033D"/>
    <w:rsid w:val="00464103"/>
    <w:rsid w:val="004736A3"/>
    <w:rsid w:val="00484554"/>
    <w:rsid w:val="0048483A"/>
    <w:rsid w:val="00487654"/>
    <w:rsid w:val="00487FBA"/>
    <w:rsid w:val="00491E88"/>
    <w:rsid w:val="0049240B"/>
    <w:rsid w:val="00492CE8"/>
    <w:rsid w:val="00497BDD"/>
    <w:rsid w:val="004A3C81"/>
    <w:rsid w:val="004B1FE3"/>
    <w:rsid w:val="004B2623"/>
    <w:rsid w:val="004B30E8"/>
    <w:rsid w:val="004C2BD0"/>
    <w:rsid w:val="004C7DFC"/>
    <w:rsid w:val="004D1C3F"/>
    <w:rsid w:val="004D6DDD"/>
    <w:rsid w:val="004E4BD5"/>
    <w:rsid w:val="004E5419"/>
    <w:rsid w:val="004E64E0"/>
    <w:rsid w:val="004F0D35"/>
    <w:rsid w:val="004F29B3"/>
    <w:rsid w:val="004F4CCB"/>
    <w:rsid w:val="00501062"/>
    <w:rsid w:val="00501AB7"/>
    <w:rsid w:val="0051351B"/>
    <w:rsid w:val="0053601C"/>
    <w:rsid w:val="00540D85"/>
    <w:rsid w:val="0054571A"/>
    <w:rsid w:val="0055075B"/>
    <w:rsid w:val="00553044"/>
    <w:rsid w:val="0056113A"/>
    <w:rsid w:val="00561A6A"/>
    <w:rsid w:val="00573EEF"/>
    <w:rsid w:val="0057625B"/>
    <w:rsid w:val="005804C2"/>
    <w:rsid w:val="00592539"/>
    <w:rsid w:val="005931C8"/>
    <w:rsid w:val="00596A50"/>
    <w:rsid w:val="005A5E6F"/>
    <w:rsid w:val="005C483A"/>
    <w:rsid w:val="005C55BF"/>
    <w:rsid w:val="005D4478"/>
    <w:rsid w:val="005D4D3F"/>
    <w:rsid w:val="005E78BA"/>
    <w:rsid w:val="005F16EF"/>
    <w:rsid w:val="006177FC"/>
    <w:rsid w:val="0063318C"/>
    <w:rsid w:val="00636D58"/>
    <w:rsid w:val="00650A30"/>
    <w:rsid w:val="006635C7"/>
    <w:rsid w:val="00666059"/>
    <w:rsid w:val="006921B4"/>
    <w:rsid w:val="00696184"/>
    <w:rsid w:val="006A28D9"/>
    <w:rsid w:val="006A71D0"/>
    <w:rsid w:val="006B46C7"/>
    <w:rsid w:val="006C15F1"/>
    <w:rsid w:val="006C57DD"/>
    <w:rsid w:val="006C5A31"/>
    <w:rsid w:val="006D1EF9"/>
    <w:rsid w:val="007031A4"/>
    <w:rsid w:val="00705700"/>
    <w:rsid w:val="00722B47"/>
    <w:rsid w:val="00730F41"/>
    <w:rsid w:val="00733A2E"/>
    <w:rsid w:val="00753B56"/>
    <w:rsid w:val="0075732C"/>
    <w:rsid w:val="007618BD"/>
    <w:rsid w:val="007624A9"/>
    <w:rsid w:val="007661F8"/>
    <w:rsid w:val="007763DE"/>
    <w:rsid w:val="0077679C"/>
    <w:rsid w:val="007924C6"/>
    <w:rsid w:val="00792571"/>
    <w:rsid w:val="00792781"/>
    <w:rsid w:val="007A3685"/>
    <w:rsid w:val="007A5804"/>
    <w:rsid w:val="007B070C"/>
    <w:rsid w:val="007B2741"/>
    <w:rsid w:val="007B4932"/>
    <w:rsid w:val="007D1FB6"/>
    <w:rsid w:val="007D73C1"/>
    <w:rsid w:val="007E174B"/>
    <w:rsid w:val="007E4052"/>
    <w:rsid w:val="007F6B14"/>
    <w:rsid w:val="00802E15"/>
    <w:rsid w:val="0080387A"/>
    <w:rsid w:val="008042EC"/>
    <w:rsid w:val="00812423"/>
    <w:rsid w:val="008208C6"/>
    <w:rsid w:val="00821C36"/>
    <w:rsid w:val="00825038"/>
    <w:rsid w:val="00825480"/>
    <w:rsid w:val="008307B2"/>
    <w:rsid w:val="00830C0D"/>
    <w:rsid w:val="00831AF1"/>
    <w:rsid w:val="008334D6"/>
    <w:rsid w:val="00833E35"/>
    <w:rsid w:val="008373A2"/>
    <w:rsid w:val="00841DC6"/>
    <w:rsid w:val="008473C5"/>
    <w:rsid w:val="008560DD"/>
    <w:rsid w:val="0086010A"/>
    <w:rsid w:val="0086170F"/>
    <w:rsid w:val="00866108"/>
    <w:rsid w:val="00870408"/>
    <w:rsid w:val="00877C61"/>
    <w:rsid w:val="0088078F"/>
    <w:rsid w:val="00891952"/>
    <w:rsid w:val="008A0A55"/>
    <w:rsid w:val="008B161F"/>
    <w:rsid w:val="008B4790"/>
    <w:rsid w:val="008B51B6"/>
    <w:rsid w:val="008D4B2D"/>
    <w:rsid w:val="008E13E4"/>
    <w:rsid w:val="008E4CB0"/>
    <w:rsid w:val="008F584F"/>
    <w:rsid w:val="0090030E"/>
    <w:rsid w:val="00900EAB"/>
    <w:rsid w:val="009023C9"/>
    <w:rsid w:val="00903AF2"/>
    <w:rsid w:val="00905A29"/>
    <w:rsid w:val="00921557"/>
    <w:rsid w:val="00925987"/>
    <w:rsid w:val="00944D96"/>
    <w:rsid w:val="00950373"/>
    <w:rsid w:val="009567DA"/>
    <w:rsid w:val="009603BF"/>
    <w:rsid w:val="00962A80"/>
    <w:rsid w:val="00962EED"/>
    <w:rsid w:val="00976622"/>
    <w:rsid w:val="00986082"/>
    <w:rsid w:val="00992E97"/>
    <w:rsid w:val="009A50FB"/>
    <w:rsid w:val="009A6F91"/>
    <w:rsid w:val="009B483B"/>
    <w:rsid w:val="009B5AF7"/>
    <w:rsid w:val="009C08B6"/>
    <w:rsid w:val="009C6960"/>
    <w:rsid w:val="009D4684"/>
    <w:rsid w:val="009E09BF"/>
    <w:rsid w:val="009E296E"/>
    <w:rsid w:val="009E2A29"/>
    <w:rsid w:val="009E3D83"/>
    <w:rsid w:val="009F003E"/>
    <w:rsid w:val="009F0905"/>
    <w:rsid w:val="009F4287"/>
    <w:rsid w:val="009F4A93"/>
    <w:rsid w:val="009F4A99"/>
    <w:rsid w:val="009F5300"/>
    <w:rsid w:val="009F6DA8"/>
    <w:rsid w:val="00A04564"/>
    <w:rsid w:val="00A16ACD"/>
    <w:rsid w:val="00A17BA6"/>
    <w:rsid w:val="00A24CD2"/>
    <w:rsid w:val="00A317A1"/>
    <w:rsid w:val="00A34A5A"/>
    <w:rsid w:val="00A37340"/>
    <w:rsid w:val="00A42D3B"/>
    <w:rsid w:val="00A43CEE"/>
    <w:rsid w:val="00A554FA"/>
    <w:rsid w:val="00A55CF2"/>
    <w:rsid w:val="00A570B9"/>
    <w:rsid w:val="00A57794"/>
    <w:rsid w:val="00A6283B"/>
    <w:rsid w:val="00A631D2"/>
    <w:rsid w:val="00A71234"/>
    <w:rsid w:val="00A76E13"/>
    <w:rsid w:val="00A83178"/>
    <w:rsid w:val="00A85C27"/>
    <w:rsid w:val="00A93E2C"/>
    <w:rsid w:val="00A95F84"/>
    <w:rsid w:val="00A979A2"/>
    <w:rsid w:val="00AA05F4"/>
    <w:rsid w:val="00AA2D94"/>
    <w:rsid w:val="00AB154B"/>
    <w:rsid w:val="00AC1814"/>
    <w:rsid w:val="00AC65B1"/>
    <w:rsid w:val="00AD0AA0"/>
    <w:rsid w:val="00AD36C3"/>
    <w:rsid w:val="00AE55BD"/>
    <w:rsid w:val="00AF47EE"/>
    <w:rsid w:val="00B05B9D"/>
    <w:rsid w:val="00B06EAC"/>
    <w:rsid w:val="00B073BB"/>
    <w:rsid w:val="00B10EDF"/>
    <w:rsid w:val="00B27D38"/>
    <w:rsid w:val="00B32833"/>
    <w:rsid w:val="00B34A33"/>
    <w:rsid w:val="00B41AB9"/>
    <w:rsid w:val="00B4482D"/>
    <w:rsid w:val="00B478A5"/>
    <w:rsid w:val="00B566D5"/>
    <w:rsid w:val="00B56BBB"/>
    <w:rsid w:val="00B6190A"/>
    <w:rsid w:val="00B61F50"/>
    <w:rsid w:val="00B67D92"/>
    <w:rsid w:val="00B85047"/>
    <w:rsid w:val="00BA7B0E"/>
    <w:rsid w:val="00BC3BB3"/>
    <w:rsid w:val="00BD50F9"/>
    <w:rsid w:val="00BD6CD3"/>
    <w:rsid w:val="00BE1353"/>
    <w:rsid w:val="00BE6DCA"/>
    <w:rsid w:val="00BF303B"/>
    <w:rsid w:val="00BF6755"/>
    <w:rsid w:val="00BF765B"/>
    <w:rsid w:val="00C1460A"/>
    <w:rsid w:val="00C33F98"/>
    <w:rsid w:val="00C37887"/>
    <w:rsid w:val="00C453FC"/>
    <w:rsid w:val="00C522D1"/>
    <w:rsid w:val="00C53CBA"/>
    <w:rsid w:val="00C57FAB"/>
    <w:rsid w:val="00C66121"/>
    <w:rsid w:val="00C81610"/>
    <w:rsid w:val="00C82864"/>
    <w:rsid w:val="00C92168"/>
    <w:rsid w:val="00C9411D"/>
    <w:rsid w:val="00C952AA"/>
    <w:rsid w:val="00CA00D9"/>
    <w:rsid w:val="00CA17E9"/>
    <w:rsid w:val="00CA2A78"/>
    <w:rsid w:val="00CA7235"/>
    <w:rsid w:val="00CA79C0"/>
    <w:rsid w:val="00CC115D"/>
    <w:rsid w:val="00CC2E54"/>
    <w:rsid w:val="00CD25C9"/>
    <w:rsid w:val="00CD699C"/>
    <w:rsid w:val="00CE0506"/>
    <w:rsid w:val="00CE1CAA"/>
    <w:rsid w:val="00CE753A"/>
    <w:rsid w:val="00CF0797"/>
    <w:rsid w:val="00D0102E"/>
    <w:rsid w:val="00D026FF"/>
    <w:rsid w:val="00D07DF2"/>
    <w:rsid w:val="00D10A80"/>
    <w:rsid w:val="00D20892"/>
    <w:rsid w:val="00D23D98"/>
    <w:rsid w:val="00D278AE"/>
    <w:rsid w:val="00D465BF"/>
    <w:rsid w:val="00D46779"/>
    <w:rsid w:val="00D47AC6"/>
    <w:rsid w:val="00D50018"/>
    <w:rsid w:val="00D53083"/>
    <w:rsid w:val="00D66185"/>
    <w:rsid w:val="00D6653A"/>
    <w:rsid w:val="00D73569"/>
    <w:rsid w:val="00D7697C"/>
    <w:rsid w:val="00D80AF5"/>
    <w:rsid w:val="00D93B36"/>
    <w:rsid w:val="00DA3678"/>
    <w:rsid w:val="00DA6A06"/>
    <w:rsid w:val="00DB2E9E"/>
    <w:rsid w:val="00DB447C"/>
    <w:rsid w:val="00DB5496"/>
    <w:rsid w:val="00DB60DD"/>
    <w:rsid w:val="00DB6A24"/>
    <w:rsid w:val="00DC09DF"/>
    <w:rsid w:val="00DC2AB7"/>
    <w:rsid w:val="00DD23AE"/>
    <w:rsid w:val="00DD41B8"/>
    <w:rsid w:val="00DD666C"/>
    <w:rsid w:val="00DE3A30"/>
    <w:rsid w:val="00DE5C62"/>
    <w:rsid w:val="00DE7390"/>
    <w:rsid w:val="00DF7350"/>
    <w:rsid w:val="00E12679"/>
    <w:rsid w:val="00E24BA4"/>
    <w:rsid w:val="00E3376C"/>
    <w:rsid w:val="00E46F68"/>
    <w:rsid w:val="00E60FC2"/>
    <w:rsid w:val="00E62177"/>
    <w:rsid w:val="00E726C6"/>
    <w:rsid w:val="00E7377E"/>
    <w:rsid w:val="00E74376"/>
    <w:rsid w:val="00E771F1"/>
    <w:rsid w:val="00E85F15"/>
    <w:rsid w:val="00EB030E"/>
    <w:rsid w:val="00EB5CE2"/>
    <w:rsid w:val="00EB6EAD"/>
    <w:rsid w:val="00ED1B41"/>
    <w:rsid w:val="00ED3BC4"/>
    <w:rsid w:val="00ED66DE"/>
    <w:rsid w:val="00EE1B75"/>
    <w:rsid w:val="00EF016D"/>
    <w:rsid w:val="00EF55B3"/>
    <w:rsid w:val="00F05277"/>
    <w:rsid w:val="00F15775"/>
    <w:rsid w:val="00F200AB"/>
    <w:rsid w:val="00F26DA7"/>
    <w:rsid w:val="00F340AB"/>
    <w:rsid w:val="00F36037"/>
    <w:rsid w:val="00F40AEE"/>
    <w:rsid w:val="00F414A0"/>
    <w:rsid w:val="00F44FE4"/>
    <w:rsid w:val="00F45204"/>
    <w:rsid w:val="00F5339B"/>
    <w:rsid w:val="00F55F89"/>
    <w:rsid w:val="00F66EEC"/>
    <w:rsid w:val="00F80A80"/>
    <w:rsid w:val="00F85382"/>
    <w:rsid w:val="00F87ADD"/>
    <w:rsid w:val="00F9362E"/>
    <w:rsid w:val="00FC77E4"/>
    <w:rsid w:val="00FF0E4B"/>
    <w:rsid w:val="00FF712F"/>
    <w:rsid w:val="05955811"/>
    <w:rsid w:val="07B471FE"/>
    <w:rsid w:val="0DF903F1"/>
    <w:rsid w:val="105B0B5E"/>
    <w:rsid w:val="229924DF"/>
    <w:rsid w:val="28F82515"/>
    <w:rsid w:val="2E100D83"/>
    <w:rsid w:val="36C749B8"/>
    <w:rsid w:val="36E72F33"/>
    <w:rsid w:val="3CB53F45"/>
    <w:rsid w:val="4D80608E"/>
    <w:rsid w:val="66E07054"/>
    <w:rsid w:val="6A141F4D"/>
    <w:rsid w:val="71642D40"/>
    <w:rsid w:val="7C526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4AB2B"/>
  <w15:docId w15:val="{B44E6324-61D6-4A41-8EC4-7B75F9A4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420"/>
    </w:pPr>
    <w:rPr>
      <w:rFonts w:ascii="Times New Roman" w:eastAsia="宋体" w:hAnsi="Times New Roman" w:cs="Times New Roman"/>
      <w:szCs w:val="20"/>
    </w:rPr>
  </w:style>
  <w:style w:type="paragraph" w:styleId="3">
    <w:name w:val="Body Text 3"/>
    <w:basedOn w:val="a"/>
    <w:link w:val="30"/>
    <w:uiPriority w:val="99"/>
    <w:semiHidden/>
    <w:unhideWhenUsed/>
    <w:qFormat/>
    <w:pPr>
      <w:spacing w:after="120"/>
    </w:pPr>
    <w:rPr>
      <w:rFonts w:ascii="Times New Roman" w:eastAsia="宋体" w:hAnsi="Times New Roman" w:cs="Times New Roman"/>
      <w:sz w:val="16"/>
      <w:szCs w:val="16"/>
    </w:rPr>
  </w:style>
  <w:style w:type="paragraph" w:styleId="a4">
    <w:name w:val="Body Text"/>
    <w:basedOn w:val="a"/>
    <w:link w:val="a5"/>
    <w:uiPriority w:val="99"/>
    <w:unhideWhenUsed/>
    <w:qFormat/>
    <w:pPr>
      <w:spacing w:after="120"/>
    </w:pPr>
    <w:rPr>
      <w:rFonts w:ascii="Times New Roman" w:eastAsia="宋体" w:hAnsi="Times New Roman" w:cs="Times New Roman"/>
      <w:szCs w:val="24"/>
    </w:rPr>
  </w:style>
  <w:style w:type="paragraph" w:styleId="a6">
    <w:name w:val="Plain Text"/>
    <w:basedOn w:val="a"/>
    <w:link w:val="a7"/>
    <w:uiPriority w:val="99"/>
    <w:unhideWhenUsed/>
    <w:qFormat/>
    <w:rPr>
      <w:rFonts w:ascii="宋体" w:eastAsia="宋体" w:hAnsi="Courier New" w:cs="Courier New"/>
      <w:kern w:val="0"/>
      <w:sz w:val="20"/>
      <w:szCs w:val="21"/>
    </w:rPr>
  </w:style>
  <w:style w:type="paragraph" w:styleId="a8">
    <w:name w:val="Date"/>
    <w:basedOn w:val="a"/>
    <w:next w:val="a"/>
    <w:link w:val="a9"/>
    <w:uiPriority w:val="99"/>
    <w:semiHidden/>
    <w:unhideWhenUsed/>
    <w:qFormat/>
    <w:pPr>
      <w:ind w:leftChars="2500" w:left="100"/>
    </w:pPr>
    <w:rPr>
      <w:rFonts w:ascii="Calibri" w:eastAsia="宋体" w:hAnsi="Calibri" w:cs="Times New Roman"/>
    </w:rPr>
  </w:style>
  <w:style w:type="paragraph" w:styleId="aa">
    <w:name w:val="Balloon Text"/>
    <w:basedOn w:val="a"/>
    <w:link w:val="ab"/>
    <w:uiPriority w:val="99"/>
    <w:semiHidden/>
    <w:unhideWhenUsed/>
    <w:qFormat/>
    <w:rPr>
      <w:rFonts w:ascii="Calibri" w:eastAsia="宋体" w:hAnsi="Calibri" w:cs="Times New Roman"/>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imes New Roman" w:eastAsia="宋体" w:hAnsi="Times New Roman" w:cs="Times New Roman"/>
      <w:szCs w:val="24"/>
    </w:rPr>
  </w:style>
  <w:style w:type="paragraph" w:styleId="TOC2">
    <w:name w:val="toc 2"/>
    <w:basedOn w:val="a"/>
    <w:next w:val="a"/>
    <w:uiPriority w:val="39"/>
    <w:unhideWhenUsed/>
    <w:qFormat/>
    <w:pPr>
      <w:ind w:leftChars="200" w:left="420"/>
    </w:pPr>
    <w:rPr>
      <w:rFonts w:ascii="Calibri" w:eastAsia="宋体" w:hAnsi="Calibri" w:cs="Times New Roman"/>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qFormat/>
    <w:rPr>
      <w:color w:val="800080" w:themeColor="followedHyperlink"/>
      <w:u w:val="single"/>
    </w:rPr>
  </w:style>
  <w:style w:type="character" w:styleId="af2">
    <w:name w:val="Hyperlink"/>
    <w:uiPriority w:val="99"/>
    <w:unhideWhenUsed/>
    <w:qFormat/>
    <w:rPr>
      <w:color w:val="0000FF"/>
      <w:u w:val="single"/>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5">
    <w:name w:val="正文文本 字符"/>
    <w:basedOn w:val="a0"/>
    <w:link w:val="a4"/>
    <w:uiPriority w:val="99"/>
    <w:qFormat/>
    <w:rPr>
      <w:rFonts w:ascii="Times New Roman" w:eastAsia="宋体" w:hAnsi="Times New Roman" w:cs="Times New Roman"/>
      <w:szCs w:val="24"/>
    </w:rPr>
  </w:style>
  <w:style w:type="paragraph" w:customStyle="1" w:styleId="Style11">
    <w:name w:val="_Style 11"/>
    <w:uiPriority w:val="99"/>
    <w:unhideWhenUsed/>
    <w:qFormat/>
    <w:pPr>
      <w:widowControl w:val="0"/>
      <w:jc w:val="both"/>
    </w:pPr>
    <w:rPr>
      <w:rFonts w:ascii="Calibri" w:eastAsia="宋体" w:hAnsi="Calibri" w:cs="Times New Roman"/>
      <w:kern w:val="2"/>
      <w:sz w:val="21"/>
      <w:szCs w:val="22"/>
    </w:rPr>
  </w:style>
  <w:style w:type="character" w:customStyle="1" w:styleId="30">
    <w:name w:val="正文文本 3 字符"/>
    <w:basedOn w:val="a0"/>
    <w:link w:val="3"/>
    <w:uiPriority w:val="99"/>
    <w:semiHidden/>
    <w:qFormat/>
    <w:rPr>
      <w:rFonts w:ascii="Times New Roman" w:eastAsia="宋体" w:hAnsi="Times New Roman" w:cs="Times New Roman"/>
      <w:sz w:val="16"/>
      <w:szCs w:val="16"/>
    </w:rPr>
  </w:style>
  <w:style w:type="character" w:customStyle="1" w:styleId="a7">
    <w:name w:val="纯文本 字符"/>
    <w:basedOn w:val="a0"/>
    <w:link w:val="a6"/>
    <w:uiPriority w:val="99"/>
    <w:qFormat/>
    <w:rPr>
      <w:rFonts w:ascii="宋体" w:eastAsia="宋体" w:hAnsi="Courier New" w:cs="Courier New"/>
      <w:kern w:val="0"/>
      <w:sz w:val="20"/>
      <w:szCs w:val="21"/>
    </w:rPr>
  </w:style>
  <w:style w:type="character" w:customStyle="1" w:styleId="a9">
    <w:name w:val="日期 字符"/>
    <w:basedOn w:val="a0"/>
    <w:link w:val="a8"/>
    <w:uiPriority w:val="99"/>
    <w:semiHidden/>
    <w:qFormat/>
    <w:rPr>
      <w:rFonts w:ascii="Calibri" w:eastAsia="宋体" w:hAnsi="Calibri" w:cs="Times New Roman"/>
    </w:rPr>
  </w:style>
  <w:style w:type="table" w:customStyle="1" w:styleId="1">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批注框文本 字符"/>
    <w:basedOn w:val="a0"/>
    <w:link w:val="aa"/>
    <w:uiPriority w:val="99"/>
    <w:semiHidden/>
    <w:qFormat/>
    <w:rPr>
      <w:rFonts w:ascii="Calibri" w:eastAsia="宋体" w:hAnsi="Calibri" w:cs="Times New Roman"/>
      <w:sz w:val="18"/>
      <w:szCs w:val="18"/>
    </w:rPr>
  </w:style>
  <w:style w:type="table" w:customStyle="1" w:styleId="2">
    <w:name w:val="网格型2"/>
    <w:basedOn w:val="a1"/>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BA7B0E"/>
    <w:rPr>
      <w:sz w:val="21"/>
      <w:szCs w:val="21"/>
    </w:rPr>
  </w:style>
  <w:style w:type="paragraph" w:styleId="af4">
    <w:name w:val="annotation text"/>
    <w:basedOn w:val="a"/>
    <w:link w:val="af5"/>
    <w:uiPriority w:val="99"/>
    <w:semiHidden/>
    <w:unhideWhenUsed/>
    <w:rsid w:val="00BA7B0E"/>
    <w:pPr>
      <w:jc w:val="left"/>
    </w:pPr>
  </w:style>
  <w:style w:type="character" w:customStyle="1" w:styleId="af5">
    <w:name w:val="批注文字 字符"/>
    <w:basedOn w:val="a0"/>
    <w:link w:val="af4"/>
    <w:uiPriority w:val="99"/>
    <w:semiHidden/>
    <w:rsid w:val="00BA7B0E"/>
    <w:rPr>
      <w:kern w:val="2"/>
      <w:sz w:val="21"/>
      <w:szCs w:val="22"/>
    </w:rPr>
  </w:style>
  <w:style w:type="paragraph" w:styleId="af6">
    <w:name w:val="annotation subject"/>
    <w:basedOn w:val="af4"/>
    <w:next w:val="af4"/>
    <w:link w:val="af7"/>
    <w:uiPriority w:val="99"/>
    <w:semiHidden/>
    <w:unhideWhenUsed/>
    <w:rsid w:val="00BA7B0E"/>
    <w:rPr>
      <w:b/>
      <w:bCs/>
    </w:rPr>
  </w:style>
  <w:style w:type="character" w:customStyle="1" w:styleId="af7">
    <w:name w:val="批注主题 字符"/>
    <w:basedOn w:val="af5"/>
    <w:link w:val="af6"/>
    <w:uiPriority w:val="99"/>
    <w:semiHidden/>
    <w:rsid w:val="00BA7B0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25087">
      <w:bodyDiv w:val="1"/>
      <w:marLeft w:val="0"/>
      <w:marRight w:val="0"/>
      <w:marTop w:val="0"/>
      <w:marBottom w:val="0"/>
      <w:divBdr>
        <w:top w:val="none" w:sz="0" w:space="0" w:color="auto"/>
        <w:left w:val="none" w:sz="0" w:space="0" w:color="auto"/>
        <w:bottom w:val="none" w:sz="0" w:space="0" w:color="auto"/>
        <w:right w:val="none" w:sz="0" w:space="0" w:color="auto"/>
      </w:divBdr>
    </w:div>
    <w:div w:id="671251748">
      <w:bodyDiv w:val="1"/>
      <w:marLeft w:val="0"/>
      <w:marRight w:val="0"/>
      <w:marTop w:val="0"/>
      <w:marBottom w:val="0"/>
      <w:divBdr>
        <w:top w:val="none" w:sz="0" w:space="0" w:color="auto"/>
        <w:left w:val="none" w:sz="0" w:space="0" w:color="auto"/>
        <w:bottom w:val="none" w:sz="0" w:space="0" w:color="auto"/>
        <w:right w:val="none" w:sz="0" w:space="0" w:color="auto"/>
      </w:divBdr>
    </w:div>
    <w:div w:id="796025443">
      <w:bodyDiv w:val="1"/>
      <w:marLeft w:val="0"/>
      <w:marRight w:val="0"/>
      <w:marTop w:val="0"/>
      <w:marBottom w:val="0"/>
      <w:divBdr>
        <w:top w:val="none" w:sz="0" w:space="0" w:color="auto"/>
        <w:left w:val="none" w:sz="0" w:space="0" w:color="auto"/>
        <w:bottom w:val="none" w:sz="0" w:space="0" w:color="auto"/>
        <w:right w:val="none" w:sz="0" w:space="0" w:color="auto"/>
      </w:divBdr>
    </w:div>
    <w:div w:id="938758389">
      <w:bodyDiv w:val="1"/>
      <w:marLeft w:val="0"/>
      <w:marRight w:val="0"/>
      <w:marTop w:val="0"/>
      <w:marBottom w:val="0"/>
      <w:divBdr>
        <w:top w:val="none" w:sz="0" w:space="0" w:color="auto"/>
        <w:left w:val="none" w:sz="0" w:space="0" w:color="auto"/>
        <w:bottom w:val="none" w:sz="0" w:space="0" w:color="auto"/>
        <w:right w:val="none" w:sz="0" w:space="0" w:color="auto"/>
      </w:divBdr>
    </w:div>
    <w:div w:id="1276249168">
      <w:bodyDiv w:val="1"/>
      <w:marLeft w:val="0"/>
      <w:marRight w:val="0"/>
      <w:marTop w:val="0"/>
      <w:marBottom w:val="0"/>
      <w:divBdr>
        <w:top w:val="none" w:sz="0" w:space="0" w:color="auto"/>
        <w:left w:val="none" w:sz="0" w:space="0" w:color="auto"/>
        <w:bottom w:val="none" w:sz="0" w:space="0" w:color="auto"/>
        <w:right w:val="none" w:sz="0" w:space="0" w:color="auto"/>
      </w:divBdr>
    </w:div>
    <w:div w:id="193377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260</cp:revision>
  <cp:lastPrinted>2023-08-24T04:16:00Z</cp:lastPrinted>
  <dcterms:created xsi:type="dcterms:W3CDTF">2020-08-17T03:16:00Z</dcterms:created>
  <dcterms:modified xsi:type="dcterms:W3CDTF">2023-11-20T13:25:00Z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154B790779514AB6A7486FB8A6EC6112_12</vt:lpwstr>
  </property>
</Properties>
</file>