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2626F" w14:textId="77777777" w:rsidR="0091606F" w:rsidRPr="00603DD4" w:rsidRDefault="00513D1C" w:rsidP="005C55BF">
      <w:pPr>
        <w:jc w:val="center"/>
        <w:rPr>
          <w:rFonts w:ascii="方正小标宋简体" w:eastAsia="方正小标宋简体"/>
          <w:b/>
          <w:kern w:val="44"/>
          <w:sz w:val="32"/>
        </w:rPr>
      </w:pPr>
      <w:bookmarkStart w:id="0" w:name="_Toc28359022"/>
      <w:bookmarkStart w:id="1" w:name="_Toc44405637"/>
      <w:bookmarkStart w:id="2" w:name="OLE_LINK1"/>
      <w:bookmarkStart w:id="3" w:name="OLE_LINK2"/>
      <w:bookmarkStart w:id="4" w:name="OLE_LINK3"/>
      <w:bookmarkStart w:id="5" w:name="OLE_LINK4"/>
      <w:bookmarkStart w:id="6" w:name="OLE_LINK5"/>
      <w:r w:rsidRPr="00603DD4">
        <w:rPr>
          <w:rFonts w:ascii="方正小标宋简体" w:eastAsia="方正小标宋简体" w:hint="eastAsia"/>
          <w:b/>
          <w:kern w:val="44"/>
          <w:sz w:val="32"/>
        </w:rPr>
        <w:t>云之</w:t>
      </w:r>
      <w:proofErr w:type="gramStart"/>
      <w:r w:rsidRPr="00603DD4">
        <w:rPr>
          <w:rFonts w:ascii="方正小标宋简体" w:eastAsia="方正小标宋简体" w:hint="eastAsia"/>
          <w:b/>
          <w:kern w:val="44"/>
          <w:sz w:val="32"/>
        </w:rPr>
        <w:t>龙咨询</w:t>
      </w:r>
      <w:proofErr w:type="gramEnd"/>
      <w:r w:rsidRPr="00603DD4">
        <w:rPr>
          <w:rFonts w:ascii="方正小标宋简体" w:eastAsia="方正小标宋简体" w:hint="eastAsia"/>
          <w:b/>
          <w:kern w:val="44"/>
          <w:sz w:val="32"/>
        </w:rPr>
        <w:t>集团有限公司</w:t>
      </w:r>
    </w:p>
    <w:p w14:paraId="18ACA5AF" w14:textId="2B35E071" w:rsidR="00DD23AE" w:rsidRPr="00603DD4" w:rsidRDefault="00C91E52" w:rsidP="005C55BF">
      <w:pPr>
        <w:jc w:val="center"/>
        <w:rPr>
          <w:rFonts w:ascii="方正小标宋简体" w:eastAsia="方正小标宋简体"/>
          <w:b/>
          <w:kern w:val="44"/>
          <w:sz w:val="32"/>
        </w:rPr>
      </w:pPr>
      <w:r w:rsidRPr="00603DD4">
        <w:rPr>
          <w:rFonts w:ascii="方正小标宋简体" w:eastAsia="方正小标宋简体" w:hint="eastAsia"/>
          <w:b/>
          <w:kern w:val="44"/>
          <w:sz w:val="32"/>
        </w:rPr>
        <w:t>横州市17个乡镇国土空间总体规划（2021-2035）编制服务</w:t>
      </w:r>
      <w:r w:rsidR="008334D6" w:rsidRPr="00603DD4">
        <w:rPr>
          <w:rFonts w:ascii="方正小标宋简体" w:eastAsia="方正小标宋简体" w:hint="eastAsia"/>
          <w:b/>
          <w:kern w:val="44"/>
          <w:sz w:val="32"/>
        </w:rPr>
        <w:t>（</w:t>
      </w:r>
      <w:r w:rsidRPr="00603DD4">
        <w:rPr>
          <w:rFonts w:ascii="方正小标宋简体" w:eastAsia="方正小标宋简体"/>
          <w:b/>
          <w:kern w:val="44"/>
          <w:sz w:val="32"/>
        </w:rPr>
        <w:t>NNZC2022-G3-270123-YZLZ</w:t>
      </w:r>
      <w:r w:rsidR="008334D6" w:rsidRPr="00603DD4">
        <w:rPr>
          <w:rFonts w:ascii="方正小标宋简体" w:eastAsia="方正小标宋简体" w:hint="eastAsia"/>
          <w:b/>
          <w:kern w:val="44"/>
          <w:sz w:val="32"/>
        </w:rPr>
        <w:t>）</w:t>
      </w:r>
      <w:r w:rsidR="007D1FB6" w:rsidRPr="00603DD4">
        <w:rPr>
          <w:rFonts w:ascii="方正小标宋简体" w:eastAsia="方正小标宋简体" w:hint="eastAsia"/>
          <w:b/>
          <w:kern w:val="44"/>
          <w:sz w:val="32"/>
        </w:rPr>
        <w:t>中标</w:t>
      </w:r>
      <w:r w:rsidR="00CA2A78" w:rsidRPr="00603DD4">
        <w:rPr>
          <w:rFonts w:ascii="方正小标宋简体" w:eastAsia="方正小标宋简体" w:hint="eastAsia"/>
          <w:b/>
          <w:kern w:val="44"/>
          <w:sz w:val="32"/>
        </w:rPr>
        <w:t>公告</w:t>
      </w:r>
      <w:bookmarkEnd w:id="0"/>
      <w:bookmarkEnd w:id="1"/>
    </w:p>
    <w:p w14:paraId="325CE10D" w14:textId="77777777" w:rsidR="00DD23AE" w:rsidRPr="00603DD4" w:rsidRDefault="00DD23AE" w:rsidP="001A6F0D">
      <w:pPr>
        <w:wordWrap w:val="0"/>
        <w:spacing w:line="440" w:lineRule="exact"/>
        <w:ind w:firstLineChars="200" w:firstLine="420"/>
        <w:rPr>
          <w:rFonts w:asciiTheme="minorEastAsia" w:hAnsiTheme="minorEastAsia" w:cs="Times New Roman"/>
          <w:szCs w:val="21"/>
        </w:rPr>
      </w:pPr>
    </w:p>
    <w:p w14:paraId="303270B9" w14:textId="39C64651" w:rsidR="00CA2A78" w:rsidRPr="00603DD4" w:rsidRDefault="00CA2A78" w:rsidP="001A6F0D">
      <w:pPr>
        <w:wordWrap w:val="0"/>
        <w:spacing w:line="440" w:lineRule="exact"/>
        <w:ind w:firstLineChars="200" w:firstLine="420"/>
        <w:rPr>
          <w:rFonts w:asciiTheme="minorEastAsia" w:hAnsiTheme="minorEastAsia" w:cs="Times New Roman"/>
          <w:szCs w:val="21"/>
        </w:rPr>
      </w:pPr>
      <w:r w:rsidRPr="00603DD4">
        <w:rPr>
          <w:rFonts w:asciiTheme="minorEastAsia" w:hAnsiTheme="minorEastAsia" w:cs="Times New Roman" w:hint="eastAsia"/>
          <w:szCs w:val="21"/>
        </w:rPr>
        <w:t>一</w:t>
      </w:r>
      <w:r w:rsidRPr="00603DD4">
        <w:rPr>
          <w:rFonts w:asciiTheme="minorEastAsia" w:hAnsiTheme="minorEastAsia" w:cs="Times New Roman"/>
          <w:szCs w:val="21"/>
        </w:rPr>
        <w:t>、</w:t>
      </w:r>
      <w:r w:rsidRPr="00603DD4">
        <w:rPr>
          <w:rFonts w:asciiTheme="minorEastAsia" w:hAnsiTheme="minorEastAsia" w:cs="Times New Roman" w:hint="eastAsia"/>
          <w:szCs w:val="21"/>
        </w:rPr>
        <w:t>项目编号：</w:t>
      </w:r>
      <w:r w:rsidR="00C91E52" w:rsidRPr="00603DD4">
        <w:rPr>
          <w:rFonts w:asciiTheme="minorEastAsia" w:hAnsiTheme="minorEastAsia" w:cs="Times New Roman"/>
          <w:szCs w:val="21"/>
        </w:rPr>
        <w:t>NNZC2022-G3-270123-YZLZ</w:t>
      </w:r>
    </w:p>
    <w:p w14:paraId="1A1B45DC" w14:textId="6E0B3DE3" w:rsidR="00CA2A78" w:rsidRPr="00603DD4" w:rsidRDefault="00CA2A78" w:rsidP="002A1ED9">
      <w:pPr>
        <w:wordWrap w:val="0"/>
        <w:spacing w:line="440" w:lineRule="exact"/>
        <w:ind w:firstLineChars="200" w:firstLine="420"/>
        <w:rPr>
          <w:rFonts w:asciiTheme="minorEastAsia" w:hAnsiTheme="minorEastAsia" w:cs="Times New Roman"/>
          <w:szCs w:val="21"/>
        </w:rPr>
      </w:pPr>
      <w:r w:rsidRPr="00603DD4">
        <w:rPr>
          <w:rFonts w:asciiTheme="minorEastAsia" w:hAnsiTheme="minorEastAsia" w:cs="Times New Roman" w:hint="eastAsia"/>
          <w:szCs w:val="21"/>
        </w:rPr>
        <w:t>二</w:t>
      </w:r>
      <w:r w:rsidRPr="00603DD4">
        <w:rPr>
          <w:rFonts w:asciiTheme="minorEastAsia" w:hAnsiTheme="minorEastAsia" w:cs="Times New Roman"/>
          <w:szCs w:val="21"/>
        </w:rPr>
        <w:t>、</w:t>
      </w:r>
      <w:r w:rsidRPr="00603DD4">
        <w:rPr>
          <w:rFonts w:asciiTheme="minorEastAsia" w:hAnsiTheme="minorEastAsia" w:cs="Times New Roman" w:hint="eastAsia"/>
          <w:szCs w:val="21"/>
        </w:rPr>
        <w:t>项目名称：</w:t>
      </w:r>
      <w:r w:rsidR="00C91E52" w:rsidRPr="00603DD4">
        <w:rPr>
          <w:rFonts w:asciiTheme="minorEastAsia" w:hAnsiTheme="minorEastAsia" w:cs="Times New Roman" w:hint="eastAsia"/>
          <w:szCs w:val="21"/>
        </w:rPr>
        <w:t>横州市17个乡镇国土空间总体规划（2021-2035）编制服务</w:t>
      </w:r>
    </w:p>
    <w:p w14:paraId="2353C02F" w14:textId="77777777" w:rsidR="00CA2A78" w:rsidRPr="00603DD4" w:rsidRDefault="00CA2A78" w:rsidP="001A6F0D">
      <w:pPr>
        <w:wordWrap w:val="0"/>
        <w:spacing w:line="440" w:lineRule="exact"/>
        <w:ind w:firstLineChars="200" w:firstLine="420"/>
        <w:rPr>
          <w:rFonts w:asciiTheme="minorEastAsia" w:hAnsiTheme="minorEastAsia" w:cs="Times New Roman"/>
          <w:szCs w:val="21"/>
        </w:rPr>
      </w:pPr>
      <w:r w:rsidRPr="00603DD4">
        <w:rPr>
          <w:rFonts w:asciiTheme="minorEastAsia" w:hAnsiTheme="minorEastAsia" w:cs="Times New Roman" w:hint="eastAsia"/>
          <w:szCs w:val="21"/>
        </w:rPr>
        <w:t>三、</w:t>
      </w:r>
      <w:r w:rsidR="0057625B" w:rsidRPr="00603DD4">
        <w:rPr>
          <w:rFonts w:asciiTheme="minorEastAsia" w:hAnsiTheme="minorEastAsia" w:cs="Times New Roman" w:hint="eastAsia"/>
          <w:szCs w:val="21"/>
        </w:rPr>
        <w:t>中标</w:t>
      </w:r>
      <w:r w:rsidRPr="00603DD4">
        <w:rPr>
          <w:rFonts w:asciiTheme="minorEastAsia" w:hAnsiTheme="minorEastAsia" w:cs="Times New Roman" w:hint="eastAsia"/>
          <w:szCs w:val="21"/>
        </w:rPr>
        <w:t>信息</w:t>
      </w:r>
    </w:p>
    <w:p w14:paraId="5F009032" w14:textId="536D26A4" w:rsidR="00CA2A78" w:rsidRPr="00603DD4" w:rsidRDefault="007D1FB6" w:rsidP="00C91E52">
      <w:pPr>
        <w:wordWrap w:val="0"/>
        <w:spacing w:line="440" w:lineRule="exact"/>
        <w:ind w:firstLineChars="200" w:firstLine="420"/>
        <w:rPr>
          <w:rFonts w:asciiTheme="minorEastAsia" w:hAnsiTheme="minorEastAsia" w:cs="Times New Roman"/>
          <w:szCs w:val="21"/>
        </w:rPr>
      </w:pPr>
      <w:r w:rsidRPr="00603DD4">
        <w:rPr>
          <w:rFonts w:asciiTheme="minorEastAsia" w:hAnsiTheme="minorEastAsia" w:cs="Times New Roman" w:hint="eastAsia"/>
          <w:szCs w:val="21"/>
        </w:rPr>
        <w:t>中标人</w:t>
      </w:r>
      <w:r w:rsidR="00CA2A78" w:rsidRPr="00603DD4">
        <w:rPr>
          <w:rFonts w:asciiTheme="minorEastAsia" w:hAnsiTheme="minorEastAsia" w:cs="Times New Roman" w:hint="eastAsia"/>
          <w:szCs w:val="21"/>
        </w:rPr>
        <w:t>名称：</w:t>
      </w:r>
      <w:r w:rsidR="00C91E52" w:rsidRPr="00603DD4">
        <w:rPr>
          <w:rFonts w:asciiTheme="minorEastAsia" w:hAnsiTheme="minorEastAsia" w:cs="Times New Roman" w:hint="eastAsia"/>
          <w:szCs w:val="21"/>
        </w:rPr>
        <w:t>广西国土资源规划设计集团有限公司</w:t>
      </w:r>
    </w:p>
    <w:p w14:paraId="33A8AA70" w14:textId="2FE01106" w:rsidR="00CA2A78" w:rsidRPr="00603DD4" w:rsidRDefault="007D1FB6" w:rsidP="005C55BF">
      <w:pPr>
        <w:wordWrap w:val="0"/>
        <w:spacing w:line="440" w:lineRule="exact"/>
        <w:ind w:firstLineChars="200" w:firstLine="420"/>
        <w:rPr>
          <w:rFonts w:asciiTheme="minorEastAsia" w:hAnsiTheme="minorEastAsia" w:cs="Times New Roman"/>
          <w:szCs w:val="21"/>
        </w:rPr>
      </w:pPr>
      <w:r w:rsidRPr="00603DD4">
        <w:rPr>
          <w:rFonts w:asciiTheme="minorEastAsia" w:hAnsiTheme="minorEastAsia" w:cs="Times New Roman" w:hint="eastAsia"/>
          <w:szCs w:val="21"/>
        </w:rPr>
        <w:t>中标人</w:t>
      </w:r>
      <w:r w:rsidR="00CA2A78" w:rsidRPr="00603DD4">
        <w:rPr>
          <w:rFonts w:asciiTheme="minorEastAsia" w:hAnsiTheme="minorEastAsia" w:cs="Times New Roman" w:hint="eastAsia"/>
          <w:szCs w:val="21"/>
        </w:rPr>
        <w:t>地址：</w:t>
      </w:r>
      <w:r w:rsidR="00C91E52" w:rsidRPr="00603DD4">
        <w:rPr>
          <w:rFonts w:asciiTheme="minorEastAsia" w:hAnsiTheme="minorEastAsia" w:cs="Times New Roman" w:hint="eastAsia"/>
          <w:szCs w:val="21"/>
        </w:rPr>
        <w:t>南宁市</w:t>
      </w:r>
      <w:proofErr w:type="gramStart"/>
      <w:r w:rsidR="00C91E52" w:rsidRPr="00603DD4">
        <w:rPr>
          <w:rFonts w:asciiTheme="minorEastAsia" w:hAnsiTheme="minorEastAsia" w:cs="Times New Roman" w:hint="eastAsia"/>
          <w:szCs w:val="21"/>
        </w:rPr>
        <w:t>良庆区飞云路</w:t>
      </w:r>
      <w:proofErr w:type="gramEnd"/>
      <w:r w:rsidR="00C91E52" w:rsidRPr="00603DD4">
        <w:rPr>
          <w:rFonts w:asciiTheme="minorEastAsia" w:hAnsiTheme="minorEastAsia" w:cs="Times New Roman" w:hint="eastAsia"/>
          <w:szCs w:val="21"/>
        </w:rPr>
        <w:t xml:space="preserve">8 </w:t>
      </w:r>
      <w:proofErr w:type="gramStart"/>
      <w:r w:rsidR="00C91E52" w:rsidRPr="00603DD4">
        <w:rPr>
          <w:rFonts w:asciiTheme="minorEastAsia" w:hAnsiTheme="minorEastAsia" w:cs="Times New Roman" w:hint="eastAsia"/>
          <w:szCs w:val="21"/>
        </w:rPr>
        <w:t>号北投</w:t>
      </w:r>
      <w:proofErr w:type="gramEnd"/>
      <w:r w:rsidR="00C91E52" w:rsidRPr="00603DD4">
        <w:rPr>
          <w:rFonts w:asciiTheme="minorEastAsia" w:hAnsiTheme="minorEastAsia" w:cs="Times New Roman" w:hint="eastAsia"/>
          <w:szCs w:val="21"/>
        </w:rPr>
        <w:t>大厦2号楼4层401号</w:t>
      </w:r>
    </w:p>
    <w:p w14:paraId="689F6BCB" w14:textId="3E0B5680" w:rsidR="00CF2253" w:rsidRPr="00603DD4" w:rsidRDefault="007D1FB6" w:rsidP="009A7E68">
      <w:pPr>
        <w:wordWrap w:val="0"/>
        <w:spacing w:line="440" w:lineRule="exact"/>
        <w:ind w:firstLineChars="200" w:firstLine="420"/>
        <w:rPr>
          <w:rFonts w:asciiTheme="minorEastAsia" w:hAnsiTheme="minorEastAsia" w:cs="Times New Roman"/>
          <w:szCs w:val="21"/>
          <w:u w:val="single"/>
        </w:rPr>
      </w:pPr>
      <w:r w:rsidRPr="00603DD4">
        <w:rPr>
          <w:rFonts w:asciiTheme="minorEastAsia" w:hAnsiTheme="minorEastAsia" w:cs="Times New Roman" w:hint="eastAsia"/>
          <w:szCs w:val="21"/>
        </w:rPr>
        <w:t>中标</w:t>
      </w:r>
      <w:r w:rsidR="00CA2A78" w:rsidRPr="00603DD4">
        <w:rPr>
          <w:rFonts w:asciiTheme="minorEastAsia" w:hAnsiTheme="minorEastAsia" w:cs="Times New Roman" w:hint="eastAsia"/>
          <w:szCs w:val="21"/>
        </w:rPr>
        <w:t>金额：</w:t>
      </w:r>
      <w:r w:rsidR="00C91E52" w:rsidRPr="006A365F">
        <w:rPr>
          <w:rFonts w:asciiTheme="minorEastAsia" w:hAnsiTheme="minorEastAsia" w:cs="Times New Roman" w:hint="eastAsia"/>
          <w:szCs w:val="21"/>
        </w:rPr>
        <w:t>玖佰玖拾捌万元整</w:t>
      </w:r>
      <w:r w:rsidR="009A7E68" w:rsidRPr="006A365F">
        <w:rPr>
          <w:rFonts w:asciiTheme="minorEastAsia" w:hAnsiTheme="minorEastAsia" w:cs="Times New Roman"/>
          <w:szCs w:val="21"/>
        </w:rPr>
        <w:t>(¥</w:t>
      </w:r>
      <w:r w:rsidR="00C91E52" w:rsidRPr="006A365F">
        <w:rPr>
          <w:rFonts w:asciiTheme="minorEastAsia" w:hAnsiTheme="minorEastAsia" w:cs="Times New Roman"/>
          <w:szCs w:val="21"/>
        </w:rPr>
        <w:t>9980000</w:t>
      </w:r>
      <w:r w:rsidR="00D77DB4" w:rsidRPr="006A365F">
        <w:rPr>
          <w:rFonts w:asciiTheme="minorEastAsia" w:hAnsiTheme="minorEastAsia" w:cs="Times New Roman" w:hint="eastAsia"/>
          <w:szCs w:val="21"/>
        </w:rPr>
        <w:t>.00</w:t>
      </w:r>
      <w:r w:rsidR="009A7E68" w:rsidRPr="006A365F">
        <w:rPr>
          <w:rFonts w:asciiTheme="minorEastAsia" w:hAnsiTheme="minorEastAsia" w:cs="Times New Roman"/>
          <w:szCs w:val="21"/>
        </w:rPr>
        <w:t>)</w:t>
      </w:r>
    </w:p>
    <w:p w14:paraId="46F7342C" w14:textId="77777777" w:rsidR="009E296E" w:rsidRPr="00603DD4" w:rsidRDefault="00CA2A78" w:rsidP="001A6F0D">
      <w:pPr>
        <w:wordWrap w:val="0"/>
        <w:spacing w:line="440" w:lineRule="exact"/>
        <w:ind w:firstLineChars="200" w:firstLine="420"/>
        <w:rPr>
          <w:rFonts w:asciiTheme="minorEastAsia" w:hAnsiTheme="minorEastAsia" w:cs="Times New Roman"/>
          <w:szCs w:val="21"/>
        </w:rPr>
      </w:pPr>
      <w:r w:rsidRPr="00603DD4">
        <w:rPr>
          <w:rFonts w:asciiTheme="minorEastAsia" w:hAnsiTheme="minorEastAsia" w:cs="Times New Roman" w:hint="eastAsia"/>
          <w:szCs w:val="21"/>
        </w:rPr>
        <w:t>四、主要标的信息</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8"/>
        <w:gridCol w:w="1581"/>
        <w:gridCol w:w="1444"/>
        <w:gridCol w:w="1778"/>
        <w:gridCol w:w="2078"/>
        <w:gridCol w:w="1103"/>
      </w:tblGrid>
      <w:tr w:rsidR="00A17F9E" w:rsidRPr="00603DD4" w14:paraId="3E3CF7B7" w14:textId="77777777" w:rsidTr="00C91E52">
        <w:trPr>
          <w:jc w:val="center"/>
        </w:trPr>
        <w:tc>
          <w:tcPr>
            <w:tcW w:w="316" w:type="pct"/>
            <w:tcBorders>
              <w:top w:val="single" w:sz="4" w:space="0" w:color="auto"/>
              <w:left w:val="single" w:sz="4" w:space="0" w:color="auto"/>
              <w:bottom w:val="single" w:sz="4" w:space="0" w:color="auto"/>
              <w:right w:val="single" w:sz="4" w:space="0" w:color="auto"/>
            </w:tcBorders>
            <w:vAlign w:val="center"/>
            <w:hideMark/>
          </w:tcPr>
          <w:p w14:paraId="14994544" w14:textId="77777777" w:rsidR="00A17F9E" w:rsidRPr="00603DD4" w:rsidRDefault="00A17F9E">
            <w:pPr>
              <w:snapToGrid w:val="0"/>
              <w:spacing w:line="440" w:lineRule="exact"/>
              <w:jc w:val="center"/>
              <w:rPr>
                <w:rFonts w:asciiTheme="minorEastAsia" w:hAnsiTheme="minorEastAsia" w:cs="Arial"/>
                <w:bCs/>
                <w:color w:val="000000"/>
                <w:szCs w:val="21"/>
              </w:rPr>
            </w:pPr>
            <w:r w:rsidRPr="00603DD4">
              <w:rPr>
                <w:rFonts w:asciiTheme="minorEastAsia" w:hAnsiTheme="minorEastAsia" w:cs="Arial" w:hint="eastAsia"/>
                <w:bCs/>
                <w:color w:val="000000"/>
                <w:szCs w:val="21"/>
              </w:rPr>
              <w:t>序号</w:t>
            </w:r>
          </w:p>
        </w:tc>
        <w:tc>
          <w:tcPr>
            <w:tcW w:w="928" w:type="pct"/>
            <w:tcBorders>
              <w:top w:val="single" w:sz="4" w:space="0" w:color="auto"/>
              <w:left w:val="single" w:sz="4" w:space="0" w:color="auto"/>
              <w:bottom w:val="single" w:sz="4" w:space="0" w:color="auto"/>
              <w:right w:val="single" w:sz="4" w:space="0" w:color="auto"/>
            </w:tcBorders>
            <w:vAlign w:val="center"/>
            <w:hideMark/>
          </w:tcPr>
          <w:p w14:paraId="57030DE7" w14:textId="77777777" w:rsidR="00A17F9E" w:rsidRPr="00603DD4" w:rsidRDefault="00A17F9E">
            <w:pPr>
              <w:snapToGrid w:val="0"/>
              <w:spacing w:line="440" w:lineRule="exact"/>
              <w:jc w:val="center"/>
              <w:rPr>
                <w:rFonts w:asciiTheme="minorEastAsia" w:hAnsiTheme="minorEastAsia" w:cs="Arial"/>
                <w:bCs/>
                <w:color w:val="000000"/>
                <w:szCs w:val="21"/>
              </w:rPr>
            </w:pPr>
            <w:r w:rsidRPr="00603DD4">
              <w:rPr>
                <w:rFonts w:asciiTheme="minorEastAsia" w:hAnsiTheme="minorEastAsia" w:cs="Times New Roman" w:hint="eastAsia"/>
                <w:szCs w:val="21"/>
              </w:rPr>
              <w:t>服务名称</w:t>
            </w:r>
          </w:p>
        </w:tc>
        <w:tc>
          <w:tcPr>
            <w:tcW w:w="847" w:type="pct"/>
            <w:tcBorders>
              <w:top w:val="single" w:sz="4" w:space="0" w:color="auto"/>
              <w:left w:val="single" w:sz="4" w:space="0" w:color="auto"/>
              <w:bottom w:val="single" w:sz="4" w:space="0" w:color="auto"/>
              <w:right w:val="single" w:sz="4" w:space="0" w:color="auto"/>
            </w:tcBorders>
            <w:vAlign w:val="center"/>
            <w:hideMark/>
          </w:tcPr>
          <w:p w14:paraId="2B394CB5" w14:textId="7772DA12" w:rsidR="00A17F9E" w:rsidRPr="00603DD4" w:rsidRDefault="005A78C9">
            <w:pPr>
              <w:snapToGrid w:val="0"/>
              <w:spacing w:line="440" w:lineRule="exact"/>
              <w:jc w:val="center"/>
              <w:rPr>
                <w:rFonts w:asciiTheme="minorEastAsia" w:hAnsiTheme="minorEastAsia" w:cs="Arial"/>
                <w:bCs/>
                <w:color w:val="000000"/>
                <w:szCs w:val="21"/>
              </w:rPr>
            </w:pPr>
            <w:r w:rsidRPr="00603DD4">
              <w:rPr>
                <w:rFonts w:asciiTheme="minorEastAsia" w:hAnsiTheme="minorEastAsia" w:cs="Times New Roman" w:hint="eastAsia"/>
                <w:szCs w:val="21"/>
              </w:rPr>
              <w:t>服务范围</w:t>
            </w:r>
          </w:p>
        </w:tc>
        <w:tc>
          <w:tcPr>
            <w:tcW w:w="1043" w:type="pct"/>
            <w:tcBorders>
              <w:top w:val="single" w:sz="4" w:space="0" w:color="auto"/>
              <w:left w:val="single" w:sz="4" w:space="0" w:color="auto"/>
              <w:bottom w:val="single" w:sz="4" w:space="0" w:color="auto"/>
              <w:right w:val="single" w:sz="4" w:space="0" w:color="auto"/>
            </w:tcBorders>
            <w:vAlign w:val="center"/>
            <w:hideMark/>
          </w:tcPr>
          <w:p w14:paraId="504083E9" w14:textId="77777777" w:rsidR="00A17F9E" w:rsidRPr="00603DD4" w:rsidRDefault="00A17F9E">
            <w:pPr>
              <w:snapToGrid w:val="0"/>
              <w:spacing w:line="440" w:lineRule="exact"/>
              <w:jc w:val="center"/>
              <w:rPr>
                <w:rFonts w:asciiTheme="minorEastAsia" w:hAnsiTheme="minorEastAsia" w:cs="Arial"/>
                <w:bCs/>
                <w:color w:val="000000"/>
                <w:szCs w:val="21"/>
              </w:rPr>
            </w:pPr>
            <w:r w:rsidRPr="00603DD4">
              <w:rPr>
                <w:rFonts w:asciiTheme="minorEastAsia" w:hAnsiTheme="minorEastAsia" w:cs="Arial" w:hint="eastAsia"/>
                <w:bCs/>
                <w:color w:val="000000"/>
                <w:szCs w:val="21"/>
              </w:rPr>
              <w:t>服务要求</w:t>
            </w:r>
          </w:p>
        </w:tc>
        <w:tc>
          <w:tcPr>
            <w:tcW w:w="1219" w:type="pct"/>
            <w:tcBorders>
              <w:top w:val="single" w:sz="4" w:space="0" w:color="auto"/>
              <w:left w:val="single" w:sz="4" w:space="0" w:color="auto"/>
              <w:bottom w:val="single" w:sz="4" w:space="0" w:color="auto"/>
              <w:right w:val="single" w:sz="4" w:space="0" w:color="auto"/>
            </w:tcBorders>
            <w:vAlign w:val="center"/>
            <w:hideMark/>
          </w:tcPr>
          <w:p w14:paraId="56115869" w14:textId="77777777" w:rsidR="00A17F9E" w:rsidRPr="00603DD4" w:rsidRDefault="00A17F9E">
            <w:pPr>
              <w:snapToGrid w:val="0"/>
              <w:spacing w:line="440" w:lineRule="exact"/>
              <w:jc w:val="center"/>
              <w:rPr>
                <w:rFonts w:asciiTheme="minorEastAsia" w:hAnsiTheme="minorEastAsia" w:cs="Arial"/>
                <w:bCs/>
                <w:color w:val="000000"/>
                <w:szCs w:val="21"/>
              </w:rPr>
            </w:pPr>
            <w:r w:rsidRPr="00603DD4">
              <w:rPr>
                <w:rFonts w:asciiTheme="minorEastAsia" w:hAnsiTheme="minorEastAsia" w:cs="Arial" w:hint="eastAsia"/>
                <w:bCs/>
                <w:color w:val="000000"/>
                <w:szCs w:val="21"/>
              </w:rPr>
              <w:t>服务时间</w:t>
            </w:r>
          </w:p>
        </w:tc>
        <w:tc>
          <w:tcPr>
            <w:tcW w:w="648" w:type="pct"/>
            <w:tcBorders>
              <w:top w:val="single" w:sz="4" w:space="0" w:color="auto"/>
              <w:left w:val="single" w:sz="4" w:space="0" w:color="auto"/>
              <w:bottom w:val="single" w:sz="4" w:space="0" w:color="auto"/>
              <w:right w:val="single" w:sz="4" w:space="0" w:color="auto"/>
            </w:tcBorders>
            <w:vAlign w:val="center"/>
            <w:hideMark/>
          </w:tcPr>
          <w:p w14:paraId="72799B05" w14:textId="77777777" w:rsidR="00A17F9E" w:rsidRPr="00603DD4" w:rsidRDefault="00A17F9E">
            <w:pPr>
              <w:snapToGrid w:val="0"/>
              <w:spacing w:line="440" w:lineRule="exact"/>
              <w:jc w:val="center"/>
              <w:rPr>
                <w:rFonts w:asciiTheme="minorEastAsia" w:hAnsiTheme="minorEastAsia" w:cs="Arial"/>
                <w:bCs/>
                <w:color w:val="000000"/>
                <w:szCs w:val="21"/>
              </w:rPr>
            </w:pPr>
            <w:r w:rsidRPr="00603DD4">
              <w:rPr>
                <w:rFonts w:asciiTheme="minorEastAsia" w:hAnsiTheme="minorEastAsia" w:cs="Arial" w:hint="eastAsia"/>
                <w:bCs/>
                <w:color w:val="000000"/>
                <w:szCs w:val="21"/>
              </w:rPr>
              <w:t>服务标准</w:t>
            </w:r>
          </w:p>
        </w:tc>
      </w:tr>
      <w:tr w:rsidR="00C91E52" w:rsidRPr="00603DD4" w14:paraId="48CB3A44" w14:textId="77777777" w:rsidTr="00C91E52">
        <w:trPr>
          <w:trHeight w:val="515"/>
          <w:jc w:val="center"/>
        </w:trPr>
        <w:tc>
          <w:tcPr>
            <w:tcW w:w="316" w:type="pct"/>
            <w:tcBorders>
              <w:top w:val="single" w:sz="4" w:space="0" w:color="auto"/>
              <w:left w:val="single" w:sz="4" w:space="0" w:color="auto"/>
              <w:bottom w:val="single" w:sz="4" w:space="0" w:color="auto"/>
              <w:right w:val="single" w:sz="4" w:space="0" w:color="auto"/>
            </w:tcBorders>
            <w:vAlign w:val="center"/>
            <w:hideMark/>
          </w:tcPr>
          <w:p w14:paraId="43F80CB5" w14:textId="77777777" w:rsidR="00C91E52" w:rsidRPr="00603DD4" w:rsidRDefault="00C91E52" w:rsidP="00C91E52">
            <w:pPr>
              <w:widowControl/>
              <w:spacing w:line="360" w:lineRule="auto"/>
              <w:jc w:val="center"/>
              <w:rPr>
                <w:rFonts w:ascii="宋体" w:hAnsi="宋体" w:cs="宋体"/>
                <w:bCs/>
                <w:color w:val="000000" w:themeColor="text1"/>
                <w:szCs w:val="21"/>
              </w:rPr>
            </w:pPr>
            <w:r w:rsidRPr="00603DD4">
              <w:rPr>
                <w:rFonts w:ascii="宋体" w:hAnsi="宋体" w:cs="宋体" w:hint="eastAsia"/>
                <w:bCs/>
                <w:color w:val="000000" w:themeColor="text1"/>
                <w:szCs w:val="21"/>
              </w:rPr>
              <w:t>1</w:t>
            </w:r>
          </w:p>
        </w:tc>
        <w:tc>
          <w:tcPr>
            <w:tcW w:w="928" w:type="pct"/>
            <w:tcBorders>
              <w:top w:val="single" w:sz="4" w:space="0" w:color="auto"/>
              <w:left w:val="single" w:sz="4" w:space="0" w:color="auto"/>
              <w:bottom w:val="single" w:sz="4" w:space="0" w:color="auto"/>
              <w:right w:val="single" w:sz="4" w:space="0" w:color="auto"/>
            </w:tcBorders>
            <w:vAlign w:val="center"/>
            <w:hideMark/>
          </w:tcPr>
          <w:p w14:paraId="1E0C64CE" w14:textId="2D38E1B2" w:rsidR="00C91E52" w:rsidRPr="00603DD4" w:rsidRDefault="00C91E52" w:rsidP="00C91E52">
            <w:pPr>
              <w:widowControl/>
              <w:spacing w:line="360" w:lineRule="auto"/>
              <w:jc w:val="center"/>
              <w:rPr>
                <w:rFonts w:ascii="宋体" w:hAnsi="宋体" w:cs="宋体"/>
                <w:bCs/>
                <w:color w:val="000000" w:themeColor="text1"/>
                <w:szCs w:val="21"/>
              </w:rPr>
            </w:pPr>
            <w:r w:rsidRPr="00603DD4">
              <w:rPr>
                <w:rFonts w:ascii="宋体" w:hAnsi="宋体" w:cs="宋体" w:hint="eastAsia"/>
                <w:bCs/>
                <w:color w:val="000000" w:themeColor="text1"/>
                <w:szCs w:val="21"/>
              </w:rPr>
              <w:t>横州市17个乡镇国土空间总体规划（2021-2035）编制服务</w:t>
            </w:r>
          </w:p>
        </w:tc>
        <w:tc>
          <w:tcPr>
            <w:tcW w:w="847" w:type="pct"/>
            <w:tcBorders>
              <w:top w:val="single" w:sz="4" w:space="0" w:color="auto"/>
              <w:left w:val="single" w:sz="4" w:space="0" w:color="auto"/>
              <w:bottom w:val="single" w:sz="4" w:space="0" w:color="auto"/>
              <w:right w:val="single" w:sz="4" w:space="0" w:color="auto"/>
            </w:tcBorders>
            <w:vAlign w:val="center"/>
          </w:tcPr>
          <w:p w14:paraId="5C83FFA3" w14:textId="4C153E23" w:rsidR="00C91E52" w:rsidRPr="00603DD4" w:rsidRDefault="00C91E52" w:rsidP="00C91E52">
            <w:pPr>
              <w:snapToGrid w:val="0"/>
              <w:spacing w:line="440" w:lineRule="exact"/>
              <w:jc w:val="left"/>
              <w:rPr>
                <w:rFonts w:asciiTheme="minorEastAsia" w:hAnsiTheme="minorEastAsia" w:cs="Times New Roman"/>
                <w:szCs w:val="21"/>
              </w:rPr>
            </w:pPr>
            <w:r w:rsidRPr="00603DD4">
              <w:rPr>
                <w:rFonts w:asciiTheme="minorEastAsia" w:hAnsiTheme="minorEastAsia" w:cs="Times New Roman" w:hint="eastAsia"/>
                <w:szCs w:val="21"/>
              </w:rPr>
              <w:t>项目编制范围：横州镇、百合镇、那阳镇、南乡镇、新福镇、莲塘镇、平马镇、峦城镇、</w:t>
            </w:r>
            <w:proofErr w:type="gramStart"/>
            <w:r w:rsidRPr="00603DD4">
              <w:rPr>
                <w:rFonts w:asciiTheme="minorEastAsia" w:hAnsiTheme="minorEastAsia" w:cs="Times New Roman" w:hint="eastAsia"/>
                <w:szCs w:val="21"/>
              </w:rPr>
              <w:t>六景镇</w:t>
            </w:r>
            <w:proofErr w:type="gramEnd"/>
            <w:r w:rsidRPr="00603DD4">
              <w:rPr>
                <w:rFonts w:asciiTheme="minorEastAsia" w:hAnsiTheme="minorEastAsia" w:cs="Times New Roman" w:hint="eastAsia"/>
                <w:szCs w:val="21"/>
              </w:rPr>
              <w:t>、石塘镇、陶圩镇、校椅镇、云表镇、马岭镇、马山镇、平朗镇、镇龙乡全域规划和城镇（集镇）集中建设区规划……具体</w:t>
            </w:r>
            <w:r w:rsidRPr="00603DD4">
              <w:rPr>
                <w:rFonts w:asciiTheme="minorEastAsia" w:hAnsiTheme="minorEastAsia" w:cs="Times New Roman" w:hint="eastAsia"/>
                <w:szCs w:val="21"/>
              </w:rPr>
              <w:lastRenderedPageBreak/>
              <w:t>详见公开招标文件</w:t>
            </w:r>
          </w:p>
        </w:tc>
        <w:tc>
          <w:tcPr>
            <w:tcW w:w="1043" w:type="pct"/>
            <w:tcBorders>
              <w:top w:val="single" w:sz="4" w:space="0" w:color="auto"/>
              <w:left w:val="single" w:sz="4" w:space="0" w:color="auto"/>
              <w:bottom w:val="single" w:sz="4" w:space="0" w:color="auto"/>
              <w:right w:val="single" w:sz="4" w:space="0" w:color="auto"/>
            </w:tcBorders>
            <w:vAlign w:val="center"/>
          </w:tcPr>
          <w:p w14:paraId="4EF2F106" w14:textId="23F8AC83" w:rsidR="00C91E52" w:rsidRPr="00603DD4" w:rsidRDefault="00C91E52" w:rsidP="00C91E52">
            <w:pPr>
              <w:spacing w:line="360" w:lineRule="auto"/>
              <w:jc w:val="left"/>
              <w:rPr>
                <w:rFonts w:asciiTheme="minorEastAsia" w:hAnsiTheme="minorEastAsia" w:cs="Times New Roman"/>
                <w:szCs w:val="21"/>
              </w:rPr>
            </w:pPr>
            <w:r w:rsidRPr="00603DD4">
              <w:rPr>
                <w:rFonts w:asciiTheme="minorEastAsia" w:hAnsiTheme="minorEastAsia" w:cs="Times New Roman" w:hint="eastAsia"/>
                <w:szCs w:val="21"/>
              </w:rPr>
              <w:lastRenderedPageBreak/>
              <w:t>项目编制范围：横州镇、百合镇、那阳镇、南乡镇、新福镇、莲塘镇、平马镇、峦城镇、</w:t>
            </w:r>
            <w:proofErr w:type="gramStart"/>
            <w:r w:rsidRPr="00603DD4">
              <w:rPr>
                <w:rFonts w:asciiTheme="minorEastAsia" w:hAnsiTheme="minorEastAsia" w:cs="Times New Roman" w:hint="eastAsia"/>
                <w:szCs w:val="21"/>
              </w:rPr>
              <w:t>六景镇</w:t>
            </w:r>
            <w:proofErr w:type="gramEnd"/>
            <w:r w:rsidRPr="00603DD4">
              <w:rPr>
                <w:rFonts w:asciiTheme="minorEastAsia" w:hAnsiTheme="minorEastAsia" w:cs="Times New Roman" w:hint="eastAsia"/>
                <w:szCs w:val="21"/>
              </w:rPr>
              <w:t>、石塘镇、陶圩镇、校椅镇、云表镇、马岭镇、马山镇、平朗镇、镇龙乡全域规划和城镇（集镇）集中建设区规划……具体详见公开招标文件</w:t>
            </w:r>
          </w:p>
        </w:tc>
        <w:tc>
          <w:tcPr>
            <w:tcW w:w="1219" w:type="pct"/>
            <w:tcBorders>
              <w:top w:val="single" w:sz="4" w:space="0" w:color="auto"/>
              <w:left w:val="single" w:sz="4" w:space="0" w:color="auto"/>
              <w:bottom w:val="single" w:sz="4" w:space="0" w:color="auto"/>
              <w:right w:val="single" w:sz="4" w:space="0" w:color="auto"/>
            </w:tcBorders>
            <w:vAlign w:val="center"/>
          </w:tcPr>
          <w:p w14:paraId="485EC233" w14:textId="77777777" w:rsidR="00C91E52" w:rsidRPr="00603DD4" w:rsidRDefault="00C91E52" w:rsidP="00C91E52">
            <w:pPr>
              <w:snapToGrid w:val="0"/>
              <w:spacing w:line="440" w:lineRule="exact"/>
              <w:jc w:val="left"/>
              <w:rPr>
                <w:rFonts w:asciiTheme="minorEastAsia" w:hAnsiTheme="minorEastAsia" w:cs="Times New Roman"/>
                <w:szCs w:val="21"/>
              </w:rPr>
            </w:pPr>
            <w:r w:rsidRPr="00603DD4">
              <w:rPr>
                <w:rFonts w:asciiTheme="minorEastAsia" w:hAnsiTheme="minorEastAsia" w:cs="Times New Roman" w:hint="eastAsia"/>
                <w:szCs w:val="21"/>
              </w:rPr>
              <w:t>成果提交时间：</w:t>
            </w:r>
          </w:p>
          <w:p w14:paraId="764CF750" w14:textId="77777777" w:rsidR="00C91E52" w:rsidRPr="00603DD4" w:rsidRDefault="00C91E52" w:rsidP="00C91E52">
            <w:pPr>
              <w:snapToGrid w:val="0"/>
              <w:spacing w:line="440" w:lineRule="exact"/>
              <w:jc w:val="left"/>
              <w:rPr>
                <w:rFonts w:asciiTheme="minorEastAsia" w:hAnsiTheme="minorEastAsia" w:cs="Times New Roman"/>
                <w:szCs w:val="21"/>
              </w:rPr>
            </w:pPr>
            <w:r w:rsidRPr="00603DD4">
              <w:rPr>
                <w:rFonts w:asciiTheme="minorEastAsia" w:hAnsiTheme="minorEastAsia" w:cs="Times New Roman" w:hint="eastAsia"/>
                <w:szCs w:val="21"/>
              </w:rPr>
              <w:t>（1）乡镇级国土空间规划成果：2022年12月31日前提交横州市17个乡镇国土空间规划的成果初稿；2023年6月30日前提交横州市17个乡镇国土空间规划中期成果；2023年12月31日前提交横州市17个乡镇国土空间规划最终成果。具体时间安排以自然资源主管部门的统一安排部署为准。</w:t>
            </w:r>
          </w:p>
          <w:p w14:paraId="6C09E0BA" w14:textId="01B8C1A3" w:rsidR="00C91E52" w:rsidRPr="00603DD4" w:rsidRDefault="00C91E52" w:rsidP="00C91E52">
            <w:pPr>
              <w:snapToGrid w:val="0"/>
              <w:spacing w:line="440" w:lineRule="exact"/>
              <w:jc w:val="left"/>
              <w:rPr>
                <w:rFonts w:asciiTheme="minorEastAsia" w:hAnsiTheme="minorEastAsia" w:cs="Times New Roman"/>
                <w:szCs w:val="21"/>
              </w:rPr>
            </w:pPr>
            <w:r w:rsidRPr="00603DD4">
              <w:rPr>
                <w:rFonts w:asciiTheme="minorEastAsia" w:hAnsiTheme="minorEastAsia" w:cs="Times New Roman" w:hint="eastAsia"/>
                <w:szCs w:val="21"/>
              </w:rPr>
              <w:lastRenderedPageBreak/>
              <w:t>（2）数据库成果：按照自然资源部及自治区自然资源厅的时间要求完成规划数据库审核工作。</w:t>
            </w:r>
          </w:p>
        </w:tc>
        <w:tc>
          <w:tcPr>
            <w:tcW w:w="648" w:type="pct"/>
            <w:tcBorders>
              <w:top w:val="single" w:sz="4" w:space="0" w:color="auto"/>
              <w:left w:val="single" w:sz="4" w:space="0" w:color="auto"/>
              <w:bottom w:val="single" w:sz="4" w:space="0" w:color="auto"/>
              <w:right w:val="single" w:sz="4" w:space="0" w:color="auto"/>
            </w:tcBorders>
            <w:vAlign w:val="center"/>
            <w:hideMark/>
          </w:tcPr>
          <w:p w14:paraId="51FF4371" w14:textId="77777777" w:rsidR="00C91E52" w:rsidRPr="00603DD4" w:rsidRDefault="00C91E52" w:rsidP="00C91E52">
            <w:pPr>
              <w:snapToGrid w:val="0"/>
              <w:spacing w:line="440" w:lineRule="exact"/>
              <w:jc w:val="left"/>
              <w:rPr>
                <w:rFonts w:asciiTheme="minorEastAsia" w:hAnsiTheme="minorEastAsia" w:cs="Times New Roman"/>
                <w:szCs w:val="21"/>
              </w:rPr>
            </w:pPr>
            <w:r w:rsidRPr="00603DD4">
              <w:rPr>
                <w:rFonts w:asciiTheme="minorEastAsia" w:hAnsiTheme="minorEastAsia" w:cs="Times New Roman" w:hint="eastAsia"/>
                <w:szCs w:val="21"/>
              </w:rPr>
              <w:lastRenderedPageBreak/>
              <w:t>同采购需求的服务标准</w:t>
            </w:r>
          </w:p>
        </w:tc>
      </w:tr>
    </w:tbl>
    <w:p w14:paraId="339DD557" w14:textId="77777777" w:rsidR="00E64658" w:rsidRDefault="00E64658" w:rsidP="009A7E68">
      <w:pPr>
        <w:spacing w:line="440" w:lineRule="exact"/>
        <w:ind w:firstLineChars="200" w:firstLine="420"/>
        <w:rPr>
          <w:rFonts w:asciiTheme="minorEastAsia" w:hAnsiTheme="minorEastAsia" w:cs="Times New Roman"/>
          <w:szCs w:val="21"/>
        </w:rPr>
      </w:pPr>
    </w:p>
    <w:p w14:paraId="378711FA" w14:textId="782EB9E1" w:rsidR="00CA2A78" w:rsidRPr="00603DD4" w:rsidRDefault="00CA2A78" w:rsidP="009A7E68">
      <w:pPr>
        <w:spacing w:line="440" w:lineRule="exact"/>
        <w:ind w:firstLineChars="200" w:firstLine="420"/>
        <w:rPr>
          <w:rFonts w:asciiTheme="minorEastAsia" w:hAnsiTheme="minorEastAsia" w:cs="Times New Roman"/>
          <w:szCs w:val="21"/>
        </w:rPr>
      </w:pPr>
      <w:r w:rsidRPr="00603DD4">
        <w:rPr>
          <w:rFonts w:asciiTheme="minorEastAsia" w:hAnsiTheme="minorEastAsia" w:cs="Times New Roman" w:hint="eastAsia"/>
          <w:szCs w:val="21"/>
        </w:rPr>
        <w:t>五、评审专家名单：</w:t>
      </w:r>
      <w:r w:rsidR="00C91E52" w:rsidRPr="00603DD4">
        <w:rPr>
          <w:rFonts w:asciiTheme="minorEastAsia" w:hAnsiTheme="minorEastAsia" w:cs="Times New Roman" w:hint="eastAsia"/>
          <w:szCs w:val="21"/>
        </w:rPr>
        <w:t>冯槐南、冯敏、王梅、陆宇荣、沈燕</w:t>
      </w:r>
      <w:r w:rsidR="000D7EA9" w:rsidRPr="00603DD4">
        <w:rPr>
          <w:rFonts w:asciiTheme="minorEastAsia" w:hAnsiTheme="minorEastAsia" w:cs="Times New Roman" w:hint="eastAsia"/>
          <w:szCs w:val="21"/>
        </w:rPr>
        <w:t>(采购人代表)</w:t>
      </w:r>
    </w:p>
    <w:p w14:paraId="53C98467" w14:textId="77777777" w:rsidR="00F85382" w:rsidRPr="00603DD4" w:rsidRDefault="00CA2A78" w:rsidP="004543AE">
      <w:pPr>
        <w:spacing w:line="336" w:lineRule="auto"/>
        <w:ind w:firstLineChars="200" w:firstLine="420"/>
        <w:rPr>
          <w:rFonts w:asciiTheme="minorEastAsia" w:hAnsiTheme="minorEastAsia" w:cs="Times New Roman"/>
          <w:szCs w:val="21"/>
        </w:rPr>
      </w:pPr>
      <w:r w:rsidRPr="00603DD4">
        <w:rPr>
          <w:rFonts w:asciiTheme="minorEastAsia" w:hAnsiTheme="minorEastAsia" w:cs="Times New Roman" w:hint="eastAsia"/>
          <w:szCs w:val="21"/>
        </w:rPr>
        <w:t>六、代理服务收费标准及金额：</w:t>
      </w:r>
    </w:p>
    <w:p w14:paraId="74E9426D" w14:textId="669CC810" w:rsidR="00FA6850" w:rsidRPr="00603DD4" w:rsidRDefault="000A73FE" w:rsidP="004543AE">
      <w:pPr>
        <w:spacing w:line="336" w:lineRule="auto"/>
        <w:ind w:firstLineChars="200" w:firstLine="420"/>
        <w:rPr>
          <w:rFonts w:asciiTheme="minorEastAsia" w:hAnsiTheme="minorEastAsia" w:cs="Times New Roman"/>
          <w:szCs w:val="21"/>
        </w:rPr>
      </w:pPr>
      <w:r w:rsidRPr="00603DD4">
        <w:rPr>
          <w:rFonts w:asciiTheme="minorEastAsia" w:hAnsiTheme="minorEastAsia" w:cs="Times New Roman" w:hint="eastAsia"/>
          <w:szCs w:val="21"/>
        </w:rPr>
        <w:t>代理服务收费标准：</w:t>
      </w:r>
      <w:r w:rsidR="00C91E52" w:rsidRPr="00603DD4">
        <w:rPr>
          <w:rFonts w:asciiTheme="minorEastAsia" w:hAnsiTheme="minorEastAsia" w:cs="Times New Roman" w:hint="eastAsia"/>
          <w:szCs w:val="21"/>
        </w:rPr>
        <w:t>以分标中标金额为计费额，按服务类采用差额定率累进法计算</w:t>
      </w:r>
      <w:proofErr w:type="gramStart"/>
      <w:r w:rsidR="00C91E52" w:rsidRPr="00603DD4">
        <w:rPr>
          <w:rFonts w:asciiTheme="minorEastAsia" w:hAnsiTheme="minorEastAsia" w:cs="Times New Roman" w:hint="eastAsia"/>
          <w:szCs w:val="21"/>
        </w:rPr>
        <w:t>出收费</w:t>
      </w:r>
      <w:proofErr w:type="gramEnd"/>
      <w:r w:rsidR="00C91E52" w:rsidRPr="00603DD4">
        <w:rPr>
          <w:rFonts w:asciiTheme="minorEastAsia" w:hAnsiTheme="minorEastAsia" w:cs="Times New Roman" w:hint="eastAsia"/>
          <w:szCs w:val="21"/>
        </w:rPr>
        <w:t>基准价格，采购代理收费以收费基准价格收取。</w:t>
      </w:r>
    </w:p>
    <w:p w14:paraId="33A635BA" w14:textId="65CA31DB" w:rsidR="00E47D16" w:rsidRPr="00603DD4" w:rsidRDefault="00E47D16" w:rsidP="005E40CA">
      <w:pPr>
        <w:spacing w:line="336" w:lineRule="auto"/>
        <w:ind w:firstLineChars="200" w:firstLine="420"/>
        <w:rPr>
          <w:rFonts w:asciiTheme="minorEastAsia" w:hAnsiTheme="minorEastAsia" w:cs="Times New Roman"/>
          <w:szCs w:val="21"/>
        </w:rPr>
      </w:pPr>
      <w:r w:rsidRPr="00603DD4">
        <w:rPr>
          <w:rFonts w:asciiTheme="minorEastAsia" w:hAnsiTheme="minorEastAsia" w:cs="Times New Roman" w:hint="eastAsia"/>
          <w:szCs w:val="21"/>
        </w:rPr>
        <w:t>本项目的代理服务费为：</w:t>
      </w:r>
      <w:proofErr w:type="gramStart"/>
      <w:r w:rsidR="00603DD4" w:rsidRPr="00603DD4">
        <w:rPr>
          <w:rFonts w:asciiTheme="minorEastAsia" w:hAnsiTheme="minorEastAsia" w:cs="Times New Roman" w:hint="eastAsia"/>
          <w:szCs w:val="21"/>
        </w:rPr>
        <w:t>陆万玖仟肆佰壹拾</w:t>
      </w:r>
      <w:proofErr w:type="gramEnd"/>
      <w:r w:rsidR="00603DD4" w:rsidRPr="00603DD4">
        <w:rPr>
          <w:rFonts w:asciiTheme="minorEastAsia" w:hAnsiTheme="minorEastAsia" w:cs="Times New Roman" w:hint="eastAsia"/>
          <w:szCs w:val="21"/>
        </w:rPr>
        <w:t>元整</w:t>
      </w:r>
      <w:r w:rsidRPr="00603DD4">
        <w:rPr>
          <w:rFonts w:asciiTheme="minorEastAsia" w:hAnsiTheme="minorEastAsia" w:cs="Times New Roman" w:hint="eastAsia"/>
          <w:szCs w:val="21"/>
        </w:rPr>
        <w:t>（￥</w:t>
      </w:r>
      <w:r w:rsidR="00603DD4" w:rsidRPr="00603DD4">
        <w:rPr>
          <w:rFonts w:asciiTheme="minorEastAsia" w:hAnsiTheme="minorEastAsia" w:cs="Times New Roman"/>
          <w:szCs w:val="21"/>
        </w:rPr>
        <w:t>69410.00</w:t>
      </w:r>
      <w:r w:rsidRPr="00603DD4">
        <w:rPr>
          <w:rFonts w:asciiTheme="minorEastAsia" w:hAnsiTheme="minorEastAsia" w:cs="Times New Roman"/>
          <w:szCs w:val="21"/>
        </w:rPr>
        <w:t>）</w:t>
      </w:r>
    </w:p>
    <w:p w14:paraId="0A67EA3A" w14:textId="77777777" w:rsidR="00AD0AA0" w:rsidRPr="00603DD4" w:rsidRDefault="00AD0AA0" w:rsidP="004543AE">
      <w:pPr>
        <w:spacing w:line="336" w:lineRule="auto"/>
        <w:ind w:firstLineChars="200" w:firstLine="420"/>
        <w:rPr>
          <w:rFonts w:asciiTheme="minorEastAsia" w:hAnsiTheme="minorEastAsia" w:cs="Times New Roman"/>
          <w:szCs w:val="21"/>
        </w:rPr>
      </w:pPr>
      <w:r w:rsidRPr="00603DD4">
        <w:rPr>
          <w:rFonts w:asciiTheme="minorEastAsia" w:hAnsiTheme="minorEastAsia" w:cs="Times New Roman" w:hint="eastAsia"/>
          <w:szCs w:val="21"/>
        </w:rPr>
        <w:t>采购代理机构的银行账户：</w:t>
      </w:r>
    </w:p>
    <w:p w14:paraId="4F917BC0" w14:textId="77777777" w:rsidR="00D77DB4" w:rsidRPr="00603DD4" w:rsidRDefault="00D77DB4" w:rsidP="004543AE">
      <w:pPr>
        <w:spacing w:line="336" w:lineRule="auto"/>
        <w:ind w:firstLineChars="200" w:firstLine="420"/>
        <w:rPr>
          <w:rFonts w:asciiTheme="minorEastAsia" w:hAnsiTheme="minorEastAsia" w:cs="Times New Roman"/>
          <w:szCs w:val="21"/>
        </w:rPr>
      </w:pPr>
      <w:r w:rsidRPr="00603DD4">
        <w:rPr>
          <w:rFonts w:asciiTheme="minorEastAsia" w:hAnsiTheme="minorEastAsia" w:cs="Times New Roman" w:hint="eastAsia"/>
          <w:szCs w:val="21"/>
        </w:rPr>
        <w:t>开户名称：云之</w:t>
      </w:r>
      <w:proofErr w:type="gramStart"/>
      <w:r w:rsidRPr="00603DD4">
        <w:rPr>
          <w:rFonts w:asciiTheme="minorEastAsia" w:hAnsiTheme="minorEastAsia" w:cs="Times New Roman" w:hint="eastAsia"/>
          <w:szCs w:val="21"/>
        </w:rPr>
        <w:t>龙咨询</w:t>
      </w:r>
      <w:proofErr w:type="gramEnd"/>
      <w:r w:rsidRPr="00603DD4">
        <w:rPr>
          <w:rFonts w:asciiTheme="minorEastAsia" w:hAnsiTheme="minorEastAsia" w:cs="Times New Roman" w:hint="eastAsia"/>
          <w:szCs w:val="21"/>
        </w:rPr>
        <w:t xml:space="preserve">集团有限公司， </w:t>
      </w:r>
    </w:p>
    <w:p w14:paraId="1B4555EF" w14:textId="77777777" w:rsidR="00D77DB4" w:rsidRPr="00603DD4" w:rsidRDefault="00D77DB4" w:rsidP="004543AE">
      <w:pPr>
        <w:spacing w:line="336" w:lineRule="auto"/>
        <w:ind w:firstLineChars="200" w:firstLine="420"/>
        <w:rPr>
          <w:rFonts w:asciiTheme="minorEastAsia" w:hAnsiTheme="minorEastAsia" w:cs="Times New Roman"/>
          <w:szCs w:val="21"/>
        </w:rPr>
      </w:pPr>
      <w:r w:rsidRPr="00603DD4">
        <w:rPr>
          <w:rFonts w:asciiTheme="minorEastAsia" w:hAnsiTheme="minorEastAsia" w:cs="Times New Roman" w:hint="eastAsia"/>
          <w:szCs w:val="21"/>
        </w:rPr>
        <w:t>开户银行：中国银行南宁市民主支行（</w:t>
      </w:r>
      <w:proofErr w:type="gramStart"/>
      <w:r w:rsidRPr="00603DD4">
        <w:rPr>
          <w:rFonts w:asciiTheme="minorEastAsia" w:hAnsiTheme="minorEastAsia" w:cs="Times New Roman" w:hint="eastAsia"/>
          <w:szCs w:val="21"/>
        </w:rPr>
        <w:t>网银支付</w:t>
      </w:r>
      <w:proofErr w:type="gramEnd"/>
      <w:r w:rsidRPr="00603DD4">
        <w:rPr>
          <w:rFonts w:asciiTheme="minorEastAsia" w:hAnsiTheme="minorEastAsia" w:cs="Times New Roman" w:hint="eastAsia"/>
          <w:szCs w:val="21"/>
        </w:rPr>
        <w:t xml:space="preserve">可选中国银行股份有限公司南宁分行）， </w:t>
      </w:r>
    </w:p>
    <w:p w14:paraId="4DFE7BDA" w14:textId="77777777" w:rsidR="00D77DB4" w:rsidRPr="00603DD4" w:rsidRDefault="00D77DB4" w:rsidP="004543AE">
      <w:pPr>
        <w:spacing w:line="336" w:lineRule="auto"/>
        <w:ind w:firstLineChars="200" w:firstLine="420"/>
        <w:rPr>
          <w:rFonts w:asciiTheme="minorEastAsia" w:hAnsiTheme="minorEastAsia" w:cs="Times New Roman"/>
          <w:szCs w:val="21"/>
        </w:rPr>
      </w:pPr>
      <w:r w:rsidRPr="00603DD4">
        <w:rPr>
          <w:rFonts w:asciiTheme="minorEastAsia" w:hAnsiTheme="minorEastAsia" w:cs="Times New Roman" w:hint="eastAsia"/>
          <w:szCs w:val="21"/>
        </w:rPr>
        <w:t xml:space="preserve">银行账号：623661021638， </w:t>
      </w:r>
    </w:p>
    <w:p w14:paraId="36E245B8" w14:textId="77777777" w:rsidR="00D36C8D" w:rsidRPr="00603DD4" w:rsidRDefault="00D77DB4" w:rsidP="004543AE">
      <w:pPr>
        <w:spacing w:line="336" w:lineRule="auto"/>
        <w:ind w:firstLineChars="200" w:firstLine="420"/>
        <w:rPr>
          <w:rFonts w:asciiTheme="minorEastAsia" w:hAnsiTheme="minorEastAsia" w:cs="Times New Roman"/>
          <w:szCs w:val="21"/>
        </w:rPr>
      </w:pPr>
      <w:r w:rsidRPr="00603DD4">
        <w:rPr>
          <w:rFonts w:asciiTheme="minorEastAsia" w:hAnsiTheme="minorEastAsia" w:cs="Times New Roman" w:hint="eastAsia"/>
          <w:szCs w:val="21"/>
        </w:rPr>
        <w:t>开户行行号：104611010017</w:t>
      </w:r>
    </w:p>
    <w:p w14:paraId="2199706C" w14:textId="77777777" w:rsidR="00D77DB4" w:rsidRPr="00603DD4" w:rsidRDefault="00D77DB4" w:rsidP="004543AE">
      <w:pPr>
        <w:spacing w:line="336" w:lineRule="auto"/>
        <w:ind w:firstLineChars="200" w:firstLine="420"/>
        <w:rPr>
          <w:rFonts w:asciiTheme="minorEastAsia" w:hAnsiTheme="minorEastAsia" w:cs="Times New Roman"/>
          <w:szCs w:val="21"/>
        </w:rPr>
      </w:pPr>
      <w:r w:rsidRPr="00603DD4">
        <w:rPr>
          <w:rFonts w:asciiTheme="minorEastAsia" w:hAnsiTheme="minorEastAsia" w:cs="Times New Roman" w:hint="eastAsia"/>
          <w:szCs w:val="21"/>
        </w:rPr>
        <w:t>本项目代理服务费由中标人在领取中标通知书前，一次性向采购代理机构支付。</w:t>
      </w:r>
    </w:p>
    <w:p w14:paraId="167AAB24" w14:textId="77777777" w:rsidR="00CA2A78" w:rsidRPr="00603DD4" w:rsidRDefault="00CA2A78" w:rsidP="004543AE">
      <w:pPr>
        <w:spacing w:line="336" w:lineRule="auto"/>
        <w:ind w:firstLineChars="200" w:firstLine="420"/>
        <w:rPr>
          <w:rFonts w:asciiTheme="minorEastAsia" w:hAnsiTheme="minorEastAsia" w:cs="Times New Roman"/>
          <w:szCs w:val="21"/>
        </w:rPr>
      </w:pPr>
      <w:r w:rsidRPr="00603DD4">
        <w:rPr>
          <w:rFonts w:asciiTheme="minorEastAsia" w:hAnsiTheme="minorEastAsia" w:cs="Times New Roman" w:hint="eastAsia"/>
          <w:szCs w:val="21"/>
        </w:rPr>
        <w:t>七、公告期限</w:t>
      </w:r>
    </w:p>
    <w:p w14:paraId="7B0437A0" w14:textId="77777777" w:rsidR="00CA2A78" w:rsidRPr="00603DD4" w:rsidRDefault="00CA2A78" w:rsidP="004543AE">
      <w:pPr>
        <w:spacing w:line="336" w:lineRule="auto"/>
        <w:ind w:firstLineChars="200" w:firstLine="420"/>
        <w:rPr>
          <w:rFonts w:asciiTheme="minorEastAsia" w:hAnsiTheme="minorEastAsia" w:cs="Times New Roman"/>
          <w:szCs w:val="21"/>
        </w:rPr>
      </w:pPr>
      <w:r w:rsidRPr="00603DD4">
        <w:rPr>
          <w:rFonts w:asciiTheme="minorEastAsia" w:hAnsiTheme="minorEastAsia" w:cs="Times New Roman" w:hint="eastAsia"/>
          <w:szCs w:val="21"/>
        </w:rPr>
        <w:t>自本公告发布之日起</w:t>
      </w:r>
      <w:r w:rsidRPr="00603DD4">
        <w:rPr>
          <w:rFonts w:asciiTheme="minorEastAsia" w:hAnsiTheme="minorEastAsia" w:cs="Times New Roman"/>
          <w:szCs w:val="21"/>
        </w:rPr>
        <w:t>1</w:t>
      </w:r>
      <w:r w:rsidRPr="00603DD4">
        <w:rPr>
          <w:rFonts w:asciiTheme="minorEastAsia" w:hAnsiTheme="minorEastAsia" w:cs="Times New Roman" w:hint="eastAsia"/>
          <w:szCs w:val="21"/>
        </w:rPr>
        <w:t>个工作日。</w:t>
      </w:r>
    </w:p>
    <w:p w14:paraId="6BD6F420" w14:textId="77777777" w:rsidR="00CA2A78" w:rsidRPr="00603DD4" w:rsidRDefault="00CA2A78" w:rsidP="004543AE">
      <w:pPr>
        <w:spacing w:line="336" w:lineRule="auto"/>
        <w:ind w:firstLineChars="200" w:firstLine="420"/>
        <w:rPr>
          <w:rFonts w:asciiTheme="minorEastAsia" w:hAnsiTheme="minorEastAsia" w:cs="Times New Roman"/>
          <w:szCs w:val="21"/>
        </w:rPr>
      </w:pPr>
      <w:r w:rsidRPr="00603DD4">
        <w:rPr>
          <w:rFonts w:asciiTheme="minorEastAsia" w:hAnsiTheme="minorEastAsia" w:cs="Times New Roman" w:hint="eastAsia"/>
          <w:szCs w:val="21"/>
        </w:rPr>
        <w:t>八、其他补充事宜</w:t>
      </w:r>
      <w:r w:rsidR="0051351B" w:rsidRPr="00603DD4">
        <w:rPr>
          <w:rFonts w:asciiTheme="minorEastAsia" w:hAnsiTheme="minorEastAsia" w:cs="Times New Roman" w:hint="eastAsia"/>
          <w:szCs w:val="21"/>
        </w:rPr>
        <w:t>：无。</w:t>
      </w:r>
    </w:p>
    <w:p w14:paraId="30606B55" w14:textId="77777777" w:rsidR="00CA2A78" w:rsidRPr="00603DD4" w:rsidRDefault="00CA2A78" w:rsidP="004543AE">
      <w:pPr>
        <w:spacing w:line="336" w:lineRule="auto"/>
        <w:ind w:firstLineChars="200" w:firstLine="420"/>
        <w:rPr>
          <w:rFonts w:asciiTheme="minorEastAsia" w:hAnsiTheme="minorEastAsia" w:cs="Times New Roman"/>
          <w:szCs w:val="21"/>
        </w:rPr>
      </w:pPr>
      <w:r w:rsidRPr="00603DD4">
        <w:rPr>
          <w:rFonts w:asciiTheme="minorEastAsia" w:hAnsiTheme="minorEastAsia" w:cs="Times New Roman" w:hint="eastAsia"/>
          <w:szCs w:val="21"/>
        </w:rPr>
        <w:t>九、凡对本次公告内容提出询问，请按以下方式联系。</w:t>
      </w:r>
    </w:p>
    <w:p w14:paraId="0926998C" w14:textId="77777777" w:rsidR="00603DD4" w:rsidRPr="00603DD4" w:rsidRDefault="00603DD4" w:rsidP="00603DD4">
      <w:pPr>
        <w:spacing w:line="336" w:lineRule="auto"/>
        <w:ind w:firstLineChars="202" w:firstLine="424"/>
        <w:rPr>
          <w:rFonts w:ascii="宋体" w:eastAsia="宋体" w:hAnsi="宋体" w:cs="宋体"/>
          <w:szCs w:val="21"/>
        </w:rPr>
      </w:pPr>
      <w:r w:rsidRPr="00603DD4">
        <w:rPr>
          <w:rFonts w:ascii="宋体" w:eastAsia="宋体" w:hAnsi="宋体" w:cs="宋体" w:hint="eastAsia"/>
          <w:szCs w:val="21"/>
        </w:rPr>
        <w:t>1.采购人信息</w:t>
      </w:r>
    </w:p>
    <w:p w14:paraId="28DD3D0B" w14:textId="77777777" w:rsidR="00603DD4" w:rsidRPr="00603DD4" w:rsidRDefault="00603DD4" w:rsidP="00603DD4">
      <w:pPr>
        <w:spacing w:line="336" w:lineRule="auto"/>
        <w:ind w:firstLineChars="202" w:firstLine="424"/>
        <w:rPr>
          <w:rFonts w:ascii="宋体" w:eastAsia="宋体" w:hAnsi="宋体" w:cs="宋体"/>
          <w:szCs w:val="21"/>
        </w:rPr>
      </w:pPr>
      <w:r w:rsidRPr="00603DD4">
        <w:rPr>
          <w:rFonts w:ascii="宋体" w:eastAsia="宋体" w:hAnsi="宋体" w:cs="宋体" w:hint="eastAsia"/>
          <w:szCs w:val="21"/>
        </w:rPr>
        <w:t>名 称：横州市自然资源局</w:t>
      </w:r>
    </w:p>
    <w:p w14:paraId="4A7B96C7" w14:textId="77777777" w:rsidR="00603DD4" w:rsidRPr="00603DD4" w:rsidRDefault="00603DD4" w:rsidP="00603DD4">
      <w:pPr>
        <w:spacing w:line="336" w:lineRule="auto"/>
        <w:ind w:firstLineChars="202" w:firstLine="424"/>
        <w:rPr>
          <w:rFonts w:ascii="宋体" w:eastAsia="宋体" w:hAnsi="宋体" w:cs="宋体"/>
          <w:szCs w:val="21"/>
        </w:rPr>
      </w:pPr>
      <w:r w:rsidRPr="00603DD4">
        <w:rPr>
          <w:rFonts w:ascii="宋体" w:eastAsia="宋体" w:hAnsi="宋体" w:cs="宋体" w:hint="eastAsia"/>
          <w:szCs w:val="21"/>
        </w:rPr>
        <w:t>地址：广西壮族自治区横州市宝华西路5号</w:t>
      </w:r>
    </w:p>
    <w:p w14:paraId="02542A96" w14:textId="77777777" w:rsidR="00603DD4" w:rsidRPr="00603DD4" w:rsidRDefault="00603DD4" w:rsidP="00603DD4">
      <w:pPr>
        <w:spacing w:line="336" w:lineRule="auto"/>
        <w:ind w:firstLineChars="202" w:firstLine="424"/>
        <w:rPr>
          <w:rFonts w:ascii="宋体" w:eastAsia="宋体" w:hAnsi="宋体" w:cs="宋体"/>
          <w:szCs w:val="21"/>
        </w:rPr>
      </w:pPr>
      <w:r w:rsidRPr="00603DD4">
        <w:rPr>
          <w:rFonts w:ascii="宋体" w:eastAsia="宋体" w:hAnsi="宋体" w:cs="宋体" w:hint="eastAsia"/>
          <w:szCs w:val="21"/>
        </w:rPr>
        <w:t>项目联系人：黄宁</w:t>
      </w:r>
      <w:proofErr w:type="gramStart"/>
      <w:r w:rsidRPr="00603DD4">
        <w:rPr>
          <w:rFonts w:ascii="宋体" w:eastAsia="宋体" w:hAnsi="宋体" w:cs="宋体" w:hint="eastAsia"/>
          <w:szCs w:val="21"/>
        </w:rPr>
        <w:t>宁</w:t>
      </w:r>
      <w:proofErr w:type="gramEnd"/>
    </w:p>
    <w:p w14:paraId="71F26B3F" w14:textId="77777777" w:rsidR="00603DD4" w:rsidRPr="00603DD4" w:rsidRDefault="00603DD4" w:rsidP="00603DD4">
      <w:pPr>
        <w:spacing w:line="336" w:lineRule="auto"/>
        <w:ind w:firstLineChars="202" w:firstLine="424"/>
        <w:rPr>
          <w:rFonts w:ascii="宋体" w:eastAsia="宋体" w:hAnsi="宋体" w:cs="宋体"/>
          <w:szCs w:val="21"/>
        </w:rPr>
      </w:pPr>
      <w:r w:rsidRPr="00603DD4">
        <w:rPr>
          <w:rFonts w:ascii="宋体" w:eastAsia="宋体" w:hAnsi="宋体" w:cs="宋体" w:hint="eastAsia"/>
          <w:szCs w:val="21"/>
        </w:rPr>
        <w:t>联系电话： 0771-7218669</w:t>
      </w:r>
    </w:p>
    <w:p w14:paraId="7C0936EA" w14:textId="77777777" w:rsidR="00603DD4" w:rsidRPr="00603DD4" w:rsidRDefault="00603DD4" w:rsidP="00603DD4">
      <w:pPr>
        <w:spacing w:line="336" w:lineRule="auto"/>
        <w:ind w:firstLineChars="202" w:firstLine="424"/>
        <w:rPr>
          <w:rFonts w:ascii="宋体" w:eastAsia="宋体" w:hAnsi="宋体" w:cs="宋体"/>
          <w:szCs w:val="21"/>
        </w:rPr>
      </w:pPr>
      <w:r w:rsidRPr="00603DD4">
        <w:rPr>
          <w:rFonts w:ascii="宋体" w:eastAsia="宋体" w:hAnsi="宋体" w:cs="宋体" w:hint="eastAsia"/>
          <w:szCs w:val="21"/>
        </w:rPr>
        <w:t>2.采购代理机构信息</w:t>
      </w:r>
    </w:p>
    <w:p w14:paraId="088C967D" w14:textId="77777777" w:rsidR="00603DD4" w:rsidRPr="00603DD4" w:rsidRDefault="00603DD4" w:rsidP="00603DD4">
      <w:pPr>
        <w:spacing w:line="336" w:lineRule="auto"/>
        <w:ind w:firstLineChars="202" w:firstLine="424"/>
        <w:rPr>
          <w:rFonts w:ascii="宋体" w:eastAsia="宋体" w:hAnsi="宋体" w:cs="宋体"/>
          <w:szCs w:val="21"/>
        </w:rPr>
      </w:pPr>
      <w:r w:rsidRPr="00603DD4">
        <w:rPr>
          <w:rFonts w:ascii="宋体" w:eastAsia="宋体" w:hAnsi="宋体" w:cs="宋体" w:hint="eastAsia"/>
          <w:szCs w:val="21"/>
        </w:rPr>
        <w:t>名 称：云之</w:t>
      </w:r>
      <w:proofErr w:type="gramStart"/>
      <w:r w:rsidRPr="00603DD4">
        <w:rPr>
          <w:rFonts w:ascii="宋体" w:eastAsia="宋体" w:hAnsi="宋体" w:cs="宋体" w:hint="eastAsia"/>
          <w:szCs w:val="21"/>
        </w:rPr>
        <w:t>龙咨询</w:t>
      </w:r>
      <w:proofErr w:type="gramEnd"/>
      <w:r w:rsidRPr="00603DD4">
        <w:rPr>
          <w:rFonts w:ascii="宋体" w:eastAsia="宋体" w:hAnsi="宋体" w:cs="宋体" w:hint="eastAsia"/>
          <w:szCs w:val="21"/>
        </w:rPr>
        <w:t>集团有限公司</w:t>
      </w:r>
    </w:p>
    <w:p w14:paraId="1475E70B" w14:textId="77777777" w:rsidR="00603DD4" w:rsidRPr="00603DD4" w:rsidRDefault="00603DD4" w:rsidP="00603DD4">
      <w:pPr>
        <w:spacing w:line="336" w:lineRule="auto"/>
        <w:ind w:firstLineChars="202" w:firstLine="424"/>
        <w:rPr>
          <w:rFonts w:ascii="宋体" w:eastAsia="宋体" w:hAnsi="宋体" w:cs="宋体"/>
          <w:szCs w:val="21"/>
        </w:rPr>
      </w:pPr>
      <w:r w:rsidRPr="00603DD4">
        <w:rPr>
          <w:rFonts w:ascii="宋体" w:eastAsia="宋体" w:hAnsi="宋体" w:cs="宋体" w:hint="eastAsia"/>
          <w:szCs w:val="21"/>
        </w:rPr>
        <w:t>地　址：南宁市</w:t>
      </w:r>
      <w:proofErr w:type="gramStart"/>
      <w:r w:rsidRPr="00603DD4">
        <w:rPr>
          <w:rFonts w:ascii="宋体" w:eastAsia="宋体" w:hAnsi="宋体" w:cs="宋体" w:hint="eastAsia"/>
          <w:szCs w:val="21"/>
        </w:rPr>
        <w:t>良庆区</w:t>
      </w:r>
      <w:proofErr w:type="gramEnd"/>
      <w:r w:rsidRPr="00603DD4">
        <w:rPr>
          <w:rFonts w:ascii="宋体" w:eastAsia="宋体" w:hAnsi="宋体" w:cs="宋体" w:hint="eastAsia"/>
          <w:szCs w:val="21"/>
        </w:rPr>
        <w:t>云英路15号3号楼云之</w:t>
      </w:r>
      <w:proofErr w:type="gramStart"/>
      <w:r w:rsidRPr="00603DD4">
        <w:rPr>
          <w:rFonts w:ascii="宋体" w:eastAsia="宋体" w:hAnsi="宋体" w:cs="宋体" w:hint="eastAsia"/>
          <w:szCs w:val="21"/>
        </w:rPr>
        <w:t>龙咨询</w:t>
      </w:r>
      <w:proofErr w:type="gramEnd"/>
      <w:r w:rsidRPr="00603DD4">
        <w:rPr>
          <w:rFonts w:ascii="宋体" w:eastAsia="宋体" w:hAnsi="宋体" w:cs="宋体" w:hint="eastAsia"/>
          <w:szCs w:val="21"/>
        </w:rPr>
        <w:t>集团大厦6楼</w:t>
      </w:r>
    </w:p>
    <w:p w14:paraId="0A2D5C3A" w14:textId="77777777" w:rsidR="00603DD4" w:rsidRPr="00603DD4" w:rsidRDefault="00603DD4" w:rsidP="00603DD4">
      <w:pPr>
        <w:spacing w:line="336" w:lineRule="auto"/>
        <w:ind w:firstLineChars="202" w:firstLine="424"/>
        <w:rPr>
          <w:rFonts w:ascii="宋体" w:eastAsia="宋体" w:hAnsi="宋体" w:cs="宋体"/>
          <w:szCs w:val="21"/>
        </w:rPr>
      </w:pPr>
      <w:r w:rsidRPr="00603DD4">
        <w:rPr>
          <w:rFonts w:ascii="宋体" w:eastAsia="宋体" w:hAnsi="宋体" w:cs="宋体" w:hint="eastAsia"/>
          <w:szCs w:val="21"/>
        </w:rPr>
        <w:t>联系电话：　0771-2618199、2618118 、2611898</w:t>
      </w:r>
    </w:p>
    <w:p w14:paraId="0937DEA3" w14:textId="77777777" w:rsidR="00603DD4" w:rsidRPr="00603DD4" w:rsidRDefault="00603DD4" w:rsidP="00603DD4">
      <w:pPr>
        <w:spacing w:line="336" w:lineRule="auto"/>
        <w:ind w:firstLineChars="202" w:firstLine="424"/>
        <w:rPr>
          <w:rFonts w:ascii="宋体" w:eastAsia="宋体" w:hAnsi="宋体" w:cs="宋体"/>
          <w:szCs w:val="21"/>
        </w:rPr>
      </w:pPr>
      <w:r w:rsidRPr="00603DD4">
        <w:rPr>
          <w:rFonts w:ascii="宋体" w:eastAsia="宋体" w:hAnsi="宋体" w:cs="宋体" w:hint="eastAsia"/>
          <w:szCs w:val="21"/>
        </w:rPr>
        <w:t>3.项目联系方式</w:t>
      </w:r>
    </w:p>
    <w:p w14:paraId="3F64C438" w14:textId="77777777" w:rsidR="00603DD4" w:rsidRPr="00603DD4" w:rsidRDefault="00603DD4" w:rsidP="00603DD4">
      <w:pPr>
        <w:spacing w:line="336" w:lineRule="auto"/>
        <w:ind w:firstLineChars="202" w:firstLine="424"/>
        <w:rPr>
          <w:rFonts w:ascii="宋体" w:eastAsia="宋体" w:hAnsi="宋体" w:cs="宋体"/>
          <w:szCs w:val="21"/>
        </w:rPr>
      </w:pPr>
      <w:r w:rsidRPr="00603DD4">
        <w:rPr>
          <w:rFonts w:ascii="宋体" w:eastAsia="宋体" w:hAnsi="宋体" w:cs="宋体" w:hint="eastAsia"/>
          <w:szCs w:val="21"/>
        </w:rPr>
        <w:t xml:space="preserve">项目联系人：杨丹青、岑昌桦                        </w:t>
      </w:r>
    </w:p>
    <w:p w14:paraId="3A29AED2" w14:textId="17C86A3E" w:rsidR="00D77DB4" w:rsidRPr="00C91E52" w:rsidRDefault="00603DD4" w:rsidP="00603DD4">
      <w:pPr>
        <w:spacing w:line="336" w:lineRule="auto"/>
        <w:ind w:firstLineChars="202" w:firstLine="424"/>
        <w:rPr>
          <w:rFonts w:ascii="宋体" w:eastAsia="宋体" w:hAnsi="宋体" w:cs="宋体"/>
          <w:szCs w:val="21"/>
          <w:highlight w:val="yellow"/>
        </w:rPr>
      </w:pPr>
      <w:r w:rsidRPr="00603DD4">
        <w:rPr>
          <w:rFonts w:ascii="宋体" w:eastAsia="宋体" w:hAnsi="宋体" w:cs="宋体" w:hint="eastAsia"/>
          <w:szCs w:val="21"/>
        </w:rPr>
        <w:lastRenderedPageBreak/>
        <w:t>电话：　0771-2618199、2618118 、2611898</w:t>
      </w:r>
    </w:p>
    <w:p w14:paraId="51341691" w14:textId="77777777" w:rsidR="00CA2A78" w:rsidRPr="006A365F" w:rsidRDefault="00CA2A78" w:rsidP="004543AE">
      <w:pPr>
        <w:spacing w:line="336" w:lineRule="auto"/>
        <w:ind w:firstLineChars="200" w:firstLine="420"/>
        <w:rPr>
          <w:rFonts w:asciiTheme="minorEastAsia" w:hAnsiTheme="minorEastAsia" w:cs="Times New Roman"/>
          <w:szCs w:val="21"/>
        </w:rPr>
      </w:pPr>
      <w:r w:rsidRPr="006A365F">
        <w:rPr>
          <w:rFonts w:asciiTheme="minorEastAsia" w:hAnsiTheme="minorEastAsia" w:cs="Times New Roman" w:hint="eastAsia"/>
          <w:szCs w:val="21"/>
        </w:rPr>
        <w:t>十、附件</w:t>
      </w:r>
    </w:p>
    <w:p w14:paraId="565292F7" w14:textId="77777777" w:rsidR="00CA2A78" w:rsidRPr="006A365F" w:rsidRDefault="00CA2A78" w:rsidP="004543AE">
      <w:pPr>
        <w:spacing w:line="336" w:lineRule="auto"/>
        <w:ind w:firstLineChars="200" w:firstLine="420"/>
        <w:rPr>
          <w:rFonts w:asciiTheme="minorEastAsia" w:hAnsiTheme="minorEastAsia" w:cs="Times New Roman"/>
          <w:szCs w:val="21"/>
        </w:rPr>
      </w:pPr>
      <w:r w:rsidRPr="006A365F">
        <w:rPr>
          <w:rFonts w:asciiTheme="minorEastAsia" w:hAnsiTheme="minorEastAsia" w:cs="Times New Roman" w:hint="eastAsia"/>
          <w:szCs w:val="21"/>
        </w:rPr>
        <w:t>1.</w:t>
      </w:r>
      <w:r w:rsidR="00484554" w:rsidRPr="006A365F">
        <w:rPr>
          <w:rFonts w:asciiTheme="minorEastAsia" w:hAnsiTheme="minorEastAsia" w:cs="Times New Roman" w:hint="eastAsia"/>
          <w:szCs w:val="21"/>
        </w:rPr>
        <w:t>招标</w:t>
      </w:r>
      <w:r w:rsidRPr="006A365F">
        <w:rPr>
          <w:rFonts w:asciiTheme="minorEastAsia" w:hAnsiTheme="minorEastAsia" w:cs="Times New Roman" w:hint="eastAsia"/>
          <w:szCs w:val="21"/>
        </w:rPr>
        <w:t>文件</w:t>
      </w:r>
    </w:p>
    <w:p w14:paraId="38DCE2DA" w14:textId="212BA779" w:rsidR="005E40CA" w:rsidRPr="00C91E52" w:rsidRDefault="005E40CA" w:rsidP="004543AE">
      <w:pPr>
        <w:spacing w:line="336" w:lineRule="auto"/>
        <w:ind w:firstLineChars="200" w:firstLine="420"/>
        <w:rPr>
          <w:rFonts w:asciiTheme="minorEastAsia" w:hAnsiTheme="minorEastAsia" w:cs="Times New Roman"/>
          <w:szCs w:val="21"/>
          <w:highlight w:val="yellow"/>
        </w:rPr>
      </w:pPr>
    </w:p>
    <w:p w14:paraId="0CF785DD" w14:textId="77777777" w:rsidR="00103B39" w:rsidRPr="003702F3" w:rsidRDefault="00103B39" w:rsidP="004543AE">
      <w:pPr>
        <w:spacing w:line="336" w:lineRule="auto"/>
        <w:ind w:firstLineChars="200" w:firstLine="420"/>
        <w:jc w:val="right"/>
        <w:rPr>
          <w:rFonts w:asciiTheme="minorEastAsia" w:hAnsiTheme="minorEastAsia" w:cs="Times New Roman"/>
          <w:szCs w:val="21"/>
        </w:rPr>
      </w:pPr>
    </w:p>
    <w:p w14:paraId="0ED71966" w14:textId="77777777" w:rsidR="00CA2A78" w:rsidRPr="003702F3" w:rsidRDefault="00CA2A78" w:rsidP="004543AE">
      <w:pPr>
        <w:spacing w:line="336" w:lineRule="auto"/>
        <w:ind w:firstLineChars="200" w:firstLine="420"/>
        <w:jc w:val="right"/>
        <w:rPr>
          <w:rFonts w:asciiTheme="minorEastAsia" w:hAnsiTheme="minorEastAsia" w:cs="Times New Roman"/>
          <w:szCs w:val="21"/>
        </w:rPr>
      </w:pPr>
      <w:r w:rsidRPr="003702F3">
        <w:rPr>
          <w:rFonts w:asciiTheme="minorEastAsia" w:hAnsiTheme="minorEastAsia" w:cs="Times New Roman" w:hint="eastAsia"/>
          <w:szCs w:val="21"/>
        </w:rPr>
        <w:t>云之</w:t>
      </w:r>
      <w:proofErr w:type="gramStart"/>
      <w:r w:rsidRPr="003702F3">
        <w:rPr>
          <w:rFonts w:asciiTheme="minorEastAsia" w:hAnsiTheme="minorEastAsia" w:cs="Times New Roman" w:hint="eastAsia"/>
          <w:szCs w:val="21"/>
        </w:rPr>
        <w:t>龙</w:t>
      </w:r>
      <w:r w:rsidR="005C55BF" w:rsidRPr="003702F3">
        <w:rPr>
          <w:rFonts w:asciiTheme="minorEastAsia" w:hAnsiTheme="minorEastAsia" w:cs="Times New Roman" w:hint="eastAsia"/>
          <w:szCs w:val="21"/>
        </w:rPr>
        <w:t>咨询</w:t>
      </w:r>
      <w:proofErr w:type="gramEnd"/>
      <w:r w:rsidRPr="003702F3">
        <w:rPr>
          <w:rFonts w:asciiTheme="minorEastAsia" w:hAnsiTheme="minorEastAsia" w:cs="Times New Roman" w:hint="eastAsia"/>
          <w:szCs w:val="21"/>
        </w:rPr>
        <w:t>集团有限公司</w:t>
      </w:r>
    </w:p>
    <w:p w14:paraId="6CF614AD" w14:textId="4CC1B6F9" w:rsidR="007D1FB6" w:rsidRPr="0037488D" w:rsidRDefault="008E645D" w:rsidP="004543AE">
      <w:pPr>
        <w:spacing w:line="336" w:lineRule="auto"/>
        <w:ind w:firstLineChars="200" w:firstLine="420"/>
        <w:jc w:val="right"/>
        <w:rPr>
          <w:rFonts w:asciiTheme="minorEastAsia" w:hAnsiTheme="minorEastAsia"/>
          <w:szCs w:val="21"/>
        </w:rPr>
      </w:pPr>
      <w:r w:rsidRPr="003702F3">
        <w:rPr>
          <w:rFonts w:asciiTheme="minorEastAsia" w:hAnsiTheme="minorEastAsia" w:cs="Times New Roman" w:hint="eastAsia"/>
          <w:szCs w:val="21"/>
        </w:rPr>
        <w:t>2022年</w:t>
      </w:r>
      <w:r w:rsidR="006A365F" w:rsidRPr="003702F3">
        <w:rPr>
          <w:rFonts w:asciiTheme="minorEastAsia" w:hAnsiTheme="minorEastAsia" w:cs="Times New Roman"/>
          <w:szCs w:val="21"/>
        </w:rPr>
        <w:t>8</w:t>
      </w:r>
      <w:r w:rsidRPr="003702F3">
        <w:rPr>
          <w:rFonts w:asciiTheme="minorEastAsia" w:hAnsiTheme="minorEastAsia" w:cs="Times New Roman" w:hint="eastAsia"/>
          <w:szCs w:val="21"/>
        </w:rPr>
        <w:t>月</w:t>
      </w:r>
      <w:r w:rsidR="003702F3" w:rsidRPr="003702F3">
        <w:rPr>
          <w:rFonts w:asciiTheme="minorEastAsia" w:hAnsiTheme="minorEastAsia" w:cs="Times New Roman"/>
          <w:szCs w:val="21"/>
        </w:rPr>
        <w:t>22</w:t>
      </w:r>
      <w:r w:rsidRPr="003702F3">
        <w:rPr>
          <w:rFonts w:asciiTheme="minorEastAsia" w:hAnsiTheme="minorEastAsia" w:cs="Times New Roman" w:hint="eastAsia"/>
          <w:szCs w:val="21"/>
        </w:rPr>
        <w:t>日</w:t>
      </w:r>
      <w:bookmarkEnd w:id="2"/>
      <w:bookmarkEnd w:id="3"/>
      <w:bookmarkEnd w:id="4"/>
      <w:bookmarkEnd w:id="5"/>
      <w:bookmarkEnd w:id="6"/>
    </w:p>
    <w:sectPr w:rsidR="007D1FB6" w:rsidRPr="0037488D" w:rsidSect="00976622">
      <w:pgSz w:w="11906" w:h="16838"/>
      <w:pgMar w:top="1440" w:right="1800" w:bottom="1440" w:left="1800" w:header="624" w:footer="62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704D3" w14:textId="77777777" w:rsidR="002C4CAA" w:rsidRDefault="002C4CAA" w:rsidP="00976622">
      <w:r>
        <w:separator/>
      </w:r>
    </w:p>
  </w:endnote>
  <w:endnote w:type="continuationSeparator" w:id="0">
    <w:p w14:paraId="609B5CD2" w14:textId="77777777" w:rsidR="002C4CAA" w:rsidRDefault="002C4CAA" w:rsidP="0097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58BEC" w14:textId="77777777" w:rsidR="002C4CAA" w:rsidRDefault="002C4CAA" w:rsidP="00976622">
      <w:r>
        <w:separator/>
      </w:r>
    </w:p>
  </w:footnote>
  <w:footnote w:type="continuationSeparator" w:id="0">
    <w:p w14:paraId="7D45708D" w14:textId="77777777" w:rsidR="002C4CAA" w:rsidRDefault="002C4CAA" w:rsidP="00976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2CF0"/>
    <w:multiLevelType w:val="hybridMultilevel"/>
    <w:tmpl w:val="7C1CBD06"/>
    <w:lvl w:ilvl="0" w:tplc="7A14CD5E">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05733E03"/>
    <w:multiLevelType w:val="hybridMultilevel"/>
    <w:tmpl w:val="6CFA2D34"/>
    <w:lvl w:ilvl="0" w:tplc="7A14CD5E">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10D44C9C"/>
    <w:multiLevelType w:val="hybridMultilevel"/>
    <w:tmpl w:val="839C8E1A"/>
    <w:lvl w:ilvl="0" w:tplc="7006F0EE">
      <w:start w:val="1"/>
      <w:numFmt w:val="japaneseCounting"/>
      <w:lvlText w:val="第%1章、"/>
      <w:lvlJc w:val="left"/>
      <w:pPr>
        <w:ind w:left="1800" w:hanging="18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A16E4B"/>
    <w:multiLevelType w:val="hybridMultilevel"/>
    <w:tmpl w:val="07A6BFBC"/>
    <w:lvl w:ilvl="0" w:tplc="2014EE2A">
      <w:start w:val="1"/>
      <w:numFmt w:val="bullet"/>
      <w:lvlText w:val="R"/>
      <w:lvlJc w:val="left"/>
      <w:pPr>
        <w:ind w:left="900" w:hanging="420"/>
      </w:pPr>
      <w:rPr>
        <w:rFonts w:ascii="Wingdings 2" w:hAnsi="Wingdings 2"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13CB0EE8"/>
    <w:multiLevelType w:val="hybridMultilevel"/>
    <w:tmpl w:val="652496A6"/>
    <w:lvl w:ilvl="0" w:tplc="75F26192">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228D3EA2"/>
    <w:multiLevelType w:val="hybridMultilevel"/>
    <w:tmpl w:val="652496A6"/>
    <w:lvl w:ilvl="0" w:tplc="75F26192">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34B11BCD"/>
    <w:multiLevelType w:val="hybridMultilevel"/>
    <w:tmpl w:val="652496A6"/>
    <w:lvl w:ilvl="0" w:tplc="75F26192">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51A86A9F"/>
    <w:multiLevelType w:val="hybridMultilevel"/>
    <w:tmpl w:val="E75C5518"/>
    <w:lvl w:ilvl="0" w:tplc="18AAB48C">
      <w:start w:val="1"/>
      <w:numFmt w:val="japaneseCounting"/>
      <w:lvlText w:val="第%1章、"/>
      <w:lvlJc w:val="left"/>
      <w:pPr>
        <w:ind w:left="1800" w:hanging="18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45F5E44"/>
    <w:multiLevelType w:val="hybridMultilevel"/>
    <w:tmpl w:val="353EEB80"/>
    <w:lvl w:ilvl="0" w:tplc="C8809114">
      <w:start w:val="1"/>
      <w:numFmt w:val="japaneseCounting"/>
      <w:lvlText w:val="第%1章、"/>
      <w:lvlJc w:val="left"/>
      <w:pPr>
        <w:ind w:left="1800" w:hanging="18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9896DB1"/>
    <w:multiLevelType w:val="multilevel"/>
    <w:tmpl w:val="69896DB1"/>
    <w:lvl w:ilvl="0">
      <w:start w:val="1"/>
      <w:numFmt w:val="decimalEnclosedCircle"/>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8A946E1"/>
    <w:multiLevelType w:val="hybridMultilevel"/>
    <w:tmpl w:val="62FE3B1C"/>
    <w:lvl w:ilvl="0" w:tplc="B420C51C">
      <w:numFmt w:val="bullet"/>
      <w:lvlText w:val="■"/>
      <w:lvlJc w:val="left"/>
      <w:pPr>
        <w:ind w:left="840" w:hanging="360"/>
      </w:pPr>
      <w:rPr>
        <w:rFonts w:ascii="宋体" w:eastAsia="宋体" w:hAnsi="宋体" w:cs="Times New Roman"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79951FBB"/>
    <w:multiLevelType w:val="hybridMultilevel"/>
    <w:tmpl w:val="652496A6"/>
    <w:lvl w:ilvl="0" w:tplc="75F26192">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num>
  <w:num w:numId="17">
    <w:abstractNumId w:val="2"/>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A2A78"/>
    <w:rsid w:val="0001309A"/>
    <w:rsid w:val="000138F4"/>
    <w:rsid w:val="000201F6"/>
    <w:rsid w:val="00023A68"/>
    <w:rsid w:val="00023F36"/>
    <w:rsid w:val="00024630"/>
    <w:rsid w:val="00026964"/>
    <w:rsid w:val="000371C4"/>
    <w:rsid w:val="00047FAB"/>
    <w:rsid w:val="00051959"/>
    <w:rsid w:val="00053E11"/>
    <w:rsid w:val="00057A18"/>
    <w:rsid w:val="00064C16"/>
    <w:rsid w:val="0007659E"/>
    <w:rsid w:val="00081C9E"/>
    <w:rsid w:val="00085A1F"/>
    <w:rsid w:val="00087999"/>
    <w:rsid w:val="000A73FE"/>
    <w:rsid w:val="000B273B"/>
    <w:rsid w:val="000C340C"/>
    <w:rsid w:val="000C50FF"/>
    <w:rsid w:val="000D16AF"/>
    <w:rsid w:val="000D7EA9"/>
    <w:rsid w:val="000E3B11"/>
    <w:rsid w:val="000F55E1"/>
    <w:rsid w:val="00102CBD"/>
    <w:rsid w:val="00103B39"/>
    <w:rsid w:val="00104EC2"/>
    <w:rsid w:val="00111CC5"/>
    <w:rsid w:val="001158FF"/>
    <w:rsid w:val="00121D0B"/>
    <w:rsid w:val="00134AB4"/>
    <w:rsid w:val="00150991"/>
    <w:rsid w:val="0015409A"/>
    <w:rsid w:val="001675E3"/>
    <w:rsid w:val="0018259A"/>
    <w:rsid w:val="0019172D"/>
    <w:rsid w:val="00195F77"/>
    <w:rsid w:val="001A106B"/>
    <w:rsid w:val="001A6F0D"/>
    <w:rsid w:val="001A701B"/>
    <w:rsid w:val="001A7EA7"/>
    <w:rsid w:val="001B35B9"/>
    <w:rsid w:val="001B55A5"/>
    <w:rsid w:val="001C5BFB"/>
    <w:rsid w:val="001D4AD9"/>
    <w:rsid w:val="001E27D4"/>
    <w:rsid w:val="001E6074"/>
    <w:rsid w:val="001F0926"/>
    <w:rsid w:val="001F4C10"/>
    <w:rsid w:val="001F76D3"/>
    <w:rsid w:val="0020285E"/>
    <w:rsid w:val="00207BBD"/>
    <w:rsid w:val="00214348"/>
    <w:rsid w:val="00215CF5"/>
    <w:rsid w:val="002428A2"/>
    <w:rsid w:val="00256F1C"/>
    <w:rsid w:val="002572D4"/>
    <w:rsid w:val="00262139"/>
    <w:rsid w:val="00274F0D"/>
    <w:rsid w:val="00276962"/>
    <w:rsid w:val="00283F62"/>
    <w:rsid w:val="00293FBE"/>
    <w:rsid w:val="002A0308"/>
    <w:rsid w:val="002A1ED9"/>
    <w:rsid w:val="002A7F90"/>
    <w:rsid w:val="002B5934"/>
    <w:rsid w:val="002B6428"/>
    <w:rsid w:val="002C4CAA"/>
    <w:rsid w:val="002C6F11"/>
    <w:rsid w:val="002E051D"/>
    <w:rsid w:val="002E496A"/>
    <w:rsid w:val="002E677E"/>
    <w:rsid w:val="002E6959"/>
    <w:rsid w:val="0030164F"/>
    <w:rsid w:val="003117DB"/>
    <w:rsid w:val="0032040C"/>
    <w:rsid w:val="00320A0E"/>
    <w:rsid w:val="0032157E"/>
    <w:rsid w:val="00323816"/>
    <w:rsid w:val="003310C3"/>
    <w:rsid w:val="00346810"/>
    <w:rsid w:val="00353ECB"/>
    <w:rsid w:val="00365D50"/>
    <w:rsid w:val="003702F3"/>
    <w:rsid w:val="0037488D"/>
    <w:rsid w:val="00381365"/>
    <w:rsid w:val="0038754C"/>
    <w:rsid w:val="003913DA"/>
    <w:rsid w:val="003A350B"/>
    <w:rsid w:val="003A5D89"/>
    <w:rsid w:val="003A6792"/>
    <w:rsid w:val="003B31FF"/>
    <w:rsid w:val="003C03BB"/>
    <w:rsid w:val="003C22FD"/>
    <w:rsid w:val="003C776C"/>
    <w:rsid w:val="003D1A08"/>
    <w:rsid w:val="003D3116"/>
    <w:rsid w:val="003E0042"/>
    <w:rsid w:val="003E6015"/>
    <w:rsid w:val="003E73F1"/>
    <w:rsid w:val="003E7EE5"/>
    <w:rsid w:val="00402785"/>
    <w:rsid w:val="00417D73"/>
    <w:rsid w:val="004200D8"/>
    <w:rsid w:val="0042318F"/>
    <w:rsid w:val="00423E9A"/>
    <w:rsid w:val="004434E0"/>
    <w:rsid w:val="00451D67"/>
    <w:rsid w:val="004543AE"/>
    <w:rsid w:val="0046033D"/>
    <w:rsid w:val="00484554"/>
    <w:rsid w:val="0048483A"/>
    <w:rsid w:val="00487654"/>
    <w:rsid w:val="00491E88"/>
    <w:rsid w:val="0049240B"/>
    <w:rsid w:val="004A3C81"/>
    <w:rsid w:val="004B11D5"/>
    <w:rsid w:val="004B1FE3"/>
    <w:rsid w:val="004B2623"/>
    <w:rsid w:val="004B30E8"/>
    <w:rsid w:val="004C7DFC"/>
    <w:rsid w:val="004E4BD5"/>
    <w:rsid w:val="004E53BD"/>
    <w:rsid w:val="004E5419"/>
    <w:rsid w:val="004E64E0"/>
    <w:rsid w:val="004F0D35"/>
    <w:rsid w:val="004F4CCB"/>
    <w:rsid w:val="00501062"/>
    <w:rsid w:val="00501AB7"/>
    <w:rsid w:val="0051351B"/>
    <w:rsid w:val="00513D1C"/>
    <w:rsid w:val="0053601C"/>
    <w:rsid w:val="00540D85"/>
    <w:rsid w:val="0054571A"/>
    <w:rsid w:val="005502B4"/>
    <w:rsid w:val="0056113A"/>
    <w:rsid w:val="00573EEF"/>
    <w:rsid w:val="0057625B"/>
    <w:rsid w:val="005804C2"/>
    <w:rsid w:val="005931C8"/>
    <w:rsid w:val="00596A50"/>
    <w:rsid w:val="005A78C9"/>
    <w:rsid w:val="005C483A"/>
    <w:rsid w:val="005C55BF"/>
    <w:rsid w:val="005D4D3F"/>
    <w:rsid w:val="005E40CA"/>
    <w:rsid w:val="00603DD4"/>
    <w:rsid w:val="00622FB3"/>
    <w:rsid w:val="0063318C"/>
    <w:rsid w:val="00636D58"/>
    <w:rsid w:val="00644E6B"/>
    <w:rsid w:val="00650A30"/>
    <w:rsid w:val="006635C7"/>
    <w:rsid w:val="006921B4"/>
    <w:rsid w:val="006A365F"/>
    <w:rsid w:val="006A71D0"/>
    <w:rsid w:val="006B46C7"/>
    <w:rsid w:val="006C57DD"/>
    <w:rsid w:val="006C5A31"/>
    <w:rsid w:val="006D1EF9"/>
    <w:rsid w:val="007031A4"/>
    <w:rsid w:val="00705700"/>
    <w:rsid w:val="00722B47"/>
    <w:rsid w:val="00730F41"/>
    <w:rsid w:val="0075732C"/>
    <w:rsid w:val="007618BD"/>
    <w:rsid w:val="00774710"/>
    <w:rsid w:val="007763DE"/>
    <w:rsid w:val="0077679C"/>
    <w:rsid w:val="00792571"/>
    <w:rsid w:val="00792781"/>
    <w:rsid w:val="007A3685"/>
    <w:rsid w:val="007B070C"/>
    <w:rsid w:val="007D1FB6"/>
    <w:rsid w:val="007D73C1"/>
    <w:rsid w:val="007E174B"/>
    <w:rsid w:val="007E4052"/>
    <w:rsid w:val="007F6B14"/>
    <w:rsid w:val="00812423"/>
    <w:rsid w:val="008208C6"/>
    <w:rsid w:val="00821C36"/>
    <w:rsid w:val="00825038"/>
    <w:rsid w:val="00825480"/>
    <w:rsid w:val="008334D6"/>
    <w:rsid w:val="00833E35"/>
    <w:rsid w:val="008373A2"/>
    <w:rsid w:val="00841DC6"/>
    <w:rsid w:val="008473C5"/>
    <w:rsid w:val="008560DD"/>
    <w:rsid w:val="0086010A"/>
    <w:rsid w:val="0086170F"/>
    <w:rsid w:val="00870408"/>
    <w:rsid w:val="00877C61"/>
    <w:rsid w:val="0088078F"/>
    <w:rsid w:val="00882437"/>
    <w:rsid w:val="008978DF"/>
    <w:rsid w:val="008A0A55"/>
    <w:rsid w:val="008B51B6"/>
    <w:rsid w:val="008D0EDC"/>
    <w:rsid w:val="008D4B2D"/>
    <w:rsid w:val="008D701A"/>
    <w:rsid w:val="008E13E4"/>
    <w:rsid w:val="008E4CB0"/>
    <w:rsid w:val="008E645D"/>
    <w:rsid w:val="008F584F"/>
    <w:rsid w:val="008F6EE5"/>
    <w:rsid w:val="0090030E"/>
    <w:rsid w:val="00900EAB"/>
    <w:rsid w:val="00903AF2"/>
    <w:rsid w:val="00905A29"/>
    <w:rsid w:val="0091606F"/>
    <w:rsid w:val="00921557"/>
    <w:rsid w:val="00925987"/>
    <w:rsid w:val="00950373"/>
    <w:rsid w:val="009567DA"/>
    <w:rsid w:val="009603BF"/>
    <w:rsid w:val="00960548"/>
    <w:rsid w:val="00962A80"/>
    <w:rsid w:val="00962EED"/>
    <w:rsid w:val="00976622"/>
    <w:rsid w:val="009816A4"/>
    <w:rsid w:val="00986082"/>
    <w:rsid w:val="00992E97"/>
    <w:rsid w:val="009932FE"/>
    <w:rsid w:val="009A6F91"/>
    <w:rsid w:val="009A7E68"/>
    <w:rsid w:val="009B2C9E"/>
    <w:rsid w:val="009B5AF7"/>
    <w:rsid w:val="009C08B6"/>
    <w:rsid w:val="009C6960"/>
    <w:rsid w:val="009D4684"/>
    <w:rsid w:val="009E296E"/>
    <w:rsid w:val="009E2A29"/>
    <w:rsid w:val="009F003E"/>
    <w:rsid w:val="009F4287"/>
    <w:rsid w:val="009F4A93"/>
    <w:rsid w:val="009F4A99"/>
    <w:rsid w:val="009F5300"/>
    <w:rsid w:val="00A16ACD"/>
    <w:rsid w:val="00A17BA6"/>
    <w:rsid w:val="00A17F9E"/>
    <w:rsid w:val="00A31531"/>
    <w:rsid w:val="00A34A5A"/>
    <w:rsid w:val="00A37340"/>
    <w:rsid w:val="00A42D3B"/>
    <w:rsid w:val="00A554FA"/>
    <w:rsid w:val="00A55CF2"/>
    <w:rsid w:val="00A570B9"/>
    <w:rsid w:val="00A57794"/>
    <w:rsid w:val="00A62151"/>
    <w:rsid w:val="00A6283B"/>
    <w:rsid w:val="00A71234"/>
    <w:rsid w:val="00A71863"/>
    <w:rsid w:val="00A83178"/>
    <w:rsid w:val="00A85C27"/>
    <w:rsid w:val="00A93E2C"/>
    <w:rsid w:val="00A95F84"/>
    <w:rsid w:val="00AA2D94"/>
    <w:rsid w:val="00AB154B"/>
    <w:rsid w:val="00AC1814"/>
    <w:rsid w:val="00AC65B1"/>
    <w:rsid w:val="00AD0AA0"/>
    <w:rsid w:val="00AE55BD"/>
    <w:rsid w:val="00AF47EE"/>
    <w:rsid w:val="00AF5D54"/>
    <w:rsid w:val="00B06EAC"/>
    <w:rsid w:val="00B073BB"/>
    <w:rsid w:val="00B2005F"/>
    <w:rsid w:val="00B27D38"/>
    <w:rsid w:val="00B31641"/>
    <w:rsid w:val="00B32833"/>
    <w:rsid w:val="00B41AB9"/>
    <w:rsid w:val="00B4482D"/>
    <w:rsid w:val="00B478A5"/>
    <w:rsid w:val="00B566D5"/>
    <w:rsid w:val="00B6190A"/>
    <w:rsid w:val="00BA5761"/>
    <w:rsid w:val="00BC3BB3"/>
    <w:rsid w:val="00BC5710"/>
    <w:rsid w:val="00BD50F9"/>
    <w:rsid w:val="00BD6CD3"/>
    <w:rsid w:val="00BE1353"/>
    <w:rsid w:val="00BE6DCA"/>
    <w:rsid w:val="00BF303B"/>
    <w:rsid w:val="00BF6755"/>
    <w:rsid w:val="00BF765B"/>
    <w:rsid w:val="00C1460A"/>
    <w:rsid w:val="00C33F98"/>
    <w:rsid w:val="00C37887"/>
    <w:rsid w:val="00C453FC"/>
    <w:rsid w:val="00C522D1"/>
    <w:rsid w:val="00C53CBA"/>
    <w:rsid w:val="00C57FAB"/>
    <w:rsid w:val="00C66121"/>
    <w:rsid w:val="00C91E52"/>
    <w:rsid w:val="00CA00D9"/>
    <w:rsid w:val="00CA2A78"/>
    <w:rsid w:val="00CA79C0"/>
    <w:rsid w:val="00CC2E54"/>
    <w:rsid w:val="00CD699C"/>
    <w:rsid w:val="00CE0506"/>
    <w:rsid w:val="00CE1CAA"/>
    <w:rsid w:val="00CF0797"/>
    <w:rsid w:val="00CF2253"/>
    <w:rsid w:val="00D10A80"/>
    <w:rsid w:val="00D20892"/>
    <w:rsid w:val="00D236E4"/>
    <w:rsid w:val="00D23D98"/>
    <w:rsid w:val="00D278AE"/>
    <w:rsid w:val="00D36C8D"/>
    <w:rsid w:val="00D46779"/>
    <w:rsid w:val="00D50018"/>
    <w:rsid w:val="00D53083"/>
    <w:rsid w:val="00D646EB"/>
    <w:rsid w:val="00D66185"/>
    <w:rsid w:val="00D6653A"/>
    <w:rsid w:val="00D7697C"/>
    <w:rsid w:val="00D77DB4"/>
    <w:rsid w:val="00D80AF5"/>
    <w:rsid w:val="00D920C5"/>
    <w:rsid w:val="00D93B36"/>
    <w:rsid w:val="00DA3678"/>
    <w:rsid w:val="00DA6A06"/>
    <w:rsid w:val="00DB447C"/>
    <w:rsid w:val="00DB6A24"/>
    <w:rsid w:val="00DC2AB7"/>
    <w:rsid w:val="00DD23AE"/>
    <w:rsid w:val="00DD666C"/>
    <w:rsid w:val="00DE3A30"/>
    <w:rsid w:val="00DE5C62"/>
    <w:rsid w:val="00DE7390"/>
    <w:rsid w:val="00DF7350"/>
    <w:rsid w:val="00E12679"/>
    <w:rsid w:val="00E24BA4"/>
    <w:rsid w:val="00E43D8F"/>
    <w:rsid w:val="00E46F68"/>
    <w:rsid w:val="00E47D16"/>
    <w:rsid w:val="00E60FC2"/>
    <w:rsid w:val="00E62177"/>
    <w:rsid w:val="00E63DA0"/>
    <w:rsid w:val="00E64658"/>
    <w:rsid w:val="00E726C6"/>
    <w:rsid w:val="00E771F1"/>
    <w:rsid w:val="00E77BFD"/>
    <w:rsid w:val="00EB030E"/>
    <w:rsid w:val="00EB5CE2"/>
    <w:rsid w:val="00EB6EAD"/>
    <w:rsid w:val="00ED3BC4"/>
    <w:rsid w:val="00ED418A"/>
    <w:rsid w:val="00ED66DE"/>
    <w:rsid w:val="00EE1B75"/>
    <w:rsid w:val="00EF016D"/>
    <w:rsid w:val="00EF55B3"/>
    <w:rsid w:val="00F15775"/>
    <w:rsid w:val="00F26DA7"/>
    <w:rsid w:val="00F340AB"/>
    <w:rsid w:val="00F36037"/>
    <w:rsid w:val="00F40AEE"/>
    <w:rsid w:val="00F5339B"/>
    <w:rsid w:val="00F66EEC"/>
    <w:rsid w:val="00F80A80"/>
    <w:rsid w:val="00F85382"/>
    <w:rsid w:val="00F87ADD"/>
    <w:rsid w:val="00FA6850"/>
    <w:rsid w:val="00FC77E4"/>
    <w:rsid w:val="00FD219A"/>
    <w:rsid w:val="00FD4100"/>
    <w:rsid w:val="00FE0C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26BBD"/>
  <w15:docId w15:val="{EA854F81-3F04-471E-8DDA-A972618D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A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A2A7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662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76622"/>
    <w:rPr>
      <w:sz w:val="18"/>
      <w:szCs w:val="18"/>
    </w:rPr>
  </w:style>
  <w:style w:type="paragraph" w:styleId="a6">
    <w:name w:val="footer"/>
    <w:basedOn w:val="a"/>
    <w:link w:val="a7"/>
    <w:uiPriority w:val="99"/>
    <w:unhideWhenUsed/>
    <w:rsid w:val="00976622"/>
    <w:pPr>
      <w:tabs>
        <w:tab w:val="center" w:pos="4153"/>
        <w:tab w:val="right" w:pos="8306"/>
      </w:tabs>
      <w:snapToGrid w:val="0"/>
      <w:jc w:val="left"/>
    </w:pPr>
    <w:rPr>
      <w:sz w:val="18"/>
      <w:szCs w:val="18"/>
    </w:rPr>
  </w:style>
  <w:style w:type="character" w:customStyle="1" w:styleId="a7">
    <w:name w:val="页脚 字符"/>
    <w:basedOn w:val="a0"/>
    <w:link w:val="a6"/>
    <w:uiPriority w:val="99"/>
    <w:rsid w:val="00976622"/>
    <w:rPr>
      <w:sz w:val="18"/>
      <w:szCs w:val="18"/>
    </w:rPr>
  </w:style>
  <w:style w:type="numbering" w:customStyle="1" w:styleId="1">
    <w:name w:val="无列表1"/>
    <w:next w:val="a2"/>
    <w:uiPriority w:val="99"/>
    <w:semiHidden/>
    <w:unhideWhenUsed/>
    <w:rsid w:val="007D1FB6"/>
  </w:style>
  <w:style w:type="paragraph" w:styleId="a8">
    <w:name w:val="Body Text"/>
    <w:basedOn w:val="a"/>
    <w:link w:val="a9"/>
    <w:uiPriority w:val="99"/>
    <w:unhideWhenUsed/>
    <w:rsid w:val="007D1FB6"/>
    <w:pPr>
      <w:spacing w:after="120"/>
    </w:pPr>
    <w:rPr>
      <w:rFonts w:ascii="Times New Roman" w:eastAsia="宋体" w:hAnsi="Times New Roman" w:cs="Times New Roman"/>
      <w:szCs w:val="24"/>
    </w:rPr>
  </w:style>
  <w:style w:type="character" w:customStyle="1" w:styleId="a9">
    <w:name w:val="正文文本 字符"/>
    <w:basedOn w:val="a0"/>
    <w:link w:val="a8"/>
    <w:uiPriority w:val="99"/>
    <w:rsid w:val="007D1FB6"/>
    <w:rPr>
      <w:rFonts w:ascii="Times New Roman" w:eastAsia="宋体" w:hAnsi="Times New Roman" w:cs="Times New Roman"/>
      <w:szCs w:val="24"/>
    </w:rPr>
  </w:style>
  <w:style w:type="character" w:styleId="aa">
    <w:name w:val="Hyperlink"/>
    <w:uiPriority w:val="99"/>
    <w:unhideWhenUsed/>
    <w:rsid w:val="007D1FB6"/>
    <w:rPr>
      <w:color w:val="0000FF"/>
      <w:u w:val="single"/>
    </w:rPr>
  </w:style>
  <w:style w:type="paragraph" w:customStyle="1" w:styleId="ab">
    <w:uiPriority w:val="99"/>
    <w:unhideWhenUsed/>
    <w:rsid w:val="007D1FB6"/>
    <w:pPr>
      <w:widowControl w:val="0"/>
      <w:jc w:val="both"/>
    </w:pPr>
    <w:rPr>
      <w:rFonts w:ascii="Calibri" w:eastAsia="宋体" w:hAnsi="Calibri" w:cs="Times New Roman"/>
    </w:rPr>
  </w:style>
  <w:style w:type="paragraph" w:styleId="TOC1">
    <w:name w:val="toc 1"/>
    <w:basedOn w:val="a"/>
    <w:next w:val="a"/>
    <w:autoRedefine/>
    <w:uiPriority w:val="39"/>
    <w:unhideWhenUsed/>
    <w:rsid w:val="007D1FB6"/>
    <w:rPr>
      <w:rFonts w:ascii="Times New Roman" w:eastAsia="宋体" w:hAnsi="Times New Roman" w:cs="Times New Roman"/>
      <w:szCs w:val="24"/>
    </w:rPr>
  </w:style>
  <w:style w:type="paragraph" w:styleId="ac">
    <w:name w:val="Normal Indent"/>
    <w:basedOn w:val="a"/>
    <w:semiHidden/>
    <w:unhideWhenUsed/>
    <w:rsid w:val="007D1FB6"/>
    <w:pPr>
      <w:ind w:firstLine="420"/>
    </w:pPr>
    <w:rPr>
      <w:rFonts w:ascii="Times New Roman" w:eastAsia="宋体" w:hAnsi="Times New Roman" w:cs="Times New Roman"/>
      <w:szCs w:val="20"/>
    </w:rPr>
  </w:style>
  <w:style w:type="paragraph" w:styleId="3">
    <w:name w:val="Body Text 3"/>
    <w:basedOn w:val="a"/>
    <w:link w:val="30"/>
    <w:uiPriority w:val="99"/>
    <w:semiHidden/>
    <w:unhideWhenUsed/>
    <w:rsid w:val="007D1FB6"/>
    <w:pPr>
      <w:spacing w:after="120"/>
    </w:pPr>
    <w:rPr>
      <w:rFonts w:ascii="Times New Roman" w:eastAsia="宋体" w:hAnsi="Times New Roman" w:cs="Times New Roman"/>
      <w:sz w:val="16"/>
      <w:szCs w:val="16"/>
    </w:rPr>
  </w:style>
  <w:style w:type="character" w:customStyle="1" w:styleId="30">
    <w:name w:val="正文文本 3 字符"/>
    <w:basedOn w:val="a0"/>
    <w:link w:val="3"/>
    <w:uiPriority w:val="99"/>
    <w:semiHidden/>
    <w:rsid w:val="007D1FB6"/>
    <w:rPr>
      <w:rFonts w:ascii="Times New Roman" w:eastAsia="宋体" w:hAnsi="Times New Roman" w:cs="Times New Roman"/>
      <w:sz w:val="16"/>
      <w:szCs w:val="16"/>
    </w:rPr>
  </w:style>
  <w:style w:type="paragraph" w:styleId="ad">
    <w:name w:val="Plain Text"/>
    <w:basedOn w:val="a"/>
    <w:link w:val="ae"/>
    <w:uiPriority w:val="99"/>
    <w:unhideWhenUsed/>
    <w:qFormat/>
    <w:rsid w:val="007D1FB6"/>
    <w:rPr>
      <w:rFonts w:ascii="宋体" w:eastAsia="宋体" w:hAnsi="Courier New" w:cs="Courier New"/>
      <w:kern w:val="0"/>
      <w:sz w:val="20"/>
      <w:szCs w:val="21"/>
    </w:rPr>
  </w:style>
  <w:style w:type="character" w:customStyle="1" w:styleId="ae">
    <w:name w:val="纯文本 字符"/>
    <w:basedOn w:val="a0"/>
    <w:link w:val="ad"/>
    <w:uiPriority w:val="99"/>
    <w:qFormat/>
    <w:rsid w:val="007D1FB6"/>
    <w:rPr>
      <w:rFonts w:ascii="宋体" w:eastAsia="宋体" w:hAnsi="Courier New" w:cs="Courier New"/>
      <w:kern w:val="0"/>
      <w:sz w:val="20"/>
      <w:szCs w:val="21"/>
    </w:rPr>
  </w:style>
  <w:style w:type="paragraph" w:styleId="af">
    <w:name w:val="Date"/>
    <w:basedOn w:val="a"/>
    <w:next w:val="a"/>
    <w:link w:val="af0"/>
    <w:uiPriority w:val="99"/>
    <w:semiHidden/>
    <w:unhideWhenUsed/>
    <w:rsid w:val="007D1FB6"/>
    <w:pPr>
      <w:ind w:leftChars="2500" w:left="100"/>
    </w:pPr>
    <w:rPr>
      <w:rFonts w:ascii="Calibri" w:eastAsia="宋体" w:hAnsi="Calibri" w:cs="Times New Roman"/>
    </w:rPr>
  </w:style>
  <w:style w:type="character" w:customStyle="1" w:styleId="af0">
    <w:name w:val="日期 字符"/>
    <w:basedOn w:val="a0"/>
    <w:link w:val="af"/>
    <w:uiPriority w:val="99"/>
    <w:semiHidden/>
    <w:rsid w:val="007D1FB6"/>
    <w:rPr>
      <w:rFonts w:ascii="Calibri" w:eastAsia="宋体" w:hAnsi="Calibri" w:cs="Times New Roman"/>
    </w:rPr>
  </w:style>
  <w:style w:type="table" w:customStyle="1" w:styleId="10">
    <w:name w:val="网格型1"/>
    <w:basedOn w:val="a1"/>
    <w:next w:val="a3"/>
    <w:uiPriority w:val="59"/>
    <w:rsid w:val="007D1FB6"/>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a"/>
    <w:next w:val="a"/>
    <w:autoRedefine/>
    <w:uiPriority w:val="39"/>
    <w:unhideWhenUsed/>
    <w:rsid w:val="007D1FB6"/>
    <w:pPr>
      <w:ind w:leftChars="200" w:left="420"/>
    </w:pPr>
    <w:rPr>
      <w:rFonts w:ascii="Calibri" w:eastAsia="宋体" w:hAnsi="Calibri" w:cs="Times New Roman"/>
    </w:rPr>
  </w:style>
  <w:style w:type="paragraph" w:styleId="af1">
    <w:name w:val="Balloon Text"/>
    <w:basedOn w:val="a"/>
    <w:link w:val="af2"/>
    <w:uiPriority w:val="99"/>
    <w:semiHidden/>
    <w:unhideWhenUsed/>
    <w:rsid w:val="007D1FB6"/>
    <w:rPr>
      <w:rFonts w:ascii="Calibri" w:eastAsia="宋体" w:hAnsi="Calibri" w:cs="Times New Roman"/>
      <w:sz w:val="18"/>
      <w:szCs w:val="18"/>
    </w:rPr>
  </w:style>
  <w:style w:type="character" w:customStyle="1" w:styleId="af2">
    <w:name w:val="批注框文本 字符"/>
    <w:basedOn w:val="a0"/>
    <w:link w:val="af1"/>
    <w:uiPriority w:val="99"/>
    <w:semiHidden/>
    <w:rsid w:val="007D1FB6"/>
    <w:rPr>
      <w:rFonts w:ascii="Calibri" w:eastAsia="宋体" w:hAnsi="Calibri" w:cs="Times New Roman"/>
      <w:sz w:val="18"/>
      <w:szCs w:val="18"/>
    </w:rPr>
  </w:style>
  <w:style w:type="character" w:styleId="af3">
    <w:name w:val="FollowedHyperlink"/>
    <w:basedOn w:val="a0"/>
    <w:uiPriority w:val="99"/>
    <w:semiHidden/>
    <w:unhideWhenUsed/>
    <w:rsid w:val="007D1FB6"/>
    <w:rPr>
      <w:color w:val="800080" w:themeColor="followedHyperlink"/>
      <w:u w:val="single"/>
    </w:rPr>
  </w:style>
  <w:style w:type="numbering" w:customStyle="1" w:styleId="2">
    <w:name w:val="无列表2"/>
    <w:next w:val="a2"/>
    <w:uiPriority w:val="99"/>
    <w:semiHidden/>
    <w:unhideWhenUsed/>
    <w:rsid w:val="004434E0"/>
  </w:style>
  <w:style w:type="numbering" w:customStyle="1" w:styleId="11">
    <w:name w:val="无列表11"/>
    <w:next w:val="a2"/>
    <w:uiPriority w:val="99"/>
    <w:semiHidden/>
    <w:unhideWhenUsed/>
    <w:rsid w:val="004434E0"/>
  </w:style>
  <w:style w:type="table" w:customStyle="1" w:styleId="20">
    <w:name w:val="网格型2"/>
    <w:basedOn w:val="a1"/>
    <w:next w:val="a3"/>
    <w:qFormat/>
    <w:rsid w:val="004434E0"/>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1"/>
    <w:next w:val="a2"/>
    <w:uiPriority w:val="99"/>
    <w:semiHidden/>
    <w:unhideWhenUsed/>
    <w:rsid w:val="004434E0"/>
  </w:style>
  <w:style w:type="table" w:customStyle="1" w:styleId="110">
    <w:name w:val="网格型11"/>
    <w:basedOn w:val="a1"/>
    <w:next w:val="a3"/>
    <w:uiPriority w:val="59"/>
    <w:rsid w:val="004434E0"/>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5587">
      <w:bodyDiv w:val="1"/>
      <w:marLeft w:val="0"/>
      <w:marRight w:val="0"/>
      <w:marTop w:val="0"/>
      <w:marBottom w:val="0"/>
      <w:divBdr>
        <w:top w:val="none" w:sz="0" w:space="0" w:color="auto"/>
        <w:left w:val="none" w:sz="0" w:space="0" w:color="auto"/>
        <w:bottom w:val="none" w:sz="0" w:space="0" w:color="auto"/>
        <w:right w:val="none" w:sz="0" w:space="0" w:color="auto"/>
      </w:divBdr>
    </w:div>
    <w:div w:id="52967422">
      <w:bodyDiv w:val="1"/>
      <w:marLeft w:val="0"/>
      <w:marRight w:val="0"/>
      <w:marTop w:val="0"/>
      <w:marBottom w:val="0"/>
      <w:divBdr>
        <w:top w:val="none" w:sz="0" w:space="0" w:color="auto"/>
        <w:left w:val="none" w:sz="0" w:space="0" w:color="auto"/>
        <w:bottom w:val="none" w:sz="0" w:space="0" w:color="auto"/>
        <w:right w:val="none" w:sz="0" w:space="0" w:color="auto"/>
      </w:divBdr>
    </w:div>
    <w:div w:id="70197383">
      <w:bodyDiv w:val="1"/>
      <w:marLeft w:val="0"/>
      <w:marRight w:val="0"/>
      <w:marTop w:val="0"/>
      <w:marBottom w:val="0"/>
      <w:divBdr>
        <w:top w:val="none" w:sz="0" w:space="0" w:color="auto"/>
        <w:left w:val="none" w:sz="0" w:space="0" w:color="auto"/>
        <w:bottom w:val="none" w:sz="0" w:space="0" w:color="auto"/>
        <w:right w:val="none" w:sz="0" w:space="0" w:color="auto"/>
      </w:divBdr>
    </w:div>
    <w:div w:id="93717015">
      <w:bodyDiv w:val="1"/>
      <w:marLeft w:val="0"/>
      <w:marRight w:val="0"/>
      <w:marTop w:val="0"/>
      <w:marBottom w:val="0"/>
      <w:divBdr>
        <w:top w:val="none" w:sz="0" w:space="0" w:color="auto"/>
        <w:left w:val="none" w:sz="0" w:space="0" w:color="auto"/>
        <w:bottom w:val="none" w:sz="0" w:space="0" w:color="auto"/>
        <w:right w:val="none" w:sz="0" w:space="0" w:color="auto"/>
      </w:divBdr>
    </w:div>
    <w:div w:id="191571708">
      <w:bodyDiv w:val="1"/>
      <w:marLeft w:val="0"/>
      <w:marRight w:val="0"/>
      <w:marTop w:val="0"/>
      <w:marBottom w:val="0"/>
      <w:divBdr>
        <w:top w:val="none" w:sz="0" w:space="0" w:color="auto"/>
        <w:left w:val="none" w:sz="0" w:space="0" w:color="auto"/>
        <w:bottom w:val="none" w:sz="0" w:space="0" w:color="auto"/>
        <w:right w:val="none" w:sz="0" w:space="0" w:color="auto"/>
      </w:divBdr>
    </w:div>
    <w:div w:id="199366759">
      <w:bodyDiv w:val="1"/>
      <w:marLeft w:val="0"/>
      <w:marRight w:val="0"/>
      <w:marTop w:val="0"/>
      <w:marBottom w:val="0"/>
      <w:divBdr>
        <w:top w:val="none" w:sz="0" w:space="0" w:color="auto"/>
        <w:left w:val="none" w:sz="0" w:space="0" w:color="auto"/>
        <w:bottom w:val="none" w:sz="0" w:space="0" w:color="auto"/>
        <w:right w:val="none" w:sz="0" w:space="0" w:color="auto"/>
      </w:divBdr>
    </w:div>
    <w:div w:id="233860104">
      <w:bodyDiv w:val="1"/>
      <w:marLeft w:val="0"/>
      <w:marRight w:val="0"/>
      <w:marTop w:val="0"/>
      <w:marBottom w:val="0"/>
      <w:divBdr>
        <w:top w:val="none" w:sz="0" w:space="0" w:color="auto"/>
        <w:left w:val="none" w:sz="0" w:space="0" w:color="auto"/>
        <w:bottom w:val="none" w:sz="0" w:space="0" w:color="auto"/>
        <w:right w:val="none" w:sz="0" w:space="0" w:color="auto"/>
      </w:divBdr>
    </w:div>
    <w:div w:id="248659702">
      <w:bodyDiv w:val="1"/>
      <w:marLeft w:val="0"/>
      <w:marRight w:val="0"/>
      <w:marTop w:val="0"/>
      <w:marBottom w:val="0"/>
      <w:divBdr>
        <w:top w:val="none" w:sz="0" w:space="0" w:color="auto"/>
        <w:left w:val="none" w:sz="0" w:space="0" w:color="auto"/>
        <w:bottom w:val="none" w:sz="0" w:space="0" w:color="auto"/>
        <w:right w:val="none" w:sz="0" w:space="0" w:color="auto"/>
      </w:divBdr>
    </w:div>
    <w:div w:id="345331740">
      <w:bodyDiv w:val="1"/>
      <w:marLeft w:val="0"/>
      <w:marRight w:val="0"/>
      <w:marTop w:val="0"/>
      <w:marBottom w:val="0"/>
      <w:divBdr>
        <w:top w:val="none" w:sz="0" w:space="0" w:color="auto"/>
        <w:left w:val="none" w:sz="0" w:space="0" w:color="auto"/>
        <w:bottom w:val="none" w:sz="0" w:space="0" w:color="auto"/>
        <w:right w:val="none" w:sz="0" w:space="0" w:color="auto"/>
      </w:divBdr>
    </w:div>
    <w:div w:id="358892154">
      <w:bodyDiv w:val="1"/>
      <w:marLeft w:val="0"/>
      <w:marRight w:val="0"/>
      <w:marTop w:val="0"/>
      <w:marBottom w:val="0"/>
      <w:divBdr>
        <w:top w:val="none" w:sz="0" w:space="0" w:color="auto"/>
        <w:left w:val="none" w:sz="0" w:space="0" w:color="auto"/>
        <w:bottom w:val="none" w:sz="0" w:space="0" w:color="auto"/>
        <w:right w:val="none" w:sz="0" w:space="0" w:color="auto"/>
      </w:divBdr>
    </w:div>
    <w:div w:id="387195346">
      <w:bodyDiv w:val="1"/>
      <w:marLeft w:val="0"/>
      <w:marRight w:val="0"/>
      <w:marTop w:val="0"/>
      <w:marBottom w:val="0"/>
      <w:divBdr>
        <w:top w:val="none" w:sz="0" w:space="0" w:color="auto"/>
        <w:left w:val="none" w:sz="0" w:space="0" w:color="auto"/>
        <w:bottom w:val="none" w:sz="0" w:space="0" w:color="auto"/>
        <w:right w:val="none" w:sz="0" w:space="0" w:color="auto"/>
      </w:divBdr>
    </w:div>
    <w:div w:id="423306809">
      <w:bodyDiv w:val="1"/>
      <w:marLeft w:val="0"/>
      <w:marRight w:val="0"/>
      <w:marTop w:val="0"/>
      <w:marBottom w:val="0"/>
      <w:divBdr>
        <w:top w:val="none" w:sz="0" w:space="0" w:color="auto"/>
        <w:left w:val="none" w:sz="0" w:space="0" w:color="auto"/>
        <w:bottom w:val="none" w:sz="0" w:space="0" w:color="auto"/>
        <w:right w:val="none" w:sz="0" w:space="0" w:color="auto"/>
      </w:divBdr>
    </w:div>
    <w:div w:id="427194337">
      <w:bodyDiv w:val="1"/>
      <w:marLeft w:val="0"/>
      <w:marRight w:val="0"/>
      <w:marTop w:val="0"/>
      <w:marBottom w:val="0"/>
      <w:divBdr>
        <w:top w:val="none" w:sz="0" w:space="0" w:color="auto"/>
        <w:left w:val="none" w:sz="0" w:space="0" w:color="auto"/>
        <w:bottom w:val="none" w:sz="0" w:space="0" w:color="auto"/>
        <w:right w:val="none" w:sz="0" w:space="0" w:color="auto"/>
      </w:divBdr>
    </w:div>
    <w:div w:id="530265748">
      <w:bodyDiv w:val="1"/>
      <w:marLeft w:val="0"/>
      <w:marRight w:val="0"/>
      <w:marTop w:val="0"/>
      <w:marBottom w:val="0"/>
      <w:divBdr>
        <w:top w:val="none" w:sz="0" w:space="0" w:color="auto"/>
        <w:left w:val="none" w:sz="0" w:space="0" w:color="auto"/>
        <w:bottom w:val="none" w:sz="0" w:space="0" w:color="auto"/>
        <w:right w:val="none" w:sz="0" w:space="0" w:color="auto"/>
      </w:divBdr>
    </w:div>
    <w:div w:id="564224158">
      <w:bodyDiv w:val="1"/>
      <w:marLeft w:val="0"/>
      <w:marRight w:val="0"/>
      <w:marTop w:val="0"/>
      <w:marBottom w:val="0"/>
      <w:divBdr>
        <w:top w:val="none" w:sz="0" w:space="0" w:color="auto"/>
        <w:left w:val="none" w:sz="0" w:space="0" w:color="auto"/>
        <w:bottom w:val="none" w:sz="0" w:space="0" w:color="auto"/>
        <w:right w:val="none" w:sz="0" w:space="0" w:color="auto"/>
      </w:divBdr>
    </w:div>
    <w:div w:id="686248372">
      <w:bodyDiv w:val="1"/>
      <w:marLeft w:val="0"/>
      <w:marRight w:val="0"/>
      <w:marTop w:val="0"/>
      <w:marBottom w:val="0"/>
      <w:divBdr>
        <w:top w:val="none" w:sz="0" w:space="0" w:color="auto"/>
        <w:left w:val="none" w:sz="0" w:space="0" w:color="auto"/>
        <w:bottom w:val="none" w:sz="0" w:space="0" w:color="auto"/>
        <w:right w:val="none" w:sz="0" w:space="0" w:color="auto"/>
      </w:divBdr>
    </w:div>
    <w:div w:id="722753441">
      <w:bodyDiv w:val="1"/>
      <w:marLeft w:val="0"/>
      <w:marRight w:val="0"/>
      <w:marTop w:val="0"/>
      <w:marBottom w:val="0"/>
      <w:divBdr>
        <w:top w:val="none" w:sz="0" w:space="0" w:color="auto"/>
        <w:left w:val="none" w:sz="0" w:space="0" w:color="auto"/>
        <w:bottom w:val="none" w:sz="0" w:space="0" w:color="auto"/>
        <w:right w:val="none" w:sz="0" w:space="0" w:color="auto"/>
      </w:divBdr>
    </w:div>
    <w:div w:id="733815630">
      <w:bodyDiv w:val="1"/>
      <w:marLeft w:val="0"/>
      <w:marRight w:val="0"/>
      <w:marTop w:val="0"/>
      <w:marBottom w:val="0"/>
      <w:divBdr>
        <w:top w:val="none" w:sz="0" w:space="0" w:color="auto"/>
        <w:left w:val="none" w:sz="0" w:space="0" w:color="auto"/>
        <w:bottom w:val="none" w:sz="0" w:space="0" w:color="auto"/>
        <w:right w:val="none" w:sz="0" w:space="0" w:color="auto"/>
      </w:divBdr>
    </w:div>
    <w:div w:id="779953809">
      <w:bodyDiv w:val="1"/>
      <w:marLeft w:val="0"/>
      <w:marRight w:val="0"/>
      <w:marTop w:val="0"/>
      <w:marBottom w:val="0"/>
      <w:divBdr>
        <w:top w:val="none" w:sz="0" w:space="0" w:color="auto"/>
        <w:left w:val="none" w:sz="0" w:space="0" w:color="auto"/>
        <w:bottom w:val="none" w:sz="0" w:space="0" w:color="auto"/>
        <w:right w:val="none" w:sz="0" w:space="0" w:color="auto"/>
      </w:divBdr>
    </w:div>
    <w:div w:id="811560083">
      <w:bodyDiv w:val="1"/>
      <w:marLeft w:val="0"/>
      <w:marRight w:val="0"/>
      <w:marTop w:val="0"/>
      <w:marBottom w:val="0"/>
      <w:divBdr>
        <w:top w:val="none" w:sz="0" w:space="0" w:color="auto"/>
        <w:left w:val="none" w:sz="0" w:space="0" w:color="auto"/>
        <w:bottom w:val="none" w:sz="0" w:space="0" w:color="auto"/>
        <w:right w:val="none" w:sz="0" w:space="0" w:color="auto"/>
      </w:divBdr>
    </w:div>
    <w:div w:id="1013847617">
      <w:bodyDiv w:val="1"/>
      <w:marLeft w:val="0"/>
      <w:marRight w:val="0"/>
      <w:marTop w:val="0"/>
      <w:marBottom w:val="0"/>
      <w:divBdr>
        <w:top w:val="none" w:sz="0" w:space="0" w:color="auto"/>
        <w:left w:val="none" w:sz="0" w:space="0" w:color="auto"/>
        <w:bottom w:val="none" w:sz="0" w:space="0" w:color="auto"/>
        <w:right w:val="none" w:sz="0" w:space="0" w:color="auto"/>
      </w:divBdr>
    </w:div>
    <w:div w:id="1081176547">
      <w:bodyDiv w:val="1"/>
      <w:marLeft w:val="0"/>
      <w:marRight w:val="0"/>
      <w:marTop w:val="0"/>
      <w:marBottom w:val="0"/>
      <w:divBdr>
        <w:top w:val="none" w:sz="0" w:space="0" w:color="auto"/>
        <w:left w:val="none" w:sz="0" w:space="0" w:color="auto"/>
        <w:bottom w:val="none" w:sz="0" w:space="0" w:color="auto"/>
        <w:right w:val="none" w:sz="0" w:space="0" w:color="auto"/>
      </w:divBdr>
    </w:div>
    <w:div w:id="1178083748">
      <w:bodyDiv w:val="1"/>
      <w:marLeft w:val="0"/>
      <w:marRight w:val="0"/>
      <w:marTop w:val="0"/>
      <w:marBottom w:val="0"/>
      <w:divBdr>
        <w:top w:val="none" w:sz="0" w:space="0" w:color="auto"/>
        <w:left w:val="none" w:sz="0" w:space="0" w:color="auto"/>
        <w:bottom w:val="none" w:sz="0" w:space="0" w:color="auto"/>
        <w:right w:val="none" w:sz="0" w:space="0" w:color="auto"/>
      </w:divBdr>
    </w:div>
    <w:div w:id="1186483158">
      <w:bodyDiv w:val="1"/>
      <w:marLeft w:val="0"/>
      <w:marRight w:val="0"/>
      <w:marTop w:val="0"/>
      <w:marBottom w:val="0"/>
      <w:divBdr>
        <w:top w:val="none" w:sz="0" w:space="0" w:color="auto"/>
        <w:left w:val="none" w:sz="0" w:space="0" w:color="auto"/>
        <w:bottom w:val="none" w:sz="0" w:space="0" w:color="auto"/>
        <w:right w:val="none" w:sz="0" w:space="0" w:color="auto"/>
      </w:divBdr>
    </w:div>
    <w:div w:id="1191183944">
      <w:bodyDiv w:val="1"/>
      <w:marLeft w:val="0"/>
      <w:marRight w:val="0"/>
      <w:marTop w:val="0"/>
      <w:marBottom w:val="0"/>
      <w:divBdr>
        <w:top w:val="none" w:sz="0" w:space="0" w:color="auto"/>
        <w:left w:val="none" w:sz="0" w:space="0" w:color="auto"/>
        <w:bottom w:val="none" w:sz="0" w:space="0" w:color="auto"/>
        <w:right w:val="none" w:sz="0" w:space="0" w:color="auto"/>
      </w:divBdr>
    </w:div>
    <w:div w:id="1191529321">
      <w:bodyDiv w:val="1"/>
      <w:marLeft w:val="0"/>
      <w:marRight w:val="0"/>
      <w:marTop w:val="0"/>
      <w:marBottom w:val="0"/>
      <w:divBdr>
        <w:top w:val="none" w:sz="0" w:space="0" w:color="auto"/>
        <w:left w:val="none" w:sz="0" w:space="0" w:color="auto"/>
        <w:bottom w:val="none" w:sz="0" w:space="0" w:color="auto"/>
        <w:right w:val="none" w:sz="0" w:space="0" w:color="auto"/>
      </w:divBdr>
    </w:div>
    <w:div w:id="1235777474">
      <w:bodyDiv w:val="1"/>
      <w:marLeft w:val="0"/>
      <w:marRight w:val="0"/>
      <w:marTop w:val="0"/>
      <w:marBottom w:val="0"/>
      <w:divBdr>
        <w:top w:val="none" w:sz="0" w:space="0" w:color="auto"/>
        <w:left w:val="none" w:sz="0" w:space="0" w:color="auto"/>
        <w:bottom w:val="none" w:sz="0" w:space="0" w:color="auto"/>
        <w:right w:val="none" w:sz="0" w:space="0" w:color="auto"/>
      </w:divBdr>
    </w:div>
    <w:div w:id="1236357149">
      <w:bodyDiv w:val="1"/>
      <w:marLeft w:val="0"/>
      <w:marRight w:val="0"/>
      <w:marTop w:val="0"/>
      <w:marBottom w:val="0"/>
      <w:divBdr>
        <w:top w:val="none" w:sz="0" w:space="0" w:color="auto"/>
        <w:left w:val="none" w:sz="0" w:space="0" w:color="auto"/>
        <w:bottom w:val="none" w:sz="0" w:space="0" w:color="auto"/>
        <w:right w:val="none" w:sz="0" w:space="0" w:color="auto"/>
      </w:divBdr>
    </w:div>
    <w:div w:id="1407679841">
      <w:bodyDiv w:val="1"/>
      <w:marLeft w:val="0"/>
      <w:marRight w:val="0"/>
      <w:marTop w:val="0"/>
      <w:marBottom w:val="0"/>
      <w:divBdr>
        <w:top w:val="none" w:sz="0" w:space="0" w:color="auto"/>
        <w:left w:val="none" w:sz="0" w:space="0" w:color="auto"/>
        <w:bottom w:val="none" w:sz="0" w:space="0" w:color="auto"/>
        <w:right w:val="none" w:sz="0" w:space="0" w:color="auto"/>
      </w:divBdr>
    </w:div>
    <w:div w:id="1416784216">
      <w:bodyDiv w:val="1"/>
      <w:marLeft w:val="0"/>
      <w:marRight w:val="0"/>
      <w:marTop w:val="0"/>
      <w:marBottom w:val="0"/>
      <w:divBdr>
        <w:top w:val="none" w:sz="0" w:space="0" w:color="auto"/>
        <w:left w:val="none" w:sz="0" w:space="0" w:color="auto"/>
        <w:bottom w:val="none" w:sz="0" w:space="0" w:color="auto"/>
        <w:right w:val="none" w:sz="0" w:space="0" w:color="auto"/>
      </w:divBdr>
    </w:div>
    <w:div w:id="1425614487">
      <w:bodyDiv w:val="1"/>
      <w:marLeft w:val="0"/>
      <w:marRight w:val="0"/>
      <w:marTop w:val="0"/>
      <w:marBottom w:val="0"/>
      <w:divBdr>
        <w:top w:val="none" w:sz="0" w:space="0" w:color="auto"/>
        <w:left w:val="none" w:sz="0" w:space="0" w:color="auto"/>
        <w:bottom w:val="none" w:sz="0" w:space="0" w:color="auto"/>
        <w:right w:val="none" w:sz="0" w:space="0" w:color="auto"/>
      </w:divBdr>
    </w:div>
    <w:div w:id="1429158676">
      <w:bodyDiv w:val="1"/>
      <w:marLeft w:val="0"/>
      <w:marRight w:val="0"/>
      <w:marTop w:val="0"/>
      <w:marBottom w:val="0"/>
      <w:divBdr>
        <w:top w:val="none" w:sz="0" w:space="0" w:color="auto"/>
        <w:left w:val="none" w:sz="0" w:space="0" w:color="auto"/>
        <w:bottom w:val="none" w:sz="0" w:space="0" w:color="auto"/>
        <w:right w:val="none" w:sz="0" w:space="0" w:color="auto"/>
      </w:divBdr>
    </w:div>
    <w:div w:id="1645040256">
      <w:bodyDiv w:val="1"/>
      <w:marLeft w:val="0"/>
      <w:marRight w:val="0"/>
      <w:marTop w:val="0"/>
      <w:marBottom w:val="0"/>
      <w:divBdr>
        <w:top w:val="none" w:sz="0" w:space="0" w:color="auto"/>
        <w:left w:val="none" w:sz="0" w:space="0" w:color="auto"/>
        <w:bottom w:val="none" w:sz="0" w:space="0" w:color="auto"/>
        <w:right w:val="none" w:sz="0" w:space="0" w:color="auto"/>
      </w:divBdr>
    </w:div>
    <w:div w:id="1654093810">
      <w:bodyDiv w:val="1"/>
      <w:marLeft w:val="0"/>
      <w:marRight w:val="0"/>
      <w:marTop w:val="0"/>
      <w:marBottom w:val="0"/>
      <w:divBdr>
        <w:top w:val="none" w:sz="0" w:space="0" w:color="auto"/>
        <w:left w:val="none" w:sz="0" w:space="0" w:color="auto"/>
        <w:bottom w:val="none" w:sz="0" w:space="0" w:color="auto"/>
        <w:right w:val="none" w:sz="0" w:space="0" w:color="auto"/>
      </w:divBdr>
    </w:div>
    <w:div w:id="1837305753">
      <w:bodyDiv w:val="1"/>
      <w:marLeft w:val="0"/>
      <w:marRight w:val="0"/>
      <w:marTop w:val="0"/>
      <w:marBottom w:val="0"/>
      <w:divBdr>
        <w:top w:val="none" w:sz="0" w:space="0" w:color="auto"/>
        <w:left w:val="none" w:sz="0" w:space="0" w:color="auto"/>
        <w:bottom w:val="none" w:sz="0" w:space="0" w:color="auto"/>
        <w:right w:val="none" w:sz="0" w:space="0" w:color="auto"/>
      </w:divBdr>
    </w:div>
    <w:div w:id="1901087695">
      <w:bodyDiv w:val="1"/>
      <w:marLeft w:val="0"/>
      <w:marRight w:val="0"/>
      <w:marTop w:val="0"/>
      <w:marBottom w:val="0"/>
      <w:divBdr>
        <w:top w:val="none" w:sz="0" w:space="0" w:color="auto"/>
        <w:left w:val="none" w:sz="0" w:space="0" w:color="auto"/>
        <w:bottom w:val="none" w:sz="0" w:space="0" w:color="auto"/>
        <w:right w:val="none" w:sz="0" w:space="0" w:color="auto"/>
      </w:divBdr>
    </w:div>
    <w:div w:id="1983384541">
      <w:bodyDiv w:val="1"/>
      <w:marLeft w:val="0"/>
      <w:marRight w:val="0"/>
      <w:marTop w:val="0"/>
      <w:marBottom w:val="0"/>
      <w:divBdr>
        <w:top w:val="none" w:sz="0" w:space="0" w:color="auto"/>
        <w:left w:val="none" w:sz="0" w:space="0" w:color="auto"/>
        <w:bottom w:val="none" w:sz="0" w:space="0" w:color="auto"/>
        <w:right w:val="none" w:sz="0" w:space="0" w:color="auto"/>
      </w:divBdr>
    </w:div>
    <w:div w:id="2042851709">
      <w:bodyDiv w:val="1"/>
      <w:marLeft w:val="0"/>
      <w:marRight w:val="0"/>
      <w:marTop w:val="0"/>
      <w:marBottom w:val="0"/>
      <w:divBdr>
        <w:top w:val="none" w:sz="0" w:space="0" w:color="auto"/>
        <w:left w:val="none" w:sz="0" w:space="0" w:color="auto"/>
        <w:bottom w:val="none" w:sz="0" w:space="0" w:color="auto"/>
        <w:right w:val="none" w:sz="0" w:space="0" w:color="auto"/>
      </w:divBdr>
    </w:div>
    <w:div w:id="2129540928">
      <w:bodyDiv w:val="1"/>
      <w:marLeft w:val="0"/>
      <w:marRight w:val="0"/>
      <w:marTop w:val="0"/>
      <w:marBottom w:val="0"/>
      <w:divBdr>
        <w:top w:val="none" w:sz="0" w:space="0" w:color="auto"/>
        <w:left w:val="none" w:sz="0" w:space="0" w:color="auto"/>
        <w:bottom w:val="none" w:sz="0" w:space="0" w:color="auto"/>
        <w:right w:val="none" w:sz="0" w:space="0" w:color="auto"/>
      </w:divBdr>
    </w:div>
    <w:div w:id="214199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TotalTime>
  <Pages>1</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214</cp:revision>
  <dcterms:created xsi:type="dcterms:W3CDTF">2020-08-17T03:16:00Z</dcterms:created>
  <dcterms:modified xsi:type="dcterms:W3CDTF">2022-08-21T01:36:00Z</dcterms:modified>
</cp:coreProperties>
</file>