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A9F8" w14:textId="77777777" w:rsidR="0063024D" w:rsidRPr="003C2E54" w:rsidRDefault="00513D1C" w:rsidP="005C55BF">
      <w:pPr>
        <w:jc w:val="center"/>
        <w:rPr>
          <w:rFonts w:ascii="方正小标宋简体" w:eastAsia="方正小标宋简体"/>
          <w:b/>
          <w:kern w:val="44"/>
          <w:sz w:val="32"/>
        </w:rPr>
      </w:pPr>
      <w:bookmarkStart w:id="0" w:name="_Toc28359022"/>
      <w:bookmarkStart w:id="1" w:name="_Toc44405637"/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3C2E54">
        <w:rPr>
          <w:rFonts w:ascii="方正小标宋简体" w:eastAsia="方正小标宋简体" w:hint="eastAsia"/>
          <w:b/>
          <w:kern w:val="44"/>
          <w:sz w:val="32"/>
        </w:rPr>
        <w:t>云之龙咨询集团有限公司</w:t>
      </w:r>
    </w:p>
    <w:p w14:paraId="18ACA5AF" w14:textId="11DA55B5" w:rsidR="00DD23AE" w:rsidRPr="003C2E54" w:rsidRDefault="0063024D" w:rsidP="005C55BF">
      <w:pPr>
        <w:jc w:val="center"/>
        <w:rPr>
          <w:rFonts w:ascii="方正小标宋简体" w:eastAsia="方正小标宋简体"/>
          <w:b/>
          <w:kern w:val="44"/>
          <w:sz w:val="32"/>
        </w:rPr>
      </w:pPr>
      <w:r w:rsidRPr="003C2E54">
        <w:rPr>
          <w:rFonts w:ascii="方正小标宋简体" w:eastAsia="方正小标宋简体" w:hint="eastAsia"/>
          <w:b/>
          <w:kern w:val="44"/>
          <w:sz w:val="32"/>
        </w:rPr>
        <w:t>南宁市第二人民医院64排CT维保服务采购</w:t>
      </w:r>
      <w:r w:rsidR="008334D6" w:rsidRPr="003C2E54">
        <w:rPr>
          <w:rFonts w:ascii="方正小标宋简体" w:eastAsia="方正小标宋简体" w:hint="eastAsia"/>
          <w:b/>
          <w:kern w:val="44"/>
          <w:sz w:val="32"/>
        </w:rPr>
        <w:t>（</w:t>
      </w:r>
      <w:r w:rsidRPr="003C2E54">
        <w:rPr>
          <w:rFonts w:ascii="方正小标宋简体" w:eastAsia="方正小标宋简体"/>
          <w:b/>
          <w:kern w:val="44"/>
          <w:sz w:val="32"/>
        </w:rPr>
        <w:t>NNZC2022-G3-991042-YZLZ</w:t>
      </w:r>
      <w:r w:rsidR="008334D6" w:rsidRPr="003C2E54">
        <w:rPr>
          <w:rFonts w:ascii="方正小标宋简体" w:eastAsia="方正小标宋简体" w:hint="eastAsia"/>
          <w:b/>
          <w:kern w:val="44"/>
          <w:sz w:val="32"/>
        </w:rPr>
        <w:t>）</w:t>
      </w:r>
      <w:r w:rsidR="007D1FB6" w:rsidRPr="003C2E54">
        <w:rPr>
          <w:rFonts w:ascii="方正小标宋简体" w:eastAsia="方正小标宋简体" w:hint="eastAsia"/>
          <w:b/>
          <w:kern w:val="44"/>
          <w:sz w:val="32"/>
        </w:rPr>
        <w:t>中标</w:t>
      </w:r>
      <w:r w:rsidR="00CA2A78" w:rsidRPr="003C2E54">
        <w:rPr>
          <w:rFonts w:ascii="方正小标宋简体" w:eastAsia="方正小标宋简体" w:hint="eastAsia"/>
          <w:b/>
          <w:kern w:val="44"/>
          <w:sz w:val="32"/>
        </w:rPr>
        <w:t>公告</w:t>
      </w:r>
      <w:bookmarkEnd w:id="0"/>
      <w:bookmarkEnd w:id="1"/>
    </w:p>
    <w:p w14:paraId="325CE10D" w14:textId="77777777" w:rsidR="00DD23AE" w:rsidRPr="003C2E54" w:rsidRDefault="00DD23AE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303270B9" w14:textId="5BB779C7" w:rsidR="00CA2A78" w:rsidRPr="003C2E54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一</w:t>
      </w:r>
      <w:r w:rsidRPr="003C2E54">
        <w:rPr>
          <w:rFonts w:asciiTheme="minorEastAsia" w:hAnsiTheme="minorEastAsia" w:cs="Times New Roman"/>
          <w:szCs w:val="21"/>
        </w:rPr>
        <w:t>、</w:t>
      </w:r>
      <w:r w:rsidRPr="003C2E54">
        <w:rPr>
          <w:rFonts w:asciiTheme="minorEastAsia" w:hAnsiTheme="minorEastAsia" w:cs="Times New Roman" w:hint="eastAsia"/>
          <w:szCs w:val="21"/>
        </w:rPr>
        <w:t>项目编号：</w:t>
      </w:r>
      <w:r w:rsidR="0063024D" w:rsidRPr="003C2E54">
        <w:rPr>
          <w:rFonts w:asciiTheme="minorEastAsia" w:hAnsiTheme="minorEastAsia" w:cs="Times New Roman"/>
          <w:szCs w:val="21"/>
        </w:rPr>
        <w:t>NNZC2022-G3-991042-YZLZ</w:t>
      </w:r>
    </w:p>
    <w:p w14:paraId="1A1B45DC" w14:textId="2C26C3DB" w:rsidR="00CA2A78" w:rsidRPr="003C2E54" w:rsidRDefault="00CA2A78" w:rsidP="002A1ED9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二</w:t>
      </w:r>
      <w:r w:rsidRPr="003C2E54">
        <w:rPr>
          <w:rFonts w:asciiTheme="minorEastAsia" w:hAnsiTheme="minorEastAsia" w:cs="Times New Roman"/>
          <w:szCs w:val="21"/>
        </w:rPr>
        <w:t>、</w:t>
      </w:r>
      <w:r w:rsidRPr="003C2E54">
        <w:rPr>
          <w:rFonts w:asciiTheme="minorEastAsia" w:hAnsiTheme="minorEastAsia" w:cs="Times New Roman" w:hint="eastAsia"/>
          <w:szCs w:val="21"/>
        </w:rPr>
        <w:t>项目名称：</w:t>
      </w:r>
      <w:r w:rsidR="0063024D" w:rsidRPr="003C2E54">
        <w:rPr>
          <w:rFonts w:asciiTheme="minorEastAsia" w:hAnsiTheme="minorEastAsia" w:cs="Times New Roman" w:hint="eastAsia"/>
          <w:szCs w:val="21"/>
        </w:rPr>
        <w:t>南宁市第二人民医院64排CT维保服务采购</w:t>
      </w:r>
    </w:p>
    <w:p w14:paraId="2353C02F" w14:textId="77777777" w:rsidR="00CA2A78" w:rsidRPr="003C2E54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三、</w:t>
      </w:r>
      <w:r w:rsidR="0057625B" w:rsidRPr="003C2E54">
        <w:rPr>
          <w:rFonts w:asciiTheme="minorEastAsia" w:hAnsiTheme="minorEastAsia" w:cs="Times New Roman" w:hint="eastAsia"/>
          <w:szCs w:val="21"/>
        </w:rPr>
        <w:t>中标</w:t>
      </w:r>
      <w:r w:rsidRPr="003C2E54">
        <w:rPr>
          <w:rFonts w:asciiTheme="minorEastAsia" w:hAnsiTheme="minorEastAsia" w:cs="Times New Roman" w:hint="eastAsia"/>
          <w:szCs w:val="21"/>
        </w:rPr>
        <w:t>信息</w:t>
      </w:r>
    </w:p>
    <w:p w14:paraId="5F009032" w14:textId="7E15A9FB" w:rsidR="00CA2A78" w:rsidRPr="003C2E54" w:rsidRDefault="007D1FB6" w:rsidP="00513D1C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中标人</w:t>
      </w:r>
      <w:r w:rsidR="00CA2A78" w:rsidRPr="003C2E54">
        <w:rPr>
          <w:rFonts w:asciiTheme="minorEastAsia" w:hAnsiTheme="minorEastAsia" w:cs="Times New Roman" w:hint="eastAsia"/>
          <w:szCs w:val="21"/>
        </w:rPr>
        <w:t>名称：</w:t>
      </w:r>
      <w:r w:rsidR="0063024D" w:rsidRPr="003C2E54">
        <w:rPr>
          <w:rFonts w:asciiTheme="minorEastAsia" w:hAnsiTheme="minorEastAsia" w:cs="Times New Roman" w:hint="eastAsia"/>
          <w:szCs w:val="21"/>
        </w:rPr>
        <w:t>广西南宁森闳科技有限公司</w:t>
      </w:r>
    </w:p>
    <w:p w14:paraId="33A8AA70" w14:textId="4266C5DA" w:rsidR="00CA2A78" w:rsidRPr="003C2E54" w:rsidRDefault="007D1FB6" w:rsidP="00C31B10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中标人</w:t>
      </w:r>
      <w:r w:rsidR="00CA2A78" w:rsidRPr="003C2E54">
        <w:rPr>
          <w:rFonts w:asciiTheme="minorEastAsia" w:hAnsiTheme="minorEastAsia" w:cs="Times New Roman" w:hint="eastAsia"/>
          <w:szCs w:val="21"/>
        </w:rPr>
        <w:t>地址：</w:t>
      </w:r>
      <w:r w:rsidR="00C31B10" w:rsidRPr="003C2E54">
        <w:rPr>
          <w:rFonts w:asciiTheme="minorEastAsia" w:hAnsiTheme="minorEastAsia" w:cs="Times New Roman" w:hint="eastAsia"/>
          <w:szCs w:val="21"/>
        </w:rPr>
        <w:t>中国（广西）自由贸易试验区南宁片区五象大道401号南宁航洋信和广场1 号楼四十七层4716号房</w:t>
      </w:r>
    </w:p>
    <w:p w14:paraId="689F6BCB" w14:textId="073F2AB4" w:rsidR="00CF2253" w:rsidRPr="003C2E54" w:rsidRDefault="007D1FB6" w:rsidP="009A7E68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  <w:u w:val="single"/>
        </w:rPr>
      </w:pPr>
      <w:r w:rsidRPr="003C2E54">
        <w:rPr>
          <w:rFonts w:asciiTheme="minorEastAsia" w:hAnsiTheme="minorEastAsia" w:cs="Times New Roman" w:hint="eastAsia"/>
          <w:szCs w:val="21"/>
        </w:rPr>
        <w:t>中标</w:t>
      </w:r>
      <w:r w:rsidR="00CA2A78" w:rsidRPr="003C2E54">
        <w:rPr>
          <w:rFonts w:asciiTheme="minorEastAsia" w:hAnsiTheme="minorEastAsia" w:cs="Times New Roman" w:hint="eastAsia"/>
          <w:szCs w:val="21"/>
        </w:rPr>
        <w:t>金额：</w:t>
      </w:r>
      <w:r w:rsidR="0063024D" w:rsidRPr="003C2E54">
        <w:rPr>
          <w:rFonts w:asciiTheme="minorEastAsia" w:hAnsiTheme="minorEastAsia" w:cs="Times New Roman" w:hint="eastAsia"/>
          <w:szCs w:val="21"/>
          <w:u w:val="single"/>
        </w:rPr>
        <w:t>伍佰叁拾玖万元整</w:t>
      </w:r>
      <w:r w:rsidR="009A7E68" w:rsidRPr="003C2E54">
        <w:rPr>
          <w:rFonts w:asciiTheme="minorEastAsia" w:hAnsiTheme="minorEastAsia" w:cs="Times New Roman"/>
          <w:szCs w:val="21"/>
          <w:u w:val="single"/>
        </w:rPr>
        <w:t>(¥</w:t>
      </w:r>
      <w:r w:rsidR="0063024D" w:rsidRPr="003C2E54">
        <w:rPr>
          <w:rFonts w:asciiTheme="minorEastAsia" w:hAnsiTheme="minorEastAsia" w:cs="Times New Roman"/>
          <w:szCs w:val="21"/>
          <w:u w:val="single"/>
        </w:rPr>
        <w:t>5390000</w:t>
      </w:r>
      <w:r w:rsidR="00D77DB4" w:rsidRPr="003C2E54">
        <w:rPr>
          <w:rFonts w:asciiTheme="minorEastAsia" w:hAnsiTheme="minorEastAsia" w:cs="Times New Roman" w:hint="eastAsia"/>
          <w:szCs w:val="21"/>
          <w:u w:val="single"/>
        </w:rPr>
        <w:t>.00</w:t>
      </w:r>
      <w:r w:rsidR="009A7E68" w:rsidRPr="003C2E54">
        <w:rPr>
          <w:rFonts w:asciiTheme="minorEastAsia" w:hAnsiTheme="minorEastAsia" w:cs="Times New Roman"/>
          <w:szCs w:val="21"/>
          <w:u w:val="single"/>
        </w:rPr>
        <w:t>)</w:t>
      </w:r>
    </w:p>
    <w:p w14:paraId="46F7342C" w14:textId="77777777" w:rsidR="009E296E" w:rsidRPr="003C2E54" w:rsidRDefault="00CA2A78" w:rsidP="001A6F0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四、主要标的信息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260"/>
        <w:gridCol w:w="2355"/>
        <w:gridCol w:w="1703"/>
        <w:gridCol w:w="1433"/>
        <w:gridCol w:w="1168"/>
      </w:tblGrid>
      <w:tr w:rsidR="003C2E54" w:rsidRPr="003C2E54" w14:paraId="3E3CF7B7" w14:textId="77777777" w:rsidTr="00C31B10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544" w14:textId="77777777" w:rsidR="00A17F9E" w:rsidRPr="003C2E54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Arial" w:hint="eastAsia"/>
                <w:bCs/>
                <w:szCs w:val="21"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DE7" w14:textId="77777777" w:rsidR="00A17F9E" w:rsidRPr="003C2E54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服务名称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CB5" w14:textId="7772DA12" w:rsidR="00A17F9E" w:rsidRPr="003C2E54" w:rsidRDefault="005A78C9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服务范围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3E9" w14:textId="77777777" w:rsidR="00A17F9E" w:rsidRPr="003C2E54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Arial" w:hint="eastAsia"/>
                <w:bCs/>
                <w:szCs w:val="21"/>
              </w:rPr>
              <w:t>服务要求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869" w14:textId="77777777" w:rsidR="00A17F9E" w:rsidRPr="003C2E54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Arial" w:hint="eastAsia"/>
                <w:bCs/>
                <w:szCs w:val="21"/>
              </w:rPr>
              <w:t>服务时间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B05" w14:textId="77777777" w:rsidR="00A17F9E" w:rsidRPr="003C2E54" w:rsidRDefault="00A17F9E">
            <w:pPr>
              <w:snapToGrid w:val="0"/>
              <w:spacing w:line="440" w:lineRule="exact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3C2E54">
              <w:rPr>
                <w:rFonts w:asciiTheme="minorEastAsia" w:hAnsiTheme="minorEastAsia" w:cs="Arial" w:hint="eastAsia"/>
                <w:bCs/>
                <w:szCs w:val="21"/>
              </w:rPr>
              <w:t>服务标准</w:t>
            </w:r>
          </w:p>
        </w:tc>
      </w:tr>
      <w:tr w:rsidR="003C2E54" w:rsidRPr="003C2E54" w14:paraId="48CB3A44" w14:textId="77777777" w:rsidTr="00C31B10">
        <w:trPr>
          <w:trHeight w:val="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0CB5" w14:textId="77777777" w:rsidR="00513D1C" w:rsidRPr="003C2E54" w:rsidRDefault="00513D1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C2E54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4CE" w14:textId="206765ED" w:rsidR="00513D1C" w:rsidRPr="003C2E54" w:rsidRDefault="00C31B10" w:rsidP="009A7E6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C2E54">
              <w:rPr>
                <w:rFonts w:ascii="宋体" w:hAnsi="宋体" w:cs="宋体" w:hint="eastAsia"/>
                <w:bCs/>
                <w:szCs w:val="21"/>
              </w:rPr>
              <w:t>64排CT维保服务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FA3" w14:textId="544EC2E8" w:rsidR="00513D1C" w:rsidRPr="003C2E54" w:rsidRDefault="00C31B10" w:rsidP="003C22FD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GE宝石CT Discovery HD750整机保修含人工、CT所有配件，含探测器、球管（高压注射器以及第三方设备除外）、原厂系统安全性软硬件改版通知(FMI)等，具体详见公开招标文件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106" w14:textId="323EDDF7" w:rsidR="00513D1C" w:rsidRPr="003C2E54" w:rsidRDefault="00C31B10" w:rsidP="003C22FD">
            <w:pPr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服务期内，接到医院故障通知时2个小时内响应，工程师应在24小时内到达现场（包括节假日），具体详见公开招标文件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0BA" w14:textId="316C65BE" w:rsidR="00513D1C" w:rsidRPr="003C2E54" w:rsidRDefault="00C31B10" w:rsidP="005E40CA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自合同签订之日起三年，具体起止时间以合同约定时间为准。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371" w14:textId="77777777" w:rsidR="00513D1C" w:rsidRPr="003C2E54" w:rsidRDefault="00E47D16" w:rsidP="00A17F9E">
            <w:pPr>
              <w:snapToGrid w:val="0"/>
              <w:spacing w:line="4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C2E54">
              <w:rPr>
                <w:rFonts w:asciiTheme="minorEastAsia" w:hAnsiTheme="minorEastAsia" w:cs="Times New Roman" w:hint="eastAsia"/>
                <w:szCs w:val="21"/>
              </w:rPr>
              <w:t>同采购需求的服务标准</w:t>
            </w:r>
          </w:p>
        </w:tc>
      </w:tr>
    </w:tbl>
    <w:p w14:paraId="378711FA" w14:textId="6683CA9D" w:rsidR="00CA2A78" w:rsidRPr="003C2E54" w:rsidRDefault="00CA2A78" w:rsidP="009A7E68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五、评审专家名单：</w:t>
      </w:r>
      <w:r w:rsidR="00C31B10" w:rsidRPr="003C2E54">
        <w:rPr>
          <w:rFonts w:asciiTheme="minorEastAsia" w:hAnsiTheme="minorEastAsia" w:cs="Times New Roman" w:hint="eastAsia"/>
          <w:szCs w:val="21"/>
        </w:rPr>
        <w:t>宁一文、周琳、王亮、林琅、杜玉辉</w:t>
      </w:r>
      <w:r w:rsidR="000D7EA9" w:rsidRPr="003C2E54">
        <w:rPr>
          <w:rFonts w:asciiTheme="minorEastAsia" w:hAnsiTheme="minorEastAsia" w:cs="Times New Roman" w:hint="eastAsia"/>
          <w:szCs w:val="21"/>
        </w:rPr>
        <w:t>(采购人代表)</w:t>
      </w:r>
    </w:p>
    <w:p w14:paraId="53C98467" w14:textId="77777777" w:rsidR="00F85382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六、代理服务收费标准及金额：</w:t>
      </w:r>
    </w:p>
    <w:p w14:paraId="74E9426D" w14:textId="60C9B7D6" w:rsidR="00FA6850" w:rsidRPr="003C2E54" w:rsidRDefault="000A73FE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代理服务收费标准：</w:t>
      </w:r>
      <w:r w:rsidR="00C31B10" w:rsidRPr="003C2E54">
        <w:rPr>
          <w:rFonts w:asciiTheme="minorEastAsia" w:hAnsiTheme="minorEastAsia" w:cs="Times New Roman" w:hint="eastAsia"/>
          <w:szCs w:val="21"/>
        </w:rPr>
        <w:t>以分标中标金额为计费额，按服务类采用差额定率累进法计算出收费基准价格，采购代理收费以收费基准价格下浮30%收取。</w:t>
      </w:r>
    </w:p>
    <w:p w14:paraId="33A635BA" w14:textId="477C52EC" w:rsidR="00E47D16" w:rsidRPr="003C2E54" w:rsidRDefault="00E47D16" w:rsidP="005E40CA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本项目的代理服务费为：</w:t>
      </w:r>
      <w:r w:rsidR="003C2E54" w:rsidRPr="003C2E54">
        <w:rPr>
          <w:rFonts w:asciiTheme="minorEastAsia" w:hAnsiTheme="minorEastAsia" w:cs="Times New Roman" w:hint="eastAsia"/>
          <w:szCs w:val="21"/>
        </w:rPr>
        <w:t>叁万肆仟壹佰贰拾捌元伍角整</w:t>
      </w:r>
      <w:r w:rsidRPr="003C2E54">
        <w:rPr>
          <w:rFonts w:asciiTheme="minorEastAsia" w:hAnsiTheme="minorEastAsia" w:cs="Times New Roman" w:hint="eastAsia"/>
          <w:szCs w:val="21"/>
        </w:rPr>
        <w:t>（</w:t>
      </w:r>
      <w:r w:rsidR="003C2E54" w:rsidRPr="003C2E54">
        <w:rPr>
          <w:rFonts w:asciiTheme="minorEastAsia" w:hAnsiTheme="minorEastAsia" w:cs="Times New Roman" w:hint="eastAsia"/>
          <w:szCs w:val="21"/>
        </w:rPr>
        <w:t>¥</w:t>
      </w:r>
      <w:r w:rsidR="003C2E54" w:rsidRPr="003C2E54">
        <w:rPr>
          <w:rFonts w:asciiTheme="minorEastAsia" w:hAnsiTheme="minorEastAsia" w:cs="Times New Roman"/>
          <w:szCs w:val="21"/>
        </w:rPr>
        <w:t>34128.50</w:t>
      </w:r>
      <w:r w:rsidRPr="003C2E54">
        <w:rPr>
          <w:rFonts w:asciiTheme="minorEastAsia" w:hAnsiTheme="minorEastAsia" w:cs="Times New Roman"/>
          <w:szCs w:val="21"/>
        </w:rPr>
        <w:t>）</w:t>
      </w:r>
    </w:p>
    <w:p w14:paraId="0A67EA3A" w14:textId="77777777" w:rsidR="00AD0AA0" w:rsidRPr="003C2E54" w:rsidRDefault="00AD0AA0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采购代理机构的银行账户：</w:t>
      </w:r>
    </w:p>
    <w:p w14:paraId="4F917BC0" w14:textId="77777777" w:rsidR="00D77DB4" w:rsidRPr="003C2E54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 xml:space="preserve">开户名称：云之龙咨询集团有限公司， </w:t>
      </w:r>
    </w:p>
    <w:p w14:paraId="1B4555EF" w14:textId="77777777" w:rsidR="00D77DB4" w:rsidRPr="003C2E54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 xml:space="preserve">开户银行：中国银行南宁市民主支行（网银支付可选中国银行股份有限公司南宁分行）， </w:t>
      </w:r>
    </w:p>
    <w:p w14:paraId="4DFE7BDA" w14:textId="77777777" w:rsidR="00D77DB4" w:rsidRPr="003C2E54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lastRenderedPageBreak/>
        <w:t xml:space="preserve">银行账号：623661021638， </w:t>
      </w:r>
    </w:p>
    <w:p w14:paraId="36E245B8" w14:textId="77777777" w:rsidR="00D36C8D" w:rsidRPr="003C2E54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开户行行号：104611010017</w:t>
      </w:r>
    </w:p>
    <w:p w14:paraId="2199706C" w14:textId="77777777" w:rsidR="00D77DB4" w:rsidRPr="003C2E54" w:rsidRDefault="00D77DB4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本项目代理服务费由中标人在领取中标通知书前，一次性向采购代理机构支付。</w:t>
      </w:r>
    </w:p>
    <w:p w14:paraId="167AAB24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七、公告期限</w:t>
      </w:r>
    </w:p>
    <w:p w14:paraId="7B0437A0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自本公告发布之日起</w:t>
      </w:r>
      <w:r w:rsidRPr="003C2E54">
        <w:rPr>
          <w:rFonts w:asciiTheme="minorEastAsia" w:hAnsiTheme="minorEastAsia" w:cs="Times New Roman"/>
          <w:szCs w:val="21"/>
        </w:rPr>
        <w:t>1</w:t>
      </w:r>
      <w:r w:rsidRPr="003C2E54">
        <w:rPr>
          <w:rFonts w:asciiTheme="minorEastAsia" w:hAnsiTheme="minorEastAsia" w:cs="Times New Roman" w:hint="eastAsia"/>
          <w:szCs w:val="21"/>
        </w:rPr>
        <w:t>个工作日。</w:t>
      </w:r>
    </w:p>
    <w:p w14:paraId="6BD6F420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八、其他补充事宜</w:t>
      </w:r>
      <w:r w:rsidR="0051351B" w:rsidRPr="003C2E54">
        <w:rPr>
          <w:rFonts w:asciiTheme="minorEastAsia" w:hAnsiTheme="minorEastAsia" w:cs="Times New Roman" w:hint="eastAsia"/>
          <w:szCs w:val="21"/>
        </w:rPr>
        <w:t>：无。</w:t>
      </w:r>
    </w:p>
    <w:p w14:paraId="30606B55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九、凡对本次公告内容提出询问，请按以下方式联系。</w:t>
      </w:r>
    </w:p>
    <w:p w14:paraId="0604722E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1.采购人信息</w:t>
      </w:r>
    </w:p>
    <w:p w14:paraId="739CFD3D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名 称：南宁市第二人民医院</w:t>
      </w:r>
    </w:p>
    <w:p w14:paraId="68AC05A5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地址：南宁市淡村路13号</w:t>
      </w:r>
    </w:p>
    <w:p w14:paraId="2A6167C7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项目联系人： 杜玉辉</w:t>
      </w:r>
    </w:p>
    <w:p w14:paraId="75D71927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联系电话：0771-4808080</w:t>
      </w:r>
    </w:p>
    <w:p w14:paraId="57ECE188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2.采购代理机构信息</w:t>
      </w:r>
    </w:p>
    <w:p w14:paraId="3594FBB1" w14:textId="214C2D3D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名 称：云之龙咨询集团有限公司</w:t>
      </w:r>
    </w:p>
    <w:p w14:paraId="2F88949C" w14:textId="29B838D5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 xml:space="preserve">地　址：南宁市良庆区云英路15号3号楼6楼　　　　　　　　　　　　</w:t>
      </w:r>
    </w:p>
    <w:p w14:paraId="25BA0050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 xml:space="preserve">联系电话：　0771-2618199、2618118 、2611898　　　　　　　　　　　</w:t>
      </w:r>
    </w:p>
    <w:p w14:paraId="6BAAB628" w14:textId="77777777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3.项目联系方式</w:t>
      </w:r>
    </w:p>
    <w:p w14:paraId="0F1B061C" w14:textId="13B4FC9F" w:rsidR="003C2E5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 xml:space="preserve">项目联系人：唐冰、岑昌桦                        </w:t>
      </w:r>
    </w:p>
    <w:p w14:paraId="3A29AED2" w14:textId="1AC6111A" w:rsidR="00D77DB4" w:rsidRPr="003C2E54" w:rsidRDefault="003C2E54" w:rsidP="003C2E54">
      <w:pPr>
        <w:spacing w:line="336" w:lineRule="auto"/>
        <w:ind w:firstLineChars="202" w:firstLine="424"/>
        <w:rPr>
          <w:rFonts w:ascii="宋体" w:eastAsia="宋体" w:hAnsi="宋体" w:cs="宋体"/>
          <w:szCs w:val="21"/>
        </w:rPr>
      </w:pPr>
      <w:r w:rsidRPr="003C2E54">
        <w:rPr>
          <w:rFonts w:ascii="宋体" w:eastAsia="宋体" w:hAnsi="宋体" w:cs="宋体" w:hint="eastAsia"/>
          <w:szCs w:val="21"/>
        </w:rPr>
        <w:t>电话：　0771-2618199、2618118 、2611898</w:t>
      </w:r>
    </w:p>
    <w:p w14:paraId="51341691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十、附件</w:t>
      </w:r>
    </w:p>
    <w:p w14:paraId="565292F7" w14:textId="77777777" w:rsidR="00CA2A78" w:rsidRPr="003C2E54" w:rsidRDefault="00CA2A78" w:rsidP="004543AE">
      <w:pPr>
        <w:spacing w:line="33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1.</w:t>
      </w:r>
      <w:r w:rsidR="00484554" w:rsidRPr="003C2E54">
        <w:rPr>
          <w:rFonts w:asciiTheme="minorEastAsia" w:hAnsiTheme="minorEastAsia" w:cs="Times New Roman" w:hint="eastAsia"/>
          <w:szCs w:val="21"/>
        </w:rPr>
        <w:t>招标</w:t>
      </w:r>
      <w:r w:rsidRPr="003C2E54">
        <w:rPr>
          <w:rFonts w:asciiTheme="minorEastAsia" w:hAnsiTheme="minorEastAsia" w:cs="Times New Roman" w:hint="eastAsia"/>
          <w:szCs w:val="21"/>
        </w:rPr>
        <w:t>文件</w:t>
      </w:r>
    </w:p>
    <w:p w14:paraId="0CF785DD" w14:textId="77777777" w:rsidR="00103B39" w:rsidRPr="003C2E54" w:rsidRDefault="00103B39" w:rsidP="004543AE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14:paraId="0ED71966" w14:textId="77777777" w:rsidR="00CA2A78" w:rsidRPr="003C2E54" w:rsidRDefault="00CA2A78" w:rsidP="004543AE">
      <w:pPr>
        <w:spacing w:line="336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云之龙</w:t>
      </w:r>
      <w:r w:rsidR="005C55BF" w:rsidRPr="003C2E54">
        <w:rPr>
          <w:rFonts w:asciiTheme="minorEastAsia" w:hAnsiTheme="minorEastAsia" w:cs="Times New Roman" w:hint="eastAsia"/>
          <w:szCs w:val="21"/>
        </w:rPr>
        <w:t>咨询</w:t>
      </w:r>
      <w:r w:rsidRPr="003C2E54">
        <w:rPr>
          <w:rFonts w:asciiTheme="minorEastAsia" w:hAnsiTheme="minorEastAsia" w:cs="Times New Roman" w:hint="eastAsia"/>
          <w:szCs w:val="21"/>
        </w:rPr>
        <w:t>集团有限公司</w:t>
      </w:r>
    </w:p>
    <w:p w14:paraId="6CF614AD" w14:textId="605B4F84" w:rsidR="007D1FB6" w:rsidRPr="003C2E54" w:rsidRDefault="008E645D" w:rsidP="004543AE">
      <w:pPr>
        <w:spacing w:line="336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3C2E54">
        <w:rPr>
          <w:rFonts w:asciiTheme="minorEastAsia" w:hAnsiTheme="minorEastAsia" w:cs="Times New Roman" w:hint="eastAsia"/>
          <w:szCs w:val="21"/>
        </w:rPr>
        <w:t>2022年</w:t>
      </w:r>
      <w:r w:rsidR="003C2E54" w:rsidRPr="003C2E54">
        <w:rPr>
          <w:rFonts w:asciiTheme="minorEastAsia" w:hAnsiTheme="minorEastAsia" w:cs="Times New Roman"/>
          <w:szCs w:val="21"/>
        </w:rPr>
        <w:t>8</w:t>
      </w:r>
      <w:r w:rsidRPr="003C2E54">
        <w:rPr>
          <w:rFonts w:asciiTheme="minorEastAsia" w:hAnsiTheme="minorEastAsia" w:cs="Times New Roman" w:hint="eastAsia"/>
          <w:szCs w:val="21"/>
        </w:rPr>
        <w:t>月</w:t>
      </w:r>
      <w:r w:rsidR="00240784">
        <w:rPr>
          <w:rFonts w:asciiTheme="minorEastAsia" w:hAnsiTheme="minorEastAsia" w:cs="Times New Roman" w:hint="eastAsia"/>
          <w:szCs w:val="21"/>
        </w:rPr>
        <w:t>1</w:t>
      </w:r>
      <w:r w:rsidR="00240784">
        <w:rPr>
          <w:rFonts w:asciiTheme="minorEastAsia" w:hAnsiTheme="minorEastAsia" w:cs="Times New Roman"/>
          <w:szCs w:val="21"/>
        </w:rPr>
        <w:t>5</w:t>
      </w:r>
      <w:r w:rsidRPr="003C2E54">
        <w:rPr>
          <w:rFonts w:asciiTheme="minorEastAsia" w:hAnsiTheme="minorEastAsia" w:cs="Times New Roman" w:hint="eastAsia"/>
          <w:szCs w:val="21"/>
        </w:rPr>
        <w:t>日</w:t>
      </w:r>
      <w:bookmarkEnd w:id="2"/>
      <w:bookmarkEnd w:id="3"/>
      <w:bookmarkEnd w:id="4"/>
      <w:bookmarkEnd w:id="5"/>
      <w:bookmarkEnd w:id="6"/>
    </w:p>
    <w:sectPr w:rsidR="007D1FB6" w:rsidRPr="003C2E54" w:rsidSect="00976622"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39A6" w14:textId="77777777" w:rsidR="003762C8" w:rsidRDefault="003762C8" w:rsidP="00976622">
      <w:r>
        <w:separator/>
      </w:r>
    </w:p>
  </w:endnote>
  <w:endnote w:type="continuationSeparator" w:id="0">
    <w:p w14:paraId="1A0C89B9" w14:textId="77777777" w:rsidR="003762C8" w:rsidRDefault="003762C8" w:rsidP="0097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D69E" w14:textId="77777777" w:rsidR="003762C8" w:rsidRDefault="003762C8" w:rsidP="00976622">
      <w:r>
        <w:separator/>
      </w:r>
    </w:p>
  </w:footnote>
  <w:footnote w:type="continuationSeparator" w:id="0">
    <w:p w14:paraId="281F6EBA" w14:textId="77777777" w:rsidR="003762C8" w:rsidRDefault="003762C8" w:rsidP="0097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0"/>
    <w:multiLevelType w:val="hybridMultilevel"/>
    <w:tmpl w:val="7C1CBD06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733E03"/>
    <w:multiLevelType w:val="hybridMultilevel"/>
    <w:tmpl w:val="6CFA2D34"/>
    <w:lvl w:ilvl="0" w:tplc="7A14CD5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44C9C"/>
    <w:multiLevelType w:val="hybridMultilevel"/>
    <w:tmpl w:val="839C8E1A"/>
    <w:lvl w:ilvl="0" w:tplc="7006F0EE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A16E4B"/>
    <w:multiLevelType w:val="hybridMultilevel"/>
    <w:tmpl w:val="07A6BFBC"/>
    <w:lvl w:ilvl="0" w:tplc="2014EE2A">
      <w:start w:val="1"/>
      <w:numFmt w:val="bullet"/>
      <w:lvlText w:val="R"/>
      <w:lvlJc w:val="left"/>
      <w:pPr>
        <w:ind w:left="90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3CB0EE8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8D3EA2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B11BCD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A9F"/>
    <w:multiLevelType w:val="hybridMultilevel"/>
    <w:tmpl w:val="E75C5518"/>
    <w:lvl w:ilvl="0" w:tplc="18AAB48C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5F5E44"/>
    <w:multiLevelType w:val="hybridMultilevel"/>
    <w:tmpl w:val="353EEB80"/>
    <w:lvl w:ilvl="0" w:tplc="C8809114">
      <w:start w:val="1"/>
      <w:numFmt w:val="japaneseCounting"/>
      <w:lvlText w:val="第%1章、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896DB1"/>
    <w:multiLevelType w:val="multilevel"/>
    <w:tmpl w:val="69896DB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A946E1"/>
    <w:multiLevelType w:val="hybridMultilevel"/>
    <w:tmpl w:val="62FE3B1C"/>
    <w:lvl w:ilvl="0" w:tplc="B420C51C">
      <w:numFmt w:val="bullet"/>
      <w:lvlText w:val="■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951FBB"/>
    <w:multiLevelType w:val="hybridMultilevel"/>
    <w:tmpl w:val="652496A6"/>
    <w:lvl w:ilvl="0" w:tplc="75F26192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A78"/>
    <w:rsid w:val="0001309A"/>
    <w:rsid w:val="000138F4"/>
    <w:rsid w:val="000201F6"/>
    <w:rsid w:val="00023A68"/>
    <w:rsid w:val="00023F36"/>
    <w:rsid w:val="00024630"/>
    <w:rsid w:val="00026964"/>
    <w:rsid w:val="000371C4"/>
    <w:rsid w:val="00047FAB"/>
    <w:rsid w:val="00051959"/>
    <w:rsid w:val="00053E11"/>
    <w:rsid w:val="00057A18"/>
    <w:rsid w:val="00064C16"/>
    <w:rsid w:val="0007659E"/>
    <w:rsid w:val="00081C9E"/>
    <w:rsid w:val="00085A1F"/>
    <w:rsid w:val="00087999"/>
    <w:rsid w:val="000A73FE"/>
    <w:rsid w:val="000B273B"/>
    <w:rsid w:val="000C340C"/>
    <w:rsid w:val="000C50FF"/>
    <w:rsid w:val="000D16AF"/>
    <w:rsid w:val="000D7EA9"/>
    <w:rsid w:val="000E3B11"/>
    <w:rsid w:val="000F55E1"/>
    <w:rsid w:val="00102CBD"/>
    <w:rsid w:val="00103B39"/>
    <w:rsid w:val="00104EC2"/>
    <w:rsid w:val="00111CC5"/>
    <w:rsid w:val="00121D0B"/>
    <w:rsid w:val="00134AB4"/>
    <w:rsid w:val="00150991"/>
    <w:rsid w:val="0015409A"/>
    <w:rsid w:val="001675E3"/>
    <w:rsid w:val="0018259A"/>
    <w:rsid w:val="0019172D"/>
    <w:rsid w:val="00195F77"/>
    <w:rsid w:val="001A106B"/>
    <w:rsid w:val="001A6F0D"/>
    <w:rsid w:val="001A701B"/>
    <w:rsid w:val="001A7EA7"/>
    <w:rsid w:val="001B35B9"/>
    <w:rsid w:val="001B55A5"/>
    <w:rsid w:val="001C5BFB"/>
    <w:rsid w:val="001D4AD9"/>
    <w:rsid w:val="001E27D4"/>
    <w:rsid w:val="001E6074"/>
    <w:rsid w:val="001F0926"/>
    <w:rsid w:val="001F4C10"/>
    <w:rsid w:val="001F76D3"/>
    <w:rsid w:val="0020285E"/>
    <w:rsid w:val="00207BBD"/>
    <w:rsid w:val="00214348"/>
    <w:rsid w:val="00215CF5"/>
    <w:rsid w:val="00240784"/>
    <w:rsid w:val="002428A2"/>
    <w:rsid w:val="00244788"/>
    <w:rsid w:val="00256F1C"/>
    <w:rsid w:val="002572D4"/>
    <w:rsid w:val="00262139"/>
    <w:rsid w:val="00274F0D"/>
    <w:rsid w:val="00276962"/>
    <w:rsid w:val="00283F62"/>
    <w:rsid w:val="00293FBE"/>
    <w:rsid w:val="002A0308"/>
    <w:rsid w:val="002A1ED9"/>
    <w:rsid w:val="002A7F90"/>
    <w:rsid w:val="002B5934"/>
    <w:rsid w:val="002B6428"/>
    <w:rsid w:val="002C6F11"/>
    <w:rsid w:val="002E051D"/>
    <w:rsid w:val="002E496A"/>
    <w:rsid w:val="002E677E"/>
    <w:rsid w:val="002E6959"/>
    <w:rsid w:val="0030164F"/>
    <w:rsid w:val="003117DB"/>
    <w:rsid w:val="0032040C"/>
    <w:rsid w:val="00320A0E"/>
    <w:rsid w:val="0032157E"/>
    <w:rsid w:val="00323816"/>
    <w:rsid w:val="003310C3"/>
    <w:rsid w:val="00346810"/>
    <w:rsid w:val="00353ECB"/>
    <w:rsid w:val="00365D50"/>
    <w:rsid w:val="0037488D"/>
    <w:rsid w:val="003762C8"/>
    <w:rsid w:val="00381365"/>
    <w:rsid w:val="0038754C"/>
    <w:rsid w:val="003913DA"/>
    <w:rsid w:val="003A350B"/>
    <w:rsid w:val="003A5D89"/>
    <w:rsid w:val="003A6792"/>
    <w:rsid w:val="003B31FF"/>
    <w:rsid w:val="003C03BB"/>
    <w:rsid w:val="003C22FD"/>
    <w:rsid w:val="003C2E54"/>
    <w:rsid w:val="003C776C"/>
    <w:rsid w:val="003D1A08"/>
    <w:rsid w:val="003D3116"/>
    <w:rsid w:val="003E0042"/>
    <w:rsid w:val="003E6015"/>
    <w:rsid w:val="003E73F1"/>
    <w:rsid w:val="003E7EE5"/>
    <w:rsid w:val="00402785"/>
    <w:rsid w:val="00417D73"/>
    <w:rsid w:val="004200D8"/>
    <w:rsid w:val="0042318F"/>
    <w:rsid w:val="00423E9A"/>
    <w:rsid w:val="004434E0"/>
    <w:rsid w:val="00451D67"/>
    <w:rsid w:val="004543AE"/>
    <w:rsid w:val="0046033D"/>
    <w:rsid w:val="00484554"/>
    <w:rsid w:val="0048483A"/>
    <w:rsid w:val="00487654"/>
    <w:rsid w:val="00491E88"/>
    <w:rsid w:val="0049240B"/>
    <w:rsid w:val="004A3C81"/>
    <w:rsid w:val="004B11D5"/>
    <w:rsid w:val="004B1FE3"/>
    <w:rsid w:val="004B2623"/>
    <w:rsid w:val="004B30E8"/>
    <w:rsid w:val="004C7DFC"/>
    <w:rsid w:val="004E4BD5"/>
    <w:rsid w:val="004E53BD"/>
    <w:rsid w:val="004E5419"/>
    <w:rsid w:val="004E64E0"/>
    <w:rsid w:val="004F0D35"/>
    <w:rsid w:val="004F4CCB"/>
    <w:rsid w:val="00501062"/>
    <w:rsid w:val="00501AB7"/>
    <w:rsid w:val="0051351B"/>
    <w:rsid w:val="00513D1C"/>
    <w:rsid w:val="0053601C"/>
    <w:rsid w:val="00540D85"/>
    <w:rsid w:val="0054571A"/>
    <w:rsid w:val="005502B4"/>
    <w:rsid w:val="0056113A"/>
    <w:rsid w:val="00573EEF"/>
    <w:rsid w:val="0057625B"/>
    <w:rsid w:val="005804C2"/>
    <w:rsid w:val="005931C8"/>
    <w:rsid w:val="00596A50"/>
    <w:rsid w:val="005A78C9"/>
    <w:rsid w:val="005C483A"/>
    <w:rsid w:val="005C55BF"/>
    <w:rsid w:val="005D4D3F"/>
    <w:rsid w:val="005E40CA"/>
    <w:rsid w:val="00622FB3"/>
    <w:rsid w:val="0063024D"/>
    <w:rsid w:val="0063318C"/>
    <w:rsid w:val="00636D58"/>
    <w:rsid w:val="00644E6B"/>
    <w:rsid w:val="00650A30"/>
    <w:rsid w:val="006635C7"/>
    <w:rsid w:val="006921B4"/>
    <w:rsid w:val="006A71D0"/>
    <w:rsid w:val="006B46C7"/>
    <w:rsid w:val="006C57DD"/>
    <w:rsid w:val="006C5A31"/>
    <w:rsid w:val="006D1EF9"/>
    <w:rsid w:val="007031A4"/>
    <w:rsid w:val="00705700"/>
    <w:rsid w:val="00722B47"/>
    <w:rsid w:val="00730F41"/>
    <w:rsid w:val="0075732C"/>
    <w:rsid w:val="007618BD"/>
    <w:rsid w:val="00774710"/>
    <w:rsid w:val="007763DE"/>
    <w:rsid w:val="0077679C"/>
    <w:rsid w:val="00792571"/>
    <w:rsid w:val="00792781"/>
    <w:rsid w:val="007A3685"/>
    <w:rsid w:val="007B070C"/>
    <w:rsid w:val="007D1FB6"/>
    <w:rsid w:val="007D73C1"/>
    <w:rsid w:val="007E174B"/>
    <w:rsid w:val="007E4052"/>
    <w:rsid w:val="007F6B14"/>
    <w:rsid w:val="00812423"/>
    <w:rsid w:val="008208C6"/>
    <w:rsid w:val="00821C36"/>
    <w:rsid w:val="00825038"/>
    <w:rsid w:val="00825480"/>
    <w:rsid w:val="008334D6"/>
    <w:rsid w:val="00833E35"/>
    <w:rsid w:val="008373A2"/>
    <w:rsid w:val="00841DC6"/>
    <w:rsid w:val="008473C5"/>
    <w:rsid w:val="008560DD"/>
    <w:rsid w:val="0086010A"/>
    <w:rsid w:val="0086170F"/>
    <w:rsid w:val="00870408"/>
    <w:rsid w:val="00877C61"/>
    <w:rsid w:val="0088078F"/>
    <w:rsid w:val="00882437"/>
    <w:rsid w:val="008978DF"/>
    <w:rsid w:val="008A0A55"/>
    <w:rsid w:val="008B51B6"/>
    <w:rsid w:val="008D0EDC"/>
    <w:rsid w:val="008D4B2D"/>
    <w:rsid w:val="008D701A"/>
    <w:rsid w:val="008E13E4"/>
    <w:rsid w:val="008E4CB0"/>
    <w:rsid w:val="008E645D"/>
    <w:rsid w:val="008F584F"/>
    <w:rsid w:val="008F6EE5"/>
    <w:rsid w:val="0090030E"/>
    <w:rsid w:val="00900EAB"/>
    <w:rsid w:val="00903AF2"/>
    <w:rsid w:val="00905A29"/>
    <w:rsid w:val="0091606F"/>
    <w:rsid w:val="00921557"/>
    <w:rsid w:val="00925987"/>
    <w:rsid w:val="00950373"/>
    <w:rsid w:val="009567DA"/>
    <w:rsid w:val="009603BF"/>
    <w:rsid w:val="00960548"/>
    <w:rsid w:val="00962A80"/>
    <w:rsid w:val="00962EED"/>
    <w:rsid w:val="00976622"/>
    <w:rsid w:val="009816A4"/>
    <w:rsid w:val="00986082"/>
    <w:rsid w:val="00992E97"/>
    <w:rsid w:val="009932FE"/>
    <w:rsid w:val="009A6F91"/>
    <w:rsid w:val="009A7E68"/>
    <w:rsid w:val="009B2C9E"/>
    <w:rsid w:val="009B5AF7"/>
    <w:rsid w:val="009C08B6"/>
    <w:rsid w:val="009C6960"/>
    <w:rsid w:val="009D4684"/>
    <w:rsid w:val="009E296E"/>
    <w:rsid w:val="009E2A29"/>
    <w:rsid w:val="009F003E"/>
    <w:rsid w:val="009F4287"/>
    <w:rsid w:val="009F4A93"/>
    <w:rsid w:val="009F4A99"/>
    <w:rsid w:val="009F5300"/>
    <w:rsid w:val="00A16ACD"/>
    <w:rsid w:val="00A17BA6"/>
    <w:rsid w:val="00A17F9E"/>
    <w:rsid w:val="00A31531"/>
    <w:rsid w:val="00A34A5A"/>
    <w:rsid w:val="00A37340"/>
    <w:rsid w:val="00A42D3B"/>
    <w:rsid w:val="00A554FA"/>
    <w:rsid w:val="00A55CF2"/>
    <w:rsid w:val="00A570B9"/>
    <w:rsid w:val="00A57794"/>
    <w:rsid w:val="00A62151"/>
    <w:rsid w:val="00A6283B"/>
    <w:rsid w:val="00A71234"/>
    <w:rsid w:val="00A71863"/>
    <w:rsid w:val="00A83178"/>
    <w:rsid w:val="00A85C27"/>
    <w:rsid w:val="00A93E2C"/>
    <w:rsid w:val="00A95F84"/>
    <w:rsid w:val="00AA2D94"/>
    <w:rsid w:val="00AB154B"/>
    <w:rsid w:val="00AC1814"/>
    <w:rsid w:val="00AC5349"/>
    <w:rsid w:val="00AC65B1"/>
    <w:rsid w:val="00AD0AA0"/>
    <w:rsid w:val="00AE55BD"/>
    <w:rsid w:val="00AF47EE"/>
    <w:rsid w:val="00AF5D54"/>
    <w:rsid w:val="00B06EAC"/>
    <w:rsid w:val="00B073BB"/>
    <w:rsid w:val="00B2005F"/>
    <w:rsid w:val="00B27D38"/>
    <w:rsid w:val="00B31641"/>
    <w:rsid w:val="00B32833"/>
    <w:rsid w:val="00B41AB9"/>
    <w:rsid w:val="00B4482D"/>
    <w:rsid w:val="00B478A5"/>
    <w:rsid w:val="00B566D5"/>
    <w:rsid w:val="00B6190A"/>
    <w:rsid w:val="00BA5761"/>
    <w:rsid w:val="00BC3BB3"/>
    <w:rsid w:val="00BC5710"/>
    <w:rsid w:val="00BD50F9"/>
    <w:rsid w:val="00BD6CD3"/>
    <w:rsid w:val="00BE1353"/>
    <w:rsid w:val="00BE6DCA"/>
    <w:rsid w:val="00BF303B"/>
    <w:rsid w:val="00BF6755"/>
    <w:rsid w:val="00BF765B"/>
    <w:rsid w:val="00C1460A"/>
    <w:rsid w:val="00C31B10"/>
    <w:rsid w:val="00C33F98"/>
    <w:rsid w:val="00C37887"/>
    <w:rsid w:val="00C453FC"/>
    <w:rsid w:val="00C522D1"/>
    <w:rsid w:val="00C53CBA"/>
    <w:rsid w:val="00C57FAB"/>
    <w:rsid w:val="00C66121"/>
    <w:rsid w:val="00CA00D9"/>
    <w:rsid w:val="00CA2A78"/>
    <w:rsid w:val="00CA79C0"/>
    <w:rsid w:val="00CC2E54"/>
    <w:rsid w:val="00CD699C"/>
    <w:rsid w:val="00CE0506"/>
    <w:rsid w:val="00CE1CAA"/>
    <w:rsid w:val="00CF0797"/>
    <w:rsid w:val="00CF2253"/>
    <w:rsid w:val="00D10A80"/>
    <w:rsid w:val="00D20892"/>
    <w:rsid w:val="00D236E4"/>
    <w:rsid w:val="00D23D98"/>
    <w:rsid w:val="00D278AE"/>
    <w:rsid w:val="00D36C8D"/>
    <w:rsid w:val="00D46779"/>
    <w:rsid w:val="00D50018"/>
    <w:rsid w:val="00D53083"/>
    <w:rsid w:val="00D646EB"/>
    <w:rsid w:val="00D66185"/>
    <w:rsid w:val="00D6653A"/>
    <w:rsid w:val="00D7697C"/>
    <w:rsid w:val="00D77DB4"/>
    <w:rsid w:val="00D80AF5"/>
    <w:rsid w:val="00D920C5"/>
    <w:rsid w:val="00D93B36"/>
    <w:rsid w:val="00DA3678"/>
    <w:rsid w:val="00DA6A06"/>
    <w:rsid w:val="00DB447C"/>
    <w:rsid w:val="00DB6A24"/>
    <w:rsid w:val="00DC2AB7"/>
    <w:rsid w:val="00DD23AE"/>
    <w:rsid w:val="00DD666C"/>
    <w:rsid w:val="00DE3A30"/>
    <w:rsid w:val="00DE5C62"/>
    <w:rsid w:val="00DE7390"/>
    <w:rsid w:val="00DF7350"/>
    <w:rsid w:val="00E12679"/>
    <w:rsid w:val="00E24BA4"/>
    <w:rsid w:val="00E43D8F"/>
    <w:rsid w:val="00E46F68"/>
    <w:rsid w:val="00E47D16"/>
    <w:rsid w:val="00E60FC2"/>
    <w:rsid w:val="00E62177"/>
    <w:rsid w:val="00E63DA0"/>
    <w:rsid w:val="00E726C6"/>
    <w:rsid w:val="00E771F1"/>
    <w:rsid w:val="00E77BFD"/>
    <w:rsid w:val="00EB030E"/>
    <w:rsid w:val="00EB5CE2"/>
    <w:rsid w:val="00EB6EAD"/>
    <w:rsid w:val="00ED3BC4"/>
    <w:rsid w:val="00ED418A"/>
    <w:rsid w:val="00ED66DE"/>
    <w:rsid w:val="00EE1B75"/>
    <w:rsid w:val="00EF016D"/>
    <w:rsid w:val="00EF55B3"/>
    <w:rsid w:val="00F15775"/>
    <w:rsid w:val="00F26DA7"/>
    <w:rsid w:val="00F340AB"/>
    <w:rsid w:val="00F36037"/>
    <w:rsid w:val="00F40AEE"/>
    <w:rsid w:val="00F5339B"/>
    <w:rsid w:val="00F66EEC"/>
    <w:rsid w:val="00F80A80"/>
    <w:rsid w:val="00F85382"/>
    <w:rsid w:val="00F87ADD"/>
    <w:rsid w:val="00FA6850"/>
    <w:rsid w:val="00FC77E4"/>
    <w:rsid w:val="00FD219A"/>
    <w:rsid w:val="00FD4100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26BBD"/>
  <w15:docId w15:val="{EA854F81-3F04-471E-8DDA-A972618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2A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6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62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D1FB6"/>
  </w:style>
  <w:style w:type="paragraph" w:styleId="a8">
    <w:name w:val="Body Text"/>
    <w:basedOn w:val="a"/>
    <w:link w:val="a9"/>
    <w:uiPriority w:val="99"/>
    <w:unhideWhenUsed/>
    <w:rsid w:val="007D1FB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uiPriority w:val="99"/>
    <w:rsid w:val="007D1FB6"/>
    <w:rPr>
      <w:rFonts w:ascii="Times New Roman" w:eastAsia="宋体" w:hAnsi="Times New Roman" w:cs="Times New Roman"/>
      <w:szCs w:val="24"/>
    </w:rPr>
  </w:style>
  <w:style w:type="character" w:styleId="aa">
    <w:name w:val="Hyperlink"/>
    <w:uiPriority w:val="99"/>
    <w:unhideWhenUsed/>
    <w:rsid w:val="007D1FB6"/>
    <w:rPr>
      <w:color w:val="0000FF"/>
      <w:u w:val="single"/>
    </w:rPr>
  </w:style>
  <w:style w:type="paragraph" w:customStyle="1" w:styleId="ab">
    <w:uiPriority w:val="99"/>
    <w:unhideWhenUsed/>
    <w:rsid w:val="007D1FB6"/>
    <w:pPr>
      <w:widowControl w:val="0"/>
      <w:jc w:val="both"/>
    </w:pPr>
    <w:rPr>
      <w:rFonts w:ascii="Calibri" w:eastAsia="宋体" w:hAnsi="Calibri" w:cs="Times New Roman"/>
    </w:rPr>
  </w:style>
  <w:style w:type="paragraph" w:styleId="TOC1">
    <w:name w:val="toc 1"/>
    <w:basedOn w:val="a"/>
    <w:next w:val="a"/>
    <w:autoRedefine/>
    <w:uiPriority w:val="39"/>
    <w:unhideWhenUsed/>
    <w:rsid w:val="007D1FB6"/>
    <w:rPr>
      <w:rFonts w:ascii="Times New Roman" w:eastAsia="宋体" w:hAnsi="Times New Roman" w:cs="Times New Roman"/>
      <w:szCs w:val="24"/>
    </w:rPr>
  </w:style>
  <w:style w:type="paragraph" w:styleId="ac">
    <w:name w:val="Normal Indent"/>
    <w:basedOn w:val="a"/>
    <w:semiHidden/>
    <w:unhideWhenUsed/>
    <w:rsid w:val="007D1FB6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D1FB6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7D1FB6"/>
    <w:rPr>
      <w:rFonts w:ascii="Times New Roman" w:eastAsia="宋体" w:hAnsi="Times New Roman" w:cs="Times New Roman"/>
      <w:sz w:val="16"/>
      <w:szCs w:val="16"/>
    </w:rPr>
  </w:style>
  <w:style w:type="paragraph" w:styleId="ad">
    <w:name w:val="Plain Text"/>
    <w:basedOn w:val="a"/>
    <w:link w:val="ae"/>
    <w:uiPriority w:val="99"/>
    <w:unhideWhenUsed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character" w:customStyle="1" w:styleId="ae">
    <w:name w:val="纯文本 字符"/>
    <w:basedOn w:val="a0"/>
    <w:link w:val="ad"/>
    <w:uiPriority w:val="99"/>
    <w:qFormat/>
    <w:rsid w:val="007D1FB6"/>
    <w:rPr>
      <w:rFonts w:ascii="宋体" w:eastAsia="宋体" w:hAnsi="Courier New" w:cs="Courier New"/>
      <w:kern w:val="0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D1FB6"/>
    <w:pPr>
      <w:ind w:leftChars="2500" w:left="100"/>
    </w:pPr>
    <w:rPr>
      <w:rFonts w:ascii="Calibri" w:eastAsia="宋体" w:hAnsi="Calibri" w:cs="Times New Roman"/>
    </w:rPr>
  </w:style>
  <w:style w:type="character" w:customStyle="1" w:styleId="af0">
    <w:name w:val="日期 字符"/>
    <w:basedOn w:val="a0"/>
    <w:link w:val="af"/>
    <w:uiPriority w:val="99"/>
    <w:semiHidden/>
    <w:rsid w:val="007D1FB6"/>
    <w:rPr>
      <w:rFonts w:ascii="Calibri" w:eastAsia="宋体" w:hAnsi="Calibri" w:cs="Times New Roman"/>
    </w:rPr>
  </w:style>
  <w:style w:type="table" w:customStyle="1" w:styleId="10">
    <w:name w:val="网格型1"/>
    <w:basedOn w:val="a1"/>
    <w:next w:val="a3"/>
    <w:uiPriority w:val="59"/>
    <w:rsid w:val="007D1FB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a"/>
    <w:next w:val="a"/>
    <w:autoRedefine/>
    <w:uiPriority w:val="39"/>
    <w:unhideWhenUsed/>
    <w:rsid w:val="007D1FB6"/>
    <w:pPr>
      <w:ind w:leftChars="200" w:left="420"/>
    </w:pPr>
    <w:rPr>
      <w:rFonts w:ascii="Calibri" w:eastAsia="宋体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D1FB6"/>
    <w:rPr>
      <w:rFonts w:ascii="Calibri" w:eastAsia="宋体" w:hAnsi="Calibri" w:cs="Times New Roman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7D1FB6"/>
    <w:rPr>
      <w:rFonts w:ascii="Calibri" w:eastAsia="宋体" w:hAnsi="Calibri" w:cs="Times New Roman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7D1FB6"/>
    <w:rPr>
      <w:color w:val="800080" w:themeColor="followedHyperlink"/>
      <w:u w:val="single"/>
    </w:rPr>
  </w:style>
  <w:style w:type="numbering" w:customStyle="1" w:styleId="2">
    <w:name w:val="无列表2"/>
    <w:next w:val="a2"/>
    <w:uiPriority w:val="99"/>
    <w:semiHidden/>
    <w:unhideWhenUsed/>
    <w:rsid w:val="004434E0"/>
  </w:style>
  <w:style w:type="numbering" w:customStyle="1" w:styleId="11">
    <w:name w:val="无列表11"/>
    <w:next w:val="a2"/>
    <w:uiPriority w:val="99"/>
    <w:semiHidden/>
    <w:unhideWhenUsed/>
    <w:rsid w:val="004434E0"/>
  </w:style>
  <w:style w:type="table" w:customStyle="1" w:styleId="20">
    <w:name w:val="网格型2"/>
    <w:basedOn w:val="a1"/>
    <w:next w:val="a3"/>
    <w:qFormat/>
    <w:rsid w:val="004434E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无列表111"/>
    <w:next w:val="a2"/>
    <w:uiPriority w:val="99"/>
    <w:semiHidden/>
    <w:unhideWhenUsed/>
    <w:rsid w:val="004434E0"/>
  </w:style>
  <w:style w:type="table" w:customStyle="1" w:styleId="110">
    <w:name w:val="网格型11"/>
    <w:basedOn w:val="a1"/>
    <w:next w:val="a3"/>
    <w:uiPriority w:val="59"/>
    <w:rsid w:val="004434E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212</cp:revision>
  <dcterms:created xsi:type="dcterms:W3CDTF">2020-08-17T03:16:00Z</dcterms:created>
  <dcterms:modified xsi:type="dcterms:W3CDTF">2022-08-15T04:37:00Z</dcterms:modified>
</cp:coreProperties>
</file>