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55C" w:rsidRPr="00057944" w:rsidRDefault="00EF2045">
      <w:pPr>
        <w:widowControl/>
        <w:spacing w:line="400" w:lineRule="exact"/>
        <w:jc w:val="center"/>
        <w:rPr>
          <w:rFonts w:ascii="仿宋_GB2312" w:eastAsia="仿宋_GB2312"/>
          <w:b/>
          <w:bCs/>
          <w:kern w:val="0"/>
          <w:sz w:val="36"/>
          <w:szCs w:val="33"/>
        </w:rPr>
      </w:pPr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广西</w:t>
      </w:r>
      <w:proofErr w:type="gramStart"/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华诚达建设项目</w:t>
      </w:r>
      <w:proofErr w:type="gramEnd"/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管理有限公司</w:t>
      </w:r>
      <w:r w:rsidR="00B13EB7">
        <w:rPr>
          <w:rFonts w:ascii="仿宋_GB2312" w:eastAsia="仿宋_GB2312" w:hint="eastAsia"/>
          <w:b/>
          <w:bCs/>
          <w:kern w:val="0"/>
          <w:sz w:val="36"/>
          <w:szCs w:val="33"/>
        </w:rPr>
        <w:t>关于</w:t>
      </w:r>
      <w:r w:rsidR="00182929">
        <w:rPr>
          <w:rFonts w:ascii="仿宋_GB2312" w:eastAsia="仿宋_GB2312" w:hint="eastAsia"/>
          <w:b/>
          <w:bCs/>
          <w:kern w:val="0"/>
          <w:sz w:val="36"/>
          <w:szCs w:val="33"/>
        </w:rPr>
        <w:t>柳州科技馆新建无人机工作室设备采购</w:t>
      </w:r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（</w:t>
      </w:r>
      <w:r w:rsidR="00182929">
        <w:rPr>
          <w:rFonts w:ascii="仿宋_GB2312" w:eastAsia="仿宋_GB2312" w:hint="eastAsia"/>
          <w:b/>
          <w:bCs/>
          <w:kern w:val="0"/>
          <w:sz w:val="36"/>
          <w:szCs w:val="33"/>
        </w:rPr>
        <w:t>LZZC2020-J1-000670-GXHC</w:t>
      </w:r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）</w:t>
      </w:r>
      <w:r w:rsidR="00081528">
        <w:rPr>
          <w:rFonts w:ascii="仿宋_GB2312" w:eastAsia="仿宋_GB2312" w:hint="eastAsia"/>
          <w:b/>
          <w:bCs/>
          <w:kern w:val="0"/>
          <w:sz w:val="36"/>
          <w:szCs w:val="33"/>
        </w:rPr>
        <w:t>成交结果</w:t>
      </w:r>
      <w:r w:rsidRPr="00057944">
        <w:rPr>
          <w:rFonts w:ascii="仿宋_GB2312" w:eastAsia="仿宋_GB2312" w:hint="eastAsia"/>
          <w:b/>
          <w:bCs/>
          <w:kern w:val="0"/>
          <w:sz w:val="36"/>
          <w:szCs w:val="33"/>
        </w:rPr>
        <w:t>公告</w:t>
      </w:r>
    </w:p>
    <w:p w:rsidR="0028355C" w:rsidRPr="00021E62" w:rsidRDefault="0028355C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OLE_LINK2"/>
      <w:bookmarkStart w:id="1" w:name="OLE_LINK1"/>
    </w:p>
    <w:p w:rsidR="0028355C" w:rsidRPr="00B13EB7" w:rsidRDefault="00EF2045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" w:name="OLE_LINK4"/>
      <w:bookmarkStart w:id="3" w:name="OLE_LINK3"/>
      <w:bookmarkStart w:id="4" w:name="OLE_LINK5"/>
      <w:r w:rsidRPr="00B13EB7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Pr="00B13EB7">
        <w:rPr>
          <w:rFonts w:asciiTheme="minorEastAsia" w:eastAsiaTheme="minorEastAsia" w:hAnsiTheme="minorEastAsia"/>
          <w:sz w:val="28"/>
          <w:szCs w:val="28"/>
        </w:rPr>
        <w:t>项目名称：</w:t>
      </w:r>
      <w:r w:rsidR="00182929">
        <w:rPr>
          <w:rFonts w:asciiTheme="minorEastAsia" w:eastAsiaTheme="minorEastAsia" w:hAnsiTheme="minorEastAsia" w:hint="eastAsia"/>
          <w:sz w:val="28"/>
          <w:szCs w:val="28"/>
        </w:rPr>
        <w:t>柳州科技馆新建无人机工作室设备采购</w:t>
      </w:r>
    </w:p>
    <w:p w:rsidR="0028355C" w:rsidRPr="008E6B06" w:rsidRDefault="00EF2045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E6B06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685424" w:rsidRPr="00685424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Pr="008E6B06">
        <w:rPr>
          <w:rFonts w:asciiTheme="minorEastAsia" w:eastAsiaTheme="minorEastAsia" w:hAnsiTheme="minorEastAsia"/>
          <w:sz w:val="28"/>
          <w:szCs w:val="28"/>
        </w:rPr>
        <w:t>编号：</w:t>
      </w:r>
      <w:r w:rsidR="00182929">
        <w:rPr>
          <w:rFonts w:ascii="宋体" w:hAnsi="宋体" w:cs="宋体" w:hint="eastAsia"/>
          <w:sz w:val="28"/>
          <w:szCs w:val="28"/>
        </w:rPr>
        <w:t>LZZC2020-J1-000670-GXHC</w:t>
      </w:r>
    </w:p>
    <w:p w:rsidR="0028355C" w:rsidRPr="008E6B06" w:rsidRDefault="006D261E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E6B06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EF2045" w:rsidRPr="008E6B06">
        <w:rPr>
          <w:rFonts w:asciiTheme="minorEastAsia" w:eastAsiaTheme="minorEastAsia" w:hAnsiTheme="minorEastAsia"/>
          <w:sz w:val="28"/>
          <w:szCs w:val="28"/>
        </w:rPr>
        <w:t>、</w:t>
      </w:r>
      <w:r w:rsidR="00081528" w:rsidRPr="008E6B06"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Pr="008E6B06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="00EF2045" w:rsidRPr="008E6B06">
        <w:rPr>
          <w:rFonts w:asciiTheme="minorEastAsia" w:eastAsiaTheme="minorEastAsia" w:hAnsiTheme="minorEastAsia"/>
          <w:sz w:val="28"/>
          <w:szCs w:val="28"/>
        </w:rPr>
        <w:t>：</w:t>
      </w:r>
    </w:p>
    <w:p w:rsidR="00F75487" w:rsidRPr="006F0896" w:rsidRDefault="00081528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="00F75487" w:rsidRPr="006F0896">
        <w:rPr>
          <w:rFonts w:asciiTheme="minorEastAsia" w:eastAsiaTheme="minorEastAsia" w:hAnsiTheme="minorEastAsia"/>
          <w:sz w:val="28"/>
          <w:szCs w:val="28"/>
        </w:rPr>
        <w:t>供应商名称：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广西奥翔科技有限公司</w:t>
      </w:r>
    </w:p>
    <w:p w:rsidR="001B435D" w:rsidRPr="006F0896" w:rsidRDefault="00081528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="00F75487" w:rsidRPr="006F0896">
        <w:rPr>
          <w:rFonts w:asciiTheme="minorEastAsia" w:eastAsiaTheme="minorEastAsia" w:hAnsiTheme="minorEastAsia"/>
          <w:sz w:val="28"/>
          <w:szCs w:val="28"/>
        </w:rPr>
        <w:t>供应商地址：</w:t>
      </w:r>
      <w:r w:rsidR="008E6B06" w:rsidRPr="006F0896">
        <w:rPr>
          <w:rFonts w:asciiTheme="minorEastAsia" w:eastAsiaTheme="minorEastAsia" w:hAnsiTheme="minorEastAsia" w:hint="eastAsia"/>
          <w:bCs/>
          <w:sz w:val="28"/>
          <w:szCs w:val="28"/>
        </w:rPr>
        <w:t>柳州市柳北区</w:t>
      </w:r>
      <w:r w:rsidR="006F0896" w:rsidRPr="006F0896">
        <w:rPr>
          <w:rFonts w:asciiTheme="minorEastAsia" w:eastAsiaTheme="minorEastAsia" w:hAnsiTheme="minorEastAsia" w:hint="eastAsia"/>
          <w:bCs/>
          <w:sz w:val="28"/>
          <w:szCs w:val="28"/>
        </w:rPr>
        <w:t>杨柳路8号12号厂房生产3区</w:t>
      </w:r>
    </w:p>
    <w:p w:rsidR="00F75487" w:rsidRPr="006F0896" w:rsidRDefault="00081528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="00F75487" w:rsidRPr="006F0896">
        <w:rPr>
          <w:rFonts w:asciiTheme="minorEastAsia" w:eastAsiaTheme="minorEastAsia" w:hAnsiTheme="minorEastAsia"/>
          <w:sz w:val="28"/>
          <w:szCs w:val="28"/>
        </w:rPr>
        <w:t>金额：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人民币玖拾万零捌仟壹佰捌拾元整（¥908,180.00）</w:t>
      </w:r>
    </w:p>
    <w:p w:rsidR="00F75487" w:rsidRPr="006F0896" w:rsidRDefault="006D261E" w:rsidP="00B13EB7">
      <w:pPr>
        <w:spacing w:line="400" w:lineRule="exact"/>
        <w:ind w:firstLineChars="202" w:firstLine="566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986DA7" w:rsidRPr="006F0896">
        <w:rPr>
          <w:rFonts w:asciiTheme="minorEastAsia" w:eastAsiaTheme="minorEastAsia" w:hAnsiTheme="minorEastAsia" w:hint="eastAsia"/>
          <w:sz w:val="28"/>
          <w:szCs w:val="28"/>
        </w:rPr>
        <w:t>主要标的信息</w:t>
      </w:r>
      <w:r w:rsidR="00803069" w:rsidRPr="006F089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375"/>
        <w:gridCol w:w="1719"/>
        <w:gridCol w:w="1893"/>
        <w:gridCol w:w="1329"/>
        <w:gridCol w:w="1628"/>
      </w:tblGrid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75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1719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893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1329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628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单价（元）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无人机编队飞行训练套装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小飞手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xfs-bdtz</w:t>
            </w:r>
            <w:proofErr w:type="spellEnd"/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80000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无人机编队飞行表演套装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小飞手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xfs-bd</w:t>
            </w:r>
            <w:proofErr w:type="spellEnd"/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100000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便携式小型拍摄无人机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大疆创新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DJI mini2</w:t>
            </w:r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6099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航拍无人机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大疆创新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6E2A54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hyperlink r:id="rId8" w:tgtFrame="https://www.dji.com/cn/_self" w:history="1">
              <w:r w:rsidR="002B61A9" w:rsidRPr="00A62D3A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御 Mavic Air 2</w:t>
              </w:r>
            </w:hyperlink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9299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行业级</w:t>
            </w:r>
            <w:proofErr w:type="gramEnd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无人机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大疆创新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/>
                <w:sz w:val="28"/>
                <w:szCs w:val="28"/>
              </w:rPr>
              <w:t>御 Mavic 2 行业版</w:t>
            </w:r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70906</w:t>
            </w:r>
          </w:p>
        </w:tc>
      </w:tr>
      <w:tr w:rsidR="002B61A9" w:rsidTr="00656294">
        <w:trPr>
          <w:trHeight w:val="567"/>
          <w:jc w:val="center"/>
        </w:trPr>
        <w:tc>
          <w:tcPr>
            <w:tcW w:w="776" w:type="dxa"/>
            <w:noWrap/>
            <w:vAlign w:val="center"/>
          </w:tcPr>
          <w:p w:rsidR="002B61A9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375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农业</w:t>
            </w:r>
          </w:p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植保无人机</w:t>
            </w:r>
          </w:p>
        </w:tc>
        <w:tc>
          <w:tcPr>
            <w:tcW w:w="171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大疆创新</w:t>
            </w:r>
            <w:proofErr w:type="gramEnd"/>
          </w:p>
        </w:tc>
        <w:tc>
          <w:tcPr>
            <w:tcW w:w="1893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T20</w:t>
            </w:r>
          </w:p>
        </w:tc>
        <w:tc>
          <w:tcPr>
            <w:tcW w:w="1329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1套</w:t>
            </w:r>
          </w:p>
        </w:tc>
        <w:tc>
          <w:tcPr>
            <w:tcW w:w="1628" w:type="dxa"/>
            <w:noWrap/>
            <w:vAlign w:val="center"/>
          </w:tcPr>
          <w:p w:rsidR="002B61A9" w:rsidRPr="00A62D3A" w:rsidRDefault="002B61A9" w:rsidP="00656294">
            <w:pPr>
              <w:widowControl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2D3A">
              <w:rPr>
                <w:rFonts w:asciiTheme="minorEastAsia" w:eastAsiaTheme="minorEastAsia" w:hAnsiTheme="minorEastAsia" w:hint="eastAsia"/>
                <w:sz w:val="28"/>
                <w:szCs w:val="28"/>
              </w:rPr>
              <w:t>46697</w:t>
            </w:r>
          </w:p>
        </w:tc>
      </w:tr>
    </w:tbl>
    <w:p w:rsidR="006D261E" w:rsidRPr="006F0896" w:rsidRDefault="00A9143A" w:rsidP="00021E62">
      <w:pPr>
        <w:spacing w:line="400" w:lineRule="exact"/>
        <w:ind w:firstLineChars="250" w:firstLine="525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="黑体" w:eastAsia="黑体" w:hint="eastAsia"/>
          <w:kern w:val="0"/>
          <w:szCs w:val="21"/>
        </w:rPr>
        <w:t xml:space="preserve"> </w:t>
      </w:r>
      <w:r w:rsidR="006D261E" w:rsidRPr="006F0896">
        <w:rPr>
          <w:rFonts w:asciiTheme="minorEastAsia" w:eastAsiaTheme="minorEastAsia" w:hAnsiTheme="minorEastAsia"/>
          <w:sz w:val="28"/>
          <w:szCs w:val="28"/>
        </w:rPr>
        <w:t>五、</w:t>
      </w:r>
      <w:r w:rsidR="006D261E" w:rsidRPr="006F0896">
        <w:rPr>
          <w:rFonts w:asciiTheme="minorEastAsia" w:eastAsiaTheme="minorEastAsia" w:hAnsiTheme="minorEastAsia" w:hint="eastAsia"/>
          <w:sz w:val="28"/>
          <w:szCs w:val="28"/>
        </w:rPr>
        <w:t>评审专家</w:t>
      </w:r>
      <w:r w:rsidR="006D261E" w:rsidRPr="006F0896">
        <w:rPr>
          <w:rFonts w:asciiTheme="minorEastAsia" w:eastAsiaTheme="minorEastAsia" w:hAnsiTheme="minorEastAsia"/>
          <w:sz w:val="28"/>
          <w:szCs w:val="28"/>
        </w:rPr>
        <w:t>名单：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徐</w:t>
      </w:r>
      <w:proofErr w:type="gramStart"/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坚</w:t>
      </w:r>
      <w:proofErr w:type="gramEnd"/>
      <w:r w:rsidR="006D261E" w:rsidRPr="006F0896">
        <w:rPr>
          <w:rFonts w:asciiTheme="minorEastAsia" w:eastAsiaTheme="minorEastAsia" w:hAnsiTheme="minorEastAsia" w:hint="eastAsia"/>
          <w:sz w:val="28"/>
          <w:szCs w:val="28"/>
        </w:rPr>
        <w:t>（组长）、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玉以</w:t>
      </w:r>
      <w:proofErr w:type="gramStart"/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戎</w:t>
      </w:r>
      <w:proofErr w:type="gramEnd"/>
      <w:r w:rsidR="006D261E" w:rsidRPr="006F089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谢绍敏</w:t>
      </w:r>
      <w:r w:rsidR="006D261E" w:rsidRPr="006F0896">
        <w:rPr>
          <w:rFonts w:asciiTheme="minorEastAsia" w:eastAsiaTheme="minorEastAsia" w:hAnsiTheme="minorEastAsia"/>
          <w:sz w:val="28"/>
          <w:szCs w:val="28"/>
        </w:rPr>
        <w:t>（业主评委）</w:t>
      </w:r>
    </w:p>
    <w:p w:rsidR="0028355C" w:rsidRPr="006F0896" w:rsidRDefault="006D261E" w:rsidP="00B13EB7">
      <w:pPr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EF2045" w:rsidRPr="006F0896">
        <w:rPr>
          <w:rFonts w:asciiTheme="minorEastAsia" w:eastAsiaTheme="minorEastAsia" w:hAnsiTheme="minorEastAsia"/>
          <w:sz w:val="28"/>
          <w:szCs w:val="28"/>
        </w:rPr>
        <w:t>、</w:t>
      </w:r>
      <w:r w:rsidRPr="006F0896">
        <w:rPr>
          <w:rFonts w:asciiTheme="minorEastAsia" w:eastAsiaTheme="minorEastAsia" w:hAnsiTheme="minorEastAsia" w:hint="eastAsia"/>
          <w:sz w:val="28"/>
          <w:szCs w:val="28"/>
        </w:rPr>
        <w:t>代理服务收费标准及金额：</w:t>
      </w:r>
    </w:p>
    <w:p w:rsidR="0028355C" w:rsidRPr="006F0896" w:rsidRDefault="00EF2045" w:rsidP="00B13EB7">
      <w:pPr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/>
          <w:sz w:val="28"/>
          <w:szCs w:val="28"/>
        </w:rPr>
        <w:t>收费标准：</w:t>
      </w:r>
      <w:r w:rsidRPr="006F0896">
        <w:rPr>
          <w:rFonts w:asciiTheme="minorEastAsia" w:eastAsiaTheme="minorEastAsia" w:hAnsiTheme="minorEastAsia" w:hint="eastAsia"/>
          <w:sz w:val="28"/>
          <w:szCs w:val="28"/>
        </w:rPr>
        <w:t>代理服务费参照</w:t>
      </w:r>
      <w:proofErr w:type="gramStart"/>
      <w:r w:rsidRPr="006F0896">
        <w:rPr>
          <w:rFonts w:asciiTheme="minorEastAsia" w:eastAsiaTheme="minorEastAsia" w:hAnsiTheme="minorEastAsia" w:hint="eastAsia"/>
          <w:sz w:val="28"/>
          <w:szCs w:val="28"/>
        </w:rPr>
        <w:t>发改价格</w:t>
      </w:r>
      <w:proofErr w:type="gramEnd"/>
      <w:r w:rsidRPr="006F0896">
        <w:rPr>
          <w:rFonts w:asciiTheme="minorEastAsia" w:eastAsiaTheme="minorEastAsia" w:hAnsiTheme="minorEastAsia" w:hint="eastAsia"/>
          <w:sz w:val="28"/>
          <w:szCs w:val="28"/>
        </w:rPr>
        <w:t>[2011]534号（货物招标类）标准和财库[2018]2号文规定向</w:t>
      </w:r>
      <w:r w:rsidR="00081528" w:rsidRPr="006F0896"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Pr="006F0896">
        <w:rPr>
          <w:rFonts w:asciiTheme="minorEastAsia" w:eastAsiaTheme="minorEastAsia" w:hAnsiTheme="minorEastAsia" w:hint="eastAsia"/>
          <w:sz w:val="28"/>
          <w:szCs w:val="28"/>
        </w:rPr>
        <w:t>人收取</w:t>
      </w:r>
      <w:r w:rsidRPr="006F0896">
        <w:rPr>
          <w:rFonts w:asciiTheme="minorEastAsia" w:eastAsiaTheme="minorEastAsia" w:hAnsiTheme="minorEastAsia"/>
          <w:sz w:val="28"/>
          <w:szCs w:val="28"/>
        </w:rPr>
        <w:t>。</w:t>
      </w:r>
    </w:p>
    <w:p w:rsidR="00057944" w:rsidRPr="006F0896" w:rsidRDefault="00057944" w:rsidP="00B13EB7">
      <w:pPr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sz w:val="28"/>
          <w:szCs w:val="28"/>
        </w:rPr>
        <w:t>收费金额：</w:t>
      </w:r>
      <w:r w:rsidR="008E6B06" w:rsidRPr="006F0896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F0896" w:rsidRPr="006F0896">
        <w:rPr>
          <w:rFonts w:asciiTheme="minorEastAsia" w:eastAsiaTheme="minorEastAsia" w:hAnsiTheme="minorEastAsia" w:hint="eastAsia"/>
          <w:sz w:val="28"/>
          <w:szCs w:val="28"/>
        </w:rPr>
        <w:t>壹万叁仟陆佰贰拾叁</w:t>
      </w:r>
      <w:r w:rsidR="008E6B06" w:rsidRPr="006F0896">
        <w:rPr>
          <w:rFonts w:asciiTheme="minorEastAsia" w:eastAsiaTheme="minorEastAsia" w:hAnsiTheme="minorEastAsia" w:hint="eastAsia"/>
          <w:sz w:val="28"/>
          <w:szCs w:val="28"/>
        </w:rPr>
        <w:t>元整（¥</w:t>
      </w:r>
      <w:r w:rsidR="006F0896" w:rsidRPr="006F0896">
        <w:rPr>
          <w:rFonts w:asciiTheme="minorEastAsia" w:eastAsiaTheme="minorEastAsia" w:hAnsiTheme="minorEastAsia"/>
          <w:sz w:val="28"/>
          <w:szCs w:val="28"/>
        </w:rPr>
        <w:t>13,623.00</w:t>
      </w:r>
      <w:r w:rsidR="008E6B06" w:rsidRPr="006F089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D261E" w:rsidRPr="006F0896" w:rsidRDefault="00F810B3" w:rsidP="00B13EB7">
      <w:pPr>
        <w:snapToGrid w:val="0"/>
        <w:spacing w:line="4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</w:t>
      </w:r>
      <w:r w:rsidR="006D261E" w:rsidRPr="006F0896">
        <w:rPr>
          <w:rFonts w:asciiTheme="minorEastAsia" w:eastAsiaTheme="minorEastAsia" w:hAnsiTheme="minorEastAsia" w:hint="eastAsia"/>
          <w:kern w:val="0"/>
          <w:sz w:val="28"/>
          <w:szCs w:val="28"/>
        </w:rPr>
        <w:t>七、公告期限：</w:t>
      </w:r>
    </w:p>
    <w:p w:rsidR="006D261E" w:rsidRPr="006F0896" w:rsidRDefault="006D261E" w:rsidP="00B13EB7">
      <w:pPr>
        <w:snapToGrid w:val="0"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6F0896">
        <w:rPr>
          <w:rFonts w:asciiTheme="minorEastAsia" w:eastAsiaTheme="minorEastAsia" w:hAnsiTheme="minorEastAsia" w:hint="eastAsia"/>
          <w:kern w:val="0"/>
          <w:sz w:val="28"/>
          <w:szCs w:val="28"/>
        </w:rPr>
        <w:t>自本公告发布之日起</w:t>
      </w:r>
      <w:r w:rsidRPr="006F0896">
        <w:rPr>
          <w:rFonts w:asciiTheme="minorEastAsia" w:eastAsiaTheme="minorEastAsia" w:hAnsiTheme="minorEastAsia"/>
          <w:kern w:val="0"/>
          <w:sz w:val="28"/>
          <w:szCs w:val="28"/>
        </w:rPr>
        <w:t>1</w:t>
      </w:r>
      <w:r w:rsidRPr="006F0896">
        <w:rPr>
          <w:rFonts w:asciiTheme="minorEastAsia" w:eastAsiaTheme="minorEastAsia" w:hAnsiTheme="minorEastAsia" w:hint="eastAsia"/>
          <w:kern w:val="0"/>
          <w:sz w:val="28"/>
          <w:szCs w:val="28"/>
        </w:rPr>
        <w:t>个工作日。</w:t>
      </w:r>
    </w:p>
    <w:p w:rsidR="006D261E" w:rsidRPr="00B13EB7" w:rsidRDefault="006D261E" w:rsidP="00B13EB7">
      <w:pPr>
        <w:snapToGrid w:val="0"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B13EB7">
        <w:rPr>
          <w:rFonts w:asciiTheme="minorEastAsia" w:eastAsiaTheme="minorEastAsia" w:hAnsiTheme="minorEastAsia" w:hint="eastAsia"/>
          <w:kern w:val="0"/>
          <w:sz w:val="28"/>
          <w:szCs w:val="28"/>
        </w:rPr>
        <w:t>八、其他补充事宜</w:t>
      </w:r>
      <w:r w:rsidR="005F5586" w:rsidRPr="00B13EB7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</w:p>
    <w:p w:rsidR="005F5586" w:rsidRPr="00B13EB7" w:rsidRDefault="005F5586" w:rsidP="00B13EB7">
      <w:pPr>
        <w:widowControl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B13EB7">
        <w:rPr>
          <w:rFonts w:asciiTheme="minorEastAsia" w:eastAsiaTheme="minorEastAsia" w:hAnsiTheme="minorEastAsia"/>
          <w:kern w:val="0"/>
          <w:sz w:val="28"/>
          <w:szCs w:val="28"/>
        </w:rPr>
        <w:lastRenderedPageBreak/>
        <w:t>各有关当事人对</w:t>
      </w:r>
      <w:r w:rsidR="00081528" w:rsidRPr="00B13EB7">
        <w:rPr>
          <w:rFonts w:asciiTheme="minorEastAsia" w:eastAsiaTheme="minorEastAsia" w:hAnsiTheme="minorEastAsia" w:hint="eastAsia"/>
          <w:kern w:val="0"/>
          <w:sz w:val="28"/>
          <w:szCs w:val="28"/>
        </w:rPr>
        <w:t>成交</w:t>
      </w:r>
      <w:r w:rsidRPr="00B13EB7">
        <w:rPr>
          <w:rFonts w:asciiTheme="minorEastAsia" w:eastAsiaTheme="minorEastAsia" w:hAnsiTheme="minorEastAsia"/>
          <w:kern w:val="0"/>
          <w:sz w:val="28"/>
          <w:szCs w:val="28"/>
        </w:rPr>
        <w:t>结果有异议的，可以在</w:t>
      </w:r>
      <w:r w:rsidR="00081528" w:rsidRPr="00B13EB7">
        <w:rPr>
          <w:rFonts w:asciiTheme="minorEastAsia" w:eastAsiaTheme="minorEastAsia" w:hAnsiTheme="minorEastAsia" w:hint="eastAsia"/>
          <w:kern w:val="0"/>
          <w:sz w:val="28"/>
          <w:szCs w:val="28"/>
        </w:rPr>
        <w:t>成交</w:t>
      </w:r>
      <w:r w:rsidRPr="00B13EB7">
        <w:rPr>
          <w:rFonts w:asciiTheme="minorEastAsia" w:eastAsiaTheme="minorEastAsia" w:hAnsiTheme="minorEastAsia"/>
          <w:kern w:val="0"/>
          <w:sz w:val="28"/>
          <w:szCs w:val="28"/>
        </w:rPr>
        <w:t>公告期限届满之日起七个工作日内以书面形式向广西</w:t>
      </w:r>
      <w:proofErr w:type="gramStart"/>
      <w:r w:rsidRPr="00B13EB7">
        <w:rPr>
          <w:rFonts w:asciiTheme="minorEastAsia" w:eastAsiaTheme="minorEastAsia" w:hAnsiTheme="minorEastAsia"/>
          <w:kern w:val="0"/>
          <w:sz w:val="28"/>
          <w:szCs w:val="28"/>
        </w:rPr>
        <w:t>华诚达建设项目</w:t>
      </w:r>
      <w:proofErr w:type="gramEnd"/>
      <w:r w:rsidRPr="00B13EB7">
        <w:rPr>
          <w:rFonts w:asciiTheme="minorEastAsia" w:eastAsiaTheme="minorEastAsia" w:hAnsiTheme="minorEastAsia"/>
          <w:kern w:val="0"/>
          <w:sz w:val="28"/>
          <w:szCs w:val="28"/>
        </w:rPr>
        <w:t>管理有限公司提出质疑，逾期将不再受理。</w:t>
      </w:r>
    </w:p>
    <w:p w:rsidR="006D261E" w:rsidRPr="00B13EB7" w:rsidRDefault="006D261E" w:rsidP="00B13EB7">
      <w:pPr>
        <w:snapToGrid w:val="0"/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B13EB7">
        <w:rPr>
          <w:rFonts w:asciiTheme="minorEastAsia" w:eastAsiaTheme="minorEastAsia" w:hAnsiTheme="minorEastAsia" w:hint="eastAsia"/>
          <w:kern w:val="0"/>
          <w:sz w:val="28"/>
          <w:szCs w:val="28"/>
        </w:rPr>
        <w:t>九、凡对本次公告内容提出询问，请按以下方式联系：</w:t>
      </w:r>
    </w:p>
    <w:bookmarkEnd w:id="2"/>
    <w:p w:rsidR="00182929" w:rsidRDefault="00182929" w:rsidP="00182929">
      <w:pPr>
        <w:snapToGrid w:val="0"/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1.</w:t>
      </w:r>
      <w:r>
        <w:rPr>
          <w:rFonts w:hAnsi="宋体" w:hint="eastAsia"/>
          <w:sz w:val="28"/>
          <w:szCs w:val="28"/>
        </w:rPr>
        <w:t>采购人信息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hAnsi="宋体" w:hint="eastAsia"/>
          <w:sz w:val="28"/>
          <w:szCs w:val="28"/>
        </w:rPr>
        <w:t>名称</w:t>
      </w:r>
      <w:r>
        <w:rPr>
          <w:rFonts w:ascii="宋体" w:hAnsi="宋体" w:cs="Arial" w:hint="eastAsia"/>
          <w:sz w:val="28"/>
          <w:szCs w:val="28"/>
        </w:rPr>
        <w:t>：柳州科技馆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地址：广西柳州市高新二路七号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联系人：吴诗薇                 联系电话：0772-2612126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hAnsi="宋体" w:hint="eastAsia"/>
          <w:sz w:val="28"/>
          <w:szCs w:val="28"/>
        </w:rPr>
        <w:t>2.</w:t>
      </w:r>
      <w:r>
        <w:rPr>
          <w:rFonts w:hAnsi="宋体" w:hint="eastAsia"/>
          <w:sz w:val="28"/>
          <w:szCs w:val="28"/>
        </w:rPr>
        <w:t>采购代理机构信息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名称</w:t>
      </w:r>
      <w:r>
        <w:rPr>
          <w:rFonts w:ascii="宋体" w:hAnsi="宋体" w:cs="Arial"/>
          <w:sz w:val="28"/>
          <w:szCs w:val="28"/>
        </w:rPr>
        <w:t>：</w:t>
      </w:r>
      <w:r>
        <w:rPr>
          <w:rFonts w:hAnsi="宋体"/>
          <w:sz w:val="28"/>
          <w:szCs w:val="28"/>
        </w:rPr>
        <w:t>广西</w:t>
      </w:r>
      <w:proofErr w:type="gramStart"/>
      <w:r>
        <w:rPr>
          <w:rFonts w:hAnsi="宋体"/>
          <w:sz w:val="28"/>
          <w:szCs w:val="28"/>
        </w:rPr>
        <w:t>华诚达建设项目</w:t>
      </w:r>
      <w:proofErr w:type="gramEnd"/>
      <w:r>
        <w:rPr>
          <w:rFonts w:hAnsi="宋体"/>
          <w:sz w:val="28"/>
          <w:szCs w:val="28"/>
        </w:rPr>
        <w:t>管理有限公司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hAnsi="宋体"/>
          <w:spacing w:val="-6"/>
          <w:sz w:val="28"/>
          <w:szCs w:val="28"/>
        </w:rPr>
      </w:pPr>
      <w:r>
        <w:rPr>
          <w:rFonts w:hAnsi="宋体"/>
          <w:sz w:val="28"/>
          <w:szCs w:val="28"/>
        </w:rPr>
        <w:t>地址：</w:t>
      </w:r>
      <w:r>
        <w:rPr>
          <w:rFonts w:hAnsi="宋体"/>
          <w:spacing w:val="-6"/>
          <w:sz w:val="28"/>
          <w:szCs w:val="28"/>
        </w:rPr>
        <w:t>广西柳州市三中路</w:t>
      </w:r>
      <w:r>
        <w:rPr>
          <w:rFonts w:hAnsi="宋体"/>
          <w:spacing w:val="-6"/>
          <w:sz w:val="28"/>
          <w:szCs w:val="28"/>
        </w:rPr>
        <w:t>140</w:t>
      </w:r>
      <w:r>
        <w:rPr>
          <w:rFonts w:hAnsi="宋体"/>
          <w:spacing w:val="-6"/>
          <w:sz w:val="28"/>
          <w:szCs w:val="28"/>
        </w:rPr>
        <w:t>号柳州市恒达巴士股份有限公司九楼</w:t>
      </w:r>
      <w:r>
        <w:rPr>
          <w:rFonts w:hAnsi="宋体"/>
          <w:spacing w:val="-6"/>
          <w:sz w:val="28"/>
          <w:szCs w:val="28"/>
        </w:rPr>
        <w:t>906</w:t>
      </w:r>
      <w:r>
        <w:rPr>
          <w:rFonts w:hAnsi="宋体"/>
          <w:spacing w:val="-6"/>
          <w:sz w:val="28"/>
          <w:szCs w:val="28"/>
        </w:rPr>
        <w:t>室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联系人：潘能强       电话/传真：0772-2127188/0772-2127288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3、政府采购监督管理部门</w:t>
      </w:r>
      <w:r>
        <w:rPr>
          <w:rFonts w:hAnsi="宋体" w:hint="eastAsia"/>
          <w:sz w:val="28"/>
          <w:szCs w:val="28"/>
        </w:rPr>
        <w:t>信息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hAnsi="宋体" w:hint="eastAsia"/>
          <w:sz w:val="28"/>
          <w:szCs w:val="28"/>
        </w:rPr>
        <w:t>名称</w:t>
      </w:r>
      <w:r>
        <w:rPr>
          <w:rFonts w:ascii="宋体" w:hAnsi="宋体" w:cs="Arial"/>
          <w:sz w:val="28"/>
          <w:szCs w:val="28"/>
        </w:rPr>
        <w:t>：</w:t>
      </w:r>
      <w:r>
        <w:rPr>
          <w:rFonts w:ascii="宋体" w:hAnsi="宋体" w:cs="Arial" w:hint="eastAsia"/>
          <w:sz w:val="28"/>
          <w:szCs w:val="28"/>
        </w:rPr>
        <w:t>柳州市财政局</w:t>
      </w:r>
    </w:p>
    <w:p w:rsidR="00182929" w:rsidRDefault="00182929" w:rsidP="00182929">
      <w:pPr>
        <w:snapToGrid w:val="0"/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联系电话：0772-2830320</w:t>
      </w:r>
    </w:p>
    <w:p w:rsidR="00182929" w:rsidRDefault="00182929" w:rsidP="00182929">
      <w:pPr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4.</w:t>
      </w:r>
      <w:r>
        <w:rPr>
          <w:rFonts w:hAnsi="宋体" w:hint="eastAsia"/>
          <w:sz w:val="28"/>
          <w:szCs w:val="28"/>
        </w:rPr>
        <w:t>项目联系方式</w:t>
      </w:r>
      <w:bookmarkStart w:id="5" w:name="_GoBack"/>
      <w:bookmarkEnd w:id="5"/>
    </w:p>
    <w:p w:rsidR="00182929" w:rsidRDefault="00182929" w:rsidP="00182929">
      <w:pPr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项目联系人：</w:t>
      </w:r>
      <w:r>
        <w:rPr>
          <w:rFonts w:ascii="宋体" w:hAnsi="宋体" w:cs="Arial" w:hint="eastAsia"/>
          <w:sz w:val="28"/>
          <w:szCs w:val="28"/>
        </w:rPr>
        <w:t>潘能强</w:t>
      </w:r>
    </w:p>
    <w:p w:rsidR="00182929" w:rsidRDefault="00182929" w:rsidP="00182929">
      <w:pPr>
        <w:spacing w:line="4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ascii="宋体" w:hAnsi="宋体" w:cs="Arial" w:hint="eastAsia"/>
          <w:sz w:val="28"/>
          <w:szCs w:val="28"/>
        </w:rPr>
        <w:t>0772-2127188</w:t>
      </w:r>
    </w:p>
    <w:p w:rsidR="0028355C" w:rsidRPr="00B13EB7" w:rsidRDefault="0028355C">
      <w:pPr>
        <w:widowControl/>
        <w:spacing w:line="360" w:lineRule="exact"/>
        <w:ind w:right="105"/>
        <w:jc w:val="righ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28355C" w:rsidRPr="00B13EB7" w:rsidRDefault="00EF2045">
      <w:pPr>
        <w:widowControl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B13EB7">
        <w:rPr>
          <w:rFonts w:asciiTheme="minorEastAsia" w:eastAsiaTheme="minorEastAsia" w:hAnsiTheme="minorEastAsia"/>
          <w:sz w:val="28"/>
          <w:szCs w:val="28"/>
        </w:rPr>
        <w:t xml:space="preserve"> 广西</w:t>
      </w:r>
      <w:proofErr w:type="gramStart"/>
      <w:r w:rsidRPr="00B13EB7">
        <w:rPr>
          <w:rFonts w:asciiTheme="minorEastAsia" w:eastAsiaTheme="minorEastAsia" w:hAnsiTheme="minorEastAsia"/>
          <w:sz w:val="28"/>
          <w:szCs w:val="28"/>
        </w:rPr>
        <w:t>华诚达建设项目</w:t>
      </w:r>
      <w:proofErr w:type="gramEnd"/>
      <w:r w:rsidRPr="00B13EB7">
        <w:rPr>
          <w:rFonts w:asciiTheme="minorEastAsia" w:eastAsiaTheme="minorEastAsia" w:hAnsiTheme="minorEastAsia"/>
          <w:sz w:val="28"/>
          <w:szCs w:val="28"/>
        </w:rPr>
        <w:t>管理有限公司</w:t>
      </w:r>
    </w:p>
    <w:bookmarkEnd w:id="0"/>
    <w:bookmarkEnd w:id="1"/>
    <w:p w:rsidR="0028355C" w:rsidRPr="00CA3867" w:rsidRDefault="00EF2045">
      <w:pPr>
        <w:widowControl/>
        <w:spacing w:line="360" w:lineRule="exact"/>
        <w:jc w:val="right"/>
        <w:rPr>
          <w:rFonts w:asciiTheme="minorEastAsia" w:eastAsiaTheme="minorEastAsia" w:hAnsiTheme="minorEastAsia"/>
          <w:kern w:val="0"/>
          <w:sz w:val="28"/>
          <w:szCs w:val="28"/>
        </w:rPr>
      </w:pPr>
      <w:r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2020</w:t>
      </w:r>
      <w:r w:rsidR="001E3E04"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AB4F62"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12</w:t>
      </w:r>
      <w:r w:rsidR="001E3E04"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CA3867"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29</w:t>
      </w:r>
      <w:r w:rsidR="001E3E04" w:rsidRPr="00CA3867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  <w:bookmarkEnd w:id="3"/>
      <w:bookmarkEnd w:id="4"/>
    </w:p>
    <w:sectPr w:rsidR="0028355C" w:rsidRPr="00CA3867" w:rsidSect="0028355C">
      <w:head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54" w:rsidRDefault="006E2A54" w:rsidP="0028355C">
      <w:r>
        <w:separator/>
      </w:r>
    </w:p>
  </w:endnote>
  <w:endnote w:type="continuationSeparator" w:id="0">
    <w:p w:rsidR="006E2A54" w:rsidRDefault="006E2A54" w:rsidP="0028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54" w:rsidRDefault="006E2A54" w:rsidP="0028355C">
      <w:r>
        <w:separator/>
      </w:r>
    </w:p>
  </w:footnote>
  <w:footnote w:type="continuationSeparator" w:id="0">
    <w:p w:rsidR="006E2A54" w:rsidRDefault="006E2A54" w:rsidP="0028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5C" w:rsidRDefault="0028355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947"/>
    <w:rsid w:val="00015D31"/>
    <w:rsid w:val="00017E42"/>
    <w:rsid w:val="00020E63"/>
    <w:rsid w:val="0002138C"/>
    <w:rsid w:val="000216C6"/>
    <w:rsid w:val="00021E62"/>
    <w:rsid w:val="00022E23"/>
    <w:rsid w:val="0002445A"/>
    <w:rsid w:val="000264B2"/>
    <w:rsid w:val="00030FE7"/>
    <w:rsid w:val="000323F9"/>
    <w:rsid w:val="00035AD8"/>
    <w:rsid w:val="00044345"/>
    <w:rsid w:val="000450F5"/>
    <w:rsid w:val="00046C20"/>
    <w:rsid w:val="00050511"/>
    <w:rsid w:val="00057944"/>
    <w:rsid w:val="0007489A"/>
    <w:rsid w:val="00081528"/>
    <w:rsid w:val="00086E84"/>
    <w:rsid w:val="00091DC2"/>
    <w:rsid w:val="00097E31"/>
    <w:rsid w:val="000A08EE"/>
    <w:rsid w:val="000A2F71"/>
    <w:rsid w:val="000B0F2D"/>
    <w:rsid w:val="000B2A67"/>
    <w:rsid w:val="000B5BA8"/>
    <w:rsid w:val="000D0980"/>
    <w:rsid w:val="000D1048"/>
    <w:rsid w:val="000D3289"/>
    <w:rsid w:val="000D4997"/>
    <w:rsid w:val="000D4E31"/>
    <w:rsid w:val="000D5416"/>
    <w:rsid w:val="000D5928"/>
    <w:rsid w:val="000D5BF0"/>
    <w:rsid w:val="000D7377"/>
    <w:rsid w:val="000E1159"/>
    <w:rsid w:val="000E5CEB"/>
    <w:rsid w:val="000E76FA"/>
    <w:rsid w:val="000F464A"/>
    <w:rsid w:val="001141F2"/>
    <w:rsid w:val="001171F6"/>
    <w:rsid w:val="00127EB2"/>
    <w:rsid w:val="00142FC2"/>
    <w:rsid w:val="00146D1B"/>
    <w:rsid w:val="00154A1E"/>
    <w:rsid w:val="00155C2F"/>
    <w:rsid w:val="00161DC1"/>
    <w:rsid w:val="00163C68"/>
    <w:rsid w:val="00164AB9"/>
    <w:rsid w:val="00165402"/>
    <w:rsid w:val="00166AB9"/>
    <w:rsid w:val="00171045"/>
    <w:rsid w:val="00172A27"/>
    <w:rsid w:val="00180EFF"/>
    <w:rsid w:val="001820FB"/>
    <w:rsid w:val="00182929"/>
    <w:rsid w:val="001845B1"/>
    <w:rsid w:val="00185FEA"/>
    <w:rsid w:val="00190292"/>
    <w:rsid w:val="00192101"/>
    <w:rsid w:val="00194FBF"/>
    <w:rsid w:val="001A16F1"/>
    <w:rsid w:val="001A4EB5"/>
    <w:rsid w:val="001B29C2"/>
    <w:rsid w:val="001B435D"/>
    <w:rsid w:val="001C5F3E"/>
    <w:rsid w:val="001C6857"/>
    <w:rsid w:val="001D0D91"/>
    <w:rsid w:val="001D2AC7"/>
    <w:rsid w:val="001E1F32"/>
    <w:rsid w:val="001E31C0"/>
    <w:rsid w:val="001E3E04"/>
    <w:rsid w:val="001E61FC"/>
    <w:rsid w:val="001F0C72"/>
    <w:rsid w:val="001F16B5"/>
    <w:rsid w:val="001F32C7"/>
    <w:rsid w:val="001F412B"/>
    <w:rsid w:val="001F6449"/>
    <w:rsid w:val="001F7CCA"/>
    <w:rsid w:val="002020C3"/>
    <w:rsid w:val="00204FE4"/>
    <w:rsid w:val="00205068"/>
    <w:rsid w:val="00206F1D"/>
    <w:rsid w:val="0021371A"/>
    <w:rsid w:val="00222571"/>
    <w:rsid w:val="00223A5C"/>
    <w:rsid w:val="0022665B"/>
    <w:rsid w:val="00231CD4"/>
    <w:rsid w:val="0025091B"/>
    <w:rsid w:val="00265751"/>
    <w:rsid w:val="002728CA"/>
    <w:rsid w:val="00275D4E"/>
    <w:rsid w:val="002811BB"/>
    <w:rsid w:val="0028355C"/>
    <w:rsid w:val="00286605"/>
    <w:rsid w:val="00295439"/>
    <w:rsid w:val="00297511"/>
    <w:rsid w:val="002A2D4B"/>
    <w:rsid w:val="002A4690"/>
    <w:rsid w:val="002A4FC1"/>
    <w:rsid w:val="002A5CD9"/>
    <w:rsid w:val="002B1240"/>
    <w:rsid w:val="002B36E7"/>
    <w:rsid w:val="002B61A9"/>
    <w:rsid w:val="002B7DC0"/>
    <w:rsid w:val="002D70EC"/>
    <w:rsid w:val="00306CFE"/>
    <w:rsid w:val="00311F7D"/>
    <w:rsid w:val="0031262C"/>
    <w:rsid w:val="00317166"/>
    <w:rsid w:val="00317BB8"/>
    <w:rsid w:val="00321800"/>
    <w:rsid w:val="0032645A"/>
    <w:rsid w:val="00330356"/>
    <w:rsid w:val="00332172"/>
    <w:rsid w:val="0035011B"/>
    <w:rsid w:val="003565E1"/>
    <w:rsid w:val="00360C87"/>
    <w:rsid w:val="003671FF"/>
    <w:rsid w:val="00371598"/>
    <w:rsid w:val="00371824"/>
    <w:rsid w:val="0037530E"/>
    <w:rsid w:val="003766BF"/>
    <w:rsid w:val="00381F95"/>
    <w:rsid w:val="003857AB"/>
    <w:rsid w:val="003902DC"/>
    <w:rsid w:val="003A02FE"/>
    <w:rsid w:val="003A22D8"/>
    <w:rsid w:val="003A46FA"/>
    <w:rsid w:val="003A5965"/>
    <w:rsid w:val="003B03BA"/>
    <w:rsid w:val="003B1BE0"/>
    <w:rsid w:val="003B22B8"/>
    <w:rsid w:val="003B56FB"/>
    <w:rsid w:val="003B7BA1"/>
    <w:rsid w:val="003C2FE3"/>
    <w:rsid w:val="003C3AC9"/>
    <w:rsid w:val="003D4AB6"/>
    <w:rsid w:val="003E521A"/>
    <w:rsid w:val="003F2D8B"/>
    <w:rsid w:val="003F3BA3"/>
    <w:rsid w:val="004020C1"/>
    <w:rsid w:val="00405220"/>
    <w:rsid w:val="00406094"/>
    <w:rsid w:val="0040718F"/>
    <w:rsid w:val="00410E79"/>
    <w:rsid w:val="00421E74"/>
    <w:rsid w:val="00422710"/>
    <w:rsid w:val="004241B1"/>
    <w:rsid w:val="00425AA2"/>
    <w:rsid w:val="00431931"/>
    <w:rsid w:val="00440F00"/>
    <w:rsid w:val="00441E11"/>
    <w:rsid w:val="00454970"/>
    <w:rsid w:val="00464340"/>
    <w:rsid w:val="00467672"/>
    <w:rsid w:val="00470F9F"/>
    <w:rsid w:val="00473ADA"/>
    <w:rsid w:val="004740D8"/>
    <w:rsid w:val="00475B86"/>
    <w:rsid w:val="00483F71"/>
    <w:rsid w:val="004840D5"/>
    <w:rsid w:val="00491A04"/>
    <w:rsid w:val="0049264C"/>
    <w:rsid w:val="0049509E"/>
    <w:rsid w:val="004A14AD"/>
    <w:rsid w:val="004B2283"/>
    <w:rsid w:val="004C0368"/>
    <w:rsid w:val="004C4231"/>
    <w:rsid w:val="004D0530"/>
    <w:rsid w:val="004E2440"/>
    <w:rsid w:val="00500EBA"/>
    <w:rsid w:val="005072BF"/>
    <w:rsid w:val="00513D4C"/>
    <w:rsid w:val="0053194B"/>
    <w:rsid w:val="00537749"/>
    <w:rsid w:val="00543140"/>
    <w:rsid w:val="00551644"/>
    <w:rsid w:val="0055366A"/>
    <w:rsid w:val="0056306A"/>
    <w:rsid w:val="00565283"/>
    <w:rsid w:val="00574AC4"/>
    <w:rsid w:val="005826C6"/>
    <w:rsid w:val="00594DBC"/>
    <w:rsid w:val="005965C0"/>
    <w:rsid w:val="005A51BB"/>
    <w:rsid w:val="005B4143"/>
    <w:rsid w:val="005B4F2D"/>
    <w:rsid w:val="005B73DE"/>
    <w:rsid w:val="005C793D"/>
    <w:rsid w:val="005D25FF"/>
    <w:rsid w:val="005E369C"/>
    <w:rsid w:val="005E55E8"/>
    <w:rsid w:val="005E7CAA"/>
    <w:rsid w:val="005F4646"/>
    <w:rsid w:val="005F5586"/>
    <w:rsid w:val="005F7998"/>
    <w:rsid w:val="005F7CD7"/>
    <w:rsid w:val="00601294"/>
    <w:rsid w:val="00602EF0"/>
    <w:rsid w:val="0060310A"/>
    <w:rsid w:val="00627DCD"/>
    <w:rsid w:val="00630EF2"/>
    <w:rsid w:val="006367B2"/>
    <w:rsid w:val="006374E4"/>
    <w:rsid w:val="00641481"/>
    <w:rsid w:val="00643E0A"/>
    <w:rsid w:val="0064473F"/>
    <w:rsid w:val="0064579D"/>
    <w:rsid w:val="00654C00"/>
    <w:rsid w:val="0066132A"/>
    <w:rsid w:val="0066262F"/>
    <w:rsid w:val="00667AED"/>
    <w:rsid w:val="006724B0"/>
    <w:rsid w:val="00673299"/>
    <w:rsid w:val="006762F1"/>
    <w:rsid w:val="006833A6"/>
    <w:rsid w:val="00683612"/>
    <w:rsid w:val="0068441A"/>
    <w:rsid w:val="00685424"/>
    <w:rsid w:val="006901AE"/>
    <w:rsid w:val="00690BAA"/>
    <w:rsid w:val="00695C30"/>
    <w:rsid w:val="0069603E"/>
    <w:rsid w:val="006A0A72"/>
    <w:rsid w:val="006A70C3"/>
    <w:rsid w:val="006A7978"/>
    <w:rsid w:val="006B69AA"/>
    <w:rsid w:val="006C114C"/>
    <w:rsid w:val="006D261E"/>
    <w:rsid w:val="006D2C31"/>
    <w:rsid w:val="006D444E"/>
    <w:rsid w:val="006E2A54"/>
    <w:rsid w:val="006E5B58"/>
    <w:rsid w:val="006E5E50"/>
    <w:rsid w:val="006F0007"/>
    <w:rsid w:val="006F0896"/>
    <w:rsid w:val="006F5834"/>
    <w:rsid w:val="006F5C01"/>
    <w:rsid w:val="007156B0"/>
    <w:rsid w:val="00717407"/>
    <w:rsid w:val="00720071"/>
    <w:rsid w:val="00722520"/>
    <w:rsid w:val="0073274D"/>
    <w:rsid w:val="00734B32"/>
    <w:rsid w:val="00735283"/>
    <w:rsid w:val="00735DE5"/>
    <w:rsid w:val="0075781A"/>
    <w:rsid w:val="00761405"/>
    <w:rsid w:val="0076289E"/>
    <w:rsid w:val="00774378"/>
    <w:rsid w:val="00775577"/>
    <w:rsid w:val="007834B9"/>
    <w:rsid w:val="00783E28"/>
    <w:rsid w:val="00787545"/>
    <w:rsid w:val="007976AC"/>
    <w:rsid w:val="007A44F3"/>
    <w:rsid w:val="007A56B0"/>
    <w:rsid w:val="007A7CA2"/>
    <w:rsid w:val="007B0F67"/>
    <w:rsid w:val="007B42C5"/>
    <w:rsid w:val="007C0282"/>
    <w:rsid w:val="007C7EA0"/>
    <w:rsid w:val="007D1204"/>
    <w:rsid w:val="007D158D"/>
    <w:rsid w:val="007D6B95"/>
    <w:rsid w:val="007E40C6"/>
    <w:rsid w:val="007E48A8"/>
    <w:rsid w:val="007E6F45"/>
    <w:rsid w:val="007F2EEF"/>
    <w:rsid w:val="007F454A"/>
    <w:rsid w:val="007F563F"/>
    <w:rsid w:val="007F5C95"/>
    <w:rsid w:val="00802EF2"/>
    <w:rsid w:val="00803069"/>
    <w:rsid w:val="0080600E"/>
    <w:rsid w:val="00811629"/>
    <w:rsid w:val="00811659"/>
    <w:rsid w:val="00816ACF"/>
    <w:rsid w:val="00822B91"/>
    <w:rsid w:val="00822DDB"/>
    <w:rsid w:val="0083554F"/>
    <w:rsid w:val="00836BCF"/>
    <w:rsid w:val="0084218D"/>
    <w:rsid w:val="008467B5"/>
    <w:rsid w:val="00850E1F"/>
    <w:rsid w:val="00852024"/>
    <w:rsid w:val="00852A59"/>
    <w:rsid w:val="00852DA0"/>
    <w:rsid w:val="0085444A"/>
    <w:rsid w:val="008609B8"/>
    <w:rsid w:val="00861C86"/>
    <w:rsid w:val="00867562"/>
    <w:rsid w:val="008707AF"/>
    <w:rsid w:val="008A0023"/>
    <w:rsid w:val="008B4221"/>
    <w:rsid w:val="008B4F7D"/>
    <w:rsid w:val="008C2F32"/>
    <w:rsid w:val="008C3ABA"/>
    <w:rsid w:val="008E372F"/>
    <w:rsid w:val="008E520A"/>
    <w:rsid w:val="008E6B06"/>
    <w:rsid w:val="008F280F"/>
    <w:rsid w:val="008F44EF"/>
    <w:rsid w:val="00915F8A"/>
    <w:rsid w:val="00916A3E"/>
    <w:rsid w:val="00917908"/>
    <w:rsid w:val="00920E68"/>
    <w:rsid w:val="0092495B"/>
    <w:rsid w:val="00924D97"/>
    <w:rsid w:val="0093480E"/>
    <w:rsid w:val="009356EB"/>
    <w:rsid w:val="00936911"/>
    <w:rsid w:val="00936B0A"/>
    <w:rsid w:val="00937965"/>
    <w:rsid w:val="00962E90"/>
    <w:rsid w:val="0097375B"/>
    <w:rsid w:val="009827A6"/>
    <w:rsid w:val="00983B7F"/>
    <w:rsid w:val="0098529F"/>
    <w:rsid w:val="00986DA7"/>
    <w:rsid w:val="00991079"/>
    <w:rsid w:val="009A2163"/>
    <w:rsid w:val="009A2A4A"/>
    <w:rsid w:val="009B2916"/>
    <w:rsid w:val="009B3E5B"/>
    <w:rsid w:val="009B5006"/>
    <w:rsid w:val="009C0EB5"/>
    <w:rsid w:val="009C4495"/>
    <w:rsid w:val="009D01BF"/>
    <w:rsid w:val="009D6D91"/>
    <w:rsid w:val="009E7892"/>
    <w:rsid w:val="009F172C"/>
    <w:rsid w:val="009F1B6C"/>
    <w:rsid w:val="00A00CDA"/>
    <w:rsid w:val="00A106C3"/>
    <w:rsid w:val="00A12846"/>
    <w:rsid w:val="00A131AA"/>
    <w:rsid w:val="00A13B5B"/>
    <w:rsid w:val="00A20A22"/>
    <w:rsid w:val="00A23D79"/>
    <w:rsid w:val="00A26992"/>
    <w:rsid w:val="00A3103B"/>
    <w:rsid w:val="00A33CC7"/>
    <w:rsid w:val="00A3551E"/>
    <w:rsid w:val="00A3788B"/>
    <w:rsid w:val="00A4013A"/>
    <w:rsid w:val="00A463C4"/>
    <w:rsid w:val="00A53ECE"/>
    <w:rsid w:val="00A612FF"/>
    <w:rsid w:val="00A66823"/>
    <w:rsid w:val="00A77D8A"/>
    <w:rsid w:val="00A80A86"/>
    <w:rsid w:val="00A84085"/>
    <w:rsid w:val="00A8664C"/>
    <w:rsid w:val="00A9143A"/>
    <w:rsid w:val="00A96A03"/>
    <w:rsid w:val="00AA02D4"/>
    <w:rsid w:val="00AA40A7"/>
    <w:rsid w:val="00AA697D"/>
    <w:rsid w:val="00AB4BC8"/>
    <w:rsid w:val="00AB4F62"/>
    <w:rsid w:val="00AB5738"/>
    <w:rsid w:val="00AB71BD"/>
    <w:rsid w:val="00AC51A8"/>
    <w:rsid w:val="00AD3D35"/>
    <w:rsid w:val="00AE0BC4"/>
    <w:rsid w:val="00AE3A92"/>
    <w:rsid w:val="00AE4040"/>
    <w:rsid w:val="00AF1F20"/>
    <w:rsid w:val="00AF7996"/>
    <w:rsid w:val="00AF7F67"/>
    <w:rsid w:val="00B13EB7"/>
    <w:rsid w:val="00B154BB"/>
    <w:rsid w:val="00B22B6F"/>
    <w:rsid w:val="00B27F6A"/>
    <w:rsid w:val="00B35556"/>
    <w:rsid w:val="00B46345"/>
    <w:rsid w:val="00B642C4"/>
    <w:rsid w:val="00B7082D"/>
    <w:rsid w:val="00B81AFB"/>
    <w:rsid w:val="00B92863"/>
    <w:rsid w:val="00BA0A38"/>
    <w:rsid w:val="00BA6C3A"/>
    <w:rsid w:val="00BA7731"/>
    <w:rsid w:val="00BB5942"/>
    <w:rsid w:val="00BB595F"/>
    <w:rsid w:val="00BB7A3C"/>
    <w:rsid w:val="00BC2CC6"/>
    <w:rsid w:val="00BE3E13"/>
    <w:rsid w:val="00BF4D06"/>
    <w:rsid w:val="00BF6476"/>
    <w:rsid w:val="00C01339"/>
    <w:rsid w:val="00C05D69"/>
    <w:rsid w:val="00C0674B"/>
    <w:rsid w:val="00C0753C"/>
    <w:rsid w:val="00C077A6"/>
    <w:rsid w:val="00C1138F"/>
    <w:rsid w:val="00C21750"/>
    <w:rsid w:val="00C25E4D"/>
    <w:rsid w:val="00C274B4"/>
    <w:rsid w:val="00C3370A"/>
    <w:rsid w:val="00C415A6"/>
    <w:rsid w:val="00C44CD5"/>
    <w:rsid w:val="00C46463"/>
    <w:rsid w:val="00C5166D"/>
    <w:rsid w:val="00C546B2"/>
    <w:rsid w:val="00C561E7"/>
    <w:rsid w:val="00C60CD6"/>
    <w:rsid w:val="00C61834"/>
    <w:rsid w:val="00C64BD5"/>
    <w:rsid w:val="00C76282"/>
    <w:rsid w:val="00C81329"/>
    <w:rsid w:val="00C86D67"/>
    <w:rsid w:val="00CA01A7"/>
    <w:rsid w:val="00CA03CA"/>
    <w:rsid w:val="00CA2E90"/>
    <w:rsid w:val="00CA3867"/>
    <w:rsid w:val="00CA3BA5"/>
    <w:rsid w:val="00CA6346"/>
    <w:rsid w:val="00CA7879"/>
    <w:rsid w:val="00CC20F9"/>
    <w:rsid w:val="00CC5F12"/>
    <w:rsid w:val="00CC6A07"/>
    <w:rsid w:val="00CD5091"/>
    <w:rsid w:val="00CE18D5"/>
    <w:rsid w:val="00CE4FAB"/>
    <w:rsid w:val="00CE545D"/>
    <w:rsid w:val="00CE6D36"/>
    <w:rsid w:val="00CF0304"/>
    <w:rsid w:val="00CF5833"/>
    <w:rsid w:val="00D214AF"/>
    <w:rsid w:val="00D2396B"/>
    <w:rsid w:val="00D31ABA"/>
    <w:rsid w:val="00D35AB1"/>
    <w:rsid w:val="00D40006"/>
    <w:rsid w:val="00D406A1"/>
    <w:rsid w:val="00D453E1"/>
    <w:rsid w:val="00D516F3"/>
    <w:rsid w:val="00D53D97"/>
    <w:rsid w:val="00D55B30"/>
    <w:rsid w:val="00D6048D"/>
    <w:rsid w:val="00D661B7"/>
    <w:rsid w:val="00D6760D"/>
    <w:rsid w:val="00D73223"/>
    <w:rsid w:val="00D80905"/>
    <w:rsid w:val="00D9709C"/>
    <w:rsid w:val="00DA11C5"/>
    <w:rsid w:val="00DA245C"/>
    <w:rsid w:val="00DA71F9"/>
    <w:rsid w:val="00DC39EE"/>
    <w:rsid w:val="00DC648D"/>
    <w:rsid w:val="00DD1BAA"/>
    <w:rsid w:val="00DE00B3"/>
    <w:rsid w:val="00DE65B7"/>
    <w:rsid w:val="00DE6EFB"/>
    <w:rsid w:val="00DF29BD"/>
    <w:rsid w:val="00DF55B1"/>
    <w:rsid w:val="00E0659F"/>
    <w:rsid w:val="00E1239A"/>
    <w:rsid w:val="00E12E84"/>
    <w:rsid w:val="00E14EB2"/>
    <w:rsid w:val="00E16E94"/>
    <w:rsid w:val="00E1706D"/>
    <w:rsid w:val="00E218D5"/>
    <w:rsid w:val="00E2341F"/>
    <w:rsid w:val="00E30E0B"/>
    <w:rsid w:val="00E367C5"/>
    <w:rsid w:val="00E419DC"/>
    <w:rsid w:val="00E41A17"/>
    <w:rsid w:val="00E45D88"/>
    <w:rsid w:val="00E5064E"/>
    <w:rsid w:val="00E5690B"/>
    <w:rsid w:val="00E63DC9"/>
    <w:rsid w:val="00E63E99"/>
    <w:rsid w:val="00E646B5"/>
    <w:rsid w:val="00E716BC"/>
    <w:rsid w:val="00E75A2E"/>
    <w:rsid w:val="00E82072"/>
    <w:rsid w:val="00E85F04"/>
    <w:rsid w:val="00E90150"/>
    <w:rsid w:val="00E93D67"/>
    <w:rsid w:val="00EA2E0D"/>
    <w:rsid w:val="00EA43ED"/>
    <w:rsid w:val="00EA60D8"/>
    <w:rsid w:val="00EB0BDC"/>
    <w:rsid w:val="00EB1506"/>
    <w:rsid w:val="00EB4CA3"/>
    <w:rsid w:val="00EC160D"/>
    <w:rsid w:val="00EC2E0B"/>
    <w:rsid w:val="00ED5AEF"/>
    <w:rsid w:val="00ED6B5A"/>
    <w:rsid w:val="00EE3830"/>
    <w:rsid w:val="00EF2045"/>
    <w:rsid w:val="00EF38F7"/>
    <w:rsid w:val="00EF6F70"/>
    <w:rsid w:val="00EF7F24"/>
    <w:rsid w:val="00F039E2"/>
    <w:rsid w:val="00F061BE"/>
    <w:rsid w:val="00F073D3"/>
    <w:rsid w:val="00F0770A"/>
    <w:rsid w:val="00F135F1"/>
    <w:rsid w:val="00F159DE"/>
    <w:rsid w:val="00F20197"/>
    <w:rsid w:val="00F23CEB"/>
    <w:rsid w:val="00F249A3"/>
    <w:rsid w:val="00F308ED"/>
    <w:rsid w:val="00F32CEA"/>
    <w:rsid w:val="00F3595A"/>
    <w:rsid w:val="00F366E3"/>
    <w:rsid w:val="00F44294"/>
    <w:rsid w:val="00F4685F"/>
    <w:rsid w:val="00F509BA"/>
    <w:rsid w:val="00F54B0C"/>
    <w:rsid w:val="00F715C7"/>
    <w:rsid w:val="00F75487"/>
    <w:rsid w:val="00F810B3"/>
    <w:rsid w:val="00F83070"/>
    <w:rsid w:val="00F8338A"/>
    <w:rsid w:val="00F85B7B"/>
    <w:rsid w:val="00F85B83"/>
    <w:rsid w:val="00F869E8"/>
    <w:rsid w:val="00F878A7"/>
    <w:rsid w:val="00F936CA"/>
    <w:rsid w:val="00F9403A"/>
    <w:rsid w:val="00F95F15"/>
    <w:rsid w:val="00FA06D7"/>
    <w:rsid w:val="00FC3622"/>
    <w:rsid w:val="00FC4692"/>
    <w:rsid w:val="00FC60AD"/>
    <w:rsid w:val="00FC7665"/>
    <w:rsid w:val="00FD4B7D"/>
    <w:rsid w:val="00FE4C7C"/>
    <w:rsid w:val="00FF41E7"/>
    <w:rsid w:val="00FF4239"/>
    <w:rsid w:val="067B0032"/>
    <w:rsid w:val="0A183735"/>
    <w:rsid w:val="0DE41F62"/>
    <w:rsid w:val="0E063CA8"/>
    <w:rsid w:val="15A016A7"/>
    <w:rsid w:val="1C247809"/>
    <w:rsid w:val="22005719"/>
    <w:rsid w:val="235E1DFF"/>
    <w:rsid w:val="2DDC6C68"/>
    <w:rsid w:val="32B53307"/>
    <w:rsid w:val="3AB27098"/>
    <w:rsid w:val="52D635F8"/>
    <w:rsid w:val="54EE3A5C"/>
    <w:rsid w:val="602E6D31"/>
    <w:rsid w:val="685721A6"/>
    <w:rsid w:val="6AAD320B"/>
    <w:rsid w:val="716A1116"/>
    <w:rsid w:val="718341E5"/>
    <w:rsid w:val="728D443B"/>
    <w:rsid w:val="73287F6A"/>
    <w:rsid w:val="7E57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8355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next w:val="a"/>
    <w:uiPriority w:val="99"/>
    <w:qFormat/>
    <w:rsid w:val="0028355C"/>
    <w:pPr>
      <w:spacing w:beforeLines="50" w:afterLines="50" w:line="336" w:lineRule="auto"/>
      <w:jc w:val="both"/>
      <w:outlineLvl w:val="1"/>
    </w:pPr>
    <w:rPr>
      <w:rFonts w:ascii="黑体" w:eastAsia="黑体" w:hAnsi="Times New Roman"/>
      <w:sz w:val="21"/>
      <w:szCs w:val="21"/>
    </w:rPr>
  </w:style>
  <w:style w:type="paragraph" w:styleId="a4">
    <w:name w:val="Document Map"/>
    <w:basedOn w:val="a"/>
    <w:qFormat/>
    <w:rsid w:val="0028355C"/>
    <w:pPr>
      <w:shd w:val="clear" w:color="auto" w:fill="000080"/>
    </w:pPr>
  </w:style>
  <w:style w:type="paragraph" w:styleId="a5">
    <w:name w:val="Body Text"/>
    <w:basedOn w:val="a"/>
    <w:uiPriority w:val="1"/>
    <w:unhideWhenUsed/>
    <w:qFormat/>
    <w:rsid w:val="0028355C"/>
    <w:pPr>
      <w:ind w:left="107"/>
    </w:pPr>
    <w:rPr>
      <w:rFonts w:ascii="宋体" w:hint="eastAsia"/>
    </w:rPr>
  </w:style>
  <w:style w:type="paragraph" w:styleId="a6">
    <w:name w:val="Plain Text"/>
    <w:aliases w:val="普通文字 Char,普通文字1,普通文字2,普通文字3,普通文字4,普通文字5,普通文字6,普通文字11,普通文字21,普通文字31,普通文字41,普通文字7,正 文 1,普通文字 Char Char,正 文 1 Char Char Char Char,正 文 1 Char Char,纯文本 Char Char,纯文本 Char1 Char Char,纯文本 Char Char Char Char,纯文本 Char Char1,纯文本 Char1 Char,Texte,普通文,普通文字,小,孙"/>
    <w:basedOn w:val="a"/>
    <w:link w:val="Char"/>
    <w:qFormat/>
    <w:rsid w:val="0028355C"/>
    <w:rPr>
      <w:rFonts w:ascii="宋体" w:hAnsi="Courier New"/>
    </w:rPr>
  </w:style>
  <w:style w:type="paragraph" w:styleId="a7">
    <w:name w:val="footer"/>
    <w:basedOn w:val="a"/>
    <w:qFormat/>
    <w:rsid w:val="002835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0"/>
    <w:qFormat/>
    <w:rsid w:val="00283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28355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a">
    <w:name w:val="page number"/>
    <w:basedOn w:val="a1"/>
    <w:qFormat/>
    <w:rsid w:val="0028355C"/>
  </w:style>
  <w:style w:type="paragraph" w:customStyle="1" w:styleId="Char1">
    <w:name w:val="Char"/>
    <w:basedOn w:val="a4"/>
    <w:qFormat/>
    <w:rsid w:val="0028355C"/>
    <w:pPr>
      <w:widowControl/>
      <w:ind w:firstLine="454"/>
      <w:jc w:val="left"/>
    </w:pPr>
  </w:style>
  <w:style w:type="paragraph" w:customStyle="1" w:styleId="Char10">
    <w:name w:val="Char1"/>
    <w:basedOn w:val="a4"/>
    <w:qFormat/>
    <w:rsid w:val="0028355C"/>
    <w:pPr>
      <w:widowControl/>
      <w:ind w:firstLine="454"/>
      <w:jc w:val="left"/>
    </w:pPr>
    <w:rPr>
      <w:rFonts w:ascii="Tahoma" w:hAnsi="Tahoma" w:cs="宋体"/>
      <w:kern w:val="0"/>
      <w:sz w:val="24"/>
    </w:rPr>
  </w:style>
  <w:style w:type="character" w:customStyle="1" w:styleId="Char0">
    <w:name w:val="页眉 Char"/>
    <w:basedOn w:val="a1"/>
    <w:link w:val="a8"/>
    <w:qFormat/>
    <w:rsid w:val="0028355C"/>
    <w:rPr>
      <w:kern w:val="2"/>
      <w:sz w:val="18"/>
      <w:szCs w:val="18"/>
    </w:rPr>
  </w:style>
  <w:style w:type="paragraph" w:customStyle="1" w:styleId="ab">
    <w:name w:val="正文段"/>
    <w:basedOn w:val="a"/>
    <w:qFormat/>
    <w:rsid w:val="0028355C"/>
    <w:pPr>
      <w:widowControl/>
      <w:snapToGrid w:val="0"/>
      <w:spacing w:afterLines="50"/>
      <w:ind w:firstLineChars="200" w:firstLine="200"/>
    </w:pPr>
    <w:rPr>
      <w:kern w:val="0"/>
      <w:sz w:val="24"/>
    </w:rPr>
  </w:style>
  <w:style w:type="character" w:customStyle="1" w:styleId="Char">
    <w:name w:val="纯文本 Char"/>
    <w:aliases w:val="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正 文 1 Char Char Char Char Char,正 文 1 Char Char Char,纯文本 Char Char Char"/>
    <w:link w:val="a6"/>
    <w:qFormat/>
    <w:rsid w:val="00057944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i.com/cn/mavic-air-2?site=brandsite&amp;from=na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广西科文招标有限公司</dc:title>
  <dc:creator>微软用户</dc:creator>
  <cp:lastModifiedBy>wimxt.com</cp:lastModifiedBy>
  <cp:revision>100</cp:revision>
  <cp:lastPrinted>2019-04-10T09:03:00Z</cp:lastPrinted>
  <dcterms:created xsi:type="dcterms:W3CDTF">2020-07-02T04:22:00Z</dcterms:created>
  <dcterms:modified xsi:type="dcterms:W3CDTF">2020-12-29T01:30:00Z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