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4E" w:rsidRDefault="001A634E" w:rsidP="001A634E">
      <w:pPr>
        <w:tabs>
          <w:tab w:val="left" w:pos="0"/>
          <w:tab w:val="left" w:pos="3165"/>
          <w:tab w:val="center" w:pos="4153"/>
        </w:tabs>
        <w:autoSpaceDE w:val="0"/>
        <w:autoSpaceDN w:val="0"/>
        <w:adjustRightInd w:val="0"/>
        <w:spacing w:line="360" w:lineRule="auto"/>
        <w:jc w:val="center"/>
        <w:outlineLvl w:val="0"/>
        <w:rPr>
          <w:rFonts w:ascii="方正小标宋简体" w:eastAsia="方正小标宋简体" w:hAnsi="Times New Roman" w:cs="Times New Roman"/>
          <w:b/>
          <w:bCs/>
          <w:color w:val="000000"/>
          <w:kern w:val="44"/>
          <w:sz w:val="40"/>
          <w:szCs w:val="44"/>
        </w:rPr>
      </w:pPr>
      <w:r w:rsidRPr="001A634E">
        <w:rPr>
          <w:rFonts w:ascii="方正小标宋简体" w:eastAsia="方正小标宋简体" w:hAnsi="Times New Roman" w:cs="Times New Roman" w:hint="eastAsia"/>
          <w:b/>
          <w:bCs/>
          <w:color w:val="000000"/>
          <w:kern w:val="44"/>
          <w:sz w:val="40"/>
          <w:szCs w:val="44"/>
        </w:rPr>
        <w:t>云之龙咨询集团有限公司</w:t>
      </w:r>
    </w:p>
    <w:p w:rsidR="001A634E" w:rsidRPr="001A634E" w:rsidRDefault="001A634E" w:rsidP="001A634E">
      <w:pPr>
        <w:tabs>
          <w:tab w:val="left" w:pos="0"/>
          <w:tab w:val="left" w:pos="3165"/>
          <w:tab w:val="center" w:pos="4153"/>
        </w:tabs>
        <w:autoSpaceDE w:val="0"/>
        <w:autoSpaceDN w:val="0"/>
        <w:adjustRightInd w:val="0"/>
        <w:spacing w:line="360" w:lineRule="auto"/>
        <w:jc w:val="center"/>
        <w:outlineLvl w:val="0"/>
        <w:rPr>
          <w:rFonts w:ascii="方正小标宋简体" w:eastAsia="方正小标宋简体" w:hAnsi="Times New Roman" w:cs="Times New Roman"/>
          <w:b/>
          <w:bCs/>
          <w:color w:val="000000"/>
          <w:kern w:val="44"/>
          <w:sz w:val="40"/>
          <w:szCs w:val="44"/>
        </w:rPr>
      </w:pPr>
      <w:r w:rsidRPr="001A634E">
        <w:rPr>
          <w:rFonts w:ascii="方正小标宋简体" w:eastAsia="方正小标宋简体" w:hAnsi="Times New Roman" w:cs="Times New Roman" w:hint="eastAsia"/>
          <w:b/>
          <w:bCs/>
          <w:color w:val="000000"/>
          <w:kern w:val="44"/>
          <w:sz w:val="40"/>
          <w:szCs w:val="44"/>
        </w:rPr>
        <w:t>专用医用设备维保服务采购（GXZC2021-G3-003200-YZLZ）招标公告</w:t>
      </w:r>
    </w:p>
    <w:p w:rsidR="001A634E" w:rsidRPr="001A634E" w:rsidRDefault="001A634E" w:rsidP="001A634E">
      <w:pPr>
        <w:spacing w:line="360" w:lineRule="auto"/>
        <w:rPr>
          <w:rFonts w:ascii="宋体" w:eastAsia="宋体" w:hAnsi="宋体" w:cs="Times New Roman"/>
          <w:color w:val="000000"/>
          <w:szCs w:val="21"/>
        </w:rPr>
      </w:pPr>
    </w:p>
    <w:p w:rsidR="001A634E" w:rsidRPr="001A634E" w:rsidRDefault="001A634E" w:rsidP="001A634E">
      <w:pPr>
        <w:pBdr>
          <w:top w:val="single" w:sz="4" w:space="1" w:color="auto"/>
          <w:left w:val="single" w:sz="4" w:space="4" w:color="auto"/>
          <w:bottom w:val="single" w:sz="4" w:space="1" w:color="auto"/>
          <w:right w:val="single" w:sz="4" w:space="4" w:color="auto"/>
        </w:pBdr>
        <w:spacing w:line="360" w:lineRule="atLeast"/>
        <w:ind w:firstLineChars="200" w:firstLine="420"/>
        <w:rPr>
          <w:rFonts w:ascii="宋体" w:eastAsia="宋体" w:hAnsi="宋体" w:cs="Times New Roman"/>
          <w:color w:val="000000"/>
          <w:szCs w:val="21"/>
        </w:rPr>
      </w:pPr>
      <w:r w:rsidRPr="001A634E">
        <w:rPr>
          <w:rFonts w:ascii="宋体" w:eastAsia="宋体" w:hAnsi="宋体" w:cs="Times New Roman" w:hint="eastAsia"/>
          <w:color w:val="000000"/>
          <w:szCs w:val="21"/>
        </w:rPr>
        <w:t>项目概况</w:t>
      </w:r>
    </w:p>
    <w:p w:rsidR="001A634E" w:rsidRPr="001A634E" w:rsidRDefault="001A634E" w:rsidP="001A634E">
      <w:pPr>
        <w:pBdr>
          <w:top w:val="single" w:sz="4" w:space="1" w:color="auto"/>
          <w:left w:val="single" w:sz="4" w:space="4" w:color="auto"/>
          <w:bottom w:val="single" w:sz="4" w:space="1" w:color="auto"/>
          <w:right w:val="single" w:sz="4" w:space="4" w:color="auto"/>
        </w:pBdr>
        <w:spacing w:line="360" w:lineRule="atLeast"/>
        <w:ind w:firstLineChars="200" w:firstLine="420"/>
        <w:rPr>
          <w:rFonts w:ascii="宋体" w:eastAsia="宋体" w:hAnsi="宋体" w:cs="Times New Roman"/>
          <w:color w:val="000000"/>
          <w:szCs w:val="21"/>
        </w:rPr>
      </w:pPr>
      <w:r w:rsidRPr="001A634E">
        <w:rPr>
          <w:rFonts w:ascii="宋体" w:eastAsia="宋体" w:hAnsi="宋体" w:cs="Times New Roman" w:hint="eastAsia"/>
          <w:color w:val="000000"/>
          <w:szCs w:val="21"/>
          <w:u w:val="single"/>
        </w:rPr>
        <w:t>专用医用</w:t>
      </w:r>
      <w:proofErr w:type="gramStart"/>
      <w:r w:rsidRPr="001A634E">
        <w:rPr>
          <w:rFonts w:ascii="宋体" w:eastAsia="宋体" w:hAnsi="宋体" w:cs="Times New Roman" w:hint="eastAsia"/>
          <w:color w:val="000000"/>
          <w:szCs w:val="21"/>
          <w:u w:val="single"/>
        </w:rPr>
        <w:t>设备维保服务</w:t>
      </w:r>
      <w:proofErr w:type="gramEnd"/>
      <w:r w:rsidRPr="001A634E">
        <w:rPr>
          <w:rFonts w:ascii="宋体" w:eastAsia="宋体" w:hAnsi="宋体" w:cs="Times New Roman" w:hint="eastAsia"/>
          <w:color w:val="000000"/>
          <w:szCs w:val="21"/>
          <w:u w:val="single"/>
        </w:rPr>
        <w:t>采购</w:t>
      </w:r>
      <w:r w:rsidRPr="001A634E">
        <w:rPr>
          <w:rFonts w:ascii="宋体" w:eastAsia="宋体" w:hAnsi="宋体" w:cs="Times New Roman" w:hint="eastAsia"/>
          <w:color w:val="000000"/>
          <w:szCs w:val="21"/>
        </w:rPr>
        <w:t xml:space="preserve"> 招标项目的潜在投标人应在</w:t>
      </w:r>
      <w:r w:rsidRPr="001A634E">
        <w:rPr>
          <w:rFonts w:ascii="宋体" w:eastAsia="宋体" w:hAnsi="宋体" w:cs="Times New Roman" w:hint="eastAsia"/>
          <w:color w:val="000000"/>
          <w:szCs w:val="21"/>
          <w:u w:val="single"/>
        </w:rPr>
        <w:t>“云之龙集团”</w:t>
      </w:r>
      <w:proofErr w:type="gramStart"/>
      <w:r w:rsidRPr="001A634E">
        <w:rPr>
          <w:rFonts w:ascii="宋体" w:eastAsia="宋体" w:hAnsi="宋体" w:cs="Times New Roman" w:hint="eastAsia"/>
          <w:color w:val="000000"/>
          <w:szCs w:val="21"/>
          <w:u w:val="single"/>
        </w:rPr>
        <w:t>微信公众号</w:t>
      </w:r>
      <w:proofErr w:type="gramEnd"/>
      <w:r w:rsidRPr="001A634E">
        <w:rPr>
          <w:rFonts w:ascii="宋体" w:eastAsia="宋体" w:hAnsi="宋体" w:cs="Times New Roman" w:hint="eastAsia"/>
          <w:color w:val="000000"/>
          <w:szCs w:val="21"/>
          <w:u w:val="single"/>
        </w:rPr>
        <w:t>平台</w:t>
      </w:r>
      <w:r w:rsidRPr="001A634E">
        <w:rPr>
          <w:rFonts w:ascii="宋体" w:eastAsia="宋体" w:hAnsi="宋体" w:cs="Times New Roman" w:hint="eastAsia"/>
          <w:color w:val="000000"/>
          <w:szCs w:val="21"/>
        </w:rPr>
        <w:t>获取招标文件，并于</w:t>
      </w:r>
      <w:r w:rsidRPr="001A634E">
        <w:rPr>
          <w:rFonts w:ascii="宋体" w:eastAsia="宋体" w:hAnsi="宋体" w:cs="Times New Roman" w:hint="eastAsia"/>
          <w:color w:val="000000"/>
          <w:szCs w:val="21"/>
          <w:u w:val="single"/>
        </w:rPr>
        <w:t>2021</w:t>
      </w:r>
      <w:r w:rsidRPr="001A634E">
        <w:rPr>
          <w:rFonts w:ascii="宋体" w:eastAsia="宋体" w:hAnsi="宋体" w:cs="Times New Roman" w:hint="eastAsia"/>
          <w:bCs/>
          <w:color w:val="000000"/>
          <w:szCs w:val="21"/>
          <w:u w:val="single"/>
        </w:rPr>
        <w:t>年9月14日9 时00分（</w:t>
      </w:r>
      <w:r w:rsidRPr="001A634E">
        <w:rPr>
          <w:rFonts w:ascii="宋体" w:eastAsia="宋体" w:hAnsi="宋体" w:cs="Times New Roman" w:hint="eastAsia"/>
          <w:bCs/>
          <w:color w:val="000000"/>
          <w:szCs w:val="21"/>
        </w:rPr>
        <w:t>北京时间）前递交投标文件</w:t>
      </w:r>
      <w:r w:rsidRPr="001A634E">
        <w:rPr>
          <w:rFonts w:ascii="宋体" w:eastAsia="宋体" w:hAnsi="宋体" w:cs="Times New Roman" w:hint="eastAsia"/>
          <w:color w:val="000000"/>
          <w:szCs w:val="21"/>
        </w:rPr>
        <w:t>。</w:t>
      </w:r>
    </w:p>
    <w:p w:rsidR="001A634E" w:rsidRPr="001A634E" w:rsidRDefault="001A634E" w:rsidP="001A634E">
      <w:pPr>
        <w:spacing w:line="360" w:lineRule="atLeast"/>
        <w:rPr>
          <w:rFonts w:ascii="宋体" w:eastAsia="宋体" w:hAnsi="宋体" w:cs="Times New Roman"/>
          <w:color w:val="000000"/>
          <w:szCs w:val="21"/>
        </w:rPr>
      </w:pPr>
    </w:p>
    <w:p w:rsidR="001A634E" w:rsidRPr="001A634E" w:rsidRDefault="001A634E" w:rsidP="001A634E">
      <w:pPr>
        <w:spacing w:line="360" w:lineRule="atLeast"/>
        <w:rPr>
          <w:rFonts w:ascii="黑体" w:eastAsia="黑体" w:hAnsi="黑体" w:cs="Times New Roman"/>
          <w:b/>
          <w:bCs/>
          <w:color w:val="000000"/>
          <w:sz w:val="24"/>
          <w:szCs w:val="24"/>
        </w:rPr>
      </w:pPr>
      <w:bookmarkStart w:id="0" w:name="_Toc28359002"/>
      <w:bookmarkStart w:id="1" w:name="_Toc28359079"/>
      <w:bookmarkStart w:id="2" w:name="_Toc35393621"/>
      <w:bookmarkStart w:id="3" w:name="_Toc35393790"/>
      <w:bookmarkStart w:id="4" w:name="_Hlk24379207"/>
      <w:r w:rsidRPr="001A634E">
        <w:rPr>
          <w:rFonts w:ascii="黑体" w:eastAsia="黑体" w:hAnsi="黑体" w:cs="Times New Roman" w:hint="eastAsia"/>
          <w:b/>
          <w:bCs/>
          <w:color w:val="000000"/>
          <w:sz w:val="24"/>
          <w:szCs w:val="24"/>
        </w:rPr>
        <w:t>一、项目基本情况</w:t>
      </w:r>
      <w:bookmarkEnd w:id="0"/>
      <w:bookmarkEnd w:id="1"/>
      <w:bookmarkEnd w:id="2"/>
      <w:bookmarkEnd w:id="3"/>
    </w:p>
    <w:bookmarkEnd w:id="4"/>
    <w:p w:rsidR="001A634E" w:rsidRPr="001A634E" w:rsidRDefault="001A634E" w:rsidP="001A634E">
      <w:pPr>
        <w:spacing w:line="360" w:lineRule="atLeast"/>
        <w:ind w:firstLineChars="200" w:firstLine="420"/>
        <w:rPr>
          <w:rFonts w:ascii="宋体" w:eastAsia="宋体" w:hAnsi="宋体" w:cs="Times New Roman"/>
          <w:color w:val="000000"/>
          <w:szCs w:val="21"/>
        </w:rPr>
      </w:pPr>
      <w:r w:rsidRPr="001A634E">
        <w:rPr>
          <w:rFonts w:ascii="宋体" w:eastAsia="宋体" w:hAnsi="宋体" w:cs="Times New Roman" w:hint="eastAsia"/>
          <w:color w:val="000000"/>
          <w:szCs w:val="21"/>
        </w:rPr>
        <w:t>项目编号：GXZC2021-G3-003200-YZLZ；政府采购计划编号：广西政采[2021]13112号-001</w:t>
      </w:r>
    </w:p>
    <w:p w:rsidR="001A634E" w:rsidRPr="001A634E" w:rsidRDefault="001A634E" w:rsidP="001A634E">
      <w:pPr>
        <w:spacing w:line="360" w:lineRule="atLeast"/>
        <w:ind w:firstLineChars="200" w:firstLine="420"/>
        <w:rPr>
          <w:rFonts w:ascii="宋体" w:eastAsia="宋体" w:hAnsi="宋体" w:cs="Times New Roman"/>
          <w:color w:val="000000"/>
          <w:szCs w:val="21"/>
        </w:rPr>
      </w:pPr>
      <w:r w:rsidRPr="001A634E">
        <w:rPr>
          <w:rFonts w:ascii="宋体" w:eastAsia="宋体" w:hAnsi="宋体" w:cs="Times New Roman" w:hint="eastAsia"/>
          <w:color w:val="000000"/>
          <w:szCs w:val="21"/>
        </w:rPr>
        <w:t>项目名称：专用医用设备维保服务采购</w:t>
      </w:r>
    </w:p>
    <w:p w:rsidR="001A634E" w:rsidRPr="001A634E" w:rsidRDefault="001A634E" w:rsidP="001A634E">
      <w:pPr>
        <w:spacing w:line="360" w:lineRule="atLeast"/>
        <w:ind w:firstLineChars="200" w:firstLine="420"/>
        <w:rPr>
          <w:rFonts w:ascii="宋体" w:eastAsia="宋体" w:hAnsi="宋体" w:cs="Times New Roman"/>
          <w:color w:val="000000"/>
          <w:szCs w:val="21"/>
          <w:u w:val="single"/>
        </w:rPr>
      </w:pPr>
      <w:r w:rsidRPr="001A634E">
        <w:rPr>
          <w:rFonts w:ascii="宋体" w:eastAsia="宋体" w:hAnsi="宋体" w:cs="Times New Roman" w:hint="eastAsia"/>
          <w:color w:val="000000"/>
          <w:szCs w:val="21"/>
        </w:rPr>
        <w:t>预算金额：</w:t>
      </w:r>
      <w:r w:rsidRPr="001A634E">
        <w:rPr>
          <w:rFonts w:ascii="宋体" w:eastAsia="宋体" w:hAnsi="宋体" w:cs="Times New Roman" w:hint="eastAsia"/>
          <w:color w:val="000000"/>
          <w:szCs w:val="21"/>
          <w:u w:val="single"/>
        </w:rPr>
        <w:t>320万元。</w:t>
      </w:r>
    </w:p>
    <w:p w:rsidR="001A634E" w:rsidRPr="001A634E" w:rsidRDefault="001A634E" w:rsidP="001A634E">
      <w:pPr>
        <w:spacing w:line="360" w:lineRule="atLeast"/>
        <w:ind w:firstLineChars="200" w:firstLine="420"/>
        <w:rPr>
          <w:rFonts w:ascii="宋体" w:eastAsia="宋体" w:hAnsi="宋体" w:cs="Times New Roman"/>
          <w:color w:val="000000"/>
          <w:szCs w:val="21"/>
        </w:rPr>
      </w:pPr>
      <w:r w:rsidRPr="001A634E">
        <w:rPr>
          <w:rFonts w:ascii="宋体" w:eastAsia="宋体" w:hAnsi="宋体" w:cs="Times New Roman" w:hint="eastAsia"/>
          <w:color w:val="000000"/>
          <w:szCs w:val="21"/>
        </w:rPr>
        <w:t>最高限价：</w:t>
      </w:r>
      <w:r w:rsidRPr="001A634E">
        <w:rPr>
          <w:rFonts w:ascii="宋体" w:eastAsia="宋体" w:hAnsi="宋体" w:cs="Times New Roman" w:hint="eastAsia"/>
          <w:color w:val="000000"/>
          <w:szCs w:val="21"/>
          <w:u w:val="single"/>
        </w:rPr>
        <w:t>与预算金额一致。</w:t>
      </w:r>
    </w:p>
    <w:p w:rsidR="001A634E" w:rsidRPr="001A634E" w:rsidRDefault="001A634E" w:rsidP="001A634E">
      <w:pPr>
        <w:spacing w:line="360" w:lineRule="atLeast"/>
        <w:ind w:firstLineChars="200" w:firstLine="420"/>
        <w:rPr>
          <w:rFonts w:ascii="宋体" w:eastAsia="宋体" w:hAnsi="宋体" w:cs="Times New Roman"/>
          <w:color w:val="000000"/>
          <w:szCs w:val="21"/>
        </w:rPr>
      </w:pPr>
      <w:r w:rsidRPr="001A634E">
        <w:rPr>
          <w:rFonts w:ascii="宋体" w:eastAsia="宋体" w:hAnsi="宋体" w:cs="Times New Roman" w:hint="eastAsia"/>
          <w:color w:val="000000"/>
          <w:szCs w:val="21"/>
        </w:rPr>
        <w:t xml:space="preserve">采购需求： </w:t>
      </w:r>
    </w:p>
    <w:tbl>
      <w:tblPr>
        <w:tblW w:w="5000" w:type="pct"/>
        <w:tblBorders>
          <w:top w:val="single" w:sz="4" w:space="0" w:color="auto"/>
          <w:left w:val="single" w:sz="4" w:space="0" w:color="auto"/>
          <w:bottom w:val="single" w:sz="4" w:space="0" w:color="auto"/>
          <w:right w:val="single" w:sz="4" w:space="0" w:color="auto"/>
        </w:tblBorders>
        <w:tblLook w:val="04A0"/>
      </w:tblPr>
      <w:tblGrid>
        <w:gridCol w:w="936"/>
        <w:gridCol w:w="1716"/>
        <w:gridCol w:w="939"/>
        <w:gridCol w:w="4931"/>
      </w:tblGrid>
      <w:tr w:rsidR="001A634E" w:rsidRPr="001A634E" w:rsidTr="001A634E">
        <w:tc>
          <w:tcPr>
            <w:tcW w:w="549" w:type="pct"/>
            <w:tcBorders>
              <w:top w:val="single" w:sz="4" w:space="0" w:color="auto"/>
              <w:left w:val="single" w:sz="4" w:space="0" w:color="auto"/>
              <w:bottom w:val="single" w:sz="4" w:space="0" w:color="auto"/>
              <w:right w:val="single" w:sz="4" w:space="0" w:color="auto"/>
            </w:tcBorders>
            <w:vAlign w:val="center"/>
            <w:hideMark/>
          </w:tcPr>
          <w:p w:rsidR="001A634E" w:rsidRPr="001A634E" w:rsidRDefault="001A634E" w:rsidP="001A634E">
            <w:pPr>
              <w:snapToGrid w:val="0"/>
              <w:spacing w:line="360" w:lineRule="atLeast"/>
              <w:jc w:val="center"/>
              <w:rPr>
                <w:rFonts w:ascii="宋体" w:eastAsia="宋体" w:hAnsi="宋体" w:cs="Times New Roman"/>
                <w:color w:val="000000"/>
                <w:szCs w:val="21"/>
              </w:rPr>
            </w:pPr>
            <w:r w:rsidRPr="001A634E">
              <w:rPr>
                <w:rFonts w:ascii="宋体" w:eastAsia="宋体" w:hAnsi="宋体" w:cs="Times New Roman" w:hint="eastAsia"/>
                <w:color w:val="000000"/>
                <w:szCs w:val="21"/>
              </w:rPr>
              <w:t>序号</w:t>
            </w:r>
          </w:p>
        </w:tc>
        <w:tc>
          <w:tcPr>
            <w:tcW w:w="1007" w:type="pct"/>
            <w:tcBorders>
              <w:top w:val="single" w:sz="4" w:space="0" w:color="auto"/>
              <w:left w:val="single" w:sz="4" w:space="0" w:color="auto"/>
              <w:bottom w:val="single" w:sz="4" w:space="0" w:color="auto"/>
              <w:right w:val="single" w:sz="4" w:space="0" w:color="auto"/>
            </w:tcBorders>
            <w:vAlign w:val="center"/>
            <w:hideMark/>
          </w:tcPr>
          <w:p w:rsidR="001A634E" w:rsidRPr="001A634E" w:rsidRDefault="001A634E" w:rsidP="001A634E">
            <w:pPr>
              <w:snapToGrid w:val="0"/>
              <w:spacing w:line="360" w:lineRule="atLeast"/>
              <w:jc w:val="center"/>
              <w:rPr>
                <w:rFonts w:ascii="宋体" w:eastAsia="宋体" w:hAnsi="宋体" w:cs="Times New Roman"/>
                <w:color w:val="000000"/>
                <w:szCs w:val="21"/>
              </w:rPr>
            </w:pPr>
            <w:r w:rsidRPr="001A634E">
              <w:rPr>
                <w:rFonts w:ascii="宋体" w:eastAsia="宋体" w:hAnsi="宋体" w:cs="Times New Roman" w:hint="eastAsia"/>
                <w:color w:val="000000"/>
                <w:szCs w:val="21"/>
              </w:rPr>
              <w:t>标的名称</w:t>
            </w:r>
          </w:p>
        </w:tc>
        <w:tc>
          <w:tcPr>
            <w:tcW w:w="551" w:type="pct"/>
            <w:tcBorders>
              <w:top w:val="single" w:sz="4" w:space="0" w:color="auto"/>
              <w:left w:val="single" w:sz="4" w:space="0" w:color="auto"/>
              <w:bottom w:val="single" w:sz="4" w:space="0" w:color="auto"/>
              <w:right w:val="single" w:sz="4" w:space="0" w:color="auto"/>
            </w:tcBorders>
            <w:vAlign w:val="center"/>
            <w:hideMark/>
          </w:tcPr>
          <w:p w:rsidR="001A634E" w:rsidRPr="001A634E" w:rsidRDefault="001A634E" w:rsidP="001A634E">
            <w:pPr>
              <w:snapToGrid w:val="0"/>
              <w:spacing w:line="360" w:lineRule="atLeast"/>
              <w:jc w:val="center"/>
              <w:rPr>
                <w:rFonts w:ascii="宋体" w:eastAsia="宋体" w:hAnsi="宋体" w:cs="Times New Roman"/>
                <w:color w:val="000000"/>
                <w:szCs w:val="21"/>
              </w:rPr>
            </w:pPr>
            <w:r w:rsidRPr="001A634E">
              <w:rPr>
                <w:rFonts w:ascii="宋体" w:eastAsia="宋体" w:hAnsi="宋体" w:cs="Times New Roman" w:hint="eastAsia"/>
                <w:color w:val="000000"/>
                <w:szCs w:val="21"/>
              </w:rPr>
              <w:t>数量及</w:t>
            </w:r>
          </w:p>
          <w:p w:rsidR="001A634E" w:rsidRPr="001A634E" w:rsidRDefault="001A634E" w:rsidP="001A634E">
            <w:pPr>
              <w:snapToGrid w:val="0"/>
              <w:spacing w:line="360" w:lineRule="atLeast"/>
              <w:jc w:val="center"/>
              <w:rPr>
                <w:rFonts w:ascii="宋体" w:eastAsia="宋体" w:hAnsi="宋体" w:cs="Times New Roman"/>
                <w:color w:val="000000"/>
                <w:szCs w:val="21"/>
              </w:rPr>
            </w:pPr>
            <w:r w:rsidRPr="001A634E">
              <w:rPr>
                <w:rFonts w:ascii="宋体" w:eastAsia="宋体" w:hAnsi="宋体" w:cs="Times New Roman" w:hint="eastAsia"/>
                <w:color w:val="000000"/>
                <w:szCs w:val="21"/>
              </w:rPr>
              <w:t>单位</w:t>
            </w:r>
          </w:p>
        </w:tc>
        <w:tc>
          <w:tcPr>
            <w:tcW w:w="2893" w:type="pct"/>
            <w:tcBorders>
              <w:top w:val="single" w:sz="4" w:space="0" w:color="auto"/>
              <w:left w:val="single" w:sz="4" w:space="0" w:color="auto"/>
              <w:bottom w:val="single" w:sz="4" w:space="0" w:color="auto"/>
              <w:right w:val="single" w:sz="4" w:space="0" w:color="auto"/>
            </w:tcBorders>
            <w:vAlign w:val="center"/>
            <w:hideMark/>
          </w:tcPr>
          <w:p w:rsidR="001A634E" w:rsidRPr="001A634E" w:rsidRDefault="001A634E" w:rsidP="001A634E">
            <w:pPr>
              <w:snapToGrid w:val="0"/>
              <w:spacing w:line="360" w:lineRule="atLeast"/>
              <w:jc w:val="center"/>
              <w:rPr>
                <w:rFonts w:ascii="宋体" w:eastAsia="宋体" w:hAnsi="宋体" w:cs="Times New Roman"/>
                <w:color w:val="000000"/>
                <w:szCs w:val="21"/>
              </w:rPr>
            </w:pPr>
            <w:r w:rsidRPr="001A634E">
              <w:rPr>
                <w:rFonts w:ascii="宋体" w:eastAsia="宋体" w:hAnsi="宋体" w:cs="Times New Roman" w:hint="eastAsia"/>
                <w:color w:val="000000"/>
                <w:szCs w:val="21"/>
              </w:rPr>
              <w:t>简要技术需求或者服务要求</w:t>
            </w:r>
          </w:p>
        </w:tc>
      </w:tr>
      <w:tr w:rsidR="001A634E" w:rsidRPr="001A634E" w:rsidTr="001A634E">
        <w:tc>
          <w:tcPr>
            <w:tcW w:w="549" w:type="pct"/>
            <w:tcBorders>
              <w:top w:val="single" w:sz="4" w:space="0" w:color="auto"/>
              <w:left w:val="single" w:sz="4" w:space="0" w:color="auto"/>
              <w:bottom w:val="single" w:sz="4" w:space="0" w:color="auto"/>
              <w:right w:val="single" w:sz="4" w:space="0" w:color="auto"/>
            </w:tcBorders>
            <w:vAlign w:val="center"/>
            <w:hideMark/>
          </w:tcPr>
          <w:p w:rsidR="001A634E" w:rsidRPr="001A634E" w:rsidRDefault="001A634E" w:rsidP="001A634E">
            <w:pPr>
              <w:snapToGrid w:val="0"/>
              <w:spacing w:line="360" w:lineRule="atLeast"/>
              <w:jc w:val="center"/>
              <w:rPr>
                <w:rFonts w:ascii="宋体" w:eastAsia="宋体" w:hAnsi="宋体" w:cs="Times New Roman"/>
                <w:color w:val="000000"/>
                <w:szCs w:val="21"/>
              </w:rPr>
            </w:pPr>
            <w:r w:rsidRPr="001A634E">
              <w:rPr>
                <w:rFonts w:ascii="宋体" w:eastAsia="宋体" w:hAnsi="宋体" w:cs="Times New Roman" w:hint="eastAsia"/>
                <w:color w:val="000000"/>
                <w:szCs w:val="21"/>
              </w:rPr>
              <w:t>1</w:t>
            </w:r>
          </w:p>
        </w:tc>
        <w:tc>
          <w:tcPr>
            <w:tcW w:w="1007" w:type="pct"/>
            <w:tcBorders>
              <w:top w:val="single" w:sz="4" w:space="0" w:color="auto"/>
              <w:left w:val="single" w:sz="4" w:space="0" w:color="auto"/>
              <w:bottom w:val="single" w:sz="4" w:space="0" w:color="auto"/>
              <w:right w:val="single" w:sz="4" w:space="0" w:color="auto"/>
            </w:tcBorders>
            <w:vAlign w:val="center"/>
            <w:hideMark/>
          </w:tcPr>
          <w:p w:rsidR="001A634E" w:rsidRPr="001A634E" w:rsidRDefault="001A634E" w:rsidP="001A634E">
            <w:pPr>
              <w:snapToGrid w:val="0"/>
              <w:spacing w:line="360" w:lineRule="atLeast"/>
              <w:jc w:val="center"/>
              <w:rPr>
                <w:rFonts w:ascii="宋体" w:eastAsia="宋体" w:hAnsi="宋体" w:cs="Times New Roman"/>
                <w:color w:val="000000"/>
                <w:szCs w:val="21"/>
              </w:rPr>
            </w:pPr>
            <w:r w:rsidRPr="001A634E">
              <w:rPr>
                <w:rFonts w:ascii="宋体" w:eastAsia="宋体" w:hAnsi="宋体" w:cs="Times New Roman" w:hint="eastAsia"/>
                <w:color w:val="000000"/>
                <w:szCs w:val="21"/>
              </w:rPr>
              <w:t>专用医用设备维保服务</w:t>
            </w:r>
          </w:p>
        </w:tc>
        <w:tc>
          <w:tcPr>
            <w:tcW w:w="551" w:type="pct"/>
            <w:tcBorders>
              <w:top w:val="single" w:sz="4" w:space="0" w:color="auto"/>
              <w:left w:val="single" w:sz="4" w:space="0" w:color="auto"/>
              <w:bottom w:val="single" w:sz="4" w:space="0" w:color="auto"/>
              <w:right w:val="single" w:sz="4" w:space="0" w:color="auto"/>
            </w:tcBorders>
            <w:vAlign w:val="center"/>
            <w:hideMark/>
          </w:tcPr>
          <w:p w:rsidR="001A634E" w:rsidRPr="001A634E" w:rsidRDefault="001A634E" w:rsidP="001A634E">
            <w:pPr>
              <w:snapToGrid w:val="0"/>
              <w:spacing w:line="360" w:lineRule="atLeast"/>
              <w:jc w:val="center"/>
              <w:rPr>
                <w:rFonts w:ascii="宋体" w:eastAsia="宋体" w:hAnsi="宋体" w:cs="Times New Roman"/>
                <w:color w:val="000000"/>
                <w:szCs w:val="21"/>
              </w:rPr>
            </w:pPr>
            <w:r w:rsidRPr="001A634E">
              <w:rPr>
                <w:rFonts w:ascii="宋体" w:eastAsia="宋体" w:hAnsi="宋体" w:cs="Times New Roman" w:hint="eastAsia"/>
                <w:color w:val="000000"/>
                <w:szCs w:val="21"/>
              </w:rPr>
              <w:t>1项</w:t>
            </w:r>
          </w:p>
        </w:tc>
        <w:tc>
          <w:tcPr>
            <w:tcW w:w="2893" w:type="pct"/>
            <w:tcBorders>
              <w:top w:val="single" w:sz="4" w:space="0" w:color="auto"/>
              <w:left w:val="single" w:sz="4" w:space="0" w:color="auto"/>
              <w:bottom w:val="single" w:sz="4" w:space="0" w:color="auto"/>
              <w:right w:val="single" w:sz="4" w:space="0" w:color="auto"/>
            </w:tcBorders>
            <w:vAlign w:val="center"/>
            <w:hideMark/>
          </w:tcPr>
          <w:p w:rsidR="001A634E" w:rsidRPr="001A634E" w:rsidRDefault="001A634E" w:rsidP="001A634E">
            <w:pPr>
              <w:snapToGrid w:val="0"/>
              <w:spacing w:line="360" w:lineRule="atLeast"/>
              <w:rPr>
                <w:rFonts w:ascii="宋体" w:eastAsia="宋体" w:hAnsi="宋体" w:cs="Times New Roman"/>
                <w:color w:val="000000"/>
                <w:szCs w:val="21"/>
              </w:rPr>
            </w:pPr>
            <w:r w:rsidRPr="001A634E">
              <w:rPr>
                <w:rFonts w:ascii="宋体" w:eastAsia="宋体" w:hAnsi="宋体" w:cs="Times New Roman" w:hint="eastAsia"/>
                <w:color w:val="000000"/>
                <w:szCs w:val="21"/>
              </w:rPr>
              <w:t>一、维保设备：</w:t>
            </w:r>
          </w:p>
          <w:p w:rsidR="001A634E" w:rsidRPr="001A634E" w:rsidRDefault="001A634E" w:rsidP="001A634E">
            <w:pPr>
              <w:snapToGrid w:val="0"/>
              <w:spacing w:line="360" w:lineRule="atLeast"/>
              <w:rPr>
                <w:rFonts w:ascii="宋体" w:eastAsia="宋体" w:hAnsi="宋体" w:cs="Times New Roman"/>
                <w:color w:val="000000"/>
                <w:szCs w:val="21"/>
              </w:rPr>
            </w:pPr>
            <w:r w:rsidRPr="001A634E">
              <w:rPr>
                <w:rFonts w:ascii="宋体" w:eastAsia="宋体" w:hAnsi="宋体" w:cs="Times New Roman" w:hint="eastAsia"/>
                <w:color w:val="000000"/>
                <w:szCs w:val="21"/>
              </w:rPr>
              <w:t>射波刀</w:t>
            </w:r>
            <w:proofErr w:type="spellStart"/>
            <w:r w:rsidRPr="001A634E">
              <w:rPr>
                <w:rFonts w:ascii="宋体" w:eastAsia="宋体" w:hAnsi="宋体" w:cs="Times New Roman" w:hint="eastAsia"/>
                <w:color w:val="000000"/>
                <w:szCs w:val="21"/>
              </w:rPr>
              <w:t>CyberKnife</w:t>
            </w:r>
            <w:proofErr w:type="spellEnd"/>
            <w:r w:rsidRPr="001A634E">
              <w:rPr>
                <w:rFonts w:ascii="宋体" w:eastAsia="宋体" w:hAnsi="宋体" w:cs="Times New Roman" w:hint="eastAsia"/>
                <w:color w:val="000000"/>
                <w:szCs w:val="21"/>
              </w:rPr>
              <w:t>（G3）保修服务，型号：G3，数量1台……</w:t>
            </w:r>
          </w:p>
        </w:tc>
      </w:tr>
    </w:tbl>
    <w:p w:rsidR="001A634E" w:rsidRPr="001A634E" w:rsidRDefault="001A634E" w:rsidP="001A634E">
      <w:pPr>
        <w:spacing w:line="360" w:lineRule="atLeast"/>
        <w:ind w:firstLineChars="200" w:firstLine="420"/>
        <w:rPr>
          <w:rFonts w:ascii="宋体" w:eastAsia="宋体" w:hAnsi="宋体" w:cs="Times New Roman"/>
          <w:color w:val="000000"/>
          <w:szCs w:val="21"/>
          <w:u w:val="single"/>
        </w:rPr>
      </w:pPr>
      <w:r w:rsidRPr="001A634E">
        <w:rPr>
          <w:rFonts w:ascii="宋体" w:eastAsia="宋体" w:hAnsi="宋体" w:cs="Times New Roman" w:hint="eastAsia"/>
          <w:color w:val="000000"/>
          <w:szCs w:val="21"/>
        </w:rPr>
        <w:t>合同履行期限：自合同签订生效之日起一年。</w:t>
      </w:r>
    </w:p>
    <w:p w:rsidR="001A634E" w:rsidRPr="001A634E" w:rsidRDefault="001A634E" w:rsidP="001A634E">
      <w:pPr>
        <w:spacing w:line="360" w:lineRule="atLeast"/>
        <w:ind w:firstLineChars="200" w:firstLine="420"/>
        <w:rPr>
          <w:rFonts w:ascii="宋体" w:eastAsia="宋体" w:hAnsi="宋体" w:cs="Times New Roman"/>
          <w:color w:val="000000"/>
          <w:szCs w:val="21"/>
        </w:rPr>
      </w:pPr>
      <w:r w:rsidRPr="001A634E">
        <w:rPr>
          <w:rFonts w:ascii="宋体" w:eastAsia="宋体" w:hAnsi="宋体" w:cs="Times New Roman" w:hint="eastAsia"/>
          <w:color w:val="000000"/>
          <w:szCs w:val="21"/>
        </w:rPr>
        <w:t>本项目不接受联合体投标。</w:t>
      </w:r>
    </w:p>
    <w:p w:rsidR="001A634E" w:rsidRPr="001A634E" w:rsidRDefault="001A634E" w:rsidP="001A634E">
      <w:pPr>
        <w:spacing w:line="360" w:lineRule="atLeast"/>
        <w:rPr>
          <w:rFonts w:ascii="黑体" w:eastAsia="黑体" w:hAnsi="黑体" w:cs="Times New Roman"/>
          <w:b/>
          <w:bCs/>
          <w:color w:val="000000"/>
          <w:sz w:val="24"/>
          <w:szCs w:val="24"/>
        </w:rPr>
      </w:pPr>
      <w:bookmarkStart w:id="5" w:name="_Toc35393791"/>
      <w:bookmarkStart w:id="6" w:name="_Toc28359003"/>
      <w:bookmarkStart w:id="7" w:name="_Toc28359080"/>
      <w:bookmarkStart w:id="8" w:name="_Toc35393622"/>
      <w:r w:rsidRPr="001A634E">
        <w:rPr>
          <w:rFonts w:ascii="黑体" w:eastAsia="黑体" w:hAnsi="黑体" w:cs="Times New Roman" w:hint="eastAsia"/>
          <w:b/>
          <w:bCs/>
          <w:color w:val="000000"/>
          <w:sz w:val="24"/>
          <w:szCs w:val="24"/>
        </w:rPr>
        <w:t>二、申请人的资格要求：</w:t>
      </w:r>
      <w:bookmarkEnd w:id="5"/>
      <w:bookmarkEnd w:id="6"/>
      <w:bookmarkEnd w:id="7"/>
      <w:bookmarkEnd w:id="8"/>
    </w:p>
    <w:p w:rsidR="001A634E" w:rsidRPr="001A634E" w:rsidRDefault="001A634E" w:rsidP="001A634E">
      <w:pPr>
        <w:spacing w:line="360" w:lineRule="atLeast"/>
        <w:ind w:firstLineChars="200" w:firstLine="420"/>
        <w:rPr>
          <w:rFonts w:ascii="宋体" w:eastAsia="宋体" w:hAnsi="宋体" w:cs="Times New Roman"/>
          <w:color w:val="000000"/>
          <w:szCs w:val="21"/>
        </w:rPr>
      </w:pPr>
      <w:bookmarkStart w:id="9" w:name="_Hlk51746371"/>
      <w:bookmarkStart w:id="10" w:name="_Toc35393623"/>
      <w:bookmarkStart w:id="11" w:name="_Toc35393792"/>
      <w:bookmarkStart w:id="12" w:name="_Toc28359004"/>
      <w:bookmarkStart w:id="13" w:name="_Toc28359081"/>
      <w:r w:rsidRPr="001A634E">
        <w:rPr>
          <w:rFonts w:ascii="宋体" w:eastAsia="宋体" w:hAnsi="宋体" w:cs="Times New Roman" w:hint="eastAsia"/>
          <w:color w:val="000000"/>
          <w:szCs w:val="21"/>
        </w:rPr>
        <w:t>1.满足《中华人民共和国政府采购法》第二十二条规定；</w:t>
      </w:r>
    </w:p>
    <w:p w:rsidR="001A634E" w:rsidRPr="001A634E" w:rsidRDefault="001A634E" w:rsidP="001A634E">
      <w:pPr>
        <w:spacing w:line="360" w:lineRule="atLeast"/>
        <w:ind w:firstLineChars="200" w:firstLine="420"/>
        <w:rPr>
          <w:rFonts w:ascii="宋体" w:eastAsia="宋体" w:hAnsi="宋体" w:cs="Times New Roman"/>
          <w:color w:val="000000"/>
          <w:szCs w:val="21"/>
        </w:rPr>
      </w:pPr>
      <w:r w:rsidRPr="001A634E">
        <w:rPr>
          <w:rFonts w:ascii="宋体" w:eastAsia="宋体" w:hAnsi="宋体" w:cs="Times New Roman" w:hint="eastAsia"/>
          <w:color w:val="000000"/>
          <w:szCs w:val="21"/>
        </w:rPr>
        <w:t>2.落实政府采购政策需满足的资格要求：无；</w:t>
      </w:r>
    </w:p>
    <w:p w:rsidR="001A634E" w:rsidRPr="001A634E" w:rsidRDefault="001A634E" w:rsidP="001A634E">
      <w:pPr>
        <w:spacing w:line="360" w:lineRule="atLeast"/>
        <w:ind w:firstLineChars="200" w:firstLine="420"/>
        <w:rPr>
          <w:rFonts w:ascii="宋体" w:eastAsia="宋体" w:hAnsi="宋体" w:cs="Times New Roman"/>
          <w:color w:val="000000"/>
          <w:szCs w:val="21"/>
          <w:u w:val="single"/>
        </w:rPr>
      </w:pPr>
      <w:r w:rsidRPr="001A634E">
        <w:rPr>
          <w:rFonts w:ascii="宋体" w:eastAsia="宋体" w:hAnsi="宋体" w:cs="Times New Roman" w:hint="eastAsia"/>
          <w:color w:val="000000"/>
          <w:szCs w:val="21"/>
        </w:rPr>
        <w:t>3.本项目的特定资格要求：无。</w:t>
      </w:r>
    </w:p>
    <w:bookmarkEnd w:id="9"/>
    <w:p w:rsidR="001A634E" w:rsidRPr="001A634E" w:rsidRDefault="001A634E" w:rsidP="001A634E">
      <w:pPr>
        <w:spacing w:line="360" w:lineRule="atLeast"/>
        <w:rPr>
          <w:rFonts w:ascii="黑体" w:eastAsia="黑体" w:hAnsi="黑体" w:cs="Times New Roman"/>
          <w:b/>
          <w:bCs/>
          <w:color w:val="000000"/>
          <w:sz w:val="24"/>
          <w:szCs w:val="24"/>
        </w:rPr>
      </w:pPr>
      <w:r w:rsidRPr="001A634E">
        <w:rPr>
          <w:rFonts w:ascii="黑体" w:eastAsia="黑体" w:hAnsi="黑体" w:cs="Times New Roman" w:hint="eastAsia"/>
          <w:b/>
          <w:bCs/>
          <w:color w:val="000000"/>
          <w:sz w:val="24"/>
          <w:szCs w:val="24"/>
        </w:rPr>
        <w:t>三、获取招标文件</w:t>
      </w:r>
      <w:bookmarkEnd w:id="10"/>
      <w:bookmarkEnd w:id="11"/>
      <w:bookmarkEnd w:id="12"/>
      <w:bookmarkEnd w:id="13"/>
    </w:p>
    <w:p w:rsidR="001A634E" w:rsidRPr="001A634E" w:rsidRDefault="001A634E" w:rsidP="001A634E">
      <w:pPr>
        <w:spacing w:line="360" w:lineRule="atLeast"/>
        <w:ind w:firstLineChars="200" w:firstLine="420"/>
        <w:rPr>
          <w:rFonts w:ascii="宋体" w:eastAsia="宋体" w:hAnsi="宋体" w:cs="宋体"/>
          <w:bCs/>
          <w:color w:val="000000"/>
          <w:kern w:val="0"/>
          <w:szCs w:val="21"/>
        </w:rPr>
      </w:pPr>
      <w:r w:rsidRPr="001A634E">
        <w:rPr>
          <w:rFonts w:ascii="宋体" w:eastAsia="宋体" w:hAnsi="宋体" w:cs="宋体" w:hint="eastAsia"/>
          <w:bCs/>
          <w:color w:val="000000"/>
          <w:kern w:val="0"/>
          <w:szCs w:val="21"/>
        </w:rPr>
        <w:t>时间：</w:t>
      </w:r>
      <w:r w:rsidRPr="001A634E">
        <w:rPr>
          <w:rFonts w:ascii="宋体" w:eastAsia="宋体" w:hAnsi="宋体" w:cs="宋体" w:hint="eastAsia"/>
          <w:bCs/>
          <w:color w:val="000000"/>
          <w:kern w:val="0"/>
          <w:szCs w:val="21"/>
          <w:u w:val="single"/>
        </w:rPr>
        <w:t>2021年8月24日</w:t>
      </w:r>
      <w:r w:rsidRPr="001A634E">
        <w:rPr>
          <w:rFonts w:ascii="宋体" w:eastAsia="宋体" w:hAnsi="宋体" w:cs="宋体" w:hint="eastAsia"/>
          <w:bCs/>
          <w:color w:val="000000"/>
          <w:kern w:val="0"/>
          <w:szCs w:val="21"/>
        </w:rPr>
        <w:t>至</w:t>
      </w:r>
      <w:r w:rsidRPr="001A634E">
        <w:rPr>
          <w:rFonts w:ascii="宋体" w:eastAsia="宋体" w:hAnsi="宋体" w:cs="宋体" w:hint="eastAsia"/>
          <w:bCs/>
          <w:color w:val="000000"/>
          <w:kern w:val="0"/>
          <w:szCs w:val="21"/>
          <w:u w:val="single"/>
        </w:rPr>
        <w:t xml:space="preserve"> 2021年8月31日</w:t>
      </w:r>
      <w:r w:rsidRPr="001A634E">
        <w:rPr>
          <w:rFonts w:ascii="宋体" w:eastAsia="宋体" w:hAnsi="宋体" w:cs="宋体" w:hint="eastAsia"/>
          <w:bCs/>
          <w:color w:val="000000"/>
          <w:kern w:val="0"/>
          <w:szCs w:val="21"/>
        </w:rPr>
        <w:t>，每天上午</w:t>
      </w:r>
      <w:r w:rsidRPr="001A634E">
        <w:rPr>
          <w:rFonts w:ascii="宋体" w:eastAsia="宋体" w:hAnsi="宋体" w:cs="宋体" w:hint="eastAsia"/>
          <w:bCs/>
          <w:color w:val="000000"/>
          <w:kern w:val="0"/>
          <w:szCs w:val="21"/>
          <w:u w:val="single"/>
        </w:rPr>
        <w:t>8时至12时</w:t>
      </w:r>
      <w:r w:rsidRPr="001A634E">
        <w:rPr>
          <w:rFonts w:ascii="宋体" w:eastAsia="宋体" w:hAnsi="宋体" w:cs="宋体" w:hint="eastAsia"/>
          <w:bCs/>
          <w:color w:val="000000"/>
          <w:kern w:val="0"/>
          <w:szCs w:val="21"/>
        </w:rPr>
        <w:t>，</w:t>
      </w:r>
      <w:r w:rsidRPr="001A634E">
        <w:rPr>
          <w:rFonts w:ascii="宋体" w:eastAsia="宋体" w:hAnsi="宋体" w:cs="宋体" w:hint="eastAsia"/>
          <w:bCs/>
          <w:color w:val="000000"/>
          <w:kern w:val="0"/>
          <w:szCs w:val="21"/>
          <w:u w:val="single"/>
        </w:rPr>
        <w:t>下午3时至6时</w:t>
      </w:r>
      <w:r w:rsidRPr="001A634E">
        <w:rPr>
          <w:rFonts w:ascii="宋体" w:eastAsia="宋体" w:hAnsi="宋体" w:cs="宋体" w:hint="eastAsia"/>
          <w:bCs/>
          <w:color w:val="000000"/>
          <w:kern w:val="0"/>
          <w:szCs w:val="21"/>
        </w:rPr>
        <w:t>（北京时间，法定节假日除外）</w:t>
      </w:r>
    </w:p>
    <w:p w:rsidR="001A634E" w:rsidRPr="001A634E" w:rsidRDefault="001A634E" w:rsidP="001A634E">
      <w:pPr>
        <w:spacing w:line="360" w:lineRule="atLeast"/>
        <w:ind w:firstLineChars="200" w:firstLine="420"/>
        <w:rPr>
          <w:rFonts w:ascii="宋体" w:eastAsia="宋体" w:hAnsi="宋体" w:cs="宋体"/>
          <w:bCs/>
          <w:color w:val="000000"/>
          <w:kern w:val="0"/>
          <w:szCs w:val="21"/>
        </w:rPr>
      </w:pPr>
      <w:r w:rsidRPr="001A634E">
        <w:rPr>
          <w:rFonts w:ascii="宋体" w:eastAsia="宋体" w:hAnsi="宋体" w:cs="宋体" w:hint="eastAsia"/>
          <w:bCs/>
          <w:color w:val="000000"/>
          <w:kern w:val="0"/>
          <w:szCs w:val="21"/>
        </w:rPr>
        <w:t>地点：云之龙咨询集团有限公司</w:t>
      </w:r>
    </w:p>
    <w:p w:rsidR="001A634E" w:rsidRPr="001A634E" w:rsidRDefault="001A634E" w:rsidP="001A634E">
      <w:pPr>
        <w:spacing w:line="360" w:lineRule="atLeast"/>
        <w:ind w:firstLineChars="200" w:firstLine="420"/>
        <w:rPr>
          <w:rFonts w:ascii="宋体" w:eastAsia="宋体" w:hAnsi="宋体" w:cs="宋体"/>
          <w:bCs/>
          <w:color w:val="000000"/>
          <w:kern w:val="0"/>
          <w:szCs w:val="21"/>
        </w:rPr>
      </w:pPr>
      <w:r w:rsidRPr="001A634E">
        <w:rPr>
          <w:rFonts w:ascii="宋体" w:eastAsia="宋体" w:hAnsi="宋体" w:cs="宋体" w:hint="eastAsia"/>
          <w:bCs/>
          <w:color w:val="000000"/>
          <w:kern w:val="0"/>
          <w:szCs w:val="21"/>
        </w:rPr>
        <w:t>方式：</w:t>
      </w:r>
      <w:r w:rsidRPr="001A634E">
        <w:rPr>
          <w:rFonts w:ascii="Times New Roman" w:eastAsia="宋体" w:hAnsi="Times New Roman" w:cs="Times New Roman" w:hint="eastAsia"/>
          <w:color w:val="000000"/>
          <w:szCs w:val="24"/>
        </w:rPr>
        <w:t>通过“云之龙集团”微信公众号平台发售。</w:t>
      </w:r>
      <w:r w:rsidRPr="001A634E">
        <w:rPr>
          <w:rFonts w:ascii="Times New Roman" w:eastAsia="宋体" w:hAnsi="Times New Roman" w:cs="Times New Roman" w:hint="eastAsia"/>
          <w:b/>
          <w:color w:val="000000"/>
          <w:szCs w:val="24"/>
          <w:u w:val="single"/>
        </w:rPr>
        <w:t>（获取方式：关注微信公众号“云之龙集团”，在云之龙集团公众号页面选择</w:t>
      </w:r>
      <w:r w:rsidRPr="001A634E">
        <w:rPr>
          <w:rFonts w:ascii="Times New Roman" w:eastAsia="宋体" w:hAnsi="Times New Roman" w:cs="Times New Roman"/>
          <w:b/>
          <w:color w:val="000000"/>
          <w:szCs w:val="24"/>
          <w:u w:val="single"/>
        </w:rPr>
        <w:t>[</w:t>
      </w:r>
      <w:r w:rsidRPr="001A634E">
        <w:rPr>
          <w:rFonts w:ascii="Times New Roman" w:eastAsia="宋体" w:hAnsi="Times New Roman" w:cs="Times New Roman" w:hint="eastAsia"/>
          <w:b/>
          <w:color w:val="000000"/>
          <w:szCs w:val="24"/>
          <w:u w:val="single"/>
        </w:rPr>
        <w:t>疫情服务</w:t>
      </w:r>
      <w:r w:rsidRPr="001A634E">
        <w:rPr>
          <w:rFonts w:ascii="Times New Roman" w:eastAsia="宋体" w:hAnsi="Times New Roman" w:cs="Times New Roman"/>
          <w:b/>
          <w:color w:val="000000"/>
          <w:szCs w:val="24"/>
          <w:u w:val="single"/>
        </w:rPr>
        <w:t>]</w:t>
      </w:r>
      <w:r w:rsidRPr="001A634E">
        <w:rPr>
          <w:rFonts w:ascii="Times New Roman" w:eastAsia="宋体" w:hAnsi="Times New Roman" w:cs="Times New Roman" w:hint="eastAsia"/>
          <w:b/>
          <w:color w:val="000000"/>
          <w:szCs w:val="24"/>
          <w:u w:val="single"/>
        </w:rPr>
        <w:t>→</w:t>
      </w:r>
      <w:r w:rsidRPr="001A634E">
        <w:rPr>
          <w:rFonts w:ascii="Times New Roman" w:eastAsia="宋体" w:hAnsi="Times New Roman" w:cs="Times New Roman"/>
          <w:b/>
          <w:color w:val="000000"/>
          <w:szCs w:val="24"/>
          <w:u w:val="single"/>
        </w:rPr>
        <w:t>[</w:t>
      </w:r>
      <w:r w:rsidRPr="001A634E">
        <w:rPr>
          <w:rFonts w:ascii="Times New Roman" w:eastAsia="宋体" w:hAnsi="Times New Roman" w:cs="Times New Roman" w:hint="eastAsia"/>
          <w:b/>
          <w:color w:val="000000"/>
          <w:szCs w:val="24"/>
          <w:u w:val="single"/>
        </w:rPr>
        <w:t>购买标书</w:t>
      </w:r>
      <w:r w:rsidRPr="001A634E">
        <w:rPr>
          <w:rFonts w:ascii="Times New Roman" w:eastAsia="宋体" w:hAnsi="Times New Roman" w:cs="Times New Roman"/>
          <w:b/>
          <w:color w:val="000000"/>
          <w:szCs w:val="24"/>
          <w:u w:val="single"/>
        </w:rPr>
        <w:t>]</w:t>
      </w:r>
      <w:r w:rsidRPr="001A634E">
        <w:rPr>
          <w:rFonts w:ascii="Times New Roman" w:eastAsia="宋体" w:hAnsi="Times New Roman" w:cs="Times New Roman" w:hint="eastAsia"/>
          <w:b/>
          <w:color w:val="000000"/>
          <w:szCs w:val="24"/>
          <w:u w:val="single"/>
        </w:rPr>
        <w:t>，登记公司相关信息并经核实后，通过线上支付费用，即可下载采购文件。详细操作见公众号“购买标书”首页内“在线购买标书操作指引”）</w:t>
      </w:r>
    </w:p>
    <w:p w:rsidR="001A634E" w:rsidRPr="001A634E" w:rsidRDefault="001A634E" w:rsidP="001A634E">
      <w:pPr>
        <w:spacing w:line="360" w:lineRule="atLeast"/>
        <w:ind w:firstLineChars="200" w:firstLine="420"/>
        <w:rPr>
          <w:rFonts w:ascii="宋体" w:eastAsia="宋体" w:hAnsi="宋体" w:cs="宋体"/>
          <w:bCs/>
          <w:color w:val="000000"/>
          <w:kern w:val="0"/>
          <w:szCs w:val="21"/>
        </w:rPr>
      </w:pPr>
      <w:r w:rsidRPr="001A634E">
        <w:rPr>
          <w:rFonts w:ascii="宋体" w:eastAsia="宋体" w:hAnsi="宋体" w:cs="宋体" w:hint="eastAsia"/>
          <w:bCs/>
          <w:color w:val="000000"/>
          <w:kern w:val="0"/>
          <w:szCs w:val="21"/>
        </w:rPr>
        <w:t>售价：招标文件售价每本300元，售后不退。</w:t>
      </w:r>
    </w:p>
    <w:p w:rsidR="001A634E" w:rsidRPr="001A634E" w:rsidRDefault="001A634E" w:rsidP="001A634E">
      <w:pPr>
        <w:spacing w:line="360" w:lineRule="atLeast"/>
        <w:ind w:firstLineChars="200" w:firstLine="420"/>
        <w:rPr>
          <w:rFonts w:ascii="宋体" w:eastAsia="宋体" w:hAnsi="宋体" w:cs="Times New Roman"/>
          <w:color w:val="000000"/>
          <w:szCs w:val="24"/>
        </w:rPr>
      </w:pPr>
      <w:r w:rsidRPr="001A634E">
        <w:rPr>
          <w:rFonts w:ascii="宋体" w:eastAsia="宋体" w:hAnsi="宋体" w:cs="Times New Roman" w:hint="eastAsia"/>
          <w:color w:val="000000"/>
          <w:szCs w:val="24"/>
        </w:rPr>
        <w:t>说明：</w:t>
      </w:r>
    </w:p>
    <w:p w:rsidR="001A634E" w:rsidRPr="001A634E" w:rsidRDefault="001A634E" w:rsidP="001A634E">
      <w:pPr>
        <w:spacing w:line="360" w:lineRule="atLeast"/>
        <w:ind w:firstLineChars="200" w:firstLine="420"/>
        <w:rPr>
          <w:rFonts w:ascii="宋体" w:eastAsia="宋体" w:hAnsi="宋体" w:cs="Times New Roman"/>
          <w:color w:val="000000"/>
          <w:szCs w:val="24"/>
        </w:rPr>
      </w:pPr>
      <w:r w:rsidRPr="001A634E">
        <w:rPr>
          <w:rFonts w:ascii="宋体" w:eastAsia="宋体" w:hAnsi="宋体" w:cs="Times New Roman" w:hint="eastAsia"/>
          <w:color w:val="000000"/>
          <w:szCs w:val="24"/>
        </w:rPr>
        <w:lastRenderedPageBreak/>
        <w:t>请各供应商</w:t>
      </w:r>
      <w:r w:rsidRPr="001A634E">
        <w:rPr>
          <w:rFonts w:ascii="Times New Roman" w:eastAsia="宋体" w:hAnsi="Times New Roman" w:cs="Times New Roman" w:hint="eastAsia"/>
          <w:color w:val="000000"/>
          <w:szCs w:val="24"/>
        </w:rPr>
        <w:t>通过“云之龙集团”微信公众号平台进行购买，</w:t>
      </w:r>
      <w:r w:rsidRPr="001A634E">
        <w:rPr>
          <w:rFonts w:ascii="宋体" w:eastAsia="宋体" w:hAnsi="宋体" w:cs="Times New Roman" w:hint="eastAsia"/>
          <w:color w:val="000000"/>
          <w:szCs w:val="24"/>
        </w:rPr>
        <w:t>一旦因网络或平台维护等原因造成无法通过微信购买标书的，可采用以下方式邮购：</w:t>
      </w:r>
    </w:p>
    <w:p w:rsidR="001A634E" w:rsidRPr="001A634E" w:rsidRDefault="001A634E" w:rsidP="001A634E">
      <w:pPr>
        <w:spacing w:line="360" w:lineRule="atLeast"/>
        <w:ind w:firstLineChars="200" w:firstLine="420"/>
        <w:rPr>
          <w:rFonts w:ascii="宋体" w:eastAsia="宋体" w:hAnsi="宋体" w:cs="Times New Roman"/>
          <w:color w:val="000000"/>
          <w:szCs w:val="24"/>
        </w:rPr>
      </w:pPr>
      <w:r w:rsidRPr="001A634E">
        <w:rPr>
          <w:rFonts w:ascii="宋体" w:eastAsia="宋体" w:hAnsi="宋体" w:cs="Times New Roman" w:hint="eastAsia"/>
          <w:color w:val="000000"/>
          <w:szCs w:val="24"/>
        </w:rPr>
        <w:t>每本另加邮费50元【邮购采购文件的，必须于采购文件的获取时间截止前将采购文件价款及邮费汇到采购代理机构指定账户，并编辑一份电子邮件发到采购代理机构邮箱（可拨打0771-2616613获取邮箱），邮件内容含需获取采购文件的项目名称及编号、投标单位名称、收件人姓名、收件人联系方式及收件地址。未按本公告要求提供有效收件人联系方式的，不予办理邮寄手续；因此造成供应商无法按时获取采购文件的，责任由供应商承担】。</w:t>
      </w:r>
    </w:p>
    <w:p w:rsidR="001A634E" w:rsidRPr="001A634E" w:rsidRDefault="001A634E" w:rsidP="001A634E">
      <w:pPr>
        <w:spacing w:line="360" w:lineRule="atLeast"/>
        <w:ind w:firstLineChars="200" w:firstLine="420"/>
        <w:rPr>
          <w:rFonts w:ascii="宋体" w:eastAsia="宋体" w:hAnsi="宋体" w:cs="Times New Roman"/>
          <w:color w:val="000000"/>
          <w:szCs w:val="24"/>
        </w:rPr>
      </w:pPr>
      <w:r w:rsidRPr="001A634E">
        <w:rPr>
          <w:rFonts w:ascii="宋体" w:eastAsia="宋体" w:hAnsi="宋体" w:cs="Times New Roman" w:hint="eastAsia"/>
          <w:color w:val="000000"/>
          <w:szCs w:val="24"/>
        </w:rPr>
        <w:t>采购文件价款及邮费交纳银行账户：</w:t>
      </w:r>
    </w:p>
    <w:p w:rsidR="001A634E" w:rsidRPr="001A634E" w:rsidRDefault="001A634E" w:rsidP="001A634E">
      <w:pPr>
        <w:spacing w:line="360" w:lineRule="atLeast"/>
        <w:ind w:firstLineChars="200" w:firstLine="420"/>
        <w:rPr>
          <w:rFonts w:ascii="宋体" w:eastAsia="宋体" w:hAnsi="宋体" w:cs="Times New Roman"/>
          <w:color w:val="000000"/>
          <w:szCs w:val="24"/>
        </w:rPr>
      </w:pPr>
      <w:r w:rsidRPr="001A634E">
        <w:rPr>
          <w:rFonts w:ascii="宋体" w:eastAsia="宋体" w:hAnsi="宋体" w:cs="Times New Roman" w:hint="eastAsia"/>
          <w:color w:val="000000"/>
          <w:szCs w:val="24"/>
        </w:rPr>
        <w:t>开户名称：云之龙咨询集团有限公司</w:t>
      </w:r>
    </w:p>
    <w:p w:rsidR="001A634E" w:rsidRPr="001A634E" w:rsidRDefault="001A634E" w:rsidP="001A634E">
      <w:pPr>
        <w:spacing w:line="360" w:lineRule="atLeast"/>
        <w:ind w:firstLineChars="200" w:firstLine="420"/>
        <w:rPr>
          <w:rFonts w:ascii="宋体" w:eastAsia="宋体" w:hAnsi="宋体" w:cs="Times New Roman"/>
          <w:color w:val="000000"/>
          <w:szCs w:val="24"/>
        </w:rPr>
      </w:pPr>
      <w:r w:rsidRPr="001A634E">
        <w:rPr>
          <w:rFonts w:ascii="宋体" w:eastAsia="宋体" w:hAnsi="宋体" w:cs="Times New Roman" w:hint="eastAsia"/>
          <w:color w:val="000000"/>
          <w:szCs w:val="24"/>
        </w:rPr>
        <w:t>银行账号：623660979180</w:t>
      </w:r>
    </w:p>
    <w:p w:rsidR="001A634E" w:rsidRPr="001A634E" w:rsidRDefault="001A634E" w:rsidP="001A634E">
      <w:pPr>
        <w:spacing w:line="360" w:lineRule="atLeast"/>
        <w:ind w:firstLineChars="200" w:firstLine="420"/>
        <w:rPr>
          <w:rFonts w:ascii="宋体" w:eastAsia="宋体" w:hAnsi="宋体" w:cs="Times New Roman"/>
          <w:color w:val="000000"/>
          <w:szCs w:val="24"/>
        </w:rPr>
      </w:pPr>
      <w:r w:rsidRPr="001A634E">
        <w:rPr>
          <w:rFonts w:ascii="宋体" w:eastAsia="宋体" w:hAnsi="宋体" w:cs="Times New Roman" w:hint="eastAsia"/>
          <w:color w:val="000000"/>
          <w:szCs w:val="24"/>
        </w:rPr>
        <w:t>开户银行：中国银行广西南宁民主支行（网银支付可选中国银行股份有限公司南宁分行）</w:t>
      </w:r>
    </w:p>
    <w:p w:rsidR="001A634E" w:rsidRPr="001A634E" w:rsidRDefault="001A634E" w:rsidP="001A634E">
      <w:pPr>
        <w:spacing w:line="360" w:lineRule="atLeast"/>
        <w:ind w:firstLineChars="200" w:firstLine="420"/>
        <w:rPr>
          <w:rFonts w:ascii="宋体" w:eastAsia="宋体" w:hAnsi="宋体" w:cs="Times New Roman"/>
          <w:color w:val="000000"/>
          <w:szCs w:val="24"/>
        </w:rPr>
      </w:pPr>
      <w:r w:rsidRPr="001A634E">
        <w:rPr>
          <w:rFonts w:ascii="宋体" w:eastAsia="宋体" w:hAnsi="宋体" w:cs="Times New Roman" w:hint="eastAsia"/>
          <w:color w:val="000000"/>
          <w:szCs w:val="24"/>
        </w:rPr>
        <w:t>开户行行号：104611010017</w:t>
      </w:r>
    </w:p>
    <w:p w:rsidR="001A634E" w:rsidRPr="001A634E" w:rsidRDefault="001A634E" w:rsidP="001A634E">
      <w:pPr>
        <w:spacing w:line="360" w:lineRule="atLeast"/>
        <w:ind w:firstLineChars="200" w:firstLine="422"/>
        <w:rPr>
          <w:rFonts w:ascii="宋体" w:eastAsia="宋体" w:hAnsi="宋体" w:cs="Times New Roman"/>
          <w:b/>
          <w:color w:val="000000"/>
          <w:szCs w:val="21"/>
        </w:rPr>
      </w:pPr>
      <w:r w:rsidRPr="001A634E">
        <w:rPr>
          <w:rFonts w:ascii="宋体" w:eastAsia="宋体" w:hAnsi="宋体" w:cs="Times New Roman" w:hint="eastAsia"/>
          <w:b/>
          <w:color w:val="000000"/>
          <w:szCs w:val="21"/>
        </w:rPr>
        <w:t>注：</w:t>
      </w:r>
    </w:p>
    <w:p w:rsidR="001A634E" w:rsidRPr="001A634E" w:rsidRDefault="001A634E" w:rsidP="001A634E">
      <w:pPr>
        <w:spacing w:line="360" w:lineRule="atLeast"/>
        <w:ind w:firstLineChars="200" w:firstLine="422"/>
        <w:rPr>
          <w:rFonts w:ascii="宋体" w:eastAsia="宋体" w:hAnsi="宋体" w:cs="Times New Roman"/>
          <w:b/>
          <w:color w:val="000000"/>
          <w:szCs w:val="21"/>
        </w:rPr>
      </w:pPr>
      <w:r w:rsidRPr="001A634E">
        <w:rPr>
          <w:rFonts w:ascii="宋体" w:eastAsia="宋体" w:hAnsi="宋体" w:cs="Times New Roman" w:hint="eastAsia"/>
          <w:b/>
          <w:color w:val="000000"/>
          <w:szCs w:val="21"/>
        </w:rPr>
        <w:t>1.投标人获取招标文件时应当向采购代理机构索取收据或者发票。索取收据的，投标人应当提供完整准确的单位名称。</w:t>
      </w:r>
    </w:p>
    <w:p w:rsidR="001A634E" w:rsidRPr="001A634E" w:rsidRDefault="001A634E" w:rsidP="001A634E">
      <w:pPr>
        <w:spacing w:line="360" w:lineRule="atLeast"/>
        <w:ind w:firstLineChars="200" w:firstLine="422"/>
        <w:rPr>
          <w:rFonts w:ascii="宋体" w:eastAsia="宋体" w:hAnsi="宋体" w:cs="Times New Roman"/>
          <w:b/>
          <w:color w:val="000000"/>
          <w:szCs w:val="21"/>
        </w:rPr>
      </w:pPr>
      <w:r w:rsidRPr="001A634E">
        <w:rPr>
          <w:rFonts w:ascii="宋体" w:eastAsia="宋体" w:hAnsi="宋体" w:cs="Times New Roman" w:hint="eastAsia"/>
          <w:b/>
          <w:color w:val="000000"/>
          <w:szCs w:val="21"/>
        </w:rPr>
        <w:t>2.已获取招标文件的供应商不等于符合本项目的供应商资格。</w:t>
      </w:r>
    </w:p>
    <w:p w:rsidR="001A634E" w:rsidRPr="001A634E" w:rsidRDefault="001A634E" w:rsidP="001A634E">
      <w:pPr>
        <w:spacing w:line="360" w:lineRule="atLeast"/>
        <w:ind w:firstLineChars="200" w:firstLine="422"/>
        <w:rPr>
          <w:rFonts w:ascii="宋体" w:eastAsia="宋体" w:hAnsi="宋体" w:cs="宋体"/>
          <w:color w:val="000000"/>
          <w:szCs w:val="21"/>
        </w:rPr>
      </w:pPr>
      <w:r w:rsidRPr="001A634E">
        <w:rPr>
          <w:rFonts w:ascii="宋体" w:eastAsia="宋体" w:hAnsi="宋体" w:cs="Times New Roman" w:hint="eastAsia"/>
          <w:b/>
          <w:color w:val="000000"/>
          <w:szCs w:val="21"/>
        </w:rPr>
        <w:t>3.</w:t>
      </w:r>
      <w:r w:rsidRPr="001A634E">
        <w:rPr>
          <w:rFonts w:ascii="宋体" w:eastAsia="宋体" w:hAnsi="宋体" w:cs="Times New Roman" w:hint="eastAsia"/>
          <w:b/>
          <w:color w:val="000000"/>
          <w:szCs w:val="21"/>
          <w:u w:val="single"/>
        </w:rPr>
        <w:t>为配合采购人进行政府采购项目执行和备案，未在政采云注册的供应商可在获取采购文件后登录政采云进行注册，如在操作过程中遇到问题或者需要技术支持，请致电政采云客服热线：400-881-7190。</w:t>
      </w:r>
    </w:p>
    <w:p w:rsidR="001A634E" w:rsidRPr="001A634E" w:rsidRDefault="001A634E" w:rsidP="001A634E">
      <w:pPr>
        <w:spacing w:line="360" w:lineRule="atLeast"/>
        <w:rPr>
          <w:rFonts w:ascii="黑体" w:eastAsia="黑体" w:hAnsi="黑体" w:cs="Times New Roman"/>
          <w:b/>
          <w:bCs/>
          <w:color w:val="000000"/>
          <w:sz w:val="24"/>
          <w:szCs w:val="24"/>
        </w:rPr>
      </w:pPr>
      <w:bookmarkStart w:id="14" w:name="_Toc28359082"/>
      <w:bookmarkStart w:id="15" w:name="_Toc28359005"/>
      <w:bookmarkStart w:id="16" w:name="_Toc35393793"/>
      <w:bookmarkStart w:id="17" w:name="_Toc35393624"/>
      <w:r w:rsidRPr="001A634E">
        <w:rPr>
          <w:rFonts w:ascii="黑体" w:eastAsia="黑体" w:hAnsi="黑体" w:cs="Times New Roman" w:hint="eastAsia"/>
          <w:b/>
          <w:bCs/>
          <w:color w:val="000000"/>
          <w:sz w:val="24"/>
          <w:szCs w:val="24"/>
        </w:rPr>
        <w:t>四、提交投标文件</w:t>
      </w:r>
      <w:bookmarkEnd w:id="14"/>
      <w:bookmarkEnd w:id="15"/>
      <w:r w:rsidRPr="001A634E">
        <w:rPr>
          <w:rFonts w:ascii="黑体" w:eastAsia="黑体" w:hAnsi="黑体" w:cs="Times New Roman" w:hint="eastAsia"/>
          <w:b/>
          <w:bCs/>
          <w:color w:val="000000"/>
          <w:sz w:val="24"/>
          <w:szCs w:val="24"/>
        </w:rPr>
        <w:t>截止时间、开标时间和地点</w:t>
      </w:r>
      <w:bookmarkEnd w:id="16"/>
      <w:bookmarkEnd w:id="17"/>
    </w:p>
    <w:p w:rsidR="001A634E" w:rsidRPr="001A634E" w:rsidRDefault="001A634E" w:rsidP="001A634E">
      <w:pPr>
        <w:spacing w:line="360" w:lineRule="atLeast"/>
        <w:ind w:firstLineChars="200" w:firstLine="420"/>
        <w:rPr>
          <w:rFonts w:ascii="宋体" w:eastAsia="宋体" w:hAnsi="宋体" w:cs="宋体"/>
          <w:color w:val="000000"/>
          <w:szCs w:val="21"/>
          <w:u w:val="single"/>
        </w:rPr>
      </w:pPr>
      <w:bookmarkStart w:id="18" w:name="_Toc28359007"/>
      <w:bookmarkStart w:id="19" w:name="_Toc28359084"/>
      <w:bookmarkStart w:id="20" w:name="_Toc35393794"/>
      <w:bookmarkStart w:id="21" w:name="_Toc35393625"/>
      <w:r w:rsidRPr="001A634E">
        <w:rPr>
          <w:rFonts w:ascii="宋体" w:eastAsia="宋体" w:hAnsi="宋体" w:cs="Times New Roman" w:hint="eastAsia"/>
          <w:bCs/>
          <w:color w:val="000000"/>
          <w:szCs w:val="21"/>
        </w:rPr>
        <w:t>1.时间：</w:t>
      </w:r>
      <w:r w:rsidRPr="001A634E">
        <w:rPr>
          <w:rFonts w:ascii="宋体" w:eastAsia="宋体" w:hAnsi="宋体" w:cs="Times New Roman" w:hint="eastAsia"/>
          <w:bCs/>
          <w:color w:val="000000"/>
          <w:szCs w:val="21"/>
          <w:u w:val="single"/>
        </w:rPr>
        <w:t>2021年9月14日9 时00 分</w:t>
      </w:r>
      <w:r w:rsidRPr="001A634E">
        <w:rPr>
          <w:rFonts w:ascii="宋体" w:eastAsia="宋体" w:hAnsi="宋体" w:cs="Times New Roman" w:hint="eastAsia"/>
          <w:bCs/>
          <w:color w:val="000000"/>
          <w:szCs w:val="21"/>
        </w:rPr>
        <w:t>（北京时间）</w:t>
      </w:r>
    </w:p>
    <w:p w:rsidR="001A634E" w:rsidRPr="001A634E" w:rsidRDefault="001A634E" w:rsidP="001A634E">
      <w:pPr>
        <w:spacing w:line="360" w:lineRule="atLeast"/>
        <w:ind w:firstLineChars="200" w:firstLine="420"/>
        <w:rPr>
          <w:rFonts w:ascii="宋体" w:eastAsia="宋体" w:hAnsi="宋体" w:cs="Times New Roman"/>
          <w:color w:val="000000"/>
          <w:szCs w:val="21"/>
        </w:rPr>
      </w:pPr>
      <w:r w:rsidRPr="001A634E">
        <w:rPr>
          <w:rFonts w:ascii="宋体" w:eastAsia="宋体" w:hAnsi="宋体" w:cs="Times New Roman" w:hint="eastAsia"/>
          <w:color w:val="000000"/>
          <w:szCs w:val="21"/>
        </w:rPr>
        <w:t>2.地点：</w:t>
      </w:r>
      <w:r w:rsidRPr="001A634E">
        <w:rPr>
          <w:rFonts w:ascii="宋体" w:eastAsia="宋体" w:hAnsi="宋体" w:cs="Times New Roman" w:hint="eastAsia"/>
          <w:b/>
          <w:color w:val="000000"/>
          <w:szCs w:val="21"/>
          <w:u w:val="single"/>
        </w:rPr>
        <w:t>云之龙咨询集团有限公司（广西南宁市新民路34-18号中明大厦9楼C座）注：投标人应在投标文件提交起止时间内，将投标文件密封送达投标地点，未在规定时间内送达或未按照招标文件要求密封的投标文件，将予以拒收。</w:t>
      </w:r>
    </w:p>
    <w:p w:rsidR="001A634E" w:rsidRPr="001A634E" w:rsidRDefault="001A634E" w:rsidP="001A634E">
      <w:pPr>
        <w:spacing w:line="360" w:lineRule="atLeast"/>
        <w:rPr>
          <w:rFonts w:ascii="黑体" w:eastAsia="黑体" w:hAnsi="黑体" w:cs="Times New Roman"/>
          <w:b/>
          <w:bCs/>
          <w:color w:val="000000"/>
          <w:sz w:val="24"/>
          <w:szCs w:val="24"/>
        </w:rPr>
      </w:pPr>
      <w:r w:rsidRPr="001A634E">
        <w:rPr>
          <w:rFonts w:ascii="黑体" w:eastAsia="黑体" w:hAnsi="黑体" w:cs="Times New Roman" w:hint="eastAsia"/>
          <w:b/>
          <w:bCs/>
          <w:color w:val="000000"/>
          <w:sz w:val="24"/>
          <w:szCs w:val="24"/>
        </w:rPr>
        <w:t>五、公告期限</w:t>
      </w:r>
      <w:bookmarkEnd w:id="18"/>
      <w:bookmarkEnd w:id="19"/>
      <w:bookmarkEnd w:id="20"/>
      <w:bookmarkEnd w:id="21"/>
    </w:p>
    <w:p w:rsidR="001A634E" w:rsidRPr="001A634E" w:rsidRDefault="001A634E" w:rsidP="001A634E">
      <w:pPr>
        <w:spacing w:line="360" w:lineRule="atLeast"/>
        <w:ind w:firstLineChars="200" w:firstLine="420"/>
        <w:rPr>
          <w:rFonts w:ascii="宋体" w:eastAsia="宋体" w:hAnsi="宋体" w:cs="宋体"/>
          <w:color w:val="000000"/>
          <w:kern w:val="0"/>
          <w:szCs w:val="21"/>
        </w:rPr>
      </w:pPr>
      <w:r w:rsidRPr="001A634E">
        <w:rPr>
          <w:rFonts w:ascii="宋体" w:eastAsia="宋体" w:hAnsi="宋体" w:cs="宋体" w:hint="eastAsia"/>
          <w:color w:val="000000"/>
          <w:kern w:val="0"/>
          <w:szCs w:val="21"/>
        </w:rPr>
        <w:t>自本公告发布之日起5个工作日。</w:t>
      </w:r>
    </w:p>
    <w:p w:rsidR="001A634E" w:rsidRPr="001A634E" w:rsidRDefault="001A634E" w:rsidP="001A634E">
      <w:pPr>
        <w:spacing w:line="360" w:lineRule="atLeast"/>
        <w:rPr>
          <w:rFonts w:ascii="黑体" w:eastAsia="黑体" w:hAnsi="黑体" w:cs="Times New Roman"/>
          <w:b/>
          <w:bCs/>
          <w:color w:val="000000"/>
          <w:sz w:val="24"/>
          <w:szCs w:val="24"/>
        </w:rPr>
      </w:pPr>
      <w:bookmarkStart w:id="22" w:name="_Toc35393626"/>
      <w:bookmarkStart w:id="23" w:name="_Toc35393795"/>
      <w:r w:rsidRPr="001A634E">
        <w:rPr>
          <w:rFonts w:ascii="黑体" w:eastAsia="黑体" w:hAnsi="黑体" w:cs="Times New Roman" w:hint="eastAsia"/>
          <w:b/>
          <w:bCs/>
          <w:color w:val="000000"/>
          <w:sz w:val="24"/>
          <w:szCs w:val="24"/>
        </w:rPr>
        <w:t>六、其他补充事宜</w:t>
      </w:r>
      <w:bookmarkEnd w:id="22"/>
      <w:bookmarkEnd w:id="23"/>
    </w:p>
    <w:p w:rsidR="001A634E" w:rsidRPr="001A634E" w:rsidRDefault="001A634E" w:rsidP="001A634E">
      <w:pPr>
        <w:spacing w:line="360" w:lineRule="atLeast"/>
        <w:ind w:firstLineChars="200" w:firstLine="420"/>
        <w:rPr>
          <w:rFonts w:ascii="宋体" w:eastAsia="宋体" w:hAnsi="宋体" w:cs="宋体"/>
          <w:color w:val="000000"/>
          <w:kern w:val="0"/>
          <w:szCs w:val="21"/>
        </w:rPr>
      </w:pPr>
      <w:bookmarkStart w:id="24" w:name="_Hlk37429595"/>
      <w:bookmarkStart w:id="25" w:name="_Hlk37429585"/>
      <w:bookmarkStart w:id="26" w:name="_Toc35393627"/>
      <w:bookmarkStart w:id="27" w:name="_Toc28359085"/>
      <w:bookmarkStart w:id="28" w:name="_Toc35393796"/>
      <w:bookmarkStart w:id="29" w:name="_Toc28359008"/>
      <w:r w:rsidRPr="001A634E">
        <w:rPr>
          <w:rFonts w:ascii="宋体" w:eastAsia="宋体" w:hAnsi="宋体" w:cs="宋体" w:hint="eastAsia"/>
          <w:color w:val="000000"/>
          <w:kern w:val="0"/>
          <w:szCs w:val="21"/>
        </w:rPr>
        <w:t>1.网上查询地址</w:t>
      </w:r>
    </w:p>
    <w:p w:rsidR="001A634E" w:rsidRPr="001A634E" w:rsidRDefault="001A634E" w:rsidP="001A634E">
      <w:pPr>
        <w:spacing w:line="360" w:lineRule="atLeast"/>
        <w:ind w:firstLineChars="200" w:firstLine="420"/>
        <w:rPr>
          <w:rFonts w:ascii="宋体" w:eastAsia="宋体" w:hAnsi="宋体" w:cs="宋体"/>
          <w:color w:val="000000"/>
          <w:kern w:val="0"/>
          <w:szCs w:val="21"/>
        </w:rPr>
      </w:pPr>
      <w:r w:rsidRPr="001A634E">
        <w:rPr>
          <w:rFonts w:ascii="宋体" w:eastAsia="宋体" w:hAnsi="宋体" w:cs="宋体" w:hint="eastAsia"/>
          <w:color w:val="000000"/>
          <w:kern w:val="0"/>
          <w:szCs w:val="21"/>
        </w:rPr>
        <w:t>www.ccgp.gov.cn（中国政府采购网）、zfcg.gxzf.gov.cn（广西壮族自治区政府采购网）</w:t>
      </w:r>
    </w:p>
    <w:p w:rsidR="001A634E" w:rsidRPr="001A634E" w:rsidRDefault="001A634E" w:rsidP="001A634E">
      <w:pPr>
        <w:spacing w:line="360" w:lineRule="atLeast"/>
        <w:ind w:firstLineChars="202" w:firstLine="424"/>
        <w:rPr>
          <w:rFonts w:ascii="宋体" w:eastAsia="宋体" w:hAnsi="宋体" w:cs="宋体"/>
          <w:color w:val="000000"/>
          <w:kern w:val="0"/>
          <w:szCs w:val="21"/>
        </w:rPr>
      </w:pPr>
      <w:bookmarkStart w:id="30" w:name="_Hlk37429674"/>
      <w:bookmarkEnd w:id="24"/>
      <w:bookmarkEnd w:id="25"/>
      <w:r w:rsidRPr="001A634E">
        <w:rPr>
          <w:rFonts w:ascii="宋体" w:eastAsia="宋体" w:hAnsi="宋体" w:cs="Times New Roman" w:hint="eastAsia"/>
          <w:color w:val="000000"/>
          <w:szCs w:val="21"/>
        </w:rPr>
        <w:t>2.</w:t>
      </w:r>
      <w:r w:rsidRPr="001A634E">
        <w:rPr>
          <w:rFonts w:ascii="宋体" w:eastAsia="宋体" w:hAnsi="宋体" w:cs="宋体" w:hint="eastAsia"/>
          <w:color w:val="000000"/>
          <w:kern w:val="0"/>
          <w:szCs w:val="21"/>
        </w:rPr>
        <w:t>本项目需要落实的政府采购政策</w:t>
      </w:r>
    </w:p>
    <w:p w:rsidR="001A634E" w:rsidRPr="001A634E" w:rsidRDefault="001A634E" w:rsidP="001A634E">
      <w:pPr>
        <w:spacing w:line="360" w:lineRule="atLeast"/>
        <w:ind w:firstLineChars="200" w:firstLine="420"/>
        <w:rPr>
          <w:rFonts w:ascii="宋体" w:eastAsia="宋体" w:hAnsi="宋体" w:cs="宋体"/>
          <w:color w:val="000000"/>
          <w:kern w:val="0"/>
          <w:szCs w:val="21"/>
        </w:rPr>
      </w:pPr>
      <w:r w:rsidRPr="001A634E">
        <w:rPr>
          <w:rFonts w:ascii="宋体" w:eastAsia="宋体" w:hAnsi="宋体" w:cs="宋体" w:hint="eastAsia"/>
          <w:color w:val="000000"/>
          <w:kern w:val="0"/>
          <w:szCs w:val="21"/>
        </w:rPr>
        <w:t>（1）政府采购促进中小企业发展。</w:t>
      </w:r>
    </w:p>
    <w:p w:rsidR="001A634E" w:rsidRPr="001A634E" w:rsidRDefault="001A634E" w:rsidP="001A634E">
      <w:pPr>
        <w:spacing w:line="360" w:lineRule="atLeast"/>
        <w:ind w:firstLineChars="200" w:firstLine="420"/>
        <w:rPr>
          <w:rFonts w:ascii="宋体" w:eastAsia="宋体" w:hAnsi="宋体" w:cs="宋体"/>
          <w:color w:val="000000"/>
          <w:kern w:val="0"/>
          <w:szCs w:val="21"/>
        </w:rPr>
      </w:pPr>
      <w:r w:rsidRPr="001A634E">
        <w:rPr>
          <w:rFonts w:ascii="宋体" w:eastAsia="宋体" w:hAnsi="宋体" w:cs="宋体" w:hint="eastAsia"/>
          <w:color w:val="000000"/>
          <w:kern w:val="0"/>
          <w:szCs w:val="21"/>
        </w:rPr>
        <w:t>（2）政府采购支持采用本国产品的政策。</w:t>
      </w:r>
    </w:p>
    <w:p w:rsidR="001A634E" w:rsidRPr="001A634E" w:rsidRDefault="001A634E" w:rsidP="001A634E">
      <w:pPr>
        <w:spacing w:line="360" w:lineRule="atLeast"/>
        <w:ind w:firstLineChars="200" w:firstLine="420"/>
        <w:rPr>
          <w:rFonts w:ascii="宋体" w:eastAsia="宋体" w:hAnsi="宋体" w:cs="宋体"/>
          <w:color w:val="000000"/>
          <w:kern w:val="0"/>
          <w:szCs w:val="21"/>
        </w:rPr>
      </w:pPr>
      <w:r w:rsidRPr="001A634E">
        <w:rPr>
          <w:rFonts w:ascii="宋体" w:eastAsia="宋体" w:hAnsi="宋体" w:cs="宋体" w:hint="eastAsia"/>
          <w:color w:val="000000"/>
          <w:kern w:val="0"/>
          <w:szCs w:val="21"/>
        </w:rPr>
        <w:t>（3）强制采购节能产品；优先采购节能产品、环境标志产品。</w:t>
      </w:r>
    </w:p>
    <w:p w:rsidR="001A634E" w:rsidRPr="001A634E" w:rsidRDefault="001A634E" w:rsidP="001A634E">
      <w:pPr>
        <w:spacing w:line="360" w:lineRule="atLeast"/>
        <w:ind w:firstLineChars="200" w:firstLine="420"/>
        <w:rPr>
          <w:rFonts w:ascii="宋体" w:eastAsia="宋体" w:hAnsi="宋体" w:cs="宋体"/>
          <w:color w:val="000000"/>
          <w:kern w:val="0"/>
          <w:szCs w:val="21"/>
        </w:rPr>
      </w:pPr>
      <w:r w:rsidRPr="001A634E">
        <w:rPr>
          <w:rFonts w:ascii="宋体" w:eastAsia="宋体" w:hAnsi="宋体" w:cs="宋体" w:hint="eastAsia"/>
          <w:color w:val="000000"/>
          <w:kern w:val="0"/>
          <w:szCs w:val="21"/>
        </w:rPr>
        <w:t>（4）政府采购促进残疾人就业政策。</w:t>
      </w:r>
    </w:p>
    <w:p w:rsidR="001A634E" w:rsidRPr="001A634E" w:rsidRDefault="001A634E" w:rsidP="001A634E">
      <w:pPr>
        <w:spacing w:line="360" w:lineRule="atLeast"/>
        <w:ind w:firstLineChars="200" w:firstLine="420"/>
        <w:rPr>
          <w:rFonts w:ascii="宋体" w:eastAsia="宋体" w:hAnsi="宋体" w:cs="宋体"/>
          <w:color w:val="000000"/>
          <w:kern w:val="0"/>
          <w:szCs w:val="21"/>
        </w:rPr>
      </w:pPr>
      <w:r w:rsidRPr="001A634E">
        <w:rPr>
          <w:rFonts w:ascii="宋体" w:eastAsia="宋体" w:hAnsi="宋体" w:cs="宋体" w:hint="eastAsia"/>
          <w:color w:val="000000"/>
          <w:kern w:val="0"/>
          <w:szCs w:val="21"/>
        </w:rPr>
        <w:t>（5）政府采购支持监狱企业发展。</w:t>
      </w:r>
    </w:p>
    <w:bookmarkEnd w:id="30"/>
    <w:p w:rsidR="001A634E" w:rsidRPr="001A634E" w:rsidRDefault="001A634E" w:rsidP="001A634E">
      <w:pPr>
        <w:spacing w:line="360" w:lineRule="atLeast"/>
        <w:rPr>
          <w:rFonts w:ascii="黑体" w:eastAsia="黑体" w:hAnsi="黑体" w:cs="Times New Roman"/>
          <w:b/>
          <w:bCs/>
          <w:color w:val="000000"/>
          <w:sz w:val="24"/>
          <w:szCs w:val="24"/>
        </w:rPr>
      </w:pPr>
      <w:r w:rsidRPr="001A634E">
        <w:rPr>
          <w:rFonts w:ascii="黑体" w:eastAsia="黑体" w:hAnsi="黑体" w:cs="Times New Roman" w:hint="eastAsia"/>
          <w:b/>
          <w:bCs/>
          <w:color w:val="000000"/>
          <w:sz w:val="24"/>
          <w:szCs w:val="24"/>
        </w:rPr>
        <w:t>七、对本次招标提出询问，请按以下方式联系。</w:t>
      </w:r>
      <w:bookmarkEnd w:id="26"/>
      <w:bookmarkEnd w:id="27"/>
      <w:bookmarkEnd w:id="28"/>
      <w:bookmarkEnd w:id="29"/>
    </w:p>
    <w:p w:rsidR="001A634E" w:rsidRPr="001A634E" w:rsidRDefault="001A634E" w:rsidP="001A634E">
      <w:pPr>
        <w:spacing w:line="360" w:lineRule="atLeast"/>
        <w:ind w:firstLineChars="202" w:firstLine="424"/>
        <w:jc w:val="left"/>
        <w:rPr>
          <w:rFonts w:ascii="宋体" w:eastAsia="宋体" w:hAnsi="宋体" w:cs="Times New Roman"/>
          <w:color w:val="000000"/>
          <w:szCs w:val="21"/>
        </w:rPr>
      </w:pPr>
      <w:r w:rsidRPr="001A634E">
        <w:rPr>
          <w:rFonts w:ascii="宋体" w:eastAsia="宋体" w:hAnsi="宋体" w:cs="宋体" w:hint="eastAsia"/>
          <w:color w:val="000000"/>
          <w:szCs w:val="21"/>
        </w:rPr>
        <w:t>1.采购人信息</w:t>
      </w:r>
    </w:p>
    <w:p w:rsidR="001A634E" w:rsidRPr="001A634E" w:rsidRDefault="001A634E" w:rsidP="001A634E">
      <w:pPr>
        <w:spacing w:line="360" w:lineRule="atLeast"/>
        <w:ind w:firstLineChars="202" w:firstLine="424"/>
        <w:jc w:val="left"/>
        <w:rPr>
          <w:rFonts w:ascii="宋体" w:eastAsia="宋体" w:hAnsi="宋体" w:cs="Times New Roman"/>
          <w:color w:val="000000"/>
          <w:szCs w:val="21"/>
        </w:rPr>
      </w:pPr>
      <w:r w:rsidRPr="001A634E">
        <w:rPr>
          <w:rFonts w:ascii="宋体" w:eastAsia="宋体" w:hAnsi="宋体" w:cs="Times New Roman" w:hint="eastAsia"/>
          <w:color w:val="000000"/>
          <w:szCs w:val="21"/>
        </w:rPr>
        <w:lastRenderedPageBreak/>
        <w:t>名称：</w:t>
      </w:r>
      <w:r w:rsidRPr="001A634E">
        <w:rPr>
          <w:rFonts w:ascii="宋体" w:eastAsia="宋体" w:hAnsi="宋体" w:cs="Times New Roman" w:hint="eastAsia"/>
          <w:color w:val="000000"/>
          <w:szCs w:val="21"/>
          <w:u w:val="single"/>
        </w:rPr>
        <w:t>广西中医药大学附属瑞康医院</w:t>
      </w:r>
    </w:p>
    <w:p w:rsidR="001A634E" w:rsidRPr="001A634E" w:rsidRDefault="001A634E" w:rsidP="001A634E">
      <w:pPr>
        <w:spacing w:line="360" w:lineRule="atLeast"/>
        <w:ind w:firstLineChars="202" w:firstLine="424"/>
        <w:jc w:val="left"/>
        <w:rPr>
          <w:rFonts w:ascii="宋体" w:eastAsia="宋体" w:hAnsi="宋体" w:cs="Times New Roman"/>
          <w:color w:val="000000"/>
          <w:szCs w:val="21"/>
        </w:rPr>
      </w:pPr>
      <w:r w:rsidRPr="001A634E">
        <w:rPr>
          <w:rFonts w:ascii="宋体" w:eastAsia="宋体" w:hAnsi="宋体" w:cs="Times New Roman" w:hint="eastAsia"/>
          <w:color w:val="000000"/>
          <w:szCs w:val="21"/>
        </w:rPr>
        <w:t>地址：</w:t>
      </w:r>
      <w:r w:rsidRPr="001A634E">
        <w:rPr>
          <w:rFonts w:ascii="宋体" w:eastAsia="宋体" w:hAnsi="宋体" w:cs="Times New Roman" w:hint="eastAsia"/>
          <w:color w:val="000000"/>
          <w:szCs w:val="21"/>
          <w:u w:val="single"/>
        </w:rPr>
        <w:t>广西南宁市华东路10号/邮编：530000</w:t>
      </w:r>
    </w:p>
    <w:p w:rsidR="001A634E" w:rsidRPr="001A634E" w:rsidRDefault="001A634E" w:rsidP="001A634E">
      <w:pPr>
        <w:spacing w:line="360" w:lineRule="atLeast"/>
        <w:ind w:firstLineChars="202" w:firstLine="424"/>
        <w:jc w:val="left"/>
        <w:rPr>
          <w:rFonts w:ascii="宋体" w:eastAsia="宋体" w:hAnsi="宋体" w:cs="Times New Roman"/>
          <w:color w:val="000000"/>
          <w:szCs w:val="21"/>
          <w:u w:val="single"/>
        </w:rPr>
      </w:pPr>
      <w:r w:rsidRPr="001A634E">
        <w:rPr>
          <w:rFonts w:ascii="宋体" w:eastAsia="宋体" w:hAnsi="宋体" w:cs="Times New Roman" w:hint="eastAsia"/>
          <w:color w:val="000000"/>
          <w:szCs w:val="21"/>
        </w:rPr>
        <w:t>联系方式：</w:t>
      </w:r>
      <w:bookmarkStart w:id="31" w:name="_Toc28359009"/>
      <w:bookmarkStart w:id="32" w:name="_Toc28359086"/>
      <w:r w:rsidRPr="001A634E">
        <w:rPr>
          <w:rFonts w:ascii="宋体" w:eastAsia="宋体" w:hAnsi="宋体" w:cs="Times New Roman" w:hint="eastAsia"/>
          <w:color w:val="000000"/>
          <w:szCs w:val="21"/>
          <w:u w:val="single"/>
        </w:rPr>
        <w:t>韩杰、唐莉；联系电话：0771-2238655</w:t>
      </w:r>
    </w:p>
    <w:p w:rsidR="001A634E" w:rsidRPr="001A634E" w:rsidRDefault="001A634E" w:rsidP="001A634E">
      <w:pPr>
        <w:spacing w:line="360" w:lineRule="atLeast"/>
        <w:ind w:firstLineChars="202" w:firstLine="424"/>
        <w:jc w:val="left"/>
        <w:rPr>
          <w:rFonts w:ascii="宋体" w:eastAsia="宋体" w:hAnsi="宋体" w:cs="Times New Roman"/>
          <w:color w:val="000000"/>
          <w:szCs w:val="21"/>
        </w:rPr>
      </w:pPr>
      <w:r w:rsidRPr="001A634E">
        <w:rPr>
          <w:rFonts w:ascii="宋体" w:eastAsia="宋体" w:hAnsi="宋体" w:cs="宋体" w:hint="eastAsia"/>
          <w:color w:val="000000"/>
          <w:szCs w:val="21"/>
        </w:rPr>
        <w:t>2.采购代理机构信息</w:t>
      </w:r>
      <w:bookmarkEnd w:id="31"/>
      <w:bookmarkEnd w:id="32"/>
    </w:p>
    <w:p w:rsidR="001A634E" w:rsidRPr="001A634E" w:rsidRDefault="001A634E" w:rsidP="001A634E">
      <w:pPr>
        <w:spacing w:line="360" w:lineRule="atLeast"/>
        <w:ind w:firstLineChars="202" w:firstLine="424"/>
        <w:rPr>
          <w:rFonts w:ascii="宋体" w:eastAsia="宋体" w:hAnsi="宋体" w:cs="Times New Roman"/>
          <w:color w:val="000000"/>
          <w:szCs w:val="21"/>
        </w:rPr>
      </w:pPr>
      <w:r w:rsidRPr="001A634E">
        <w:rPr>
          <w:rFonts w:ascii="宋体" w:eastAsia="宋体" w:hAnsi="宋体" w:cs="Times New Roman" w:hint="eastAsia"/>
          <w:color w:val="000000"/>
          <w:szCs w:val="21"/>
        </w:rPr>
        <w:t>名称：</w:t>
      </w:r>
      <w:r w:rsidRPr="001A634E">
        <w:rPr>
          <w:rFonts w:ascii="宋体" w:eastAsia="宋体" w:hAnsi="宋体" w:cs="Times New Roman" w:hint="eastAsia"/>
          <w:color w:val="000000"/>
          <w:szCs w:val="21"/>
          <w:u w:val="single"/>
        </w:rPr>
        <w:t>云之</w:t>
      </w:r>
      <w:proofErr w:type="gramStart"/>
      <w:r w:rsidRPr="001A634E">
        <w:rPr>
          <w:rFonts w:ascii="宋体" w:eastAsia="宋体" w:hAnsi="宋体" w:cs="Times New Roman" w:hint="eastAsia"/>
          <w:color w:val="000000"/>
          <w:szCs w:val="21"/>
          <w:u w:val="single"/>
        </w:rPr>
        <w:t>龙咨询</w:t>
      </w:r>
      <w:proofErr w:type="gramEnd"/>
      <w:r w:rsidRPr="001A634E">
        <w:rPr>
          <w:rFonts w:ascii="宋体" w:eastAsia="宋体" w:hAnsi="宋体" w:cs="Times New Roman" w:hint="eastAsia"/>
          <w:color w:val="000000"/>
          <w:szCs w:val="21"/>
          <w:u w:val="single"/>
        </w:rPr>
        <w:t>集团有限公司</w:t>
      </w:r>
    </w:p>
    <w:p w:rsidR="001A634E" w:rsidRPr="001A634E" w:rsidRDefault="001A634E" w:rsidP="001A634E">
      <w:pPr>
        <w:spacing w:line="360" w:lineRule="atLeast"/>
        <w:ind w:firstLineChars="202" w:firstLine="424"/>
        <w:rPr>
          <w:rFonts w:ascii="宋体" w:eastAsia="宋体" w:hAnsi="宋体" w:cs="Times New Roman"/>
          <w:color w:val="000000"/>
          <w:szCs w:val="21"/>
        </w:rPr>
      </w:pPr>
      <w:r w:rsidRPr="001A634E">
        <w:rPr>
          <w:rFonts w:ascii="宋体" w:eastAsia="宋体" w:hAnsi="宋体" w:cs="Times New Roman" w:hint="eastAsia"/>
          <w:color w:val="000000"/>
          <w:szCs w:val="21"/>
        </w:rPr>
        <w:t>地址：</w:t>
      </w:r>
      <w:r w:rsidRPr="001A634E">
        <w:rPr>
          <w:rFonts w:ascii="宋体" w:eastAsia="宋体" w:hAnsi="宋体" w:cs="Times New Roman" w:hint="eastAsia"/>
          <w:color w:val="000000"/>
          <w:szCs w:val="21"/>
          <w:u w:val="single"/>
        </w:rPr>
        <w:t>广西南宁市</w:t>
      </w:r>
      <w:proofErr w:type="gramStart"/>
      <w:r w:rsidRPr="001A634E">
        <w:rPr>
          <w:rFonts w:ascii="宋体" w:eastAsia="宋体" w:hAnsi="宋体" w:cs="Times New Roman" w:hint="eastAsia"/>
          <w:color w:val="000000"/>
          <w:szCs w:val="21"/>
          <w:u w:val="single"/>
        </w:rPr>
        <w:t>青秀</w:t>
      </w:r>
      <w:proofErr w:type="gramEnd"/>
      <w:r w:rsidRPr="001A634E">
        <w:rPr>
          <w:rFonts w:ascii="宋体" w:eastAsia="宋体" w:hAnsi="宋体" w:cs="Times New Roman" w:hint="eastAsia"/>
          <w:color w:val="000000"/>
          <w:szCs w:val="21"/>
          <w:u w:val="single"/>
        </w:rPr>
        <w:t>区新民路34-18号中明大厦12楼E座/邮编：530012</w:t>
      </w:r>
    </w:p>
    <w:p w:rsidR="001A634E" w:rsidRPr="001A634E" w:rsidRDefault="001A634E" w:rsidP="001A634E">
      <w:pPr>
        <w:spacing w:line="360" w:lineRule="atLeast"/>
        <w:ind w:firstLineChars="202" w:firstLine="424"/>
        <w:rPr>
          <w:rFonts w:ascii="宋体" w:eastAsia="宋体" w:hAnsi="宋体" w:cs="Times New Roman"/>
          <w:color w:val="000000"/>
          <w:szCs w:val="21"/>
        </w:rPr>
      </w:pPr>
      <w:r w:rsidRPr="001A634E">
        <w:rPr>
          <w:rFonts w:ascii="宋体" w:eastAsia="宋体" w:hAnsi="宋体" w:cs="Times New Roman" w:hint="eastAsia"/>
          <w:color w:val="000000"/>
          <w:szCs w:val="21"/>
        </w:rPr>
        <w:t>联系方式：</w:t>
      </w:r>
      <w:bookmarkStart w:id="33" w:name="_Toc28359010"/>
      <w:bookmarkStart w:id="34" w:name="_Toc28359087"/>
      <w:r w:rsidRPr="001A634E">
        <w:rPr>
          <w:rFonts w:ascii="宋体" w:eastAsia="宋体" w:hAnsi="宋体" w:cs="Times New Roman" w:hint="eastAsia"/>
          <w:color w:val="000000"/>
          <w:szCs w:val="21"/>
          <w:u w:val="single"/>
        </w:rPr>
        <w:t>0771-2618118、2611889、2611898</w:t>
      </w:r>
    </w:p>
    <w:p w:rsidR="001A634E" w:rsidRPr="001A634E" w:rsidRDefault="001A634E" w:rsidP="001A634E">
      <w:pPr>
        <w:spacing w:line="360" w:lineRule="atLeast"/>
        <w:ind w:firstLineChars="202" w:firstLine="424"/>
        <w:rPr>
          <w:rFonts w:ascii="宋体" w:eastAsia="宋体" w:hAnsi="宋体" w:cs="Times New Roman"/>
          <w:color w:val="000000"/>
          <w:szCs w:val="21"/>
          <w:u w:val="single"/>
        </w:rPr>
      </w:pPr>
      <w:r w:rsidRPr="001A634E">
        <w:rPr>
          <w:rFonts w:ascii="宋体" w:eastAsia="宋体" w:hAnsi="宋体" w:cs="宋体" w:hint="eastAsia"/>
          <w:color w:val="000000"/>
          <w:szCs w:val="21"/>
        </w:rPr>
        <w:t>3.项目联系方式</w:t>
      </w:r>
      <w:bookmarkEnd w:id="33"/>
      <w:bookmarkEnd w:id="34"/>
    </w:p>
    <w:p w:rsidR="001A634E" w:rsidRPr="001A634E" w:rsidRDefault="001A634E" w:rsidP="001A634E">
      <w:pPr>
        <w:spacing w:line="360" w:lineRule="atLeast"/>
        <w:ind w:firstLineChars="202" w:firstLine="424"/>
        <w:rPr>
          <w:rFonts w:ascii="宋体" w:eastAsia="宋体" w:hAnsi="宋体" w:cs="Courier New"/>
          <w:color w:val="000000"/>
          <w:kern w:val="0"/>
          <w:szCs w:val="21"/>
        </w:rPr>
      </w:pPr>
      <w:r w:rsidRPr="001A634E">
        <w:rPr>
          <w:rFonts w:ascii="宋体" w:eastAsia="宋体" w:hAnsi="宋体" w:cs="Courier New" w:hint="eastAsia"/>
          <w:color w:val="000000"/>
          <w:kern w:val="0"/>
          <w:szCs w:val="21"/>
        </w:rPr>
        <w:t>项目联系人：</w:t>
      </w:r>
      <w:r w:rsidRPr="001A634E">
        <w:rPr>
          <w:rFonts w:ascii="宋体" w:eastAsia="宋体" w:hAnsi="宋体" w:cs="Courier New" w:hint="eastAsia"/>
          <w:color w:val="000000"/>
          <w:kern w:val="0"/>
          <w:szCs w:val="21"/>
          <w:u w:val="single"/>
        </w:rPr>
        <w:t xml:space="preserve">李鸿海、岑昌桦  </w:t>
      </w:r>
    </w:p>
    <w:p w:rsidR="001A634E" w:rsidRPr="001A634E" w:rsidRDefault="001A634E" w:rsidP="001A634E">
      <w:pPr>
        <w:spacing w:line="360" w:lineRule="atLeast"/>
        <w:ind w:firstLineChars="202" w:firstLine="424"/>
        <w:rPr>
          <w:rFonts w:ascii="宋体" w:eastAsia="宋体" w:hAnsi="宋体" w:cs="Times New Roman"/>
          <w:color w:val="000000"/>
          <w:szCs w:val="21"/>
          <w:u w:val="single"/>
        </w:rPr>
      </w:pPr>
      <w:r w:rsidRPr="001A634E">
        <w:rPr>
          <w:rFonts w:ascii="宋体" w:eastAsia="宋体" w:hAnsi="宋体" w:cs="Times New Roman" w:hint="eastAsia"/>
          <w:color w:val="000000"/>
          <w:szCs w:val="21"/>
        </w:rPr>
        <w:t>电话：</w:t>
      </w:r>
      <w:r w:rsidRPr="001A634E">
        <w:rPr>
          <w:rFonts w:ascii="宋体" w:eastAsia="宋体" w:hAnsi="宋体" w:cs="Times New Roman" w:hint="eastAsia"/>
          <w:color w:val="000000"/>
          <w:szCs w:val="21"/>
          <w:u w:val="single"/>
        </w:rPr>
        <w:t>0771-2618118、2611889、2611898</w:t>
      </w:r>
    </w:p>
    <w:p w:rsidR="00086C79" w:rsidRDefault="00086C79"/>
    <w:sectPr w:rsidR="00086C79" w:rsidSect="00086C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634E"/>
    <w:rsid w:val="00086C79"/>
    <w:rsid w:val="001A634E"/>
    <w:rsid w:val="002D59D1"/>
    <w:rsid w:val="005532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509976">
      <w:bodyDiv w:val="1"/>
      <w:marLeft w:val="0"/>
      <w:marRight w:val="0"/>
      <w:marTop w:val="0"/>
      <w:marBottom w:val="0"/>
      <w:divBdr>
        <w:top w:val="none" w:sz="0" w:space="0" w:color="auto"/>
        <w:left w:val="none" w:sz="0" w:space="0" w:color="auto"/>
        <w:bottom w:val="none" w:sz="0" w:space="0" w:color="auto"/>
        <w:right w:val="none" w:sz="0" w:space="0" w:color="auto"/>
      </w:divBdr>
    </w:div>
    <w:div w:id="20948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1611</Characters>
  <Application>Microsoft Office Word</Application>
  <DocSecurity>0</DocSecurity>
  <Lines>13</Lines>
  <Paragraphs>3</Paragraphs>
  <ScaleCrop>false</ScaleCrop>
  <Company>ITSK.com</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3</cp:revision>
  <dcterms:created xsi:type="dcterms:W3CDTF">2021-08-24T08:12:00Z</dcterms:created>
  <dcterms:modified xsi:type="dcterms:W3CDTF">2021-08-24T08:57:00Z</dcterms:modified>
</cp:coreProperties>
</file>