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208" w:rsidRDefault="001C3A2C" w:rsidP="007E3208">
      <w:pPr>
        <w:jc w:val="center"/>
        <w:rPr>
          <w:rFonts w:ascii="华文中宋" w:eastAsia="华文中宋" w:hAnsi="华文中宋"/>
          <w:sz w:val="32"/>
          <w:szCs w:val="44"/>
        </w:rPr>
      </w:pPr>
      <w:bookmarkStart w:id="0" w:name="_Toc28359022"/>
      <w:bookmarkStart w:id="1" w:name="_Toc44405637"/>
      <w:r w:rsidRPr="00A4103D">
        <w:rPr>
          <w:rFonts w:ascii="华文中宋" w:eastAsia="华文中宋" w:hAnsi="华文中宋" w:hint="eastAsia"/>
          <w:sz w:val="32"/>
          <w:szCs w:val="44"/>
        </w:rPr>
        <w:t>云之龙咨询集团有限公司</w:t>
      </w:r>
      <w:r w:rsidR="007E3208" w:rsidRPr="007E3208">
        <w:rPr>
          <w:rFonts w:ascii="华文中宋" w:eastAsia="华文中宋" w:hAnsi="华文中宋" w:hint="eastAsia"/>
          <w:sz w:val="32"/>
          <w:szCs w:val="44"/>
        </w:rPr>
        <w:t>2020年南宁市良庆区缆线管廊</w:t>
      </w:r>
    </w:p>
    <w:p w:rsidR="0082034A" w:rsidRPr="00A4103D" w:rsidRDefault="007E3208" w:rsidP="007E3208">
      <w:pPr>
        <w:jc w:val="center"/>
        <w:rPr>
          <w:rFonts w:ascii="华文中宋" w:eastAsia="华文中宋" w:hAnsi="华文中宋"/>
          <w:sz w:val="32"/>
          <w:szCs w:val="44"/>
        </w:rPr>
      </w:pPr>
      <w:r w:rsidRPr="007E3208">
        <w:rPr>
          <w:rFonts w:ascii="华文中宋" w:eastAsia="华文中宋" w:hAnsi="华文中宋" w:hint="eastAsia"/>
          <w:sz w:val="32"/>
          <w:szCs w:val="44"/>
        </w:rPr>
        <w:t>工程地形测量、地下管线探测服务</w:t>
      </w:r>
      <w:r w:rsidR="00CF5D94">
        <w:rPr>
          <w:rFonts w:ascii="华文中宋" w:eastAsia="华文中宋" w:hAnsi="华文中宋" w:hint="eastAsia"/>
          <w:sz w:val="32"/>
          <w:szCs w:val="44"/>
        </w:rPr>
        <w:t>（</w:t>
      </w:r>
      <w:r w:rsidRPr="007E3208">
        <w:rPr>
          <w:rFonts w:ascii="华文中宋" w:eastAsia="华文中宋" w:hAnsi="华文中宋"/>
          <w:sz w:val="32"/>
          <w:szCs w:val="44"/>
        </w:rPr>
        <w:t>NNZC2021-J3-991045-YZLZ</w:t>
      </w:r>
      <w:r w:rsidR="00CF5D94">
        <w:rPr>
          <w:rFonts w:ascii="华文中宋" w:eastAsia="华文中宋" w:hAnsi="华文中宋" w:hint="eastAsia"/>
          <w:sz w:val="32"/>
          <w:szCs w:val="44"/>
        </w:rPr>
        <w:t>）</w:t>
      </w:r>
    </w:p>
    <w:p w:rsidR="002A1610" w:rsidRPr="00A4103D" w:rsidRDefault="002A1610" w:rsidP="00B1690E">
      <w:pPr>
        <w:jc w:val="center"/>
        <w:rPr>
          <w:rFonts w:ascii="华文中宋" w:eastAsia="华文中宋" w:hAnsi="华文中宋"/>
          <w:sz w:val="40"/>
          <w:szCs w:val="44"/>
        </w:rPr>
      </w:pPr>
      <w:r w:rsidRPr="00A4103D">
        <w:rPr>
          <w:rFonts w:ascii="华文中宋" w:eastAsia="华文中宋" w:hAnsi="华文中宋" w:hint="eastAsia"/>
          <w:sz w:val="32"/>
          <w:szCs w:val="44"/>
        </w:rPr>
        <w:t>成交结果公告</w:t>
      </w:r>
      <w:bookmarkEnd w:id="0"/>
      <w:bookmarkEnd w:id="1"/>
    </w:p>
    <w:p w:rsidR="007225BE" w:rsidRPr="00A4103D" w:rsidRDefault="007225BE" w:rsidP="002A1610">
      <w:pPr>
        <w:rPr>
          <w:rFonts w:asciiTheme="minorEastAsia" w:hAnsiTheme="minorEastAsia" w:cs="Times New Roman"/>
          <w:szCs w:val="21"/>
        </w:rPr>
      </w:pPr>
    </w:p>
    <w:p w:rsidR="007E3208" w:rsidRDefault="002A1610" w:rsidP="0071780F">
      <w:pPr>
        <w:spacing w:line="440" w:lineRule="exact"/>
        <w:rPr>
          <w:rFonts w:ascii="宋体" w:eastAsia="宋体" w:hAnsi="宋体" w:cs="Times New Roman"/>
          <w:szCs w:val="21"/>
        </w:rPr>
      </w:pPr>
      <w:bookmarkStart w:id="2" w:name="OLE_LINK1"/>
      <w:r w:rsidRPr="00A4103D">
        <w:rPr>
          <w:rFonts w:ascii="宋体" w:eastAsia="宋体" w:hAnsi="宋体" w:cs="Times New Roman" w:hint="eastAsia"/>
          <w:szCs w:val="21"/>
        </w:rPr>
        <w:t>一</w:t>
      </w:r>
      <w:r w:rsidRPr="00A4103D">
        <w:rPr>
          <w:rFonts w:ascii="宋体" w:eastAsia="宋体" w:hAnsi="宋体" w:cs="Times New Roman"/>
          <w:szCs w:val="21"/>
        </w:rPr>
        <w:t>、</w:t>
      </w:r>
      <w:r w:rsidRPr="00A4103D">
        <w:rPr>
          <w:rFonts w:ascii="宋体" w:eastAsia="宋体" w:hAnsi="宋体" w:cs="Times New Roman" w:hint="eastAsia"/>
          <w:szCs w:val="21"/>
        </w:rPr>
        <w:t>项目编号：</w:t>
      </w:r>
      <w:r w:rsidR="007E3208" w:rsidRPr="007E3208">
        <w:rPr>
          <w:rFonts w:ascii="宋体" w:eastAsia="宋体" w:hAnsi="宋体" w:cs="Times New Roman"/>
          <w:szCs w:val="21"/>
        </w:rPr>
        <w:t>NNZC2021-J3-991045-YZLZ</w:t>
      </w:r>
    </w:p>
    <w:p w:rsidR="002A1610" w:rsidRPr="007E3208" w:rsidRDefault="002A1610" w:rsidP="007E3208">
      <w:pPr>
        <w:spacing w:line="440" w:lineRule="exact"/>
        <w:rPr>
          <w:rFonts w:ascii="宋体" w:eastAsia="宋体" w:hAnsi="宋体" w:cs="Times New Roman"/>
          <w:szCs w:val="21"/>
        </w:rPr>
      </w:pPr>
      <w:r w:rsidRPr="00A4103D">
        <w:rPr>
          <w:rFonts w:ascii="宋体" w:eastAsia="宋体" w:hAnsi="宋体" w:cs="Times New Roman" w:hint="eastAsia"/>
          <w:szCs w:val="21"/>
        </w:rPr>
        <w:t>二</w:t>
      </w:r>
      <w:r w:rsidRPr="00A4103D">
        <w:rPr>
          <w:rFonts w:ascii="宋体" w:eastAsia="宋体" w:hAnsi="宋体" w:cs="Times New Roman"/>
          <w:szCs w:val="21"/>
        </w:rPr>
        <w:t>、</w:t>
      </w:r>
      <w:r w:rsidRPr="00A4103D">
        <w:rPr>
          <w:rFonts w:ascii="宋体" w:eastAsia="宋体" w:hAnsi="宋体" w:cs="Times New Roman" w:hint="eastAsia"/>
          <w:szCs w:val="21"/>
        </w:rPr>
        <w:t>项目名称：</w:t>
      </w:r>
      <w:r w:rsidR="007E3208" w:rsidRPr="007E3208">
        <w:rPr>
          <w:rFonts w:ascii="宋体" w:eastAsia="宋体" w:hAnsi="宋体" w:cs="Times New Roman" w:hint="eastAsia"/>
          <w:szCs w:val="21"/>
        </w:rPr>
        <w:t>2020年南宁市良庆区缆线管廊工程地形测量、地下管线探测服务</w:t>
      </w:r>
    </w:p>
    <w:p w:rsidR="002A1610" w:rsidRPr="00A4103D" w:rsidRDefault="002A1610" w:rsidP="0071780F">
      <w:pPr>
        <w:spacing w:line="440" w:lineRule="exact"/>
        <w:rPr>
          <w:rFonts w:ascii="宋体" w:eastAsia="宋体" w:hAnsi="宋体" w:cs="Times New Roman"/>
          <w:szCs w:val="21"/>
        </w:rPr>
      </w:pPr>
      <w:r w:rsidRPr="00A4103D">
        <w:rPr>
          <w:rFonts w:ascii="宋体" w:eastAsia="宋体" w:hAnsi="宋体" w:cs="Times New Roman" w:hint="eastAsia"/>
          <w:szCs w:val="21"/>
        </w:rPr>
        <w:t>三、</w:t>
      </w:r>
      <w:r w:rsidR="00943EB3" w:rsidRPr="00A4103D">
        <w:rPr>
          <w:rFonts w:ascii="宋体" w:eastAsia="宋体" w:hAnsi="宋体" w:cs="Times New Roman" w:hint="eastAsia"/>
          <w:szCs w:val="21"/>
        </w:rPr>
        <w:t>成交</w:t>
      </w:r>
      <w:r w:rsidRPr="00A4103D">
        <w:rPr>
          <w:rFonts w:ascii="宋体" w:eastAsia="宋体" w:hAnsi="宋体" w:cs="Times New Roman" w:hint="eastAsia"/>
          <w:szCs w:val="21"/>
        </w:rPr>
        <w:t>信息</w:t>
      </w:r>
    </w:p>
    <w:p w:rsidR="002A1610" w:rsidRPr="00A4103D" w:rsidRDefault="002A1610" w:rsidP="0071780F">
      <w:pPr>
        <w:spacing w:line="44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A4103D">
        <w:rPr>
          <w:rFonts w:ascii="宋体" w:eastAsia="宋体" w:hAnsi="宋体" w:cs="Times New Roman" w:hint="eastAsia"/>
          <w:szCs w:val="21"/>
        </w:rPr>
        <w:t>供应商名称：</w:t>
      </w:r>
      <w:r w:rsidR="007E3208" w:rsidRPr="007E3208">
        <w:rPr>
          <w:rFonts w:ascii="宋体" w:eastAsia="宋体" w:hAnsi="宋体" w:cs="Times New Roman" w:hint="eastAsia"/>
          <w:szCs w:val="21"/>
        </w:rPr>
        <w:t>南宁市勘测设计院集团有限公司</w:t>
      </w:r>
    </w:p>
    <w:p w:rsidR="003A30FA" w:rsidRPr="00A4103D" w:rsidRDefault="002A1610" w:rsidP="0071780F">
      <w:pPr>
        <w:spacing w:line="44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A4103D">
        <w:rPr>
          <w:rFonts w:ascii="宋体" w:eastAsia="宋体" w:hAnsi="宋体" w:cs="Times New Roman" w:hint="eastAsia"/>
          <w:szCs w:val="21"/>
        </w:rPr>
        <w:t>供应商地址：</w:t>
      </w:r>
      <w:r w:rsidR="007E3208" w:rsidRPr="007E3208">
        <w:rPr>
          <w:rFonts w:ascii="宋体" w:eastAsia="宋体" w:hAnsi="宋体" w:cs="Times New Roman" w:hint="eastAsia"/>
          <w:szCs w:val="21"/>
        </w:rPr>
        <w:t>南宁市青秀区茶花园路31-1号</w:t>
      </w:r>
    </w:p>
    <w:p w:rsidR="002A1610" w:rsidRPr="00A4103D" w:rsidRDefault="00943EB3" w:rsidP="0071780F">
      <w:pPr>
        <w:spacing w:line="44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A4103D">
        <w:rPr>
          <w:rFonts w:ascii="宋体" w:eastAsia="宋体" w:hAnsi="宋体" w:cs="Times New Roman" w:hint="eastAsia"/>
          <w:szCs w:val="21"/>
        </w:rPr>
        <w:t>成交</w:t>
      </w:r>
      <w:r w:rsidR="002A1610" w:rsidRPr="00A4103D">
        <w:rPr>
          <w:rFonts w:ascii="宋体" w:eastAsia="宋体" w:hAnsi="宋体" w:cs="Times New Roman" w:hint="eastAsia"/>
          <w:szCs w:val="21"/>
        </w:rPr>
        <w:t>金额</w:t>
      </w:r>
      <w:r w:rsidR="007E3208">
        <w:rPr>
          <w:rFonts w:ascii="宋体" w:eastAsia="宋体" w:hAnsi="宋体" w:cs="Times New Roman" w:hint="eastAsia"/>
          <w:szCs w:val="21"/>
        </w:rPr>
        <w:t>（下浮系数）</w:t>
      </w:r>
      <w:r w:rsidR="002A1610" w:rsidRPr="00A4103D">
        <w:rPr>
          <w:rFonts w:ascii="宋体" w:eastAsia="宋体" w:hAnsi="宋体" w:cs="Times New Roman" w:hint="eastAsia"/>
          <w:szCs w:val="21"/>
        </w:rPr>
        <w:t>：</w:t>
      </w:r>
      <w:r w:rsidR="007E3208">
        <w:rPr>
          <w:rFonts w:ascii="宋体" w:eastAsia="宋体" w:hAnsi="宋体" w:cs="Times New Roman" w:hint="eastAsia"/>
          <w:szCs w:val="21"/>
        </w:rPr>
        <w:t>3</w:t>
      </w:r>
      <w:r w:rsidR="007E3208">
        <w:rPr>
          <w:rFonts w:ascii="宋体" w:eastAsia="宋体" w:hAnsi="宋体" w:cs="Times New Roman"/>
          <w:szCs w:val="21"/>
        </w:rPr>
        <w:t>5.00</w:t>
      </w:r>
      <w:r w:rsidR="007E3208">
        <w:rPr>
          <w:rFonts w:ascii="宋体" w:eastAsia="宋体" w:hAnsi="宋体" w:cs="Times New Roman" w:hint="eastAsia"/>
          <w:szCs w:val="21"/>
        </w:rPr>
        <w:t>%</w:t>
      </w:r>
    </w:p>
    <w:p w:rsidR="002A1610" w:rsidRPr="00A4103D" w:rsidRDefault="002A1610" w:rsidP="0071780F">
      <w:pPr>
        <w:spacing w:line="440" w:lineRule="exact"/>
        <w:rPr>
          <w:rFonts w:ascii="宋体" w:eastAsia="宋体" w:hAnsi="宋体" w:cs="Times New Roman"/>
          <w:szCs w:val="21"/>
        </w:rPr>
      </w:pPr>
      <w:r w:rsidRPr="00A4103D">
        <w:rPr>
          <w:rFonts w:ascii="宋体" w:eastAsia="宋体" w:hAnsi="宋体" w:cs="Times New Roman" w:hint="eastAsia"/>
          <w:szCs w:val="21"/>
        </w:rPr>
        <w:t>四、主要标的信息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</w:tblGrid>
      <w:tr w:rsidR="007E3208" w:rsidRPr="007E3208" w:rsidTr="00A03BB7">
        <w:tc>
          <w:tcPr>
            <w:tcW w:w="2551" w:type="dxa"/>
            <w:shd w:val="clear" w:color="auto" w:fill="auto"/>
          </w:tcPr>
          <w:p w:rsidR="007E3208" w:rsidRPr="007E3208" w:rsidRDefault="007E3208" w:rsidP="007E320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E3208">
              <w:rPr>
                <w:rFonts w:ascii="宋体" w:eastAsia="宋体" w:hAnsi="宋体" w:cs="Times New Roman" w:hint="eastAsia"/>
                <w:kern w:val="0"/>
                <w:szCs w:val="21"/>
              </w:rPr>
              <w:t>服务类</w:t>
            </w:r>
          </w:p>
        </w:tc>
      </w:tr>
      <w:tr w:rsidR="007E3208" w:rsidRPr="007E3208" w:rsidTr="00A03BB7">
        <w:tc>
          <w:tcPr>
            <w:tcW w:w="2551" w:type="dxa"/>
            <w:shd w:val="clear" w:color="auto" w:fill="auto"/>
          </w:tcPr>
          <w:p w:rsidR="007E3208" w:rsidRPr="007E3208" w:rsidRDefault="007E3208" w:rsidP="007E3208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7E3208">
              <w:rPr>
                <w:rFonts w:ascii="宋体" w:eastAsia="宋体" w:hAnsi="宋体" w:cs="Times New Roman" w:hint="eastAsia"/>
                <w:kern w:val="0"/>
                <w:szCs w:val="21"/>
              </w:rPr>
              <w:t>名称：2020年南宁市良庆区缆线管廊工程地形测量、地下管线探测服务</w:t>
            </w:r>
          </w:p>
          <w:p w:rsidR="007E3208" w:rsidRDefault="007E3208" w:rsidP="007E3208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7E3208">
              <w:rPr>
                <w:rFonts w:ascii="宋体" w:eastAsia="宋体" w:hAnsi="宋体" w:cs="Times New Roman" w:hint="eastAsia"/>
                <w:kern w:val="0"/>
                <w:szCs w:val="21"/>
              </w:rPr>
              <w:t>服务范围：</w:t>
            </w:r>
          </w:p>
          <w:p w:rsidR="007E3208" w:rsidRPr="007E3208" w:rsidRDefault="007E3208" w:rsidP="0044056A">
            <w:pPr>
              <w:ind w:firstLineChars="200" w:firstLine="42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7E3208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.</w:t>
            </w:r>
            <w:r w:rsidRPr="007E3208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对工程范围进行地形测量及地下管线探测。 </w:t>
            </w:r>
          </w:p>
          <w:p w:rsidR="007E3208" w:rsidRPr="007E3208" w:rsidRDefault="007E3208" w:rsidP="0044056A">
            <w:pPr>
              <w:ind w:firstLineChars="200" w:firstLine="42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7E3208">
              <w:rPr>
                <w:rFonts w:ascii="宋体" w:eastAsia="宋体" w:hAnsi="宋体" w:cs="Times New Roman" w:hint="eastAsia"/>
                <w:kern w:val="0"/>
                <w:szCs w:val="21"/>
              </w:rPr>
              <w:t>2.出具地下管线探测报告及测量报告。</w:t>
            </w:r>
          </w:p>
          <w:p w:rsidR="007E3208" w:rsidRPr="007E3208" w:rsidRDefault="007E3208" w:rsidP="0044056A">
            <w:pPr>
              <w:ind w:firstLineChars="200" w:firstLine="42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7E3208"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.</w:t>
            </w:r>
            <w:r w:rsidRPr="007E3208">
              <w:rPr>
                <w:rFonts w:ascii="宋体" w:eastAsia="宋体" w:hAnsi="宋体" w:cs="Times New Roman" w:hint="eastAsia"/>
                <w:kern w:val="0"/>
                <w:szCs w:val="21"/>
              </w:rPr>
              <w:t>根据设计单位出具的技术要求对工程范围进行地形测量、管线测量、管线探测，成果报告真实反映实际情况，质量符合现行有关技术标准、规范、规程要求，满足本工程咨询、设计、施工的需要。</w:t>
            </w:r>
          </w:p>
          <w:p w:rsidR="007E3208" w:rsidRPr="007E3208" w:rsidRDefault="007E3208" w:rsidP="0044056A">
            <w:pPr>
              <w:ind w:firstLineChars="200" w:firstLine="42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4.</w:t>
            </w:r>
            <w:r w:rsidRPr="007E3208">
              <w:rPr>
                <w:rFonts w:ascii="宋体" w:eastAsia="宋体" w:hAnsi="宋体" w:cs="Times New Roman" w:hint="eastAsia"/>
                <w:kern w:val="0"/>
                <w:szCs w:val="21"/>
              </w:rPr>
              <w:t>成交供应商向采购人提交项目的地下管线探测报告及测量报告一式8份，电子光盘文件一式2份。</w:t>
            </w:r>
          </w:p>
          <w:p w:rsidR="007E3208" w:rsidRPr="007E3208" w:rsidRDefault="007E3208" w:rsidP="0044056A">
            <w:pPr>
              <w:ind w:firstLineChars="200" w:firstLine="42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5..</w:t>
            </w:r>
            <w:r w:rsidRPr="007E3208">
              <w:rPr>
                <w:rFonts w:ascii="宋体" w:eastAsia="宋体" w:hAnsi="宋体" w:cs="Times New Roman" w:hint="eastAsia"/>
                <w:kern w:val="0"/>
                <w:szCs w:val="21"/>
              </w:rPr>
              <w:t>本项目的所有知识产权均归采购人所有。</w:t>
            </w:r>
            <w:r w:rsidRPr="007E3208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</w:p>
          <w:p w:rsidR="007E3208" w:rsidRPr="007E3208" w:rsidRDefault="007E3208" w:rsidP="007E3208">
            <w:pPr>
              <w:rPr>
                <w:rFonts w:ascii="宋体" w:eastAsia="宋体" w:hAnsi="宋体" w:cs="Times New Roman"/>
                <w:kern w:val="0"/>
                <w:szCs w:val="21"/>
                <w:u w:val="single"/>
              </w:rPr>
            </w:pPr>
            <w:r w:rsidRPr="007E3208">
              <w:rPr>
                <w:rFonts w:ascii="宋体" w:eastAsia="宋体" w:hAnsi="宋体" w:cs="Times New Roman" w:hint="eastAsia"/>
                <w:kern w:val="0"/>
                <w:szCs w:val="21"/>
              </w:rPr>
              <w:t>服务要求：</w:t>
            </w:r>
            <w:r w:rsidR="0044056A" w:rsidRPr="0044056A">
              <w:rPr>
                <w:rFonts w:ascii="宋体" w:eastAsia="宋体" w:hAnsi="宋体" w:cs="Times New Roman" w:hint="eastAsia"/>
                <w:kern w:val="0"/>
                <w:szCs w:val="21"/>
              </w:rPr>
              <w:t>满足项目采购需求。</w:t>
            </w:r>
            <w:bookmarkStart w:id="3" w:name="_GoBack"/>
            <w:bookmarkEnd w:id="3"/>
          </w:p>
          <w:p w:rsidR="007E3208" w:rsidRPr="007E3208" w:rsidRDefault="007E3208" w:rsidP="007E3208">
            <w:pPr>
              <w:rPr>
                <w:rFonts w:ascii="宋体" w:eastAsia="宋体" w:hAnsi="宋体" w:cs="Times New Roman"/>
                <w:kern w:val="0"/>
                <w:szCs w:val="21"/>
                <w:u w:val="single"/>
              </w:rPr>
            </w:pPr>
            <w:r w:rsidRPr="007E3208">
              <w:rPr>
                <w:rFonts w:ascii="宋体" w:eastAsia="宋体" w:hAnsi="宋体" w:cs="Times New Roman" w:hint="eastAsia"/>
                <w:kern w:val="0"/>
                <w:szCs w:val="21"/>
              </w:rPr>
              <w:t>服务时间：自签订合同生效之日起10天内完成测量，并出具测量报告。</w:t>
            </w:r>
          </w:p>
          <w:p w:rsidR="007E3208" w:rsidRPr="007E3208" w:rsidRDefault="007E3208" w:rsidP="007E3208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7E3208">
              <w:rPr>
                <w:rFonts w:ascii="宋体" w:eastAsia="宋体" w:hAnsi="宋体" w:cs="Times New Roman" w:hint="eastAsia"/>
                <w:kern w:val="0"/>
                <w:szCs w:val="21"/>
              </w:rPr>
              <w:t>服务标准：满足</w:t>
            </w:r>
            <w:r w:rsidR="0044056A">
              <w:rPr>
                <w:rFonts w:ascii="宋体" w:eastAsia="宋体" w:hAnsi="宋体" w:cs="Times New Roman" w:hint="eastAsia"/>
                <w:kern w:val="0"/>
                <w:szCs w:val="21"/>
              </w:rPr>
              <w:t>项目采购需求</w:t>
            </w:r>
            <w:r w:rsidRPr="007E3208">
              <w:rPr>
                <w:rFonts w:ascii="宋体" w:eastAsia="宋体" w:hAnsi="宋体" w:cs="Times New Roman" w:hint="eastAsia"/>
                <w:kern w:val="0"/>
                <w:szCs w:val="21"/>
              </w:rPr>
              <w:t>。</w:t>
            </w:r>
          </w:p>
        </w:tc>
      </w:tr>
    </w:tbl>
    <w:p w:rsidR="00FB1C57" w:rsidRPr="007E3208" w:rsidRDefault="00FB1C57" w:rsidP="0071780F">
      <w:pPr>
        <w:spacing w:line="440" w:lineRule="exact"/>
        <w:rPr>
          <w:rFonts w:ascii="宋体" w:eastAsia="宋体" w:hAnsi="宋体" w:cs="Times New Roman"/>
          <w:szCs w:val="21"/>
        </w:rPr>
      </w:pPr>
    </w:p>
    <w:p w:rsidR="002A1610" w:rsidRPr="00A4103D" w:rsidRDefault="00870CC9" w:rsidP="0071780F">
      <w:pPr>
        <w:spacing w:line="440" w:lineRule="exact"/>
        <w:rPr>
          <w:rFonts w:ascii="宋体" w:eastAsia="宋体" w:hAnsi="宋体" w:cs="Times New Roman"/>
          <w:szCs w:val="21"/>
        </w:rPr>
      </w:pPr>
      <w:r w:rsidRPr="00A4103D">
        <w:rPr>
          <w:rFonts w:ascii="宋体" w:eastAsia="宋体" w:hAnsi="宋体" w:cs="Times New Roman" w:hint="eastAsia"/>
          <w:szCs w:val="21"/>
        </w:rPr>
        <w:t>五、评审专家</w:t>
      </w:r>
      <w:r w:rsidR="002A1610" w:rsidRPr="00A4103D">
        <w:rPr>
          <w:rFonts w:ascii="宋体" w:eastAsia="宋体" w:hAnsi="宋体" w:cs="Times New Roman" w:hint="eastAsia"/>
          <w:szCs w:val="21"/>
        </w:rPr>
        <w:t>名单：</w:t>
      </w:r>
      <w:r w:rsidR="007E3208">
        <w:rPr>
          <w:rFonts w:ascii="宋体" w:eastAsia="宋体" w:hAnsi="宋体" w:cs="Times New Roman" w:hint="eastAsia"/>
          <w:szCs w:val="21"/>
        </w:rPr>
        <w:t>卢珊、张淑贞、梁长生</w:t>
      </w:r>
      <w:r w:rsidRPr="00A4103D">
        <w:rPr>
          <w:rFonts w:ascii="宋体" w:eastAsia="宋体" w:hAnsi="宋体" w:cs="Times New Roman" w:hint="eastAsia"/>
          <w:szCs w:val="21"/>
        </w:rPr>
        <w:t>（采购人代表）</w:t>
      </w:r>
    </w:p>
    <w:p w:rsidR="002A1610" w:rsidRPr="00A4103D" w:rsidRDefault="002A1610" w:rsidP="0071780F">
      <w:pPr>
        <w:spacing w:line="440" w:lineRule="exact"/>
        <w:rPr>
          <w:rFonts w:ascii="宋体" w:eastAsia="宋体" w:hAnsi="宋体" w:cs="Times New Roman"/>
          <w:szCs w:val="21"/>
        </w:rPr>
      </w:pPr>
      <w:r w:rsidRPr="00A4103D">
        <w:rPr>
          <w:rFonts w:ascii="宋体" w:eastAsia="宋体" w:hAnsi="宋体" w:cs="Times New Roman" w:hint="eastAsia"/>
          <w:szCs w:val="21"/>
        </w:rPr>
        <w:t>六、代理服务收费标准及金额：</w:t>
      </w:r>
    </w:p>
    <w:p w:rsidR="0080000F" w:rsidRPr="00A4103D" w:rsidRDefault="0088256E" w:rsidP="0088256E">
      <w:pPr>
        <w:spacing w:line="44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88256E">
        <w:rPr>
          <w:rFonts w:ascii="宋体" w:eastAsia="宋体" w:hAnsi="宋体" w:cs="Times New Roman" w:hint="eastAsia"/>
          <w:szCs w:val="21"/>
        </w:rPr>
        <w:t>以成交金额为计费额，按</w:t>
      </w:r>
      <w:r>
        <w:rPr>
          <w:rFonts w:ascii="宋体" w:eastAsia="宋体" w:hAnsi="宋体" w:cs="Times New Roman" w:hint="eastAsia"/>
          <w:szCs w:val="21"/>
        </w:rPr>
        <w:t>采购文件投标人</w:t>
      </w:r>
      <w:r w:rsidRPr="0088256E">
        <w:rPr>
          <w:rFonts w:ascii="宋体" w:eastAsia="宋体" w:hAnsi="宋体" w:cs="Times New Roman" w:hint="eastAsia"/>
          <w:szCs w:val="21"/>
        </w:rPr>
        <w:t>须知正文第35.1条规定的服务类标准采用差额定率累进法计算出收费基准价格，采购代理收费以收费基准价格下浮21%收取。</w:t>
      </w:r>
    </w:p>
    <w:p w:rsidR="0080000F" w:rsidRPr="00A4103D" w:rsidRDefault="007225BE" w:rsidP="0071780F">
      <w:pPr>
        <w:spacing w:line="440" w:lineRule="exact"/>
        <w:rPr>
          <w:rFonts w:ascii="宋体" w:eastAsia="宋体" w:hAnsi="宋体" w:cs="Times New Roman"/>
          <w:szCs w:val="21"/>
        </w:rPr>
      </w:pPr>
      <w:r w:rsidRPr="00A4103D">
        <w:rPr>
          <w:rFonts w:ascii="宋体" w:eastAsia="宋体" w:hAnsi="宋体" w:cs="Times New Roman" w:hint="eastAsia"/>
          <w:szCs w:val="21"/>
        </w:rPr>
        <w:t>服务费金额：</w:t>
      </w:r>
      <w:r w:rsidR="0088256E" w:rsidRPr="0088256E">
        <w:rPr>
          <w:rFonts w:ascii="宋体" w:eastAsia="宋体" w:hAnsi="宋体" w:cs="Times New Roman"/>
          <w:szCs w:val="21"/>
        </w:rPr>
        <w:t>4232</w:t>
      </w:r>
      <w:r w:rsidR="0088256E">
        <w:rPr>
          <w:rFonts w:ascii="宋体" w:eastAsia="宋体" w:hAnsi="宋体" w:cs="Times New Roman"/>
          <w:szCs w:val="21"/>
        </w:rPr>
        <w:t>.</w:t>
      </w:r>
      <w:r w:rsidR="0088256E" w:rsidRPr="0088256E">
        <w:rPr>
          <w:rFonts w:ascii="宋体" w:eastAsia="宋体" w:hAnsi="宋体" w:cs="Times New Roman"/>
          <w:szCs w:val="21"/>
        </w:rPr>
        <w:t>5</w:t>
      </w:r>
      <w:r w:rsidR="0088256E">
        <w:rPr>
          <w:rFonts w:ascii="宋体" w:eastAsia="宋体" w:hAnsi="宋体" w:cs="Times New Roman"/>
          <w:szCs w:val="21"/>
        </w:rPr>
        <w:t>0</w:t>
      </w:r>
      <w:r w:rsidR="0088256E">
        <w:rPr>
          <w:rFonts w:ascii="宋体" w:eastAsia="宋体" w:hAnsi="宋体" w:cs="Times New Roman" w:hint="eastAsia"/>
          <w:szCs w:val="21"/>
        </w:rPr>
        <w:t>元</w:t>
      </w:r>
      <w:r w:rsidR="0088256E" w:rsidRPr="00A4103D">
        <w:rPr>
          <w:rFonts w:ascii="宋体" w:eastAsia="宋体" w:hAnsi="宋体" w:cs="Times New Roman"/>
          <w:szCs w:val="21"/>
        </w:rPr>
        <w:t xml:space="preserve"> </w:t>
      </w:r>
    </w:p>
    <w:p w:rsidR="00870CC9" w:rsidRPr="00A4103D" w:rsidRDefault="00870CC9" w:rsidP="0071780F">
      <w:pPr>
        <w:spacing w:line="440" w:lineRule="exact"/>
        <w:rPr>
          <w:rFonts w:ascii="宋体" w:eastAsia="宋体" w:hAnsi="宋体" w:cs="Times New Roman"/>
          <w:szCs w:val="21"/>
        </w:rPr>
      </w:pPr>
      <w:r w:rsidRPr="00A4103D">
        <w:rPr>
          <w:rFonts w:ascii="宋体" w:eastAsia="宋体" w:hAnsi="宋体" w:cs="Times New Roman" w:hint="eastAsia"/>
          <w:szCs w:val="21"/>
        </w:rPr>
        <w:t>采购代理机构的银行账户：</w:t>
      </w:r>
    </w:p>
    <w:p w:rsidR="00207071" w:rsidRPr="00A4103D" w:rsidRDefault="00207071" w:rsidP="0071780F">
      <w:pPr>
        <w:spacing w:line="440" w:lineRule="exact"/>
        <w:rPr>
          <w:rFonts w:ascii="宋体" w:eastAsia="宋体" w:hAnsi="宋体" w:cs="Times New Roman"/>
          <w:szCs w:val="21"/>
        </w:rPr>
      </w:pPr>
      <w:r w:rsidRPr="00A4103D">
        <w:rPr>
          <w:rFonts w:ascii="宋体" w:eastAsia="宋体" w:hAnsi="宋体" w:cs="Times New Roman" w:hint="eastAsia"/>
          <w:szCs w:val="21"/>
        </w:rPr>
        <w:t>账户名称：云之龙咨询集团有限公司</w:t>
      </w:r>
    </w:p>
    <w:p w:rsidR="00207071" w:rsidRPr="00A4103D" w:rsidRDefault="00207071" w:rsidP="0071780F">
      <w:pPr>
        <w:spacing w:line="440" w:lineRule="exact"/>
        <w:rPr>
          <w:rFonts w:ascii="宋体" w:eastAsia="宋体" w:hAnsi="宋体" w:cs="Times New Roman"/>
          <w:szCs w:val="21"/>
        </w:rPr>
      </w:pPr>
      <w:r w:rsidRPr="00A4103D">
        <w:rPr>
          <w:rFonts w:ascii="宋体" w:eastAsia="宋体" w:hAnsi="宋体" w:cs="Times New Roman" w:hint="eastAsia"/>
          <w:szCs w:val="21"/>
        </w:rPr>
        <w:lastRenderedPageBreak/>
        <w:t>开户银行：中国银行南宁市民主支行（</w:t>
      </w:r>
      <w:r w:rsidR="00EE3E4E" w:rsidRPr="00A4103D">
        <w:rPr>
          <w:rFonts w:ascii="宋体" w:eastAsia="宋体" w:hAnsi="宋体" w:cs="Times New Roman" w:hint="eastAsia"/>
          <w:szCs w:val="21"/>
        </w:rPr>
        <w:t>网银支付可选中国银行股份有限公司南宁分行</w:t>
      </w:r>
      <w:r w:rsidRPr="00A4103D">
        <w:rPr>
          <w:rFonts w:ascii="宋体" w:eastAsia="宋体" w:hAnsi="宋体" w:cs="Times New Roman" w:hint="eastAsia"/>
          <w:szCs w:val="21"/>
        </w:rPr>
        <w:t>）</w:t>
      </w:r>
    </w:p>
    <w:p w:rsidR="00207071" w:rsidRPr="00A4103D" w:rsidRDefault="00207071" w:rsidP="0071780F">
      <w:pPr>
        <w:spacing w:line="440" w:lineRule="exact"/>
        <w:rPr>
          <w:rFonts w:ascii="宋体" w:eastAsia="宋体" w:hAnsi="宋体" w:cs="Times New Roman"/>
          <w:szCs w:val="21"/>
        </w:rPr>
      </w:pPr>
      <w:r w:rsidRPr="00A4103D">
        <w:rPr>
          <w:rFonts w:ascii="宋体" w:eastAsia="宋体" w:hAnsi="宋体" w:cs="Times New Roman" w:hint="eastAsia"/>
          <w:szCs w:val="21"/>
        </w:rPr>
        <w:t>银行账号：623660979180</w:t>
      </w:r>
    </w:p>
    <w:p w:rsidR="001C3A2C" w:rsidRPr="00A4103D" w:rsidRDefault="00207071" w:rsidP="0071780F">
      <w:pPr>
        <w:spacing w:line="440" w:lineRule="exact"/>
        <w:rPr>
          <w:rFonts w:ascii="宋体" w:eastAsia="宋体" w:hAnsi="宋体" w:cs="Times New Roman"/>
          <w:szCs w:val="21"/>
        </w:rPr>
      </w:pPr>
      <w:r w:rsidRPr="00A4103D">
        <w:rPr>
          <w:rFonts w:ascii="宋体" w:eastAsia="宋体" w:hAnsi="宋体" w:cs="Times New Roman" w:hint="eastAsia"/>
          <w:szCs w:val="21"/>
        </w:rPr>
        <w:t>开户行行号：104611010017</w:t>
      </w:r>
    </w:p>
    <w:p w:rsidR="002A1610" w:rsidRPr="00A4103D" w:rsidRDefault="002A1610" w:rsidP="0071780F">
      <w:pPr>
        <w:spacing w:line="440" w:lineRule="exact"/>
        <w:rPr>
          <w:rFonts w:ascii="宋体" w:eastAsia="宋体" w:hAnsi="宋体" w:cs="Times New Roman"/>
          <w:szCs w:val="21"/>
        </w:rPr>
      </w:pPr>
      <w:r w:rsidRPr="00A4103D">
        <w:rPr>
          <w:rFonts w:ascii="宋体" w:eastAsia="宋体" w:hAnsi="宋体" w:cs="Times New Roman" w:hint="eastAsia"/>
          <w:szCs w:val="21"/>
        </w:rPr>
        <w:t>七、公告期限</w:t>
      </w:r>
    </w:p>
    <w:p w:rsidR="002A1610" w:rsidRPr="00A4103D" w:rsidRDefault="002A1610" w:rsidP="0071780F">
      <w:pPr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A4103D">
        <w:rPr>
          <w:rFonts w:ascii="宋体" w:eastAsia="宋体" w:hAnsi="宋体" w:cs="宋体" w:hint="eastAsia"/>
          <w:kern w:val="0"/>
          <w:szCs w:val="21"/>
        </w:rPr>
        <w:t>自本公告发布之日起</w:t>
      </w:r>
      <w:r w:rsidRPr="00A4103D">
        <w:rPr>
          <w:rFonts w:ascii="宋体" w:eastAsia="宋体" w:hAnsi="宋体" w:cs="宋体"/>
          <w:kern w:val="0"/>
          <w:szCs w:val="21"/>
        </w:rPr>
        <w:t>1</w:t>
      </w:r>
      <w:r w:rsidRPr="00A4103D">
        <w:rPr>
          <w:rFonts w:ascii="宋体" w:eastAsia="宋体" w:hAnsi="宋体" w:cs="宋体" w:hint="eastAsia"/>
          <w:kern w:val="0"/>
          <w:szCs w:val="21"/>
        </w:rPr>
        <w:t>个工作日。</w:t>
      </w:r>
    </w:p>
    <w:p w:rsidR="002A1610" w:rsidRPr="00A4103D" w:rsidRDefault="002A1610" w:rsidP="0071780F">
      <w:pPr>
        <w:spacing w:line="440" w:lineRule="exact"/>
        <w:rPr>
          <w:rFonts w:ascii="宋体" w:eastAsia="宋体" w:hAnsi="宋体" w:cs="仿宋"/>
          <w:szCs w:val="21"/>
        </w:rPr>
      </w:pPr>
      <w:r w:rsidRPr="00A4103D">
        <w:rPr>
          <w:rFonts w:ascii="宋体" w:eastAsia="宋体" w:hAnsi="宋体" w:cs="仿宋" w:hint="eastAsia"/>
          <w:szCs w:val="21"/>
        </w:rPr>
        <w:t>八、其他补充事宜</w:t>
      </w:r>
    </w:p>
    <w:p w:rsidR="002A1610" w:rsidRPr="00A4103D" w:rsidRDefault="00870CC9" w:rsidP="0071780F">
      <w:pPr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A4103D">
        <w:rPr>
          <w:rFonts w:ascii="宋体" w:eastAsia="宋体" w:hAnsi="宋体" w:cs="宋体"/>
          <w:kern w:val="0"/>
          <w:szCs w:val="21"/>
        </w:rPr>
        <w:t>无</w:t>
      </w:r>
    </w:p>
    <w:p w:rsidR="002A1610" w:rsidRPr="00A4103D" w:rsidRDefault="002A1610" w:rsidP="0071780F">
      <w:pPr>
        <w:spacing w:line="440" w:lineRule="exact"/>
        <w:rPr>
          <w:rFonts w:ascii="宋体" w:eastAsia="宋体" w:hAnsi="宋体" w:cs="宋体"/>
          <w:kern w:val="0"/>
          <w:szCs w:val="21"/>
        </w:rPr>
      </w:pPr>
      <w:r w:rsidRPr="00A4103D">
        <w:rPr>
          <w:rFonts w:ascii="宋体" w:eastAsia="宋体" w:hAnsi="宋体" w:cs="宋体" w:hint="eastAsia"/>
          <w:kern w:val="0"/>
          <w:szCs w:val="21"/>
        </w:rPr>
        <w:t>九、凡对本次公告内容提出询问，请按以下方式联系。</w:t>
      </w:r>
    </w:p>
    <w:p w:rsidR="0088256E" w:rsidRPr="0088256E" w:rsidRDefault="0088256E" w:rsidP="0088256E">
      <w:pPr>
        <w:spacing w:line="440" w:lineRule="exact"/>
        <w:ind w:firstLineChars="200" w:firstLine="420"/>
        <w:rPr>
          <w:rFonts w:ascii="宋体" w:eastAsia="宋体" w:hAnsi="宋体" w:cs="宋体" w:hint="eastAsia"/>
          <w:bCs/>
          <w:szCs w:val="21"/>
        </w:rPr>
      </w:pPr>
      <w:r w:rsidRPr="0088256E">
        <w:rPr>
          <w:rFonts w:ascii="宋体" w:eastAsia="宋体" w:hAnsi="宋体" w:cs="宋体" w:hint="eastAsia"/>
          <w:bCs/>
          <w:szCs w:val="21"/>
        </w:rPr>
        <w:t>1.采购人信息：</w:t>
      </w:r>
    </w:p>
    <w:p w:rsidR="0088256E" w:rsidRPr="0088256E" w:rsidRDefault="0088256E" w:rsidP="0088256E">
      <w:pPr>
        <w:spacing w:line="440" w:lineRule="exact"/>
        <w:ind w:firstLineChars="200" w:firstLine="420"/>
        <w:rPr>
          <w:rFonts w:ascii="宋体" w:eastAsia="宋体" w:hAnsi="宋体" w:cs="宋体" w:hint="eastAsia"/>
          <w:bCs/>
          <w:szCs w:val="21"/>
        </w:rPr>
      </w:pPr>
      <w:r w:rsidRPr="0088256E">
        <w:rPr>
          <w:rFonts w:ascii="宋体" w:eastAsia="宋体" w:hAnsi="宋体" w:cs="宋体" w:hint="eastAsia"/>
          <w:bCs/>
          <w:szCs w:val="21"/>
        </w:rPr>
        <w:t>名称：南宁市地下管网和水务中心；</w:t>
      </w:r>
    </w:p>
    <w:p w:rsidR="0088256E" w:rsidRPr="0088256E" w:rsidRDefault="0088256E" w:rsidP="0088256E">
      <w:pPr>
        <w:spacing w:line="440" w:lineRule="exact"/>
        <w:ind w:firstLineChars="200" w:firstLine="420"/>
        <w:rPr>
          <w:rFonts w:ascii="宋体" w:eastAsia="宋体" w:hAnsi="宋体" w:cs="宋体" w:hint="eastAsia"/>
          <w:bCs/>
          <w:szCs w:val="21"/>
        </w:rPr>
      </w:pPr>
      <w:r w:rsidRPr="0088256E">
        <w:rPr>
          <w:rFonts w:ascii="宋体" w:eastAsia="宋体" w:hAnsi="宋体" w:cs="宋体" w:hint="eastAsia"/>
          <w:bCs/>
          <w:szCs w:val="21"/>
        </w:rPr>
        <w:t>地址：广西壮族自治区南宁市滨湖路80号办公楼</w:t>
      </w:r>
    </w:p>
    <w:p w:rsidR="0088256E" w:rsidRPr="0088256E" w:rsidRDefault="0088256E" w:rsidP="0088256E">
      <w:pPr>
        <w:spacing w:line="440" w:lineRule="exact"/>
        <w:ind w:firstLineChars="200" w:firstLine="420"/>
        <w:rPr>
          <w:rFonts w:ascii="宋体" w:eastAsia="宋体" w:hAnsi="宋体" w:cs="宋体" w:hint="eastAsia"/>
          <w:bCs/>
          <w:szCs w:val="21"/>
        </w:rPr>
      </w:pPr>
      <w:r w:rsidRPr="0088256E">
        <w:rPr>
          <w:rFonts w:ascii="宋体" w:eastAsia="宋体" w:hAnsi="宋体" w:cs="宋体" w:hint="eastAsia"/>
          <w:bCs/>
          <w:szCs w:val="21"/>
        </w:rPr>
        <w:t>联系电话：0771-5782011</w:t>
      </w:r>
    </w:p>
    <w:p w:rsidR="0088256E" w:rsidRPr="0088256E" w:rsidRDefault="0088256E" w:rsidP="0088256E">
      <w:pPr>
        <w:spacing w:line="440" w:lineRule="exact"/>
        <w:ind w:firstLineChars="200" w:firstLine="420"/>
        <w:rPr>
          <w:rFonts w:ascii="宋体" w:eastAsia="宋体" w:hAnsi="宋体" w:cs="宋体" w:hint="eastAsia"/>
          <w:bCs/>
          <w:szCs w:val="21"/>
        </w:rPr>
      </w:pPr>
      <w:r w:rsidRPr="0088256E">
        <w:rPr>
          <w:rFonts w:ascii="宋体" w:eastAsia="宋体" w:hAnsi="宋体" w:cs="宋体" w:hint="eastAsia"/>
          <w:bCs/>
          <w:szCs w:val="21"/>
        </w:rPr>
        <w:t>2.采购代理机构信息：</w:t>
      </w:r>
    </w:p>
    <w:p w:rsidR="0088256E" w:rsidRPr="0088256E" w:rsidRDefault="0088256E" w:rsidP="0088256E">
      <w:pPr>
        <w:spacing w:line="440" w:lineRule="exact"/>
        <w:ind w:firstLineChars="200" w:firstLine="420"/>
        <w:rPr>
          <w:rFonts w:ascii="宋体" w:eastAsia="宋体" w:hAnsi="宋体" w:cs="宋体" w:hint="eastAsia"/>
          <w:bCs/>
          <w:szCs w:val="21"/>
        </w:rPr>
      </w:pPr>
      <w:r w:rsidRPr="0088256E">
        <w:rPr>
          <w:rFonts w:ascii="宋体" w:eastAsia="宋体" w:hAnsi="宋体" w:cs="宋体" w:hint="eastAsia"/>
          <w:bCs/>
          <w:szCs w:val="21"/>
        </w:rPr>
        <w:t>名称：云之龙咨询集团有限公司</w:t>
      </w:r>
    </w:p>
    <w:p w:rsidR="0088256E" w:rsidRPr="0088256E" w:rsidRDefault="0088256E" w:rsidP="0088256E">
      <w:pPr>
        <w:spacing w:line="440" w:lineRule="exact"/>
        <w:ind w:firstLineChars="200" w:firstLine="420"/>
        <w:rPr>
          <w:rFonts w:ascii="宋体" w:eastAsia="宋体" w:hAnsi="宋体" w:cs="宋体" w:hint="eastAsia"/>
          <w:bCs/>
          <w:szCs w:val="21"/>
        </w:rPr>
      </w:pPr>
      <w:r w:rsidRPr="0088256E">
        <w:rPr>
          <w:rFonts w:ascii="宋体" w:eastAsia="宋体" w:hAnsi="宋体" w:cs="宋体" w:hint="eastAsia"/>
          <w:bCs/>
          <w:szCs w:val="21"/>
        </w:rPr>
        <w:t>地址：广西南宁市青秀区新民路34-18号中明大厦12楼E座/邮编：530012</w:t>
      </w:r>
    </w:p>
    <w:p w:rsidR="002A1610" w:rsidRPr="00A4103D" w:rsidRDefault="0088256E" w:rsidP="0088256E">
      <w:pPr>
        <w:spacing w:line="440" w:lineRule="exact"/>
        <w:ind w:firstLineChars="200" w:firstLine="420"/>
        <w:rPr>
          <w:rFonts w:ascii="宋体" w:eastAsia="宋体" w:hAnsi="宋体" w:cs="Times New Roman"/>
          <w:szCs w:val="21"/>
          <w:u w:val="single"/>
        </w:rPr>
      </w:pPr>
      <w:r w:rsidRPr="0088256E">
        <w:rPr>
          <w:rFonts w:ascii="宋体" w:eastAsia="宋体" w:hAnsi="宋体" w:cs="宋体" w:hint="eastAsia"/>
          <w:bCs/>
          <w:szCs w:val="21"/>
        </w:rPr>
        <w:t>联系方式：黄丽杰、梁俏英；0771-2618118</w:t>
      </w:r>
    </w:p>
    <w:p w:rsidR="002A1610" w:rsidRPr="00A4103D" w:rsidRDefault="002A1610" w:rsidP="0071780F">
      <w:pPr>
        <w:spacing w:line="440" w:lineRule="exact"/>
        <w:rPr>
          <w:rFonts w:ascii="宋体" w:eastAsia="宋体" w:hAnsi="宋体" w:cs="宋体"/>
          <w:kern w:val="0"/>
          <w:szCs w:val="21"/>
        </w:rPr>
      </w:pPr>
      <w:r w:rsidRPr="00A4103D">
        <w:rPr>
          <w:rFonts w:ascii="宋体" w:eastAsia="宋体" w:hAnsi="宋体" w:cs="宋体" w:hint="eastAsia"/>
          <w:kern w:val="0"/>
          <w:szCs w:val="21"/>
        </w:rPr>
        <w:t>十、附件</w:t>
      </w:r>
    </w:p>
    <w:p w:rsidR="00427CB7" w:rsidRPr="00A4103D" w:rsidRDefault="002A1610" w:rsidP="0071780F">
      <w:pPr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A4103D">
        <w:rPr>
          <w:rFonts w:ascii="宋体" w:eastAsia="宋体" w:hAnsi="宋体" w:cs="宋体" w:hint="eastAsia"/>
          <w:kern w:val="0"/>
          <w:szCs w:val="21"/>
        </w:rPr>
        <w:t>1.采购文件</w:t>
      </w:r>
    </w:p>
    <w:p w:rsidR="002A1610" w:rsidRPr="00A4103D" w:rsidRDefault="001C3A2C" w:rsidP="0071780F">
      <w:pPr>
        <w:spacing w:line="440" w:lineRule="exact"/>
        <w:jc w:val="right"/>
        <w:rPr>
          <w:rFonts w:ascii="宋体" w:eastAsia="宋体" w:hAnsi="宋体" w:cs="Times New Roman"/>
          <w:szCs w:val="21"/>
        </w:rPr>
      </w:pPr>
      <w:r w:rsidRPr="00A4103D">
        <w:rPr>
          <w:rFonts w:ascii="宋体" w:eastAsia="宋体" w:hAnsi="宋体" w:cs="Times New Roman" w:hint="eastAsia"/>
          <w:szCs w:val="21"/>
        </w:rPr>
        <w:t>云之龙咨询集团有限公司</w:t>
      </w:r>
    </w:p>
    <w:p w:rsidR="002A1610" w:rsidRPr="002A1610" w:rsidRDefault="00870CC9" w:rsidP="0071780F">
      <w:pPr>
        <w:spacing w:line="440" w:lineRule="exact"/>
        <w:ind w:firstLineChars="100" w:firstLine="21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A4103D">
        <w:rPr>
          <w:rFonts w:ascii="宋体" w:eastAsia="宋体" w:hAnsi="宋体" w:cs="Times New Roman" w:hint="eastAsia"/>
          <w:szCs w:val="21"/>
        </w:rPr>
        <w:t>202</w:t>
      </w:r>
      <w:r w:rsidR="001C3A2C" w:rsidRPr="00A4103D">
        <w:rPr>
          <w:rFonts w:ascii="宋体" w:eastAsia="宋体" w:hAnsi="宋体" w:cs="Times New Roman" w:hint="eastAsia"/>
          <w:szCs w:val="21"/>
        </w:rPr>
        <w:t>1</w:t>
      </w:r>
      <w:r w:rsidR="002A1610" w:rsidRPr="00A4103D">
        <w:rPr>
          <w:rFonts w:ascii="宋体" w:eastAsia="宋体" w:hAnsi="宋体" w:cs="Times New Roman" w:hint="eastAsia"/>
          <w:szCs w:val="21"/>
        </w:rPr>
        <w:t>年</w:t>
      </w:r>
      <w:r w:rsidR="0088256E">
        <w:rPr>
          <w:rFonts w:ascii="宋体" w:eastAsia="宋体" w:hAnsi="宋体" w:cs="Times New Roman"/>
          <w:szCs w:val="21"/>
        </w:rPr>
        <w:t>8</w:t>
      </w:r>
      <w:r w:rsidR="002A1610" w:rsidRPr="00A4103D">
        <w:rPr>
          <w:rFonts w:ascii="宋体" w:eastAsia="宋体" w:hAnsi="宋体" w:cs="Times New Roman" w:hint="eastAsia"/>
          <w:szCs w:val="21"/>
        </w:rPr>
        <w:t>月</w:t>
      </w:r>
      <w:r w:rsidR="0088256E">
        <w:rPr>
          <w:rFonts w:ascii="宋体" w:eastAsia="宋体" w:hAnsi="宋体" w:cs="Times New Roman"/>
          <w:szCs w:val="21"/>
        </w:rPr>
        <w:t>23</w:t>
      </w:r>
      <w:r w:rsidR="002A1610" w:rsidRPr="00A4103D">
        <w:rPr>
          <w:rFonts w:ascii="宋体" w:eastAsia="宋体" w:hAnsi="宋体" w:cs="Times New Roman" w:hint="eastAsia"/>
          <w:szCs w:val="21"/>
        </w:rPr>
        <w:t>日</w:t>
      </w:r>
    </w:p>
    <w:bookmarkEnd w:id="2"/>
    <w:p w:rsidR="002A1610" w:rsidRDefault="002A1610"/>
    <w:sectPr w:rsidR="002A1610" w:rsidSect="00DE5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9FC" w:rsidRDefault="001F79FC" w:rsidP="002A1610">
      <w:r>
        <w:separator/>
      </w:r>
    </w:p>
  </w:endnote>
  <w:endnote w:type="continuationSeparator" w:id="0">
    <w:p w:rsidR="001F79FC" w:rsidRDefault="001F79FC" w:rsidP="002A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9FC" w:rsidRDefault="001F79FC" w:rsidP="002A1610">
      <w:r>
        <w:separator/>
      </w:r>
    </w:p>
  </w:footnote>
  <w:footnote w:type="continuationSeparator" w:id="0">
    <w:p w:rsidR="001F79FC" w:rsidRDefault="001F79FC" w:rsidP="002A1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610"/>
    <w:rsid w:val="000101E9"/>
    <w:rsid w:val="00015346"/>
    <w:rsid w:val="00031CB5"/>
    <w:rsid w:val="0007238B"/>
    <w:rsid w:val="00096227"/>
    <w:rsid w:val="000D7623"/>
    <w:rsid w:val="00113F69"/>
    <w:rsid w:val="0015148C"/>
    <w:rsid w:val="0015291B"/>
    <w:rsid w:val="0019261B"/>
    <w:rsid w:val="001A33E8"/>
    <w:rsid w:val="001A44CA"/>
    <w:rsid w:val="001C3A2C"/>
    <w:rsid w:val="001E5589"/>
    <w:rsid w:val="001F13C7"/>
    <w:rsid w:val="001F79FC"/>
    <w:rsid w:val="00201A08"/>
    <w:rsid w:val="00207071"/>
    <w:rsid w:val="002A0D96"/>
    <w:rsid w:val="002A1610"/>
    <w:rsid w:val="0030257C"/>
    <w:rsid w:val="003112D9"/>
    <w:rsid w:val="003176C4"/>
    <w:rsid w:val="00355330"/>
    <w:rsid w:val="00356500"/>
    <w:rsid w:val="00361C66"/>
    <w:rsid w:val="003A30FA"/>
    <w:rsid w:val="003B422C"/>
    <w:rsid w:val="003E5E5C"/>
    <w:rsid w:val="003F75DF"/>
    <w:rsid w:val="00427CB7"/>
    <w:rsid w:val="0044056A"/>
    <w:rsid w:val="0044139F"/>
    <w:rsid w:val="00455E5A"/>
    <w:rsid w:val="00506CC1"/>
    <w:rsid w:val="005D4CF7"/>
    <w:rsid w:val="0061268C"/>
    <w:rsid w:val="00653418"/>
    <w:rsid w:val="0068617C"/>
    <w:rsid w:val="00691E38"/>
    <w:rsid w:val="006A7A80"/>
    <w:rsid w:val="00705E66"/>
    <w:rsid w:val="00710C58"/>
    <w:rsid w:val="0071780F"/>
    <w:rsid w:val="007225BE"/>
    <w:rsid w:val="007B5374"/>
    <w:rsid w:val="007D4E3C"/>
    <w:rsid w:val="007E3208"/>
    <w:rsid w:val="0080000F"/>
    <w:rsid w:val="00817119"/>
    <w:rsid w:val="00817123"/>
    <w:rsid w:val="0082034A"/>
    <w:rsid w:val="008324F7"/>
    <w:rsid w:val="00870CC9"/>
    <w:rsid w:val="0088256E"/>
    <w:rsid w:val="008F67CE"/>
    <w:rsid w:val="00925809"/>
    <w:rsid w:val="009404CE"/>
    <w:rsid w:val="00943EB3"/>
    <w:rsid w:val="009B0F02"/>
    <w:rsid w:val="009C387C"/>
    <w:rsid w:val="009C3EB5"/>
    <w:rsid w:val="00A12EA3"/>
    <w:rsid w:val="00A363F4"/>
    <w:rsid w:val="00A4103D"/>
    <w:rsid w:val="00AB604A"/>
    <w:rsid w:val="00AC3533"/>
    <w:rsid w:val="00AE057B"/>
    <w:rsid w:val="00B06E43"/>
    <w:rsid w:val="00B1140B"/>
    <w:rsid w:val="00B1690E"/>
    <w:rsid w:val="00BB7785"/>
    <w:rsid w:val="00BF4C48"/>
    <w:rsid w:val="00C41C8D"/>
    <w:rsid w:val="00C67357"/>
    <w:rsid w:val="00CA5A45"/>
    <w:rsid w:val="00CF5D94"/>
    <w:rsid w:val="00D659FB"/>
    <w:rsid w:val="00D87D09"/>
    <w:rsid w:val="00DA59DF"/>
    <w:rsid w:val="00DB7994"/>
    <w:rsid w:val="00DE5CFE"/>
    <w:rsid w:val="00E271AB"/>
    <w:rsid w:val="00E321A5"/>
    <w:rsid w:val="00E448F9"/>
    <w:rsid w:val="00E667BE"/>
    <w:rsid w:val="00E66F43"/>
    <w:rsid w:val="00EE2F3A"/>
    <w:rsid w:val="00EE3E4E"/>
    <w:rsid w:val="00EF5DDD"/>
    <w:rsid w:val="00F03AE5"/>
    <w:rsid w:val="00F06E7B"/>
    <w:rsid w:val="00F142A7"/>
    <w:rsid w:val="00F23CC1"/>
    <w:rsid w:val="00F30B05"/>
    <w:rsid w:val="00F34A20"/>
    <w:rsid w:val="00F447D8"/>
    <w:rsid w:val="00F46BF5"/>
    <w:rsid w:val="00F63363"/>
    <w:rsid w:val="00F956AA"/>
    <w:rsid w:val="00FA0FE4"/>
    <w:rsid w:val="00FB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2E4E9"/>
  <w15:docId w15:val="{7A08E80D-CA39-42FE-AF01-666B3ECC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C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16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610"/>
    <w:rPr>
      <w:sz w:val="18"/>
      <w:szCs w:val="18"/>
    </w:rPr>
  </w:style>
  <w:style w:type="table" w:styleId="a7">
    <w:name w:val="Table Grid"/>
    <w:basedOn w:val="a1"/>
    <w:qFormat/>
    <w:rsid w:val="002A161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39"/>
    <w:rsid w:val="00FB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07127-3375-48D1-887E-0422B953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153</Words>
  <Characters>875</Characters>
  <Application>Microsoft Office Word</Application>
  <DocSecurity>0</DocSecurity>
  <Lines>7</Lines>
  <Paragraphs>2</Paragraphs>
  <ScaleCrop>false</ScaleCrop>
  <Company>P R C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NTKO</cp:lastModifiedBy>
  <cp:revision>60</cp:revision>
  <dcterms:created xsi:type="dcterms:W3CDTF">2020-07-03T08:32:00Z</dcterms:created>
  <dcterms:modified xsi:type="dcterms:W3CDTF">2021-08-22T09:44:00Z</dcterms:modified>
</cp:coreProperties>
</file>