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711" w:rsidRPr="009C1711" w:rsidRDefault="009C1711" w:rsidP="009C1711">
      <w:pPr>
        <w:keepNext/>
        <w:keepLines/>
        <w:spacing w:before="260" w:after="260" w:line="416" w:lineRule="auto"/>
        <w:ind w:firstLineChars="0" w:firstLine="0"/>
        <w:jc w:val="center"/>
        <w:outlineLvl w:val="1"/>
        <w:rPr>
          <w:rFonts w:ascii="Arial" w:eastAsia="黑体" w:hAnsi="Arial" w:cs="Times New Roman"/>
          <w:b/>
          <w:bCs/>
          <w:color w:val="000000"/>
          <w:kern w:val="0"/>
          <w:sz w:val="30"/>
          <w:szCs w:val="30"/>
          <w:lang/>
        </w:rPr>
      </w:pPr>
      <w:proofErr w:type="spellStart"/>
      <w:r w:rsidRPr="009C1711">
        <w:rPr>
          <w:rFonts w:ascii="Arial" w:eastAsia="黑体" w:hAnsi="Arial" w:cs="Times New Roman" w:hint="eastAsia"/>
          <w:b/>
          <w:bCs/>
          <w:color w:val="000000"/>
          <w:kern w:val="0"/>
          <w:sz w:val="32"/>
          <w:szCs w:val="32"/>
          <w:lang/>
        </w:rPr>
        <w:t>采购需求</w:t>
      </w:r>
      <w:proofErr w:type="spellEnd"/>
    </w:p>
    <w:p w:rsidR="009C1711" w:rsidRPr="009C1711" w:rsidRDefault="009C1711" w:rsidP="009C1711">
      <w:pPr>
        <w:spacing w:line="480" w:lineRule="exact"/>
        <w:ind w:firstLineChars="0" w:firstLine="0"/>
        <w:jc w:val="left"/>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4"/>
        </w:rPr>
        <w:t>说明：</w:t>
      </w:r>
    </w:p>
    <w:p w:rsidR="009C1711" w:rsidRPr="009C1711" w:rsidRDefault="009C1711" w:rsidP="009C1711">
      <w:pPr>
        <w:spacing w:line="440" w:lineRule="exact"/>
        <w:ind w:firstLineChars="202" w:firstLine="424"/>
        <w:jc w:val="left"/>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4"/>
        </w:rPr>
        <w:t xml:space="preserve">1. </w:t>
      </w:r>
      <w:r w:rsidRPr="009C1711">
        <w:rPr>
          <w:rFonts w:ascii="Times New Roman" w:eastAsia="宋体" w:hAnsi="Times New Roman" w:cs="Times New Roman" w:hint="eastAsia"/>
          <w:color w:val="000000"/>
          <w:szCs w:val="24"/>
        </w:rPr>
        <w:t>本招标文件所称中小企业必须符合《政府采购促进中小企业发展暂行办法》第二条规定。</w:t>
      </w:r>
    </w:p>
    <w:p w:rsidR="009C1711" w:rsidRPr="009C1711" w:rsidRDefault="009C1711" w:rsidP="009C1711">
      <w:pPr>
        <w:spacing w:line="440" w:lineRule="exact"/>
        <w:ind w:firstLineChars="202" w:firstLine="424"/>
        <w:jc w:val="left"/>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4"/>
        </w:rPr>
        <w:t xml:space="preserve">2. </w:t>
      </w:r>
      <w:r w:rsidRPr="009C1711">
        <w:rPr>
          <w:rFonts w:ascii="Times New Roman" w:eastAsia="宋体" w:hAnsi="Times New Roman" w:cs="Times New Roman" w:hint="eastAsia"/>
          <w:color w:val="000000"/>
          <w:szCs w:val="24"/>
        </w:rPr>
        <w:t>小型和微型企业产品的价格给予</w:t>
      </w:r>
      <w:r w:rsidRPr="009C1711">
        <w:rPr>
          <w:rFonts w:ascii="Times New Roman" w:eastAsia="宋体" w:hAnsi="Times New Roman" w:cs="Times New Roman" w:hint="eastAsia"/>
          <w:color w:val="000000"/>
          <w:szCs w:val="24"/>
        </w:rPr>
        <w:t>6%-10%</w:t>
      </w:r>
      <w:r w:rsidRPr="009C1711">
        <w:rPr>
          <w:rFonts w:ascii="Times New Roman" w:eastAsia="宋体" w:hAnsi="Times New Roman" w:cs="Times New Roman" w:hint="eastAsia"/>
          <w:color w:val="000000"/>
          <w:szCs w:val="24"/>
        </w:rPr>
        <w:t>的扣除，用扣除后的价格参与评审，具体扣除比例以第四章《评标办法及评标标准》的规定为准。</w:t>
      </w:r>
    </w:p>
    <w:p w:rsidR="009C1711" w:rsidRPr="009C1711" w:rsidRDefault="009C1711" w:rsidP="009C1711">
      <w:pPr>
        <w:spacing w:line="440" w:lineRule="exact"/>
        <w:ind w:firstLineChars="202" w:firstLine="424"/>
        <w:jc w:val="left"/>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4"/>
        </w:rPr>
        <w:t xml:space="preserve">3. </w:t>
      </w:r>
      <w:r w:rsidRPr="009C1711">
        <w:rPr>
          <w:rFonts w:ascii="Times New Roman" w:eastAsia="宋体" w:hAnsi="Times New Roman" w:cs="Times New Roman" w:hint="eastAsia"/>
          <w:color w:val="000000"/>
          <w:szCs w:val="24"/>
        </w:rPr>
        <w:t>小型、微型企业提供中型企业制造的货物的，视同为中型企业。</w:t>
      </w:r>
    </w:p>
    <w:p w:rsidR="009C1711" w:rsidRPr="009C1711" w:rsidRDefault="009C1711" w:rsidP="009C1711">
      <w:pPr>
        <w:spacing w:line="440" w:lineRule="exact"/>
        <w:ind w:firstLineChars="202" w:firstLine="424"/>
        <w:jc w:val="left"/>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4"/>
        </w:rPr>
        <w:t xml:space="preserve">4. </w:t>
      </w:r>
      <w:r w:rsidRPr="009C1711">
        <w:rPr>
          <w:rFonts w:ascii="Times New Roman" w:eastAsia="宋体" w:hAnsi="Times New Roman" w:cs="Times New Roman" w:hint="eastAsia"/>
          <w:color w:val="000000"/>
          <w:szCs w:val="24"/>
        </w:rPr>
        <w:t>小型、微型企业提供大型企业制造的货物的，视同为大型企业。</w:t>
      </w:r>
    </w:p>
    <w:p w:rsidR="009C1711" w:rsidRPr="009C1711" w:rsidRDefault="009C1711" w:rsidP="009C1711">
      <w:pPr>
        <w:spacing w:line="440" w:lineRule="exact"/>
        <w:ind w:firstLineChars="202" w:firstLine="424"/>
        <w:jc w:val="left"/>
        <w:rPr>
          <w:rFonts w:ascii="微软雅黑" w:eastAsia="微软雅黑" w:hAnsi="微软雅黑" w:cs="Times New Roman"/>
          <w:b/>
          <w:color w:val="000000"/>
          <w:sz w:val="24"/>
          <w:szCs w:val="24"/>
        </w:rPr>
      </w:pPr>
      <w:bookmarkStart w:id="0" w:name="_Toc254970631"/>
      <w:bookmarkStart w:id="1" w:name="_Toc254970490"/>
      <w:r w:rsidRPr="009C1711">
        <w:rPr>
          <w:rFonts w:ascii="Times New Roman" w:eastAsia="宋体" w:hAnsi="Times New Roman" w:cs="Times New Roman" w:hint="eastAsia"/>
          <w:color w:val="000000"/>
          <w:szCs w:val="24"/>
        </w:rPr>
        <w:t xml:space="preserve">5. </w:t>
      </w:r>
      <w:r w:rsidRPr="009C1711">
        <w:rPr>
          <w:rFonts w:ascii="微软雅黑" w:eastAsia="微软雅黑" w:hAnsi="微软雅黑" w:cs="Times New Roman" w:hint="eastAsia"/>
          <w:b/>
          <w:color w:val="000000"/>
          <w:sz w:val="24"/>
          <w:szCs w:val="24"/>
        </w:rPr>
        <w:t>根据财库〔2019〕9号及财库〔2019〕19号文件规定，台式计算机，便携式计算机、平板式微型计算机，激光打印机，针式打印机，液晶显示器，制冷压缩机（冷水机组、水源热泵机组、溴化</w:t>
      </w:r>
      <w:proofErr w:type="gramStart"/>
      <w:r w:rsidRPr="009C1711">
        <w:rPr>
          <w:rFonts w:ascii="微软雅黑" w:eastAsia="微软雅黑" w:hAnsi="微软雅黑" w:cs="Times New Roman" w:hint="eastAsia"/>
          <w:b/>
          <w:color w:val="000000"/>
          <w:sz w:val="24"/>
          <w:szCs w:val="24"/>
        </w:rPr>
        <w:t>锂</w:t>
      </w:r>
      <w:proofErr w:type="gramEnd"/>
      <w:r w:rsidRPr="009C1711">
        <w:rPr>
          <w:rFonts w:ascii="微软雅黑" w:eastAsia="微软雅黑" w:hAnsi="微软雅黑" w:cs="Times New Roman" w:hint="eastAsia"/>
          <w:b/>
          <w:color w:val="000000"/>
          <w:sz w:val="24"/>
          <w:szCs w:val="24"/>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9C1711" w:rsidRPr="009C1711" w:rsidRDefault="009C1711" w:rsidP="009C1711">
      <w:pPr>
        <w:spacing w:line="440" w:lineRule="exact"/>
        <w:ind w:firstLineChars="202" w:firstLine="424"/>
        <w:jc w:val="left"/>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4"/>
        </w:rPr>
        <w:t>6.</w:t>
      </w:r>
      <w:r w:rsidRPr="009C1711">
        <w:rPr>
          <w:rFonts w:ascii="Times New Roman" w:eastAsia="宋体" w:hAnsi="Times New Roman" w:cs="Times New Roman" w:hint="eastAsia"/>
          <w:color w:val="000000"/>
          <w:szCs w:val="24"/>
        </w:rPr>
        <w:t>招标文件中所要求提供的证明材料，如为外文文本的请提供中文翻译文本。</w:t>
      </w:r>
    </w:p>
    <w:p w:rsidR="009C1711" w:rsidRPr="009C1711" w:rsidRDefault="009C1711" w:rsidP="009C1711">
      <w:pPr>
        <w:spacing w:line="440" w:lineRule="exact"/>
        <w:ind w:firstLineChars="202" w:firstLine="485"/>
        <w:jc w:val="left"/>
        <w:rPr>
          <w:rFonts w:ascii="微软雅黑" w:eastAsia="微软雅黑" w:hAnsi="微软雅黑" w:cs="Times New Roman"/>
          <w:b/>
          <w:color w:val="000000"/>
          <w:sz w:val="24"/>
          <w:szCs w:val="24"/>
        </w:rPr>
      </w:pPr>
      <w:r w:rsidRPr="009C1711">
        <w:rPr>
          <w:rFonts w:ascii="微软雅黑" w:eastAsia="微软雅黑" w:hAnsi="微软雅黑" w:cs="Times New Roman" w:hint="eastAsia"/>
          <w:b/>
          <w:color w:val="000000"/>
          <w:sz w:val="24"/>
          <w:szCs w:val="24"/>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C1711" w:rsidRPr="009C1711" w:rsidRDefault="009C1711" w:rsidP="009C1711">
      <w:pPr>
        <w:spacing w:line="440" w:lineRule="exact"/>
        <w:ind w:firstLineChars="202" w:firstLine="424"/>
        <w:jc w:val="left"/>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4"/>
        </w:rPr>
        <w:t>8.</w:t>
      </w:r>
      <w:r w:rsidRPr="009C1711">
        <w:rPr>
          <w:rFonts w:ascii="Times New Roman" w:eastAsia="宋体" w:hAnsi="Times New Roman" w:cs="Times New Roman" w:hint="eastAsia"/>
          <w:color w:val="000000"/>
          <w:szCs w:val="24"/>
        </w:rPr>
        <w:t>本采购需求中技术要求所使用的标准或应用标准如与投标人所执行的标准不一致时，按最新标准或较高标准执行。</w:t>
      </w:r>
    </w:p>
    <w:p w:rsidR="009C1711" w:rsidRPr="009C1711" w:rsidRDefault="009C1711" w:rsidP="009C1711">
      <w:pPr>
        <w:spacing w:line="440" w:lineRule="exact"/>
        <w:ind w:firstLineChars="202" w:firstLine="485"/>
        <w:jc w:val="left"/>
        <w:rPr>
          <w:rFonts w:ascii="微软雅黑" w:eastAsia="微软雅黑" w:hAnsi="微软雅黑" w:cs="Times New Roman"/>
          <w:b/>
          <w:color w:val="000000"/>
          <w:sz w:val="24"/>
          <w:szCs w:val="24"/>
        </w:rPr>
      </w:pPr>
      <w:r w:rsidRPr="009C1711">
        <w:rPr>
          <w:rFonts w:ascii="微软雅黑" w:eastAsia="微软雅黑" w:hAnsi="微软雅黑" w:cs="Times New Roman" w:hint="eastAsia"/>
          <w:b/>
          <w:color w:val="000000"/>
          <w:sz w:val="24"/>
          <w:szCs w:val="24"/>
        </w:rPr>
        <w:t>9. 招标文件中标注“▲”号的条款为实质性条款，必须满足，否则投标无效。</w:t>
      </w:r>
    </w:p>
    <w:tbl>
      <w:tblPr>
        <w:tblW w:w="9899" w:type="dxa"/>
        <w:jc w:val="center"/>
        <w:tblBorders>
          <w:top w:val="single" w:sz="4" w:space="0" w:color="auto"/>
          <w:left w:val="single" w:sz="4" w:space="0" w:color="auto"/>
          <w:bottom w:val="single" w:sz="4" w:space="0" w:color="auto"/>
          <w:right w:val="single" w:sz="4" w:space="0" w:color="auto"/>
        </w:tblBorders>
        <w:tblLook w:val="04A0"/>
      </w:tblPr>
      <w:tblGrid>
        <w:gridCol w:w="887"/>
        <w:gridCol w:w="3752"/>
        <w:gridCol w:w="850"/>
        <w:gridCol w:w="4410"/>
      </w:tblGrid>
      <w:tr w:rsidR="009C1711" w:rsidRPr="009C1711" w:rsidTr="0009675E">
        <w:trPr>
          <w:trHeight w:val="20"/>
          <w:jc w:val="center"/>
        </w:trPr>
        <w:tc>
          <w:tcPr>
            <w:tcW w:w="9899" w:type="dxa"/>
            <w:gridSpan w:val="4"/>
            <w:tcBorders>
              <w:top w:val="single" w:sz="4" w:space="0" w:color="auto"/>
              <w:left w:val="single" w:sz="4" w:space="0" w:color="auto"/>
              <w:bottom w:val="single" w:sz="4" w:space="0" w:color="auto"/>
              <w:right w:val="single" w:sz="4" w:space="0" w:color="auto"/>
            </w:tcBorders>
            <w:vAlign w:val="center"/>
          </w:tcPr>
          <w:p w:rsidR="009C1711" w:rsidRPr="009C1711" w:rsidRDefault="009C1711" w:rsidP="009C1711">
            <w:pPr>
              <w:spacing w:line="360" w:lineRule="exact"/>
              <w:ind w:firstLineChars="0" w:firstLine="0"/>
              <w:jc w:val="left"/>
              <w:rPr>
                <w:rFonts w:ascii="宋体" w:eastAsia="宋体" w:hAnsi="宋体" w:cs="Times New Roman"/>
                <w:b/>
                <w:color w:val="000000"/>
                <w:szCs w:val="21"/>
              </w:rPr>
            </w:pPr>
            <w:r w:rsidRPr="009C1711">
              <w:rPr>
                <w:rFonts w:ascii="微软雅黑" w:eastAsia="微软雅黑" w:hAnsi="微软雅黑" w:cs="Times New Roman"/>
                <w:b/>
                <w:color w:val="000000"/>
                <w:sz w:val="24"/>
                <w:szCs w:val="24"/>
              </w:rPr>
              <w:lastRenderedPageBreak/>
              <w:br w:type="page"/>
            </w:r>
            <w:r w:rsidRPr="009C1711">
              <w:rPr>
                <w:rFonts w:ascii="宋体" w:eastAsia="宋体" w:hAnsi="宋体" w:cs="Times New Roman" w:hint="eastAsia"/>
                <w:b/>
                <w:color w:val="000000"/>
                <w:szCs w:val="21"/>
              </w:rPr>
              <w:t>一、采购需求</w:t>
            </w:r>
          </w:p>
        </w:tc>
      </w:tr>
      <w:tr w:rsidR="009C1711" w:rsidRPr="009C1711" w:rsidTr="0009675E">
        <w:trPr>
          <w:trHeight w:val="20"/>
          <w:jc w:val="center"/>
        </w:trPr>
        <w:tc>
          <w:tcPr>
            <w:tcW w:w="887" w:type="dxa"/>
            <w:tcBorders>
              <w:top w:val="single" w:sz="4" w:space="0" w:color="auto"/>
              <w:left w:val="single" w:sz="4" w:space="0" w:color="auto"/>
              <w:bottom w:val="single" w:sz="4" w:space="0" w:color="auto"/>
              <w:right w:val="single" w:sz="4" w:space="0" w:color="auto"/>
            </w:tcBorders>
            <w:vAlign w:val="center"/>
          </w:tcPr>
          <w:p w:rsidR="009C1711" w:rsidRPr="009C1711" w:rsidRDefault="009C1711" w:rsidP="009C1711">
            <w:pPr>
              <w:spacing w:line="360" w:lineRule="exact"/>
              <w:ind w:firstLineChars="0" w:firstLine="0"/>
              <w:jc w:val="center"/>
              <w:rPr>
                <w:rFonts w:ascii="宋体" w:eastAsia="宋体" w:hAnsi="宋体" w:cs="Times New Roman"/>
                <w:b/>
                <w:color w:val="000000"/>
                <w:szCs w:val="21"/>
              </w:rPr>
            </w:pPr>
            <w:proofErr w:type="gramStart"/>
            <w:r w:rsidRPr="009C1711">
              <w:rPr>
                <w:rFonts w:ascii="宋体" w:eastAsia="宋体" w:hAnsi="宋体" w:cs="Times New Roman" w:hint="eastAsia"/>
                <w:b/>
                <w:color w:val="000000"/>
                <w:szCs w:val="21"/>
              </w:rPr>
              <w:t>项号</w:t>
            </w:r>
            <w:proofErr w:type="gramEnd"/>
          </w:p>
        </w:tc>
        <w:tc>
          <w:tcPr>
            <w:tcW w:w="3752" w:type="dxa"/>
            <w:tcBorders>
              <w:top w:val="single" w:sz="4" w:space="0" w:color="auto"/>
              <w:left w:val="single" w:sz="4" w:space="0" w:color="auto"/>
              <w:bottom w:val="single" w:sz="4" w:space="0" w:color="auto"/>
              <w:right w:val="single" w:sz="4" w:space="0" w:color="auto"/>
            </w:tcBorders>
            <w:vAlign w:val="center"/>
          </w:tcPr>
          <w:p w:rsidR="009C1711" w:rsidRPr="009C1711" w:rsidRDefault="009C1711" w:rsidP="009C1711">
            <w:pPr>
              <w:spacing w:line="360" w:lineRule="exact"/>
              <w:ind w:firstLineChars="0" w:firstLine="0"/>
              <w:jc w:val="center"/>
              <w:rPr>
                <w:rFonts w:ascii="宋体" w:eastAsia="宋体" w:hAnsi="宋体" w:cs="Times New Roman"/>
                <w:b/>
                <w:color w:val="000000"/>
                <w:szCs w:val="21"/>
              </w:rPr>
            </w:pPr>
            <w:r w:rsidRPr="009C1711">
              <w:rPr>
                <w:rFonts w:ascii="宋体" w:eastAsia="宋体" w:hAnsi="宋体" w:cs="Times New Roman" w:hint="eastAsia"/>
                <w:b/>
                <w:color w:val="000000"/>
                <w:szCs w:val="21"/>
              </w:rPr>
              <w:t>采购内容</w:t>
            </w:r>
          </w:p>
        </w:tc>
        <w:tc>
          <w:tcPr>
            <w:tcW w:w="850" w:type="dxa"/>
            <w:tcBorders>
              <w:top w:val="single" w:sz="4" w:space="0" w:color="auto"/>
              <w:left w:val="single" w:sz="4" w:space="0" w:color="auto"/>
              <w:bottom w:val="single" w:sz="4" w:space="0" w:color="auto"/>
              <w:right w:val="single" w:sz="4" w:space="0" w:color="auto"/>
            </w:tcBorders>
            <w:vAlign w:val="center"/>
          </w:tcPr>
          <w:p w:rsidR="009C1711" w:rsidRPr="009C1711" w:rsidRDefault="009C1711" w:rsidP="009C1711">
            <w:pPr>
              <w:spacing w:line="360" w:lineRule="exact"/>
              <w:ind w:firstLineChars="0" w:firstLine="0"/>
              <w:jc w:val="center"/>
              <w:rPr>
                <w:rFonts w:ascii="宋体" w:eastAsia="宋体" w:hAnsi="宋体" w:cs="Times New Roman"/>
                <w:b/>
                <w:color w:val="000000"/>
                <w:szCs w:val="21"/>
              </w:rPr>
            </w:pPr>
            <w:r w:rsidRPr="009C1711">
              <w:rPr>
                <w:rFonts w:ascii="宋体" w:eastAsia="宋体" w:hAnsi="宋体" w:cs="Times New Roman" w:hint="eastAsia"/>
                <w:b/>
                <w:color w:val="000000"/>
                <w:szCs w:val="21"/>
              </w:rPr>
              <w:t>数量</w:t>
            </w:r>
          </w:p>
        </w:tc>
        <w:tc>
          <w:tcPr>
            <w:tcW w:w="4410" w:type="dxa"/>
            <w:tcBorders>
              <w:top w:val="single" w:sz="4" w:space="0" w:color="auto"/>
              <w:left w:val="single" w:sz="4" w:space="0" w:color="auto"/>
              <w:bottom w:val="single" w:sz="4" w:space="0" w:color="auto"/>
              <w:right w:val="single" w:sz="4" w:space="0" w:color="auto"/>
            </w:tcBorders>
            <w:vAlign w:val="center"/>
          </w:tcPr>
          <w:p w:rsidR="009C1711" w:rsidRPr="009C1711" w:rsidRDefault="009C1711" w:rsidP="009C1711">
            <w:pPr>
              <w:spacing w:line="360" w:lineRule="exact"/>
              <w:ind w:firstLineChars="0" w:firstLine="0"/>
              <w:jc w:val="center"/>
              <w:rPr>
                <w:rFonts w:ascii="宋体" w:eastAsia="宋体" w:hAnsi="宋体" w:cs="Times New Roman"/>
                <w:b/>
                <w:bCs/>
                <w:color w:val="000000"/>
                <w:szCs w:val="21"/>
              </w:rPr>
            </w:pPr>
            <w:r w:rsidRPr="009C1711">
              <w:rPr>
                <w:rFonts w:ascii="宋体" w:eastAsia="宋体" w:hAnsi="宋体" w:cs="Times New Roman" w:hint="eastAsia"/>
                <w:b/>
                <w:color w:val="000000"/>
                <w:szCs w:val="21"/>
              </w:rPr>
              <w:t>▲</w:t>
            </w:r>
            <w:r w:rsidRPr="009C1711">
              <w:rPr>
                <w:rFonts w:ascii="宋体" w:eastAsia="宋体" w:hAnsi="宋体" w:cs="宋体" w:hint="eastAsia"/>
                <w:color w:val="000000"/>
                <w:kern w:val="0"/>
                <w:szCs w:val="21"/>
              </w:rPr>
              <w:t>服务要求</w:t>
            </w:r>
          </w:p>
        </w:tc>
      </w:tr>
      <w:tr w:rsidR="009C1711" w:rsidRPr="009C1711" w:rsidTr="0009675E">
        <w:trPr>
          <w:trHeight w:val="883"/>
          <w:jc w:val="center"/>
        </w:trPr>
        <w:tc>
          <w:tcPr>
            <w:tcW w:w="887" w:type="dxa"/>
            <w:tcBorders>
              <w:top w:val="single" w:sz="4" w:space="0" w:color="auto"/>
              <w:left w:val="single" w:sz="4" w:space="0" w:color="auto"/>
              <w:bottom w:val="single" w:sz="4" w:space="0" w:color="auto"/>
              <w:right w:val="single" w:sz="4" w:space="0" w:color="auto"/>
            </w:tcBorders>
            <w:vAlign w:val="center"/>
          </w:tcPr>
          <w:p w:rsidR="009C1711" w:rsidRPr="009C1711" w:rsidRDefault="009C1711" w:rsidP="009C1711">
            <w:pPr>
              <w:widowControl/>
              <w:spacing w:line="360" w:lineRule="exact"/>
              <w:ind w:firstLineChars="0" w:firstLine="0"/>
              <w:jc w:val="center"/>
              <w:textAlignment w:val="center"/>
              <w:rPr>
                <w:rFonts w:ascii="宋体" w:eastAsia="宋体" w:hAnsi="宋体" w:cs="宋体"/>
                <w:color w:val="000000"/>
                <w:szCs w:val="21"/>
              </w:rPr>
            </w:pPr>
            <w:r w:rsidRPr="009C1711">
              <w:rPr>
                <w:rFonts w:ascii="宋体" w:eastAsia="宋体" w:hAnsi="宋体" w:cs="宋体" w:hint="eastAsia"/>
                <w:color w:val="000000"/>
                <w:szCs w:val="21"/>
              </w:rPr>
              <w:t>1</w:t>
            </w:r>
          </w:p>
        </w:tc>
        <w:tc>
          <w:tcPr>
            <w:tcW w:w="3752" w:type="dxa"/>
            <w:tcBorders>
              <w:top w:val="single" w:sz="4" w:space="0" w:color="auto"/>
              <w:left w:val="single" w:sz="4" w:space="0" w:color="auto"/>
              <w:bottom w:val="single" w:sz="4" w:space="0" w:color="auto"/>
              <w:right w:val="single" w:sz="4" w:space="0" w:color="auto"/>
            </w:tcBorders>
            <w:vAlign w:val="center"/>
          </w:tcPr>
          <w:p w:rsidR="009C1711" w:rsidRPr="009C1711" w:rsidRDefault="009C1711" w:rsidP="009C1711">
            <w:pPr>
              <w:widowControl/>
              <w:spacing w:line="500" w:lineRule="exact"/>
              <w:ind w:leftChars="23" w:left="48" w:firstLineChars="0" w:firstLine="1"/>
              <w:jc w:val="center"/>
              <w:rPr>
                <w:rFonts w:ascii="宋体" w:eastAsia="宋体" w:hAnsi="宋体" w:cs="宋体"/>
                <w:color w:val="000000"/>
                <w:kern w:val="0"/>
                <w:szCs w:val="21"/>
              </w:rPr>
            </w:pPr>
            <w:r w:rsidRPr="009C1711">
              <w:rPr>
                <w:rFonts w:ascii="宋体" w:eastAsia="宋体" w:hAnsi="宋体" w:cs="宋体" w:hint="eastAsia"/>
                <w:color w:val="000000"/>
                <w:kern w:val="0"/>
                <w:szCs w:val="21"/>
              </w:rPr>
              <w:t>广西交通“双随机</w:t>
            </w:r>
            <w:proofErr w:type="gramStart"/>
            <w:r w:rsidRPr="009C1711">
              <w:rPr>
                <w:rFonts w:ascii="宋体" w:eastAsia="宋体" w:hAnsi="宋体" w:cs="宋体" w:hint="eastAsia"/>
                <w:color w:val="000000"/>
                <w:kern w:val="0"/>
                <w:szCs w:val="21"/>
              </w:rPr>
              <w:t>一</w:t>
            </w:r>
            <w:proofErr w:type="gramEnd"/>
            <w:r w:rsidRPr="009C1711">
              <w:rPr>
                <w:rFonts w:ascii="宋体" w:eastAsia="宋体" w:hAnsi="宋体" w:cs="宋体" w:hint="eastAsia"/>
                <w:color w:val="000000"/>
                <w:kern w:val="0"/>
                <w:szCs w:val="21"/>
              </w:rPr>
              <w:t>公开”平台、广西交通运输权力运作平台及电子证照分库运行维护</w:t>
            </w:r>
          </w:p>
        </w:tc>
        <w:tc>
          <w:tcPr>
            <w:tcW w:w="850" w:type="dxa"/>
            <w:tcBorders>
              <w:top w:val="single" w:sz="4" w:space="0" w:color="auto"/>
              <w:left w:val="single" w:sz="4" w:space="0" w:color="auto"/>
              <w:bottom w:val="single" w:sz="4" w:space="0" w:color="auto"/>
              <w:right w:val="single" w:sz="4" w:space="0" w:color="auto"/>
            </w:tcBorders>
            <w:vAlign w:val="center"/>
          </w:tcPr>
          <w:p w:rsidR="009C1711" w:rsidRPr="009C1711" w:rsidRDefault="009C1711" w:rsidP="009C1711">
            <w:pPr>
              <w:widowControl/>
              <w:spacing w:line="500" w:lineRule="exact"/>
              <w:ind w:leftChars="23" w:left="50" w:firstLineChars="0" w:hanging="2"/>
              <w:jc w:val="center"/>
              <w:rPr>
                <w:rFonts w:ascii="宋体" w:eastAsia="宋体" w:hAnsi="宋体" w:cs="宋体"/>
                <w:color w:val="000000"/>
                <w:kern w:val="0"/>
                <w:szCs w:val="21"/>
              </w:rPr>
            </w:pPr>
            <w:r w:rsidRPr="009C1711">
              <w:rPr>
                <w:rFonts w:ascii="宋体" w:eastAsia="宋体" w:hAnsi="宋体" w:cs="宋体" w:hint="eastAsia"/>
                <w:color w:val="000000"/>
                <w:kern w:val="0"/>
                <w:szCs w:val="21"/>
              </w:rPr>
              <w:t>1项</w:t>
            </w:r>
          </w:p>
        </w:tc>
        <w:tc>
          <w:tcPr>
            <w:tcW w:w="4410" w:type="dxa"/>
            <w:vMerge w:val="restart"/>
            <w:tcBorders>
              <w:top w:val="single" w:sz="4" w:space="0" w:color="auto"/>
              <w:left w:val="single" w:sz="4" w:space="0" w:color="auto"/>
              <w:right w:val="single" w:sz="4" w:space="0" w:color="auto"/>
            </w:tcBorders>
            <w:vAlign w:val="center"/>
          </w:tcPr>
          <w:p w:rsidR="009C1711" w:rsidRPr="009C1711" w:rsidRDefault="009C1711" w:rsidP="009C1711">
            <w:pPr>
              <w:widowControl/>
              <w:spacing w:line="500" w:lineRule="exact"/>
              <w:ind w:left="48" w:firstLineChars="0" w:firstLine="0"/>
              <w:jc w:val="left"/>
              <w:rPr>
                <w:rFonts w:ascii="宋体" w:eastAsia="宋体" w:hAnsi="宋体" w:cs="Times New Roman"/>
                <w:color w:val="000000"/>
                <w:szCs w:val="21"/>
              </w:rPr>
            </w:pPr>
            <w:r w:rsidRPr="009C1711">
              <w:rPr>
                <w:rFonts w:ascii="Times New Roman" w:eastAsia="宋体" w:hAnsi="Times New Roman" w:cs="Times New Roman" w:hint="eastAsia"/>
                <w:color w:val="000000"/>
                <w:szCs w:val="24"/>
              </w:rPr>
              <w:t>详见附件</w:t>
            </w:r>
            <w:r w:rsidRPr="009C1711">
              <w:rPr>
                <w:rFonts w:ascii="Times New Roman" w:eastAsia="宋体" w:hAnsi="Times New Roman" w:cs="Times New Roman"/>
                <w:color w:val="000000"/>
                <w:szCs w:val="24"/>
              </w:rPr>
              <w:t>1</w:t>
            </w:r>
            <w:r w:rsidRPr="009C1711">
              <w:rPr>
                <w:rFonts w:ascii="Times New Roman" w:eastAsia="宋体" w:hAnsi="Times New Roman" w:cs="Times New Roman" w:hint="eastAsia"/>
                <w:color w:val="000000"/>
                <w:szCs w:val="24"/>
              </w:rPr>
              <w:t>：《</w:t>
            </w:r>
            <w:r w:rsidRPr="009C1711">
              <w:rPr>
                <w:rFonts w:ascii="宋体" w:eastAsia="宋体" w:hAnsi="宋体" w:cs="宋体" w:hint="eastAsia"/>
                <w:color w:val="000000"/>
                <w:kern w:val="0"/>
                <w:szCs w:val="21"/>
              </w:rPr>
              <w:t>2020年广西交通网络信息化运维、等保测评项目技术规范要求</w:t>
            </w:r>
            <w:r w:rsidRPr="009C1711">
              <w:rPr>
                <w:rFonts w:ascii="Times New Roman" w:eastAsia="宋体" w:hAnsi="Times New Roman" w:cs="Times New Roman" w:hint="eastAsia"/>
                <w:color w:val="000000"/>
                <w:szCs w:val="24"/>
              </w:rPr>
              <w:t>》</w:t>
            </w:r>
          </w:p>
        </w:tc>
      </w:tr>
      <w:tr w:rsidR="009C1711" w:rsidRPr="009C1711" w:rsidTr="0009675E">
        <w:trPr>
          <w:trHeight w:val="839"/>
          <w:jc w:val="center"/>
        </w:trPr>
        <w:tc>
          <w:tcPr>
            <w:tcW w:w="887" w:type="dxa"/>
            <w:tcBorders>
              <w:top w:val="single" w:sz="4" w:space="0" w:color="auto"/>
              <w:left w:val="single" w:sz="4" w:space="0" w:color="auto"/>
              <w:bottom w:val="single" w:sz="4" w:space="0" w:color="auto"/>
              <w:right w:val="single" w:sz="4" w:space="0" w:color="auto"/>
            </w:tcBorders>
            <w:vAlign w:val="center"/>
          </w:tcPr>
          <w:p w:rsidR="009C1711" w:rsidRPr="009C1711" w:rsidRDefault="009C1711" w:rsidP="009C1711">
            <w:pPr>
              <w:widowControl/>
              <w:spacing w:line="360" w:lineRule="exact"/>
              <w:ind w:firstLineChars="0" w:firstLine="0"/>
              <w:jc w:val="center"/>
              <w:textAlignment w:val="center"/>
              <w:rPr>
                <w:rFonts w:ascii="宋体" w:eastAsia="宋体" w:hAnsi="宋体" w:cs="宋体"/>
                <w:color w:val="000000"/>
                <w:szCs w:val="21"/>
              </w:rPr>
            </w:pPr>
            <w:r w:rsidRPr="009C1711">
              <w:rPr>
                <w:rFonts w:ascii="宋体" w:eastAsia="宋体" w:hAnsi="宋体" w:cs="宋体" w:hint="eastAsia"/>
                <w:color w:val="000000"/>
                <w:szCs w:val="21"/>
              </w:rPr>
              <w:t>2</w:t>
            </w:r>
          </w:p>
        </w:tc>
        <w:tc>
          <w:tcPr>
            <w:tcW w:w="3752" w:type="dxa"/>
            <w:tcBorders>
              <w:top w:val="single" w:sz="4" w:space="0" w:color="auto"/>
              <w:left w:val="single" w:sz="4" w:space="0" w:color="auto"/>
              <w:bottom w:val="single" w:sz="4" w:space="0" w:color="auto"/>
              <w:right w:val="single" w:sz="4" w:space="0" w:color="auto"/>
            </w:tcBorders>
            <w:vAlign w:val="center"/>
          </w:tcPr>
          <w:p w:rsidR="009C1711" w:rsidRPr="009C1711" w:rsidRDefault="009C1711" w:rsidP="009C1711">
            <w:pPr>
              <w:widowControl/>
              <w:spacing w:line="500" w:lineRule="exact"/>
              <w:ind w:leftChars="23" w:left="48" w:firstLineChars="0" w:firstLine="1"/>
              <w:jc w:val="center"/>
              <w:rPr>
                <w:rFonts w:ascii="宋体" w:eastAsia="宋体" w:hAnsi="宋体" w:cs="宋体"/>
                <w:color w:val="000000"/>
                <w:kern w:val="0"/>
                <w:szCs w:val="21"/>
              </w:rPr>
            </w:pPr>
            <w:r w:rsidRPr="009C1711">
              <w:rPr>
                <w:rFonts w:ascii="宋体" w:eastAsia="宋体" w:hAnsi="宋体" w:cs="宋体" w:hint="eastAsia"/>
                <w:color w:val="000000"/>
                <w:kern w:val="0"/>
                <w:szCs w:val="21"/>
              </w:rPr>
              <w:t>广西交通视频监控平台维护服务</w:t>
            </w:r>
          </w:p>
        </w:tc>
        <w:tc>
          <w:tcPr>
            <w:tcW w:w="850" w:type="dxa"/>
            <w:tcBorders>
              <w:top w:val="single" w:sz="4" w:space="0" w:color="auto"/>
              <w:left w:val="single" w:sz="4" w:space="0" w:color="auto"/>
              <w:bottom w:val="single" w:sz="4" w:space="0" w:color="auto"/>
              <w:right w:val="single" w:sz="4" w:space="0" w:color="auto"/>
            </w:tcBorders>
            <w:vAlign w:val="center"/>
          </w:tcPr>
          <w:p w:rsidR="009C1711" w:rsidRPr="009C1711" w:rsidRDefault="009C1711" w:rsidP="009C1711">
            <w:pPr>
              <w:widowControl/>
              <w:spacing w:line="500" w:lineRule="exact"/>
              <w:ind w:leftChars="23" w:left="50" w:firstLineChars="0" w:hanging="2"/>
              <w:jc w:val="center"/>
              <w:rPr>
                <w:rFonts w:ascii="宋体" w:eastAsia="宋体" w:hAnsi="宋体" w:cs="宋体"/>
                <w:color w:val="000000"/>
                <w:kern w:val="0"/>
                <w:szCs w:val="21"/>
              </w:rPr>
            </w:pPr>
            <w:r w:rsidRPr="009C1711">
              <w:rPr>
                <w:rFonts w:ascii="宋体" w:eastAsia="宋体" w:hAnsi="宋体" w:cs="宋体" w:hint="eastAsia"/>
                <w:color w:val="000000"/>
                <w:kern w:val="0"/>
                <w:szCs w:val="21"/>
              </w:rPr>
              <w:t>1项</w:t>
            </w:r>
          </w:p>
        </w:tc>
        <w:tc>
          <w:tcPr>
            <w:tcW w:w="4410" w:type="dxa"/>
            <w:vMerge/>
            <w:tcBorders>
              <w:left w:val="single" w:sz="4" w:space="0" w:color="auto"/>
              <w:right w:val="single" w:sz="4" w:space="0" w:color="auto"/>
            </w:tcBorders>
            <w:vAlign w:val="center"/>
          </w:tcPr>
          <w:p w:rsidR="009C1711" w:rsidRPr="009C1711" w:rsidRDefault="009C1711" w:rsidP="009C1711">
            <w:pPr>
              <w:widowControl/>
              <w:spacing w:line="500" w:lineRule="exact"/>
              <w:ind w:left="48" w:firstLineChars="0" w:firstLine="0"/>
              <w:jc w:val="left"/>
              <w:rPr>
                <w:rFonts w:ascii="宋体" w:eastAsia="宋体" w:hAnsi="宋体" w:cs="Times New Roman"/>
                <w:color w:val="000000"/>
                <w:szCs w:val="21"/>
              </w:rPr>
            </w:pPr>
          </w:p>
        </w:tc>
      </w:tr>
      <w:tr w:rsidR="009C1711" w:rsidRPr="009C1711" w:rsidTr="0009675E">
        <w:trPr>
          <w:trHeight w:val="839"/>
          <w:jc w:val="center"/>
        </w:trPr>
        <w:tc>
          <w:tcPr>
            <w:tcW w:w="887" w:type="dxa"/>
            <w:tcBorders>
              <w:top w:val="single" w:sz="4" w:space="0" w:color="auto"/>
              <w:left w:val="single" w:sz="4" w:space="0" w:color="auto"/>
              <w:bottom w:val="single" w:sz="4" w:space="0" w:color="auto"/>
              <w:right w:val="single" w:sz="4" w:space="0" w:color="auto"/>
            </w:tcBorders>
            <w:vAlign w:val="center"/>
          </w:tcPr>
          <w:p w:rsidR="009C1711" w:rsidRPr="009C1711" w:rsidRDefault="009C1711" w:rsidP="009C1711">
            <w:pPr>
              <w:widowControl/>
              <w:spacing w:line="360" w:lineRule="exact"/>
              <w:ind w:firstLineChars="0" w:firstLine="0"/>
              <w:jc w:val="center"/>
              <w:textAlignment w:val="center"/>
              <w:rPr>
                <w:rFonts w:ascii="宋体" w:eastAsia="宋体" w:hAnsi="宋体" w:cs="宋体"/>
                <w:color w:val="000000"/>
                <w:szCs w:val="21"/>
              </w:rPr>
            </w:pPr>
            <w:r w:rsidRPr="009C1711">
              <w:rPr>
                <w:rFonts w:ascii="宋体" w:eastAsia="宋体" w:hAnsi="宋体" w:cs="宋体" w:hint="eastAsia"/>
                <w:color w:val="000000"/>
                <w:szCs w:val="21"/>
              </w:rPr>
              <w:t>3</w:t>
            </w:r>
          </w:p>
        </w:tc>
        <w:tc>
          <w:tcPr>
            <w:tcW w:w="3752" w:type="dxa"/>
            <w:tcBorders>
              <w:top w:val="single" w:sz="4" w:space="0" w:color="auto"/>
              <w:left w:val="single" w:sz="4" w:space="0" w:color="auto"/>
              <w:bottom w:val="single" w:sz="4" w:space="0" w:color="auto"/>
              <w:right w:val="single" w:sz="4" w:space="0" w:color="auto"/>
            </w:tcBorders>
            <w:vAlign w:val="center"/>
          </w:tcPr>
          <w:p w:rsidR="009C1711" w:rsidRPr="009C1711" w:rsidRDefault="009C1711" w:rsidP="009C1711">
            <w:pPr>
              <w:widowControl/>
              <w:spacing w:line="500" w:lineRule="exact"/>
              <w:ind w:leftChars="23" w:left="48" w:firstLineChars="0" w:firstLine="1"/>
              <w:jc w:val="center"/>
              <w:rPr>
                <w:rFonts w:ascii="宋体" w:eastAsia="宋体" w:hAnsi="宋体" w:cs="宋体"/>
                <w:color w:val="000000"/>
                <w:kern w:val="0"/>
                <w:szCs w:val="21"/>
              </w:rPr>
            </w:pPr>
            <w:r w:rsidRPr="009C1711">
              <w:rPr>
                <w:rFonts w:ascii="宋体" w:eastAsia="宋体" w:hAnsi="宋体" w:cs="宋体" w:hint="eastAsia"/>
                <w:color w:val="000000"/>
                <w:kern w:val="0"/>
                <w:szCs w:val="21"/>
              </w:rPr>
              <w:t>广西交通运输网</w:t>
            </w:r>
            <w:proofErr w:type="gramStart"/>
            <w:r w:rsidRPr="009C1711">
              <w:rPr>
                <w:rFonts w:ascii="宋体" w:eastAsia="宋体" w:hAnsi="宋体" w:cs="宋体" w:hint="eastAsia"/>
                <w:color w:val="000000"/>
                <w:kern w:val="0"/>
                <w:szCs w:val="21"/>
              </w:rPr>
              <w:t>络信息安全运</w:t>
            </w:r>
            <w:proofErr w:type="gramEnd"/>
            <w:r w:rsidRPr="009C1711">
              <w:rPr>
                <w:rFonts w:ascii="宋体" w:eastAsia="宋体" w:hAnsi="宋体" w:cs="宋体" w:hint="eastAsia"/>
                <w:color w:val="000000"/>
                <w:kern w:val="0"/>
                <w:szCs w:val="21"/>
              </w:rPr>
              <w:t>维服务</w:t>
            </w:r>
          </w:p>
        </w:tc>
        <w:tc>
          <w:tcPr>
            <w:tcW w:w="850" w:type="dxa"/>
            <w:tcBorders>
              <w:top w:val="single" w:sz="4" w:space="0" w:color="auto"/>
              <w:left w:val="single" w:sz="4" w:space="0" w:color="auto"/>
              <w:bottom w:val="single" w:sz="4" w:space="0" w:color="auto"/>
              <w:right w:val="single" w:sz="4" w:space="0" w:color="auto"/>
            </w:tcBorders>
            <w:vAlign w:val="center"/>
          </w:tcPr>
          <w:p w:rsidR="009C1711" w:rsidRPr="009C1711" w:rsidRDefault="009C1711" w:rsidP="009C1711">
            <w:pPr>
              <w:widowControl/>
              <w:spacing w:line="500" w:lineRule="exact"/>
              <w:ind w:leftChars="23" w:left="50" w:firstLineChars="0" w:hanging="2"/>
              <w:jc w:val="center"/>
              <w:rPr>
                <w:rFonts w:ascii="宋体" w:eastAsia="宋体" w:hAnsi="宋体" w:cs="宋体"/>
                <w:color w:val="000000"/>
                <w:kern w:val="0"/>
                <w:szCs w:val="21"/>
              </w:rPr>
            </w:pPr>
            <w:r w:rsidRPr="009C1711">
              <w:rPr>
                <w:rFonts w:ascii="宋体" w:eastAsia="宋体" w:hAnsi="宋体" w:cs="宋体" w:hint="eastAsia"/>
                <w:color w:val="000000"/>
                <w:kern w:val="0"/>
                <w:szCs w:val="21"/>
              </w:rPr>
              <w:t>1项</w:t>
            </w:r>
          </w:p>
        </w:tc>
        <w:tc>
          <w:tcPr>
            <w:tcW w:w="4410" w:type="dxa"/>
            <w:vMerge/>
            <w:tcBorders>
              <w:left w:val="single" w:sz="4" w:space="0" w:color="auto"/>
              <w:right w:val="single" w:sz="4" w:space="0" w:color="auto"/>
            </w:tcBorders>
            <w:vAlign w:val="center"/>
          </w:tcPr>
          <w:p w:rsidR="009C1711" w:rsidRPr="009C1711" w:rsidRDefault="009C1711" w:rsidP="009C1711">
            <w:pPr>
              <w:widowControl/>
              <w:spacing w:line="500" w:lineRule="exact"/>
              <w:ind w:left="48" w:firstLineChars="0" w:firstLine="0"/>
              <w:jc w:val="left"/>
              <w:rPr>
                <w:rFonts w:ascii="宋体" w:eastAsia="宋体" w:hAnsi="宋体" w:cs="Times New Roman"/>
                <w:color w:val="000000"/>
                <w:szCs w:val="21"/>
              </w:rPr>
            </w:pPr>
          </w:p>
        </w:tc>
      </w:tr>
      <w:tr w:rsidR="009C1711" w:rsidRPr="009C1711" w:rsidTr="0009675E">
        <w:trPr>
          <w:trHeight w:val="839"/>
          <w:jc w:val="center"/>
        </w:trPr>
        <w:tc>
          <w:tcPr>
            <w:tcW w:w="887" w:type="dxa"/>
            <w:tcBorders>
              <w:top w:val="single" w:sz="4" w:space="0" w:color="auto"/>
              <w:left w:val="single" w:sz="4" w:space="0" w:color="auto"/>
              <w:bottom w:val="single" w:sz="4" w:space="0" w:color="auto"/>
              <w:right w:val="single" w:sz="4" w:space="0" w:color="auto"/>
            </w:tcBorders>
            <w:vAlign w:val="center"/>
          </w:tcPr>
          <w:p w:rsidR="009C1711" w:rsidRPr="009C1711" w:rsidRDefault="009C1711" w:rsidP="009C1711">
            <w:pPr>
              <w:widowControl/>
              <w:spacing w:line="360" w:lineRule="exact"/>
              <w:ind w:firstLineChars="0" w:firstLine="0"/>
              <w:jc w:val="center"/>
              <w:textAlignment w:val="center"/>
              <w:rPr>
                <w:rFonts w:ascii="宋体" w:eastAsia="宋体" w:hAnsi="宋体" w:cs="宋体"/>
                <w:color w:val="000000"/>
                <w:szCs w:val="21"/>
              </w:rPr>
            </w:pPr>
            <w:r w:rsidRPr="009C1711">
              <w:rPr>
                <w:rFonts w:ascii="宋体" w:eastAsia="宋体" w:hAnsi="宋体" w:cs="宋体" w:hint="eastAsia"/>
                <w:color w:val="000000"/>
                <w:szCs w:val="21"/>
              </w:rPr>
              <w:t>4</w:t>
            </w:r>
          </w:p>
        </w:tc>
        <w:tc>
          <w:tcPr>
            <w:tcW w:w="3752" w:type="dxa"/>
            <w:tcBorders>
              <w:top w:val="single" w:sz="4" w:space="0" w:color="auto"/>
              <w:left w:val="single" w:sz="4" w:space="0" w:color="auto"/>
              <w:bottom w:val="single" w:sz="4" w:space="0" w:color="auto"/>
              <w:right w:val="single" w:sz="4" w:space="0" w:color="auto"/>
            </w:tcBorders>
            <w:vAlign w:val="center"/>
          </w:tcPr>
          <w:p w:rsidR="009C1711" w:rsidRPr="009C1711" w:rsidRDefault="009C1711" w:rsidP="009C1711">
            <w:pPr>
              <w:widowControl/>
              <w:spacing w:line="500" w:lineRule="exact"/>
              <w:ind w:leftChars="23" w:left="48" w:firstLineChars="0" w:firstLine="1"/>
              <w:jc w:val="center"/>
              <w:rPr>
                <w:rFonts w:ascii="宋体" w:eastAsia="宋体" w:hAnsi="宋体" w:cs="宋体"/>
                <w:color w:val="000000"/>
                <w:kern w:val="0"/>
                <w:szCs w:val="21"/>
              </w:rPr>
            </w:pPr>
            <w:r w:rsidRPr="009C1711">
              <w:rPr>
                <w:rFonts w:ascii="宋体" w:eastAsia="宋体" w:hAnsi="宋体" w:cs="宋体" w:hint="eastAsia"/>
                <w:color w:val="000000"/>
                <w:kern w:val="0"/>
                <w:szCs w:val="21"/>
              </w:rPr>
              <w:t>广西交通运输</w:t>
            </w:r>
            <w:proofErr w:type="gramStart"/>
            <w:r w:rsidRPr="009C1711">
              <w:rPr>
                <w:rFonts w:ascii="宋体" w:eastAsia="宋体" w:hAnsi="宋体" w:cs="宋体" w:hint="eastAsia"/>
                <w:color w:val="000000"/>
                <w:kern w:val="0"/>
                <w:szCs w:val="21"/>
              </w:rPr>
              <w:t>安全等保测评</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9C1711" w:rsidRPr="009C1711" w:rsidRDefault="009C1711" w:rsidP="009C1711">
            <w:pPr>
              <w:widowControl/>
              <w:spacing w:line="500" w:lineRule="exact"/>
              <w:ind w:leftChars="23" w:left="50" w:firstLineChars="0" w:hanging="2"/>
              <w:jc w:val="center"/>
              <w:rPr>
                <w:rFonts w:ascii="宋体" w:eastAsia="宋体" w:hAnsi="宋体" w:cs="宋体"/>
                <w:color w:val="000000"/>
                <w:kern w:val="0"/>
                <w:szCs w:val="21"/>
              </w:rPr>
            </w:pPr>
            <w:r w:rsidRPr="009C1711">
              <w:rPr>
                <w:rFonts w:ascii="宋体" w:eastAsia="宋体" w:hAnsi="宋体" w:cs="宋体" w:hint="eastAsia"/>
                <w:color w:val="000000"/>
                <w:kern w:val="0"/>
                <w:szCs w:val="21"/>
              </w:rPr>
              <w:t>1项</w:t>
            </w:r>
          </w:p>
        </w:tc>
        <w:tc>
          <w:tcPr>
            <w:tcW w:w="4410" w:type="dxa"/>
            <w:vMerge/>
            <w:tcBorders>
              <w:left w:val="single" w:sz="4" w:space="0" w:color="auto"/>
              <w:right w:val="single" w:sz="4" w:space="0" w:color="auto"/>
            </w:tcBorders>
            <w:vAlign w:val="center"/>
          </w:tcPr>
          <w:p w:rsidR="009C1711" w:rsidRPr="009C1711" w:rsidRDefault="009C1711" w:rsidP="009C1711">
            <w:pPr>
              <w:widowControl/>
              <w:spacing w:line="500" w:lineRule="exact"/>
              <w:ind w:left="48" w:firstLineChars="0" w:firstLine="0"/>
              <w:jc w:val="left"/>
              <w:rPr>
                <w:rFonts w:ascii="宋体" w:eastAsia="宋体" w:hAnsi="宋体" w:cs="Times New Roman"/>
                <w:color w:val="000000"/>
                <w:szCs w:val="21"/>
              </w:rPr>
            </w:pPr>
          </w:p>
        </w:tc>
      </w:tr>
      <w:tr w:rsidR="009C1711" w:rsidRPr="009C1711" w:rsidTr="0009675E">
        <w:trPr>
          <w:trHeight w:val="839"/>
          <w:jc w:val="center"/>
        </w:trPr>
        <w:tc>
          <w:tcPr>
            <w:tcW w:w="887" w:type="dxa"/>
            <w:tcBorders>
              <w:top w:val="single" w:sz="4" w:space="0" w:color="auto"/>
              <w:left w:val="single" w:sz="4" w:space="0" w:color="auto"/>
              <w:bottom w:val="single" w:sz="4" w:space="0" w:color="auto"/>
              <w:right w:val="single" w:sz="4" w:space="0" w:color="auto"/>
            </w:tcBorders>
            <w:vAlign w:val="center"/>
          </w:tcPr>
          <w:p w:rsidR="009C1711" w:rsidRPr="009C1711" w:rsidRDefault="009C1711" w:rsidP="009C1711">
            <w:pPr>
              <w:widowControl/>
              <w:spacing w:line="360" w:lineRule="exact"/>
              <w:ind w:firstLineChars="0" w:firstLine="0"/>
              <w:jc w:val="center"/>
              <w:textAlignment w:val="center"/>
              <w:rPr>
                <w:rFonts w:ascii="宋体" w:eastAsia="宋体" w:hAnsi="宋体" w:cs="宋体"/>
                <w:color w:val="000000"/>
                <w:szCs w:val="21"/>
              </w:rPr>
            </w:pPr>
            <w:r w:rsidRPr="009C1711">
              <w:rPr>
                <w:rFonts w:ascii="宋体" w:eastAsia="宋体" w:hAnsi="宋体" w:cs="宋体" w:hint="eastAsia"/>
                <w:color w:val="000000"/>
                <w:szCs w:val="21"/>
              </w:rPr>
              <w:t>5</w:t>
            </w:r>
          </w:p>
        </w:tc>
        <w:tc>
          <w:tcPr>
            <w:tcW w:w="3752" w:type="dxa"/>
            <w:tcBorders>
              <w:top w:val="single" w:sz="4" w:space="0" w:color="auto"/>
              <w:left w:val="single" w:sz="4" w:space="0" w:color="auto"/>
              <w:bottom w:val="single" w:sz="4" w:space="0" w:color="auto"/>
              <w:right w:val="single" w:sz="4" w:space="0" w:color="auto"/>
            </w:tcBorders>
            <w:vAlign w:val="center"/>
          </w:tcPr>
          <w:p w:rsidR="009C1711" w:rsidRPr="009C1711" w:rsidRDefault="009C1711" w:rsidP="009C1711">
            <w:pPr>
              <w:widowControl/>
              <w:spacing w:line="500" w:lineRule="exact"/>
              <w:ind w:leftChars="23" w:left="48" w:firstLineChars="0" w:firstLine="1"/>
              <w:jc w:val="center"/>
              <w:rPr>
                <w:rFonts w:ascii="宋体" w:eastAsia="宋体" w:hAnsi="宋体" w:cs="宋体"/>
                <w:color w:val="000000"/>
                <w:kern w:val="0"/>
                <w:szCs w:val="21"/>
              </w:rPr>
            </w:pPr>
            <w:r w:rsidRPr="009C1711">
              <w:rPr>
                <w:rFonts w:ascii="宋体" w:eastAsia="宋体" w:hAnsi="宋体" w:cs="宋体" w:hint="eastAsia"/>
                <w:color w:val="000000"/>
                <w:kern w:val="0"/>
                <w:szCs w:val="21"/>
              </w:rPr>
              <w:t>广西壮族自治区交通运输厅OA及网站运</w:t>
            </w:r>
            <w:proofErr w:type="gramStart"/>
            <w:r w:rsidRPr="009C1711">
              <w:rPr>
                <w:rFonts w:ascii="宋体" w:eastAsia="宋体" w:hAnsi="宋体" w:cs="宋体" w:hint="eastAsia"/>
                <w:color w:val="000000"/>
                <w:kern w:val="0"/>
                <w:szCs w:val="21"/>
              </w:rPr>
              <w:t>维项目</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9C1711" w:rsidRPr="009C1711" w:rsidRDefault="009C1711" w:rsidP="009C1711">
            <w:pPr>
              <w:widowControl/>
              <w:spacing w:line="500" w:lineRule="exact"/>
              <w:ind w:leftChars="23" w:left="50" w:firstLineChars="0" w:hanging="2"/>
              <w:jc w:val="center"/>
              <w:rPr>
                <w:rFonts w:ascii="宋体" w:eastAsia="宋体" w:hAnsi="宋体" w:cs="宋体"/>
                <w:color w:val="000000"/>
                <w:kern w:val="0"/>
                <w:szCs w:val="21"/>
              </w:rPr>
            </w:pPr>
            <w:r w:rsidRPr="009C1711">
              <w:rPr>
                <w:rFonts w:ascii="宋体" w:eastAsia="宋体" w:hAnsi="宋体" w:cs="宋体" w:hint="eastAsia"/>
                <w:color w:val="000000"/>
                <w:kern w:val="0"/>
                <w:szCs w:val="21"/>
              </w:rPr>
              <w:t>1项</w:t>
            </w:r>
          </w:p>
        </w:tc>
        <w:tc>
          <w:tcPr>
            <w:tcW w:w="4410" w:type="dxa"/>
            <w:vMerge/>
            <w:tcBorders>
              <w:left w:val="single" w:sz="4" w:space="0" w:color="auto"/>
              <w:right w:val="single" w:sz="4" w:space="0" w:color="auto"/>
            </w:tcBorders>
            <w:vAlign w:val="center"/>
          </w:tcPr>
          <w:p w:rsidR="009C1711" w:rsidRPr="009C1711" w:rsidRDefault="009C1711" w:rsidP="009C1711">
            <w:pPr>
              <w:widowControl/>
              <w:spacing w:line="500" w:lineRule="exact"/>
              <w:ind w:left="48" w:firstLineChars="0" w:firstLine="0"/>
              <w:jc w:val="left"/>
              <w:rPr>
                <w:rFonts w:ascii="宋体" w:eastAsia="宋体" w:hAnsi="宋体" w:cs="Times New Roman"/>
                <w:color w:val="000000"/>
                <w:szCs w:val="21"/>
              </w:rPr>
            </w:pPr>
          </w:p>
        </w:tc>
      </w:tr>
      <w:tr w:rsidR="009C1711" w:rsidRPr="009C1711" w:rsidTr="0009675E">
        <w:trPr>
          <w:trHeight w:val="839"/>
          <w:jc w:val="center"/>
        </w:trPr>
        <w:tc>
          <w:tcPr>
            <w:tcW w:w="887" w:type="dxa"/>
            <w:tcBorders>
              <w:top w:val="single" w:sz="4" w:space="0" w:color="auto"/>
              <w:left w:val="single" w:sz="4" w:space="0" w:color="auto"/>
              <w:bottom w:val="single" w:sz="4" w:space="0" w:color="auto"/>
              <w:right w:val="single" w:sz="4" w:space="0" w:color="auto"/>
            </w:tcBorders>
            <w:vAlign w:val="center"/>
          </w:tcPr>
          <w:p w:rsidR="009C1711" w:rsidRPr="009C1711" w:rsidRDefault="009C1711" w:rsidP="009C1711">
            <w:pPr>
              <w:widowControl/>
              <w:spacing w:line="360" w:lineRule="exact"/>
              <w:ind w:firstLineChars="0" w:firstLine="0"/>
              <w:jc w:val="center"/>
              <w:textAlignment w:val="center"/>
              <w:rPr>
                <w:rFonts w:ascii="宋体" w:eastAsia="宋体" w:hAnsi="宋体" w:cs="宋体"/>
                <w:color w:val="000000"/>
                <w:szCs w:val="21"/>
              </w:rPr>
            </w:pPr>
            <w:r w:rsidRPr="009C1711">
              <w:rPr>
                <w:rFonts w:ascii="宋体" w:eastAsia="宋体" w:hAnsi="宋体" w:cs="宋体" w:hint="eastAsia"/>
                <w:color w:val="000000"/>
                <w:szCs w:val="21"/>
              </w:rPr>
              <w:t>6</w:t>
            </w:r>
          </w:p>
        </w:tc>
        <w:tc>
          <w:tcPr>
            <w:tcW w:w="3752" w:type="dxa"/>
            <w:tcBorders>
              <w:top w:val="single" w:sz="4" w:space="0" w:color="auto"/>
              <w:left w:val="single" w:sz="4" w:space="0" w:color="auto"/>
              <w:bottom w:val="single" w:sz="4" w:space="0" w:color="auto"/>
              <w:right w:val="single" w:sz="4" w:space="0" w:color="auto"/>
            </w:tcBorders>
            <w:vAlign w:val="center"/>
          </w:tcPr>
          <w:p w:rsidR="009C1711" w:rsidRPr="009C1711" w:rsidRDefault="009C1711" w:rsidP="009C1711">
            <w:pPr>
              <w:widowControl/>
              <w:spacing w:line="500" w:lineRule="exact"/>
              <w:ind w:leftChars="23" w:left="48" w:firstLineChars="0" w:firstLine="1"/>
              <w:jc w:val="center"/>
              <w:rPr>
                <w:rFonts w:ascii="宋体" w:eastAsia="宋体" w:hAnsi="宋体" w:cs="宋体"/>
                <w:color w:val="000000"/>
                <w:kern w:val="0"/>
                <w:szCs w:val="21"/>
              </w:rPr>
            </w:pPr>
            <w:r w:rsidRPr="009C1711">
              <w:rPr>
                <w:rFonts w:ascii="宋体" w:eastAsia="宋体" w:hAnsi="宋体" w:cs="宋体" w:hint="eastAsia"/>
                <w:color w:val="000000"/>
                <w:kern w:val="0"/>
                <w:szCs w:val="21"/>
              </w:rPr>
              <w:t>广西公路、水运工程建设市场信用信息系统运维服务</w:t>
            </w:r>
          </w:p>
        </w:tc>
        <w:tc>
          <w:tcPr>
            <w:tcW w:w="850" w:type="dxa"/>
            <w:tcBorders>
              <w:top w:val="single" w:sz="4" w:space="0" w:color="auto"/>
              <w:left w:val="single" w:sz="4" w:space="0" w:color="auto"/>
              <w:bottom w:val="single" w:sz="4" w:space="0" w:color="auto"/>
              <w:right w:val="single" w:sz="4" w:space="0" w:color="auto"/>
            </w:tcBorders>
            <w:vAlign w:val="center"/>
          </w:tcPr>
          <w:p w:rsidR="009C1711" w:rsidRPr="009C1711" w:rsidRDefault="009C1711" w:rsidP="009C1711">
            <w:pPr>
              <w:widowControl/>
              <w:spacing w:line="500" w:lineRule="exact"/>
              <w:ind w:leftChars="23" w:left="50" w:firstLineChars="0" w:hanging="2"/>
              <w:jc w:val="center"/>
              <w:rPr>
                <w:rFonts w:ascii="宋体" w:eastAsia="宋体" w:hAnsi="宋体" w:cs="宋体"/>
                <w:color w:val="000000"/>
                <w:kern w:val="0"/>
                <w:szCs w:val="21"/>
              </w:rPr>
            </w:pPr>
            <w:r w:rsidRPr="009C1711">
              <w:rPr>
                <w:rFonts w:ascii="宋体" w:eastAsia="宋体" w:hAnsi="宋体" w:cs="宋体" w:hint="eastAsia"/>
                <w:color w:val="000000"/>
                <w:kern w:val="0"/>
                <w:szCs w:val="21"/>
              </w:rPr>
              <w:t>1项</w:t>
            </w:r>
          </w:p>
        </w:tc>
        <w:tc>
          <w:tcPr>
            <w:tcW w:w="4410" w:type="dxa"/>
            <w:vMerge/>
            <w:tcBorders>
              <w:left w:val="single" w:sz="4" w:space="0" w:color="auto"/>
              <w:right w:val="single" w:sz="4" w:space="0" w:color="auto"/>
            </w:tcBorders>
            <w:vAlign w:val="center"/>
          </w:tcPr>
          <w:p w:rsidR="009C1711" w:rsidRPr="009C1711" w:rsidRDefault="009C1711" w:rsidP="009C1711">
            <w:pPr>
              <w:widowControl/>
              <w:spacing w:line="500" w:lineRule="exact"/>
              <w:ind w:left="48" w:firstLineChars="0" w:firstLine="0"/>
              <w:jc w:val="left"/>
              <w:rPr>
                <w:rFonts w:ascii="宋体" w:eastAsia="宋体" w:hAnsi="宋体" w:cs="Times New Roman"/>
                <w:color w:val="000000"/>
                <w:szCs w:val="21"/>
              </w:rPr>
            </w:pPr>
          </w:p>
        </w:tc>
      </w:tr>
      <w:tr w:rsidR="009C1711" w:rsidRPr="009C1711" w:rsidTr="0009675E">
        <w:trPr>
          <w:trHeight w:val="839"/>
          <w:jc w:val="center"/>
        </w:trPr>
        <w:tc>
          <w:tcPr>
            <w:tcW w:w="887" w:type="dxa"/>
            <w:tcBorders>
              <w:top w:val="single" w:sz="4" w:space="0" w:color="auto"/>
              <w:left w:val="single" w:sz="4" w:space="0" w:color="auto"/>
              <w:bottom w:val="single" w:sz="4" w:space="0" w:color="auto"/>
              <w:right w:val="single" w:sz="4" w:space="0" w:color="auto"/>
            </w:tcBorders>
            <w:vAlign w:val="center"/>
          </w:tcPr>
          <w:p w:rsidR="009C1711" w:rsidRPr="009C1711" w:rsidRDefault="009C1711" w:rsidP="009C1711">
            <w:pPr>
              <w:widowControl/>
              <w:spacing w:line="360" w:lineRule="exact"/>
              <w:ind w:firstLineChars="0" w:firstLine="0"/>
              <w:jc w:val="center"/>
              <w:textAlignment w:val="center"/>
              <w:rPr>
                <w:rFonts w:ascii="宋体" w:eastAsia="宋体" w:hAnsi="宋体" w:cs="宋体"/>
                <w:color w:val="000000"/>
                <w:szCs w:val="21"/>
              </w:rPr>
            </w:pPr>
            <w:r w:rsidRPr="009C1711">
              <w:rPr>
                <w:rFonts w:ascii="宋体" w:eastAsia="宋体" w:hAnsi="宋体" w:cs="宋体" w:hint="eastAsia"/>
                <w:color w:val="000000"/>
                <w:szCs w:val="21"/>
              </w:rPr>
              <w:t>7</w:t>
            </w:r>
          </w:p>
        </w:tc>
        <w:tc>
          <w:tcPr>
            <w:tcW w:w="3752" w:type="dxa"/>
            <w:tcBorders>
              <w:top w:val="single" w:sz="4" w:space="0" w:color="auto"/>
              <w:left w:val="single" w:sz="4" w:space="0" w:color="auto"/>
              <w:bottom w:val="single" w:sz="4" w:space="0" w:color="auto"/>
              <w:right w:val="single" w:sz="4" w:space="0" w:color="auto"/>
            </w:tcBorders>
            <w:vAlign w:val="center"/>
          </w:tcPr>
          <w:p w:rsidR="009C1711" w:rsidRPr="009C1711" w:rsidRDefault="009C1711" w:rsidP="009C1711">
            <w:pPr>
              <w:widowControl/>
              <w:spacing w:line="500" w:lineRule="exact"/>
              <w:ind w:leftChars="23" w:left="48" w:firstLineChars="0" w:firstLine="1"/>
              <w:jc w:val="center"/>
              <w:rPr>
                <w:rFonts w:ascii="宋体" w:eastAsia="宋体" w:hAnsi="宋体" w:cs="宋体"/>
                <w:color w:val="000000"/>
                <w:kern w:val="0"/>
                <w:szCs w:val="21"/>
              </w:rPr>
            </w:pPr>
            <w:r w:rsidRPr="009C1711">
              <w:rPr>
                <w:rFonts w:ascii="宋体" w:eastAsia="宋体" w:hAnsi="宋体" w:cs="宋体" w:hint="eastAsia"/>
                <w:color w:val="000000"/>
                <w:kern w:val="0"/>
                <w:szCs w:val="21"/>
              </w:rPr>
              <w:t>广西壮族自治区交通运输统计分析监测和投资计划管理信息系统对接服务</w:t>
            </w:r>
          </w:p>
        </w:tc>
        <w:tc>
          <w:tcPr>
            <w:tcW w:w="850" w:type="dxa"/>
            <w:tcBorders>
              <w:top w:val="single" w:sz="4" w:space="0" w:color="auto"/>
              <w:left w:val="single" w:sz="4" w:space="0" w:color="auto"/>
              <w:bottom w:val="single" w:sz="4" w:space="0" w:color="auto"/>
              <w:right w:val="single" w:sz="4" w:space="0" w:color="auto"/>
            </w:tcBorders>
            <w:vAlign w:val="center"/>
          </w:tcPr>
          <w:p w:rsidR="009C1711" w:rsidRPr="009C1711" w:rsidRDefault="009C1711" w:rsidP="009C1711">
            <w:pPr>
              <w:widowControl/>
              <w:spacing w:line="500" w:lineRule="exact"/>
              <w:ind w:leftChars="23" w:left="50" w:firstLineChars="0" w:hanging="2"/>
              <w:jc w:val="center"/>
              <w:rPr>
                <w:rFonts w:ascii="宋体" w:eastAsia="宋体" w:hAnsi="宋体" w:cs="宋体"/>
                <w:color w:val="000000"/>
                <w:kern w:val="0"/>
                <w:szCs w:val="21"/>
              </w:rPr>
            </w:pPr>
            <w:r w:rsidRPr="009C1711">
              <w:rPr>
                <w:rFonts w:ascii="宋体" w:eastAsia="宋体" w:hAnsi="宋体" w:cs="宋体" w:hint="eastAsia"/>
                <w:color w:val="000000"/>
                <w:kern w:val="0"/>
                <w:szCs w:val="21"/>
              </w:rPr>
              <w:t>1项</w:t>
            </w:r>
          </w:p>
        </w:tc>
        <w:tc>
          <w:tcPr>
            <w:tcW w:w="4410" w:type="dxa"/>
            <w:vMerge/>
            <w:tcBorders>
              <w:left w:val="single" w:sz="4" w:space="0" w:color="auto"/>
              <w:bottom w:val="single" w:sz="4" w:space="0" w:color="auto"/>
              <w:right w:val="single" w:sz="4" w:space="0" w:color="auto"/>
            </w:tcBorders>
            <w:vAlign w:val="center"/>
          </w:tcPr>
          <w:p w:rsidR="009C1711" w:rsidRPr="009C1711" w:rsidRDefault="009C1711" w:rsidP="009C1711">
            <w:pPr>
              <w:widowControl/>
              <w:spacing w:line="500" w:lineRule="exact"/>
              <w:ind w:left="48" w:firstLineChars="0" w:firstLine="0"/>
              <w:jc w:val="left"/>
              <w:rPr>
                <w:rFonts w:ascii="宋体" w:eastAsia="宋体" w:hAnsi="宋体" w:cs="Times New Roman"/>
                <w:color w:val="000000"/>
                <w:szCs w:val="21"/>
              </w:rPr>
            </w:pPr>
          </w:p>
        </w:tc>
      </w:tr>
      <w:tr w:rsidR="009C1711" w:rsidRPr="009C1711" w:rsidTr="0009675E">
        <w:trPr>
          <w:trHeight w:val="20"/>
          <w:jc w:val="center"/>
        </w:trPr>
        <w:tc>
          <w:tcPr>
            <w:tcW w:w="9899" w:type="dxa"/>
            <w:gridSpan w:val="4"/>
            <w:tcBorders>
              <w:top w:val="single" w:sz="4" w:space="0" w:color="auto"/>
              <w:bottom w:val="single" w:sz="4" w:space="0" w:color="auto"/>
            </w:tcBorders>
            <w:vAlign w:val="center"/>
          </w:tcPr>
          <w:p w:rsidR="009C1711" w:rsidRPr="009C1711" w:rsidRDefault="009C1711" w:rsidP="009C1711">
            <w:pPr>
              <w:spacing w:line="360" w:lineRule="exact"/>
              <w:ind w:firstLineChars="0" w:firstLine="0"/>
              <w:textAlignment w:val="center"/>
              <w:rPr>
                <w:rFonts w:ascii="宋体" w:eastAsia="宋体" w:hAnsi="宋体" w:cs="Times New Roman"/>
                <w:color w:val="000000"/>
                <w:szCs w:val="21"/>
              </w:rPr>
            </w:pPr>
            <w:r w:rsidRPr="009C1711">
              <w:rPr>
                <w:rFonts w:ascii="宋体" w:eastAsia="宋体" w:hAnsi="宋体" w:cs="宋体" w:hint="eastAsia"/>
                <w:color w:val="000000"/>
                <w:szCs w:val="21"/>
              </w:rPr>
              <w:t>二、</w:t>
            </w:r>
            <w:r w:rsidRPr="009C1711">
              <w:rPr>
                <w:rFonts w:ascii="宋体" w:eastAsia="宋体" w:hAnsi="宋体" w:cs="Times New Roman" w:hint="eastAsia"/>
                <w:b/>
                <w:color w:val="000000"/>
                <w:szCs w:val="21"/>
              </w:rPr>
              <w:t>商务条款表</w:t>
            </w:r>
          </w:p>
        </w:tc>
      </w:tr>
      <w:tr w:rsidR="009C1711" w:rsidRPr="009C1711" w:rsidTr="0009675E">
        <w:trPr>
          <w:trHeight w:val="20"/>
          <w:jc w:val="center"/>
        </w:trPr>
        <w:tc>
          <w:tcPr>
            <w:tcW w:w="4639" w:type="dxa"/>
            <w:gridSpan w:val="2"/>
            <w:tcBorders>
              <w:top w:val="single" w:sz="4" w:space="0" w:color="auto"/>
              <w:bottom w:val="single" w:sz="4" w:space="0" w:color="auto"/>
              <w:right w:val="single" w:sz="4" w:space="0" w:color="auto"/>
            </w:tcBorders>
            <w:vAlign w:val="center"/>
          </w:tcPr>
          <w:p w:rsidR="009C1711" w:rsidRPr="009C1711" w:rsidRDefault="009C1711" w:rsidP="009C1711">
            <w:pPr>
              <w:widowControl/>
              <w:spacing w:line="360" w:lineRule="auto"/>
              <w:ind w:firstLineChars="0" w:firstLine="0"/>
              <w:jc w:val="center"/>
              <w:rPr>
                <w:rFonts w:ascii="Times New Roman" w:eastAsia="宋体" w:hAnsi="Times New Roman" w:cs="Times New Roman"/>
                <w:color w:val="000000"/>
                <w:kern w:val="0"/>
                <w:szCs w:val="21"/>
              </w:rPr>
            </w:pPr>
            <w:r w:rsidRPr="009C1711">
              <w:rPr>
                <w:rFonts w:ascii="Times New Roman" w:eastAsia="宋体" w:hAnsi="宋体" w:cs="宋体" w:hint="eastAsia"/>
                <w:color w:val="000000"/>
                <w:szCs w:val="21"/>
                <w:shd w:val="clear" w:color="auto" w:fill="FFFFFF"/>
              </w:rPr>
              <w:t>▲</w:t>
            </w:r>
            <w:r w:rsidRPr="009C1711">
              <w:rPr>
                <w:rFonts w:ascii="Times New Roman" w:eastAsia="宋体" w:hAnsi="Times New Roman" w:cs="Times New Roman" w:hint="eastAsia"/>
                <w:color w:val="000000"/>
                <w:kern w:val="0"/>
                <w:szCs w:val="21"/>
              </w:rPr>
              <w:t>保修期</w:t>
            </w:r>
          </w:p>
        </w:tc>
        <w:tc>
          <w:tcPr>
            <w:tcW w:w="5260" w:type="dxa"/>
            <w:gridSpan w:val="2"/>
            <w:tcBorders>
              <w:top w:val="single" w:sz="4" w:space="0" w:color="auto"/>
              <w:left w:val="single" w:sz="4" w:space="0" w:color="auto"/>
              <w:bottom w:val="single" w:sz="4" w:space="0" w:color="auto"/>
            </w:tcBorders>
          </w:tcPr>
          <w:p w:rsidR="009C1711" w:rsidRPr="009C1711" w:rsidRDefault="009C1711" w:rsidP="009C1711">
            <w:pPr>
              <w:widowControl/>
              <w:spacing w:line="360" w:lineRule="auto"/>
              <w:ind w:firstLineChars="0" w:firstLine="0"/>
              <w:jc w:val="left"/>
              <w:rPr>
                <w:rFonts w:ascii="Times New Roman" w:eastAsia="宋体" w:hAnsi="Times New Roman" w:cs="Times New Roman"/>
                <w:color w:val="000000"/>
                <w:kern w:val="0"/>
                <w:szCs w:val="21"/>
              </w:rPr>
            </w:pPr>
            <w:r w:rsidRPr="009C1711">
              <w:rPr>
                <w:rFonts w:ascii="Times New Roman" w:eastAsia="宋体" w:hAnsi="Times New Roman" w:cs="Times New Roman" w:hint="eastAsia"/>
                <w:color w:val="000000"/>
                <w:kern w:val="0"/>
                <w:szCs w:val="21"/>
              </w:rPr>
              <w:t>保修期不少于一年（其中新采购硬件设备类保修期为三年；新采购软件类产品保修期为一年），自验收合格之日起计算。按国家有关产品</w:t>
            </w:r>
            <w:r w:rsidRPr="009C1711">
              <w:rPr>
                <w:rFonts w:ascii="Times New Roman" w:eastAsia="宋体" w:hAnsi="Times New Roman" w:cs="Times New Roman"/>
                <w:color w:val="000000"/>
                <w:kern w:val="0"/>
                <w:szCs w:val="21"/>
              </w:rPr>
              <w:t>“</w:t>
            </w:r>
            <w:r w:rsidRPr="009C1711">
              <w:rPr>
                <w:rFonts w:ascii="Times New Roman" w:eastAsia="宋体" w:hAnsi="Times New Roman" w:cs="Times New Roman" w:hint="eastAsia"/>
                <w:color w:val="000000"/>
                <w:kern w:val="0"/>
                <w:szCs w:val="21"/>
              </w:rPr>
              <w:t>三包</w:t>
            </w:r>
            <w:r w:rsidRPr="009C1711">
              <w:rPr>
                <w:rFonts w:ascii="Times New Roman" w:eastAsia="宋体" w:hAnsi="Times New Roman" w:cs="Times New Roman"/>
                <w:color w:val="000000"/>
                <w:kern w:val="0"/>
                <w:szCs w:val="21"/>
              </w:rPr>
              <w:t>”</w:t>
            </w:r>
            <w:r w:rsidRPr="009C1711">
              <w:rPr>
                <w:rFonts w:ascii="Times New Roman" w:eastAsia="宋体" w:hAnsi="Times New Roman" w:cs="Times New Roman" w:hint="eastAsia"/>
                <w:color w:val="000000"/>
                <w:kern w:val="0"/>
                <w:szCs w:val="21"/>
              </w:rPr>
              <w:t>规定执行</w:t>
            </w:r>
            <w:r w:rsidRPr="009C1711">
              <w:rPr>
                <w:rFonts w:ascii="Times New Roman" w:eastAsia="宋体" w:hAnsi="Times New Roman" w:cs="Times New Roman"/>
                <w:color w:val="000000"/>
                <w:kern w:val="0"/>
                <w:szCs w:val="21"/>
              </w:rPr>
              <w:t>“</w:t>
            </w:r>
            <w:r w:rsidRPr="009C1711">
              <w:rPr>
                <w:rFonts w:ascii="Times New Roman" w:eastAsia="宋体" w:hAnsi="Times New Roman" w:cs="Times New Roman" w:hint="eastAsia"/>
                <w:color w:val="000000"/>
                <w:kern w:val="0"/>
                <w:szCs w:val="21"/>
              </w:rPr>
              <w:t>三包</w:t>
            </w:r>
            <w:r w:rsidRPr="009C1711">
              <w:rPr>
                <w:rFonts w:ascii="Times New Roman" w:eastAsia="宋体" w:hAnsi="Times New Roman" w:cs="Times New Roman"/>
                <w:color w:val="000000"/>
                <w:kern w:val="0"/>
                <w:szCs w:val="21"/>
              </w:rPr>
              <w:t>”</w:t>
            </w:r>
            <w:r w:rsidRPr="009C1711">
              <w:rPr>
                <w:rFonts w:ascii="Times New Roman" w:eastAsia="宋体" w:hAnsi="Times New Roman" w:cs="Times New Roman" w:hint="eastAsia"/>
                <w:color w:val="000000"/>
                <w:kern w:val="0"/>
                <w:szCs w:val="21"/>
              </w:rPr>
              <w:t>，软件产品保修期内免费升级，保修期内免费维修、更换配件。保修期满后，以优惠价格提供维修和备件更换，且免除一切手续费。</w:t>
            </w:r>
          </w:p>
        </w:tc>
      </w:tr>
      <w:tr w:rsidR="009C1711" w:rsidRPr="009C1711" w:rsidTr="0009675E">
        <w:trPr>
          <w:trHeight w:val="20"/>
          <w:jc w:val="center"/>
        </w:trPr>
        <w:tc>
          <w:tcPr>
            <w:tcW w:w="4639" w:type="dxa"/>
            <w:gridSpan w:val="2"/>
            <w:tcBorders>
              <w:top w:val="single" w:sz="4" w:space="0" w:color="auto"/>
              <w:bottom w:val="single" w:sz="4" w:space="0" w:color="auto"/>
              <w:right w:val="single" w:sz="4" w:space="0" w:color="auto"/>
            </w:tcBorders>
            <w:vAlign w:val="center"/>
          </w:tcPr>
          <w:p w:rsidR="009C1711" w:rsidRPr="009C1711" w:rsidRDefault="009C1711" w:rsidP="009C1711">
            <w:pPr>
              <w:widowControl/>
              <w:spacing w:line="360" w:lineRule="auto"/>
              <w:ind w:firstLineChars="0" w:firstLine="0"/>
              <w:jc w:val="center"/>
              <w:rPr>
                <w:rFonts w:ascii="Times New Roman" w:eastAsia="宋体" w:hAnsi="Times New Roman" w:cs="Times New Roman"/>
                <w:color w:val="000000"/>
                <w:kern w:val="0"/>
                <w:szCs w:val="21"/>
              </w:rPr>
            </w:pPr>
            <w:r w:rsidRPr="009C1711">
              <w:rPr>
                <w:rFonts w:ascii="Times New Roman" w:eastAsia="宋体" w:hAnsi="宋体" w:cs="宋体" w:hint="eastAsia"/>
                <w:color w:val="000000"/>
                <w:szCs w:val="21"/>
                <w:shd w:val="clear" w:color="auto" w:fill="FFFFFF"/>
              </w:rPr>
              <w:t>▲</w:t>
            </w:r>
            <w:r w:rsidRPr="009C1711">
              <w:rPr>
                <w:rFonts w:ascii="Times New Roman" w:eastAsia="宋体" w:hAnsi="Times New Roman" w:cs="Times New Roman" w:hint="eastAsia"/>
                <w:color w:val="000000"/>
                <w:kern w:val="0"/>
                <w:szCs w:val="21"/>
              </w:rPr>
              <w:t>售后服务总体要求</w:t>
            </w:r>
          </w:p>
        </w:tc>
        <w:tc>
          <w:tcPr>
            <w:tcW w:w="5260" w:type="dxa"/>
            <w:gridSpan w:val="2"/>
            <w:tcBorders>
              <w:top w:val="single" w:sz="4" w:space="0" w:color="auto"/>
              <w:left w:val="single" w:sz="4" w:space="0" w:color="auto"/>
              <w:bottom w:val="single" w:sz="4" w:space="0" w:color="auto"/>
            </w:tcBorders>
            <w:vAlign w:val="center"/>
          </w:tcPr>
          <w:p w:rsidR="009C1711" w:rsidRPr="009C1711" w:rsidRDefault="009C1711" w:rsidP="009C1711">
            <w:pPr>
              <w:widowControl/>
              <w:spacing w:line="360" w:lineRule="auto"/>
              <w:ind w:firstLineChars="0" w:firstLine="0"/>
              <w:rPr>
                <w:rFonts w:ascii="宋体" w:eastAsia="宋体" w:hAnsi="宋体" w:cs="Times New Roman"/>
                <w:color w:val="000000"/>
                <w:kern w:val="0"/>
                <w:szCs w:val="21"/>
              </w:rPr>
            </w:pPr>
            <w:r w:rsidRPr="009C1711">
              <w:rPr>
                <w:rFonts w:ascii="宋体" w:eastAsia="宋体" w:hAnsi="宋体" w:cs="Times New Roman"/>
                <w:color w:val="000000"/>
                <w:kern w:val="0"/>
                <w:szCs w:val="21"/>
              </w:rPr>
              <w:t>1、免费送货上门，免费培训</w:t>
            </w:r>
            <w:r w:rsidRPr="009C1711">
              <w:rPr>
                <w:rFonts w:ascii="宋体" w:eastAsia="宋体" w:hAnsi="宋体" w:cs="Times New Roman" w:hint="eastAsia"/>
                <w:color w:val="000000"/>
                <w:kern w:val="0"/>
                <w:szCs w:val="21"/>
              </w:rPr>
              <w:t>，受</w:t>
            </w:r>
            <w:r w:rsidRPr="009C1711">
              <w:rPr>
                <w:rFonts w:ascii="宋体" w:eastAsia="宋体" w:hAnsi="宋体" w:cs="Times New Roman"/>
                <w:color w:val="000000"/>
                <w:kern w:val="0"/>
                <w:szCs w:val="21"/>
              </w:rPr>
              <w:t>培训人员数量</w:t>
            </w:r>
            <w:r w:rsidRPr="009C1711">
              <w:rPr>
                <w:rFonts w:ascii="宋体" w:eastAsia="宋体" w:hAnsi="宋体" w:cs="Times New Roman" w:hint="eastAsia"/>
                <w:color w:val="000000"/>
                <w:kern w:val="0"/>
                <w:szCs w:val="21"/>
              </w:rPr>
              <w:t>和</w:t>
            </w:r>
            <w:r w:rsidRPr="009C1711">
              <w:rPr>
                <w:rFonts w:ascii="宋体" w:eastAsia="宋体" w:hAnsi="宋体" w:cs="Times New Roman"/>
                <w:color w:val="000000"/>
                <w:kern w:val="0"/>
                <w:szCs w:val="21"/>
              </w:rPr>
              <w:t>类型等需达到采购人实际需求。</w:t>
            </w:r>
            <w:r w:rsidRPr="009C1711">
              <w:rPr>
                <w:rFonts w:ascii="宋体" w:eastAsia="宋体" w:hAnsi="宋体" w:cs="Times New Roman"/>
                <w:color w:val="000000"/>
                <w:kern w:val="0"/>
                <w:szCs w:val="21"/>
              </w:rPr>
              <w:br/>
              <w:t>2、免费由技术人员现场安装、调试，并在用户现场免费培训技术操作人员，所需工具、器材由中标供应商自理；各项性能指标达到技术要求的，由供需双方共同签字认可，现场验收；提供全套说明书并包括操作说明和注意事项。</w:t>
            </w:r>
            <w:r w:rsidRPr="009C1711">
              <w:rPr>
                <w:rFonts w:ascii="宋体" w:eastAsia="宋体" w:hAnsi="宋体" w:cs="Times New Roman"/>
                <w:color w:val="000000"/>
                <w:kern w:val="0"/>
                <w:szCs w:val="21"/>
              </w:rPr>
              <w:br/>
              <w:t>3、投标人应提出可行的售后服务承诺书。</w:t>
            </w:r>
            <w:r w:rsidRPr="009C1711">
              <w:rPr>
                <w:rFonts w:ascii="宋体" w:eastAsia="宋体" w:hAnsi="宋体" w:cs="Times New Roman"/>
                <w:color w:val="000000"/>
                <w:kern w:val="0"/>
                <w:szCs w:val="21"/>
              </w:rPr>
              <w:br/>
              <w:t>4、接到故障通知4小时内做出答复</w:t>
            </w:r>
            <w:r w:rsidRPr="009C1711">
              <w:rPr>
                <w:rFonts w:ascii="宋体" w:eastAsia="宋体" w:hAnsi="宋体" w:cs="Times New Roman" w:hint="eastAsia"/>
                <w:color w:val="000000"/>
                <w:kern w:val="0"/>
                <w:szCs w:val="21"/>
              </w:rPr>
              <w:t>，</w:t>
            </w:r>
            <w:r w:rsidRPr="009C1711">
              <w:rPr>
                <w:rFonts w:ascii="宋体" w:eastAsia="宋体" w:hAnsi="宋体" w:cs="Times New Roman"/>
                <w:color w:val="000000"/>
                <w:kern w:val="0"/>
                <w:szCs w:val="21"/>
              </w:rPr>
              <w:t>24小时内到达现场维修。一般问题应在48小时内解决，重大问题或其它无法迅速解决的问题应在一周内解决。</w:t>
            </w:r>
          </w:p>
          <w:p w:rsidR="009C1711" w:rsidRPr="009C1711" w:rsidRDefault="009C1711" w:rsidP="009C1711">
            <w:pPr>
              <w:widowControl/>
              <w:spacing w:line="360" w:lineRule="auto"/>
              <w:ind w:firstLineChars="0" w:firstLine="0"/>
              <w:rPr>
                <w:rFonts w:ascii="宋体" w:eastAsia="宋体" w:hAnsi="宋体" w:cs="Times New Roman"/>
                <w:color w:val="000000"/>
                <w:kern w:val="0"/>
                <w:szCs w:val="21"/>
              </w:rPr>
            </w:pPr>
            <w:r w:rsidRPr="009C1711">
              <w:rPr>
                <w:rFonts w:ascii="宋体" w:eastAsia="宋体" w:hAnsi="宋体" w:cs="Times New Roman"/>
                <w:color w:val="000000"/>
                <w:kern w:val="0"/>
                <w:szCs w:val="21"/>
              </w:rPr>
              <w:t>5、其他说明：售后服务要求若</w:t>
            </w:r>
            <w:r w:rsidRPr="009C1711">
              <w:rPr>
                <w:rFonts w:ascii="Times New Roman" w:eastAsia="宋体" w:hAnsi="Times New Roman" w:cs="Times New Roman" w:hint="eastAsia"/>
                <w:color w:val="000000"/>
                <w:kern w:val="0"/>
                <w:szCs w:val="21"/>
              </w:rPr>
              <w:t>附件</w:t>
            </w:r>
            <w:r w:rsidRPr="009C1711">
              <w:rPr>
                <w:rFonts w:ascii="Times New Roman" w:eastAsia="宋体" w:hAnsi="Times New Roman" w:cs="Times New Roman" w:hint="eastAsia"/>
                <w:color w:val="000000"/>
                <w:kern w:val="0"/>
                <w:szCs w:val="21"/>
              </w:rPr>
              <w:t>1</w:t>
            </w:r>
            <w:r w:rsidRPr="009C1711">
              <w:rPr>
                <w:rFonts w:ascii="Times New Roman" w:eastAsia="宋体" w:hAnsi="Times New Roman" w:cs="Times New Roman" w:hint="eastAsia"/>
                <w:color w:val="000000"/>
                <w:kern w:val="0"/>
                <w:szCs w:val="21"/>
              </w:rPr>
              <w:t>另有规定按其规定执行</w:t>
            </w:r>
            <w:r w:rsidRPr="009C1711">
              <w:rPr>
                <w:rFonts w:ascii="宋体" w:eastAsia="宋体" w:hAnsi="宋体" w:cs="Times New Roman" w:hint="eastAsia"/>
                <w:color w:val="000000"/>
                <w:kern w:val="0"/>
                <w:szCs w:val="21"/>
              </w:rPr>
              <w:t>。</w:t>
            </w:r>
          </w:p>
        </w:tc>
      </w:tr>
      <w:tr w:rsidR="009C1711" w:rsidRPr="009C1711" w:rsidTr="0009675E">
        <w:trPr>
          <w:trHeight w:val="20"/>
          <w:jc w:val="center"/>
        </w:trPr>
        <w:tc>
          <w:tcPr>
            <w:tcW w:w="4639" w:type="dxa"/>
            <w:gridSpan w:val="2"/>
            <w:tcBorders>
              <w:top w:val="single" w:sz="4" w:space="0" w:color="auto"/>
              <w:bottom w:val="single" w:sz="4" w:space="0" w:color="auto"/>
              <w:right w:val="single" w:sz="4" w:space="0" w:color="auto"/>
            </w:tcBorders>
            <w:vAlign w:val="center"/>
          </w:tcPr>
          <w:p w:rsidR="009C1711" w:rsidRPr="009C1711" w:rsidRDefault="009C1711" w:rsidP="009C1711">
            <w:pPr>
              <w:widowControl/>
              <w:spacing w:line="360" w:lineRule="auto"/>
              <w:ind w:firstLineChars="0" w:firstLine="0"/>
              <w:jc w:val="center"/>
              <w:rPr>
                <w:rFonts w:ascii="Times New Roman" w:eastAsia="宋体" w:hAnsi="Times New Roman" w:cs="Times New Roman"/>
                <w:color w:val="000000"/>
                <w:kern w:val="0"/>
                <w:szCs w:val="21"/>
              </w:rPr>
            </w:pPr>
            <w:r w:rsidRPr="009C1711">
              <w:rPr>
                <w:rFonts w:ascii="Times New Roman" w:eastAsia="宋体" w:hAnsi="Times New Roman" w:cs="Times New Roman" w:hint="eastAsia"/>
                <w:color w:val="000000"/>
                <w:kern w:val="0"/>
                <w:szCs w:val="21"/>
              </w:rPr>
              <w:t>服务时间及地点</w:t>
            </w:r>
          </w:p>
        </w:tc>
        <w:tc>
          <w:tcPr>
            <w:tcW w:w="5260" w:type="dxa"/>
            <w:gridSpan w:val="2"/>
            <w:tcBorders>
              <w:top w:val="single" w:sz="4" w:space="0" w:color="auto"/>
              <w:left w:val="single" w:sz="4" w:space="0" w:color="auto"/>
              <w:bottom w:val="single" w:sz="4" w:space="0" w:color="auto"/>
            </w:tcBorders>
            <w:vAlign w:val="center"/>
          </w:tcPr>
          <w:p w:rsidR="009C1711" w:rsidRPr="009C1711" w:rsidRDefault="009C1711" w:rsidP="009C1711">
            <w:pPr>
              <w:spacing w:line="360" w:lineRule="auto"/>
              <w:ind w:firstLineChars="0" w:firstLine="0"/>
              <w:rPr>
                <w:rFonts w:ascii="宋体" w:eastAsia="宋体" w:hAnsi="宋体" w:cs="Times New Roman"/>
                <w:color w:val="000000"/>
                <w:szCs w:val="21"/>
                <w:shd w:val="clear" w:color="auto" w:fill="FFFFFF"/>
              </w:rPr>
            </w:pPr>
            <w:r w:rsidRPr="009C1711">
              <w:rPr>
                <w:rFonts w:ascii="宋体" w:eastAsia="宋体" w:hAnsi="宋体" w:cs="Times New Roman" w:hint="eastAsia"/>
                <w:color w:val="000000"/>
                <w:szCs w:val="21"/>
                <w:shd w:val="clear" w:color="auto" w:fill="FFFFFF"/>
              </w:rPr>
              <w:t>一、服务时间</w:t>
            </w:r>
            <w:r w:rsidRPr="009C1711">
              <w:rPr>
                <w:rFonts w:ascii="宋体" w:eastAsia="宋体" w:hAnsi="宋体" w:cs="Times New Roman"/>
                <w:color w:val="000000"/>
                <w:szCs w:val="21"/>
                <w:shd w:val="clear" w:color="auto" w:fill="FFFFFF"/>
              </w:rPr>
              <w:t>：</w:t>
            </w:r>
          </w:p>
          <w:p w:rsidR="009C1711" w:rsidRPr="009C1711" w:rsidRDefault="009C1711" w:rsidP="009C1711">
            <w:pPr>
              <w:spacing w:line="360" w:lineRule="auto"/>
              <w:ind w:firstLineChars="0" w:firstLine="0"/>
              <w:rPr>
                <w:rFonts w:ascii="宋体" w:eastAsia="宋体" w:hAnsi="宋体" w:cs="Times New Roman"/>
                <w:color w:val="000000"/>
                <w:szCs w:val="21"/>
                <w:shd w:val="clear" w:color="auto" w:fill="FFFFFF"/>
              </w:rPr>
            </w:pPr>
            <w:r w:rsidRPr="009C1711">
              <w:rPr>
                <w:rFonts w:ascii="宋体" w:eastAsia="宋体" w:hAnsi="宋体" w:cs="Times New Roman" w:hint="eastAsia"/>
                <w:color w:val="000000"/>
                <w:szCs w:val="21"/>
                <w:shd w:val="clear" w:color="auto" w:fill="FFFFFF"/>
              </w:rPr>
              <w:t>1.广西交通“双随机</w:t>
            </w:r>
            <w:proofErr w:type="gramStart"/>
            <w:r w:rsidRPr="009C1711">
              <w:rPr>
                <w:rFonts w:ascii="宋体" w:eastAsia="宋体" w:hAnsi="宋体" w:cs="Times New Roman" w:hint="eastAsia"/>
                <w:color w:val="000000"/>
                <w:szCs w:val="21"/>
                <w:shd w:val="clear" w:color="auto" w:fill="FFFFFF"/>
              </w:rPr>
              <w:t>一</w:t>
            </w:r>
            <w:proofErr w:type="gramEnd"/>
            <w:r w:rsidRPr="009C1711">
              <w:rPr>
                <w:rFonts w:ascii="宋体" w:eastAsia="宋体" w:hAnsi="宋体" w:cs="Times New Roman" w:hint="eastAsia"/>
                <w:color w:val="000000"/>
                <w:szCs w:val="21"/>
                <w:shd w:val="clear" w:color="auto" w:fill="FFFFFF"/>
              </w:rPr>
              <w:t>公开”平台、广西交通运输权力运作平台及电子证照分库运行维护，自2020年9月至2021年8月。</w:t>
            </w:r>
          </w:p>
          <w:p w:rsidR="009C1711" w:rsidRPr="009C1711" w:rsidRDefault="009C1711" w:rsidP="009C1711">
            <w:pPr>
              <w:spacing w:line="360" w:lineRule="auto"/>
              <w:ind w:firstLineChars="0" w:firstLine="0"/>
              <w:rPr>
                <w:rFonts w:ascii="宋体" w:eastAsia="宋体" w:hAnsi="宋体" w:cs="Times New Roman"/>
                <w:color w:val="000000"/>
                <w:szCs w:val="21"/>
                <w:shd w:val="clear" w:color="auto" w:fill="FFFFFF"/>
              </w:rPr>
            </w:pPr>
            <w:r w:rsidRPr="009C1711">
              <w:rPr>
                <w:rFonts w:ascii="宋体" w:eastAsia="宋体" w:hAnsi="宋体" w:cs="Times New Roman" w:hint="eastAsia"/>
                <w:color w:val="000000"/>
                <w:szCs w:val="21"/>
                <w:shd w:val="clear" w:color="auto" w:fill="FFFFFF"/>
              </w:rPr>
              <w:t>2.广西交通视频监控平台维护服务，自2020年10月至2021年9月。</w:t>
            </w:r>
          </w:p>
          <w:p w:rsidR="009C1711" w:rsidRPr="009C1711" w:rsidRDefault="009C1711" w:rsidP="009C1711">
            <w:pPr>
              <w:spacing w:line="360" w:lineRule="auto"/>
              <w:ind w:firstLineChars="0" w:firstLine="0"/>
              <w:rPr>
                <w:rFonts w:ascii="宋体" w:eastAsia="宋体" w:hAnsi="宋体" w:cs="Times New Roman"/>
                <w:color w:val="000000"/>
                <w:szCs w:val="21"/>
                <w:shd w:val="clear" w:color="auto" w:fill="FFFFFF"/>
              </w:rPr>
            </w:pPr>
            <w:r w:rsidRPr="009C1711">
              <w:rPr>
                <w:rFonts w:ascii="宋体" w:eastAsia="宋体" w:hAnsi="宋体" w:cs="Times New Roman" w:hint="eastAsia"/>
                <w:color w:val="000000"/>
                <w:szCs w:val="21"/>
                <w:shd w:val="clear" w:color="auto" w:fill="FFFFFF"/>
              </w:rPr>
              <w:t>3.广西交通运输网</w:t>
            </w:r>
            <w:proofErr w:type="gramStart"/>
            <w:r w:rsidRPr="009C1711">
              <w:rPr>
                <w:rFonts w:ascii="宋体" w:eastAsia="宋体" w:hAnsi="宋体" w:cs="Times New Roman" w:hint="eastAsia"/>
                <w:color w:val="000000"/>
                <w:szCs w:val="21"/>
                <w:shd w:val="clear" w:color="auto" w:fill="FFFFFF"/>
              </w:rPr>
              <w:t>络信息安全运</w:t>
            </w:r>
            <w:proofErr w:type="gramEnd"/>
            <w:r w:rsidRPr="009C1711">
              <w:rPr>
                <w:rFonts w:ascii="宋体" w:eastAsia="宋体" w:hAnsi="宋体" w:cs="Times New Roman" w:hint="eastAsia"/>
                <w:color w:val="000000"/>
                <w:szCs w:val="21"/>
                <w:shd w:val="clear" w:color="auto" w:fill="FFFFFF"/>
              </w:rPr>
              <w:t>维服务，自2020年10月至2021年9月。</w:t>
            </w:r>
          </w:p>
          <w:p w:rsidR="009C1711" w:rsidRPr="009C1711" w:rsidRDefault="009C1711" w:rsidP="009C1711">
            <w:pPr>
              <w:spacing w:line="360" w:lineRule="auto"/>
              <w:ind w:firstLineChars="0" w:firstLine="0"/>
              <w:rPr>
                <w:rFonts w:ascii="宋体" w:eastAsia="宋体" w:hAnsi="宋体" w:cs="Times New Roman"/>
                <w:color w:val="000000"/>
                <w:szCs w:val="21"/>
                <w:shd w:val="clear" w:color="auto" w:fill="FFFFFF"/>
              </w:rPr>
            </w:pPr>
            <w:r w:rsidRPr="009C1711">
              <w:rPr>
                <w:rFonts w:ascii="宋体" w:eastAsia="宋体" w:hAnsi="宋体" w:cs="Times New Roman" w:hint="eastAsia"/>
                <w:color w:val="000000"/>
                <w:szCs w:val="21"/>
                <w:shd w:val="clear" w:color="auto" w:fill="FFFFFF"/>
              </w:rPr>
              <w:t>4.广西壮族自治区交通运输厅OA及网站运维项目，自2020年9月至2021年8月。</w:t>
            </w:r>
          </w:p>
          <w:p w:rsidR="009C1711" w:rsidRPr="009C1711" w:rsidRDefault="009C1711" w:rsidP="009C1711">
            <w:pPr>
              <w:spacing w:line="360" w:lineRule="auto"/>
              <w:ind w:firstLineChars="0" w:firstLine="0"/>
              <w:rPr>
                <w:rFonts w:ascii="宋体" w:eastAsia="宋体" w:hAnsi="宋体" w:cs="Times New Roman"/>
                <w:color w:val="000000"/>
                <w:szCs w:val="21"/>
                <w:shd w:val="clear" w:color="auto" w:fill="FFFFFF"/>
              </w:rPr>
            </w:pPr>
            <w:r w:rsidRPr="009C1711">
              <w:rPr>
                <w:rFonts w:ascii="宋体" w:eastAsia="宋体" w:hAnsi="宋体" w:cs="Times New Roman" w:hint="eastAsia"/>
                <w:color w:val="000000"/>
                <w:szCs w:val="21"/>
                <w:shd w:val="clear" w:color="auto" w:fill="FFFFFF"/>
              </w:rPr>
              <w:t>5.广西公路、水运工程建设市场信用信息系统运维服务，自2020年11月至2021年10月。</w:t>
            </w:r>
          </w:p>
          <w:p w:rsidR="009C1711" w:rsidRPr="009C1711" w:rsidRDefault="009C1711" w:rsidP="009C1711">
            <w:pPr>
              <w:spacing w:line="360" w:lineRule="auto"/>
              <w:ind w:firstLineChars="0" w:firstLine="0"/>
              <w:rPr>
                <w:rFonts w:ascii="宋体" w:eastAsia="宋体" w:hAnsi="宋体" w:cs="Times New Roman"/>
                <w:color w:val="000000"/>
                <w:szCs w:val="21"/>
                <w:shd w:val="clear" w:color="auto" w:fill="FFFFFF"/>
              </w:rPr>
            </w:pPr>
            <w:r w:rsidRPr="009C1711">
              <w:rPr>
                <w:rFonts w:ascii="宋体" w:eastAsia="宋体" w:hAnsi="宋体" w:cs="Times New Roman" w:hint="eastAsia"/>
                <w:color w:val="000000"/>
                <w:szCs w:val="21"/>
                <w:shd w:val="clear" w:color="auto" w:fill="FFFFFF"/>
              </w:rPr>
              <w:t>6.广西壮族自治区交通运输统计分析监测和投资计划管理信息系统对接服务，自合同签订之日至2020年12月。</w:t>
            </w:r>
          </w:p>
          <w:p w:rsidR="009C1711" w:rsidRPr="009C1711" w:rsidRDefault="009C1711" w:rsidP="009C1711">
            <w:pPr>
              <w:spacing w:line="360" w:lineRule="auto"/>
              <w:ind w:firstLineChars="0" w:firstLine="0"/>
              <w:rPr>
                <w:rFonts w:ascii="宋体" w:eastAsia="宋体" w:hAnsi="宋体" w:cs="Times New Roman"/>
                <w:color w:val="000000"/>
                <w:szCs w:val="21"/>
                <w:shd w:val="clear" w:color="auto" w:fill="FFFFFF"/>
              </w:rPr>
            </w:pPr>
            <w:r w:rsidRPr="009C1711">
              <w:rPr>
                <w:rFonts w:ascii="宋体" w:eastAsia="宋体" w:hAnsi="宋体" w:cs="Times New Roman" w:hint="eastAsia"/>
                <w:color w:val="000000"/>
                <w:szCs w:val="21"/>
                <w:shd w:val="clear" w:color="auto" w:fill="FFFFFF"/>
              </w:rPr>
              <w:t>7.其他项次服务期自合同签订之日开始计算1年。</w:t>
            </w:r>
          </w:p>
          <w:p w:rsidR="009C1711" w:rsidRPr="009C1711" w:rsidRDefault="009C1711" w:rsidP="009C1711">
            <w:pPr>
              <w:spacing w:line="360" w:lineRule="auto"/>
              <w:ind w:firstLineChars="0" w:firstLine="0"/>
              <w:rPr>
                <w:rFonts w:ascii="Times New Roman" w:eastAsia="宋体" w:hAnsi="Times New Roman" w:cs="Times New Roman"/>
                <w:color w:val="000000"/>
                <w:kern w:val="0"/>
                <w:szCs w:val="21"/>
              </w:rPr>
            </w:pPr>
            <w:r w:rsidRPr="009C1711">
              <w:rPr>
                <w:rFonts w:ascii="宋体" w:eastAsia="宋体" w:hAnsi="宋体" w:cs="Times New Roman" w:hint="eastAsia"/>
                <w:color w:val="000000"/>
                <w:spacing w:val="-6"/>
                <w:szCs w:val="21"/>
                <w:shd w:val="clear" w:color="auto" w:fill="FFFFFF"/>
              </w:rPr>
              <w:t>二、</w:t>
            </w:r>
            <w:r w:rsidRPr="009C1711">
              <w:rPr>
                <w:rFonts w:ascii="宋体" w:eastAsia="宋体" w:hAnsi="宋体" w:cs="Times New Roman"/>
                <w:color w:val="000000"/>
                <w:szCs w:val="21"/>
                <w:shd w:val="clear" w:color="auto" w:fill="FFFFFF"/>
              </w:rPr>
              <w:t>服务、交货地点：采购人指定地点。</w:t>
            </w:r>
          </w:p>
        </w:tc>
      </w:tr>
      <w:tr w:rsidR="009C1711" w:rsidRPr="009C1711" w:rsidTr="0009675E">
        <w:trPr>
          <w:trHeight w:val="20"/>
          <w:jc w:val="center"/>
        </w:trPr>
        <w:tc>
          <w:tcPr>
            <w:tcW w:w="4639" w:type="dxa"/>
            <w:gridSpan w:val="2"/>
            <w:tcBorders>
              <w:top w:val="single" w:sz="4" w:space="0" w:color="auto"/>
              <w:bottom w:val="single" w:sz="4" w:space="0" w:color="auto"/>
              <w:right w:val="single" w:sz="4" w:space="0" w:color="auto"/>
            </w:tcBorders>
            <w:vAlign w:val="center"/>
          </w:tcPr>
          <w:p w:rsidR="009C1711" w:rsidRPr="009C1711" w:rsidRDefault="009C1711" w:rsidP="009C1711">
            <w:pPr>
              <w:widowControl/>
              <w:spacing w:line="360" w:lineRule="auto"/>
              <w:ind w:firstLineChars="0" w:firstLine="0"/>
              <w:jc w:val="center"/>
              <w:rPr>
                <w:rFonts w:ascii="Times New Roman" w:eastAsia="宋体" w:hAnsi="Times New Roman" w:cs="Times New Roman"/>
                <w:color w:val="000000"/>
                <w:kern w:val="0"/>
                <w:szCs w:val="21"/>
              </w:rPr>
            </w:pPr>
            <w:r w:rsidRPr="009C1711">
              <w:rPr>
                <w:rFonts w:ascii="Times New Roman" w:eastAsia="宋体" w:hAnsi="Times New Roman" w:cs="Times New Roman" w:hint="eastAsia"/>
                <w:color w:val="000000"/>
                <w:kern w:val="0"/>
                <w:szCs w:val="21"/>
              </w:rPr>
              <w:t>付款条件及方式</w:t>
            </w:r>
          </w:p>
        </w:tc>
        <w:tc>
          <w:tcPr>
            <w:tcW w:w="5260" w:type="dxa"/>
            <w:gridSpan w:val="2"/>
            <w:tcBorders>
              <w:top w:val="single" w:sz="4" w:space="0" w:color="auto"/>
              <w:left w:val="single" w:sz="4" w:space="0" w:color="auto"/>
              <w:bottom w:val="single" w:sz="4" w:space="0" w:color="auto"/>
            </w:tcBorders>
            <w:vAlign w:val="center"/>
          </w:tcPr>
          <w:p w:rsidR="009C1711" w:rsidRPr="009C1711" w:rsidRDefault="009C1711" w:rsidP="009C1711">
            <w:pPr>
              <w:spacing w:line="360" w:lineRule="auto"/>
              <w:ind w:firstLineChars="0" w:firstLine="0"/>
              <w:rPr>
                <w:rFonts w:ascii="Times New Roman" w:eastAsia="宋体" w:hAnsi="Times New Roman" w:cs="Times New Roman"/>
                <w:color w:val="000000"/>
                <w:szCs w:val="21"/>
              </w:rPr>
            </w:pPr>
            <w:r w:rsidRPr="009C1711">
              <w:rPr>
                <w:rFonts w:ascii="Times New Roman" w:eastAsia="宋体" w:hAnsi="Times New Roman" w:cs="Times New Roman" w:hint="eastAsia"/>
                <w:color w:val="000000"/>
                <w:szCs w:val="21"/>
              </w:rPr>
              <w:t xml:space="preserve">1. </w:t>
            </w:r>
            <w:r w:rsidRPr="009C1711">
              <w:rPr>
                <w:rFonts w:ascii="Times New Roman" w:eastAsia="宋体" w:hAnsi="Times New Roman" w:cs="Times New Roman" w:hint="eastAsia"/>
                <w:color w:val="000000"/>
                <w:szCs w:val="21"/>
              </w:rPr>
              <w:t>自签订合同之日起</w:t>
            </w:r>
            <w:r w:rsidRPr="009C1711">
              <w:rPr>
                <w:rFonts w:ascii="Times New Roman" w:eastAsia="宋体" w:hAnsi="Times New Roman" w:cs="Times New Roman" w:hint="eastAsia"/>
                <w:color w:val="000000"/>
                <w:szCs w:val="21"/>
              </w:rPr>
              <w:t>10</w:t>
            </w:r>
            <w:r w:rsidRPr="009C1711">
              <w:rPr>
                <w:rFonts w:ascii="Times New Roman" w:eastAsia="宋体" w:hAnsi="Times New Roman" w:cs="Times New Roman" w:hint="eastAsia"/>
                <w:color w:val="000000"/>
                <w:szCs w:val="21"/>
              </w:rPr>
              <w:t>个工作日内，采购人支付本项目总合同款的</w:t>
            </w:r>
            <w:r w:rsidRPr="009C1711">
              <w:rPr>
                <w:rFonts w:ascii="Times New Roman" w:eastAsia="宋体" w:hAnsi="Times New Roman" w:cs="Times New Roman"/>
                <w:color w:val="000000"/>
                <w:szCs w:val="21"/>
              </w:rPr>
              <w:t>30</w:t>
            </w:r>
            <w:r w:rsidRPr="009C1711">
              <w:rPr>
                <w:rFonts w:ascii="Times New Roman" w:eastAsia="宋体" w:hAnsi="Times New Roman" w:cs="Times New Roman" w:hint="eastAsia"/>
                <w:color w:val="000000"/>
                <w:szCs w:val="21"/>
              </w:rPr>
              <w:t>%</w:t>
            </w:r>
            <w:r w:rsidRPr="009C1711">
              <w:rPr>
                <w:rFonts w:ascii="Times New Roman" w:eastAsia="宋体" w:hAnsi="Times New Roman" w:cs="Times New Roman" w:hint="eastAsia"/>
                <w:color w:val="000000"/>
                <w:szCs w:val="21"/>
              </w:rPr>
              <w:t>给中标人。</w:t>
            </w:r>
          </w:p>
          <w:p w:rsidR="009C1711" w:rsidRPr="009C1711" w:rsidRDefault="009C1711" w:rsidP="009C1711">
            <w:pPr>
              <w:numPr>
                <w:ilvl w:val="0"/>
                <w:numId w:val="1"/>
              </w:numPr>
              <w:spacing w:line="360" w:lineRule="auto"/>
              <w:ind w:firstLineChars="0" w:firstLine="0"/>
              <w:rPr>
                <w:rFonts w:ascii="Times New Roman" w:eastAsia="宋体" w:hAnsi="Times New Roman" w:cs="Times New Roman"/>
                <w:color w:val="000000"/>
                <w:szCs w:val="21"/>
              </w:rPr>
            </w:pPr>
            <w:r w:rsidRPr="009C1711">
              <w:rPr>
                <w:rFonts w:ascii="Times New Roman" w:eastAsia="宋体" w:hAnsi="Times New Roman" w:cs="Times New Roman" w:hint="eastAsia"/>
                <w:color w:val="000000"/>
                <w:szCs w:val="21"/>
              </w:rPr>
              <w:t>第</w:t>
            </w:r>
            <w:r w:rsidRPr="009C1711">
              <w:rPr>
                <w:rFonts w:ascii="Times New Roman" w:eastAsia="宋体" w:hAnsi="Times New Roman" w:cs="Times New Roman" w:hint="eastAsia"/>
                <w:color w:val="000000"/>
                <w:szCs w:val="21"/>
              </w:rPr>
              <w:t>4</w:t>
            </w:r>
            <w:r w:rsidRPr="009C1711">
              <w:rPr>
                <w:rFonts w:ascii="Times New Roman" w:eastAsia="宋体" w:hAnsi="Times New Roman" w:cs="Times New Roman" w:hint="eastAsia"/>
                <w:color w:val="000000"/>
                <w:szCs w:val="21"/>
              </w:rPr>
              <w:t>项内容，中标人提供</w:t>
            </w:r>
            <w:r w:rsidRPr="009C1711">
              <w:rPr>
                <w:rFonts w:ascii="Calibri" w:eastAsia="宋体" w:hAnsi="Calibri" w:cs="Times New Roman" w:hint="eastAsia"/>
                <w:color w:val="000000"/>
                <w:szCs w:val="21"/>
                <w:shd w:val="clear" w:color="auto" w:fill="FFFFFF"/>
              </w:rPr>
              <w:t>新中大财务系统、广西交通运输厅</w:t>
            </w:r>
            <w:r w:rsidRPr="009C1711">
              <w:rPr>
                <w:rFonts w:ascii="Calibri" w:eastAsia="宋体" w:hAnsi="Calibri" w:cs="Times New Roman" w:hint="eastAsia"/>
                <w:color w:val="000000"/>
                <w:szCs w:val="21"/>
                <w:shd w:val="clear" w:color="auto" w:fill="FFFFFF"/>
              </w:rPr>
              <w:t>12328</w:t>
            </w:r>
            <w:r w:rsidRPr="009C1711">
              <w:rPr>
                <w:rFonts w:ascii="Calibri" w:eastAsia="宋体" w:hAnsi="Calibri" w:cs="Times New Roman" w:hint="eastAsia"/>
                <w:color w:val="000000"/>
                <w:szCs w:val="21"/>
                <w:shd w:val="clear" w:color="auto" w:fill="FFFFFF"/>
              </w:rPr>
              <w:t>系统、广西壮族自治区交通运输厅内部控制系统</w:t>
            </w:r>
            <w:r w:rsidRPr="009C1711">
              <w:rPr>
                <w:rFonts w:ascii="Times New Roman" w:eastAsia="宋体" w:hAnsi="Times New Roman" w:cs="Times New Roman" w:hint="eastAsia"/>
                <w:color w:val="000000"/>
                <w:szCs w:val="21"/>
              </w:rPr>
              <w:t>三个系统</w:t>
            </w:r>
            <w:proofErr w:type="gramStart"/>
            <w:r w:rsidRPr="009C1711">
              <w:rPr>
                <w:rFonts w:ascii="Times New Roman" w:eastAsia="宋体" w:hAnsi="Times New Roman" w:cs="Times New Roman" w:hint="eastAsia"/>
                <w:color w:val="000000"/>
                <w:szCs w:val="21"/>
              </w:rPr>
              <w:t>的等保备案</w:t>
            </w:r>
            <w:proofErr w:type="gramEnd"/>
            <w:r w:rsidRPr="009C1711">
              <w:rPr>
                <w:rFonts w:ascii="Times New Roman" w:eastAsia="宋体" w:hAnsi="Times New Roman" w:cs="Times New Roman" w:hint="eastAsia"/>
                <w:color w:val="000000"/>
                <w:szCs w:val="21"/>
              </w:rPr>
              <w:t>证明，且提交付款申请后，</w:t>
            </w:r>
            <w:r w:rsidRPr="009C1711">
              <w:rPr>
                <w:rFonts w:ascii="Times New Roman" w:eastAsia="宋体" w:hAnsi="Times New Roman" w:cs="Times New Roman" w:hint="eastAsia"/>
                <w:color w:val="000000"/>
                <w:szCs w:val="21"/>
              </w:rPr>
              <w:t>10</w:t>
            </w:r>
            <w:r w:rsidRPr="009C1711">
              <w:rPr>
                <w:rFonts w:ascii="Times New Roman" w:eastAsia="宋体" w:hAnsi="Times New Roman" w:cs="Times New Roman" w:hint="eastAsia"/>
                <w:color w:val="000000"/>
                <w:szCs w:val="21"/>
              </w:rPr>
              <w:t>个工作日内支付该项合同款的剩余款项；</w:t>
            </w:r>
          </w:p>
          <w:p w:rsidR="009C1711" w:rsidRPr="009C1711" w:rsidRDefault="009C1711" w:rsidP="009C1711">
            <w:pPr>
              <w:numPr>
                <w:ilvl w:val="0"/>
                <w:numId w:val="1"/>
              </w:numPr>
              <w:spacing w:line="360" w:lineRule="auto"/>
              <w:ind w:firstLineChars="0" w:firstLine="0"/>
              <w:rPr>
                <w:rFonts w:ascii="Times New Roman" w:eastAsia="宋体" w:hAnsi="Times New Roman" w:cs="Times New Roman"/>
                <w:color w:val="000000"/>
                <w:szCs w:val="21"/>
              </w:rPr>
            </w:pPr>
            <w:r w:rsidRPr="009C1711">
              <w:rPr>
                <w:rFonts w:ascii="Times New Roman" w:eastAsia="宋体" w:hAnsi="Times New Roman" w:cs="Times New Roman" w:hint="eastAsia"/>
                <w:color w:val="000000"/>
                <w:szCs w:val="21"/>
              </w:rPr>
              <w:t>第</w:t>
            </w:r>
            <w:r w:rsidRPr="009C1711">
              <w:rPr>
                <w:rFonts w:ascii="Times New Roman" w:eastAsia="宋体" w:hAnsi="Times New Roman" w:cs="Times New Roman" w:hint="eastAsia"/>
                <w:color w:val="000000"/>
                <w:szCs w:val="21"/>
              </w:rPr>
              <w:t>7</w:t>
            </w:r>
            <w:r w:rsidRPr="009C1711">
              <w:rPr>
                <w:rFonts w:ascii="Times New Roman" w:eastAsia="宋体" w:hAnsi="Times New Roman" w:cs="Times New Roman" w:hint="eastAsia"/>
                <w:color w:val="000000"/>
                <w:szCs w:val="21"/>
              </w:rPr>
              <w:t>项内容，中标人的开发人员进场并通过采购人签字确认，且提交付款申请后，</w:t>
            </w:r>
            <w:r w:rsidRPr="009C1711">
              <w:rPr>
                <w:rFonts w:ascii="Times New Roman" w:eastAsia="宋体" w:hAnsi="Times New Roman" w:cs="Times New Roman" w:hint="eastAsia"/>
                <w:color w:val="000000"/>
                <w:szCs w:val="21"/>
              </w:rPr>
              <w:t>10</w:t>
            </w:r>
            <w:r w:rsidRPr="009C1711">
              <w:rPr>
                <w:rFonts w:ascii="Times New Roman" w:eastAsia="宋体" w:hAnsi="Times New Roman" w:cs="Times New Roman" w:hint="eastAsia"/>
                <w:color w:val="000000"/>
                <w:szCs w:val="21"/>
              </w:rPr>
              <w:t>个工作日内采购人支付该项合同款的</w:t>
            </w:r>
            <w:r w:rsidRPr="009C1711">
              <w:rPr>
                <w:rFonts w:ascii="Times New Roman" w:eastAsia="宋体" w:hAnsi="Times New Roman" w:cs="Times New Roman" w:hint="eastAsia"/>
                <w:color w:val="000000"/>
                <w:szCs w:val="21"/>
              </w:rPr>
              <w:t>5</w:t>
            </w:r>
            <w:r w:rsidRPr="009C1711">
              <w:rPr>
                <w:rFonts w:ascii="Times New Roman" w:eastAsia="宋体" w:hAnsi="Times New Roman" w:cs="Times New Roman"/>
                <w:color w:val="000000"/>
                <w:szCs w:val="21"/>
              </w:rPr>
              <w:t>0</w:t>
            </w:r>
            <w:r w:rsidRPr="009C1711">
              <w:rPr>
                <w:rFonts w:ascii="Times New Roman" w:eastAsia="宋体" w:hAnsi="Times New Roman" w:cs="Times New Roman" w:hint="eastAsia"/>
                <w:color w:val="000000"/>
                <w:szCs w:val="21"/>
              </w:rPr>
              <w:t>%</w:t>
            </w:r>
            <w:r w:rsidRPr="009C1711">
              <w:rPr>
                <w:rFonts w:ascii="Times New Roman" w:eastAsia="宋体" w:hAnsi="Times New Roman" w:cs="Times New Roman" w:hint="eastAsia"/>
                <w:color w:val="000000"/>
                <w:szCs w:val="21"/>
              </w:rPr>
              <w:t>；中标人完成开发内容，通过采购人签字确认，且提交付款申请后，</w:t>
            </w:r>
            <w:r w:rsidRPr="009C1711">
              <w:rPr>
                <w:rFonts w:ascii="Times New Roman" w:eastAsia="宋体" w:hAnsi="Times New Roman" w:cs="Times New Roman" w:hint="eastAsia"/>
                <w:color w:val="000000"/>
                <w:szCs w:val="21"/>
              </w:rPr>
              <w:t>10</w:t>
            </w:r>
            <w:r w:rsidRPr="009C1711">
              <w:rPr>
                <w:rFonts w:ascii="Times New Roman" w:eastAsia="宋体" w:hAnsi="Times New Roman" w:cs="Times New Roman" w:hint="eastAsia"/>
                <w:color w:val="000000"/>
                <w:szCs w:val="21"/>
              </w:rPr>
              <w:t>个工作日内采购人支付该项合同款的剩余款项。</w:t>
            </w:r>
          </w:p>
          <w:p w:rsidR="009C1711" w:rsidRPr="009C1711" w:rsidRDefault="009C1711" w:rsidP="009C1711">
            <w:pPr>
              <w:numPr>
                <w:ilvl w:val="0"/>
                <w:numId w:val="1"/>
              </w:numPr>
              <w:spacing w:line="360" w:lineRule="auto"/>
              <w:ind w:firstLineChars="0" w:firstLine="0"/>
              <w:rPr>
                <w:rFonts w:ascii="Times New Roman" w:eastAsia="宋体" w:hAnsi="Times New Roman" w:cs="Times New Roman"/>
                <w:color w:val="000000"/>
                <w:szCs w:val="21"/>
              </w:rPr>
            </w:pPr>
            <w:r w:rsidRPr="009C1711">
              <w:rPr>
                <w:rFonts w:ascii="Times New Roman" w:eastAsia="宋体" w:hAnsi="Times New Roman" w:cs="Times New Roman" w:hint="eastAsia"/>
                <w:color w:val="000000"/>
                <w:szCs w:val="21"/>
              </w:rPr>
              <w:t>第</w:t>
            </w:r>
            <w:r w:rsidRPr="009C1711">
              <w:rPr>
                <w:rFonts w:ascii="Times New Roman" w:eastAsia="宋体" w:hAnsi="Times New Roman" w:cs="Times New Roman" w:hint="eastAsia"/>
                <w:color w:val="000000"/>
                <w:szCs w:val="21"/>
              </w:rPr>
              <w:t>1</w:t>
            </w:r>
            <w:r w:rsidRPr="009C1711">
              <w:rPr>
                <w:rFonts w:ascii="Times New Roman" w:eastAsia="宋体" w:hAnsi="Times New Roman" w:cs="Times New Roman" w:hint="eastAsia"/>
                <w:color w:val="000000"/>
                <w:szCs w:val="21"/>
              </w:rPr>
              <w:t>、</w:t>
            </w:r>
            <w:r w:rsidRPr="009C1711">
              <w:rPr>
                <w:rFonts w:ascii="Times New Roman" w:eastAsia="宋体" w:hAnsi="Times New Roman" w:cs="Times New Roman" w:hint="eastAsia"/>
                <w:color w:val="000000"/>
                <w:szCs w:val="21"/>
              </w:rPr>
              <w:t>2</w:t>
            </w:r>
            <w:r w:rsidRPr="009C1711">
              <w:rPr>
                <w:rFonts w:ascii="Times New Roman" w:eastAsia="宋体" w:hAnsi="Times New Roman" w:cs="Times New Roman" w:hint="eastAsia"/>
                <w:color w:val="000000"/>
                <w:szCs w:val="21"/>
              </w:rPr>
              <w:t>、</w:t>
            </w:r>
            <w:r w:rsidRPr="009C1711">
              <w:rPr>
                <w:rFonts w:ascii="Times New Roman" w:eastAsia="宋体" w:hAnsi="Times New Roman" w:cs="Times New Roman" w:hint="eastAsia"/>
                <w:color w:val="000000"/>
                <w:szCs w:val="21"/>
              </w:rPr>
              <w:t>3</w:t>
            </w:r>
            <w:r w:rsidRPr="009C1711">
              <w:rPr>
                <w:rFonts w:ascii="Times New Roman" w:eastAsia="宋体" w:hAnsi="Times New Roman" w:cs="Times New Roman" w:hint="eastAsia"/>
                <w:color w:val="000000"/>
                <w:szCs w:val="21"/>
              </w:rPr>
              <w:t>、</w:t>
            </w:r>
            <w:r w:rsidRPr="009C1711">
              <w:rPr>
                <w:rFonts w:ascii="Times New Roman" w:eastAsia="宋体" w:hAnsi="Times New Roman" w:cs="Times New Roman" w:hint="eastAsia"/>
                <w:color w:val="000000"/>
                <w:szCs w:val="21"/>
              </w:rPr>
              <w:t>5</w:t>
            </w:r>
            <w:r w:rsidRPr="009C1711">
              <w:rPr>
                <w:rFonts w:ascii="Times New Roman" w:eastAsia="宋体" w:hAnsi="Times New Roman" w:cs="Times New Roman" w:hint="eastAsia"/>
                <w:color w:val="000000"/>
                <w:szCs w:val="21"/>
              </w:rPr>
              <w:t>、</w:t>
            </w:r>
            <w:r w:rsidRPr="009C1711">
              <w:rPr>
                <w:rFonts w:ascii="Times New Roman" w:eastAsia="宋体" w:hAnsi="Times New Roman" w:cs="Times New Roman" w:hint="eastAsia"/>
                <w:color w:val="000000"/>
                <w:szCs w:val="21"/>
              </w:rPr>
              <w:t>6</w:t>
            </w:r>
            <w:r w:rsidRPr="009C1711">
              <w:rPr>
                <w:rFonts w:ascii="Times New Roman" w:eastAsia="宋体" w:hAnsi="Times New Roman" w:cs="Times New Roman" w:hint="eastAsia"/>
                <w:color w:val="000000"/>
                <w:szCs w:val="21"/>
              </w:rPr>
              <w:t>项内容，中标人提供迪普安全设备原厂授权服务证明、广西交通运输网</w:t>
            </w:r>
            <w:proofErr w:type="gramStart"/>
            <w:r w:rsidRPr="009C1711">
              <w:rPr>
                <w:rFonts w:ascii="Times New Roman" w:eastAsia="宋体" w:hAnsi="Times New Roman" w:cs="Times New Roman" w:hint="eastAsia"/>
                <w:color w:val="000000"/>
                <w:szCs w:val="21"/>
              </w:rPr>
              <w:t>络信息安全运</w:t>
            </w:r>
            <w:proofErr w:type="gramEnd"/>
            <w:r w:rsidRPr="009C1711">
              <w:rPr>
                <w:rFonts w:ascii="Times New Roman" w:eastAsia="宋体" w:hAnsi="Times New Roman" w:cs="Times New Roman" w:hint="eastAsia"/>
                <w:color w:val="000000"/>
                <w:szCs w:val="21"/>
              </w:rPr>
              <w:t>维方案、广西壮族自治区公路、水运工程建设市场信用信息管理系统维护项目巡检报告、广西交通“双随机</w:t>
            </w:r>
            <w:proofErr w:type="gramStart"/>
            <w:r w:rsidRPr="009C1711">
              <w:rPr>
                <w:rFonts w:ascii="Times New Roman" w:eastAsia="宋体" w:hAnsi="Times New Roman" w:cs="Times New Roman" w:hint="eastAsia"/>
                <w:color w:val="000000"/>
                <w:szCs w:val="21"/>
              </w:rPr>
              <w:t>一</w:t>
            </w:r>
            <w:proofErr w:type="gramEnd"/>
            <w:r w:rsidRPr="009C1711">
              <w:rPr>
                <w:rFonts w:ascii="Times New Roman" w:eastAsia="宋体" w:hAnsi="Times New Roman" w:cs="Times New Roman" w:hint="eastAsia"/>
                <w:color w:val="000000"/>
                <w:szCs w:val="21"/>
              </w:rPr>
              <w:t>公开”平台、广西交通运输权力运作平台及电子证照分库运行维护巡检报告后，中标人指派的广西交通运输厅网站、公文</w:t>
            </w:r>
            <w:r w:rsidRPr="009C1711">
              <w:rPr>
                <w:rFonts w:ascii="Times New Roman" w:eastAsia="宋体" w:hAnsi="Times New Roman" w:cs="Times New Roman" w:hint="eastAsia"/>
                <w:color w:val="000000"/>
                <w:szCs w:val="21"/>
              </w:rPr>
              <w:t>OA</w:t>
            </w:r>
            <w:r w:rsidRPr="009C1711">
              <w:rPr>
                <w:rFonts w:ascii="Times New Roman" w:eastAsia="宋体" w:hAnsi="Times New Roman" w:cs="Times New Roman" w:hint="eastAsia"/>
                <w:color w:val="000000"/>
                <w:szCs w:val="21"/>
              </w:rPr>
              <w:t>系统运维服务驻场人员进驻且通过采购人确认和考核后，中标人指派的</w:t>
            </w:r>
            <w:proofErr w:type="gramStart"/>
            <w:r w:rsidRPr="009C1711">
              <w:rPr>
                <w:rFonts w:ascii="Times New Roman" w:eastAsia="宋体" w:hAnsi="Times New Roman" w:cs="Times New Roman" w:hint="eastAsia"/>
                <w:color w:val="000000"/>
                <w:szCs w:val="21"/>
              </w:rPr>
              <w:t>安全运</w:t>
            </w:r>
            <w:proofErr w:type="gramEnd"/>
            <w:r w:rsidRPr="009C1711">
              <w:rPr>
                <w:rFonts w:ascii="Times New Roman" w:eastAsia="宋体" w:hAnsi="Times New Roman" w:cs="Times New Roman" w:hint="eastAsia"/>
                <w:color w:val="000000"/>
                <w:szCs w:val="21"/>
              </w:rPr>
              <w:t>维服务驻场人员进驻且通过采购人确认和考核后，中标人指派的广西交通视频监控平台维护服务驻场人员进驻且通过采购人确认和考核后，于</w:t>
            </w:r>
            <w:r w:rsidRPr="009C1711">
              <w:rPr>
                <w:rFonts w:ascii="Times New Roman" w:eastAsia="宋体" w:hAnsi="Times New Roman" w:cs="Times New Roman" w:hint="eastAsia"/>
                <w:color w:val="000000"/>
                <w:szCs w:val="21"/>
              </w:rPr>
              <w:t>2021</w:t>
            </w:r>
            <w:r w:rsidRPr="009C1711">
              <w:rPr>
                <w:rFonts w:ascii="Times New Roman" w:eastAsia="宋体" w:hAnsi="Times New Roman" w:cs="Times New Roman" w:hint="eastAsia"/>
                <w:color w:val="000000"/>
                <w:szCs w:val="21"/>
              </w:rPr>
              <w:t>年</w:t>
            </w:r>
            <w:r w:rsidRPr="009C1711">
              <w:rPr>
                <w:rFonts w:ascii="Times New Roman" w:eastAsia="宋体" w:hAnsi="Times New Roman" w:cs="Times New Roman" w:hint="eastAsia"/>
                <w:color w:val="000000"/>
                <w:szCs w:val="21"/>
              </w:rPr>
              <w:t>1</w:t>
            </w:r>
            <w:r w:rsidRPr="009C1711">
              <w:rPr>
                <w:rFonts w:ascii="Times New Roman" w:eastAsia="宋体" w:hAnsi="Times New Roman" w:cs="Times New Roman" w:hint="eastAsia"/>
                <w:color w:val="000000"/>
                <w:szCs w:val="21"/>
              </w:rPr>
              <w:t>月提交季度付款申请，采购人支付第</w:t>
            </w:r>
            <w:r w:rsidRPr="009C1711">
              <w:rPr>
                <w:rFonts w:ascii="Times New Roman" w:eastAsia="宋体" w:hAnsi="Times New Roman" w:cs="Times New Roman" w:hint="eastAsia"/>
                <w:color w:val="000000"/>
                <w:szCs w:val="21"/>
              </w:rPr>
              <w:t>1</w:t>
            </w:r>
            <w:r w:rsidRPr="009C1711">
              <w:rPr>
                <w:rFonts w:ascii="Times New Roman" w:eastAsia="宋体" w:hAnsi="Times New Roman" w:cs="Times New Roman" w:hint="eastAsia"/>
                <w:color w:val="000000"/>
                <w:szCs w:val="21"/>
              </w:rPr>
              <w:t>、</w:t>
            </w:r>
            <w:r w:rsidRPr="009C1711">
              <w:rPr>
                <w:rFonts w:ascii="Times New Roman" w:eastAsia="宋体" w:hAnsi="Times New Roman" w:cs="Times New Roman" w:hint="eastAsia"/>
                <w:color w:val="000000"/>
                <w:szCs w:val="21"/>
              </w:rPr>
              <w:t>2</w:t>
            </w:r>
            <w:r w:rsidRPr="009C1711">
              <w:rPr>
                <w:rFonts w:ascii="Times New Roman" w:eastAsia="宋体" w:hAnsi="Times New Roman" w:cs="Times New Roman" w:hint="eastAsia"/>
                <w:color w:val="000000"/>
                <w:szCs w:val="21"/>
              </w:rPr>
              <w:t>、</w:t>
            </w:r>
            <w:r w:rsidRPr="009C1711">
              <w:rPr>
                <w:rFonts w:ascii="Times New Roman" w:eastAsia="宋体" w:hAnsi="Times New Roman" w:cs="Times New Roman" w:hint="eastAsia"/>
                <w:color w:val="000000"/>
                <w:szCs w:val="21"/>
              </w:rPr>
              <w:t>3</w:t>
            </w:r>
            <w:r w:rsidRPr="009C1711">
              <w:rPr>
                <w:rFonts w:ascii="Times New Roman" w:eastAsia="宋体" w:hAnsi="Times New Roman" w:cs="Times New Roman" w:hint="eastAsia"/>
                <w:color w:val="000000"/>
                <w:szCs w:val="21"/>
              </w:rPr>
              <w:t>、</w:t>
            </w:r>
            <w:r w:rsidRPr="009C1711">
              <w:rPr>
                <w:rFonts w:ascii="Times New Roman" w:eastAsia="宋体" w:hAnsi="Times New Roman" w:cs="Times New Roman" w:hint="eastAsia"/>
                <w:color w:val="000000"/>
                <w:szCs w:val="21"/>
              </w:rPr>
              <w:t>5</w:t>
            </w:r>
            <w:r w:rsidRPr="009C1711">
              <w:rPr>
                <w:rFonts w:ascii="Times New Roman" w:eastAsia="宋体" w:hAnsi="Times New Roman" w:cs="Times New Roman" w:hint="eastAsia"/>
                <w:color w:val="000000"/>
                <w:szCs w:val="21"/>
              </w:rPr>
              <w:t>、</w:t>
            </w:r>
            <w:r w:rsidRPr="009C1711">
              <w:rPr>
                <w:rFonts w:ascii="Times New Roman" w:eastAsia="宋体" w:hAnsi="Times New Roman" w:cs="Times New Roman" w:hint="eastAsia"/>
                <w:color w:val="000000"/>
                <w:szCs w:val="21"/>
              </w:rPr>
              <w:t>6</w:t>
            </w:r>
            <w:r w:rsidRPr="009C1711">
              <w:rPr>
                <w:rFonts w:ascii="Times New Roman" w:eastAsia="宋体" w:hAnsi="Times New Roman" w:cs="Times New Roman" w:hint="eastAsia"/>
                <w:color w:val="000000"/>
                <w:szCs w:val="21"/>
              </w:rPr>
              <w:t>项合同款的</w:t>
            </w:r>
            <w:r w:rsidRPr="009C1711">
              <w:rPr>
                <w:rFonts w:ascii="Times New Roman" w:eastAsia="宋体" w:hAnsi="Times New Roman" w:cs="Times New Roman" w:hint="eastAsia"/>
                <w:color w:val="000000"/>
                <w:szCs w:val="21"/>
              </w:rPr>
              <w:t>2</w:t>
            </w:r>
            <w:r w:rsidRPr="009C1711">
              <w:rPr>
                <w:rFonts w:ascii="Times New Roman" w:eastAsia="宋体" w:hAnsi="Times New Roman" w:cs="Times New Roman"/>
                <w:color w:val="000000"/>
                <w:szCs w:val="21"/>
              </w:rPr>
              <w:t>0</w:t>
            </w:r>
            <w:r w:rsidRPr="009C1711">
              <w:rPr>
                <w:rFonts w:ascii="Times New Roman" w:eastAsia="宋体" w:hAnsi="Times New Roman" w:cs="Times New Roman" w:hint="eastAsia"/>
                <w:color w:val="000000"/>
                <w:szCs w:val="21"/>
              </w:rPr>
              <w:t>%</w:t>
            </w:r>
            <w:r w:rsidRPr="009C1711">
              <w:rPr>
                <w:rFonts w:ascii="Times New Roman" w:eastAsia="宋体" w:hAnsi="Times New Roman" w:cs="Times New Roman" w:hint="eastAsia"/>
                <w:color w:val="000000"/>
                <w:szCs w:val="21"/>
              </w:rPr>
              <w:t>；</w:t>
            </w:r>
            <w:r w:rsidRPr="009C1711">
              <w:rPr>
                <w:rFonts w:ascii="Times New Roman" w:eastAsia="宋体" w:hAnsi="Times New Roman" w:cs="Times New Roman" w:hint="eastAsia"/>
                <w:color w:val="000000"/>
                <w:szCs w:val="21"/>
              </w:rPr>
              <w:t>2021</w:t>
            </w:r>
            <w:r w:rsidRPr="009C1711">
              <w:rPr>
                <w:rFonts w:ascii="Times New Roman" w:eastAsia="宋体" w:hAnsi="Times New Roman" w:cs="Times New Roman" w:hint="eastAsia"/>
                <w:color w:val="000000"/>
                <w:szCs w:val="21"/>
              </w:rPr>
              <w:t>第一季度服务期满后，</w:t>
            </w:r>
            <w:r w:rsidRPr="009C1711">
              <w:rPr>
                <w:rFonts w:ascii="Times New Roman" w:eastAsia="宋体" w:hAnsi="Times New Roman" w:cs="Times New Roman" w:hint="eastAsia"/>
                <w:color w:val="000000"/>
                <w:szCs w:val="21"/>
              </w:rPr>
              <w:t>2021</w:t>
            </w:r>
            <w:r w:rsidRPr="009C1711">
              <w:rPr>
                <w:rFonts w:ascii="Times New Roman" w:eastAsia="宋体" w:hAnsi="Times New Roman" w:cs="Times New Roman" w:hint="eastAsia"/>
                <w:color w:val="000000"/>
                <w:szCs w:val="21"/>
              </w:rPr>
              <w:t>年</w:t>
            </w:r>
            <w:r w:rsidRPr="009C1711">
              <w:rPr>
                <w:rFonts w:ascii="Times New Roman" w:eastAsia="宋体" w:hAnsi="Times New Roman" w:cs="Times New Roman" w:hint="eastAsia"/>
                <w:color w:val="000000"/>
                <w:szCs w:val="21"/>
              </w:rPr>
              <w:t>4</w:t>
            </w:r>
            <w:r w:rsidRPr="009C1711">
              <w:rPr>
                <w:rFonts w:ascii="Times New Roman" w:eastAsia="宋体" w:hAnsi="Times New Roman" w:cs="Times New Roman" w:hint="eastAsia"/>
                <w:color w:val="000000"/>
                <w:szCs w:val="21"/>
              </w:rPr>
              <w:t>月提交季度付款申请，采购人支付第</w:t>
            </w:r>
            <w:r w:rsidRPr="009C1711">
              <w:rPr>
                <w:rFonts w:ascii="Times New Roman" w:eastAsia="宋体" w:hAnsi="Times New Roman" w:cs="Times New Roman" w:hint="eastAsia"/>
                <w:color w:val="000000"/>
                <w:szCs w:val="21"/>
              </w:rPr>
              <w:t>1</w:t>
            </w:r>
            <w:r w:rsidRPr="009C1711">
              <w:rPr>
                <w:rFonts w:ascii="Times New Roman" w:eastAsia="宋体" w:hAnsi="Times New Roman" w:cs="Times New Roman" w:hint="eastAsia"/>
                <w:color w:val="000000"/>
                <w:szCs w:val="21"/>
              </w:rPr>
              <w:t>、</w:t>
            </w:r>
            <w:r w:rsidRPr="009C1711">
              <w:rPr>
                <w:rFonts w:ascii="Times New Roman" w:eastAsia="宋体" w:hAnsi="Times New Roman" w:cs="Times New Roman" w:hint="eastAsia"/>
                <w:color w:val="000000"/>
                <w:szCs w:val="21"/>
              </w:rPr>
              <w:t>2</w:t>
            </w:r>
            <w:r w:rsidRPr="009C1711">
              <w:rPr>
                <w:rFonts w:ascii="Times New Roman" w:eastAsia="宋体" w:hAnsi="Times New Roman" w:cs="Times New Roman" w:hint="eastAsia"/>
                <w:color w:val="000000"/>
                <w:szCs w:val="21"/>
              </w:rPr>
              <w:t>、</w:t>
            </w:r>
            <w:r w:rsidRPr="009C1711">
              <w:rPr>
                <w:rFonts w:ascii="Times New Roman" w:eastAsia="宋体" w:hAnsi="Times New Roman" w:cs="Times New Roman" w:hint="eastAsia"/>
                <w:color w:val="000000"/>
                <w:szCs w:val="21"/>
              </w:rPr>
              <w:t>3</w:t>
            </w:r>
            <w:r w:rsidRPr="009C1711">
              <w:rPr>
                <w:rFonts w:ascii="Times New Roman" w:eastAsia="宋体" w:hAnsi="Times New Roman" w:cs="Times New Roman" w:hint="eastAsia"/>
                <w:color w:val="000000"/>
                <w:szCs w:val="21"/>
              </w:rPr>
              <w:t>、</w:t>
            </w:r>
            <w:r w:rsidRPr="009C1711">
              <w:rPr>
                <w:rFonts w:ascii="Times New Roman" w:eastAsia="宋体" w:hAnsi="Times New Roman" w:cs="Times New Roman" w:hint="eastAsia"/>
                <w:color w:val="000000"/>
                <w:szCs w:val="21"/>
              </w:rPr>
              <w:t>5</w:t>
            </w:r>
            <w:r w:rsidRPr="009C1711">
              <w:rPr>
                <w:rFonts w:ascii="Times New Roman" w:eastAsia="宋体" w:hAnsi="Times New Roman" w:cs="Times New Roman" w:hint="eastAsia"/>
                <w:color w:val="000000"/>
                <w:szCs w:val="21"/>
              </w:rPr>
              <w:t>、</w:t>
            </w:r>
            <w:r w:rsidRPr="009C1711">
              <w:rPr>
                <w:rFonts w:ascii="Times New Roman" w:eastAsia="宋体" w:hAnsi="Times New Roman" w:cs="Times New Roman" w:hint="eastAsia"/>
                <w:color w:val="000000"/>
                <w:szCs w:val="21"/>
              </w:rPr>
              <w:t>6</w:t>
            </w:r>
            <w:r w:rsidRPr="009C1711">
              <w:rPr>
                <w:rFonts w:ascii="Times New Roman" w:eastAsia="宋体" w:hAnsi="Times New Roman" w:cs="Times New Roman" w:hint="eastAsia"/>
                <w:color w:val="000000"/>
                <w:szCs w:val="21"/>
              </w:rPr>
              <w:t>项合同款的</w:t>
            </w:r>
            <w:r w:rsidRPr="009C1711">
              <w:rPr>
                <w:rFonts w:ascii="Times New Roman" w:eastAsia="宋体" w:hAnsi="Times New Roman" w:cs="Times New Roman" w:hint="eastAsia"/>
                <w:color w:val="000000"/>
                <w:szCs w:val="21"/>
              </w:rPr>
              <w:t>25%</w:t>
            </w:r>
            <w:r w:rsidRPr="009C1711">
              <w:rPr>
                <w:rFonts w:ascii="Times New Roman" w:eastAsia="宋体" w:hAnsi="Times New Roman" w:cs="Times New Roman" w:hint="eastAsia"/>
                <w:color w:val="000000"/>
                <w:szCs w:val="21"/>
              </w:rPr>
              <w:t>；</w:t>
            </w:r>
            <w:r w:rsidRPr="009C1711">
              <w:rPr>
                <w:rFonts w:ascii="Times New Roman" w:eastAsia="宋体" w:hAnsi="Times New Roman" w:cs="Times New Roman" w:hint="eastAsia"/>
                <w:color w:val="000000"/>
                <w:szCs w:val="21"/>
              </w:rPr>
              <w:t>2021</w:t>
            </w:r>
            <w:r w:rsidRPr="009C1711">
              <w:rPr>
                <w:rFonts w:ascii="Times New Roman" w:eastAsia="宋体" w:hAnsi="Times New Roman" w:cs="Times New Roman" w:hint="eastAsia"/>
                <w:color w:val="000000"/>
                <w:szCs w:val="21"/>
              </w:rPr>
              <w:t>第二季度服务期满后，于</w:t>
            </w:r>
            <w:r w:rsidRPr="009C1711">
              <w:rPr>
                <w:rFonts w:ascii="Times New Roman" w:eastAsia="宋体" w:hAnsi="Times New Roman" w:cs="Times New Roman" w:hint="eastAsia"/>
                <w:color w:val="000000"/>
                <w:szCs w:val="21"/>
              </w:rPr>
              <w:t>2021</w:t>
            </w:r>
            <w:r w:rsidRPr="009C1711">
              <w:rPr>
                <w:rFonts w:ascii="Times New Roman" w:eastAsia="宋体" w:hAnsi="Times New Roman" w:cs="Times New Roman" w:hint="eastAsia"/>
                <w:color w:val="000000"/>
                <w:szCs w:val="21"/>
              </w:rPr>
              <w:t>年</w:t>
            </w:r>
            <w:r w:rsidRPr="009C1711">
              <w:rPr>
                <w:rFonts w:ascii="Times New Roman" w:eastAsia="宋体" w:hAnsi="Times New Roman" w:cs="Times New Roman" w:hint="eastAsia"/>
                <w:color w:val="000000"/>
                <w:szCs w:val="21"/>
              </w:rPr>
              <w:t>7</w:t>
            </w:r>
            <w:r w:rsidRPr="009C1711">
              <w:rPr>
                <w:rFonts w:ascii="Times New Roman" w:eastAsia="宋体" w:hAnsi="Times New Roman" w:cs="Times New Roman" w:hint="eastAsia"/>
                <w:color w:val="000000"/>
                <w:szCs w:val="21"/>
              </w:rPr>
              <w:t>月提交季度付款申请，采购人支付第</w:t>
            </w:r>
            <w:r w:rsidRPr="009C1711">
              <w:rPr>
                <w:rFonts w:ascii="Times New Roman" w:eastAsia="宋体" w:hAnsi="Times New Roman" w:cs="Times New Roman" w:hint="eastAsia"/>
                <w:color w:val="000000"/>
                <w:szCs w:val="21"/>
              </w:rPr>
              <w:t>1</w:t>
            </w:r>
            <w:r w:rsidRPr="009C1711">
              <w:rPr>
                <w:rFonts w:ascii="Times New Roman" w:eastAsia="宋体" w:hAnsi="Times New Roman" w:cs="Times New Roman" w:hint="eastAsia"/>
                <w:color w:val="000000"/>
                <w:szCs w:val="21"/>
              </w:rPr>
              <w:t>、</w:t>
            </w:r>
            <w:r w:rsidRPr="009C1711">
              <w:rPr>
                <w:rFonts w:ascii="Times New Roman" w:eastAsia="宋体" w:hAnsi="Times New Roman" w:cs="Times New Roman" w:hint="eastAsia"/>
                <w:color w:val="000000"/>
                <w:szCs w:val="21"/>
              </w:rPr>
              <w:t>2</w:t>
            </w:r>
            <w:r w:rsidRPr="009C1711">
              <w:rPr>
                <w:rFonts w:ascii="Times New Roman" w:eastAsia="宋体" w:hAnsi="Times New Roman" w:cs="Times New Roman" w:hint="eastAsia"/>
                <w:color w:val="000000"/>
                <w:szCs w:val="21"/>
              </w:rPr>
              <w:t>、</w:t>
            </w:r>
            <w:r w:rsidRPr="009C1711">
              <w:rPr>
                <w:rFonts w:ascii="Times New Roman" w:eastAsia="宋体" w:hAnsi="Times New Roman" w:cs="Times New Roman" w:hint="eastAsia"/>
                <w:color w:val="000000"/>
                <w:szCs w:val="21"/>
              </w:rPr>
              <w:t>3</w:t>
            </w:r>
            <w:r w:rsidRPr="009C1711">
              <w:rPr>
                <w:rFonts w:ascii="Times New Roman" w:eastAsia="宋体" w:hAnsi="Times New Roman" w:cs="Times New Roman" w:hint="eastAsia"/>
                <w:color w:val="000000"/>
                <w:szCs w:val="21"/>
              </w:rPr>
              <w:t>、</w:t>
            </w:r>
            <w:r w:rsidRPr="009C1711">
              <w:rPr>
                <w:rFonts w:ascii="Times New Roman" w:eastAsia="宋体" w:hAnsi="Times New Roman" w:cs="Times New Roman" w:hint="eastAsia"/>
                <w:color w:val="000000"/>
                <w:szCs w:val="21"/>
              </w:rPr>
              <w:t>5</w:t>
            </w:r>
            <w:r w:rsidRPr="009C1711">
              <w:rPr>
                <w:rFonts w:ascii="Times New Roman" w:eastAsia="宋体" w:hAnsi="Times New Roman" w:cs="Times New Roman" w:hint="eastAsia"/>
                <w:color w:val="000000"/>
                <w:szCs w:val="21"/>
              </w:rPr>
              <w:t>、</w:t>
            </w:r>
            <w:r w:rsidRPr="009C1711">
              <w:rPr>
                <w:rFonts w:ascii="Times New Roman" w:eastAsia="宋体" w:hAnsi="Times New Roman" w:cs="Times New Roman" w:hint="eastAsia"/>
                <w:color w:val="000000"/>
                <w:szCs w:val="21"/>
              </w:rPr>
              <w:t>6</w:t>
            </w:r>
            <w:r w:rsidRPr="009C1711">
              <w:rPr>
                <w:rFonts w:ascii="Times New Roman" w:eastAsia="宋体" w:hAnsi="Times New Roman" w:cs="Times New Roman" w:hint="eastAsia"/>
                <w:color w:val="000000"/>
                <w:szCs w:val="21"/>
              </w:rPr>
              <w:t>项合同款的剩余款项。</w:t>
            </w:r>
          </w:p>
          <w:p w:rsidR="009C1711" w:rsidRPr="009C1711" w:rsidRDefault="009C1711" w:rsidP="009C1711">
            <w:pPr>
              <w:spacing w:line="360" w:lineRule="auto"/>
              <w:ind w:firstLineChars="0" w:firstLine="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1"/>
              </w:rPr>
              <w:t xml:space="preserve">5. </w:t>
            </w:r>
            <w:r w:rsidRPr="009C1711">
              <w:rPr>
                <w:rFonts w:ascii="Times New Roman" w:eastAsia="宋体" w:hAnsi="Times New Roman" w:cs="Times New Roman" w:hint="eastAsia"/>
                <w:color w:val="000000"/>
                <w:szCs w:val="21"/>
              </w:rPr>
              <w:t>中标人于采购人支付合同价款前需先开具相应合同款的发票给采购人。</w:t>
            </w:r>
          </w:p>
        </w:tc>
      </w:tr>
      <w:tr w:rsidR="009C1711" w:rsidRPr="009C1711" w:rsidTr="0009675E">
        <w:trPr>
          <w:trHeight w:val="20"/>
          <w:jc w:val="center"/>
        </w:trPr>
        <w:tc>
          <w:tcPr>
            <w:tcW w:w="9899" w:type="dxa"/>
            <w:gridSpan w:val="4"/>
            <w:tcBorders>
              <w:top w:val="single" w:sz="4" w:space="0" w:color="auto"/>
              <w:bottom w:val="single" w:sz="4" w:space="0" w:color="auto"/>
            </w:tcBorders>
            <w:vAlign w:val="center"/>
          </w:tcPr>
          <w:p w:rsidR="009C1711" w:rsidRPr="009C1711" w:rsidRDefault="009C1711" w:rsidP="009C1711">
            <w:pPr>
              <w:spacing w:line="360" w:lineRule="exact"/>
              <w:ind w:firstLineChars="0" w:firstLine="0"/>
              <w:rPr>
                <w:rFonts w:ascii="宋体" w:eastAsia="宋体" w:hAnsi="宋体" w:cs="Times New Roman"/>
                <w:color w:val="000000"/>
                <w:szCs w:val="21"/>
              </w:rPr>
            </w:pPr>
            <w:r w:rsidRPr="009C1711">
              <w:rPr>
                <w:rFonts w:ascii="宋体" w:eastAsia="宋体" w:hAnsi="宋体" w:cs="Times New Roman" w:hint="eastAsia"/>
                <w:b/>
                <w:color w:val="000000"/>
                <w:szCs w:val="21"/>
              </w:rPr>
              <w:t>三、投标人的资信要求表</w:t>
            </w:r>
          </w:p>
        </w:tc>
      </w:tr>
      <w:tr w:rsidR="009C1711" w:rsidRPr="009C1711" w:rsidTr="0009675E">
        <w:trPr>
          <w:trHeight w:val="20"/>
          <w:jc w:val="center"/>
        </w:trPr>
        <w:tc>
          <w:tcPr>
            <w:tcW w:w="4639" w:type="dxa"/>
            <w:gridSpan w:val="2"/>
            <w:tcBorders>
              <w:top w:val="single" w:sz="4" w:space="0" w:color="auto"/>
              <w:bottom w:val="single" w:sz="4" w:space="0" w:color="auto"/>
              <w:right w:val="single" w:sz="4" w:space="0" w:color="auto"/>
            </w:tcBorders>
            <w:vAlign w:val="center"/>
          </w:tcPr>
          <w:p w:rsidR="009C1711" w:rsidRPr="009C1711" w:rsidRDefault="009C1711" w:rsidP="009C1711">
            <w:pPr>
              <w:spacing w:line="360" w:lineRule="exact"/>
              <w:ind w:firstLineChars="0" w:firstLine="0"/>
              <w:rPr>
                <w:rFonts w:ascii="宋体" w:eastAsia="宋体" w:hAnsi="宋体" w:cs="Times New Roman"/>
                <w:color w:val="000000"/>
                <w:szCs w:val="21"/>
              </w:rPr>
            </w:pPr>
            <w:r w:rsidRPr="009C1711">
              <w:rPr>
                <w:rFonts w:ascii="宋体" w:eastAsia="宋体" w:hAnsi="宋体" w:cs="Times New Roman" w:hint="eastAsia"/>
                <w:b/>
                <w:color w:val="000000"/>
                <w:szCs w:val="21"/>
              </w:rPr>
              <w:t>政策性加分条件</w:t>
            </w:r>
          </w:p>
        </w:tc>
        <w:tc>
          <w:tcPr>
            <w:tcW w:w="5260" w:type="dxa"/>
            <w:gridSpan w:val="2"/>
            <w:tcBorders>
              <w:top w:val="single" w:sz="4" w:space="0" w:color="auto"/>
              <w:left w:val="single" w:sz="4" w:space="0" w:color="auto"/>
              <w:bottom w:val="single" w:sz="4" w:space="0" w:color="auto"/>
            </w:tcBorders>
            <w:vAlign w:val="center"/>
          </w:tcPr>
          <w:p w:rsidR="009C1711" w:rsidRPr="009C1711" w:rsidRDefault="009C1711" w:rsidP="009C1711">
            <w:pPr>
              <w:spacing w:line="360" w:lineRule="exact"/>
              <w:ind w:firstLineChars="0" w:firstLine="0"/>
              <w:rPr>
                <w:rFonts w:ascii="宋体" w:eastAsia="宋体" w:hAnsi="宋体" w:cs="Times New Roman"/>
                <w:color w:val="000000"/>
                <w:szCs w:val="21"/>
              </w:rPr>
            </w:pPr>
            <w:r w:rsidRPr="009C1711">
              <w:rPr>
                <w:rFonts w:ascii="宋体" w:eastAsia="宋体" w:hAnsi="宋体" w:cs="Times New Roman" w:hint="eastAsia"/>
                <w:color w:val="000000"/>
                <w:szCs w:val="21"/>
              </w:rPr>
              <w:t>符合节能环保等国家政策要求。</w:t>
            </w:r>
          </w:p>
        </w:tc>
      </w:tr>
      <w:tr w:rsidR="009C1711" w:rsidRPr="009C1711" w:rsidTr="0009675E">
        <w:trPr>
          <w:trHeight w:val="20"/>
          <w:jc w:val="center"/>
        </w:trPr>
        <w:tc>
          <w:tcPr>
            <w:tcW w:w="4639" w:type="dxa"/>
            <w:gridSpan w:val="2"/>
            <w:tcBorders>
              <w:top w:val="single" w:sz="4" w:space="0" w:color="auto"/>
              <w:bottom w:val="single" w:sz="4" w:space="0" w:color="auto"/>
              <w:right w:val="single" w:sz="4" w:space="0" w:color="auto"/>
            </w:tcBorders>
            <w:vAlign w:val="center"/>
          </w:tcPr>
          <w:p w:rsidR="009C1711" w:rsidRPr="009C1711" w:rsidRDefault="009C1711" w:rsidP="009C1711">
            <w:pPr>
              <w:spacing w:line="360" w:lineRule="exact"/>
              <w:ind w:firstLineChars="0" w:firstLine="0"/>
              <w:rPr>
                <w:rFonts w:ascii="宋体" w:eastAsia="宋体" w:hAnsi="宋体" w:cs="Times New Roman"/>
                <w:b/>
                <w:color w:val="000000"/>
                <w:szCs w:val="21"/>
              </w:rPr>
            </w:pPr>
            <w:r w:rsidRPr="009C1711">
              <w:rPr>
                <w:rFonts w:ascii="宋体" w:eastAsia="宋体" w:hAnsi="宋体" w:cs="Times New Roman" w:hint="eastAsia"/>
                <w:b/>
                <w:color w:val="000000"/>
                <w:szCs w:val="21"/>
              </w:rPr>
              <w:t>质量管理、企业信用要求</w:t>
            </w:r>
          </w:p>
        </w:tc>
        <w:tc>
          <w:tcPr>
            <w:tcW w:w="5260" w:type="dxa"/>
            <w:gridSpan w:val="2"/>
            <w:tcBorders>
              <w:top w:val="single" w:sz="4" w:space="0" w:color="auto"/>
              <w:left w:val="single" w:sz="4" w:space="0" w:color="auto"/>
              <w:bottom w:val="single" w:sz="4" w:space="0" w:color="auto"/>
            </w:tcBorders>
            <w:vAlign w:val="center"/>
          </w:tcPr>
          <w:p w:rsidR="009C1711" w:rsidRPr="009C1711" w:rsidRDefault="009C1711" w:rsidP="009C1711">
            <w:pPr>
              <w:spacing w:line="360" w:lineRule="exact"/>
              <w:ind w:firstLineChars="0" w:firstLine="0"/>
              <w:rPr>
                <w:rFonts w:ascii="宋体" w:eastAsia="宋体" w:hAnsi="宋体" w:cs="Times New Roman"/>
                <w:color w:val="000000"/>
                <w:szCs w:val="21"/>
              </w:rPr>
            </w:pPr>
            <w:r w:rsidRPr="009C1711">
              <w:rPr>
                <w:rFonts w:ascii="宋体" w:eastAsia="宋体" w:hAnsi="宋体" w:cs="Times New Roman" w:hint="eastAsia"/>
                <w:color w:val="000000"/>
                <w:szCs w:val="21"/>
              </w:rPr>
              <w:t>见本招标文件“评标办法及评分标准”。</w:t>
            </w:r>
          </w:p>
        </w:tc>
      </w:tr>
      <w:tr w:rsidR="009C1711" w:rsidRPr="009C1711" w:rsidTr="0009675E">
        <w:trPr>
          <w:trHeight w:val="20"/>
          <w:jc w:val="center"/>
        </w:trPr>
        <w:tc>
          <w:tcPr>
            <w:tcW w:w="4639" w:type="dxa"/>
            <w:gridSpan w:val="2"/>
            <w:tcBorders>
              <w:top w:val="single" w:sz="4" w:space="0" w:color="auto"/>
              <w:bottom w:val="single" w:sz="4" w:space="0" w:color="auto"/>
              <w:right w:val="single" w:sz="4" w:space="0" w:color="auto"/>
            </w:tcBorders>
            <w:vAlign w:val="center"/>
          </w:tcPr>
          <w:p w:rsidR="009C1711" w:rsidRPr="009C1711" w:rsidRDefault="009C1711" w:rsidP="009C1711">
            <w:pPr>
              <w:spacing w:line="360" w:lineRule="exact"/>
              <w:ind w:firstLineChars="0" w:firstLine="0"/>
              <w:rPr>
                <w:rFonts w:ascii="宋体" w:eastAsia="宋体" w:hAnsi="宋体" w:cs="Times New Roman"/>
                <w:color w:val="000000"/>
                <w:szCs w:val="21"/>
              </w:rPr>
            </w:pPr>
            <w:r w:rsidRPr="009C1711">
              <w:rPr>
                <w:rFonts w:ascii="宋体" w:eastAsia="宋体" w:hAnsi="宋体" w:cs="Times New Roman" w:hint="eastAsia"/>
                <w:b/>
                <w:color w:val="000000"/>
                <w:szCs w:val="21"/>
              </w:rPr>
              <w:t>能力或业绩要求</w:t>
            </w:r>
          </w:p>
        </w:tc>
        <w:tc>
          <w:tcPr>
            <w:tcW w:w="5260" w:type="dxa"/>
            <w:gridSpan w:val="2"/>
            <w:tcBorders>
              <w:top w:val="single" w:sz="4" w:space="0" w:color="auto"/>
              <w:left w:val="single" w:sz="4" w:space="0" w:color="auto"/>
              <w:bottom w:val="single" w:sz="4" w:space="0" w:color="auto"/>
            </w:tcBorders>
            <w:vAlign w:val="center"/>
          </w:tcPr>
          <w:p w:rsidR="009C1711" w:rsidRPr="009C1711" w:rsidRDefault="009C1711" w:rsidP="009C1711">
            <w:pPr>
              <w:spacing w:line="360" w:lineRule="exact"/>
              <w:ind w:firstLineChars="0" w:firstLine="0"/>
              <w:rPr>
                <w:rFonts w:ascii="宋体" w:eastAsia="宋体" w:hAnsi="宋体" w:cs="Times New Roman"/>
                <w:color w:val="000000"/>
                <w:szCs w:val="21"/>
              </w:rPr>
            </w:pPr>
            <w:r w:rsidRPr="009C1711">
              <w:rPr>
                <w:rFonts w:ascii="宋体" w:eastAsia="宋体" w:hAnsi="宋体" w:cs="Times New Roman" w:hint="eastAsia"/>
                <w:color w:val="000000"/>
                <w:szCs w:val="21"/>
              </w:rPr>
              <w:t>见本招标文件“评标办法及评分标准”。</w:t>
            </w:r>
          </w:p>
        </w:tc>
      </w:tr>
      <w:tr w:rsidR="009C1711" w:rsidRPr="009C1711" w:rsidTr="0009675E">
        <w:trPr>
          <w:trHeight w:val="20"/>
          <w:jc w:val="center"/>
        </w:trPr>
        <w:tc>
          <w:tcPr>
            <w:tcW w:w="9899" w:type="dxa"/>
            <w:gridSpan w:val="4"/>
            <w:tcBorders>
              <w:top w:val="single" w:sz="4" w:space="0" w:color="auto"/>
              <w:bottom w:val="single" w:sz="4" w:space="0" w:color="auto"/>
            </w:tcBorders>
            <w:vAlign w:val="center"/>
          </w:tcPr>
          <w:p w:rsidR="009C1711" w:rsidRPr="009C1711" w:rsidRDefault="009C1711" w:rsidP="009C1711">
            <w:pPr>
              <w:spacing w:line="360" w:lineRule="exact"/>
              <w:ind w:firstLineChars="0" w:firstLine="0"/>
              <w:rPr>
                <w:rFonts w:ascii="宋体" w:eastAsia="宋体" w:hAnsi="宋体" w:cs="Times New Roman"/>
                <w:color w:val="000000"/>
                <w:szCs w:val="21"/>
              </w:rPr>
            </w:pPr>
            <w:r w:rsidRPr="009C1711">
              <w:rPr>
                <w:rFonts w:ascii="宋体" w:eastAsia="宋体" w:hAnsi="宋体" w:cs="Times New Roman" w:hint="eastAsia"/>
                <w:b/>
                <w:color w:val="000000"/>
                <w:szCs w:val="21"/>
              </w:rPr>
              <w:t>四、采购人对项目的特殊要求及说明</w:t>
            </w:r>
          </w:p>
        </w:tc>
      </w:tr>
      <w:tr w:rsidR="009C1711" w:rsidRPr="009C1711" w:rsidTr="0009675E">
        <w:trPr>
          <w:trHeight w:val="20"/>
          <w:jc w:val="center"/>
        </w:trPr>
        <w:tc>
          <w:tcPr>
            <w:tcW w:w="4639" w:type="dxa"/>
            <w:gridSpan w:val="2"/>
            <w:tcBorders>
              <w:top w:val="single" w:sz="4" w:space="0" w:color="auto"/>
              <w:bottom w:val="single" w:sz="4" w:space="0" w:color="auto"/>
              <w:right w:val="single" w:sz="4" w:space="0" w:color="auto"/>
            </w:tcBorders>
            <w:vAlign w:val="center"/>
          </w:tcPr>
          <w:p w:rsidR="009C1711" w:rsidRPr="009C1711" w:rsidRDefault="009C1711" w:rsidP="009C1711">
            <w:pPr>
              <w:spacing w:line="360" w:lineRule="exact"/>
              <w:ind w:firstLineChars="0" w:firstLine="0"/>
              <w:rPr>
                <w:rFonts w:ascii="宋体" w:eastAsia="宋体" w:hAnsi="宋体" w:cs="Times New Roman"/>
                <w:color w:val="000000"/>
                <w:szCs w:val="21"/>
              </w:rPr>
            </w:pPr>
            <w:r w:rsidRPr="009C1711">
              <w:rPr>
                <w:rFonts w:ascii="宋体" w:eastAsia="宋体" w:hAnsi="宋体" w:cs="Times New Roman" w:hint="eastAsia"/>
                <w:b/>
                <w:color w:val="000000"/>
                <w:szCs w:val="21"/>
              </w:rPr>
              <w:t>采购人的特殊要求及说明</w:t>
            </w:r>
          </w:p>
        </w:tc>
        <w:tc>
          <w:tcPr>
            <w:tcW w:w="5260" w:type="dxa"/>
            <w:gridSpan w:val="2"/>
            <w:tcBorders>
              <w:top w:val="single" w:sz="4" w:space="0" w:color="auto"/>
              <w:left w:val="single" w:sz="4" w:space="0" w:color="auto"/>
              <w:bottom w:val="single" w:sz="4" w:space="0" w:color="auto"/>
            </w:tcBorders>
            <w:vAlign w:val="center"/>
          </w:tcPr>
          <w:p w:rsidR="009C1711" w:rsidRPr="009C1711" w:rsidRDefault="009C1711" w:rsidP="009C1711">
            <w:pPr>
              <w:spacing w:line="360" w:lineRule="exact"/>
              <w:ind w:firstLineChars="0" w:firstLine="0"/>
              <w:rPr>
                <w:rFonts w:ascii="宋体" w:eastAsia="宋体" w:hAnsi="宋体" w:cs="Times New Roman"/>
                <w:color w:val="000000"/>
                <w:szCs w:val="21"/>
              </w:rPr>
            </w:pPr>
            <w:r w:rsidRPr="009C1711">
              <w:rPr>
                <w:rFonts w:ascii="宋体" w:eastAsia="宋体" w:hAnsi="宋体" w:cs="Times New Roman" w:hint="eastAsia"/>
                <w:color w:val="000000"/>
                <w:szCs w:val="21"/>
              </w:rPr>
              <w:t>本项目采购不接受进口产品（即通过中国海关报关验放进入中国境内且产自关境外的产品）参与投标，如有此类产品参与投标的做无效标处理。</w:t>
            </w:r>
          </w:p>
        </w:tc>
      </w:tr>
      <w:tr w:rsidR="009C1711" w:rsidRPr="009C1711" w:rsidTr="0009675E">
        <w:trPr>
          <w:trHeight w:val="20"/>
          <w:jc w:val="center"/>
        </w:trPr>
        <w:tc>
          <w:tcPr>
            <w:tcW w:w="4639" w:type="dxa"/>
            <w:gridSpan w:val="2"/>
            <w:tcBorders>
              <w:top w:val="single" w:sz="4" w:space="0" w:color="auto"/>
              <w:bottom w:val="single" w:sz="4" w:space="0" w:color="auto"/>
              <w:right w:val="single" w:sz="4" w:space="0" w:color="auto"/>
            </w:tcBorders>
            <w:vAlign w:val="center"/>
          </w:tcPr>
          <w:p w:rsidR="009C1711" w:rsidRPr="009C1711" w:rsidRDefault="009C1711" w:rsidP="009C1711">
            <w:pPr>
              <w:spacing w:line="360" w:lineRule="exact"/>
              <w:ind w:firstLineChars="0" w:firstLine="0"/>
              <w:rPr>
                <w:rFonts w:ascii="宋体" w:eastAsia="宋体" w:hAnsi="宋体" w:cs="Times New Roman"/>
                <w:b/>
                <w:color w:val="000000"/>
                <w:szCs w:val="21"/>
              </w:rPr>
            </w:pPr>
            <w:r w:rsidRPr="009C1711">
              <w:rPr>
                <w:rFonts w:ascii="Times New Roman" w:eastAsia="宋体" w:hAnsi="宋体" w:cs="宋体" w:hint="eastAsia"/>
                <w:b/>
                <w:bCs/>
                <w:color w:val="000000"/>
                <w:szCs w:val="21"/>
              </w:rPr>
              <w:t>踏勘要求</w:t>
            </w:r>
          </w:p>
        </w:tc>
        <w:tc>
          <w:tcPr>
            <w:tcW w:w="5260" w:type="dxa"/>
            <w:gridSpan w:val="2"/>
            <w:tcBorders>
              <w:top w:val="single" w:sz="4" w:space="0" w:color="auto"/>
              <w:left w:val="single" w:sz="4" w:space="0" w:color="auto"/>
              <w:bottom w:val="single" w:sz="4" w:space="0" w:color="auto"/>
            </w:tcBorders>
            <w:vAlign w:val="center"/>
          </w:tcPr>
          <w:p w:rsidR="009C1711" w:rsidRPr="009C1711" w:rsidRDefault="009C1711" w:rsidP="009C1711">
            <w:pPr>
              <w:snapToGrid w:val="0"/>
              <w:spacing w:line="360" w:lineRule="exact"/>
              <w:ind w:firstLineChars="0" w:firstLine="0"/>
              <w:rPr>
                <w:rFonts w:ascii="Times New Roman" w:eastAsia="宋体" w:hAnsi="宋体" w:cs="宋体"/>
                <w:color w:val="000000"/>
                <w:szCs w:val="21"/>
              </w:rPr>
            </w:pPr>
            <w:r w:rsidRPr="009C1711">
              <w:rPr>
                <w:rFonts w:ascii="Times New Roman" w:eastAsia="宋体" w:hAnsi="宋体" w:cs="宋体" w:hint="eastAsia"/>
                <w:color w:val="000000"/>
                <w:szCs w:val="21"/>
              </w:rPr>
              <w:t>该项目涉及网络安全及等级保护建设服务等内容，为充分了解交通厅机房现有的网络和设备状况，要求潜在投标人进行现场踏勘。</w:t>
            </w:r>
          </w:p>
          <w:p w:rsidR="009C1711" w:rsidRPr="009C1711" w:rsidRDefault="009C1711" w:rsidP="009C1711">
            <w:pPr>
              <w:snapToGrid w:val="0"/>
              <w:spacing w:line="360" w:lineRule="exact"/>
              <w:ind w:firstLineChars="0" w:firstLine="0"/>
              <w:rPr>
                <w:rFonts w:ascii="Times New Roman" w:eastAsia="宋体" w:hAnsi="宋体" w:cs="宋体"/>
                <w:color w:val="000000"/>
                <w:szCs w:val="21"/>
              </w:rPr>
            </w:pPr>
            <w:r w:rsidRPr="009C1711">
              <w:rPr>
                <w:rFonts w:ascii="Times New Roman" w:eastAsia="宋体" w:hAnsi="宋体" w:cs="宋体"/>
                <w:color w:val="000000"/>
                <w:szCs w:val="21"/>
              </w:rPr>
              <w:t>1</w:t>
            </w:r>
            <w:r w:rsidRPr="009C1711">
              <w:rPr>
                <w:rFonts w:ascii="Times New Roman" w:eastAsia="宋体" w:hAnsi="宋体" w:cs="宋体" w:hint="eastAsia"/>
                <w:color w:val="000000"/>
                <w:szCs w:val="21"/>
              </w:rPr>
              <w:t>、统一现场踏勘集中时间：</w:t>
            </w:r>
            <w:r w:rsidRPr="009C1711">
              <w:rPr>
                <w:rFonts w:ascii="Times New Roman" w:eastAsia="宋体" w:hAnsi="宋体" w:cs="宋体"/>
                <w:color w:val="000000"/>
                <w:szCs w:val="21"/>
              </w:rPr>
              <w:t>2020</w:t>
            </w:r>
            <w:r w:rsidRPr="009C1711">
              <w:rPr>
                <w:rFonts w:ascii="Times New Roman" w:eastAsia="宋体" w:hAnsi="宋体" w:cs="宋体" w:hint="eastAsia"/>
                <w:color w:val="000000"/>
                <w:szCs w:val="21"/>
              </w:rPr>
              <w:t>年</w:t>
            </w:r>
            <w:r w:rsidRPr="009C1711">
              <w:rPr>
                <w:rFonts w:ascii="Times New Roman" w:eastAsia="宋体" w:hAnsi="宋体" w:cs="宋体" w:hint="eastAsia"/>
                <w:color w:val="000000"/>
                <w:szCs w:val="21"/>
              </w:rPr>
              <w:t>9</w:t>
            </w:r>
            <w:r w:rsidRPr="009C1711">
              <w:rPr>
                <w:rFonts w:ascii="Times New Roman" w:eastAsia="宋体" w:hAnsi="宋体" w:cs="宋体" w:hint="eastAsia"/>
                <w:color w:val="000000"/>
                <w:szCs w:val="21"/>
              </w:rPr>
              <w:t>月</w:t>
            </w:r>
            <w:r w:rsidRPr="009C1711">
              <w:rPr>
                <w:rFonts w:ascii="Times New Roman" w:eastAsia="宋体" w:hAnsi="宋体" w:cs="宋体" w:hint="eastAsia"/>
                <w:color w:val="000000"/>
                <w:szCs w:val="21"/>
              </w:rPr>
              <w:t>1</w:t>
            </w:r>
            <w:r w:rsidRPr="009C1711">
              <w:rPr>
                <w:rFonts w:ascii="Times New Roman" w:eastAsia="宋体" w:hAnsi="宋体" w:cs="宋体" w:hint="eastAsia"/>
                <w:color w:val="000000"/>
                <w:szCs w:val="21"/>
              </w:rPr>
              <w:t>日上午</w:t>
            </w:r>
            <w:r w:rsidRPr="009C1711">
              <w:rPr>
                <w:rFonts w:ascii="Times New Roman" w:eastAsia="宋体" w:hAnsi="宋体" w:cs="宋体"/>
                <w:color w:val="000000"/>
                <w:szCs w:val="21"/>
              </w:rPr>
              <w:t>10</w:t>
            </w:r>
            <w:r w:rsidRPr="009C1711">
              <w:rPr>
                <w:rFonts w:ascii="Times New Roman" w:eastAsia="宋体" w:hAnsi="宋体" w:cs="宋体" w:hint="eastAsia"/>
                <w:color w:val="000000"/>
                <w:szCs w:val="21"/>
              </w:rPr>
              <w:t>时整，逾期不再安排。未参加现场踏勘或未在规定时间内进行踏勘的潜在投标人，采购人有权不予发放现场踏勘证明。</w:t>
            </w:r>
          </w:p>
          <w:p w:rsidR="009C1711" w:rsidRPr="009C1711" w:rsidRDefault="009C1711" w:rsidP="009C1711">
            <w:pPr>
              <w:snapToGrid w:val="0"/>
              <w:spacing w:line="360" w:lineRule="exact"/>
              <w:ind w:firstLineChars="0" w:firstLine="0"/>
              <w:rPr>
                <w:rFonts w:ascii="Times New Roman" w:eastAsia="宋体" w:hAnsi="宋体" w:cs="宋体"/>
                <w:color w:val="000000"/>
                <w:szCs w:val="21"/>
              </w:rPr>
            </w:pPr>
            <w:r w:rsidRPr="009C1711">
              <w:rPr>
                <w:rFonts w:ascii="Times New Roman" w:eastAsia="宋体" w:hAnsi="宋体" w:cs="宋体"/>
                <w:color w:val="000000"/>
                <w:szCs w:val="21"/>
              </w:rPr>
              <w:t>2</w:t>
            </w:r>
            <w:r w:rsidRPr="009C1711">
              <w:rPr>
                <w:rFonts w:ascii="Times New Roman" w:eastAsia="宋体" w:hAnsi="宋体" w:cs="宋体" w:hint="eastAsia"/>
                <w:color w:val="000000"/>
                <w:szCs w:val="21"/>
              </w:rPr>
              <w:t>、踏勘后，潜在投标人领取采购单位签字盖章的《现场踏勘确认表》；投标时可在投标文件中提供《现场踏勘确认表》证明材料，踏勘现场所发生的一切费用由各投标人自己承担。</w:t>
            </w:r>
          </w:p>
          <w:p w:rsidR="009C1711" w:rsidRPr="009C1711" w:rsidRDefault="009C1711" w:rsidP="009C1711">
            <w:pPr>
              <w:snapToGrid w:val="0"/>
              <w:spacing w:line="360" w:lineRule="exact"/>
              <w:ind w:firstLineChars="0" w:firstLine="0"/>
              <w:rPr>
                <w:rFonts w:ascii="Times New Roman" w:eastAsia="宋体" w:hAnsi="宋体" w:cs="宋体"/>
                <w:color w:val="000000"/>
                <w:szCs w:val="21"/>
              </w:rPr>
            </w:pPr>
            <w:r w:rsidRPr="009C1711">
              <w:rPr>
                <w:rFonts w:ascii="Times New Roman" w:eastAsia="宋体" w:hAnsi="宋体" w:cs="宋体"/>
                <w:color w:val="000000"/>
                <w:szCs w:val="21"/>
              </w:rPr>
              <w:t>3</w:t>
            </w:r>
            <w:r w:rsidRPr="009C1711">
              <w:rPr>
                <w:rFonts w:ascii="Times New Roman" w:eastAsia="宋体" w:hAnsi="宋体" w:cs="宋体" w:hint="eastAsia"/>
                <w:color w:val="000000"/>
                <w:szCs w:val="21"/>
              </w:rPr>
              <w:t>、现场踏勘地点：南宁市新民路</w:t>
            </w:r>
            <w:r w:rsidRPr="009C1711">
              <w:rPr>
                <w:rFonts w:ascii="Times New Roman" w:eastAsia="宋体" w:hAnsi="宋体" w:cs="宋体"/>
                <w:color w:val="000000"/>
                <w:szCs w:val="21"/>
              </w:rPr>
              <w:t>67</w:t>
            </w:r>
            <w:r w:rsidRPr="009C1711">
              <w:rPr>
                <w:rFonts w:ascii="Times New Roman" w:eastAsia="宋体" w:hAnsi="宋体" w:cs="宋体" w:hint="eastAsia"/>
                <w:color w:val="000000"/>
                <w:szCs w:val="21"/>
              </w:rPr>
              <w:t>号</w:t>
            </w:r>
          </w:p>
          <w:p w:rsidR="009C1711" w:rsidRPr="009C1711" w:rsidRDefault="009C1711" w:rsidP="009C1711">
            <w:pPr>
              <w:snapToGrid w:val="0"/>
              <w:spacing w:line="360" w:lineRule="exact"/>
              <w:ind w:firstLineChars="0" w:firstLine="0"/>
              <w:rPr>
                <w:rFonts w:ascii="Times New Roman" w:eastAsia="宋体" w:hAnsi="宋体" w:cs="宋体"/>
                <w:color w:val="000000"/>
                <w:szCs w:val="21"/>
              </w:rPr>
            </w:pPr>
            <w:r w:rsidRPr="009C1711">
              <w:rPr>
                <w:rFonts w:ascii="Times New Roman" w:eastAsia="宋体" w:hAnsi="宋体" w:cs="宋体"/>
                <w:color w:val="000000"/>
                <w:szCs w:val="21"/>
              </w:rPr>
              <w:t>4</w:t>
            </w:r>
            <w:r w:rsidRPr="009C1711">
              <w:rPr>
                <w:rFonts w:ascii="Times New Roman" w:eastAsia="宋体" w:hAnsi="宋体" w:cs="宋体" w:hint="eastAsia"/>
                <w:color w:val="000000"/>
                <w:szCs w:val="21"/>
              </w:rPr>
              <w:t>、现场考察联系人：刘工，联系电话：</w:t>
            </w:r>
            <w:r w:rsidRPr="009C1711">
              <w:rPr>
                <w:rFonts w:ascii="Times New Roman" w:eastAsia="宋体" w:hAnsi="宋体" w:cs="宋体"/>
                <w:color w:val="000000"/>
                <w:szCs w:val="21"/>
              </w:rPr>
              <w:t>0771-2115049</w:t>
            </w:r>
            <w:r w:rsidRPr="009C1711">
              <w:rPr>
                <w:rFonts w:ascii="Times New Roman" w:eastAsia="宋体" w:hAnsi="宋体" w:cs="宋体" w:hint="eastAsia"/>
                <w:color w:val="000000"/>
                <w:szCs w:val="21"/>
              </w:rPr>
              <w:t>。</w:t>
            </w:r>
          </w:p>
          <w:p w:rsidR="009C1711" w:rsidRPr="009C1711" w:rsidRDefault="009C1711" w:rsidP="009C1711">
            <w:pPr>
              <w:spacing w:line="360" w:lineRule="exact"/>
              <w:ind w:firstLineChars="0" w:firstLine="0"/>
              <w:rPr>
                <w:rFonts w:ascii="宋体" w:eastAsia="宋体" w:hAnsi="宋体" w:cs="Times New Roman"/>
                <w:color w:val="000000"/>
                <w:szCs w:val="21"/>
              </w:rPr>
            </w:pPr>
            <w:r w:rsidRPr="009C1711">
              <w:rPr>
                <w:rFonts w:ascii="Times New Roman" w:eastAsia="宋体" w:hAnsi="宋体" w:cs="宋体"/>
                <w:color w:val="000000"/>
                <w:szCs w:val="21"/>
              </w:rPr>
              <w:t>5</w:t>
            </w:r>
            <w:r w:rsidRPr="009C1711">
              <w:rPr>
                <w:rFonts w:ascii="Times New Roman" w:eastAsia="宋体" w:hAnsi="宋体" w:cs="宋体" w:hint="eastAsia"/>
                <w:color w:val="000000"/>
                <w:szCs w:val="21"/>
              </w:rPr>
              <w:t>、现场</w:t>
            </w:r>
            <w:proofErr w:type="gramStart"/>
            <w:r w:rsidRPr="009C1711">
              <w:rPr>
                <w:rFonts w:ascii="Times New Roman" w:eastAsia="宋体" w:hAnsi="宋体" w:cs="宋体" w:hint="eastAsia"/>
                <w:color w:val="000000"/>
                <w:szCs w:val="21"/>
              </w:rPr>
              <w:t>踏勘须</w:t>
            </w:r>
            <w:proofErr w:type="gramEnd"/>
            <w:r w:rsidRPr="009C1711">
              <w:rPr>
                <w:rFonts w:ascii="Times New Roman" w:eastAsia="宋体" w:hAnsi="宋体" w:cs="宋体" w:hint="eastAsia"/>
                <w:color w:val="000000"/>
                <w:szCs w:val="21"/>
              </w:rPr>
              <w:t>携带的资料：针对本项目出具的单位介绍信原件或法人授权委托书原件、本人身份证原件及购买本项目招标文件的相关票据前往。以上资料采购人核查后退回潜在投标人，不保存。</w:t>
            </w:r>
          </w:p>
        </w:tc>
      </w:tr>
      <w:tr w:rsidR="009C1711" w:rsidRPr="009C1711" w:rsidTr="0009675E">
        <w:trPr>
          <w:trHeight w:val="20"/>
          <w:jc w:val="center"/>
        </w:trPr>
        <w:tc>
          <w:tcPr>
            <w:tcW w:w="4639" w:type="dxa"/>
            <w:gridSpan w:val="2"/>
            <w:tcBorders>
              <w:top w:val="single" w:sz="4" w:space="0" w:color="auto"/>
              <w:bottom w:val="single" w:sz="4" w:space="0" w:color="auto"/>
              <w:right w:val="single" w:sz="4" w:space="0" w:color="auto"/>
            </w:tcBorders>
            <w:vAlign w:val="center"/>
          </w:tcPr>
          <w:p w:rsidR="009C1711" w:rsidRPr="009C1711" w:rsidRDefault="009C1711" w:rsidP="009C1711">
            <w:pPr>
              <w:spacing w:line="360" w:lineRule="exact"/>
              <w:ind w:firstLineChars="0" w:firstLine="0"/>
              <w:rPr>
                <w:rFonts w:ascii="宋体" w:eastAsia="宋体" w:hAnsi="宋体" w:cs="Times New Roman"/>
                <w:color w:val="000000"/>
                <w:szCs w:val="21"/>
              </w:rPr>
            </w:pPr>
            <w:r w:rsidRPr="009C1711">
              <w:rPr>
                <w:rFonts w:ascii="宋体" w:eastAsia="宋体" w:hAnsi="宋体" w:cs="Times New Roman" w:hint="eastAsia"/>
                <w:b/>
                <w:color w:val="000000"/>
                <w:szCs w:val="21"/>
              </w:rPr>
              <w:t>核心产品</w:t>
            </w:r>
          </w:p>
        </w:tc>
        <w:tc>
          <w:tcPr>
            <w:tcW w:w="5260" w:type="dxa"/>
            <w:gridSpan w:val="2"/>
            <w:tcBorders>
              <w:top w:val="single" w:sz="4" w:space="0" w:color="auto"/>
              <w:left w:val="single" w:sz="4" w:space="0" w:color="auto"/>
              <w:bottom w:val="single" w:sz="4" w:space="0" w:color="auto"/>
            </w:tcBorders>
            <w:vAlign w:val="center"/>
          </w:tcPr>
          <w:p w:rsidR="009C1711" w:rsidRPr="009C1711" w:rsidRDefault="009C1711" w:rsidP="009C1711">
            <w:pPr>
              <w:spacing w:line="360" w:lineRule="exact"/>
              <w:ind w:firstLineChars="0" w:firstLine="0"/>
              <w:rPr>
                <w:rFonts w:ascii="宋体" w:eastAsia="宋体" w:hAnsi="宋体" w:cs="Times New Roman"/>
                <w:color w:val="000000"/>
                <w:szCs w:val="21"/>
              </w:rPr>
            </w:pPr>
            <w:r w:rsidRPr="009C1711">
              <w:rPr>
                <w:rFonts w:ascii="宋体" w:eastAsia="宋体" w:hAnsi="宋体" w:cs="Times New Roman" w:hint="eastAsia"/>
                <w:color w:val="000000"/>
                <w:szCs w:val="21"/>
              </w:rPr>
              <w:t>本项目为服务类项目，无核心产品。</w:t>
            </w:r>
          </w:p>
        </w:tc>
      </w:tr>
      <w:tr w:rsidR="009C1711" w:rsidRPr="009C1711" w:rsidTr="0009675E">
        <w:trPr>
          <w:trHeight w:val="20"/>
          <w:jc w:val="center"/>
        </w:trPr>
        <w:tc>
          <w:tcPr>
            <w:tcW w:w="4639" w:type="dxa"/>
            <w:gridSpan w:val="2"/>
            <w:tcBorders>
              <w:top w:val="single" w:sz="4" w:space="0" w:color="auto"/>
              <w:bottom w:val="single" w:sz="4" w:space="0" w:color="auto"/>
              <w:right w:val="single" w:sz="4" w:space="0" w:color="auto"/>
            </w:tcBorders>
            <w:vAlign w:val="center"/>
          </w:tcPr>
          <w:p w:rsidR="009C1711" w:rsidRPr="009C1711" w:rsidRDefault="009C1711" w:rsidP="009C1711">
            <w:pPr>
              <w:spacing w:line="360" w:lineRule="exact"/>
              <w:ind w:firstLineChars="0" w:firstLine="0"/>
              <w:rPr>
                <w:rFonts w:ascii="宋体" w:eastAsia="宋体" w:hAnsi="宋体" w:cs="Times New Roman"/>
                <w:color w:val="000000"/>
                <w:szCs w:val="21"/>
              </w:rPr>
            </w:pPr>
            <w:r w:rsidRPr="009C1711">
              <w:rPr>
                <w:rFonts w:ascii="宋体" w:eastAsia="宋体" w:hAnsi="宋体" w:cs="Times New Roman" w:hint="eastAsia"/>
                <w:b/>
                <w:color w:val="000000"/>
                <w:szCs w:val="21"/>
              </w:rPr>
              <w:t>为落实政府采购政策需满足的要求</w:t>
            </w:r>
          </w:p>
        </w:tc>
        <w:tc>
          <w:tcPr>
            <w:tcW w:w="5260" w:type="dxa"/>
            <w:gridSpan w:val="2"/>
            <w:tcBorders>
              <w:top w:val="single" w:sz="4" w:space="0" w:color="auto"/>
              <w:left w:val="single" w:sz="4" w:space="0" w:color="auto"/>
              <w:bottom w:val="single" w:sz="4" w:space="0" w:color="auto"/>
            </w:tcBorders>
            <w:vAlign w:val="center"/>
          </w:tcPr>
          <w:p w:rsidR="009C1711" w:rsidRPr="009C1711" w:rsidRDefault="009C1711" w:rsidP="009C1711">
            <w:pPr>
              <w:spacing w:line="360" w:lineRule="exact"/>
              <w:ind w:firstLineChars="0" w:firstLine="0"/>
              <w:rPr>
                <w:rFonts w:ascii="宋体" w:eastAsia="宋体" w:hAnsi="宋体" w:cs="Times New Roman"/>
                <w:color w:val="000000"/>
                <w:szCs w:val="21"/>
              </w:rPr>
            </w:pPr>
            <w:r w:rsidRPr="009C1711">
              <w:rPr>
                <w:rFonts w:ascii="宋体" w:eastAsia="宋体" w:hAnsi="宋体" w:cs="Times New Roman" w:hint="eastAsia"/>
                <w:color w:val="000000"/>
                <w:szCs w:val="21"/>
              </w:rPr>
              <w:t>详见《采购需求》及《评标办法及评分标准》</w:t>
            </w:r>
          </w:p>
        </w:tc>
      </w:tr>
      <w:tr w:rsidR="009C1711" w:rsidRPr="009C1711" w:rsidTr="0009675E">
        <w:trPr>
          <w:trHeight w:val="20"/>
          <w:jc w:val="center"/>
        </w:trPr>
        <w:tc>
          <w:tcPr>
            <w:tcW w:w="4639" w:type="dxa"/>
            <w:gridSpan w:val="2"/>
            <w:tcBorders>
              <w:top w:val="single" w:sz="4" w:space="0" w:color="auto"/>
              <w:bottom w:val="single" w:sz="4" w:space="0" w:color="auto"/>
              <w:right w:val="single" w:sz="4" w:space="0" w:color="auto"/>
            </w:tcBorders>
            <w:vAlign w:val="center"/>
          </w:tcPr>
          <w:p w:rsidR="009C1711" w:rsidRPr="009C1711" w:rsidRDefault="009C1711" w:rsidP="009C1711">
            <w:pPr>
              <w:spacing w:line="360" w:lineRule="exact"/>
              <w:ind w:firstLineChars="0" w:firstLine="0"/>
              <w:rPr>
                <w:rFonts w:ascii="宋体" w:eastAsia="宋体" w:hAnsi="宋体" w:cs="Times New Roman"/>
                <w:color w:val="000000"/>
                <w:szCs w:val="21"/>
              </w:rPr>
            </w:pPr>
            <w:r w:rsidRPr="009C1711">
              <w:rPr>
                <w:rFonts w:ascii="宋体" w:eastAsia="宋体" w:hAnsi="宋体" w:cs="Times New Roman" w:hint="eastAsia"/>
                <w:b/>
                <w:color w:val="000000"/>
                <w:szCs w:val="21"/>
              </w:rPr>
              <w:t>规范标准</w:t>
            </w:r>
          </w:p>
        </w:tc>
        <w:tc>
          <w:tcPr>
            <w:tcW w:w="5260" w:type="dxa"/>
            <w:gridSpan w:val="2"/>
            <w:tcBorders>
              <w:top w:val="single" w:sz="4" w:space="0" w:color="auto"/>
              <w:left w:val="single" w:sz="4" w:space="0" w:color="auto"/>
              <w:bottom w:val="single" w:sz="4" w:space="0" w:color="auto"/>
            </w:tcBorders>
            <w:vAlign w:val="center"/>
          </w:tcPr>
          <w:p w:rsidR="009C1711" w:rsidRPr="009C1711" w:rsidRDefault="009C1711" w:rsidP="009C1711">
            <w:pPr>
              <w:spacing w:line="360" w:lineRule="exact"/>
              <w:ind w:firstLineChars="0" w:firstLine="0"/>
              <w:rPr>
                <w:rFonts w:ascii="宋体" w:eastAsia="宋体" w:hAnsi="宋体" w:cs="Times New Roman"/>
                <w:color w:val="000000"/>
                <w:szCs w:val="21"/>
              </w:rPr>
            </w:pPr>
            <w:r w:rsidRPr="009C1711">
              <w:rPr>
                <w:rFonts w:ascii="宋体" w:eastAsia="宋体" w:hAnsi="宋体" w:cs="Times New Roman" w:hint="eastAsia"/>
                <w:color w:val="000000"/>
                <w:szCs w:val="21"/>
              </w:rPr>
              <w:t>执行现行的强制执行的国家、行业、地方标准</w:t>
            </w:r>
          </w:p>
        </w:tc>
      </w:tr>
      <w:tr w:rsidR="009C1711" w:rsidRPr="009C1711" w:rsidTr="0009675E">
        <w:trPr>
          <w:trHeight w:val="20"/>
          <w:jc w:val="center"/>
        </w:trPr>
        <w:tc>
          <w:tcPr>
            <w:tcW w:w="4639" w:type="dxa"/>
            <w:gridSpan w:val="2"/>
            <w:tcBorders>
              <w:top w:val="single" w:sz="4" w:space="0" w:color="auto"/>
              <w:bottom w:val="single" w:sz="4" w:space="0" w:color="auto"/>
              <w:right w:val="single" w:sz="4" w:space="0" w:color="auto"/>
            </w:tcBorders>
            <w:vAlign w:val="center"/>
          </w:tcPr>
          <w:p w:rsidR="009C1711" w:rsidRPr="009C1711" w:rsidRDefault="009C1711" w:rsidP="009C1711">
            <w:pPr>
              <w:spacing w:line="360" w:lineRule="exact"/>
              <w:ind w:firstLineChars="0" w:firstLine="0"/>
              <w:rPr>
                <w:rFonts w:ascii="宋体" w:eastAsia="宋体" w:hAnsi="宋体" w:cs="Times New Roman"/>
                <w:color w:val="000000"/>
                <w:szCs w:val="21"/>
              </w:rPr>
            </w:pPr>
            <w:r w:rsidRPr="009C1711">
              <w:rPr>
                <w:rFonts w:ascii="宋体" w:eastAsia="宋体" w:hAnsi="宋体" w:cs="Times New Roman" w:hint="eastAsia"/>
                <w:b/>
                <w:color w:val="000000"/>
                <w:szCs w:val="21"/>
              </w:rPr>
              <w:t>验收标准、验收方法及方案</w:t>
            </w:r>
          </w:p>
        </w:tc>
        <w:tc>
          <w:tcPr>
            <w:tcW w:w="5260" w:type="dxa"/>
            <w:gridSpan w:val="2"/>
            <w:tcBorders>
              <w:top w:val="single" w:sz="4" w:space="0" w:color="auto"/>
              <w:left w:val="single" w:sz="4" w:space="0" w:color="auto"/>
              <w:bottom w:val="single" w:sz="4" w:space="0" w:color="auto"/>
            </w:tcBorders>
            <w:vAlign w:val="center"/>
          </w:tcPr>
          <w:p w:rsidR="009C1711" w:rsidRPr="009C1711" w:rsidRDefault="009C1711" w:rsidP="009C1711">
            <w:pPr>
              <w:spacing w:line="360" w:lineRule="exact"/>
              <w:ind w:firstLineChars="0" w:firstLine="0"/>
              <w:rPr>
                <w:rFonts w:ascii="宋体" w:eastAsia="宋体" w:hAnsi="宋体" w:cs="Times New Roman"/>
                <w:color w:val="000000"/>
                <w:szCs w:val="21"/>
              </w:rPr>
            </w:pPr>
            <w:r w:rsidRPr="009C1711">
              <w:rPr>
                <w:rFonts w:ascii="宋体" w:eastAsia="宋体" w:hAnsi="宋体" w:cs="Times New Roman" w:hint="eastAsia"/>
                <w:color w:val="000000"/>
                <w:szCs w:val="21"/>
              </w:rPr>
              <w:t>1、验收过程中所产生的一切费用均由中标人承担。报价时应考虑相关费用。</w:t>
            </w:r>
          </w:p>
          <w:p w:rsidR="009C1711" w:rsidRPr="009C1711" w:rsidRDefault="009C1711" w:rsidP="009C1711">
            <w:pPr>
              <w:spacing w:line="360" w:lineRule="exact"/>
              <w:ind w:firstLineChars="0" w:firstLine="0"/>
              <w:rPr>
                <w:rFonts w:ascii="宋体" w:eastAsia="宋体" w:hAnsi="宋体" w:cs="Times New Roman"/>
                <w:color w:val="000000"/>
                <w:szCs w:val="21"/>
              </w:rPr>
            </w:pPr>
            <w:r w:rsidRPr="009C1711">
              <w:rPr>
                <w:rFonts w:ascii="宋体" w:eastAsia="宋体" w:hAnsi="宋体" w:cs="Times New Roman" w:hint="eastAsia"/>
                <w:color w:val="000000"/>
                <w:szCs w:val="21"/>
              </w:rPr>
              <w:t>2、中标人在服务验收时由采购单位对照招标文件的功能目标及服务要求全面核对检验，对所有要求出具的证明文件的原件进行核查，如不符合招标文件的技术需求及要求以及提供虚假结论或承诺的，按相关规定做退货处理及违约处理，中标人承担所有责任和费用，采购人保留进一步追究责任的权利。</w:t>
            </w:r>
          </w:p>
          <w:p w:rsidR="009C1711" w:rsidRPr="009C1711" w:rsidRDefault="009C1711" w:rsidP="009C1711">
            <w:pPr>
              <w:spacing w:line="360" w:lineRule="exact"/>
              <w:ind w:firstLineChars="0" w:firstLine="0"/>
              <w:rPr>
                <w:rFonts w:ascii="宋体" w:eastAsia="宋体" w:hAnsi="宋体" w:cs="Times New Roman"/>
                <w:color w:val="000000"/>
                <w:szCs w:val="21"/>
              </w:rPr>
            </w:pPr>
            <w:r w:rsidRPr="009C1711">
              <w:rPr>
                <w:rFonts w:ascii="宋体" w:eastAsia="宋体" w:hAnsi="宋体" w:cs="Times New Roman" w:hint="eastAsia"/>
                <w:color w:val="000000"/>
                <w:szCs w:val="21"/>
              </w:rPr>
              <w:t>3、“采购需求”另有要求的按其要求。</w:t>
            </w:r>
          </w:p>
        </w:tc>
      </w:tr>
      <w:tr w:rsidR="009C1711" w:rsidRPr="009C1711" w:rsidTr="0009675E">
        <w:trPr>
          <w:trHeight w:val="20"/>
          <w:jc w:val="center"/>
        </w:trPr>
        <w:tc>
          <w:tcPr>
            <w:tcW w:w="9899" w:type="dxa"/>
            <w:gridSpan w:val="4"/>
            <w:tcBorders>
              <w:top w:val="single" w:sz="4" w:space="0" w:color="auto"/>
              <w:bottom w:val="single" w:sz="4" w:space="0" w:color="auto"/>
            </w:tcBorders>
            <w:vAlign w:val="center"/>
          </w:tcPr>
          <w:p w:rsidR="009C1711" w:rsidRPr="009C1711" w:rsidRDefault="009C1711" w:rsidP="009C1711">
            <w:pPr>
              <w:spacing w:line="360" w:lineRule="exact"/>
              <w:ind w:firstLineChars="0" w:firstLine="0"/>
              <w:rPr>
                <w:rFonts w:ascii="宋体" w:eastAsia="宋体" w:hAnsi="宋体" w:cs="Times New Roman"/>
                <w:color w:val="000000"/>
                <w:szCs w:val="21"/>
              </w:rPr>
            </w:pPr>
            <w:r w:rsidRPr="009C1711">
              <w:rPr>
                <w:rFonts w:ascii="宋体" w:eastAsia="宋体" w:hAnsi="宋体" w:cs="Times New Roman" w:hint="eastAsia"/>
                <w:b/>
                <w:color w:val="000000"/>
                <w:szCs w:val="21"/>
              </w:rPr>
              <w:t>五、其他</w:t>
            </w:r>
          </w:p>
        </w:tc>
      </w:tr>
      <w:tr w:rsidR="009C1711" w:rsidRPr="009C1711" w:rsidTr="0009675E">
        <w:trPr>
          <w:trHeight w:val="20"/>
          <w:jc w:val="center"/>
        </w:trPr>
        <w:tc>
          <w:tcPr>
            <w:tcW w:w="4639" w:type="dxa"/>
            <w:gridSpan w:val="2"/>
            <w:tcBorders>
              <w:top w:val="single" w:sz="4" w:space="0" w:color="auto"/>
              <w:bottom w:val="single" w:sz="4" w:space="0" w:color="auto"/>
              <w:right w:val="single" w:sz="4" w:space="0" w:color="auto"/>
            </w:tcBorders>
            <w:vAlign w:val="center"/>
          </w:tcPr>
          <w:p w:rsidR="009C1711" w:rsidRPr="009C1711" w:rsidRDefault="009C1711" w:rsidP="009C1711">
            <w:pPr>
              <w:spacing w:line="360" w:lineRule="exact"/>
              <w:ind w:firstLineChars="0" w:firstLine="0"/>
              <w:jc w:val="center"/>
              <w:rPr>
                <w:rFonts w:ascii="宋体" w:eastAsia="宋体" w:hAnsi="宋体" w:cs="Times New Roman"/>
                <w:color w:val="000000"/>
                <w:szCs w:val="21"/>
              </w:rPr>
            </w:pPr>
            <w:r w:rsidRPr="009C1711">
              <w:rPr>
                <w:rFonts w:ascii="宋体" w:eastAsia="宋体" w:hAnsi="宋体" w:cs="Times New Roman" w:hint="eastAsia"/>
                <w:color w:val="000000"/>
                <w:szCs w:val="21"/>
              </w:rPr>
              <w:t>▲采购预算价及最高限价</w:t>
            </w:r>
          </w:p>
        </w:tc>
        <w:tc>
          <w:tcPr>
            <w:tcW w:w="5260" w:type="dxa"/>
            <w:gridSpan w:val="2"/>
            <w:tcBorders>
              <w:top w:val="single" w:sz="4" w:space="0" w:color="auto"/>
              <w:left w:val="single" w:sz="4" w:space="0" w:color="auto"/>
              <w:bottom w:val="single" w:sz="4" w:space="0" w:color="auto"/>
            </w:tcBorders>
          </w:tcPr>
          <w:p w:rsidR="009C1711" w:rsidRPr="009C1711" w:rsidRDefault="009C1711" w:rsidP="009C1711">
            <w:pPr>
              <w:spacing w:line="360" w:lineRule="exact"/>
              <w:ind w:firstLineChars="0" w:firstLine="0"/>
              <w:rPr>
                <w:rFonts w:ascii="宋体" w:eastAsia="宋体" w:hAnsi="宋体" w:cs="Times New Roman"/>
                <w:color w:val="000000"/>
                <w:szCs w:val="21"/>
              </w:rPr>
            </w:pPr>
            <w:r w:rsidRPr="009C1711">
              <w:rPr>
                <w:rFonts w:ascii="宋体" w:eastAsia="宋体" w:hAnsi="宋体" w:cs="Times New Roman" w:hint="eastAsia"/>
                <w:color w:val="000000"/>
                <w:szCs w:val="21"/>
              </w:rPr>
              <w:t>详见《第一章公开招标公告》，投标报价超采购预算及最高限价的投标无效。</w:t>
            </w:r>
          </w:p>
        </w:tc>
      </w:tr>
      <w:tr w:rsidR="009C1711" w:rsidRPr="009C1711" w:rsidTr="0009675E">
        <w:trPr>
          <w:trHeight w:val="20"/>
          <w:jc w:val="center"/>
        </w:trPr>
        <w:tc>
          <w:tcPr>
            <w:tcW w:w="4639" w:type="dxa"/>
            <w:gridSpan w:val="2"/>
            <w:tcBorders>
              <w:top w:val="single" w:sz="4" w:space="0" w:color="auto"/>
              <w:bottom w:val="single" w:sz="4" w:space="0" w:color="auto"/>
              <w:right w:val="single" w:sz="4" w:space="0" w:color="auto"/>
            </w:tcBorders>
            <w:vAlign w:val="center"/>
          </w:tcPr>
          <w:p w:rsidR="009C1711" w:rsidRPr="009C1711" w:rsidRDefault="009C1711" w:rsidP="009C1711">
            <w:pPr>
              <w:spacing w:line="360" w:lineRule="exact"/>
              <w:ind w:firstLineChars="0" w:firstLine="0"/>
              <w:jc w:val="center"/>
              <w:rPr>
                <w:rFonts w:ascii="宋体" w:eastAsia="宋体" w:hAnsi="宋体" w:cs="Times New Roman"/>
                <w:color w:val="000000"/>
                <w:szCs w:val="21"/>
              </w:rPr>
            </w:pPr>
            <w:r w:rsidRPr="009C1711">
              <w:rPr>
                <w:rFonts w:ascii="宋体" w:eastAsia="宋体" w:hAnsi="宋体" w:cs="Times New Roman" w:hint="eastAsia"/>
                <w:color w:val="000000"/>
                <w:szCs w:val="21"/>
              </w:rPr>
              <w:t>其他</w:t>
            </w:r>
          </w:p>
        </w:tc>
        <w:tc>
          <w:tcPr>
            <w:tcW w:w="5260" w:type="dxa"/>
            <w:gridSpan w:val="2"/>
            <w:tcBorders>
              <w:top w:val="single" w:sz="4" w:space="0" w:color="auto"/>
              <w:left w:val="single" w:sz="4" w:space="0" w:color="auto"/>
              <w:bottom w:val="single" w:sz="4" w:space="0" w:color="auto"/>
            </w:tcBorders>
            <w:vAlign w:val="center"/>
          </w:tcPr>
          <w:p w:rsidR="009C1711" w:rsidRPr="009C1711" w:rsidRDefault="009C1711" w:rsidP="009C1711">
            <w:pPr>
              <w:spacing w:line="360" w:lineRule="exact"/>
              <w:ind w:firstLineChars="0" w:firstLine="0"/>
              <w:rPr>
                <w:rFonts w:ascii="宋体" w:eastAsia="宋体" w:hAnsi="宋体" w:cs="Times New Roman"/>
                <w:color w:val="000000"/>
                <w:szCs w:val="21"/>
              </w:rPr>
            </w:pPr>
            <w:r w:rsidRPr="009C1711">
              <w:rPr>
                <w:rFonts w:ascii="Times New Roman" w:eastAsia="宋体" w:hAnsi="宋体" w:cs="Times New Roman" w:hint="eastAsia"/>
                <w:color w:val="000000"/>
                <w:szCs w:val="21"/>
              </w:rPr>
              <w:t>投标人可在投标文件中根据项目服务内容提供以下的方案：对本项目的难点及关键点分析；运维服务方案（</w:t>
            </w:r>
            <w:proofErr w:type="gramStart"/>
            <w:r w:rsidRPr="009C1711">
              <w:rPr>
                <w:rFonts w:ascii="Times New Roman" w:eastAsia="宋体" w:hAnsi="宋体" w:cs="Times New Roman" w:hint="eastAsia"/>
                <w:color w:val="000000"/>
                <w:szCs w:val="21"/>
              </w:rPr>
              <w:t>设备维保服务</w:t>
            </w:r>
            <w:proofErr w:type="gramEnd"/>
            <w:r w:rsidRPr="009C1711">
              <w:rPr>
                <w:rFonts w:ascii="Times New Roman" w:eastAsia="宋体" w:hAnsi="宋体" w:cs="Times New Roman" w:hint="eastAsia"/>
                <w:color w:val="000000"/>
                <w:szCs w:val="21"/>
              </w:rPr>
              <w:t>、设备维修及零配件的更换服务、突发事件及应急预案处理）；运维服务质量保证措施；运维服务信息安全及保密措施；与采购人、相关厂商及服务商的协调与配合；针对本项目的合理化建议等等。</w:t>
            </w:r>
          </w:p>
        </w:tc>
      </w:tr>
      <w:bookmarkEnd w:id="0"/>
      <w:bookmarkEnd w:id="1"/>
    </w:tbl>
    <w:p w:rsidR="009C1711" w:rsidRPr="009C1711" w:rsidRDefault="009C1711" w:rsidP="009C1711">
      <w:pPr>
        <w:keepNext/>
        <w:keepLines/>
        <w:spacing w:before="260" w:after="260" w:line="416" w:lineRule="auto"/>
        <w:ind w:firstLineChars="0" w:firstLine="0"/>
        <w:jc w:val="left"/>
        <w:outlineLvl w:val="1"/>
        <w:rPr>
          <w:rFonts w:ascii="Arial" w:eastAsia="黑体" w:hAnsi="Arial" w:cs="Times New Roman"/>
          <w:b/>
          <w:bCs/>
          <w:color w:val="000000"/>
          <w:kern w:val="0"/>
          <w:sz w:val="24"/>
          <w:szCs w:val="32"/>
          <w:lang/>
        </w:rPr>
      </w:pPr>
      <w:r w:rsidRPr="009C1711">
        <w:rPr>
          <w:rFonts w:ascii="宋体" w:eastAsia="宋体" w:hAnsi="宋体" w:cs="Times New Roman"/>
          <w:color w:val="000000"/>
          <w:szCs w:val="21"/>
          <w:lang/>
        </w:rPr>
        <w:br w:type="page"/>
      </w:r>
      <w:r w:rsidRPr="009C1711">
        <w:rPr>
          <w:rFonts w:ascii="Arial" w:eastAsia="黑体" w:hAnsi="Arial" w:cs="Times New Roman" w:hint="eastAsia"/>
          <w:b/>
          <w:bCs/>
          <w:color w:val="000000"/>
          <w:kern w:val="0"/>
          <w:sz w:val="24"/>
          <w:szCs w:val="32"/>
          <w:lang/>
        </w:rPr>
        <w:t>附件</w:t>
      </w:r>
      <w:r w:rsidRPr="009C1711">
        <w:rPr>
          <w:rFonts w:ascii="Arial" w:eastAsia="黑体" w:hAnsi="Arial" w:cs="Times New Roman"/>
          <w:b/>
          <w:bCs/>
          <w:color w:val="000000"/>
          <w:kern w:val="0"/>
          <w:sz w:val="24"/>
          <w:szCs w:val="32"/>
          <w:lang/>
        </w:rPr>
        <w:t>1</w:t>
      </w:r>
      <w:r w:rsidRPr="009C1711">
        <w:rPr>
          <w:rFonts w:ascii="Arial" w:eastAsia="黑体" w:hAnsi="Arial" w:cs="Times New Roman" w:hint="eastAsia"/>
          <w:b/>
          <w:bCs/>
          <w:color w:val="000000"/>
          <w:kern w:val="0"/>
          <w:sz w:val="24"/>
          <w:szCs w:val="32"/>
          <w:lang/>
        </w:rPr>
        <w:t>：</w:t>
      </w:r>
    </w:p>
    <w:p w:rsidR="009C1711" w:rsidRPr="009C1711" w:rsidRDefault="009C1711" w:rsidP="009C1711">
      <w:pPr>
        <w:spacing w:line="360" w:lineRule="auto"/>
        <w:ind w:firstLine="643"/>
        <w:jc w:val="center"/>
        <w:rPr>
          <w:rFonts w:ascii="Times New Roman" w:eastAsia="宋体" w:hAnsi="Times New Roman" w:cs="Times New Roman"/>
          <w:b/>
          <w:color w:val="000000"/>
          <w:sz w:val="32"/>
          <w:szCs w:val="24"/>
        </w:rPr>
      </w:pPr>
      <w:r w:rsidRPr="009C1711">
        <w:rPr>
          <w:rFonts w:ascii="Times New Roman" w:eastAsia="宋体" w:hAnsi="Times New Roman" w:cs="Times New Roman"/>
          <w:b/>
          <w:color w:val="000000"/>
          <w:sz w:val="32"/>
          <w:szCs w:val="24"/>
        </w:rPr>
        <w:t>20</w:t>
      </w:r>
      <w:r w:rsidRPr="009C1711">
        <w:rPr>
          <w:rFonts w:ascii="Times New Roman" w:eastAsia="宋体" w:hAnsi="Times New Roman" w:cs="Times New Roman" w:hint="eastAsia"/>
          <w:b/>
          <w:color w:val="000000"/>
          <w:sz w:val="32"/>
          <w:szCs w:val="24"/>
        </w:rPr>
        <w:t>20</w:t>
      </w:r>
      <w:r w:rsidRPr="009C1711">
        <w:rPr>
          <w:rFonts w:ascii="Times New Roman" w:eastAsia="宋体" w:hAnsi="Times New Roman" w:cs="Times New Roman" w:hint="eastAsia"/>
          <w:b/>
          <w:color w:val="000000"/>
          <w:sz w:val="32"/>
          <w:szCs w:val="24"/>
        </w:rPr>
        <w:t>年广西交通网络信息化运维、</w:t>
      </w:r>
      <w:proofErr w:type="gramStart"/>
      <w:r w:rsidRPr="009C1711">
        <w:rPr>
          <w:rFonts w:ascii="Times New Roman" w:eastAsia="宋体" w:hAnsi="Times New Roman" w:cs="Times New Roman" w:hint="eastAsia"/>
          <w:b/>
          <w:color w:val="000000"/>
          <w:sz w:val="32"/>
          <w:szCs w:val="24"/>
        </w:rPr>
        <w:t>等保测评</w:t>
      </w:r>
      <w:proofErr w:type="gramEnd"/>
    </w:p>
    <w:p w:rsidR="009C1711" w:rsidRPr="009C1711" w:rsidRDefault="009C1711" w:rsidP="009C1711">
      <w:pPr>
        <w:spacing w:line="360" w:lineRule="auto"/>
        <w:ind w:firstLine="643"/>
        <w:jc w:val="center"/>
        <w:rPr>
          <w:rFonts w:ascii="Times New Roman" w:eastAsia="宋体" w:hAnsi="Times New Roman" w:cs="Times New Roman"/>
          <w:b/>
          <w:color w:val="000000"/>
          <w:sz w:val="32"/>
          <w:szCs w:val="24"/>
        </w:rPr>
      </w:pPr>
      <w:r w:rsidRPr="009C1711">
        <w:rPr>
          <w:rFonts w:ascii="Times New Roman" w:eastAsia="宋体" w:hAnsi="Times New Roman" w:cs="Times New Roman" w:hint="eastAsia"/>
          <w:b/>
          <w:color w:val="000000"/>
          <w:sz w:val="32"/>
          <w:szCs w:val="24"/>
        </w:rPr>
        <w:t>项目技术规范要求</w:t>
      </w:r>
    </w:p>
    <w:p w:rsidR="009C1711" w:rsidRPr="009C1711" w:rsidRDefault="009C1711" w:rsidP="009C1711">
      <w:pPr>
        <w:spacing w:line="360" w:lineRule="auto"/>
        <w:ind w:firstLine="643"/>
        <w:jc w:val="center"/>
        <w:rPr>
          <w:rFonts w:ascii="Times New Roman" w:eastAsia="宋体" w:hAnsi="Times New Roman" w:cs="Times New Roman"/>
          <w:b/>
          <w:color w:val="000000"/>
          <w:sz w:val="32"/>
          <w:szCs w:val="24"/>
        </w:rPr>
      </w:pPr>
    </w:p>
    <w:p w:rsidR="009C1711" w:rsidRPr="009C1711" w:rsidRDefault="009C1711" w:rsidP="009C1711">
      <w:pPr>
        <w:snapToGrid w:val="0"/>
        <w:spacing w:line="360" w:lineRule="auto"/>
        <w:ind w:firstLineChars="0" w:firstLine="420"/>
        <w:rPr>
          <w:rFonts w:ascii="Times New Roman" w:eastAsia="宋体" w:hAnsi="Times New Roman" w:cs="Times New Roman"/>
          <w:color w:val="000000"/>
          <w:szCs w:val="21"/>
        </w:rPr>
      </w:pPr>
      <w:r w:rsidRPr="009C1711">
        <w:rPr>
          <w:rFonts w:ascii="Times New Roman" w:eastAsia="宋体" w:hAnsi="Times New Roman" w:cs="Times New Roman" w:hint="eastAsia"/>
          <w:color w:val="000000"/>
          <w:szCs w:val="21"/>
        </w:rPr>
        <w:t>本项目包含广西交通“双随机</w:t>
      </w:r>
      <w:proofErr w:type="gramStart"/>
      <w:r w:rsidRPr="009C1711">
        <w:rPr>
          <w:rFonts w:ascii="Times New Roman" w:eastAsia="宋体" w:hAnsi="Times New Roman" w:cs="Times New Roman" w:hint="eastAsia"/>
          <w:color w:val="000000"/>
          <w:szCs w:val="21"/>
        </w:rPr>
        <w:t>一</w:t>
      </w:r>
      <w:proofErr w:type="gramEnd"/>
      <w:r w:rsidRPr="009C1711">
        <w:rPr>
          <w:rFonts w:ascii="Times New Roman" w:eastAsia="宋体" w:hAnsi="Times New Roman" w:cs="Times New Roman" w:hint="eastAsia"/>
          <w:color w:val="000000"/>
          <w:szCs w:val="21"/>
        </w:rPr>
        <w:t>公开”平台、广西交通运输权力运作平台及电子证照分库运行维护，广西交通视频监控平台维护服务项目，广西交通运输网</w:t>
      </w:r>
      <w:proofErr w:type="gramStart"/>
      <w:r w:rsidRPr="009C1711">
        <w:rPr>
          <w:rFonts w:ascii="Times New Roman" w:eastAsia="宋体" w:hAnsi="Times New Roman" w:cs="Times New Roman" w:hint="eastAsia"/>
          <w:color w:val="000000"/>
          <w:szCs w:val="21"/>
        </w:rPr>
        <w:t>络信息安全运</w:t>
      </w:r>
      <w:proofErr w:type="gramEnd"/>
      <w:r w:rsidRPr="009C1711">
        <w:rPr>
          <w:rFonts w:ascii="Times New Roman" w:eastAsia="宋体" w:hAnsi="Times New Roman" w:cs="Times New Roman" w:hint="eastAsia"/>
          <w:color w:val="000000"/>
          <w:szCs w:val="21"/>
        </w:rPr>
        <w:t>维服务，广西交通运输</w:t>
      </w:r>
      <w:proofErr w:type="gramStart"/>
      <w:r w:rsidRPr="009C1711">
        <w:rPr>
          <w:rFonts w:ascii="Times New Roman" w:eastAsia="宋体" w:hAnsi="Times New Roman" w:cs="Times New Roman" w:hint="eastAsia"/>
          <w:color w:val="000000"/>
          <w:szCs w:val="21"/>
        </w:rPr>
        <w:t>安全等保测评</w:t>
      </w:r>
      <w:proofErr w:type="gramEnd"/>
      <w:r w:rsidRPr="009C1711">
        <w:rPr>
          <w:rFonts w:ascii="Times New Roman" w:eastAsia="宋体" w:hAnsi="Times New Roman" w:cs="Times New Roman" w:hint="eastAsia"/>
          <w:color w:val="000000"/>
          <w:szCs w:val="21"/>
        </w:rPr>
        <w:t>，广西壮族自治区交通运输厅</w:t>
      </w:r>
      <w:r w:rsidRPr="009C1711">
        <w:rPr>
          <w:rFonts w:ascii="Times New Roman" w:eastAsia="宋体" w:hAnsi="Times New Roman" w:cs="Times New Roman" w:hint="eastAsia"/>
          <w:color w:val="000000"/>
          <w:szCs w:val="21"/>
        </w:rPr>
        <w:t>OA</w:t>
      </w:r>
      <w:r w:rsidRPr="009C1711">
        <w:rPr>
          <w:rFonts w:ascii="Times New Roman" w:eastAsia="宋体" w:hAnsi="Times New Roman" w:cs="Times New Roman" w:hint="eastAsia"/>
          <w:color w:val="000000"/>
          <w:szCs w:val="21"/>
        </w:rPr>
        <w:t>及网站运维项目，广西公路、水运工程建设市场信用信息系统运维服务，广西壮族自治区交通运输统计分析监测和投资计划管理信息系统对接服务，共计</w:t>
      </w:r>
      <w:r w:rsidRPr="009C1711">
        <w:rPr>
          <w:rFonts w:ascii="Times New Roman" w:eastAsia="宋体" w:hAnsi="Times New Roman" w:cs="Times New Roman" w:hint="eastAsia"/>
          <w:color w:val="000000"/>
          <w:szCs w:val="21"/>
        </w:rPr>
        <w:t>7</w:t>
      </w:r>
      <w:r w:rsidRPr="009C1711">
        <w:rPr>
          <w:rFonts w:ascii="Times New Roman" w:eastAsia="宋体" w:hAnsi="Times New Roman" w:cs="Times New Roman" w:hint="eastAsia"/>
          <w:color w:val="000000"/>
          <w:szCs w:val="21"/>
        </w:rPr>
        <w:t>个子项，以下对各子项的需求进行详述。</w:t>
      </w:r>
    </w:p>
    <w:p w:rsidR="009C1711" w:rsidRPr="009C1711" w:rsidRDefault="009C1711" w:rsidP="009C1711">
      <w:pPr>
        <w:numPr>
          <w:ilvl w:val="0"/>
          <w:numId w:val="2"/>
        </w:numPr>
        <w:snapToGrid w:val="0"/>
        <w:spacing w:line="360" w:lineRule="auto"/>
        <w:ind w:firstLineChars="0"/>
        <w:outlineLvl w:val="0"/>
        <w:rPr>
          <w:rFonts w:ascii="Times New Roman" w:eastAsia="宋体" w:hAnsi="Times New Roman" w:cs="Times New Roman"/>
          <w:b/>
          <w:color w:val="000000"/>
          <w:kern w:val="0"/>
          <w:sz w:val="24"/>
          <w:szCs w:val="21"/>
        </w:rPr>
      </w:pPr>
      <w:r w:rsidRPr="009C1711">
        <w:rPr>
          <w:rFonts w:ascii="Times New Roman" w:eastAsia="宋体" w:hAnsi="Times New Roman" w:cs="Times New Roman" w:hint="eastAsia"/>
          <w:b/>
          <w:color w:val="000000"/>
          <w:kern w:val="0"/>
          <w:sz w:val="24"/>
          <w:szCs w:val="21"/>
        </w:rPr>
        <w:t>广西交通“双随机</w:t>
      </w:r>
      <w:proofErr w:type="gramStart"/>
      <w:r w:rsidRPr="009C1711">
        <w:rPr>
          <w:rFonts w:ascii="Times New Roman" w:eastAsia="宋体" w:hAnsi="Times New Roman" w:cs="Times New Roman" w:hint="eastAsia"/>
          <w:b/>
          <w:color w:val="000000"/>
          <w:kern w:val="0"/>
          <w:sz w:val="24"/>
          <w:szCs w:val="21"/>
        </w:rPr>
        <w:t>一</w:t>
      </w:r>
      <w:proofErr w:type="gramEnd"/>
      <w:r w:rsidRPr="009C1711">
        <w:rPr>
          <w:rFonts w:ascii="Times New Roman" w:eastAsia="宋体" w:hAnsi="Times New Roman" w:cs="Times New Roman" w:hint="eastAsia"/>
          <w:b/>
          <w:color w:val="000000"/>
          <w:kern w:val="0"/>
          <w:sz w:val="24"/>
          <w:szCs w:val="21"/>
        </w:rPr>
        <w:t>公开”平台、广西交通运输权力运作平台及电子证照分库运行维护</w:t>
      </w:r>
    </w:p>
    <w:p w:rsidR="009C1711" w:rsidRPr="009C1711" w:rsidRDefault="009C1711" w:rsidP="009C1711">
      <w:pPr>
        <w:numPr>
          <w:ilvl w:val="0"/>
          <w:numId w:val="3"/>
        </w:numPr>
        <w:snapToGrid w:val="0"/>
        <w:spacing w:line="360" w:lineRule="auto"/>
        <w:ind w:firstLineChars="0"/>
        <w:jc w:val="left"/>
        <w:outlineLvl w:val="2"/>
        <w:rPr>
          <w:rFonts w:ascii="Times New Roman" w:eastAsia="宋体" w:hAnsi="宋体" w:cs="Times New Roman"/>
          <w:b/>
          <w:bCs/>
          <w:color w:val="000000"/>
          <w:szCs w:val="24"/>
          <w:shd w:val="clear" w:color="auto" w:fill="FFFFFF"/>
        </w:rPr>
      </w:pPr>
      <w:r w:rsidRPr="009C1711">
        <w:rPr>
          <w:rFonts w:ascii="Times New Roman" w:eastAsia="宋体" w:hAnsi="宋体" w:cs="Times New Roman" w:hint="eastAsia"/>
          <w:b/>
          <w:bCs/>
          <w:color w:val="000000"/>
          <w:szCs w:val="24"/>
          <w:shd w:val="clear" w:color="auto" w:fill="FFFFFF"/>
        </w:rPr>
        <w:t>项目背景</w:t>
      </w:r>
    </w:p>
    <w:p w:rsidR="009C1711" w:rsidRPr="009C1711" w:rsidRDefault="009C1711" w:rsidP="009C1711">
      <w:pPr>
        <w:spacing w:line="360" w:lineRule="auto"/>
        <w:ind w:leftChars="400" w:left="840" w:firstLine="420"/>
        <w:rPr>
          <w:rFonts w:ascii="Times New Roman" w:eastAsia="宋体" w:hAnsi="宋体" w:cs="Times New Roman"/>
          <w:bCs/>
          <w:color w:val="000000"/>
          <w:szCs w:val="24"/>
          <w:shd w:val="clear" w:color="auto" w:fill="FFFFFF"/>
        </w:rPr>
      </w:pPr>
      <w:r w:rsidRPr="009C1711">
        <w:rPr>
          <w:rFonts w:ascii="Times New Roman" w:eastAsia="宋体" w:hAnsi="宋体" w:cs="Times New Roman" w:hint="eastAsia"/>
          <w:bCs/>
          <w:color w:val="000000"/>
          <w:szCs w:val="24"/>
          <w:shd w:val="clear" w:color="auto" w:fill="FFFFFF"/>
        </w:rPr>
        <w:t>广西交通运输厅“双随机</w:t>
      </w:r>
      <w:proofErr w:type="gramStart"/>
      <w:r w:rsidRPr="009C1711">
        <w:rPr>
          <w:rFonts w:ascii="Times New Roman" w:eastAsia="宋体" w:hAnsi="宋体" w:cs="Times New Roman" w:hint="eastAsia"/>
          <w:bCs/>
          <w:color w:val="000000"/>
          <w:szCs w:val="24"/>
          <w:shd w:val="clear" w:color="auto" w:fill="FFFFFF"/>
        </w:rPr>
        <w:t>一</w:t>
      </w:r>
      <w:proofErr w:type="gramEnd"/>
      <w:r w:rsidRPr="009C1711">
        <w:rPr>
          <w:rFonts w:ascii="Times New Roman" w:eastAsia="宋体" w:hAnsi="宋体" w:cs="Times New Roman" w:hint="eastAsia"/>
          <w:bCs/>
          <w:color w:val="000000"/>
          <w:szCs w:val="24"/>
          <w:shd w:val="clear" w:color="auto" w:fill="FFFFFF"/>
        </w:rPr>
        <w:t>公开”平台、广西交通运输权力运作平台及电子证照分库正在使用，且已经过了免费维护期，现需对这些平台和系统进行维护管理。其中广西交通运输权力运作平台及电子证照分库为同一套系统。</w:t>
      </w:r>
    </w:p>
    <w:p w:rsidR="009C1711" w:rsidRPr="009C1711" w:rsidRDefault="009C1711" w:rsidP="009C1711">
      <w:pPr>
        <w:numPr>
          <w:ilvl w:val="0"/>
          <w:numId w:val="3"/>
        </w:numPr>
        <w:snapToGrid w:val="0"/>
        <w:spacing w:line="360" w:lineRule="auto"/>
        <w:ind w:firstLineChars="0"/>
        <w:jc w:val="left"/>
        <w:outlineLvl w:val="2"/>
        <w:rPr>
          <w:rFonts w:ascii="Times New Roman" w:eastAsia="宋体" w:hAnsi="宋体" w:cs="Times New Roman"/>
          <w:b/>
          <w:bCs/>
          <w:color w:val="000000"/>
          <w:szCs w:val="24"/>
          <w:shd w:val="clear" w:color="auto" w:fill="FFFFFF"/>
        </w:rPr>
      </w:pPr>
      <w:r w:rsidRPr="009C1711">
        <w:rPr>
          <w:rFonts w:ascii="Times New Roman" w:eastAsia="宋体" w:hAnsi="宋体" w:cs="Times New Roman" w:hint="eastAsia"/>
          <w:b/>
          <w:bCs/>
          <w:color w:val="000000"/>
          <w:szCs w:val="24"/>
          <w:shd w:val="clear" w:color="auto" w:fill="FFFFFF"/>
        </w:rPr>
        <w:t>▲维护内容</w:t>
      </w:r>
    </w:p>
    <w:p w:rsidR="009C1711" w:rsidRPr="009C1711" w:rsidRDefault="009C1711" w:rsidP="009C1711">
      <w:pPr>
        <w:spacing w:line="360" w:lineRule="auto"/>
        <w:ind w:leftChars="401" w:left="842" w:firstLine="420"/>
        <w:rPr>
          <w:rFonts w:ascii="Times New Roman" w:eastAsia="宋体" w:hAnsi="宋体" w:cs="Times New Roman"/>
          <w:bCs/>
          <w:color w:val="000000"/>
          <w:szCs w:val="24"/>
          <w:shd w:val="clear" w:color="auto" w:fill="FFFFFF"/>
        </w:rPr>
      </w:pPr>
      <w:r w:rsidRPr="009C1711">
        <w:rPr>
          <w:rFonts w:ascii="Times New Roman" w:eastAsia="宋体" w:hAnsi="宋体" w:cs="Times New Roman" w:hint="eastAsia"/>
          <w:bCs/>
          <w:color w:val="000000"/>
          <w:szCs w:val="24"/>
          <w:shd w:val="clear" w:color="auto" w:fill="FFFFFF"/>
        </w:rPr>
        <w:t>对广西交通运输厅“双随机</w:t>
      </w:r>
      <w:proofErr w:type="gramStart"/>
      <w:r w:rsidRPr="009C1711">
        <w:rPr>
          <w:rFonts w:ascii="Times New Roman" w:eastAsia="宋体" w:hAnsi="宋体" w:cs="Times New Roman" w:hint="eastAsia"/>
          <w:bCs/>
          <w:color w:val="000000"/>
          <w:szCs w:val="24"/>
          <w:shd w:val="clear" w:color="auto" w:fill="FFFFFF"/>
        </w:rPr>
        <w:t>一</w:t>
      </w:r>
      <w:proofErr w:type="gramEnd"/>
      <w:r w:rsidRPr="009C1711">
        <w:rPr>
          <w:rFonts w:ascii="Times New Roman" w:eastAsia="宋体" w:hAnsi="宋体" w:cs="Times New Roman" w:hint="eastAsia"/>
          <w:bCs/>
          <w:color w:val="000000"/>
          <w:szCs w:val="24"/>
          <w:shd w:val="clear" w:color="auto" w:fill="FFFFFF"/>
        </w:rPr>
        <w:t>公开”平台、广西交通运输权力运作平台及电子证照分库进行升级维护。</w:t>
      </w:r>
    </w:p>
    <w:p w:rsidR="009C1711" w:rsidRPr="009C1711" w:rsidRDefault="009C1711" w:rsidP="009C1711">
      <w:pPr>
        <w:spacing w:line="360" w:lineRule="auto"/>
        <w:ind w:leftChars="401" w:left="842" w:firstLineChars="0" w:firstLine="0"/>
        <w:rPr>
          <w:rFonts w:ascii="Times New Roman" w:eastAsia="宋体" w:hAnsi="宋体" w:cs="Times New Roman"/>
          <w:bCs/>
          <w:color w:val="000000"/>
          <w:szCs w:val="24"/>
          <w:shd w:val="clear" w:color="auto" w:fill="FFFFFF"/>
        </w:rPr>
      </w:pPr>
      <w:r w:rsidRPr="009C1711">
        <w:rPr>
          <w:rFonts w:ascii="Times New Roman" w:eastAsia="宋体" w:hAnsi="宋体" w:cs="Times New Roman" w:hint="eastAsia"/>
          <w:bCs/>
          <w:color w:val="000000"/>
          <w:szCs w:val="24"/>
          <w:shd w:val="clear" w:color="auto" w:fill="FFFFFF"/>
        </w:rPr>
        <w:t>▲包括但不仅限于以下内容：</w:t>
      </w:r>
    </w:p>
    <w:p w:rsidR="009C1711" w:rsidRPr="009C1711" w:rsidRDefault="009C1711" w:rsidP="009C1711">
      <w:pPr>
        <w:spacing w:line="360" w:lineRule="auto"/>
        <w:ind w:leftChars="401" w:left="842" w:firstLineChars="0" w:firstLine="0"/>
        <w:rPr>
          <w:rFonts w:ascii="Times New Roman" w:eastAsia="宋体" w:hAnsi="宋体" w:cs="Times New Roman"/>
          <w:bCs/>
          <w:color w:val="000000"/>
          <w:szCs w:val="24"/>
          <w:shd w:val="clear" w:color="auto" w:fill="FFFFFF"/>
        </w:rPr>
      </w:pPr>
      <w:r w:rsidRPr="009C1711">
        <w:rPr>
          <w:rFonts w:ascii="Times New Roman" w:eastAsia="宋体" w:hAnsi="宋体" w:cs="Times New Roman" w:hint="eastAsia"/>
          <w:bCs/>
          <w:color w:val="000000"/>
          <w:szCs w:val="24"/>
          <w:shd w:val="clear" w:color="auto" w:fill="FFFFFF"/>
        </w:rPr>
        <w:t>（</w:t>
      </w:r>
      <w:r w:rsidRPr="009C1711">
        <w:rPr>
          <w:rFonts w:ascii="Times New Roman" w:eastAsia="宋体" w:hAnsi="宋体" w:cs="Times New Roman"/>
          <w:bCs/>
          <w:color w:val="000000"/>
          <w:szCs w:val="24"/>
          <w:shd w:val="clear" w:color="auto" w:fill="FFFFFF"/>
        </w:rPr>
        <w:t>1</w:t>
      </w:r>
      <w:r w:rsidRPr="009C1711">
        <w:rPr>
          <w:rFonts w:ascii="Times New Roman" w:eastAsia="宋体" w:hAnsi="宋体" w:cs="Times New Roman" w:hint="eastAsia"/>
          <w:bCs/>
          <w:color w:val="000000"/>
          <w:szCs w:val="24"/>
          <w:shd w:val="clear" w:color="auto" w:fill="FFFFFF"/>
        </w:rPr>
        <w:t>）对“双随机</w:t>
      </w:r>
      <w:proofErr w:type="gramStart"/>
      <w:r w:rsidRPr="009C1711">
        <w:rPr>
          <w:rFonts w:ascii="Times New Roman" w:eastAsia="宋体" w:hAnsi="宋体" w:cs="Times New Roman" w:hint="eastAsia"/>
          <w:bCs/>
          <w:color w:val="000000"/>
          <w:szCs w:val="24"/>
          <w:shd w:val="clear" w:color="auto" w:fill="FFFFFF"/>
        </w:rPr>
        <w:t>一</w:t>
      </w:r>
      <w:proofErr w:type="gramEnd"/>
      <w:r w:rsidRPr="009C1711">
        <w:rPr>
          <w:rFonts w:ascii="Times New Roman" w:eastAsia="宋体" w:hAnsi="宋体" w:cs="Times New Roman" w:hint="eastAsia"/>
          <w:bCs/>
          <w:color w:val="000000"/>
          <w:szCs w:val="24"/>
          <w:shd w:val="clear" w:color="auto" w:fill="FFFFFF"/>
        </w:rPr>
        <w:t>公开”平台、广西交通运输权力运作平台及电子证照分库的驻点维护。</w:t>
      </w:r>
    </w:p>
    <w:p w:rsidR="009C1711" w:rsidRPr="009C1711" w:rsidRDefault="009C1711" w:rsidP="009C1711">
      <w:pPr>
        <w:spacing w:line="360" w:lineRule="auto"/>
        <w:ind w:leftChars="401" w:left="842" w:firstLineChars="0" w:firstLine="0"/>
        <w:rPr>
          <w:rFonts w:ascii="Times New Roman" w:eastAsia="宋体" w:hAnsi="宋体" w:cs="Times New Roman"/>
          <w:bCs/>
          <w:color w:val="000000"/>
          <w:szCs w:val="24"/>
          <w:shd w:val="clear" w:color="auto" w:fill="FFFFFF"/>
        </w:rPr>
      </w:pPr>
      <w:r w:rsidRPr="009C1711">
        <w:rPr>
          <w:rFonts w:ascii="Times New Roman" w:eastAsia="宋体" w:hAnsi="宋体" w:cs="Times New Roman" w:hint="eastAsia"/>
          <w:bCs/>
          <w:color w:val="000000"/>
          <w:szCs w:val="24"/>
          <w:shd w:val="clear" w:color="auto" w:fill="FFFFFF"/>
        </w:rPr>
        <w:t>（</w:t>
      </w:r>
      <w:r w:rsidRPr="009C1711">
        <w:rPr>
          <w:rFonts w:ascii="Times New Roman" w:eastAsia="宋体" w:hAnsi="宋体" w:cs="Times New Roman"/>
          <w:bCs/>
          <w:color w:val="000000"/>
          <w:szCs w:val="24"/>
          <w:shd w:val="clear" w:color="auto" w:fill="FFFFFF"/>
        </w:rPr>
        <w:t>2</w:t>
      </w:r>
      <w:r w:rsidRPr="009C1711">
        <w:rPr>
          <w:rFonts w:ascii="Times New Roman" w:eastAsia="宋体" w:hAnsi="宋体" w:cs="Times New Roman" w:hint="eastAsia"/>
          <w:bCs/>
          <w:color w:val="000000"/>
          <w:szCs w:val="24"/>
          <w:shd w:val="clear" w:color="auto" w:fill="FFFFFF"/>
        </w:rPr>
        <w:t>）对系统流程审批管理进行更新完善。</w:t>
      </w:r>
    </w:p>
    <w:p w:rsidR="009C1711" w:rsidRPr="009C1711" w:rsidRDefault="009C1711" w:rsidP="009C1711">
      <w:pPr>
        <w:spacing w:line="360" w:lineRule="auto"/>
        <w:ind w:leftChars="401" w:left="842" w:firstLineChars="0" w:firstLine="0"/>
        <w:rPr>
          <w:rFonts w:ascii="Times New Roman" w:eastAsia="宋体" w:hAnsi="宋体" w:cs="Times New Roman"/>
          <w:bCs/>
          <w:color w:val="000000"/>
          <w:szCs w:val="24"/>
          <w:shd w:val="clear" w:color="auto" w:fill="FFFFFF"/>
        </w:rPr>
      </w:pPr>
      <w:r w:rsidRPr="009C1711">
        <w:rPr>
          <w:rFonts w:ascii="Times New Roman" w:eastAsia="宋体" w:hAnsi="宋体" w:cs="Times New Roman" w:hint="eastAsia"/>
          <w:bCs/>
          <w:color w:val="000000"/>
          <w:szCs w:val="24"/>
          <w:shd w:val="clear" w:color="auto" w:fill="FFFFFF"/>
        </w:rPr>
        <w:t>（</w:t>
      </w:r>
      <w:r w:rsidRPr="009C1711">
        <w:rPr>
          <w:rFonts w:ascii="Times New Roman" w:eastAsia="宋体" w:hAnsi="宋体" w:cs="Times New Roman"/>
          <w:bCs/>
          <w:color w:val="000000"/>
          <w:szCs w:val="24"/>
          <w:shd w:val="clear" w:color="auto" w:fill="FFFFFF"/>
        </w:rPr>
        <w:t>3</w:t>
      </w:r>
      <w:r w:rsidRPr="009C1711">
        <w:rPr>
          <w:rFonts w:ascii="Times New Roman" w:eastAsia="宋体" w:hAnsi="宋体" w:cs="Times New Roman"/>
          <w:bCs/>
          <w:color w:val="000000"/>
          <w:szCs w:val="24"/>
          <w:shd w:val="clear" w:color="auto" w:fill="FFFFFF"/>
        </w:rPr>
        <w:t>）</w:t>
      </w:r>
      <w:r w:rsidRPr="009C1711">
        <w:rPr>
          <w:rFonts w:ascii="Times New Roman" w:eastAsia="宋体" w:hAnsi="宋体" w:cs="Times New Roman" w:hint="eastAsia"/>
          <w:bCs/>
          <w:color w:val="000000"/>
          <w:szCs w:val="24"/>
          <w:shd w:val="clear" w:color="auto" w:fill="FFFFFF"/>
        </w:rPr>
        <w:t>对数据共享交换接口的建设完善。</w:t>
      </w:r>
    </w:p>
    <w:p w:rsidR="009C1711" w:rsidRPr="009C1711" w:rsidRDefault="009C1711" w:rsidP="009C1711">
      <w:pPr>
        <w:spacing w:line="360" w:lineRule="auto"/>
        <w:ind w:leftChars="401" w:left="842" w:firstLineChars="0" w:firstLine="0"/>
        <w:rPr>
          <w:rFonts w:ascii="Times New Roman" w:eastAsia="宋体" w:hAnsi="宋体" w:cs="Times New Roman"/>
          <w:bCs/>
          <w:color w:val="000000"/>
          <w:szCs w:val="24"/>
          <w:shd w:val="clear" w:color="auto" w:fill="FFFFFF"/>
        </w:rPr>
      </w:pPr>
      <w:r w:rsidRPr="009C1711">
        <w:rPr>
          <w:rFonts w:ascii="Times New Roman" w:eastAsia="宋体" w:hAnsi="宋体" w:cs="Times New Roman" w:hint="eastAsia"/>
          <w:bCs/>
          <w:color w:val="000000"/>
          <w:szCs w:val="24"/>
          <w:shd w:val="clear" w:color="auto" w:fill="FFFFFF"/>
        </w:rPr>
        <w:t>（</w:t>
      </w:r>
      <w:r w:rsidRPr="009C1711">
        <w:rPr>
          <w:rFonts w:ascii="Times New Roman" w:eastAsia="宋体" w:hAnsi="宋体" w:cs="Times New Roman"/>
          <w:bCs/>
          <w:color w:val="000000"/>
          <w:szCs w:val="24"/>
          <w:shd w:val="clear" w:color="auto" w:fill="FFFFFF"/>
        </w:rPr>
        <w:t>4</w:t>
      </w:r>
      <w:r w:rsidRPr="009C1711">
        <w:rPr>
          <w:rFonts w:ascii="Times New Roman" w:eastAsia="宋体" w:hAnsi="宋体" w:cs="Times New Roman" w:hint="eastAsia"/>
          <w:bCs/>
          <w:color w:val="000000"/>
          <w:szCs w:val="24"/>
          <w:shd w:val="clear" w:color="auto" w:fill="FFFFFF"/>
        </w:rPr>
        <w:t>）对平台数据的修复服务。</w:t>
      </w:r>
    </w:p>
    <w:p w:rsidR="009C1711" w:rsidRPr="009C1711" w:rsidRDefault="009C1711" w:rsidP="009C1711">
      <w:pPr>
        <w:spacing w:line="360" w:lineRule="auto"/>
        <w:ind w:leftChars="401" w:left="842" w:firstLineChars="0" w:firstLine="0"/>
        <w:rPr>
          <w:rFonts w:ascii="Times New Roman" w:eastAsia="宋体" w:hAnsi="宋体" w:cs="Times New Roman"/>
          <w:bCs/>
          <w:color w:val="000000"/>
          <w:szCs w:val="24"/>
          <w:shd w:val="clear" w:color="auto" w:fill="FFFFFF"/>
        </w:rPr>
      </w:pPr>
      <w:r w:rsidRPr="009C1711">
        <w:rPr>
          <w:rFonts w:ascii="Times New Roman" w:eastAsia="宋体" w:hAnsi="宋体" w:cs="Times New Roman" w:hint="eastAsia"/>
          <w:bCs/>
          <w:color w:val="000000"/>
          <w:szCs w:val="24"/>
          <w:shd w:val="clear" w:color="auto" w:fill="FFFFFF"/>
        </w:rPr>
        <w:t>（</w:t>
      </w:r>
      <w:r w:rsidRPr="009C1711">
        <w:rPr>
          <w:rFonts w:ascii="Times New Roman" w:eastAsia="宋体" w:hAnsi="宋体" w:cs="Times New Roman"/>
          <w:bCs/>
          <w:color w:val="000000"/>
          <w:szCs w:val="24"/>
          <w:shd w:val="clear" w:color="auto" w:fill="FFFFFF"/>
        </w:rPr>
        <w:t>5</w:t>
      </w:r>
      <w:r w:rsidRPr="009C1711">
        <w:rPr>
          <w:rFonts w:ascii="Times New Roman" w:eastAsia="宋体" w:hAnsi="宋体" w:cs="Times New Roman" w:hint="eastAsia"/>
          <w:bCs/>
          <w:color w:val="000000"/>
          <w:szCs w:val="24"/>
          <w:shd w:val="clear" w:color="auto" w:fill="FFFFFF"/>
        </w:rPr>
        <w:t>）对平台相关硬件</w:t>
      </w:r>
      <w:proofErr w:type="gramStart"/>
      <w:r w:rsidRPr="009C1711">
        <w:rPr>
          <w:rFonts w:ascii="Times New Roman" w:eastAsia="宋体" w:hAnsi="宋体" w:cs="Times New Roman" w:hint="eastAsia"/>
          <w:bCs/>
          <w:color w:val="000000"/>
          <w:szCs w:val="24"/>
          <w:shd w:val="clear" w:color="auto" w:fill="FFFFFF"/>
        </w:rPr>
        <w:t>的维保服务</w:t>
      </w:r>
      <w:proofErr w:type="gramEnd"/>
      <w:r w:rsidRPr="009C1711">
        <w:rPr>
          <w:rFonts w:ascii="Times New Roman" w:eastAsia="宋体" w:hAnsi="宋体" w:cs="Times New Roman" w:hint="eastAsia"/>
          <w:bCs/>
          <w:color w:val="000000"/>
          <w:szCs w:val="24"/>
          <w:shd w:val="clear" w:color="auto" w:fill="FFFFFF"/>
        </w:rPr>
        <w:t>。</w:t>
      </w:r>
    </w:p>
    <w:p w:rsidR="009C1711" w:rsidRPr="009C1711" w:rsidRDefault="009C1711" w:rsidP="009C1711">
      <w:pPr>
        <w:spacing w:line="360" w:lineRule="auto"/>
        <w:ind w:leftChars="401" w:left="842" w:firstLineChars="0" w:firstLine="0"/>
        <w:rPr>
          <w:rFonts w:ascii="Times New Roman" w:eastAsia="宋体" w:hAnsi="宋体" w:cs="Times New Roman"/>
          <w:bCs/>
          <w:color w:val="000000"/>
          <w:szCs w:val="24"/>
          <w:shd w:val="clear" w:color="auto" w:fill="FFFFFF"/>
        </w:rPr>
      </w:pPr>
      <w:r w:rsidRPr="009C1711">
        <w:rPr>
          <w:rFonts w:ascii="Times New Roman" w:eastAsia="宋体" w:hAnsi="宋体" w:cs="Times New Roman" w:hint="eastAsia"/>
          <w:bCs/>
          <w:color w:val="000000"/>
          <w:szCs w:val="24"/>
          <w:shd w:val="clear" w:color="auto" w:fill="FFFFFF"/>
        </w:rPr>
        <w:t>（</w:t>
      </w:r>
      <w:r w:rsidRPr="009C1711">
        <w:rPr>
          <w:rFonts w:ascii="Times New Roman" w:eastAsia="宋体" w:hAnsi="宋体" w:cs="Times New Roman"/>
          <w:bCs/>
          <w:color w:val="000000"/>
          <w:szCs w:val="24"/>
          <w:shd w:val="clear" w:color="auto" w:fill="FFFFFF"/>
        </w:rPr>
        <w:t>6</w:t>
      </w:r>
      <w:r w:rsidRPr="009C1711">
        <w:rPr>
          <w:rFonts w:ascii="Times New Roman" w:eastAsia="宋体" w:hAnsi="宋体" w:cs="Times New Roman" w:hint="eastAsia"/>
          <w:bCs/>
          <w:color w:val="000000"/>
          <w:szCs w:val="24"/>
          <w:shd w:val="clear" w:color="auto" w:fill="FFFFFF"/>
        </w:rPr>
        <w:t>）电子证照分库与广西数字政务一体化平台的对接。</w:t>
      </w:r>
    </w:p>
    <w:p w:rsidR="009C1711" w:rsidRPr="009C1711" w:rsidRDefault="009C1711" w:rsidP="009C1711">
      <w:pPr>
        <w:numPr>
          <w:ilvl w:val="0"/>
          <w:numId w:val="3"/>
        </w:numPr>
        <w:snapToGrid w:val="0"/>
        <w:spacing w:line="360" w:lineRule="auto"/>
        <w:ind w:firstLineChars="0"/>
        <w:jc w:val="left"/>
        <w:outlineLvl w:val="2"/>
        <w:rPr>
          <w:rFonts w:ascii="Times New Roman" w:eastAsia="宋体" w:hAnsi="宋体" w:cs="Times New Roman"/>
          <w:b/>
          <w:bCs/>
          <w:color w:val="000000"/>
          <w:szCs w:val="24"/>
          <w:shd w:val="clear" w:color="auto" w:fill="FFFFFF"/>
        </w:rPr>
      </w:pPr>
      <w:r w:rsidRPr="009C1711">
        <w:rPr>
          <w:rFonts w:ascii="Times New Roman" w:eastAsia="宋体" w:hAnsi="宋体" w:cs="Times New Roman" w:hint="eastAsia"/>
          <w:b/>
          <w:bCs/>
          <w:color w:val="000000"/>
          <w:szCs w:val="24"/>
          <w:shd w:val="clear" w:color="auto" w:fill="FFFFFF"/>
        </w:rPr>
        <w:t>▲维护要求</w:t>
      </w:r>
    </w:p>
    <w:p w:rsidR="009C1711" w:rsidRPr="009C1711" w:rsidRDefault="009C1711" w:rsidP="009C1711">
      <w:pPr>
        <w:numPr>
          <w:ilvl w:val="0"/>
          <w:numId w:val="4"/>
        </w:numPr>
        <w:spacing w:line="360" w:lineRule="auto"/>
        <w:ind w:leftChars="401" w:left="1262" w:firstLineChars="0"/>
        <w:rPr>
          <w:rFonts w:ascii="Calibri" w:eastAsia="宋体" w:hAnsi="宋体" w:cs="Times New Roman"/>
          <w:bCs/>
          <w:color w:val="000000"/>
          <w:shd w:val="clear" w:color="auto" w:fill="FFFFFF"/>
        </w:rPr>
      </w:pPr>
      <w:r w:rsidRPr="009C1711">
        <w:rPr>
          <w:rFonts w:ascii="Calibri" w:eastAsia="宋体" w:hAnsi="宋体" w:cs="Times New Roman" w:hint="eastAsia"/>
          <w:bCs/>
          <w:color w:val="000000"/>
          <w:shd w:val="clear" w:color="auto" w:fill="FFFFFF"/>
        </w:rPr>
        <w:t>维护对象：广西交通运输厅“双随机</w:t>
      </w:r>
      <w:proofErr w:type="gramStart"/>
      <w:r w:rsidRPr="009C1711">
        <w:rPr>
          <w:rFonts w:ascii="Calibri" w:eastAsia="宋体" w:hAnsi="宋体" w:cs="Times New Roman" w:hint="eastAsia"/>
          <w:bCs/>
          <w:color w:val="000000"/>
          <w:shd w:val="clear" w:color="auto" w:fill="FFFFFF"/>
        </w:rPr>
        <w:t>一</w:t>
      </w:r>
      <w:proofErr w:type="gramEnd"/>
      <w:r w:rsidRPr="009C1711">
        <w:rPr>
          <w:rFonts w:ascii="Calibri" w:eastAsia="宋体" w:hAnsi="宋体" w:cs="Times New Roman" w:hint="eastAsia"/>
          <w:bCs/>
          <w:color w:val="000000"/>
          <w:shd w:val="clear" w:color="auto" w:fill="FFFFFF"/>
        </w:rPr>
        <w:t>公开”平台、广西交通运输权力运作平台及电子证照分库。</w:t>
      </w:r>
    </w:p>
    <w:p w:rsidR="009C1711" w:rsidRPr="009C1711" w:rsidRDefault="009C1711" w:rsidP="009C1711">
      <w:pPr>
        <w:numPr>
          <w:ilvl w:val="0"/>
          <w:numId w:val="4"/>
        </w:numPr>
        <w:spacing w:line="360" w:lineRule="auto"/>
        <w:ind w:leftChars="401" w:left="1262" w:firstLineChars="0"/>
        <w:rPr>
          <w:rFonts w:ascii="Calibri" w:eastAsia="宋体" w:hAnsi="宋体" w:cs="Times New Roman"/>
          <w:bCs/>
          <w:color w:val="000000"/>
          <w:shd w:val="clear" w:color="auto" w:fill="FFFFFF"/>
        </w:rPr>
      </w:pPr>
      <w:r w:rsidRPr="009C1711">
        <w:rPr>
          <w:rFonts w:ascii="Calibri" w:eastAsia="宋体" w:hAnsi="宋体" w:cs="Times New Roman" w:hint="eastAsia"/>
          <w:bCs/>
          <w:color w:val="000000"/>
          <w:shd w:val="clear" w:color="auto" w:fill="FFFFFF"/>
        </w:rPr>
        <w:t>对广西交通运输厅“双随机</w:t>
      </w:r>
      <w:proofErr w:type="gramStart"/>
      <w:r w:rsidRPr="009C1711">
        <w:rPr>
          <w:rFonts w:ascii="Calibri" w:eastAsia="宋体" w:hAnsi="宋体" w:cs="Times New Roman" w:hint="eastAsia"/>
          <w:bCs/>
          <w:color w:val="000000"/>
          <w:shd w:val="clear" w:color="auto" w:fill="FFFFFF"/>
        </w:rPr>
        <w:t>一</w:t>
      </w:r>
      <w:proofErr w:type="gramEnd"/>
      <w:r w:rsidRPr="009C1711">
        <w:rPr>
          <w:rFonts w:ascii="Calibri" w:eastAsia="宋体" w:hAnsi="宋体" w:cs="Times New Roman" w:hint="eastAsia"/>
          <w:bCs/>
          <w:color w:val="000000"/>
          <w:shd w:val="clear" w:color="auto" w:fill="FFFFFF"/>
        </w:rPr>
        <w:t>公开”平台维护内容：包括各项功能模块维护、内容管理、系统流程审批管理更新完善、平台相关硬件维护、数据交换共享接口服务、平台数据修复、相关数据库库维护、系统调优及缺陷修复、故障排除、系统备份与恢复、数据资源维护、资料及文档完善。</w:t>
      </w:r>
    </w:p>
    <w:p w:rsidR="009C1711" w:rsidRPr="009C1711" w:rsidRDefault="009C1711" w:rsidP="009C1711">
      <w:pPr>
        <w:numPr>
          <w:ilvl w:val="0"/>
          <w:numId w:val="4"/>
        </w:numPr>
        <w:spacing w:line="360" w:lineRule="auto"/>
        <w:ind w:leftChars="401" w:left="1262" w:firstLineChars="0"/>
        <w:rPr>
          <w:rFonts w:ascii="Calibri" w:eastAsia="宋体" w:hAnsi="宋体" w:cs="Times New Roman"/>
          <w:bCs/>
          <w:color w:val="000000"/>
          <w:shd w:val="clear" w:color="auto" w:fill="FFFFFF"/>
        </w:rPr>
      </w:pPr>
      <w:r w:rsidRPr="009C1711">
        <w:rPr>
          <w:rFonts w:ascii="Calibri" w:eastAsia="宋体" w:hAnsi="宋体" w:cs="Times New Roman" w:hint="eastAsia"/>
          <w:bCs/>
          <w:color w:val="000000"/>
          <w:shd w:val="clear" w:color="auto" w:fill="FFFFFF"/>
        </w:rPr>
        <w:t>对广西交通运输厅广西交通运输权力运作平台及电子证照分库系统维护包括系统各项功能模块维护、系统流程审批管理、内容管理、平台相关硬件维护、数据交换共享接口服务、平台数据修复、数据库维护、系统调优及缺陷修复、故障排除、备份与恢复、数据资源维护、资料文档完善以及与广西数字政务一体化平台的相关对接。</w:t>
      </w:r>
    </w:p>
    <w:p w:rsidR="009C1711" w:rsidRPr="009C1711" w:rsidRDefault="009C1711" w:rsidP="009C1711">
      <w:pPr>
        <w:numPr>
          <w:ilvl w:val="0"/>
          <w:numId w:val="4"/>
        </w:numPr>
        <w:spacing w:line="360" w:lineRule="auto"/>
        <w:ind w:leftChars="401" w:left="1262" w:firstLineChars="0"/>
        <w:rPr>
          <w:rFonts w:ascii="Calibri" w:eastAsia="宋体" w:hAnsi="宋体" w:cs="Times New Roman"/>
          <w:bCs/>
          <w:color w:val="000000"/>
          <w:shd w:val="clear" w:color="auto" w:fill="FFFFFF"/>
        </w:rPr>
      </w:pPr>
      <w:r w:rsidRPr="009C1711">
        <w:rPr>
          <w:rFonts w:ascii="Calibri" w:eastAsia="宋体" w:hAnsi="宋体" w:cs="Times New Roman" w:hint="eastAsia"/>
          <w:bCs/>
          <w:color w:val="000000"/>
          <w:shd w:val="clear" w:color="auto" w:fill="FFFFFF"/>
        </w:rPr>
        <w:t>技术支持与培训：对采购方使用过程中遇到的问题给与解答。定期（每个月）提供对系统使用的相关技术培训。</w:t>
      </w:r>
    </w:p>
    <w:p w:rsidR="009C1711" w:rsidRPr="009C1711" w:rsidRDefault="009C1711" w:rsidP="009C1711">
      <w:pPr>
        <w:numPr>
          <w:ilvl w:val="0"/>
          <w:numId w:val="4"/>
        </w:numPr>
        <w:spacing w:line="360" w:lineRule="auto"/>
        <w:ind w:leftChars="401" w:left="1262" w:firstLineChars="0"/>
        <w:rPr>
          <w:rFonts w:ascii="Calibri" w:eastAsia="宋体" w:hAnsi="宋体" w:cs="Times New Roman"/>
          <w:bCs/>
          <w:color w:val="000000"/>
          <w:shd w:val="clear" w:color="auto" w:fill="FFFFFF"/>
        </w:rPr>
      </w:pPr>
      <w:r w:rsidRPr="009C1711">
        <w:rPr>
          <w:rFonts w:ascii="Calibri" w:eastAsia="宋体" w:hAnsi="宋体" w:cs="Times New Roman" w:hint="eastAsia"/>
          <w:bCs/>
          <w:color w:val="000000"/>
          <w:shd w:val="clear" w:color="auto" w:fill="FFFFFF"/>
        </w:rPr>
        <w:t>要求派驻至少</w:t>
      </w:r>
      <w:r w:rsidRPr="009C1711">
        <w:rPr>
          <w:rFonts w:ascii="Calibri" w:eastAsia="宋体" w:hAnsi="宋体" w:cs="Times New Roman"/>
          <w:bCs/>
          <w:color w:val="000000"/>
          <w:shd w:val="clear" w:color="auto" w:fill="FFFFFF"/>
        </w:rPr>
        <w:t>1</w:t>
      </w:r>
      <w:r w:rsidRPr="009C1711">
        <w:rPr>
          <w:rFonts w:ascii="Calibri" w:eastAsia="宋体" w:hAnsi="宋体" w:cs="Times New Roman" w:hint="eastAsia"/>
          <w:bCs/>
          <w:color w:val="000000"/>
          <w:shd w:val="clear" w:color="auto" w:fill="FFFFFF"/>
        </w:rPr>
        <w:t>名技术人员进行驻场维护。</w:t>
      </w:r>
    </w:p>
    <w:p w:rsidR="009C1711" w:rsidRPr="009C1711" w:rsidRDefault="009C1711" w:rsidP="009C1711">
      <w:pPr>
        <w:spacing w:line="360" w:lineRule="auto"/>
        <w:ind w:leftChars="601" w:left="1262" w:firstLineChars="0" w:firstLine="0"/>
        <w:rPr>
          <w:rFonts w:ascii="Calibri" w:eastAsia="宋体" w:hAnsi="宋体" w:cs="Times New Roman"/>
          <w:bCs/>
          <w:color w:val="000000"/>
          <w:shd w:val="clear" w:color="auto" w:fill="FFFFFF"/>
        </w:rPr>
      </w:pPr>
      <w:r w:rsidRPr="009C1711">
        <w:rPr>
          <w:rFonts w:ascii="Calibri" w:eastAsia="宋体" w:hAnsi="宋体" w:cs="Times New Roman" w:hint="eastAsia"/>
          <w:bCs/>
          <w:color w:val="000000"/>
          <w:shd w:val="clear" w:color="auto" w:fill="FFFFFF"/>
        </w:rPr>
        <w:t>派驻人员要求：</w:t>
      </w:r>
    </w:p>
    <w:p w:rsidR="009C1711" w:rsidRPr="009C1711" w:rsidRDefault="009C1711" w:rsidP="009C1711">
      <w:pPr>
        <w:numPr>
          <w:ilvl w:val="0"/>
          <w:numId w:val="5"/>
        </w:numPr>
        <w:spacing w:line="360" w:lineRule="auto"/>
        <w:ind w:firstLineChars="0" w:hanging="548"/>
        <w:rPr>
          <w:rFonts w:ascii="Calibri" w:eastAsia="宋体" w:hAnsi="宋体" w:cs="Times New Roman"/>
          <w:bCs/>
          <w:color w:val="000000"/>
          <w:shd w:val="clear" w:color="auto" w:fill="FFFFFF"/>
        </w:rPr>
      </w:pPr>
      <w:r w:rsidRPr="009C1711">
        <w:rPr>
          <w:rFonts w:ascii="Calibri" w:eastAsia="宋体" w:hAnsi="宋体" w:cs="Times New Roman" w:hint="eastAsia"/>
          <w:bCs/>
          <w:color w:val="000000"/>
          <w:shd w:val="clear" w:color="auto" w:fill="FFFFFF"/>
        </w:rPr>
        <w:t>具有大专以上学历；</w:t>
      </w:r>
    </w:p>
    <w:p w:rsidR="009C1711" w:rsidRPr="009C1711" w:rsidRDefault="009C1711" w:rsidP="009C1711">
      <w:pPr>
        <w:numPr>
          <w:ilvl w:val="0"/>
          <w:numId w:val="5"/>
        </w:numPr>
        <w:spacing w:line="360" w:lineRule="auto"/>
        <w:ind w:firstLineChars="0" w:hanging="548"/>
        <w:rPr>
          <w:rFonts w:ascii="Calibri" w:eastAsia="宋体" w:hAnsi="宋体" w:cs="Times New Roman"/>
          <w:bCs/>
          <w:color w:val="000000"/>
          <w:shd w:val="clear" w:color="auto" w:fill="FFFFFF"/>
        </w:rPr>
      </w:pPr>
      <w:r w:rsidRPr="009C1711">
        <w:rPr>
          <w:rFonts w:ascii="Calibri" w:eastAsia="宋体" w:hAnsi="宋体" w:cs="Times New Roman" w:hint="eastAsia"/>
          <w:bCs/>
          <w:color w:val="000000"/>
          <w:shd w:val="clear" w:color="auto" w:fill="FFFFFF"/>
        </w:rPr>
        <w:t>运</w:t>
      </w:r>
      <w:proofErr w:type="gramStart"/>
      <w:r w:rsidRPr="009C1711">
        <w:rPr>
          <w:rFonts w:ascii="Calibri" w:eastAsia="宋体" w:hAnsi="宋体" w:cs="Times New Roman" w:hint="eastAsia"/>
          <w:bCs/>
          <w:color w:val="000000"/>
          <w:shd w:val="clear" w:color="auto" w:fill="FFFFFF"/>
        </w:rPr>
        <w:t>维人员</w:t>
      </w:r>
      <w:proofErr w:type="gramEnd"/>
      <w:r w:rsidRPr="009C1711">
        <w:rPr>
          <w:rFonts w:ascii="Calibri" w:eastAsia="宋体" w:hAnsi="宋体" w:cs="Times New Roman" w:hint="eastAsia"/>
          <w:bCs/>
          <w:color w:val="000000"/>
          <w:shd w:val="clear" w:color="auto" w:fill="FFFFFF"/>
        </w:rPr>
        <w:t>应保持稳定，除离职外，原则上运</w:t>
      </w:r>
      <w:proofErr w:type="gramStart"/>
      <w:r w:rsidRPr="009C1711">
        <w:rPr>
          <w:rFonts w:ascii="Calibri" w:eastAsia="宋体" w:hAnsi="宋体" w:cs="Times New Roman" w:hint="eastAsia"/>
          <w:bCs/>
          <w:color w:val="000000"/>
          <w:shd w:val="clear" w:color="auto" w:fill="FFFFFF"/>
        </w:rPr>
        <w:t>维期间</w:t>
      </w:r>
      <w:proofErr w:type="gramEnd"/>
      <w:r w:rsidRPr="009C1711">
        <w:rPr>
          <w:rFonts w:ascii="Calibri" w:eastAsia="宋体" w:hAnsi="宋体" w:cs="Times New Roman" w:hint="eastAsia"/>
          <w:bCs/>
          <w:color w:val="000000"/>
          <w:shd w:val="clear" w:color="auto" w:fill="FFFFFF"/>
        </w:rPr>
        <w:t>不允许变更人员，人员如确需变更，需提前一个月通知，并得到书面确认方可实施变更。</w:t>
      </w:r>
    </w:p>
    <w:p w:rsidR="009C1711" w:rsidRPr="009C1711" w:rsidRDefault="009C1711" w:rsidP="009C1711">
      <w:pPr>
        <w:numPr>
          <w:ilvl w:val="0"/>
          <w:numId w:val="5"/>
        </w:numPr>
        <w:spacing w:line="360" w:lineRule="auto"/>
        <w:ind w:firstLineChars="0" w:hanging="548"/>
        <w:rPr>
          <w:rFonts w:ascii="Calibri" w:eastAsia="宋体" w:hAnsi="宋体" w:cs="Times New Roman"/>
          <w:bCs/>
          <w:color w:val="000000"/>
          <w:shd w:val="clear" w:color="auto" w:fill="FFFFFF"/>
        </w:rPr>
      </w:pPr>
      <w:r w:rsidRPr="009C1711">
        <w:rPr>
          <w:rFonts w:ascii="Calibri" w:eastAsia="宋体" w:hAnsi="宋体" w:cs="Times New Roman" w:hint="eastAsia"/>
          <w:bCs/>
          <w:color w:val="000000"/>
          <w:shd w:val="clear" w:color="auto" w:fill="FFFFFF"/>
        </w:rPr>
        <w:t>全年提供</w:t>
      </w:r>
      <w:r w:rsidRPr="009C1711">
        <w:rPr>
          <w:rFonts w:ascii="Calibri" w:eastAsia="宋体" w:hAnsi="宋体" w:cs="Times New Roman"/>
          <w:bCs/>
          <w:color w:val="000000"/>
          <w:shd w:val="clear" w:color="auto" w:fill="FFFFFF"/>
        </w:rPr>
        <w:t>5*8</w:t>
      </w:r>
      <w:r w:rsidRPr="009C1711">
        <w:rPr>
          <w:rFonts w:ascii="Calibri" w:eastAsia="宋体" w:hAnsi="宋体" w:cs="Times New Roman" w:hint="eastAsia"/>
          <w:bCs/>
          <w:color w:val="000000"/>
          <w:shd w:val="clear" w:color="auto" w:fill="FFFFFF"/>
        </w:rPr>
        <w:t>小时驻场服务；</w:t>
      </w:r>
      <w:r w:rsidRPr="009C1711">
        <w:rPr>
          <w:rFonts w:ascii="Calibri" w:eastAsia="宋体" w:hAnsi="宋体" w:cs="Times New Roman"/>
          <w:bCs/>
          <w:color w:val="000000"/>
          <w:shd w:val="clear" w:color="auto" w:fill="FFFFFF"/>
        </w:rPr>
        <w:t>5*8</w:t>
      </w:r>
      <w:r w:rsidRPr="009C1711">
        <w:rPr>
          <w:rFonts w:ascii="Calibri" w:eastAsia="宋体" w:hAnsi="宋体" w:cs="Times New Roman" w:hint="eastAsia"/>
          <w:bCs/>
          <w:color w:val="000000"/>
          <w:shd w:val="clear" w:color="auto" w:fill="FFFFFF"/>
        </w:rPr>
        <w:t>小时外，</w:t>
      </w:r>
      <w:r w:rsidRPr="009C1711">
        <w:rPr>
          <w:rFonts w:ascii="Calibri" w:eastAsia="宋体" w:hAnsi="宋体" w:cs="Times New Roman"/>
          <w:bCs/>
          <w:color w:val="000000"/>
          <w:shd w:val="clear" w:color="auto" w:fill="FFFFFF"/>
        </w:rPr>
        <w:t>15</w:t>
      </w:r>
      <w:r w:rsidRPr="009C1711">
        <w:rPr>
          <w:rFonts w:ascii="Calibri" w:eastAsia="宋体" w:hAnsi="宋体" w:cs="Times New Roman" w:hint="eastAsia"/>
          <w:bCs/>
          <w:color w:val="000000"/>
          <w:shd w:val="clear" w:color="auto" w:fill="FFFFFF"/>
        </w:rPr>
        <w:t>分钟内电话响应，</w:t>
      </w:r>
      <w:r w:rsidRPr="009C1711">
        <w:rPr>
          <w:rFonts w:ascii="Calibri" w:eastAsia="宋体" w:hAnsi="宋体" w:cs="Times New Roman"/>
          <w:bCs/>
          <w:color w:val="000000"/>
          <w:shd w:val="clear" w:color="auto" w:fill="FFFFFF"/>
        </w:rPr>
        <w:t>2</w:t>
      </w:r>
      <w:r w:rsidRPr="009C1711">
        <w:rPr>
          <w:rFonts w:ascii="Calibri" w:eastAsia="宋体" w:hAnsi="宋体" w:cs="Times New Roman" w:hint="eastAsia"/>
          <w:bCs/>
          <w:color w:val="000000"/>
          <w:shd w:val="clear" w:color="auto" w:fill="FFFFFF"/>
        </w:rPr>
        <w:t>小时内到场。</w:t>
      </w:r>
    </w:p>
    <w:p w:rsidR="009C1711" w:rsidRPr="009C1711" w:rsidRDefault="009C1711" w:rsidP="009C1711">
      <w:pPr>
        <w:numPr>
          <w:ilvl w:val="0"/>
          <w:numId w:val="5"/>
        </w:numPr>
        <w:spacing w:line="360" w:lineRule="auto"/>
        <w:ind w:firstLineChars="0" w:hanging="548"/>
        <w:rPr>
          <w:rFonts w:ascii="Calibri" w:eastAsia="宋体" w:hAnsi="宋体" w:cs="Times New Roman"/>
          <w:bCs/>
          <w:color w:val="000000"/>
          <w:shd w:val="clear" w:color="auto" w:fill="FFFFFF"/>
        </w:rPr>
      </w:pPr>
      <w:r w:rsidRPr="009C1711">
        <w:rPr>
          <w:rFonts w:ascii="Calibri" w:eastAsia="宋体" w:hAnsi="宋体" w:cs="Times New Roman" w:hint="eastAsia"/>
          <w:bCs/>
          <w:color w:val="000000"/>
          <w:shd w:val="clear" w:color="auto" w:fill="FFFFFF"/>
        </w:rPr>
        <w:t>运</w:t>
      </w:r>
      <w:proofErr w:type="gramStart"/>
      <w:r w:rsidRPr="009C1711">
        <w:rPr>
          <w:rFonts w:ascii="Calibri" w:eastAsia="宋体" w:hAnsi="宋体" w:cs="Times New Roman" w:hint="eastAsia"/>
          <w:bCs/>
          <w:color w:val="000000"/>
          <w:shd w:val="clear" w:color="auto" w:fill="FFFFFF"/>
        </w:rPr>
        <w:t>维人员</w:t>
      </w:r>
      <w:proofErr w:type="gramEnd"/>
      <w:r w:rsidRPr="009C1711">
        <w:rPr>
          <w:rFonts w:ascii="Calibri" w:eastAsia="宋体" w:hAnsi="宋体" w:cs="Times New Roman" w:hint="eastAsia"/>
          <w:bCs/>
          <w:color w:val="000000"/>
          <w:shd w:val="clear" w:color="auto" w:fill="FFFFFF"/>
        </w:rPr>
        <w:t>须有业务体统运维经验，具备</w:t>
      </w:r>
      <w:r w:rsidRPr="009C1711">
        <w:rPr>
          <w:rFonts w:ascii="Calibri" w:eastAsia="宋体" w:hAnsi="宋体" w:cs="Times New Roman"/>
          <w:bCs/>
          <w:color w:val="000000"/>
          <w:shd w:val="clear" w:color="auto" w:fill="FFFFFF"/>
        </w:rPr>
        <w:t>Web</w:t>
      </w:r>
      <w:r w:rsidRPr="009C1711">
        <w:rPr>
          <w:rFonts w:ascii="Calibri" w:eastAsia="宋体" w:hAnsi="宋体" w:cs="Times New Roman" w:hint="eastAsia"/>
          <w:bCs/>
          <w:color w:val="000000"/>
          <w:shd w:val="clear" w:color="auto" w:fill="FFFFFF"/>
        </w:rPr>
        <w:t>应用（前端</w:t>
      </w:r>
      <w:r w:rsidRPr="009C1711">
        <w:rPr>
          <w:rFonts w:ascii="Calibri" w:eastAsia="宋体" w:hAnsi="宋体" w:cs="Times New Roman"/>
          <w:bCs/>
          <w:color w:val="000000"/>
          <w:shd w:val="clear" w:color="auto" w:fill="FFFFFF"/>
        </w:rPr>
        <w:t>+</w:t>
      </w:r>
      <w:r w:rsidRPr="009C1711">
        <w:rPr>
          <w:rFonts w:ascii="Calibri" w:eastAsia="宋体" w:hAnsi="宋体" w:cs="Times New Roman" w:hint="eastAsia"/>
          <w:bCs/>
          <w:color w:val="000000"/>
          <w:shd w:val="clear" w:color="auto" w:fill="FFFFFF"/>
        </w:rPr>
        <w:t>后端）、数据库、网络、数据平台及系统硬件的相关专业技能。</w:t>
      </w:r>
    </w:p>
    <w:p w:rsidR="009C1711" w:rsidRPr="009C1711" w:rsidRDefault="009C1711" w:rsidP="009C1711">
      <w:pPr>
        <w:numPr>
          <w:ilvl w:val="0"/>
          <w:numId w:val="5"/>
        </w:numPr>
        <w:spacing w:line="360" w:lineRule="auto"/>
        <w:ind w:firstLineChars="0" w:hanging="548"/>
        <w:rPr>
          <w:rFonts w:ascii="Calibri" w:eastAsia="宋体" w:hAnsi="宋体" w:cs="Times New Roman"/>
          <w:bCs/>
          <w:color w:val="000000"/>
          <w:shd w:val="clear" w:color="auto" w:fill="FFFFFF"/>
        </w:rPr>
      </w:pPr>
      <w:r w:rsidRPr="009C1711">
        <w:rPr>
          <w:rFonts w:ascii="Calibri" w:eastAsia="宋体" w:hAnsi="宋体" w:cs="Times New Roman" w:hint="eastAsia"/>
          <w:bCs/>
          <w:color w:val="000000"/>
          <w:shd w:val="clear" w:color="auto" w:fill="FFFFFF"/>
        </w:rPr>
        <w:t>运</w:t>
      </w:r>
      <w:proofErr w:type="gramStart"/>
      <w:r w:rsidRPr="009C1711">
        <w:rPr>
          <w:rFonts w:ascii="Calibri" w:eastAsia="宋体" w:hAnsi="宋体" w:cs="Times New Roman" w:hint="eastAsia"/>
          <w:bCs/>
          <w:color w:val="000000"/>
          <w:shd w:val="clear" w:color="auto" w:fill="FFFFFF"/>
        </w:rPr>
        <w:t>维人员入驻须</w:t>
      </w:r>
      <w:proofErr w:type="gramEnd"/>
      <w:r w:rsidRPr="009C1711">
        <w:rPr>
          <w:rFonts w:ascii="Calibri" w:eastAsia="宋体" w:hAnsi="宋体" w:cs="Times New Roman" w:hint="eastAsia"/>
          <w:bCs/>
          <w:color w:val="000000"/>
          <w:shd w:val="clear" w:color="auto" w:fill="FFFFFF"/>
        </w:rPr>
        <w:t>签订保密协议，离岗时不得带走相关运维资料、业务数据等，并不得泄露工作机密。</w:t>
      </w:r>
    </w:p>
    <w:p w:rsidR="009C1711" w:rsidRPr="009C1711" w:rsidRDefault="009C1711" w:rsidP="009C1711">
      <w:pPr>
        <w:numPr>
          <w:ilvl w:val="0"/>
          <w:numId w:val="5"/>
        </w:numPr>
        <w:spacing w:line="360" w:lineRule="auto"/>
        <w:ind w:firstLineChars="0" w:hanging="548"/>
        <w:rPr>
          <w:rFonts w:ascii="Calibri" w:eastAsia="宋体" w:hAnsi="宋体" w:cs="Times New Roman"/>
          <w:bCs/>
          <w:color w:val="000000"/>
          <w:shd w:val="clear" w:color="auto" w:fill="FFFFFF"/>
        </w:rPr>
      </w:pPr>
      <w:r w:rsidRPr="009C1711">
        <w:rPr>
          <w:rFonts w:ascii="Calibri" w:eastAsia="宋体" w:hAnsi="宋体" w:cs="Times New Roman" w:hint="eastAsia"/>
          <w:bCs/>
          <w:color w:val="000000"/>
          <w:shd w:val="clear" w:color="auto" w:fill="FFFFFF"/>
        </w:rPr>
        <w:t>驻场运</w:t>
      </w:r>
      <w:proofErr w:type="gramStart"/>
      <w:r w:rsidRPr="009C1711">
        <w:rPr>
          <w:rFonts w:ascii="Calibri" w:eastAsia="宋体" w:hAnsi="宋体" w:cs="Times New Roman" w:hint="eastAsia"/>
          <w:bCs/>
          <w:color w:val="000000"/>
          <w:shd w:val="clear" w:color="auto" w:fill="FFFFFF"/>
        </w:rPr>
        <w:t>维人员</w:t>
      </w:r>
      <w:proofErr w:type="gramEnd"/>
      <w:r w:rsidRPr="009C1711">
        <w:rPr>
          <w:rFonts w:ascii="Calibri" w:eastAsia="宋体" w:hAnsi="宋体" w:cs="Times New Roman" w:hint="eastAsia"/>
          <w:bCs/>
          <w:color w:val="000000"/>
          <w:shd w:val="clear" w:color="auto" w:fill="FFFFFF"/>
        </w:rPr>
        <w:t>上班时间应与采购人上班时间一致，不得无故迟到、早退、缺勤，如遇到紧急故障处理、系统升级维护、上级部门任务等情况需要加班处理的，驻场运</w:t>
      </w:r>
      <w:proofErr w:type="gramStart"/>
      <w:r w:rsidRPr="009C1711">
        <w:rPr>
          <w:rFonts w:ascii="Calibri" w:eastAsia="宋体" w:hAnsi="宋体" w:cs="Times New Roman" w:hint="eastAsia"/>
          <w:bCs/>
          <w:color w:val="000000"/>
          <w:shd w:val="clear" w:color="auto" w:fill="FFFFFF"/>
        </w:rPr>
        <w:t>维人员</w:t>
      </w:r>
      <w:proofErr w:type="gramEnd"/>
      <w:r w:rsidRPr="009C1711">
        <w:rPr>
          <w:rFonts w:ascii="Calibri" w:eastAsia="宋体" w:hAnsi="宋体" w:cs="Times New Roman" w:hint="eastAsia"/>
          <w:bCs/>
          <w:color w:val="000000"/>
          <w:shd w:val="clear" w:color="auto" w:fill="FFFFFF"/>
        </w:rPr>
        <w:t>应积极配合采购人完成工作任务。</w:t>
      </w:r>
    </w:p>
    <w:p w:rsidR="009C1711" w:rsidRPr="009C1711" w:rsidRDefault="009C1711" w:rsidP="009C1711">
      <w:pPr>
        <w:numPr>
          <w:ilvl w:val="0"/>
          <w:numId w:val="4"/>
        </w:numPr>
        <w:spacing w:line="360" w:lineRule="auto"/>
        <w:ind w:leftChars="607" w:left="1275" w:firstLineChars="0" w:firstLine="14"/>
        <w:rPr>
          <w:rFonts w:ascii="Calibri" w:eastAsia="宋体" w:hAnsi="Times New Roman" w:cs="Times New Roman"/>
          <w:color w:val="000000"/>
        </w:rPr>
      </w:pPr>
      <w:r w:rsidRPr="009C1711">
        <w:rPr>
          <w:rFonts w:ascii="Calibri" w:eastAsia="宋体" w:hAnsi="Calibri" w:cs="Times New Roman" w:hint="eastAsia"/>
          <w:color w:val="000000"/>
          <w:shd w:val="clear" w:color="auto" w:fill="FFFFFF"/>
        </w:rPr>
        <w:t>维护人员进入现场维护必须签订采购人提供的保密协议，不得泄露采购人的工作机密；</w:t>
      </w:r>
    </w:p>
    <w:p w:rsidR="009C1711" w:rsidRPr="009C1711" w:rsidRDefault="009C1711" w:rsidP="009C1711">
      <w:pPr>
        <w:snapToGrid w:val="0"/>
        <w:spacing w:line="360" w:lineRule="auto"/>
        <w:ind w:firstLineChars="0" w:firstLine="0"/>
        <w:rPr>
          <w:rFonts w:ascii="Times New Roman" w:eastAsia="宋体" w:hAnsi="Times New Roman" w:cs="Times New Roman"/>
          <w:color w:val="000000"/>
          <w:sz w:val="28"/>
          <w:szCs w:val="21"/>
        </w:rPr>
      </w:pPr>
    </w:p>
    <w:p w:rsidR="009C1711" w:rsidRPr="009C1711" w:rsidRDefault="009C1711" w:rsidP="009C1711">
      <w:pPr>
        <w:numPr>
          <w:ilvl w:val="0"/>
          <w:numId w:val="2"/>
        </w:numPr>
        <w:snapToGrid w:val="0"/>
        <w:spacing w:line="360" w:lineRule="auto"/>
        <w:ind w:firstLineChars="0"/>
        <w:outlineLvl w:val="0"/>
        <w:rPr>
          <w:rFonts w:ascii="Times New Roman" w:eastAsia="宋体" w:hAnsi="Times New Roman" w:cs="Times New Roman"/>
          <w:b/>
          <w:color w:val="000000"/>
          <w:kern w:val="0"/>
          <w:sz w:val="24"/>
          <w:szCs w:val="21"/>
        </w:rPr>
      </w:pPr>
      <w:r w:rsidRPr="009C1711">
        <w:rPr>
          <w:rFonts w:ascii="Times New Roman" w:eastAsia="宋体" w:hAnsi="Times New Roman" w:cs="Times New Roman" w:hint="eastAsia"/>
          <w:b/>
          <w:color w:val="000000"/>
          <w:kern w:val="0"/>
          <w:sz w:val="24"/>
          <w:szCs w:val="21"/>
        </w:rPr>
        <w:t>广西交通视频监控平台维护服务</w:t>
      </w:r>
    </w:p>
    <w:p w:rsidR="009C1711" w:rsidRPr="009C1711" w:rsidRDefault="009C1711" w:rsidP="009C1711">
      <w:pPr>
        <w:numPr>
          <w:ilvl w:val="0"/>
          <w:numId w:val="6"/>
        </w:numPr>
        <w:snapToGrid w:val="0"/>
        <w:spacing w:line="360" w:lineRule="auto"/>
        <w:ind w:firstLineChars="0"/>
        <w:jc w:val="left"/>
        <w:outlineLvl w:val="2"/>
        <w:rPr>
          <w:rFonts w:ascii="Times New Roman" w:eastAsia="宋体" w:hAnsi="宋体" w:cs="Times New Roman"/>
          <w:bCs/>
          <w:color w:val="000000"/>
          <w:szCs w:val="24"/>
          <w:shd w:val="clear" w:color="auto" w:fill="FFFFFF"/>
        </w:rPr>
      </w:pPr>
      <w:r w:rsidRPr="009C1711">
        <w:rPr>
          <w:rFonts w:ascii="Times New Roman" w:eastAsia="宋体" w:hAnsi="宋体" w:cs="Times New Roman" w:hint="eastAsia"/>
          <w:b/>
          <w:bCs/>
          <w:color w:val="000000"/>
          <w:szCs w:val="24"/>
          <w:shd w:val="clear" w:color="auto" w:fill="FFFFFF"/>
        </w:rPr>
        <w:t>项目背景</w:t>
      </w:r>
    </w:p>
    <w:p w:rsidR="009C1711" w:rsidRPr="009C1711" w:rsidRDefault="009C1711" w:rsidP="009C1711">
      <w:pPr>
        <w:spacing w:line="360" w:lineRule="auto"/>
        <w:ind w:leftChars="400" w:left="840" w:firstLine="420"/>
        <w:rPr>
          <w:rFonts w:ascii="Times New Roman" w:eastAsia="宋体" w:hAnsi="宋体" w:cs="Times New Roman"/>
          <w:bCs/>
          <w:color w:val="000000"/>
          <w:szCs w:val="24"/>
          <w:shd w:val="clear" w:color="auto" w:fill="FFFFFF"/>
        </w:rPr>
      </w:pPr>
      <w:r w:rsidRPr="009C1711">
        <w:rPr>
          <w:rFonts w:ascii="Times New Roman" w:eastAsia="宋体" w:hAnsi="宋体" w:cs="Times New Roman"/>
          <w:bCs/>
          <w:color w:val="000000"/>
          <w:szCs w:val="24"/>
          <w:shd w:val="clear" w:color="auto" w:fill="FFFFFF"/>
        </w:rPr>
        <w:t>根据交通运输部关于印发《交通运输安全应急</w:t>
      </w:r>
      <w:r w:rsidRPr="009C1711">
        <w:rPr>
          <w:rFonts w:ascii="Times New Roman" w:eastAsia="宋体" w:hAnsi="宋体" w:cs="Times New Roman"/>
          <w:bCs/>
          <w:color w:val="000000"/>
          <w:szCs w:val="24"/>
          <w:shd w:val="clear" w:color="auto" w:fill="FFFFFF"/>
        </w:rPr>
        <w:t>"</w:t>
      </w:r>
      <w:r w:rsidRPr="009C1711">
        <w:rPr>
          <w:rFonts w:ascii="Times New Roman" w:eastAsia="宋体" w:hAnsi="宋体" w:cs="Times New Roman"/>
          <w:bCs/>
          <w:color w:val="000000"/>
          <w:szCs w:val="24"/>
          <w:shd w:val="clear" w:color="auto" w:fill="FFFFFF"/>
        </w:rPr>
        <w:t>十三五</w:t>
      </w:r>
      <w:r w:rsidRPr="009C1711">
        <w:rPr>
          <w:rFonts w:ascii="Times New Roman" w:eastAsia="宋体" w:hAnsi="宋体" w:cs="Times New Roman"/>
          <w:bCs/>
          <w:color w:val="000000"/>
          <w:szCs w:val="24"/>
          <w:shd w:val="clear" w:color="auto" w:fill="FFFFFF"/>
        </w:rPr>
        <w:t>"</w:t>
      </w:r>
      <w:r w:rsidRPr="009C1711">
        <w:rPr>
          <w:rFonts w:ascii="Times New Roman" w:eastAsia="宋体" w:hAnsi="宋体" w:cs="Times New Roman"/>
          <w:bCs/>
          <w:color w:val="000000"/>
          <w:szCs w:val="24"/>
          <w:shd w:val="clear" w:color="auto" w:fill="FFFFFF"/>
        </w:rPr>
        <w:t>发展纲要》的通知（交安监发〔</w:t>
      </w:r>
      <w:r w:rsidRPr="009C1711">
        <w:rPr>
          <w:rFonts w:ascii="Times New Roman" w:eastAsia="宋体" w:hAnsi="宋体" w:cs="Times New Roman"/>
          <w:bCs/>
          <w:color w:val="000000"/>
          <w:szCs w:val="24"/>
          <w:shd w:val="clear" w:color="auto" w:fill="FFFFFF"/>
        </w:rPr>
        <w:t>2016</w:t>
      </w:r>
      <w:r w:rsidRPr="009C1711">
        <w:rPr>
          <w:rFonts w:ascii="Times New Roman" w:eastAsia="宋体" w:hAnsi="宋体" w:cs="Times New Roman"/>
          <w:bCs/>
          <w:color w:val="000000"/>
          <w:szCs w:val="24"/>
          <w:shd w:val="clear" w:color="auto" w:fill="FFFFFF"/>
        </w:rPr>
        <w:t>〕</w:t>
      </w:r>
      <w:r w:rsidRPr="009C1711">
        <w:rPr>
          <w:rFonts w:ascii="Times New Roman" w:eastAsia="宋体" w:hAnsi="宋体" w:cs="Times New Roman"/>
          <w:bCs/>
          <w:color w:val="000000"/>
          <w:szCs w:val="24"/>
          <w:shd w:val="clear" w:color="auto" w:fill="FFFFFF"/>
        </w:rPr>
        <w:t>64</w:t>
      </w:r>
      <w:r w:rsidRPr="009C1711">
        <w:rPr>
          <w:rFonts w:ascii="Times New Roman" w:eastAsia="宋体" w:hAnsi="宋体" w:cs="Times New Roman"/>
          <w:bCs/>
          <w:color w:val="000000"/>
          <w:szCs w:val="24"/>
          <w:shd w:val="clear" w:color="auto" w:fill="FFFFFF"/>
        </w:rPr>
        <w:t>号）文件要求，需切实做好广西交通运输安全应急通讯保障工作以及“雪亮工程”的推进工作。</w:t>
      </w:r>
    </w:p>
    <w:p w:rsidR="009C1711" w:rsidRPr="009C1711" w:rsidRDefault="009C1711" w:rsidP="009C1711">
      <w:pPr>
        <w:spacing w:line="360" w:lineRule="auto"/>
        <w:ind w:leftChars="400" w:left="840" w:firstLine="420"/>
        <w:rPr>
          <w:rFonts w:ascii="Times New Roman" w:eastAsia="宋体" w:hAnsi="宋体" w:cs="Times New Roman"/>
          <w:bCs/>
          <w:color w:val="000000"/>
          <w:szCs w:val="24"/>
          <w:shd w:val="clear" w:color="auto" w:fill="FFFFFF"/>
        </w:rPr>
      </w:pPr>
      <w:r w:rsidRPr="009C1711">
        <w:rPr>
          <w:rFonts w:ascii="Times New Roman" w:eastAsia="宋体" w:hAnsi="宋体" w:cs="Times New Roman"/>
          <w:bCs/>
          <w:color w:val="000000"/>
          <w:szCs w:val="24"/>
          <w:shd w:val="clear" w:color="auto" w:fill="FFFFFF"/>
        </w:rPr>
        <w:t>该项目主要建设内容包括：对现有视频监控平台进行功能扩展、增加视频平台资源管控系统、对全区监控视频图文进行标准化建设工作、对平台进行驻场维护管理以及平台对接交换工作</w:t>
      </w:r>
      <w:r w:rsidRPr="009C1711">
        <w:rPr>
          <w:rFonts w:ascii="Times New Roman" w:eastAsia="宋体" w:hAnsi="宋体" w:cs="Times New Roman"/>
          <w:bCs/>
          <w:color w:val="000000"/>
          <w:szCs w:val="24"/>
          <w:shd w:val="clear" w:color="auto" w:fill="FFFFFF"/>
        </w:rPr>
        <w:t>(</w:t>
      </w:r>
      <w:r w:rsidRPr="009C1711">
        <w:rPr>
          <w:rFonts w:ascii="Times New Roman" w:eastAsia="宋体" w:hAnsi="宋体" w:cs="Times New Roman"/>
          <w:bCs/>
          <w:color w:val="000000"/>
          <w:szCs w:val="24"/>
          <w:shd w:val="clear" w:color="auto" w:fill="FFFFFF"/>
        </w:rPr>
        <w:t>包括与交通部、公安厅、应急办、各直属单位、各市交通局以及各有关平台的对接工作</w:t>
      </w:r>
      <w:r w:rsidRPr="009C1711">
        <w:rPr>
          <w:rFonts w:ascii="Times New Roman" w:eastAsia="宋体" w:hAnsi="宋体" w:cs="Times New Roman"/>
          <w:bCs/>
          <w:color w:val="000000"/>
          <w:szCs w:val="24"/>
          <w:shd w:val="clear" w:color="auto" w:fill="FFFFFF"/>
        </w:rPr>
        <w:t>)</w:t>
      </w:r>
      <w:r w:rsidRPr="009C1711">
        <w:rPr>
          <w:rFonts w:ascii="Times New Roman" w:eastAsia="宋体" w:hAnsi="宋体" w:cs="Times New Roman"/>
          <w:bCs/>
          <w:color w:val="000000"/>
          <w:szCs w:val="24"/>
          <w:shd w:val="clear" w:color="auto" w:fill="FFFFFF"/>
        </w:rPr>
        <w:t>。</w:t>
      </w:r>
    </w:p>
    <w:p w:rsidR="009C1711" w:rsidRPr="009C1711" w:rsidRDefault="009C1711" w:rsidP="009C1711">
      <w:pPr>
        <w:numPr>
          <w:ilvl w:val="0"/>
          <w:numId w:val="6"/>
        </w:numPr>
        <w:snapToGrid w:val="0"/>
        <w:spacing w:line="360" w:lineRule="auto"/>
        <w:ind w:firstLineChars="0"/>
        <w:jc w:val="left"/>
        <w:outlineLvl w:val="2"/>
        <w:rPr>
          <w:rFonts w:ascii="Times New Roman" w:eastAsia="宋体" w:hAnsi="宋体" w:cs="Times New Roman"/>
          <w:b/>
          <w:bCs/>
          <w:color w:val="000000"/>
          <w:szCs w:val="24"/>
          <w:shd w:val="clear" w:color="auto" w:fill="FFFFFF"/>
        </w:rPr>
      </w:pPr>
      <w:r w:rsidRPr="009C1711">
        <w:rPr>
          <w:rFonts w:ascii="Times New Roman" w:eastAsia="宋体" w:hAnsi="宋体" w:cs="Times New Roman" w:hint="eastAsia"/>
          <w:b/>
          <w:bCs/>
          <w:color w:val="000000"/>
          <w:szCs w:val="24"/>
          <w:shd w:val="clear" w:color="auto" w:fill="FFFFFF"/>
        </w:rPr>
        <w:t>▲维护内容</w:t>
      </w:r>
    </w:p>
    <w:p w:rsidR="009C1711" w:rsidRPr="009C1711" w:rsidRDefault="009C1711" w:rsidP="009C1711">
      <w:pPr>
        <w:spacing w:line="360" w:lineRule="auto"/>
        <w:ind w:leftChars="401" w:left="842" w:firstLineChars="0" w:firstLine="0"/>
        <w:rPr>
          <w:rFonts w:ascii="Times New Roman" w:eastAsia="宋体" w:hAnsi="宋体" w:cs="Times New Roman"/>
          <w:bCs/>
          <w:color w:val="000000"/>
          <w:szCs w:val="24"/>
          <w:shd w:val="clear" w:color="auto" w:fill="FFFFFF"/>
        </w:rPr>
      </w:pPr>
      <w:r w:rsidRPr="009C1711">
        <w:rPr>
          <w:rFonts w:ascii="Times New Roman" w:eastAsia="宋体" w:hAnsi="宋体" w:cs="Times New Roman"/>
          <w:bCs/>
          <w:color w:val="000000"/>
          <w:szCs w:val="24"/>
          <w:shd w:val="clear" w:color="auto" w:fill="FFFFFF"/>
        </w:rPr>
        <w:t>对现有视频监控平台进行功能扩展、标准化建设、驻场运维、以及采购人在平台上与相关部门的对接交换工作。</w:t>
      </w:r>
    </w:p>
    <w:p w:rsidR="009C1711" w:rsidRPr="009C1711" w:rsidRDefault="009C1711" w:rsidP="009C1711">
      <w:pPr>
        <w:numPr>
          <w:ilvl w:val="2"/>
          <w:numId w:val="7"/>
        </w:numPr>
        <w:spacing w:line="360" w:lineRule="auto"/>
        <w:ind w:leftChars="401" w:left="1262" w:firstLineChars="0"/>
        <w:rPr>
          <w:rFonts w:ascii="Calibri" w:eastAsia="宋体" w:hAnsi="宋体" w:cs="Times New Roman"/>
          <w:bCs/>
          <w:color w:val="000000"/>
          <w:shd w:val="clear" w:color="auto" w:fill="FFFFFF"/>
        </w:rPr>
      </w:pPr>
      <w:r w:rsidRPr="009C1711">
        <w:rPr>
          <w:rFonts w:ascii="Calibri" w:eastAsia="宋体" w:hAnsi="宋体" w:cs="Times New Roman" w:hint="eastAsia"/>
          <w:bCs/>
          <w:color w:val="000000"/>
          <w:shd w:val="clear" w:color="auto" w:fill="FFFFFF"/>
        </w:rPr>
        <w:t>对全区监控视频图文进行标准化建设工作。</w:t>
      </w:r>
    </w:p>
    <w:p w:rsidR="009C1711" w:rsidRPr="009C1711" w:rsidRDefault="009C1711" w:rsidP="009C1711">
      <w:pPr>
        <w:numPr>
          <w:ilvl w:val="2"/>
          <w:numId w:val="7"/>
        </w:numPr>
        <w:spacing w:line="360" w:lineRule="auto"/>
        <w:ind w:leftChars="401" w:left="1262" w:firstLineChars="0"/>
        <w:rPr>
          <w:rFonts w:ascii="Calibri" w:eastAsia="宋体" w:hAnsi="宋体" w:cs="Times New Roman"/>
          <w:bCs/>
          <w:color w:val="000000"/>
          <w:shd w:val="clear" w:color="auto" w:fill="FFFFFF"/>
        </w:rPr>
      </w:pPr>
      <w:r w:rsidRPr="009C1711">
        <w:rPr>
          <w:rFonts w:ascii="Calibri" w:eastAsia="宋体" w:hAnsi="宋体" w:cs="Times New Roman" w:hint="eastAsia"/>
          <w:bCs/>
          <w:color w:val="000000"/>
          <w:shd w:val="clear" w:color="auto" w:fill="FFFFFF"/>
        </w:rPr>
        <w:t>需要对平台进行驻场维护管理，需要专业驻场人员</w:t>
      </w:r>
      <w:r w:rsidRPr="009C1711">
        <w:rPr>
          <w:rFonts w:ascii="Calibri" w:eastAsia="宋体" w:hAnsi="宋体" w:cs="Times New Roman"/>
          <w:bCs/>
          <w:color w:val="000000"/>
          <w:shd w:val="clear" w:color="auto" w:fill="FFFFFF"/>
        </w:rPr>
        <w:t>1</w:t>
      </w:r>
      <w:r w:rsidRPr="009C1711">
        <w:rPr>
          <w:rFonts w:ascii="Calibri" w:eastAsia="宋体" w:hAnsi="宋体" w:cs="Times New Roman" w:hint="eastAsia"/>
          <w:bCs/>
          <w:color w:val="000000"/>
          <w:shd w:val="clear" w:color="auto" w:fill="FFFFFF"/>
        </w:rPr>
        <w:t>名。</w:t>
      </w:r>
    </w:p>
    <w:p w:rsidR="009C1711" w:rsidRPr="009C1711" w:rsidRDefault="009C1711" w:rsidP="009C1711">
      <w:pPr>
        <w:numPr>
          <w:ilvl w:val="2"/>
          <w:numId w:val="7"/>
        </w:numPr>
        <w:spacing w:line="360" w:lineRule="auto"/>
        <w:ind w:leftChars="401" w:left="1262" w:firstLineChars="0"/>
        <w:rPr>
          <w:rFonts w:ascii="Calibri" w:eastAsia="宋体" w:hAnsi="宋体" w:cs="Times New Roman"/>
          <w:bCs/>
          <w:color w:val="000000"/>
          <w:shd w:val="clear" w:color="auto" w:fill="FFFFFF"/>
        </w:rPr>
      </w:pPr>
      <w:r w:rsidRPr="009C1711">
        <w:rPr>
          <w:rFonts w:ascii="Calibri" w:eastAsia="宋体" w:hAnsi="宋体" w:cs="Times New Roman" w:hint="eastAsia"/>
          <w:bCs/>
          <w:color w:val="000000"/>
          <w:shd w:val="clear" w:color="auto" w:fill="FFFFFF"/>
        </w:rPr>
        <w:t>支持采购人在平台上对接交换工作</w:t>
      </w:r>
      <w:r w:rsidRPr="009C1711">
        <w:rPr>
          <w:rFonts w:ascii="Calibri" w:eastAsia="宋体" w:hAnsi="宋体" w:cs="Times New Roman"/>
          <w:bCs/>
          <w:color w:val="000000"/>
          <w:shd w:val="clear" w:color="auto" w:fill="FFFFFF"/>
        </w:rPr>
        <w:t>(</w:t>
      </w:r>
      <w:r w:rsidRPr="009C1711">
        <w:rPr>
          <w:rFonts w:ascii="Calibri" w:eastAsia="宋体" w:hAnsi="宋体" w:cs="Times New Roman" w:hint="eastAsia"/>
          <w:bCs/>
          <w:color w:val="000000"/>
          <w:shd w:val="clear" w:color="auto" w:fill="FFFFFF"/>
        </w:rPr>
        <w:t>包括与交通部、公安厅、应急办、各直属单位、各市交通局以及各有关平台的对接工作</w:t>
      </w:r>
      <w:r w:rsidRPr="009C1711">
        <w:rPr>
          <w:rFonts w:ascii="Calibri" w:eastAsia="宋体" w:hAnsi="宋体" w:cs="Times New Roman"/>
          <w:bCs/>
          <w:color w:val="000000"/>
          <w:shd w:val="clear" w:color="auto" w:fill="FFFFFF"/>
        </w:rPr>
        <w:t>)</w:t>
      </w:r>
      <w:r w:rsidRPr="009C1711">
        <w:rPr>
          <w:rFonts w:ascii="Calibri" w:eastAsia="宋体" w:hAnsi="宋体" w:cs="Times New Roman" w:hint="eastAsia"/>
          <w:bCs/>
          <w:color w:val="000000"/>
          <w:shd w:val="clear" w:color="auto" w:fill="FFFFFF"/>
        </w:rPr>
        <w:t>。</w:t>
      </w:r>
    </w:p>
    <w:p w:rsidR="009C1711" w:rsidRPr="009C1711" w:rsidRDefault="009C1711" w:rsidP="009C1711">
      <w:pPr>
        <w:numPr>
          <w:ilvl w:val="2"/>
          <w:numId w:val="7"/>
        </w:numPr>
        <w:spacing w:line="360" w:lineRule="auto"/>
        <w:ind w:leftChars="401" w:left="1262" w:firstLineChars="0"/>
        <w:rPr>
          <w:rFonts w:ascii="Calibri" w:eastAsia="宋体" w:hAnsi="宋体" w:cs="Times New Roman"/>
          <w:bCs/>
          <w:color w:val="000000"/>
          <w:shd w:val="clear" w:color="auto" w:fill="FFFFFF"/>
        </w:rPr>
      </w:pPr>
      <w:r w:rsidRPr="009C1711">
        <w:rPr>
          <w:rFonts w:ascii="Calibri" w:eastAsia="宋体" w:hAnsi="宋体" w:cs="Times New Roman" w:hint="eastAsia"/>
          <w:bCs/>
          <w:color w:val="000000"/>
          <w:shd w:val="clear" w:color="auto" w:fill="FFFFFF"/>
        </w:rPr>
        <w:t>其他相关工作。</w:t>
      </w:r>
    </w:p>
    <w:p w:rsidR="009C1711" w:rsidRPr="009C1711" w:rsidRDefault="009C1711" w:rsidP="009C1711">
      <w:pPr>
        <w:numPr>
          <w:ilvl w:val="0"/>
          <w:numId w:val="6"/>
        </w:numPr>
        <w:snapToGrid w:val="0"/>
        <w:spacing w:line="360" w:lineRule="auto"/>
        <w:ind w:firstLineChars="0"/>
        <w:jc w:val="left"/>
        <w:outlineLvl w:val="2"/>
        <w:rPr>
          <w:rFonts w:ascii="Times New Roman" w:eastAsia="宋体" w:hAnsi="宋体" w:cs="Times New Roman"/>
          <w:bCs/>
          <w:color w:val="000000"/>
          <w:szCs w:val="24"/>
          <w:shd w:val="clear" w:color="auto" w:fill="FFFFFF"/>
        </w:rPr>
      </w:pPr>
      <w:r w:rsidRPr="009C1711">
        <w:rPr>
          <w:rFonts w:ascii="Times New Roman" w:eastAsia="宋体" w:hAnsi="宋体" w:cs="宋体" w:hint="eastAsia"/>
          <w:color w:val="000000"/>
          <w:szCs w:val="21"/>
          <w:shd w:val="clear" w:color="auto" w:fill="FFFFFF"/>
        </w:rPr>
        <w:t>▲</w:t>
      </w:r>
      <w:r w:rsidRPr="009C1711">
        <w:rPr>
          <w:rFonts w:ascii="Times New Roman" w:eastAsia="宋体" w:hAnsi="宋体" w:cs="Times New Roman" w:hint="eastAsia"/>
          <w:b/>
          <w:color w:val="000000"/>
          <w:szCs w:val="24"/>
          <w:shd w:val="clear" w:color="auto" w:fill="FFFFFF"/>
        </w:rPr>
        <w:t>维护要求</w:t>
      </w:r>
    </w:p>
    <w:p w:rsidR="009C1711" w:rsidRPr="009C1711" w:rsidRDefault="009C1711" w:rsidP="009C1711">
      <w:pPr>
        <w:numPr>
          <w:ilvl w:val="3"/>
          <w:numId w:val="8"/>
        </w:numPr>
        <w:spacing w:line="360" w:lineRule="auto"/>
        <w:ind w:leftChars="401" w:left="1262" w:firstLineChars="0"/>
        <w:rPr>
          <w:rFonts w:ascii="Calibri" w:eastAsia="宋体" w:hAnsi="宋体" w:cs="Times New Roman"/>
          <w:bCs/>
          <w:color w:val="000000"/>
          <w:shd w:val="clear" w:color="auto" w:fill="FFFFFF"/>
        </w:rPr>
      </w:pPr>
      <w:r w:rsidRPr="009C1711">
        <w:rPr>
          <w:rFonts w:ascii="Calibri" w:eastAsia="宋体" w:hAnsi="宋体" w:cs="Times New Roman" w:hint="eastAsia"/>
          <w:bCs/>
          <w:color w:val="000000"/>
          <w:shd w:val="clear" w:color="auto" w:fill="FFFFFF"/>
        </w:rPr>
        <w:t>全区监控视频图文进行标准化建设。根据《高速公路监控技术要求》附录</w:t>
      </w:r>
      <w:r w:rsidRPr="009C1711">
        <w:rPr>
          <w:rFonts w:ascii="Calibri" w:eastAsia="宋体" w:hAnsi="宋体" w:cs="Times New Roman"/>
          <w:bCs/>
          <w:color w:val="000000"/>
          <w:shd w:val="clear" w:color="auto" w:fill="FFFFFF"/>
        </w:rPr>
        <w:t>E</w:t>
      </w:r>
      <w:r w:rsidRPr="009C1711">
        <w:rPr>
          <w:rFonts w:ascii="Calibri" w:eastAsia="宋体" w:hAnsi="宋体" w:cs="Times New Roman" w:hint="eastAsia"/>
          <w:bCs/>
          <w:color w:val="000000"/>
          <w:shd w:val="clear" w:color="auto" w:fill="FFFFFF"/>
        </w:rPr>
        <w:t>视频图像字符叠加格式要求，对下辖的</w:t>
      </w:r>
      <w:r w:rsidRPr="009C1711">
        <w:rPr>
          <w:rFonts w:ascii="Calibri" w:eastAsia="宋体" w:hAnsi="宋体" w:cs="Times New Roman"/>
          <w:bCs/>
          <w:color w:val="000000"/>
          <w:shd w:val="clear" w:color="auto" w:fill="FFFFFF"/>
        </w:rPr>
        <w:t>3000</w:t>
      </w:r>
      <w:r w:rsidRPr="009C1711">
        <w:rPr>
          <w:rFonts w:ascii="Calibri" w:eastAsia="宋体" w:hAnsi="宋体" w:cs="Times New Roman" w:hint="eastAsia"/>
          <w:bCs/>
          <w:color w:val="000000"/>
          <w:shd w:val="clear" w:color="auto" w:fill="FFFFFF"/>
        </w:rPr>
        <w:t>路视频资源图像字符叠加进行规范。</w:t>
      </w:r>
    </w:p>
    <w:p w:rsidR="009C1711" w:rsidRPr="009C1711" w:rsidRDefault="009C1711" w:rsidP="009C1711">
      <w:pPr>
        <w:numPr>
          <w:ilvl w:val="3"/>
          <w:numId w:val="8"/>
        </w:numPr>
        <w:spacing w:line="360" w:lineRule="auto"/>
        <w:ind w:leftChars="401" w:left="1262" w:firstLineChars="0"/>
        <w:rPr>
          <w:rFonts w:ascii="Calibri" w:eastAsia="宋体" w:hAnsi="宋体" w:cs="Times New Roman"/>
          <w:bCs/>
          <w:color w:val="000000"/>
          <w:shd w:val="clear" w:color="auto" w:fill="FFFFFF"/>
        </w:rPr>
      </w:pPr>
      <w:r w:rsidRPr="009C1711">
        <w:rPr>
          <w:rFonts w:ascii="Calibri" w:eastAsia="宋体" w:hAnsi="宋体" w:cs="Times New Roman" w:hint="eastAsia"/>
          <w:bCs/>
          <w:color w:val="000000"/>
          <w:shd w:val="clear" w:color="auto" w:fill="FFFFFF"/>
        </w:rPr>
        <w:t>驻场人员要求：</w:t>
      </w:r>
    </w:p>
    <w:p w:rsidR="009C1711" w:rsidRPr="009C1711" w:rsidRDefault="009C1711" w:rsidP="009C1711">
      <w:pPr>
        <w:numPr>
          <w:ilvl w:val="0"/>
          <w:numId w:val="9"/>
        </w:numPr>
        <w:spacing w:line="360" w:lineRule="auto"/>
        <w:ind w:firstLineChars="0" w:hanging="548"/>
        <w:rPr>
          <w:rFonts w:ascii="Calibri" w:eastAsia="宋体" w:hAnsi="宋体" w:cs="Times New Roman"/>
          <w:bCs/>
          <w:color w:val="000000"/>
          <w:shd w:val="clear" w:color="auto" w:fill="FFFFFF"/>
        </w:rPr>
      </w:pPr>
      <w:r w:rsidRPr="009C1711">
        <w:rPr>
          <w:rFonts w:ascii="Calibri" w:eastAsia="宋体" w:hAnsi="宋体" w:cs="Times New Roman" w:hint="eastAsia"/>
          <w:bCs/>
          <w:color w:val="000000"/>
          <w:shd w:val="clear" w:color="auto" w:fill="FFFFFF"/>
        </w:rPr>
        <w:t>具有大专以上学历；</w:t>
      </w:r>
    </w:p>
    <w:p w:rsidR="009C1711" w:rsidRPr="009C1711" w:rsidRDefault="009C1711" w:rsidP="009C1711">
      <w:pPr>
        <w:numPr>
          <w:ilvl w:val="0"/>
          <w:numId w:val="9"/>
        </w:numPr>
        <w:spacing w:line="360" w:lineRule="auto"/>
        <w:ind w:firstLineChars="0" w:hanging="548"/>
        <w:rPr>
          <w:rFonts w:ascii="Calibri" w:eastAsia="宋体" w:hAnsi="宋体" w:cs="Times New Roman"/>
          <w:bCs/>
          <w:color w:val="000000"/>
          <w:shd w:val="clear" w:color="auto" w:fill="FFFFFF"/>
        </w:rPr>
      </w:pPr>
      <w:r w:rsidRPr="009C1711">
        <w:rPr>
          <w:rFonts w:ascii="Calibri" w:eastAsia="宋体" w:hAnsi="宋体" w:cs="Times New Roman" w:hint="eastAsia"/>
          <w:bCs/>
          <w:color w:val="000000"/>
          <w:shd w:val="clear" w:color="auto" w:fill="FFFFFF"/>
        </w:rPr>
        <w:t>运</w:t>
      </w:r>
      <w:proofErr w:type="gramStart"/>
      <w:r w:rsidRPr="009C1711">
        <w:rPr>
          <w:rFonts w:ascii="Calibri" w:eastAsia="宋体" w:hAnsi="宋体" w:cs="Times New Roman" w:hint="eastAsia"/>
          <w:bCs/>
          <w:color w:val="000000"/>
          <w:shd w:val="clear" w:color="auto" w:fill="FFFFFF"/>
        </w:rPr>
        <w:t>维人员</w:t>
      </w:r>
      <w:proofErr w:type="gramEnd"/>
      <w:r w:rsidRPr="009C1711">
        <w:rPr>
          <w:rFonts w:ascii="Calibri" w:eastAsia="宋体" w:hAnsi="宋体" w:cs="Times New Roman" w:hint="eastAsia"/>
          <w:bCs/>
          <w:color w:val="000000"/>
          <w:shd w:val="clear" w:color="auto" w:fill="FFFFFF"/>
        </w:rPr>
        <w:t>应保持稳定，除离职外，原则上运</w:t>
      </w:r>
      <w:proofErr w:type="gramStart"/>
      <w:r w:rsidRPr="009C1711">
        <w:rPr>
          <w:rFonts w:ascii="Calibri" w:eastAsia="宋体" w:hAnsi="宋体" w:cs="Times New Roman" w:hint="eastAsia"/>
          <w:bCs/>
          <w:color w:val="000000"/>
          <w:shd w:val="clear" w:color="auto" w:fill="FFFFFF"/>
        </w:rPr>
        <w:t>维期间</w:t>
      </w:r>
      <w:proofErr w:type="gramEnd"/>
      <w:r w:rsidRPr="009C1711">
        <w:rPr>
          <w:rFonts w:ascii="Calibri" w:eastAsia="宋体" w:hAnsi="宋体" w:cs="Times New Roman" w:hint="eastAsia"/>
          <w:bCs/>
          <w:color w:val="000000"/>
          <w:shd w:val="clear" w:color="auto" w:fill="FFFFFF"/>
        </w:rPr>
        <w:t>不允许变更人员，人员如确需变更，需提前一个月通知，并得到书面确认方可实施变更。</w:t>
      </w:r>
    </w:p>
    <w:p w:rsidR="009C1711" w:rsidRPr="009C1711" w:rsidRDefault="009C1711" w:rsidP="009C1711">
      <w:pPr>
        <w:numPr>
          <w:ilvl w:val="0"/>
          <w:numId w:val="9"/>
        </w:numPr>
        <w:spacing w:line="360" w:lineRule="auto"/>
        <w:ind w:firstLineChars="0" w:hanging="548"/>
        <w:rPr>
          <w:rFonts w:ascii="Calibri" w:eastAsia="宋体" w:hAnsi="宋体" w:cs="Times New Roman"/>
          <w:bCs/>
          <w:color w:val="000000"/>
          <w:shd w:val="clear" w:color="auto" w:fill="FFFFFF"/>
        </w:rPr>
      </w:pPr>
      <w:r w:rsidRPr="009C1711">
        <w:rPr>
          <w:rFonts w:ascii="Calibri" w:eastAsia="宋体" w:hAnsi="宋体" w:cs="Times New Roman" w:hint="eastAsia"/>
          <w:bCs/>
          <w:color w:val="000000"/>
          <w:shd w:val="clear" w:color="auto" w:fill="FFFFFF"/>
        </w:rPr>
        <w:t>全年提供</w:t>
      </w:r>
      <w:r w:rsidRPr="009C1711">
        <w:rPr>
          <w:rFonts w:ascii="Calibri" w:eastAsia="宋体" w:hAnsi="宋体" w:cs="Times New Roman"/>
          <w:bCs/>
          <w:color w:val="000000"/>
          <w:shd w:val="clear" w:color="auto" w:fill="FFFFFF"/>
        </w:rPr>
        <w:t>5*8</w:t>
      </w:r>
      <w:r w:rsidRPr="009C1711">
        <w:rPr>
          <w:rFonts w:ascii="Calibri" w:eastAsia="宋体" w:hAnsi="宋体" w:cs="Times New Roman" w:hint="eastAsia"/>
          <w:bCs/>
          <w:color w:val="000000"/>
          <w:shd w:val="clear" w:color="auto" w:fill="FFFFFF"/>
        </w:rPr>
        <w:t>小时驻场服务；</w:t>
      </w:r>
      <w:r w:rsidRPr="009C1711">
        <w:rPr>
          <w:rFonts w:ascii="Calibri" w:eastAsia="宋体" w:hAnsi="宋体" w:cs="Times New Roman"/>
          <w:bCs/>
          <w:color w:val="000000"/>
          <w:shd w:val="clear" w:color="auto" w:fill="FFFFFF"/>
        </w:rPr>
        <w:t>5*8</w:t>
      </w:r>
      <w:r w:rsidRPr="009C1711">
        <w:rPr>
          <w:rFonts w:ascii="Calibri" w:eastAsia="宋体" w:hAnsi="宋体" w:cs="Times New Roman" w:hint="eastAsia"/>
          <w:bCs/>
          <w:color w:val="000000"/>
          <w:shd w:val="clear" w:color="auto" w:fill="FFFFFF"/>
        </w:rPr>
        <w:t>小时外，</w:t>
      </w:r>
      <w:r w:rsidRPr="009C1711">
        <w:rPr>
          <w:rFonts w:ascii="Calibri" w:eastAsia="宋体" w:hAnsi="宋体" w:cs="Times New Roman"/>
          <w:bCs/>
          <w:color w:val="000000"/>
          <w:shd w:val="clear" w:color="auto" w:fill="FFFFFF"/>
        </w:rPr>
        <w:t>15</w:t>
      </w:r>
      <w:r w:rsidRPr="009C1711">
        <w:rPr>
          <w:rFonts w:ascii="Calibri" w:eastAsia="宋体" w:hAnsi="宋体" w:cs="Times New Roman" w:hint="eastAsia"/>
          <w:bCs/>
          <w:color w:val="000000"/>
          <w:shd w:val="clear" w:color="auto" w:fill="FFFFFF"/>
        </w:rPr>
        <w:t>分钟内电话响应，</w:t>
      </w:r>
      <w:r w:rsidRPr="009C1711">
        <w:rPr>
          <w:rFonts w:ascii="Calibri" w:eastAsia="宋体" w:hAnsi="宋体" w:cs="Times New Roman"/>
          <w:bCs/>
          <w:color w:val="000000"/>
          <w:shd w:val="clear" w:color="auto" w:fill="FFFFFF"/>
        </w:rPr>
        <w:t>2</w:t>
      </w:r>
      <w:r w:rsidRPr="009C1711">
        <w:rPr>
          <w:rFonts w:ascii="Calibri" w:eastAsia="宋体" w:hAnsi="宋体" w:cs="Times New Roman" w:hint="eastAsia"/>
          <w:bCs/>
          <w:color w:val="000000"/>
          <w:shd w:val="clear" w:color="auto" w:fill="FFFFFF"/>
        </w:rPr>
        <w:t>小时内到场。</w:t>
      </w:r>
    </w:p>
    <w:p w:rsidR="009C1711" w:rsidRPr="009C1711" w:rsidRDefault="009C1711" w:rsidP="009C1711">
      <w:pPr>
        <w:numPr>
          <w:ilvl w:val="0"/>
          <w:numId w:val="9"/>
        </w:numPr>
        <w:spacing w:line="360" w:lineRule="auto"/>
        <w:ind w:firstLineChars="0" w:hanging="548"/>
        <w:rPr>
          <w:rFonts w:ascii="Calibri" w:eastAsia="宋体" w:hAnsi="宋体" w:cs="Times New Roman"/>
          <w:bCs/>
          <w:color w:val="000000"/>
          <w:shd w:val="clear" w:color="auto" w:fill="FFFFFF"/>
        </w:rPr>
      </w:pPr>
      <w:r w:rsidRPr="009C1711">
        <w:rPr>
          <w:rFonts w:ascii="Calibri" w:eastAsia="宋体" w:hAnsi="宋体" w:cs="Times New Roman" w:hint="eastAsia"/>
          <w:bCs/>
          <w:color w:val="000000"/>
          <w:shd w:val="clear" w:color="auto" w:fill="FFFFFF"/>
        </w:rPr>
        <w:t>运</w:t>
      </w:r>
      <w:proofErr w:type="gramStart"/>
      <w:r w:rsidRPr="009C1711">
        <w:rPr>
          <w:rFonts w:ascii="Calibri" w:eastAsia="宋体" w:hAnsi="宋体" w:cs="Times New Roman" w:hint="eastAsia"/>
          <w:bCs/>
          <w:color w:val="000000"/>
          <w:shd w:val="clear" w:color="auto" w:fill="FFFFFF"/>
        </w:rPr>
        <w:t>维人员</w:t>
      </w:r>
      <w:proofErr w:type="gramEnd"/>
      <w:r w:rsidRPr="009C1711">
        <w:rPr>
          <w:rFonts w:ascii="Calibri" w:eastAsia="宋体" w:hAnsi="宋体" w:cs="Times New Roman" w:hint="eastAsia"/>
          <w:bCs/>
          <w:color w:val="000000"/>
          <w:shd w:val="clear" w:color="auto" w:fill="FFFFFF"/>
        </w:rPr>
        <w:t>须有视频监控平台经验，具备主流硬件平台（大华、海康）以及系统运</w:t>
      </w:r>
      <w:proofErr w:type="gramStart"/>
      <w:r w:rsidRPr="009C1711">
        <w:rPr>
          <w:rFonts w:ascii="Calibri" w:eastAsia="宋体" w:hAnsi="宋体" w:cs="Times New Roman" w:hint="eastAsia"/>
          <w:bCs/>
          <w:color w:val="000000"/>
          <w:shd w:val="clear" w:color="auto" w:fill="FFFFFF"/>
        </w:rPr>
        <w:t>维包括</w:t>
      </w:r>
      <w:proofErr w:type="gramEnd"/>
      <w:r w:rsidRPr="009C1711">
        <w:rPr>
          <w:rFonts w:ascii="Calibri" w:eastAsia="宋体" w:hAnsi="宋体" w:cs="Times New Roman" w:hint="eastAsia"/>
          <w:bCs/>
          <w:color w:val="000000"/>
          <w:shd w:val="clear" w:color="auto" w:fill="FFFFFF"/>
        </w:rPr>
        <w:t>主流服务器操作系统（</w:t>
      </w:r>
      <w:r w:rsidRPr="009C1711">
        <w:rPr>
          <w:rFonts w:ascii="Calibri" w:eastAsia="宋体" w:hAnsi="宋体" w:cs="Times New Roman"/>
          <w:bCs/>
          <w:color w:val="000000"/>
          <w:shd w:val="clear" w:color="auto" w:fill="FFFFFF"/>
        </w:rPr>
        <w:t>Linux</w:t>
      </w:r>
      <w:r w:rsidRPr="009C1711">
        <w:rPr>
          <w:rFonts w:ascii="Calibri" w:eastAsia="宋体" w:hAnsi="宋体" w:cs="Times New Roman" w:hint="eastAsia"/>
          <w:bCs/>
          <w:color w:val="000000"/>
          <w:shd w:val="clear" w:color="auto" w:fill="FFFFFF"/>
        </w:rPr>
        <w:t>）、数据库（</w:t>
      </w:r>
      <w:proofErr w:type="spellStart"/>
      <w:r w:rsidRPr="009C1711">
        <w:rPr>
          <w:rFonts w:ascii="Calibri" w:eastAsia="宋体" w:hAnsi="宋体" w:cs="Times New Roman"/>
          <w:bCs/>
          <w:color w:val="000000"/>
          <w:shd w:val="clear" w:color="auto" w:fill="FFFFFF"/>
        </w:rPr>
        <w:t>Sqlserver</w:t>
      </w:r>
      <w:proofErr w:type="spellEnd"/>
      <w:r w:rsidRPr="009C1711">
        <w:rPr>
          <w:rFonts w:ascii="Calibri" w:eastAsia="宋体" w:hAnsi="宋体" w:cs="Times New Roman" w:hint="eastAsia"/>
          <w:bCs/>
          <w:color w:val="000000"/>
          <w:shd w:val="clear" w:color="auto" w:fill="FFFFFF"/>
        </w:rPr>
        <w:t>、</w:t>
      </w:r>
      <w:proofErr w:type="spellStart"/>
      <w:r w:rsidRPr="009C1711">
        <w:rPr>
          <w:rFonts w:ascii="Calibri" w:eastAsia="宋体" w:hAnsi="宋体" w:cs="Times New Roman"/>
          <w:bCs/>
          <w:color w:val="000000"/>
          <w:shd w:val="clear" w:color="auto" w:fill="FFFFFF"/>
        </w:rPr>
        <w:t>Oracle,Mysql</w:t>
      </w:r>
      <w:proofErr w:type="spellEnd"/>
      <w:r w:rsidRPr="009C1711">
        <w:rPr>
          <w:rFonts w:ascii="Calibri" w:eastAsia="宋体" w:hAnsi="宋体" w:cs="Times New Roman" w:hint="eastAsia"/>
          <w:bCs/>
          <w:color w:val="000000"/>
          <w:shd w:val="clear" w:color="auto" w:fill="FFFFFF"/>
        </w:rPr>
        <w:t>）等技能知识。运</w:t>
      </w:r>
      <w:proofErr w:type="gramStart"/>
      <w:r w:rsidRPr="009C1711">
        <w:rPr>
          <w:rFonts w:ascii="Calibri" w:eastAsia="宋体" w:hAnsi="宋体" w:cs="Times New Roman" w:hint="eastAsia"/>
          <w:bCs/>
          <w:color w:val="000000"/>
          <w:shd w:val="clear" w:color="auto" w:fill="FFFFFF"/>
        </w:rPr>
        <w:t>维人员</w:t>
      </w:r>
      <w:proofErr w:type="gramEnd"/>
      <w:r w:rsidRPr="009C1711">
        <w:rPr>
          <w:rFonts w:ascii="Calibri" w:eastAsia="宋体" w:hAnsi="宋体" w:cs="Times New Roman" w:hint="eastAsia"/>
          <w:bCs/>
          <w:color w:val="000000"/>
          <w:shd w:val="clear" w:color="auto" w:fill="FFFFFF"/>
        </w:rPr>
        <w:t>须有视频监控系统联网、视频图像故障诊断、视频资源管控等重要平台功能的运维技术。</w:t>
      </w:r>
    </w:p>
    <w:p w:rsidR="009C1711" w:rsidRPr="009C1711" w:rsidRDefault="009C1711" w:rsidP="009C1711">
      <w:pPr>
        <w:numPr>
          <w:ilvl w:val="0"/>
          <w:numId w:val="9"/>
        </w:numPr>
        <w:spacing w:line="360" w:lineRule="auto"/>
        <w:ind w:firstLineChars="0" w:hanging="548"/>
        <w:rPr>
          <w:rFonts w:ascii="Calibri" w:eastAsia="宋体" w:hAnsi="宋体" w:cs="Times New Roman"/>
          <w:bCs/>
          <w:color w:val="000000"/>
          <w:shd w:val="clear" w:color="auto" w:fill="FFFFFF"/>
        </w:rPr>
      </w:pPr>
      <w:r w:rsidRPr="009C1711">
        <w:rPr>
          <w:rFonts w:ascii="Calibri" w:eastAsia="宋体" w:hAnsi="宋体" w:cs="Times New Roman" w:hint="eastAsia"/>
          <w:bCs/>
          <w:color w:val="000000"/>
          <w:shd w:val="clear" w:color="auto" w:fill="FFFFFF"/>
        </w:rPr>
        <w:t>运</w:t>
      </w:r>
      <w:proofErr w:type="gramStart"/>
      <w:r w:rsidRPr="009C1711">
        <w:rPr>
          <w:rFonts w:ascii="Calibri" w:eastAsia="宋体" w:hAnsi="宋体" w:cs="Times New Roman" w:hint="eastAsia"/>
          <w:bCs/>
          <w:color w:val="000000"/>
          <w:shd w:val="clear" w:color="auto" w:fill="FFFFFF"/>
        </w:rPr>
        <w:t>维人员入驻须</w:t>
      </w:r>
      <w:proofErr w:type="gramEnd"/>
      <w:r w:rsidRPr="009C1711">
        <w:rPr>
          <w:rFonts w:ascii="Calibri" w:eastAsia="宋体" w:hAnsi="宋体" w:cs="Times New Roman" w:hint="eastAsia"/>
          <w:bCs/>
          <w:color w:val="000000"/>
          <w:shd w:val="clear" w:color="auto" w:fill="FFFFFF"/>
        </w:rPr>
        <w:t>签订保密协议，离岗时不得带走相关运维资料、业务数据等，并不得泄露工作机密。</w:t>
      </w:r>
    </w:p>
    <w:p w:rsidR="009C1711" w:rsidRPr="009C1711" w:rsidRDefault="009C1711" w:rsidP="009C1711">
      <w:pPr>
        <w:numPr>
          <w:ilvl w:val="0"/>
          <w:numId w:val="9"/>
        </w:numPr>
        <w:spacing w:line="360" w:lineRule="auto"/>
        <w:ind w:firstLineChars="0" w:hanging="548"/>
        <w:rPr>
          <w:rFonts w:ascii="Calibri" w:eastAsia="宋体" w:hAnsi="宋体" w:cs="Times New Roman"/>
          <w:bCs/>
          <w:color w:val="000000"/>
          <w:shd w:val="clear" w:color="auto" w:fill="FFFFFF"/>
        </w:rPr>
      </w:pPr>
      <w:r w:rsidRPr="009C1711">
        <w:rPr>
          <w:rFonts w:ascii="Calibri" w:eastAsia="宋体" w:hAnsi="宋体" w:cs="Times New Roman" w:hint="eastAsia"/>
          <w:bCs/>
          <w:color w:val="000000"/>
          <w:shd w:val="clear" w:color="auto" w:fill="FFFFFF"/>
        </w:rPr>
        <w:t>驻场运</w:t>
      </w:r>
      <w:proofErr w:type="gramStart"/>
      <w:r w:rsidRPr="009C1711">
        <w:rPr>
          <w:rFonts w:ascii="Calibri" w:eastAsia="宋体" w:hAnsi="宋体" w:cs="Times New Roman" w:hint="eastAsia"/>
          <w:bCs/>
          <w:color w:val="000000"/>
          <w:shd w:val="clear" w:color="auto" w:fill="FFFFFF"/>
        </w:rPr>
        <w:t>维人员</w:t>
      </w:r>
      <w:proofErr w:type="gramEnd"/>
      <w:r w:rsidRPr="009C1711">
        <w:rPr>
          <w:rFonts w:ascii="Calibri" w:eastAsia="宋体" w:hAnsi="宋体" w:cs="Times New Roman" w:hint="eastAsia"/>
          <w:bCs/>
          <w:color w:val="000000"/>
          <w:shd w:val="clear" w:color="auto" w:fill="FFFFFF"/>
        </w:rPr>
        <w:t>上班时间应与采购人上班时间一致，不得无故迟到、早退、缺勤，如遇到紧急故障处理、系统升级维护、上级部门任务等情况需要加班处理的，驻场运</w:t>
      </w:r>
      <w:proofErr w:type="gramStart"/>
      <w:r w:rsidRPr="009C1711">
        <w:rPr>
          <w:rFonts w:ascii="Calibri" w:eastAsia="宋体" w:hAnsi="宋体" w:cs="Times New Roman" w:hint="eastAsia"/>
          <w:bCs/>
          <w:color w:val="000000"/>
          <w:shd w:val="clear" w:color="auto" w:fill="FFFFFF"/>
        </w:rPr>
        <w:t>维人员</w:t>
      </w:r>
      <w:proofErr w:type="gramEnd"/>
      <w:r w:rsidRPr="009C1711">
        <w:rPr>
          <w:rFonts w:ascii="Calibri" w:eastAsia="宋体" w:hAnsi="宋体" w:cs="Times New Roman" w:hint="eastAsia"/>
          <w:bCs/>
          <w:color w:val="000000"/>
          <w:shd w:val="clear" w:color="auto" w:fill="FFFFFF"/>
        </w:rPr>
        <w:t>应积极配合采购人完成工作任务。</w:t>
      </w:r>
    </w:p>
    <w:p w:rsidR="009C1711" w:rsidRPr="009C1711" w:rsidRDefault="009C1711" w:rsidP="009C1711">
      <w:pPr>
        <w:numPr>
          <w:ilvl w:val="3"/>
          <w:numId w:val="8"/>
        </w:numPr>
        <w:spacing w:line="360" w:lineRule="auto"/>
        <w:ind w:leftChars="401" w:left="1262" w:firstLineChars="0"/>
        <w:rPr>
          <w:rFonts w:ascii="Calibri" w:eastAsia="宋体" w:hAnsi="宋体" w:cs="Times New Roman"/>
          <w:color w:val="000000"/>
          <w:shd w:val="clear" w:color="auto" w:fill="FFFFFF"/>
        </w:rPr>
      </w:pPr>
      <w:r w:rsidRPr="009C1711">
        <w:rPr>
          <w:rFonts w:ascii="Calibri" w:eastAsia="宋体" w:hAnsi="宋体" w:cs="Times New Roman" w:hint="eastAsia"/>
          <w:color w:val="000000"/>
          <w:shd w:val="clear" w:color="auto" w:fill="FFFFFF"/>
        </w:rPr>
        <w:t>技术支持与培训：对采购方使用过程中遇到的问题给与解答。定期（每季度）提供对系统使用的相关技术培训。</w:t>
      </w:r>
    </w:p>
    <w:p w:rsidR="009C1711" w:rsidRPr="009C1711" w:rsidRDefault="009C1711" w:rsidP="009C1711">
      <w:pPr>
        <w:numPr>
          <w:ilvl w:val="3"/>
          <w:numId w:val="8"/>
        </w:numPr>
        <w:spacing w:line="360" w:lineRule="auto"/>
        <w:ind w:leftChars="401" w:left="1262" w:firstLineChars="0"/>
        <w:rPr>
          <w:rFonts w:ascii="Calibri" w:eastAsia="宋体" w:hAnsi="宋体" w:cs="Times New Roman"/>
          <w:color w:val="000000"/>
          <w:shd w:val="clear" w:color="auto" w:fill="FFFFFF"/>
        </w:rPr>
      </w:pPr>
      <w:r w:rsidRPr="009C1711">
        <w:rPr>
          <w:rFonts w:ascii="Calibri" w:eastAsia="宋体" w:hAnsi="宋体" w:cs="Times New Roman" w:hint="eastAsia"/>
          <w:color w:val="000000"/>
          <w:shd w:val="clear" w:color="auto" w:fill="FFFFFF"/>
        </w:rPr>
        <w:t>驻场人员接受采购单位的考核、考评。</w:t>
      </w:r>
    </w:p>
    <w:p w:rsidR="009C1711" w:rsidRPr="009C1711" w:rsidRDefault="009C1711" w:rsidP="009C1711">
      <w:pPr>
        <w:snapToGrid w:val="0"/>
        <w:spacing w:line="360" w:lineRule="auto"/>
        <w:ind w:firstLineChars="0" w:firstLine="0"/>
        <w:rPr>
          <w:rFonts w:ascii="Times New Roman" w:eastAsia="宋体" w:hAnsi="Times New Roman" w:cs="Times New Roman"/>
          <w:color w:val="000000"/>
          <w:sz w:val="28"/>
          <w:szCs w:val="21"/>
        </w:rPr>
      </w:pPr>
    </w:p>
    <w:p w:rsidR="009C1711" w:rsidRPr="009C1711" w:rsidRDefault="009C1711" w:rsidP="009C1711">
      <w:pPr>
        <w:numPr>
          <w:ilvl w:val="0"/>
          <w:numId w:val="2"/>
        </w:numPr>
        <w:snapToGrid w:val="0"/>
        <w:spacing w:line="360" w:lineRule="auto"/>
        <w:ind w:firstLineChars="0" w:hanging="278"/>
        <w:outlineLvl w:val="0"/>
        <w:rPr>
          <w:rFonts w:ascii="Times New Roman" w:eastAsia="宋体" w:hAnsi="Times New Roman" w:cs="Times New Roman"/>
          <w:b/>
          <w:color w:val="000000"/>
          <w:kern w:val="0"/>
          <w:sz w:val="24"/>
          <w:szCs w:val="21"/>
        </w:rPr>
      </w:pPr>
      <w:r w:rsidRPr="009C1711">
        <w:rPr>
          <w:rFonts w:ascii="Times New Roman" w:eastAsia="宋体" w:hAnsi="Times New Roman" w:cs="Times New Roman" w:hint="eastAsia"/>
          <w:b/>
          <w:color w:val="000000"/>
          <w:kern w:val="0"/>
          <w:sz w:val="24"/>
          <w:szCs w:val="21"/>
        </w:rPr>
        <w:t>广西交通运输网</w:t>
      </w:r>
      <w:proofErr w:type="gramStart"/>
      <w:r w:rsidRPr="009C1711">
        <w:rPr>
          <w:rFonts w:ascii="Times New Roman" w:eastAsia="宋体" w:hAnsi="Times New Roman" w:cs="Times New Roman" w:hint="eastAsia"/>
          <w:b/>
          <w:color w:val="000000"/>
          <w:kern w:val="0"/>
          <w:sz w:val="24"/>
          <w:szCs w:val="21"/>
        </w:rPr>
        <w:t>络信息安全运</w:t>
      </w:r>
      <w:proofErr w:type="gramEnd"/>
      <w:r w:rsidRPr="009C1711">
        <w:rPr>
          <w:rFonts w:ascii="Times New Roman" w:eastAsia="宋体" w:hAnsi="Times New Roman" w:cs="Times New Roman" w:hint="eastAsia"/>
          <w:b/>
          <w:color w:val="000000"/>
          <w:kern w:val="0"/>
          <w:sz w:val="24"/>
          <w:szCs w:val="21"/>
        </w:rPr>
        <w:t>维服务</w:t>
      </w:r>
    </w:p>
    <w:p w:rsidR="009C1711" w:rsidRPr="009C1711" w:rsidRDefault="009C1711" w:rsidP="009C1711">
      <w:pPr>
        <w:numPr>
          <w:ilvl w:val="0"/>
          <w:numId w:val="10"/>
        </w:numPr>
        <w:snapToGrid w:val="0"/>
        <w:spacing w:line="360" w:lineRule="auto"/>
        <w:ind w:firstLineChars="0"/>
        <w:outlineLvl w:val="1"/>
        <w:rPr>
          <w:rFonts w:ascii="Times New Roman" w:eastAsia="宋体" w:hAnsi="Times New Roman" w:cs="Times New Roman"/>
          <w:b/>
          <w:color w:val="000000"/>
          <w:kern w:val="0"/>
          <w:szCs w:val="21"/>
        </w:rPr>
      </w:pPr>
      <w:r w:rsidRPr="009C1711">
        <w:rPr>
          <w:rFonts w:ascii="Times New Roman" w:eastAsia="宋体" w:hAnsi="Times New Roman" w:cs="Times New Roman" w:hint="eastAsia"/>
          <w:b/>
          <w:color w:val="000000"/>
          <w:kern w:val="0"/>
          <w:szCs w:val="21"/>
        </w:rPr>
        <w:t>安全</w:t>
      </w:r>
      <w:proofErr w:type="gramStart"/>
      <w:r w:rsidRPr="009C1711">
        <w:rPr>
          <w:rFonts w:ascii="Times New Roman" w:eastAsia="宋体" w:hAnsi="Times New Roman" w:cs="Times New Roman" w:hint="eastAsia"/>
          <w:b/>
          <w:color w:val="000000"/>
          <w:kern w:val="0"/>
          <w:szCs w:val="21"/>
        </w:rPr>
        <w:t>设备维保服务</w:t>
      </w:r>
      <w:proofErr w:type="gramEnd"/>
    </w:p>
    <w:p w:rsidR="009C1711" w:rsidRPr="009C1711" w:rsidRDefault="009C1711" w:rsidP="009C1711">
      <w:pPr>
        <w:numPr>
          <w:ilvl w:val="0"/>
          <w:numId w:val="11"/>
        </w:numPr>
        <w:snapToGrid w:val="0"/>
        <w:spacing w:line="360" w:lineRule="auto"/>
        <w:ind w:firstLineChars="0"/>
        <w:jc w:val="left"/>
        <w:outlineLvl w:val="2"/>
        <w:rPr>
          <w:rFonts w:ascii="Times New Roman" w:eastAsia="宋体" w:hAnsi="宋体" w:cs="Times New Roman"/>
          <w:b/>
          <w:color w:val="000000"/>
          <w:szCs w:val="24"/>
          <w:shd w:val="clear" w:color="auto" w:fill="FFFFFF"/>
        </w:rPr>
      </w:pPr>
      <w:r w:rsidRPr="009C1711">
        <w:rPr>
          <w:rFonts w:ascii="Times New Roman" w:eastAsia="宋体" w:hAnsi="宋体" w:cs="Times New Roman" w:hint="eastAsia"/>
          <w:b/>
          <w:color w:val="000000"/>
          <w:szCs w:val="24"/>
          <w:shd w:val="clear" w:color="auto" w:fill="FFFFFF"/>
        </w:rPr>
        <w:t>服务内容</w:t>
      </w:r>
    </w:p>
    <w:p w:rsidR="009C1711" w:rsidRPr="009C1711" w:rsidRDefault="009C1711" w:rsidP="009C1711">
      <w:pPr>
        <w:widowControl/>
        <w:spacing w:line="360" w:lineRule="auto"/>
        <w:ind w:leftChars="300" w:left="630" w:firstLineChars="0" w:firstLine="0"/>
        <w:jc w:val="left"/>
        <w:rPr>
          <w:rFonts w:ascii="Times New Roman" w:eastAsia="宋体" w:hAnsi="宋体" w:cs="Times New Roman"/>
          <w:color w:val="000000"/>
          <w:kern w:val="0"/>
          <w:szCs w:val="21"/>
          <w:shd w:val="clear" w:color="auto" w:fill="FFFFFF"/>
        </w:rPr>
      </w:pPr>
      <w:r w:rsidRPr="009C1711">
        <w:rPr>
          <w:rFonts w:ascii="Times New Roman" w:eastAsia="宋体" w:hAnsi="宋体" w:cs="Segoe UI Symbol"/>
          <w:color w:val="000000"/>
          <w:kern w:val="0"/>
          <w:szCs w:val="21"/>
          <w:shd w:val="clear" w:color="auto" w:fill="FFFFFF"/>
        </w:rPr>
        <w:t>1</w:t>
      </w:r>
      <w:r w:rsidRPr="009C1711">
        <w:rPr>
          <w:rFonts w:ascii="Times New Roman" w:eastAsia="宋体" w:hAnsi="宋体" w:cs="Segoe UI Symbol"/>
          <w:color w:val="000000"/>
          <w:kern w:val="0"/>
          <w:szCs w:val="21"/>
          <w:shd w:val="clear" w:color="auto" w:fill="FFFFFF"/>
        </w:rPr>
        <w:t>、</w:t>
      </w:r>
      <w:r w:rsidRPr="009C1711">
        <w:rPr>
          <w:rFonts w:ascii="Times New Roman" w:eastAsia="宋体" w:hAnsi="宋体" w:cs="Times New Roman"/>
          <w:color w:val="000000"/>
          <w:kern w:val="0"/>
          <w:szCs w:val="21"/>
          <w:shd w:val="clear" w:color="auto" w:fill="FFFFFF"/>
        </w:rPr>
        <w:t>提供清单中的</w:t>
      </w:r>
      <w:r w:rsidRPr="009C1711">
        <w:rPr>
          <w:rFonts w:ascii="Times New Roman" w:eastAsia="宋体" w:hAnsi="宋体" w:cs="Times New Roman"/>
          <w:color w:val="000000"/>
          <w:kern w:val="0"/>
          <w:szCs w:val="21"/>
          <w:shd w:val="clear" w:color="auto" w:fill="FFFFFF"/>
        </w:rPr>
        <w:t>9</w:t>
      </w:r>
      <w:r w:rsidRPr="009C1711">
        <w:rPr>
          <w:rFonts w:ascii="Times New Roman" w:eastAsia="宋体" w:hAnsi="宋体" w:cs="Times New Roman"/>
          <w:color w:val="000000"/>
          <w:kern w:val="0"/>
          <w:szCs w:val="21"/>
          <w:shd w:val="clear" w:color="auto" w:fill="FFFFFF"/>
        </w:rPr>
        <w:t>台</w:t>
      </w:r>
      <w:r w:rsidRPr="009C1711">
        <w:rPr>
          <w:rFonts w:ascii="Times New Roman" w:eastAsia="宋体" w:hAnsi="宋体" w:cs="Times New Roman" w:hint="eastAsia"/>
          <w:color w:val="000000"/>
          <w:kern w:val="0"/>
          <w:szCs w:val="21"/>
          <w:shd w:val="clear" w:color="auto" w:fill="FFFFFF"/>
        </w:rPr>
        <w:t>安全</w:t>
      </w:r>
      <w:r w:rsidRPr="009C1711">
        <w:rPr>
          <w:rFonts w:ascii="Times New Roman" w:eastAsia="宋体" w:hAnsi="宋体" w:cs="Times New Roman"/>
          <w:color w:val="000000"/>
          <w:kern w:val="0"/>
          <w:szCs w:val="21"/>
          <w:shd w:val="clear" w:color="auto" w:fill="FFFFFF"/>
        </w:rPr>
        <w:t>设备的基本</w:t>
      </w:r>
      <w:proofErr w:type="gramStart"/>
      <w:r w:rsidRPr="009C1711">
        <w:rPr>
          <w:rFonts w:ascii="Times New Roman" w:eastAsia="宋体" w:hAnsi="宋体" w:cs="Times New Roman"/>
          <w:color w:val="000000"/>
          <w:kern w:val="0"/>
          <w:szCs w:val="21"/>
          <w:shd w:val="clear" w:color="auto" w:fill="FFFFFF"/>
        </w:rPr>
        <w:t>硬件维保服务</w:t>
      </w:r>
      <w:proofErr w:type="gramEnd"/>
      <w:r w:rsidRPr="009C1711">
        <w:rPr>
          <w:rFonts w:ascii="Times New Roman" w:eastAsia="宋体" w:hAnsi="宋体" w:cs="Times New Roman"/>
          <w:color w:val="000000"/>
          <w:kern w:val="0"/>
          <w:szCs w:val="21"/>
          <w:shd w:val="clear" w:color="auto" w:fill="FFFFFF"/>
        </w:rPr>
        <w:t>。</w:t>
      </w:r>
    </w:p>
    <w:p w:rsidR="009C1711" w:rsidRPr="009C1711" w:rsidRDefault="009C1711" w:rsidP="009C1711">
      <w:pPr>
        <w:widowControl/>
        <w:spacing w:line="360" w:lineRule="auto"/>
        <w:ind w:leftChars="300" w:left="630" w:firstLineChars="0" w:firstLine="0"/>
        <w:jc w:val="left"/>
        <w:rPr>
          <w:rFonts w:ascii="Times New Roman" w:eastAsia="宋体" w:hAnsi="宋体" w:cs="Times New Roman"/>
          <w:color w:val="000000"/>
          <w:kern w:val="0"/>
          <w:szCs w:val="21"/>
          <w:shd w:val="clear" w:color="auto" w:fill="FFFFFF"/>
        </w:rPr>
      </w:pPr>
      <w:r w:rsidRPr="009C1711">
        <w:rPr>
          <w:rFonts w:ascii="Times New Roman" w:eastAsia="宋体" w:hAnsi="宋体" w:cs="Times New Roman"/>
          <w:color w:val="000000"/>
          <w:kern w:val="0"/>
          <w:szCs w:val="21"/>
          <w:shd w:val="clear" w:color="auto" w:fill="FFFFFF"/>
        </w:rPr>
        <w:t>2</w:t>
      </w:r>
      <w:r w:rsidRPr="009C1711">
        <w:rPr>
          <w:rFonts w:ascii="Times New Roman" w:eastAsia="宋体" w:hAnsi="宋体" w:cs="Times New Roman"/>
          <w:color w:val="000000"/>
          <w:kern w:val="0"/>
          <w:szCs w:val="21"/>
          <w:shd w:val="clear" w:color="auto" w:fill="FFFFFF"/>
        </w:rPr>
        <w:t>、在服务的有效期内，投标</w:t>
      </w:r>
      <w:r w:rsidRPr="009C1711">
        <w:rPr>
          <w:rFonts w:ascii="Times New Roman" w:eastAsia="宋体" w:hAnsi="宋体" w:cs="Times New Roman" w:hint="eastAsia"/>
          <w:color w:val="000000"/>
          <w:kern w:val="0"/>
          <w:szCs w:val="21"/>
          <w:shd w:val="clear" w:color="auto" w:fill="FFFFFF"/>
        </w:rPr>
        <w:t>人</w:t>
      </w:r>
      <w:r w:rsidRPr="009C1711">
        <w:rPr>
          <w:rFonts w:ascii="Times New Roman" w:eastAsia="宋体" w:hAnsi="宋体" w:cs="Times New Roman"/>
          <w:color w:val="000000"/>
          <w:kern w:val="0"/>
          <w:szCs w:val="21"/>
          <w:shd w:val="clear" w:color="auto" w:fill="FFFFFF"/>
        </w:rPr>
        <w:t>需向采购</w:t>
      </w:r>
      <w:r w:rsidRPr="009C1711">
        <w:rPr>
          <w:rFonts w:ascii="Times New Roman" w:eastAsia="宋体" w:hAnsi="宋体" w:cs="Times New Roman" w:hint="eastAsia"/>
          <w:color w:val="000000"/>
          <w:kern w:val="0"/>
          <w:szCs w:val="21"/>
          <w:shd w:val="clear" w:color="auto" w:fill="FFFFFF"/>
        </w:rPr>
        <w:t>人</w:t>
      </w:r>
      <w:r w:rsidRPr="009C1711">
        <w:rPr>
          <w:rFonts w:ascii="Times New Roman" w:eastAsia="宋体" w:hAnsi="宋体" w:cs="Times New Roman"/>
          <w:color w:val="000000"/>
          <w:kern w:val="0"/>
          <w:szCs w:val="21"/>
          <w:shd w:val="clear" w:color="auto" w:fill="FFFFFF"/>
        </w:rPr>
        <w:t>免费提供主机软件的维护性版本：包括软件补丁、更新软件，以及这些更新软件的配套文档资料。获得软件后，采购</w:t>
      </w:r>
      <w:r w:rsidRPr="009C1711">
        <w:rPr>
          <w:rFonts w:ascii="Times New Roman" w:eastAsia="宋体" w:hAnsi="宋体" w:cs="Times New Roman" w:hint="eastAsia"/>
          <w:color w:val="000000"/>
          <w:kern w:val="0"/>
          <w:szCs w:val="21"/>
          <w:shd w:val="clear" w:color="auto" w:fill="FFFFFF"/>
        </w:rPr>
        <w:t>人</w:t>
      </w:r>
      <w:r w:rsidRPr="009C1711">
        <w:rPr>
          <w:rFonts w:ascii="Times New Roman" w:eastAsia="宋体" w:hAnsi="宋体" w:cs="Times New Roman"/>
          <w:color w:val="000000"/>
          <w:kern w:val="0"/>
          <w:szCs w:val="21"/>
          <w:shd w:val="clear" w:color="auto" w:fill="FFFFFF"/>
        </w:rPr>
        <w:t>将享有与原有软件相同的许可权利；</w:t>
      </w:r>
    </w:p>
    <w:p w:rsidR="009C1711" w:rsidRPr="009C1711" w:rsidRDefault="009C1711" w:rsidP="009C1711">
      <w:pPr>
        <w:widowControl/>
        <w:spacing w:line="360" w:lineRule="auto"/>
        <w:ind w:leftChars="300" w:left="630" w:firstLineChars="0" w:firstLine="0"/>
        <w:jc w:val="left"/>
        <w:rPr>
          <w:rFonts w:ascii="Times New Roman" w:eastAsia="宋体" w:hAnsi="宋体" w:cs="Times New Roman"/>
          <w:color w:val="000000"/>
          <w:kern w:val="0"/>
          <w:szCs w:val="21"/>
          <w:shd w:val="clear" w:color="auto" w:fill="FFFFFF"/>
        </w:rPr>
      </w:pPr>
      <w:r w:rsidRPr="009C1711">
        <w:rPr>
          <w:rFonts w:ascii="Times New Roman" w:eastAsia="宋体" w:hAnsi="宋体" w:cs="Times New Roman"/>
          <w:color w:val="000000"/>
          <w:kern w:val="0"/>
          <w:szCs w:val="21"/>
          <w:shd w:val="clear" w:color="auto" w:fill="FFFFFF"/>
        </w:rPr>
        <w:t>3</w:t>
      </w:r>
      <w:r w:rsidRPr="009C1711">
        <w:rPr>
          <w:rFonts w:ascii="Times New Roman" w:eastAsia="宋体" w:hAnsi="宋体" w:cs="Times New Roman"/>
          <w:color w:val="000000"/>
          <w:kern w:val="0"/>
          <w:szCs w:val="21"/>
          <w:shd w:val="clear" w:color="auto" w:fill="FFFFFF"/>
        </w:rPr>
        <w:t>、提供入侵防御、漏洞扫描、行为审计设备一年有效期的特征库升级服务。</w:t>
      </w:r>
    </w:p>
    <w:p w:rsidR="009C1711" w:rsidRPr="009C1711" w:rsidRDefault="009C1711" w:rsidP="009C1711">
      <w:pPr>
        <w:widowControl/>
        <w:spacing w:line="360" w:lineRule="auto"/>
        <w:ind w:leftChars="300" w:left="630" w:firstLineChars="0" w:firstLine="0"/>
        <w:jc w:val="left"/>
        <w:rPr>
          <w:rFonts w:ascii="Times New Roman" w:eastAsia="宋体" w:hAnsi="宋体" w:cs="Times New Roman"/>
          <w:color w:val="000000"/>
          <w:kern w:val="0"/>
          <w:szCs w:val="21"/>
          <w:shd w:val="clear" w:color="auto" w:fill="FFFFFF"/>
        </w:rPr>
      </w:pPr>
      <w:r w:rsidRPr="009C1711">
        <w:rPr>
          <w:rFonts w:ascii="Times New Roman" w:eastAsia="宋体" w:hAnsi="宋体" w:cs="Times New Roman"/>
          <w:color w:val="000000"/>
          <w:kern w:val="0"/>
          <w:szCs w:val="21"/>
          <w:shd w:val="clear" w:color="auto" w:fill="FFFFFF"/>
        </w:rPr>
        <w:t>4</w:t>
      </w:r>
      <w:r w:rsidRPr="009C1711">
        <w:rPr>
          <w:rFonts w:ascii="Times New Roman" w:eastAsia="宋体" w:hAnsi="宋体" w:cs="Times New Roman"/>
          <w:color w:val="000000"/>
          <w:kern w:val="0"/>
          <w:szCs w:val="21"/>
          <w:shd w:val="clear" w:color="auto" w:fill="FFFFFF"/>
        </w:rPr>
        <w:t>、提供</w:t>
      </w:r>
      <w:r w:rsidRPr="009C1711">
        <w:rPr>
          <w:rFonts w:ascii="Times New Roman" w:eastAsia="宋体" w:hAnsi="宋体" w:cs="Times New Roman"/>
          <w:color w:val="000000"/>
          <w:kern w:val="0"/>
          <w:szCs w:val="21"/>
          <w:shd w:val="clear" w:color="auto" w:fill="FFFFFF"/>
        </w:rPr>
        <w:t>7</w:t>
      </w:r>
      <w:r w:rsidRPr="009C1711">
        <w:rPr>
          <w:rFonts w:ascii="Times New Roman" w:eastAsia="宋体" w:hAnsi="宋体" w:cs="Times New Roman"/>
          <w:color w:val="000000"/>
          <w:kern w:val="0"/>
          <w:szCs w:val="21"/>
          <w:shd w:val="clear" w:color="auto" w:fill="FFFFFF"/>
        </w:rPr>
        <w:t>×</w:t>
      </w:r>
      <w:r w:rsidRPr="009C1711">
        <w:rPr>
          <w:rFonts w:ascii="Times New Roman" w:eastAsia="宋体" w:hAnsi="宋体" w:cs="Times New Roman"/>
          <w:color w:val="000000"/>
          <w:kern w:val="0"/>
          <w:szCs w:val="21"/>
          <w:shd w:val="clear" w:color="auto" w:fill="FFFFFF"/>
        </w:rPr>
        <w:t>24</w:t>
      </w:r>
      <w:r w:rsidRPr="009C1711">
        <w:rPr>
          <w:rFonts w:ascii="Times New Roman" w:eastAsia="宋体" w:hAnsi="宋体" w:cs="Times New Roman"/>
          <w:color w:val="000000"/>
          <w:kern w:val="0"/>
          <w:szCs w:val="21"/>
          <w:shd w:val="clear" w:color="auto" w:fill="FFFFFF"/>
        </w:rPr>
        <w:t>远程和</w:t>
      </w:r>
      <w:r w:rsidRPr="009C1711">
        <w:rPr>
          <w:rFonts w:ascii="Times New Roman" w:eastAsia="宋体" w:hAnsi="宋体" w:cs="Times New Roman"/>
          <w:color w:val="000000"/>
          <w:kern w:val="0"/>
          <w:szCs w:val="21"/>
          <w:shd w:val="clear" w:color="auto" w:fill="FFFFFF"/>
        </w:rPr>
        <w:t>5</w:t>
      </w:r>
      <w:r w:rsidRPr="009C1711">
        <w:rPr>
          <w:rFonts w:ascii="Times New Roman" w:eastAsia="宋体" w:hAnsi="宋体" w:cs="Times New Roman"/>
          <w:color w:val="000000"/>
          <w:kern w:val="0"/>
          <w:szCs w:val="21"/>
          <w:shd w:val="clear" w:color="auto" w:fill="FFFFFF"/>
        </w:rPr>
        <w:t>×</w:t>
      </w:r>
      <w:r w:rsidRPr="009C1711">
        <w:rPr>
          <w:rFonts w:ascii="Times New Roman" w:eastAsia="宋体" w:hAnsi="宋体" w:cs="Times New Roman"/>
          <w:color w:val="000000"/>
          <w:kern w:val="0"/>
          <w:szCs w:val="21"/>
          <w:shd w:val="clear" w:color="auto" w:fill="FFFFFF"/>
        </w:rPr>
        <w:t>10</w:t>
      </w:r>
      <w:r w:rsidRPr="009C1711">
        <w:rPr>
          <w:rFonts w:ascii="Times New Roman" w:eastAsia="宋体" w:hAnsi="宋体" w:cs="Times New Roman"/>
          <w:color w:val="000000"/>
          <w:kern w:val="0"/>
          <w:szCs w:val="21"/>
          <w:shd w:val="clear" w:color="auto" w:fill="FFFFFF"/>
        </w:rPr>
        <w:t>的现场技术支持服务</w:t>
      </w:r>
      <w:r w:rsidRPr="009C1711">
        <w:rPr>
          <w:rFonts w:ascii="Times New Roman" w:eastAsia="宋体" w:hAnsi="宋体" w:cs="Times New Roman" w:hint="eastAsia"/>
          <w:color w:val="000000"/>
          <w:kern w:val="0"/>
          <w:szCs w:val="21"/>
          <w:shd w:val="clear" w:color="auto" w:fill="FFFFFF"/>
        </w:rPr>
        <w:t>。</w:t>
      </w:r>
    </w:p>
    <w:p w:rsidR="009C1711" w:rsidRPr="009C1711" w:rsidRDefault="009C1711" w:rsidP="009C1711">
      <w:pPr>
        <w:widowControl/>
        <w:spacing w:line="360" w:lineRule="auto"/>
        <w:ind w:leftChars="300" w:left="630" w:firstLineChars="0" w:firstLine="0"/>
        <w:jc w:val="left"/>
        <w:rPr>
          <w:rFonts w:ascii="Times New Roman" w:eastAsia="宋体" w:hAnsi="宋体" w:cs="Times New Roman"/>
          <w:color w:val="000000"/>
          <w:kern w:val="0"/>
          <w:szCs w:val="21"/>
          <w:shd w:val="clear" w:color="auto" w:fill="FFFFFF"/>
        </w:rPr>
      </w:pPr>
      <w:r w:rsidRPr="009C1711">
        <w:rPr>
          <w:rFonts w:ascii="Times New Roman" w:eastAsia="宋体" w:hAnsi="宋体" w:cs="Times New Roman"/>
          <w:color w:val="000000"/>
          <w:kern w:val="0"/>
          <w:szCs w:val="21"/>
          <w:shd w:val="clear" w:color="auto" w:fill="FFFFFF"/>
        </w:rPr>
        <w:t>5</w:t>
      </w:r>
      <w:r w:rsidRPr="009C1711">
        <w:rPr>
          <w:rFonts w:ascii="Times New Roman" w:eastAsia="宋体" w:hAnsi="宋体" w:cs="Times New Roman"/>
          <w:color w:val="000000"/>
          <w:kern w:val="0"/>
          <w:szCs w:val="21"/>
          <w:shd w:val="clear" w:color="auto" w:fill="FFFFFF"/>
        </w:rPr>
        <w:t>、</w:t>
      </w:r>
      <w:r w:rsidRPr="009C1711">
        <w:rPr>
          <w:rFonts w:ascii="Times New Roman" w:eastAsia="宋体" w:hAnsi="宋体" w:cs="Times New Roman" w:hint="eastAsia"/>
          <w:color w:val="000000"/>
          <w:kern w:val="0"/>
          <w:szCs w:val="21"/>
          <w:shd w:val="clear" w:color="auto" w:fill="FFFFFF"/>
        </w:rPr>
        <w:t>▲</w:t>
      </w:r>
      <w:r w:rsidRPr="009C1711">
        <w:rPr>
          <w:rFonts w:ascii="Times New Roman" w:eastAsia="宋体" w:hAnsi="宋体" w:cs="Times New Roman"/>
          <w:color w:val="000000"/>
          <w:kern w:val="0"/>
          <w:szCs w:val="21"/>
          <w:shd w:val="clear" w:color="auto" w:fill="FFFFFF"/>
        </w:rPr>
        <w:t>协助采购人完成</w:t>
      </w:r>
      <w:proofErr w:type="gramStart"/>
      <w:r w:rsidRPr="009C1711">
        <w:rPr>
          <w:rFonts w:ascii="Times New Roman" w:eastAsia="宋体" w:hAnsi="宋体" w:cs="Times New Roman" w:hint="eastAsia"/>
          <w:color w:val="000000"/>
          <w:kern w:val="0"/>
          <w:szCs w:val="21"/>
          <w:shd w:val="clear" w:color="auto" w:fill="FFFFFF"/>
        </w:rPr>
        <w:t>云</w:t>
      </w:r>
      <w:r w:rsidRPr="009C1711">
        <w:rPr>
          <w:rFonts w:ascii="Times New Roman" w:eastAsia="宋体" w:hAnsi="宋体" w:cs="Times New Roman"/>
          <w:color w:val="000000"/>
          <w:kern w:val="0"/>
          <w:szCs w:val="21"/>
          <w:shd w:val="clear" w:color="auto" w:fill="FFFFFF"/>
        </w:rPr>
        <w:t>数据</w:t>
      </w:r>
      <w:proofErr w:type="gramEnd"/>
      <w:r w:rsidRPr="009C1711">
        <w:rPr>
          <w:rFonts w:ascii="Times New Roman" w:eastAsia="宋体" w:hAnsi="宋体" w:cs="Times New Roman"/>
          <w:color w:val="000000"/>
          <w:kern w:val="0"/>
          <w:szCs w:val="21"/>
          <w:shd w:val="clear" w:color="auto" w:fill="FFFFFF"/>
        </w:rPr>
        <w:t>中心的安全规划、防护和改进建议，提供相关技术支持，并协助采购人完成</w:t>
      </w:r>
      <w:proofErr w:type="gramStart"/>
      <w:r w:rsidRPr="009C1711">
        <w:rPr>
          <w:rFonts w:ascii="Times New Roman" w:eastAsia="宋体" w:hAnsi="宋体" w:cs="Times New Roman" w:hint="eastAsia"/>
          <w:color w:val="000000"/>
          <w:kern w:val="0"/>
          <w:szCs w:val="21"/>
          <w:shd w:val="clear" w:color="auto" w:fill="FFFFFF"/>
        </w:rPr>
        <w:t>云安全</w:t>
      </w:r>
      <w:proofErr w:type="gramEnd"/>
      <w:r w:rsidRPr="009C1711">
        <w:rPr>
          <w:rFonts w:ascii="Times New Roman" w:eastAsia="宋体" w:hAnsi="宋体" w:cs="Times New Roman"/>
          <w:color w:val="000000"/>
          <w:kern w:val="0"/>
          <w:szCs w:val="21"/>
          <w:shd w:val="clear" w:color="auto" w:fill="FFFFFF"/>
        </w:rPr>
        <w:t>网络规划工作。</w:t>
      </w:r>
    </w:p>
    <w:p w:rsidR="009C1711" w:rsidRPr="009C1711" w:rsidRDefault="009C1711" w:rsidP="009C1711">
      <w:pPr>
        <w:widowControl/>
        <w:spacing w:line="360" w:lineRule="auto"/>
        <w:ind w:leftChars="400" w:left="840" w:firstLineChars="0" w:firstLine="0"/>
        <w:jc w:val="left"/>
        <w:rPr>
          <w:rFonts w:ascii="Times New Roman" w:eastAsia="宋体" w:hAnsi="宋体" w:cs="Times New Roman"/>
          <w:color w:val="000000"/>
          <w:kern w:val="0"/>
          <w:szCs w:val="21"/>
          <w:shd w:val="clear" w:color="auto" w:fill="FFFFFF"/>
        </w:rPr>
      </w:pPr>
      <w:r w:rsidRPr="009C1711">
        <w:rPr>
          <w:rFonts w:ascii="Times New Roman" w:eastAsia="宋体" w:hAnsi="宋体" w:cs="Times New Roman"/>
          <w:color w:val="000000"/>
          <w:kern w:val="0"/>
          <w:szCs w:val="21"/>
          <w:shd w:val="clear" w:color="auto" w:fill="FFFFFF"/>
        </w:rPr>
        <w:t>设备清单：</w:t>
      </w:r>
    </w:p>
    <w:p w:rsidR="009C1711" w:rsidRPr="009C1711" w:rsidRDefault="009C1711" w:rsidP="009C1711">
      <w:pPr>
        <w:widowControl/>
        <w:spacing w:line="360" w:lineRule="auto"/>
        <w:ind w:leftChars="600" w:left="1260" w:firstLineChars="0" w:firstLine="0"/>
        <w:jc w:val="left"/>
        <w:rPr>
          <w:rFonts w:ascii="Times New Roman" w:eastAsia="宋体" w:hAnsi="宋体" w:cs="Times New Roman"/>
          <w:color w:val="000000"/>
          <w:szCs w:val="24"/>
          <w:shd w:val="clear" w:color="auto" w:fill="FFFFFF"/>
        </w:rPr>
      </w:pPr>
      <w:r w:rsidRPr="009C1711">
        <w:rPr>
          <w:rFonts w:ascii="Times New Roman" w:eastAsia="宋体" w:hAnsi="宋体" w:cs="Times New Roman"/>
          <w:color w:val="000000"/>
          <w:szCs w:val="24"/>
          <w:shd w:val="clear" w:color="auto" w:fill="FFFFFF"/>
        </w:rPr>
        <w:t>1</w:t>
      </w:r>
      <w:r w:rsidRPr="009C1711">
        <w:rPr>
          <w:rFonts w:ascii="Times New Roman" w:eastAsia="宋体" w:hAnsi="宋体" w:cs="Times New Roman"/>
          <w:color w:val="000000"/>
          <w:szCs w:val="24"/>
          <w:shd w:val="clear" w:color="auto" w:fill="FFFFFF"/>
        </w:rPr>
        <w:t>）迪普</w:t>
      </w:r>
      <w:r w:rsidRPr="009C1711">
        <w:rPr>
          <w:rFonts w:ascii="Times New Roman" w:eastAsia="宋体" w:hAnsi="宋体" w:cs="Times New Roman"/>
          <w:color w:val="000000"/>
          <w:szCs w:val="24"/>
          <w:shd w:val="clear" w:color="auto" w:fill="FFFFFF"/>
        </w:rPr>
        <w:t xml:space="preserve">FW1000-GC-N </w:t>
      </w:r>
      <w:r w:rsidRPr="009C1711">
        <w:rPr>
          <w:rFonts w:ascii="Times New Roman" w:eastAsia="宋体" w:hAnsi="宋体" w:cs="Times New Roman"/>
          <w:color w:val="000000"/>
          <w:szCs w:val="24"/>
          <w:shd w:val="clear" w:color="auto" w:fill="FFFFFF"/>
        </w:rPr>
        <w:t>外网防火墙</w:t>
      </w:r>
      <w:r w:rsidRPr="009C1711">
        <w:rPr>
          <w:rFonts w:ascii="Times New Roman" w:eastAsia="宋体" w:hAnsi="宋体" w:cs="Times New Roman"/>
          <w:color w:val="000000"/>
          <w:szCs w:val="24"/>
          <w:shd w:val="clear" w:color="auto" w:fill="FFFFFF"/>
        </w:rPr>
        <w:t>2</w:t>
      </w:r>
      <w:r w:rsidRPr="009C1711">
        <w:rPr>
          <w:rFonts w:ascii="Times New Roman" w:eastAsia="宋体" w:hAnsi="宋体" w:cs="Times New Roman"/>
          <w:color w:val="000000"/>
          <w:szCs w:val="24"/>
          <w:shd w:val="clear" w:color="auto" w:fill="FFFFFF"/>
        </w:rPr>
        <w:t>台。</w:t>
      </w:r>
    </w:p>
    <w:p w:rsidR="009C1711" w:rsidRPr="009C1711" w:rsidRDefault="009C1711" w:rsidP="009C1711">
      <w:pPr>
        <w:widowControl/>
        <w:spacing w:line="360" w:lineRule="auto"/>
        <w:ind w:leftChars="600" w:left="1260" w:firstLineChars="0" w:firstLine="0"/>
        <w:jc w:val="left"/>
        <w:rPr>
          <w:rFonts w:ascii="Times New Roman" w:eastAsia="宋体" w:hAnsi="宋体" w:cs="Times New Roman"/>
          <w:color w:val="000000"/>
          <w:szCs w:val="24"/>
          <w:shd w:val="clear" w:color="auto" w:fill="FFFFFF"/>
        </w:rPr>
      </w:pPr>
      <w:r w:rsidRPr="009C1711">
        <w:rPr>
          <w:rFonts w:ascii="Times New Roman" w:eastAsia="宋体" w:hAnsi="宋体" w:cs="Times New Roman"/>
          <w:color w:val="000000"/>
          <w:szCs w:val="24"/>
          <w:shd w:val="clear" w:color="auto" w:fill="FFFFFF"/>
        </w:rPr>
        <w:t>2</w:t>
      </w:r>
      <w:r w:rsidRPr="009C1711">
        <w:rPr>
          <w:rFonts w:ascii="Times New Roman" w:eastAsia="宋体" w:hAnsi="宋体" w:cs="Times New Roman"/>
          <w:color w:val="000000"/>
          <w:szCs w:val="24"/>
          <w:shd w:val="clear" w:color="auto" w:fill="FFFFFF"/>
        </w:rPr>
        <w:t>）迪普</w:t>
      </w:r>
      <w:r w:rsidRPr="009C1711">
        <w:rPr>
          <w:rFonts w:ascii="Times New Roman" w:eastAsia="宋体" w:hAnsi="宋体" w:cs="Times New Roman"/>
          <w:color w:val="000000"/>
          <w:szCs w:val="24"/>
          <w:shd w:val="clear" w:color="auto" w:fill="FFFFFF"/>
        </w:rPr>
        <w:t xml:space="preserve">UAG3000-GS </w:t>
      </w:r>
      <w:r w:rsidRPr="009C1711">
        <w:rPr>
          <w:rFonts w:ascii="Times New Roman" w:eastAsia="宋体" w:hAnsi="宋体" w:cs="Times New Roman"/>
          <w:color w:val="000000"/>
          <w:szCs w:val="24"/>
          <w:shd w:val="clear" w:color="auto" w:fill="FFFFFF"/>
        </w:rPr>
        <w:t>外网审计系统</w:t>
      </w:r>
      <w:r w:rsidRPr="009C1711">
        <w:rPr>
          <w:rFonts w:ascii="Times New Roman" w:eastAsia="宋体" w:hAnsi="宋体" w:cs="Times New Roman"/>
          <w:color w:val="000000"/>
          <w:szCs w:val="24"/>
          <w:shd w:val="clear" w:color="auto" w:fill="FFFFFF"/>
        </w:rPr>
        <w:t>2</w:t>
      </w:r>
      <w:r w:rsidRPr="009C1711">
        <w:rPr>
          <w:rFonts w:ascii="Times New Roman" w:eastAsia="宋体" w:hAnsi="宋体" w:cs="Times New Roman"/>
          <w:color w:val="000000"/>
          <w:szCs w:val="24"/>
          <w:shd w:val="clear" w:color="auto" w:fill="FFFFFF"/>
        </w:rPr>
        <w:t>台。</w:t>
      </w:r>
    </w:p>
    <w:p w:rsidR="009C1711" w:rsidRPr="009C1711" w:rsidRDefault="009C1711" w:rsidP="009C1711">
      <w:pPr>
        <w:widowControl/>
        <w:spacing w:line="360" w:lineRule="auto"/>
        <w:ind w:leftChars="600" w:left="1260" w:firstLineChars="0" w:firstLine="0"/>
        <w:jc w:val="left"/>
        <w:rPr>
          <w:rFonts w:ascii="Times New Roman" w:eastAsia="宋体" w:hAnsi="宋体" w:cs="Times New Roman"/>
          <w:color w:val="000000"/>
          <w:szCs w:val="24"/>
          <w:shd w:val="clear" w:color="auto" w:fill="FFFFFF"/>
        </w:rPr>
      </w:pPr>
      <w:r w:rsidRPr="009C1711">
        <w:rPr>
          <w:rFonts w:ascii="Times New Roman" w:eastAsia="宋体" w:hAnsi="宋体" w:cs="Times New Roman"/>
          <w:color w:val="000000"/>
          <w:szCs w:val="24"/>
          <w:shd w:val="clear" w:color="auto" w:fill="FFFFFF"/>
        </w:rPr>
        <w:t>3</w:t>
      </w:r>
      <w:r w:rsidRPr="009C1711">
        <w:rPr>
          <w:rFonts w:ascii="Times New Roman" w:eastAsia="宋体" w:hAnsi="宋体" w:cs="Times New Roman"/>
          <w:color w:val="000000"/>
          <w:szCs w:val="24"/>
          <w:shd w:val="clear" w:color="auto" w:fill="FFFFFF"/>
        </w:rPr>
        <w:t>）迪普</w:t>
      </w:r>
      <w:r w:rsidRPr="009C1711">
        <w:rPr>
          <w:rFonts w:ascii="Times New Roman" w:eastAsia="宋体" w:hAnsi="宋体" w:cs="Times New Roman"/>
          <w:color w:val="000000"/>
          <w:szCs w:val="24"/>
          <w:shd w:val="clear" w:color="auto" w:fill="FFFFFF"/>
        </w:rPr>
        <w:t xml:space="preserve">IPS2000-GS-N </w:t>
      </w:r>
      <w:r w:rsidRPr="009C1711">
        <w:rPr>
          <w:rFonts w:ascii="Times New Roman" w:eastAsia="宋体" w:hAnsi="宋体" w:cs="Times New Roman"/>
          <w:color w:val="000000"/>
          <w:szCs w:val="24"/>
          <w:shd w:val="clear" w:color="auto" w:fill="FFFFFF"/>
        </w:rPr>
        <w:t>入侵防御系统</w:t>
      </w:r>
      <w:r w:rsidRPr="009C1711">
        <w:rPr>
          <w:rFonts w:ascii="Times New Roman" w:eastAsia="宋体" w:hAnsi="宋体" w:cs="Times New Roman"/>
          <w:color w:val="000000"/>
          <w:szCs w:val="24"/>
          <w:shd w:val="clear" w:color="auto" w:fill="FFFFFF"/>
        </w:rPr>
        <w:t>2</w:t>
      </w:r>
      <w:r w:rsidRPr="009C1711">
        <w:rPr>
          <w:rFonts w:ascii="Times New Roman" w:eastAsia="宋体" w:hAnsi="宋体" w:cs="Times New Roman"/>
          <w:color w:val="000000"/>
          <w:szCs w:val="24"/>
          <w:shd w:val="clear" w:color="auto" w:fill="FFFFFF"/>
        </w:rPr>
        <w:t>台。</w:t>
      </w:r>
    </w:p>
    <w:p w:rsidR="009C1711" w:rsidRPr="009C1711" w:rsidRDefault="009C1711" w:rsidP="009C1711">
      <w:pPr>
        <w:widowControl/>
        <w:spacing w:line="360" w:lineRule="auto"/>
        <w:ind w:leftChars="600" w:left="1260" w:firstLineChars="0" w:firstLine="0"/>
        <w:jc w:val="left"/>
        <w:rPr>
          <w:rFonts w:ascii="Times New Roman" w:eastAsia="宋体" w:hAnsi="宋体" w:cs="Times New Roman"/>
          <w:color w:val="000000"/>
          <w:szCs w:val="24"/>
          <w:shd w:val="clear" w:color="auto" w:fill="FFFFFF"/>
        </w:rPr>
      </w:pPr>
      <w:r w:rsidRPr="009C1711">
        <w:rPr>
          <w:rFonts w:ascii="Times New Roman" w:eastAsia="宋体" w:hAnsi="宋体" w:cs="Times New Roman"/>
          <w:color w:val="000000"/>
          <w:szCs w:val="24"/>
          <w:shd w:val="clear" w:color="auto" w:fill="FFFFFF"/>
        </w:rPr>
        <w:t>4</w:t>
      </w:r>
      <w:r w:rsidRPr="009C1711">
        <w:rPr>
          <w:rFonts w:ascii="Times New Roman" w:eastAsia="宋体" w:hAnsi="宋体" w:cs="Times New Roman"/>
          <w:color w:val="000000"/>
          <w:szCs w:val="24"/>
          <w:shd w:val="clear" w:color="auto" w:fill="FFFFFF"/>
        </w:rPr>
        <w:t>）迪普</w:t>
      </w:r>
      <w:r w:rsidRPr="009C1711">
        <w:rPr>
          <w:rFonts w:ascii="Times New Roman" w:eastAsia="宋体" w:hAnsi="宋体" w:cs="Times New Roman"/>
          <w:color w:val="000000"/>
          <w:szCs w:val="24"/>
          <w:shd w:val="clear" w:color="auto" w:fill="FFFFFF"/>
        </w:rPr>
        <w:t>IPS2000-ME-N DMZ</w:t>
      </w:r>
      <w:r w:rsidRPr="009C1711">
        <w:rPr>
          <w:rFonts w:ascii="Times New Roman" w:eastAsia="宋体" w:hAnsi="宋体" w:cs="Times New Roman"/>
          <w:color w:val="000000"/>
          <w:szCs w:val="24"/>
          <w:shd w:val="clear" w:color="auto" w:fill="FFFFFF"/>
        </w:rPr>
        <w:t>区入侵防御系统</w:t>
      </w:r>
      <w:r w:rsidRPr="009C1711">
        <w:rPr>
          <w:rFonts w:ascii="Times New Roman" w:eastAsia="宋体" w:hAnsi="宋体" w:cs="Times New Roman"/>
          <w:color w:val="000000"/>
          <w:szCs w:val="24"/>
          <w:shd w:val="clear" w:color="auto" w:fill="FFFFFF"/>
        </w:rPr>
        <w:t>1</w:t>
      </w:r>
      <w:r w:rsidRPr="009C1711">
        <w:rPr>
          <w:rFonts w:ascii="Times New Roman" w:eastAsia="宋体" w:hAnsi="宋体" w:cs="Times New Roman"/>
          <w:color w:val="000000"/>
          <w:szCs w:val="24"/>
          <w:shd w:val="clear" w:color="auto" w:fill="FFFFFF"/>
        </w:rPr>
        <w:t>台。</w:t>
      </w:r>
    </w:p>
    <w:p w:rsidR="009C1711" w:rsidRPr="009C1711" w:rsidRDefault="009C1711" w:rsidP="009C1711">
      <w:pPr>
        <w:widowControl/>
        <w:spacing w:line="360" w:lineRule="auto"/>
        <w:ind w:leftChars="600" w:left="1260" w:firstLineChars="0" w:firstLine="0"/>
        <w:jc w:val="left"/>
        <w:rPr>
          <w:rFonts w:ascii="Times New Roman" w:eastAsia="宋体" w:hAnsi="宋体" w:cs="Times New Roman"/>
          <w:color w:val="000000"/>
          <w:szCs w:val="24"/>
          <w:shd w:val="clear" w:color="auto" w:fill="FFFFFF"/>
        </w:rPr>
      </w:pPr>
      <w:r w:rsidRPr="009C1711">
        <w:rPr>
          <w:rFonts w:ascii="Times New Roman" w:eastAsia="宋体" w:hAnsi="宋体" w:cs="Times New Roman"/>
          <w:color w:val="000000"/>
          <w:szCs w:val="24"/>
          <w:shd w:val="clear" w:color="auto" w:fill="FFFFFF"/>
        </w:rPr>
        <w:t>5</w:t>
      </w:r>
      <w:r w:rsidRPr="009C1711">
        <w:rPr>
          <w:rFonts w:ascii="Times New Roman" w:eastAsia="宋体" w:hAnsi="宋体" w:cs="Times New Roman"/>
          <w:color w:val="000000"/>
          <w:szCs w:val="24"/>
          <w:shd w:val="clear" w:color="auto" w:fill="FFFFFF"/>
        </w:rPr>
        <w:t>）迪普</w:t>
      </w:r>
      <w:r w:rsidRPr="009C1711">
        <w:rPr>
          <w:rFonts w:ascii="Times New Roman" w:eastAsia="宋体" w:hAnsi="宋体" w:cs="Times New Roman"/>
          <w:color w:val="000000"/>
          <w:szCs w:val="24"/>
          <w:shd w:val="clear" w:color="auto" w:fill="FFFFFF"/>
        </w:rPr>
        <w:t xml:space="preserve">IPS2000-ME-AV </w:t>
      </w:r>
      <w:r w:rsidRPr="009C1711">
        <w:rPr>
          <w:rFonts w:ascii="Times New Roman" w:eastAsia="宋体" w:hAnsi="宋体" w:cs="Times New Roman"/>
          <w:color w:val="000000"/>
          <w:szCs w:val="24"/>
          <w:shd w:val="clear" w:color="auto" w:fill="FFFFFF"/>
        </w:rPr>
        <w:t>防毒墙</w:t>
      </w:r>
      <w:r w:rsidRPr="009C1711">
        <w:rPr>
          <w:rFonts w:ascii="Times New Roman" w:eastAsia="宋体" w:hAnsi="宋体" w:cs="Times New Roman"/>
          <w:color w:val="000000"/>
          <w:szCs w:val="24"/>
          <w:shd w:val="clear" w:color="auto" w:fill="FFFFFF"/>
        </w:rPr>
        <w:t>1</w:t>
      </w:r>
      <w:r w:rsidRPr="009C1711">
        <w:rPr>
          <w:rFonts w:ascii="Times New Roman" w:eastAsia="宋体" w:hAnsi="宋体" w:cs="Times New Roman"/>
          <w:color w:val="000000"/>
          <w:szCs w:val="24"/>
          <w:shd w:val="clear" w:color="auto" w:fill="FFFFFF"/>
        </w:rPr>
        <w:t>台。</w:t>
      </w:r>
    </w:p>
    <w:p w:rsidR="009C1711" w:rsidRPr="009C1711" w:rsidRDefault="009C1711" w:rsidP="009C1711">
      <w:pPr>
        <w:widowControl/>
        <w:spacing w:line="360" w:lineRule="auto"/>
        <w:ind w:leftChars="600" w:left="1260" w:firstLineChars="0" w:firstLine="0"/>
        <w:jc w:val="left"/>
        <w:rPr>
          <w:rFonts w:ascii="Times New Roman" w:eastAsia="宋体" w:hAnsi="宋体" w:cs="Times New Roman"/>
          <w:color w:val="000000"/>
          <w:szCs w:val="24"/>
          <w:shd w:val="clear" w:color="auto" w:fill="FFFFFF"/>
        </w:rPr>
      </w:pPr>
      <w:r w:rsidRPr="009C1711">
        <w:rPr>
          <w:rFonts w:ascii="Times New Roman" w:eastAsia="宋体" w:hAnsi="宋体" w:cs="Times New Roman"/>
          <w:color w:val="000000"/>
          <w:szCs w:val="24"/>
          <w:shd w:val="clear" w:color="auto" w:fill="FFFFFF"/>
        </w:rPr>
        <w:t>6</w:t>
      </w:r>
      <w:r w:rsidRPr="009C1711">
        <w:rPr>
          <w:rFonts w:ascii="Times New Roman" w:eastAsia="宋体" w:hAnsi="宋体" w:cs="Times New Roman"/>
          <w:color w:val="000000"/>
          <w:szCs w:val="24"/>
          <w:shd w:val="clear" w:color="auto" w:fill="FFFFFF"/>
        </w:rPr>
        <w:t>）迪普</w:t>
      </w:r>
      <w:r w:rsidRPr="009C1711">
        <w:rPr>
          <w:rFonts w:ascii="Times New Roman" w:eastAsia="宋体" w:hAnsi="宋体" w:cs="Times New Roman"/>
          <w:color w:val="000000"/>
          <w:szCs w:val="24"/>
          <w:shd w:val="clear" w:color="auto" w:fill="FFFFFF"/>
        </w:rPr>
        <w:t xml:space="preserve">Scanner 1000-MS </w:t>
      </w:r>
      <w:r w:rsidRPr="009C1711">
        <w:rPr>
          <w:rFonts w:ascii="Times New Roman" w:eastAsia="宋体" w:hAnsi="宋体" w:cs="Times New Roman"/>
          <w:color w:val="000000"/>
          <w:szCs w:val="24"/>
          <w:shd w:val="clear" w:color="auto" w:fill="FFFFFF"/>
        </w:rPr>
        <w:t>漏洞扫描系统</w:t>
      </w:r>
      <w:r w:rsidRPr="009C1711">
        <w:rPr>
          <w:rFonts w:ascii="Times New Roman" w:eastAsia="宋体" w:hAnsi="宋体" w:cs="Times New Roman"/>
          <w:color w:val="000000"/>
          <w:szCs w:val="24"/>
          <w:shd w:val="clear" w:color="auto" w:fill="FFFFFF"/>
        </w:rPr>
        <w:t>1</w:t>
      </w:r>
      <w:r w:rsidRPr="009C1711">
        <w:rPr>
          <w:rFonts w:ascii="Times New Roman" w:eastAsia="宋体" w:hAnsi="宋体" w:cs="Times New Roman"/>
          <w:color w:val="000000"/>
          <w:szCs w:val="24"/>
          <w:shd w:val="clear" w:color="auto" w:fill="FFFFFF"/>
        </w:rPr>
        <w:t>台。</w:t>
      </w:r>
    </w:p>
    <w:p w:rsidR="009C1711" w:rsidRPr="009C1711" w:rsidRDefault="009C1711" w:rsidP="009C1711">
      <w:pPr>
        <w:widowControl/>
        <w:spacing w:line="360" w:lineRule="auto"/>
        <w:ind w:leftChars="600" w:left="1260" w:firstLineChars="0" w:firstLine="0"/>
        <w:jc w:val="left"/>
        <w:rPr>
          <w:rFonts w:ascii="Times New Roman" w:eastAsia="宋体" w:hAnsi="宋体" w:cs="Times New Roman"/>
          <w:color w:val="000000"/>
          <w:szCs w:val="24"/>
          <w:shd w:val="clear" w:color="auto" w:fill="FFFFFF"/>
        </w:rPr>
      </w:pPr>
      <w:r w:rsidRPr="009C1711">
        <w:rPr>
          <w:rFonts w:ascii="Times New Roman" w:eastAsia="宋体" w:hAnsi="宋体" w:cs="Times New Roman"/>
          <w:color w:val="000000"/>
          <w:szCs w:val="24"/>
          <w:shd w:val="clear" w:color="auto" w:fill="FFFFFF"/>
        </w:rPr>
        <w:t>共计</w:t>
      </w:r>
      <w:r w:rsidRPr="009C1711">
        <w:rPr>
          <w:rFonts w:ascii="Times New Roman" w:eastAsia="宋体" w:hAnsi="宋体" w:cs="Times New Roman"/>
          <w:color w:val="000000"/>
          <w:szCs w:val="24"/>
          <w:shd w:val="clear" w:color="auto" w:fill="FFFFFF"/>
        </w:rPr>
        <w:t>9</w:t>
      </w:r>
      <w:r w:rsidRPr="009C1711">
        <w:rPr>
          <w:rFonts w:ascii="Times New Roman" w:eastAsia="宋体" w:hAnsi="宋体" w:cs="Times New Roman"/>
          <w:color w:val="000000"/>
          <w:szCs w:val="24"/>
          <w:shd w:val="clear" w:color="auto" w:fill="FFFFFF"/>
        </w:rPr>
        <w:t>台。</w:t>
      </w:r>
    </w:p>
    <w:p w:rsidR="009C1711" w:rsidRPr="009C1711" w:rsidRDefault="009C1711" w:rsidP="009C1711">
      <w:pPr>
        <w:numPr>
          <w:ilvl w:val="0"/>
          <w:numId w:val="11"/>
        </w:numPr>
        <w:snapToGrid w:val="0"/>
        <w:spacing w:line="360" w:lineRule="auto"/>
        <w:ind w:firstLineChars="0"/>
        <w:jc w:val="left"/>
        <w:outlineLvl w:val="2"/>
        <w:rPr>
          <w:rFonts w:ascii="Times New Roman" w:eastAsia="宋体" w:hAnsi="宋体" w:cs="Times New Roman"/>
          <w:b/>
          <w:color w:val="000000"/>
          <w:szCs w:val="24"/>
          <w:shd w:val="clear" w:color="auto" w:fill="FFFFFF"/>
        </w:rPr>
      </w:pPr>
      <w:r w:rsidRPr="009C1711">
        <w:rPr>
          <w:rFonts w:ascii="Times New Roman" w:eastAsia="宋体" w:hAnsi="宋体" w:cs="Times New Roman" w:hint="eastAsia"/>
          <w:b/>
          <w:color w:val="000000"/>
          <w:szCs w:val="24"/>
          <w:shd w:val="clear" w:color="auto" w:fill="FFFFFF"/>
        </w:rPr>
        <w:t>▲服务要求</w:t>
      </w:r>
    </w:p>
    <w:p w:rsidR="009C1711" w:rsidRPr="009C1711" w:rsidRDefault="009C1711" w:rsidP="009C1711">
      <w:pPr>
        <w:widowControl/>
        <w:spacing w:line="360" w:lineRule="auto"/>
        <w:ind w:leftChars="300" w:left="630" w:firstLineChars="0" w:firstLine="0"/>
        <w:jc w:val="left"/>
        <w:rPr>
          <w:rFonts w:ascii="Times New Roman" w:eastAsia="宋体" w:hAnsi="宋体" w:cs="Times New Roman"/>
          <w:b/>
          <w:color w:val="000000"/>
          <w:szCs w:val="24"/>
          <w:shd w:val="clear" w:color="auto" w:fill="FFFFFF"/>
        </w:rPr>
      </w:pPr>
      <w:r w:rsidRPr="009C1711">
        <w:rPr>
          <w:rFonts w:ascii="Times New Roman" w:eastAsia="宋体" w:hAnsi="宋体" w:cs="Segoe UI Symbol"/>
          <w:color w:val="000000"/>
          <w:kern w:val="0"/>
          <w:szCs w:val="21"/>
          <w:shd w:val="clear" w:color="auto" w:fill="FFFFFF"/>
        </w:rPr>
        <w:t>1</w:t>
      </w:r>
      <w:r w:rsidRPr="009C1711">
        <w:rPr>
          <w:rFonts w:ascii="Times New Roman" w:eastAsia="宋体" w:hAnsi="宋体" w:cs="Segoe UI Symbol"/>
          <w:color w:val="000000"/>
          <w:kern w:val="0"/>
          <w:szCs w:val="21"/>
          <w:shd w:val="clear" w:color="auto" w:fill="FFFFFF"/>
        </w:rPr>
        <w:t>、</w:t>
      </w:r>
      <w:proofErr w:type="gramStart"/>
      <w:r w:rsidRPr="009C1711">
        <w:rPr>
          <w:rFonts w:ascii="Times New Roman" w:eastAsia="宋体" w:hAnsi="宋体" w:cs="Times New Roman"/>
          <w:color w:val="000000"/>
          <w:kern w:val="0"/>
          <w:szCs w:val="21"/>
          <w:shd w:val="clear" w:color="auto" w:fill="FFFFFF"/>
        </w:rPr>
        <w:t>维保服务</w:t>
      </w:r>
      <w:proofErr w:type="gramEnd"/>
      <w:r w:rsidRPr="009C1711">
        <w:rPr>
          <w:rFonts w:ascii="Times New Roman" w:eastAsia="宋体" w:hAnsi="宋体" w:cs="Times New Roman"/>
          <w:color w:val="000000"/>
          <w:kern w:val="0"/>
          <w:szCs w:val="21"/>
          <w:shd w:val="clear" w:color="auto" w:fill="FFFFFF"/>
        </w:rPr>
        <w:t>级别及响应时间：</w:t>
      </w:r>
      <w:r w:rsidRPr="009C1711">
        <w:rPr>
          <w:rFonts w:ascii="Times New Roman" w:eastAsia="宋体" w:hAnsi="宋体" w:cs="Times New Roman"/>
          <w:color w:val="000000"/>
          <w:kern w:val="0"/>
          <w:szCs w:val="21"/>
          <w:shd w:val="clear" w:color="auto" w:fill="FFFFFF"/>
        </w:rPr>
        <w:t>7*24</w:t>
      </w:r>
      <w:r w:rsidRPr="009C1711">
        <w:rPr>
          <w:rFonts w:ascii="Times New Roman" w:eastAsia="宋体" w:hAnsi="宋体" w:cs="Times New Roman"/>
          <w:color w:val="000000"/>
          <w:kern w:val="0"/>
          <w:szCs w:val="21"/>
          <w:shd w:val="clear" w:color="auto" w:fill="FFFFFF"/>
        </w:rPr>
        <w:t>小时技术支持服务，对于系统故障要求提供快速响应机制，接到维护报修电话后</w:t>
      </w:r>
      <w:r w:rsidRPr="009C1711">
        <w:rPr>
          <w:rFonts w:ascii="Times New Roman" w:eastAsia="宋体" w:hAnsi="宋体" w:cs="Times New Roman"/>
          <w:color w:val="000000"/>
          <w:kern w:val="0"/>
          <w:szCs w:val="21"/>
          <w:shd w:val="clear" w:color="auto" w:fill="FFFFFF"/>
        </w:rPr>
        <w:t>2</w:t>
      </w:r>
      <w:r w:rsidRPr="009C1711">
        <w:rPr>
          <w:rFonts w:ascii="Times New Roman" w:eastAsia="宋体" w:hAnsi="宋体" w:cs="Times New Roman"/>
          <w:color w:val="000000"/>
          <w:kern w:val="0"/>
          <w:szCs w:val="21"/>
          <w:shd w:val="clear" w:color="auto" w:fill="FFFFFF"/>
        </w:rPr>
        <w:t>小时内相应，</w:t>
      </w:r>
      <w:r w:rsidRPr="009C1711">
        <w:rPr>
          <w:rFonts w:ascii="Times New Roman" w:eastAsia="宋体" w:hAnsi="宋体" w:cs="Times New Roman"/>
          <w:color w:val="000000"/>
          <w:kern w:val="0"/>
          <w:szCs w:val="21"/>
          <w:shd w:val="clear" w:color="auto" w:fill="FFFFFF"/>
        </w:rPr>
        <w:t>24</w:t>
      </w:r>
      <w:r w:rsidRPr="009C1711">
        <w:rPr>
          <w:rFonts w:ascii="Times New Roman" w:eastAsia="宋体" w:hAnsi="宋体" w:cs="Times New Roman"/>
          <w:color w:val="000000"/>
          <w:kern w:val="0"/>
          <w:szCs w:val="21"/>
          <w:shd w:val="clear" w:color="auto" w:fill="FFFFFF"/>
        </w:rPr>
        <w:t>小时内到达现场；</w:t>
      </w:r>
      <w:r w:rsidRPr="009C1711">
        <w:rPr>
          <w:rFonts w:ascii="Times New Roman" w:eastAsia="宋体" w:hAnsi="宋体" w:cs="Times New Roman"/>
          <w:color w:val="000000"/>
          <w:kern w:val="0"/>
          <w:szCs w:val="21"/>
          <w:shd w:val="clear" w:color="auto" w:fill="FFFFFF"/>
        </w:rPr>
        <w:t>24</w:t>
      </w:r>
      <w:r w:rsidRPr="009C1711">
        <w:rPr>
          <w:rFonts w:ascii="Times New Roman" w:eastAsia="宋体" w:hAnsi="宋体" w:cs="Times New Roman"/>
          <w:color w:val="000000"/>
          <w:kern w:val="0"/>
          <w:szCs w:val="21"/>
          <w:shd w:val="clear" w:color="auto" w:fill="FFFFFF"/>
        </w:rPr>
        <w:t>小时内未能完成故障修复的，必须安排更高级别工程师现场支持并给出解决方案；</w:t>
      </w:r>
    </w:p>
    <w:p w:rsidR="009C1711" w:rsidRPr="009C1711" w:rsidRDefault="009C1711" w:rsidP="009C1711">
      <w:pPr>
        <w:widowControl/>
        <w:spacing w:line="360" w:lineRule="auto"/>
        <w:ind w:leftChars="300" w:left="630" w:firstLineChars="0" w:firstLine="0"/>
        <w:jc w:val="left"/>
        <w:rPr>
          <w:rFonts w:ascii="Times New Roman" w:eastAsia="宋体" w:hAnsi="宋体" w:cs="Times New Roman"/>
          <w:b/>
          <w:color w:val="000000"/>
          <w:szCs w:val="24"/>
          <w:shd w:val="clear" w:color="auto" w:fill="FFFFFF"/>
        </w:rPr>
      </w:pPr>
      <w:r w:rsidRPr="009C1711">
        <w:rPr>
          <w:rFonts w:ascii="Times New Roman" w:eastAsia="宋体" w:hAnsi="宋体" w:cs="Times New Roman"/>
          <w:color w:val="000000"/>
          <w:kern w:val="0"/>
          <w:szCs w:val="21"/>
          <w:shd w:val="clear" w:color="auto" w:fill="FFFFFF"/>
        </w:rPr>
        <w:t>2</w:t>
      </w:r>
      <w:r w:rsidRPr="009C1711">
        <w:rPr>
          <w:rFonts w:ascii="Times New Roman" w:eastAsia="宋体" w:hAnsi="宋体" w:cs="Times New Roman"/>
          <w:color w:val="000000"/>
          <w:kern w:val="0"/>
          <w:szCs w:val="21"/>
          <w:shd w:val="clear" w:color="auto" w:fill="FFFFFF"/>
        </w:rPr>
        <w:t>、中标人必须针对本项目指派一名项目经理，作为项目的总接口人和项目负责人，负责接受采购人提出的服务要求，并对采购人的要求进行全程跟踪，及时向采购人反馈处理情况。</w:t>
      </w:r>
    </w:p>
    <w:p w:rsidR="009C1711" w:rsidRPr="009C1711" w:rsidRDefault="009C1711" w:rsidP="009C1711">
      <w:pPr>
        <w:widowControl/>
        <w:spacing w:line="360" w:lineRule="auto"/>
        <w:ind w:leftChars="300" w:left="630" w:firstLineChars="0" w:firstLine="0"/>
        <w:jc w:val="left"/>
        <w:rPr>
          <w:rFonts w:ascii="Times New Roman" w:eastAsia="宋体" w:hAnsi="宋体" w:cs="Times New Roman"/>
          <w:color w:val="000000"/>
          <w:kern w:val="0"/>
          <w:szCs w:val="21"/>
          <w:shd w:val="clear" w:color="auto" w:fill="FFFFFF"/>
        </w:rPr>
      </w:pPr>
      <w:r w:rsidRPr="009C1711">
        <w:rPr>
          <w:rFonts w:ascii="Times New Roman" w:eastAsia="宋体" w:hAnsi="宋体" w:cs="Times New Roman"/>
          <w:color w:val="000000"/>
          <w:kern w:val="0"/>
          <w:szCs w:val="21"/>
          <w:shd w:val="clear" w:color="auto" w:fill="FFFFFF"/>
        </w:rPr>
        <w:t>3</w:t>
      </w:r>
      <w:r w:rsidRPr="009C1711">
        <w:rPr>
          <w:rFonts w:ascii="Times New Roman" w:eastAsia="宋体" w:hAnsi="宋体" w:cs="Times New Roman"/>
          <w:color w:val="000000"/>
          <w:kern w:val="0"/>
          <w:szCs w:val="21"/>
          <w:shd w:val="clear" w:color="auto" w:fill="FFFFFF"/>
        </w:rPr>
        <w:t>、维护人员进入现场维护必须签订采购人提供的保密协议，不得泄露采购人的工作机密；</w:t>
      </w:r>
    </w:p>
    <w:p w:rsidR="009C1711" w:rsidRPr="009C1711" w:rsidRDefault="009C1711" w:rsidP="009C1711">
      <w:pPr>
        <w:widowControl/>
        <w:spacing w:line="360" w:lineRule="auto"/>
        <w:ind w:leftChars="300" w:left="630" w:firstLineChars="0" w:firstLine="0"/>
        <w:jc w:val="left"/>
        <w:rPr>
          <w:rFonts w:ascii="Times New Roman" w:eastAsia="宋体" w:hAnsi="宋体" w:cs="Times New Roman"/>
          <w:color w:val="000000"/>
          <w:kern w:val="0"/>
          <w:szCs w:val="21"/>
          <w:shd w:val="clear" w:color="auto" w:fill="FFFFFF"/>
        </w:rPr>
      </w:pPr>
      <w:r w:rsidRPr="009C1711">
        <w:rPr>
          <w:rFonts w:ascii="Times New Roman" w:eastAsia="宋体" w:hAnsi="宋体" w:cs="Times New Roman"/>
          <w:color w:val="000000"/>
          <w:kern w:val="0"/>
          <w:szCs w:val="21"/>
          <w:shd w:val="clear" w:color="auto" w:fill="FFFFFF"/>
        </w:rPr>
        <w:t>4</w:t>
      </w:r>
      <w:r w:rsidRPr="009C1711">
        <w:rPr>
          <w:rFonts w:ascii="Times New Roman" w:eastAsia="宋体" w:hAnsi="宋体" w:cs="Times New Roman"/>
          <w:color w:val="000000"/>
          <w:kern w:val="0"/>
          <w:szCs w:val="21"/>
          <w:shd w:val="clear" w:color="auto" w:fill="FFFFFF"/>
        </w:rPr>
        <w:t>、针对服务范围内的设备提供不限次数的</w:t>
      </w:r>
      <w:r w:rsidRPr="009C1711">
        <w:rPr>
          <w:rFonts w:ascii="Times New Roman" w:eastAsia="宋体" w:hAnsi="宋体" w:cs="Times New Roman"/>
          <w:color w:val="000000"/>
          <w:kern w:val="0"/>
          <w:szCs w:val="21"/>
          <w:shd w:val="clear" w:color="auto" w:fill="FFFFFF"/>
        </w:rPr>
        <w:t>7</w:t>
      </w:r>
      <w:r w:rsidRPr="009C1711">
        <w:rPr>
          <w:rFonts w:ascii="Times New Roman" w:eastAsia="宋体" w:hAnsi="宋体" w:cs="Times New Roman"/>
          <w:color w:val="000000"/>
          <w:kern w:val="0"/>
          <w:szCs w:val="21"/>
          <w:shd w:val="clear" w:color="auto" w:fill="FFFFFF"/>
        </w:rPr>
        <w:t>×</w:t>
      </w:r>
      <w:r w:rsidRPr="009C1711">
        <w:rPr>
          <w:rFonts w:ascii="Times New Roman" w:eastAsia="宋体" w:hAnsi="宋体" w:cs="Times New Roman"/>
          <w:color w:val="000000"/>
          <w:kern w:val="0"/>
          <w:szCs w:val="21"/>
          <w:shd w:val="clear" w:color="auto" w:fill="FFFFFF"/>
        </w:rPr>
        <w:t>24</w:t>
      </w:r>
      <w:r w:rsidRPr="009C1711">
        <w:rPr>
          <w:rFonts w:ascii="Times New Roman" w:eastAsia="宋体" w:hAnsi="宋体" w:cs="Times New Roman"/>
          <w:color w:val="000000"/>
          <w:kern w:val="0"/>
          <w:szCs w:val="21"/>
          <w:shd w:val="clear" w:color="auto" w:fill="FFFFFF"/>
        </w:rPr>
        <w:t>小时远程技术支持。远程技术支持方式包括电话、传真、邮件、</w:t>
      </w:r>
      <w:r w:rsidRPr="009C1711">
        <w:rPr>
          <w:rFonts w:ascii="Times New Roman" w:eastAsia="宋体" w:hAnsi="宋体" w:cs="Times New Roman"/>
          <w:color w:val="000000"/>
          <w:kern w:val="0"/>
          <w:szCs w:val="21"/>
          <w:shd w:val="clear" w:color="auto" w:fill="FFFFFF"/>
        </w:rPr>
        <w:t>Web</w:t>
      </w:r>
      <w:r w:rsidRPr="009C1711">
        <w:rPr>
          <w:rFonts w:ascii="Times New Roman" w:eastAsia="宋体" w:hAnsi="宋体" w:cs="Times New Roman"/>
          <w:color w:val="000000"/>
          <w:kern w:val="0"/>
          <w:szCs w:val="21"/>
          <w:shd w:val="clear" w:color="auto" w:fill="FFFFFF"/>
        </w:rPr>
        <w:t>、远程调试等，远程技术支持的内容包括服务范围内设备的软硬件故障问题、设备使用过程中的技术疑问、故障申报受理、硬件维修申请授权受理、培训需求受理、以及服务政策咨询等服务内容。中标人在接到采购人的远程技术支持请求后，应该在最短的时间内响应，并全程跟踪直至采购人得到满意的结果；对于复杂问题，提供问题升级通道，推动问题快速解决。</w:t>
      </w:r>
    </w:p>
    <w:p w:rsidR="009C1711" w:rsidRPr="009C1711" w:rsidRDefault="009C1711" w:rsidP="009C1711">
      <w:pPr>
        <w:widowControl/>
        <w:spacing w:line="360" w:lineRule="auto"/>
        <w:ind w:leftChars="300" w:left="630" w:firstLineChars="0" w:firstLine="0"/>
        <w:jc w:val="left"/>
        <w:rPr>
          <w:rFonts w:ascii="Times New Roman" w:eastAsia="宋体" w:hAnsi="宋体" w:cs="Times New Roman"/>
          <w:color w:val="000000"/>
          <w:kern w:val="0"/>
          <w:szCs w:val="21"/>
          <w:shd w:val="clear" w:color="auto" w:fill="FFFFFF"/>
        </w:rPr>
      </w:pPr>
      <w:r w:rsidRPr="009C1711">
        <w:rPr>
          <w:rFonts w:ascii="Times New Roman" w:eastAsia="宋体" w:hAnsi="宋体" w:cs="Times New Roman"/>
          <w:color w:val="000000"/>
          <w:kern w:val="0"/>
          <w:szCs w:val="21"/>
          <w:shd w:val="clear" w:color="auto" w:fill="FFFFFF"/>
        </w:rPr>
        <w:t>5</w:t>
      </w:r>
      <w:r w:rsidRPr="009C1711">
        <w:rPr>
          <w:rFonts w:ascii="Times New Roman" w:eastAsia="宋体" w:hAnsi="宋体" w:cs="Times New Roman"/>
          <w:color w:val="000000"/>
          <w:kern w:val="0"/>
          <w:szCs w:val="21"/>
          <w:shd w:val="clear" w:color="auto" w:fill="FFFFFF"/>
        </w:rPr>
        <w:t>、在采购人在建设、使用、运维等过程中遇到有关网络安全设施的相关问题时，都能够得到中标人相应的技术支持；</w:t>
      </w:r>
    </w:p>
    <w:p w:rsidR="009C1711" w:rsidRPr="009C1711" w:rsidRDefault="009C1711" w:rsidP="009C1711">
      <w:pPr>
        <w:widowControl/>
        <w:spacing w:line="360" w:lineRule="auto"/>
        <w:ind w:leftChars="300" w:left="630" w:firstLineChars="0" w:firstLine="0"/>
        <w:jc w:val="left"/>
        <w:rPr>
          <w:rFonts w:ascii="Times New Roman" w:eastAsia="宋体" w:hAnsi="宋体" w:cs="Times New Roman"/>
          <w:color w:val="000000"/>
          <w:kern w:val="0"/>
          <w:szCs w:val="21"/>
          <w:shd w:val="clear" w:color="auto" w:fill="FFFFFF"/>
        </w:rPr>
      </w:pPr>
      <w:r w:rsidRPr="009C1711">
        <w:rPr>
          <w:rFonts w:ascii="Times New Roman" w:eastAsia="宋体" w:hAnsi="宋体" w:cs="Times New Roman"/>
          <w:color w:val="000000"/>
          <w:kern w:val="0"/>
          <w:szCs w:val="21"/>
          <w:shd w:val="clear" w:color="auto" w:fill="FFFFFF"/>
        </w:rPr>
        <w:t>6</w:t>
      </w:r>
      <w:r w:rsidRPr="009C1711">
        <w:rPr>
          <w:rFonts w:ascii="Times New Roman" w:eastAsia="宋体" w:hAnsi="宋体" w:cs="Times New Roman"/>
          <w:color w:val="000000"/>
          <w:kern w:val="0"/>
          <w:szCs w:val="21"/>
          <w:shd w:val="clear" w:color="auto" w:fill="FFFFFF"/>
        </w:rPr>
        <w:t>、能够制定紧急故障应急预案和处理服务；产品出现硬件故障后，服务商需要在</w:t>
      </w:r>
      <w:r w:rsidRPr="009C1711">
        <w:rPr>
          <w:rFonts w:ascii="Times New Roman" w:eastAsia="宋体" w:hAnsi="宋体" w:cs="Times New Roman"/>
          <w:color w:val="000000"/>
          <w:kern w:val="0"/>
          <w:szCs w:val="21"/>
          <w:shd w:val="clear" w:color="auto" w:fill="FFFFFF"/>
        </w:rPr>
        <w:t>1</w:t>
      </w:r>
      <w:r w:rsidRPr="009C1711">
        <w:rPr>
          <w:rFonts w:ascii="Times New Roman" w:eastAsia="宋体" w:hAnsi="宋体" w:cs="Times New Roman"/>
          <w:color w:val="000000"/>
          <w:kern w:val="0"/>
          <w:szCs w:val="21"/>
          <w:shd w:val="clear" w:color="auto" w:fill="FFFFFF"/>
        </w:rPr>
        <w:t>个工作日内向原厂申请提供</w:t>
      </w:r>
      <w:r w:rsidRPr="009C1711">
        <w:rPr>
          <w:rFonts w:ascii="Times New Roman" w:eastAsia="宋体" w:hAnsi="宋体" w:cs="Times New Roman"/>
          <w:color w:val="000000"/>
          <w:kern w:val="0"/>
          <w:szCs w:val="21"/>
          <w:shd w:val="clear" w:color="auto" w:fill="FFFFFF"/>
        </w:rPr>
        <w:t>1</w:t>
      </w:r>
      <w:r w:rsidRPr="009C1711">
        <w:rPr>
          <w:rFonts w:ascii="Times New Roman" w:eastAsia="宋体" w:hAnsi="宋体" w:cs="Times New Roman"/>
          <w:color w:val="000000"/>
          <w:kern w:val="0"/>
          <w:szCs w:val="21"/>
          <w:shd w:val="clear" w:color="auto" w:fill="FFFFFF"/>
        </w:rPr>
        <w:t>台备机，用于临时使用以恢复中断业务，保障用户各项业务能够正常有序地进行运行，将设备故障带来的损害减到最小。</w:t>
      </w:r>
    </w:p>
    <w:p w:rsidR="009C1711" w:rsidRPr="009C1711" w:rsidRDefault="009C1711" w:rsidP="009C1711">
      <w:pPr>
        <w:spacing w:line="360" w:lineRule="auto"/>
        <w:ind w:leftChars="100" w:left="210" w:firstLineChars="0" w:firstLine="420"/>
        <w:rPr>
          <w:rFonts w:ascii="Calibri" w:eastAsia="宋体" w:hAnsi="Calibri" w:cs="Times New Roman"/>
          <w:color w:val="000000"/>
          <w:szCs w:val="21"/>
          <w:shd w:val="clear" w:color="auto" w:fill="FFFFFF"/>
        </w:rPr>
      </w:pPr>
      <w:r w:rsidRPr="009C1711">
        <w:rPr>
          <w:rFonts w:ascii="Calibri" w:eastAsia="宋体" w:hAnsi="Calibri" w:cs="Times New Roman"/>
          <w:color w:val="000000"/>
          <w:szCs w:val="21"/>
          <w:shd w:val="clear" w:color="auto" w:fill="FFFFFF"/>
        </w:rPr>
        <w:t>7</w:t>
      </w:r>
      <w:r w:rsidRPr="009C1711">
        <w:rPr>
          <w:rFonts w:ascii="Calibri" w:eastAsia="宋体" w:hAnsi="Calibri" w:cs="Times New Roman" w:hint="eastAsia"/>
          <w:color w:val="000000"/>
          <w:szCs w:val="21"/>
          <w:shd w:val="clear" w:color="auto" w:fill="FFFFFF"/>
        </w:rPr>
        <w:t>、中标人自合同签订之日起</w:t>
      </w:r>
      <w:r w:rsidRPr="009C1711">
        <w:rPr>
          <w:rFonts w:ascii="Calibri" w:eastAsia="宋体" w:hAnsi="Calibri" w:cs="Times New Roman"/>
          <w:color w:val="000000"/>
          <w:szCs w:val="21"/>
          <w:shd w:val="clear" w:color="auto" w:fill="FFFFFF"/>
        </w:rPr>
        <w:t>30</w:t>
      </w:r>
      <w:r w:rsidRPr="009C1711">
        <w:rPr>
          <w:rFonts w:ascii="Calibri" w:eastAsia="宋体" w:hAnsi="Calibri" w:cs="Times New Roman" w:hint="eastAsia"/>
          <w:color w:val="000000"/>
          <w:szCs w:val="21"/>
          <w:shd w:val="clear" w:color="auto" w:fill="FFFFFF"/>
        </w:rPr>
        <w:t>日内出具系统设备巡检报告；</w:t>
      </w:r>
    </w:p>
    <w:p w:rsidR="009C1711" w:rsidRPr="009C1711" w:rsidRDefault="009C1711" w:rsidP="009C1711">
      <w:pPr>
        <w:spacing w:line="360" w:lineRule="auto"/>
        <w:ind w:firstLineChars="0" w:firstLine="420"/>
        <w:rPr>
          <w:rFonts w:ascii="Calibri" w:eastAsia="宋体" w:hAnsi="Calibri" w:cs="Times New Roman"/>
          <w:color w:val="000000"/>
          <w:szCs w:val="21"/>
          <w:shd w:val="clear" w:color="auto" w:fill="FFFFFF"/>
        </w:rPr>
      </w:pPr>
    </w:p>
    <w:p w:rsidR="009C1711" w:rsidRPr="009C1711" w:rsidRDefault="009C1711" w:rsidP="009C1711">
      <w:pPr>
        <w:numPr>
          <w:ilvl w:val="0"/>
          <w:numId w:val="10"/>
        </w:numPr>
        <w:snapToGrid w:val="0"/>
        <w:spacing w:line="360" w:lineRule="auto"/>
        <w:ind w:firstLineChars="0"/>
        <w:outlineLvl w:val="1"/>
        <w:rPr>
          <w:rFonts w:ascii="Times New Roman" w:eastAsia="宋体" w:hAnsi="Times New Roman" w:cs="Times New Roman"/>
          <w:b/>
          <w:color w:val="000000"/>
          <w:kern w:val="0"/>
          <w:szCs w:val="21"/>
        </w:rPr>
      </w:pPr>
      <w:proofErr w:type="gramStart"/>
      <w:r w:rsidRPr="009C1711">
        <w:rPr>
          <w:rFonts w:ascii="Times New Roman" w:eastAsia="宋体" w:hAnsi="Times New Roman" w:cs="Times New Roman" w:hint="eastAsia"/>
          <w:b/>
          <w:color w:val="000000"/>
          <w:kern w:val="0"/>
          <w:szCs w:val="21"/>
        </w:rPr>
        <w:t>安全运</w:t>
      </w:r>
      <w:proofErr w:type="gramEnd"/>
      <w:r w:rsidRPr="009C1711">
        <w:rPr>
          <w:rFonts w:ascii="Times New Roman" w:eastAsia="宋体" w:hAnsi="Times New Roman" w:cs="Times New Roman" w:hint="eastAsia"/>
          <w:b/>
          <w:color w:val="000000"/>
          <w:kern w:val="0"/>
          <w:szCs w:val="21"/>
        </w:rPr>
        <w:t>维服务</w:t>
      </w:r>
    </w:p>
    <w:p w:rsidR="009C1711" w:rsidRPr="009C1711" w:rsidRDefault="009C1711" w:rsidP="009C1711">
      <w:pPr>
        <w:numPr>
          <w:ilvl w:val="0"/>
          <w:numId w:val="12"/>
        </w:numPr>
        <w:snapToGrid w:val="0"/>
        <w:spacing w:line="360" w:lineRule="auto"/>
        <w:ind w:firstLineChars="0"/>
        <w:jc w:val="left"/>
        <w:outlineLvl w:val="2"/>
        <w:rPr>
          <w:rFonts w:ascii="Times New Roman" w:eastAsia="宋体" w:hAnsi="宋体" w:cs="Times New Roman"/>
          <w:b/>
          <w:bCs/>
          <w:color w:val="000000"/>
          <w:szCs w:val="21"/>
          <w:shd w:val="clear" w:color="auto" w:fill="FFFFFF"/>
        </w:rPr>
      </w:pPr>
      <w:r w:rsidRPr="009C1711">
        <w:rPr>
          <w:rFonts w:ascii="Times New Roman" w:eastAsia="宋体" w:hAnsi="宋体" w:cs="Times New Roman" w:hint="eastAsia"/>
          <w:b/>
          <w:color w:val="000000"/>
          <w:szCs w:val="24"/>
          <w:shd w:val="clear" w:color="auto" w:fill="FFFFFF"/>
        </w:rPr>
        <w:t>项目背景</w:t>
      </w:r>
    </w:p>
    <w:p w:rsidR="009C1711" w:rsidRPr="009C1711" w:rsidRDefault="009C1711" w:rsidP="009C1711">
      <w:pPr>
        <w:spacing w:line="360" w:lineRule="auto"/>
        <w:ind w:leftChars="400" w:left="840"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《中华人民共和国网络安全法》自</w:t>
      </w:r>
      <w:r w:rsidRPr="009C1711">
        <w:rPr>
          <w:rFonts w:ascii="Times New Roman" w:eastAsia="宋体" w:hAnsi="宋体" w:cs="Times New Roman"/>
          <w:color w:val="000000"/>
          <w:szCs w:val="21"/>
          <w:shd w:val="clear" w:color="auto" w:fill="FFFFFF"/>
        </w:rPr>
        <w:t>2017</w:t>
      </w:r>
      <w:r w:rsidRPr="009C1711">
        <w:rPr>
          <w:rFonts w:ascii="Times New Roman" w:eastAsia="宋体" w:hAnsi="宋体" w:cs="Times New Roman"/>
          <w:color w:val="000000"/>
          <w:szCs w:val="21"/>
          <w:shd w:val="clear" w:color="auto" w:fill="FFFFFF"/>
        </w:rPr>
        <w:t>年</w:t>
      </w:r>
      <w:r w:rsidRPr="009C1711">
        <w:rPr>
          <w:rFonts w:ascii="Times New Roman" w:eastAsia="宋体" w:hAnsi="宋体" w:cs="Times New Roman"/>
          <w:color w:val="000000"/>
          <w:szCs w:val="21"/>
          <w:shd w:val="clear" w:color="auto" w:fill="FFFFFF"/>
        </w:rPr>
        <w:t>6</w:t>
      </w:r>
      <w:r w:rsidRPr="009C1711">
        <w:rPr>
          <w:rFonts w:ascii="Times New Roman" w:eastAsia="宋体" w:hAnsi="宋体" w:cs="Times New Roman"/>
          <w:color w:val="000000"/>
          <w:szCs w:val="21"/>
          <w:shd w:val="clear" w:color="auto" w:fill="FFFFFF"/>
        </w:rPr>
        <w:t>月</w:t>
      </w:r>
      <w:r w:rsidRPr="009C1711">
        <w:rPr>
          <w:rFonts w:ascii="Times New Roman" w:eastAsia="宋体" w:hAnsi="宋体" w:cs="Times New Roman"/>
          <w:color w:val="000000"/>
          <w:szCs w:val="21"/>
          <w:shd w:val="clear" w:color="auto" w:fill="FFFFFF"/>
        </w:rPr>
        <w:t>1</w:t>
      </w:r>
      <w:r w:rsidRPr="009C1711">
        <w:rPr>
          <w:rFonts w:ascii="Times New Roman" w:eastAsia="宋体" w:hAnsi="宋体" w:cs="Times New Roman"/>
          <w:color w:val="000000"/>
          <w:szCs w:val="21"/>
          <w:shd w:val="clear" w:color="auto" w:fill="FFFFFF"/>
        </w:rPr>
        <w:t>日起施行，由此标志着我国由信息时代进入信息安全时代。信息技术在不断创新，信息产业在不断发展壮大，应用系统及技术产品在社会生活、工作各个领域得到广泛应用，智能信息产品逐步进入我们的生活和工作当中，并且扮演着不可或缺的角色。以</w:t>
      </w:r>
      <w:r w:rsidRPr="009C1711">
        <w:rPr>
          <w:rFonts w:ascii="Times New Roman" w:eastAsia="宋体" w:hAnsi="宋体" w:cs="Times New Roman"/>
          <w:color w:val="000000"/>
          <w:szCs w:val="21"/>
          <w:shd w:val="clear" w:color="auto" w:fill="FFFFFF"/>
        </w:rPr>
        <w:t>Internet</w:t>
      </w:r>
      <w:r w:rsidRPr="009C1711">
        <w:rPr>
          <w:rFonts w:ascii="Times New Roman" w:eastAsia="宋体" w:hAnsi="宋体" w:cs="Times New Roman"/>
          <w:color w:val="000000"/>
          <w:szCs w:val="21"/>
          <w:shd w:val="clear" w:color="auto" w:fill="FFFFFF"/>
        </w:rPr>
        <w:t>为代表的全球性信息化浪潮，使得信息网络技术的应用日益普及，应用层次逐渐深入，应用领域从传统的、小型业务系统逐渐向大型、关键业务系统扩展。特别的是，借助各种各样完备的信息技术和计算机网络产品，单位或企业的保密信息和业务信息高度集中于计算机系统中进行存储和处理，并依靠计算机网络进行传输，从而方便地实现跨区域的机构、部门相互间的信息交互，分布各地的用户对核心服务器上业务数据的访问，以及系统管理员对目标系统的远程管理、控制等。</w:t>
      </w:r>
    </w:p>
    <w:p w:rsidR="009C1711" w:rsidRPr="009C1711" w:rsidRDefault="009C1711" w:rsidP="009C1711">
      <w:pPr>
        <w:spacing w:line="360" w:lineRule="auto"/>
        <w:ind w:leftChars="400" w:left="840"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与此同时，信息安全问题也日益严峻，国内外黑客攻击各大网站事件频发，我区一些单位的网站和网络遭受黑客攻击、发布有害信息的网络信息安全事件也时有发生。为保证单位业务安全、稳定运行，同时为有效应对外部和内部的安全威胁，单位依法进行信息安全建设势在必行。广西交通运输网</w:t>
      </w:r>
      <w:proofErr w:type="gramStart"/>
      <w:r w:rsidRPr="009C1711">
        <w:rPr>
          <w:rFonts w:ascii="Times New Roman" w:eastAsia="宋体" w:hAnsi="宋体" w:cs="Times New Roman"/>
          <w:color w:val="000000"/>
          <w:szCs w:val="21"/>
          <w:shd w:val="clear" w:color="auto" w:fill="FFFFFF"/>
        </w:rPr>
        <w:t>络具有</w:t>
      </w:r>
      <w:proofErr w:type="gramEnd"/>
      <w:r w:rsidRPr="009C1711">
        <w:rPr>
          <w:rFonts w:ascii="Times New Roman" w:eastAsia="宋体" w:hAnsi="宋体" w:cs="Times New Roman"/>
          <w:color w:val="000000"/>
          <w:szCs w:val="21"/>
          <w:shd w:val="clear" w:color="auto" w:fill="FFFFFF"/>
        </w:rPr>
        <w:t>网络规模大、用户数量众多、业务系统丰富而复杂、数据庞大及准确等特点。保障各信息系统和交通数据的安全，保证业务数据的连续性，是信息安全建设的基础和核心。为保障信息系统安全稳定，采购人拟通过专业的信息</w:t>
      </w:r>
      <w:proofErr w:type="gramStart"/>
      <w:r w:rsidRPr="009C1711">
        <w:rPr>
          <w:rFonts w:ascii="Times New Roman" w:eastAsia="宋体" w:hAnsi="宋体" w:cs="Times New Roman"/>
          <w:color w:val="000000"/>
          <w:szCs w:val="21"/>
          <w:shd w:val="clear" w:color="auto" w:fill="FFFFFF"/>
        </w:rPr>
        <w:t>安全运</w:t>
      </w:r>
      <w:proofErr w:type="gramEnd"/>
      <w:r w:rsidRPr="009C1711">
        <w:rPr>
          <w:rFonts w:ascii="Times New Roman" w:eastAsia="宋体" w:hAnsi="宋体" w:cs="Times New Roman"/>
          <w:color w:val="000000"/>
          <w:szCs w:val="21"/>
          <w:shd w:val="clear" w:color="auto" w:fill="FFFFFF"/>
        </w:rPr>
        <w:t>维服务，建立建全信息系统安全组织体系，提高日常管理水平和技术能力，提升整体安全管控能力。</w:t>
      </w:r>
    </w:p>
    <w:p w:rsidR="009C1711" w:rsidRPr="009C1711" w:rsidRDefault="009C1711" w:rsidP="009C1711">
      <w:pPr>
        <w:numPr>
          <w:ilvl w:val="0"/>
          <w:numId w:val="12"/>
        </w:numPr>
        <w:snapToGrid w:val="0"/>
        <w:spacing w:line="360" w:lineRule="auto"/>
        <w:ind w:firstLineChars="0"/>
        <w:jc w:val="left"/>
        <w:outlineLvl w:val="2"/>
        <w:rPr>
          <w:rFonts w:ascii="Times New Roman" w:eastAsia="宋体" w:hAnsi="宋体" w:cs="Times New Roman"/>
          <w:b/>
          <w:bCs/>
          <w:color w:val="000000"/>
          <w:szCs w:val="21"/>
          <w:shd w:val="clear" w:color="auto" w:fill="FFFFFF"/>
        </w:rPr>
      </w:pPr>
      <w:r w:rsidRPr="009C1711">
        <w:rPr>
          <w:rFonts w:ascii="Times New Roman" w:eastAsia="宋体" w:hAnsi="宋体" w:cs="Times New Roman" w:hint="eastAsia"/>
          <w:b/>
          <w:bCs/>
          <w:color w:val="000000"/>
          <w:szCs w:val="21"/>
          <w:shd w:val="clear" w:color="auto" w:fill="FFFFFF"/>
        </w:rPr>
        <w:t>网络现状</w:t>
      </w:r>
    </w:p>
    <w:p w:rsidR="009C1711" w:rsidRPr="009C1711" w:rsidRDefault="009C1711" w:rsidP="009C1711">
      <w:pPr>
        <w:spacing w:line="360" w:lineRule="auto"/>
        <w:ind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交通厅</w:t>
      </w:r>
      <w:r w:rsidRPr="009C1711">
        <w:rPr>
          <w:rFonts w:ascii="Times New Roman" w:eastAsia="宋体" w:hAnsi="宋体" w:cs="Times New Roman" w:hint="eastAsia"/>
          <w:color w:val="000000"/>
          <w:szCs w:val="21"/>
          <w:shd w:val="clear" w:color="auto" w:fill="FFFFFF"/>
        </w:rPr>
        <w:t>以及交通运输</w:t>
      </w:r>
      <w:proofErr w:type="gramStart"/>
      <w:r w:rsidRPr="009C1711">
        <w:rPr>
          <w:rFonts w:ascii="Times New Roman" w:eastAsia="宋体" w:hAnsi="宋体" w:cs="Times New Roman" w:hint="eastAsia"/>
          <w:color w:val="000000"/>
          <w:szCs w:val="21"/>
          <w:shd w:val="clear" w:color="auto" w:fill="FFFFFF"/>
        </w:rPr>
        <w:t>云数据</w:t>
      </w:r>
      <w:proofErr w:type="gramEnd"/>
      <w:r w:rsidRPr="009C1711">
        <w:rPr>
          <w:rFonts w:ascii="Times New Roman" w:eastAsia="宋体" w:hAnsi="宋体" w:cs="Times New Roman" w:hint="eastAsia"/>
          <w:color w:val="000000"/>
          <w:szCs w:val="21"/>
          <w:shd w:val="clear" w:color="auto" w:fill="FFFFFF"/>
        </w:rPr>
        <w:t>中心的网</w:t>
      </w:r>
      <w:r w:rsidRPr="009C1711">
        <w:rPr>
          <w:rFonts w:ascii="Times New Roman" w:eastAsia="宋体" w:hAnsi="宋体" w:cs="Times New Roman"/>
          <w:color w:val="000000"/>
          <w:szCs w:val="21"/>
          <w:shd w:val="clear" w:color="auto" w:fill="FFFFFF"/>
        </w:rPr>
        <w:t>络分为内、外网两部分，并实行了物理隔离。内网目前主要运行有</w:t>
      </w:r>
      <w:r w:rsidRPr="009C1711">
        <w:rPr>
          <w:rFonts w:ascii="Times New Roman" w:eastAsia="宋体" w:hAnsi="宋体" w:cs="Times New Roman"/>
          <w:color w:val="000000"/>
          <w:szCs w:val="21"/>
          <w:shd w:val="clear" w:color="auto" w:fill="FFFFFF"/>
        </w:rPr>
        <w:t>OA</w:t>
      </w:r>
      <w:r w:rsidRPr="009C1711">
        <w:rPr>
          <w:rFonts w:ascii="Times New Roman" w:eastAsia="宋体" w:hAnsi="宋体" w:cs="Times New Roman"/>
          <w:color w:val="000000"/>
          <w:szCs w:val="21"/>
          <w:shd w:val="clear" w:color="auto" w:fill="FFFFFF"/>
        </w:rPr>
        <w:t>办公系统、视频会议系统和移动办公</w:t>
      </w:r>
      <w:r w:rsidRPr="009C1711">
        <w:rPr>
          <w:rFonts w:ascii="Times New Roman" w:eastAsia="宋体" w:hAnsi="宋体" w:cs="Times New Roman"/>
          <w:color w:val="000000"/>
          <w:szCs w:val="21"/>
          <w:shd w:val="clear" w:color="auto" w:fill="FFFFFF"/>
        </w:rPr>
        <w:t>OA</w:t>
      </w:r>
      <w:r w:rsidRPr="009C1711">
        <w:rPr>
          <w:rFonts w:ascii="Times New Roman" w:eastAsia="宋体" w:hAnsi="宋体" w:cs="Times New Roman"/>
          <w:color w:val="000000"/>
          <w:szCs w:val="21"/>
          <w:shd w:val="clear" w:color="auto" w:fill="FFFFFF"/>
        </w:rPr>
        <w:t>平台等。外网相较于内网，网络规模更大、业务系统更丰富，网络设备和安全设备更多，承载着更核心的业务和更重要的数据。外网联接互联网及下属四个二层单位，运行</w:t>
      </w:r>
      <w:r w:rsidRPr="009C1711">
        <w:rPr>
          <w:rFonts w:ascii="Times New Roman" w:eastAsia="宋体" w:hAnsi="宋体" w:cs="Times New Roman" w:hint="eastAsia"/>
          <w:color w:val="000000"/>
          <w:szCs w:val="21"/>
          <w:shd w:val="clear" w:color="auto" w:fill="FFFFFF"/>
        </w:rPr>
        <w:t>多</w:t>
      </w:r>
      <w:r w:rsidRPr="009C1711">
        <w:rPr>
          <w:rFonts w:ascii="Times New Roman" w:eastAsia="宋体" w:hAnsi="宋体" w:cs="Times New Roman"/>
          <w:color w:val="000000"/>
          <w:szCs w:val="21"/>
          <w:shd w:val="clear" w:color="auto" w:fill="FFFFFF"/>
        </w:rPr>
        <w:t>套业务系统为社会公众提供服务，主要包括权力运作平台、交通运输行政执法综合管理系统、新媒体系统、统计分析监测和投资计划管理系统、交通厅视频联网联控系统</w:t>
      </w:r>
      <w:r w:rsidRPr="009C1711">
        <w:rPr>
          <w:rFonts w:ascii="Times New Roman" w:eastAsia="宋体" w:hAnsi="宋体" w:cs="Times New Roman" w:hint="eastAsia"/>
          <w:color w:val="000000"/>
          <w:szCs w:val="21"/>
          <w:shd w:val="clear" w:color="auto" w:fill="FFFFFF"/>
        </w:rPr>
        <w:t>、</w:t>
      </w:r>
      <w:r w:rsidRPr="009C1711">
        <w:rPr>
          <w:rFonts w:ascii="Times New Roman" w:eastAsia="宋体" w:hAnsi="宋体" w:cs="Times New Roman"/>
          <w:color w:val="000000"/>
          <w:szCs w:val="21"/>
          <w:shd w:val="clear" w:color="auto" w:fill="FFFFFF"/>
        </w:rPr>
        <w:t>交通信息资源整合与运行监测服务系统等，涉及服务器、网络设备和安全设备共</w:t>
      </w:r>
      <w:r w:rsidRPr="009C1711">
        <w:rPr>
          <w:rFonts w:ascii="Times New Roman" w:eastAsia="宋体" w:hAnsi="宋体" w:cs="Times New Roman"/>
          <w:color w:val="000000"/>
          <w:szCs w:val="21"/>
          <w:shd w:val="clear" w:color="auto" w:fill="FFFFFF"/>
        </w:rPr>
        <w:t>30</w:t>
      </w:r>
      <w:r w:rsidRPr="009C1711">
        <w:rPr>
          <w:rFonts w:ascii="Times New Roman" w:eastAsia="宋体" w:hAnsi="宋体" w:cs="Times New Roman" w:hint="eastAsia"/>
          <w:color w:val="000000"/>
          <w:szCs w:val="21"/>
          <w:shd w:val="clear" w:color="auto" w:fill="FFFFFF"/>
        </w:rPr>
        <w:t>余</w:t>
      </w:r>
      <w:r w:rsidRPr="009C1711">
        <w:rPr>
          <w:rFonts w:ascii="Times New Roman" w:eastAsia="宋体" w:hAnsi="宋体" w:cs="Times New Roman"/>
          <w:color w:val="000000"/>
          <w:szCs w:val="21"/>
          <w:shd w:val="clear" w:color="auto" w:fill="FFFFFF"/>
        </w:rPr>
        <w:t>台。</w:t>
      </w:r>
    </w:p>
    <w:p w:rsidR="009C1711" w:rsidRPr="009C1711" w:rsidRDefault="009C1711" w:rsidP="009C1711">
      <w:pPr>
        <w:numPr>
          <w:ilvl w:val="0"/>
          <w:numId w:val="12"/>
        </w:numPr>
        <w:snapToGrid w:val="0"/>
        <w:spacing w:line="360" w:lineRule="auto"/>
        <w:ind w:firstLineChars="0"/>
        <w:jc w:val="left"/>
        <w:outlineLvl w:val="2"/>
        <w:rPr>
          <w:rFonts w:ascii="Times New Roman" w:eastAsia="宋体" w:hAnsi="宋体" w:cs="Times New Roman"/>
          <w:b/>
          <w:bCs/>
          <w:color w:val="000000"/>
          <w:szCs w:val="21"/>
          <w:shd w:val="clear" w:color="auto" w:fill="FFFFFF"/>
        </w:rPr>
      </w:pPr>
      <w:r w:rsidRPr="009C1711">
        <w:rPr>
          <w:rFonts w:ascii="Times New Roman" w:eastAsia="宋体" w:hAnsi="宋体" w:cs="Times New Roman" w:hint="eastAsia"/>
          <w:b/>
          <w:color w:val="000000"/>
          <w:szCs w:val="24"/>
          <w:shd w:val="clear" w:color="auto" w:fill="FFFFFF"/>
        </w:rPr>
        <w:t>项目内容</w:t>
      </w:r>
      <w:r w:rsidRPr="009C1711">
        <w:rPr>
          <w:rFonts w:ascii="Times New Roman" w:eastAsia="宋体" w:hAnsi="宋体" w:cs="Times New Roman" w:hint="eastAsia"/>
          <w:b/>
          <w:bCs/>
          <w:color w:val="000000"/>
          <w:szCs w:val="21"/>
          <w:shd w:val="clear" w:color="auto" w:fill="FFFFFF"/>
        </w:rPr>
        <w:t>、范围、目标</w:t>
      </w:r>
    </w:p>
    <w:p w:rsidR="009C1711" w:rsidRPr="009C1711" w:rsidRDefault="009C1711" w:rsidP="009C1711">
      <w:pPr>
        <w:tabs>
          <w:tab w:val="left" w:pos="3560"/>
        </w:tabs>
        <w:spacing w:line="360" w:lineRule="auto"/>
        <w:ind w:leftChars="401" w:left="842" w:firstLine="422"/>
        <w:jc w:val="left"/>
        <w:rPr>
          <w:rFonts w:ascii="Times New Roman" w:eastAsia="宋体" w:hAnsi="宋体" w:cs="Times New Roman"/>
          <w:b/>
          <w:color w:val="000000"/>
          <w:szCs w:val="21"/>
          <w:shd w:val="clear" w:color="auto" w:fill="FFFFFF"/>
        </w:rPr>
      </w:pPr>
      <w:r w:rsidRPr="009C1711">
        <w:rPr>
          <w:rFonts w:ascii="Times New Roman" w:eastAsia="宋体" w:hAnsi="宋体" w:cs="Times New Roman"/>
          <w:b/>
          <w:color w:val="000000"/>
          <w:szCs w:val="21"/>
          <w:shd w:val="clear" w:color="auto" w:fill="FFFFFF"/>
        </w:rPr>
        <w:t>（一）项目内容</w:t>
      </w:r>
      <w:r w:rsidRPr="009C1711">
        <w:rPr>
          <w:rFonts w:ascii="Times New Roman" w:eastAsia="宋体" w:hAnsi="宋体" w:cs="Times New Roman" w:hint="eastAsia"/>
          <w:b/>
          <w:color w:val="000000"/>
          <w:szCs w:val="21"/>
          <w:shd w:val="clear" w:color="auto" w:fill="FFFFFF"/>
        </w:rPr>
        <w:tab/>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项目包含门户网站安全监测服务</w:t>
      </w:r>
      <w:r w:rsidRPr="009C1711">
        <w:rPr>
          <w:rFonts w:ascii="Times New Roman" w:eastAsia="宋体" w:hAnsi="宋体" w:cs="Times New Roman"/>
          <w:color w:val="000000"/>
          <w:szCs w:val="21"/>
          <w:shd w:val="clear" w:color="auto" w:fill="FFFFFF"/>
        </w:rPr>
        <w:t>1</w:t>
      </w:r>
      <w:r w:rsidRPr="009C1711">
        <w:rPr>
          <w:rFonts w:ascii="Times New Roman" w:eastAsia="宋体" w:hAnsi="宋体" w:cs="Times New Roman"/>
          <w:color w:val="000000"/>
          <w:szCs w:val="21"/>
          <w:shd w:val="clear" w:color="auto" w:fill="FFFFFF"/>
        </w:rPr>
        <w:t>项、信息安全风险评估服务</w:t>
      </w:r>
      <w:r w:rsidRPr="009C1711">
        <w:rPr>
          <w:rFonts w:ascii="Times New Roman" w:eastAsia="宋体" w:hAnsi="宋体" w:cs="Times New Roman"/>
          <w:color w:val="000000"/>
          <w:szCs w:val="21"/>
          <w:shd w:val="clear" w:color="auto" w:fill="FFFFFF"/>
        </w:rPr>
        <w:t>1</w:t>
      </w:r>
      <w:r w:rsidRPr="009C1711">
        <w:rPr>
          <w:rFonts w:ascii="Times New Roman" w:eastAsia="宋体" w:hAnsi="宋体" w:cs="Times New Roman"/>
          <w:color w:val="000000"/>
          <w:szCs w:val="21"/>
          <w:shd w:val="clear" w:color="auto" w:fill="FFFFFF"/>
        </w:rPr>
        <w:t>项（包括安全脆弱性扫描</w:t>
      </w:r>
      <w:r w:rsidRPr="009C1711">
        <w:rPr>
          <w:rFonts w:ascii="Times New Roman" w:eastAsia="宋体" w:hAnsi="宋体" w:cs="Times New Roman"/>
          <w:color w:val="000000"/>
          <w:szCs w:val="21"/>
          <w:shd w:val="clear" w:color="auto" w:fill="FFFFFF"/>
        </w:rPr>
        <w:t>1</w:t>
      </w:r>
      <w:r w:rsidRPr="009C1711">
        <w:rPr>
          <w:rFonts w:ascii="Times New Roman" w:eastAsia="宋体" w:hAnsi="宋体" w:cs="Times New Roman"/>
          <w:color w:val="000000"/>
          <w:szCs w:val="21"/>
          <w:shd w:val="clear" w:color="auto" w:fill="FFFFFF"/>
        </w:rPr>
        <w:t>项、安全渗透测试</w:t>
      </w:r>
      <w:r w:rsidRPr="009C1711">
        <w:rPr>
          <w:rFonts w:ascii="Times New Roman" w:eastAsia="宋体" w:hAnsi="宋体" w:cs="Times New Roman"/>
          <w:color w:val="000000"/>
          <w:szCs w:val="21"/>
          <w:shd w:val="clear" w:color="auto" w:fill="FFFFFF"/>
        </w:rPr>
        <w:t>1</w:t>
      </w:r>
      <w:r w:rsidRPr="009C1711">
        <w:rPr>
          <w:rFonts w:ascii="Times New Roman" w:eastAsia="宋体" w:hAnsi="宋体" w:cs="Times New Roman"/>
          <w:color w:val="000000"/>
          <w:szCs w:val="21"/>
          <w:shd w:val="clear" w:color="auto" w:fill="FFFFFF"/>
        </w:rPr>
        <w:t>项、安全配置检查</w:t>
      </w:r>
      <w:r w:rsidRPr="009C1711">
        <w:rPr>
          <w:rFonts w:ascii="Times New Roman" w:eastAsia="宋体" w:hAnsi="宋体" w:cs="Times New Roman"/>
          <w:color w:val="000000"/>
          <w:szCs w:val="21"/>
          <w:shd w:val="clear" w:color="auto" w:fill="FFFFFF"/>
        </w:rPr>
        <w:t>1</w:t>
      </w:r>
      <w:r w:rsidRPr="009C1711">
        <w:rPr>
          <w:rFonts w:ascii="Times New Roman" w:eastAsia="宋体" w:hAnsi="宋体" w:cs="Times New Roman"/>
          <w:color w:val="000000"/>
          <w:szCs w:val="21"/>
          <w:shd w:val="clear" w:color="auto" w:fill="FFFFFF"/>
        </w:rPr>
        <w:t>项）、安全技术加固服务</w:t>
      </w:r>
      <w:r w:rsidRPr="009C1711">
        <w:rPr>
          <w:rFonts w:ascii="Times New Roman" w:eastAsia="宋体" w:hAnsi="宋体" w:cs="Times New Roman"/>
          <w:color w:val="000000"/>
          <w:szCs w:val="21"/>
          <w:shd w:val="clear" w:color="auto" w:fill="FFFFFF"/>
        </w:rPr>
        <w:t>1</w:t>
      </w:r>
      <w:r w:rsidRPr="009C1711">
        <w:rPr>
          <w:rFonts w:ascii="Times New Roman" w:eastAsia="宋体" w:hAnsi="宋体" w:cs="Times New Roman"/>
          <w:color w:val="000000"/>
          <w:szCs w:val="21"/>
          <w:shd w:val="clear" w:color="auto" w:fill="FFFFFF"/>
        </w:rPr>
        <w:t>项、网络安全应急演练服务</w:t>
      </w:r>
      <w:r w:rsidRPr="009C1711">
        <w:rPr>
          <w:rFonts w:ascii="Times New Roman" w:eastAsia="宋体" w:hAnsi="宋体" w:cs="Times New Roman"/>
          <w:color w:val="000000"/>
          <w:szCs w:val="21"/>
          <w:shd w:val="clear" w:color="auto" w:fill="FFFFFF"/>
        </w:rPr>
        <w:t>1</w:t>
      </w:r>
      <w:r w:rsidRPr="009C1711">
        <w:rPr>
          <w:rFonts w:ascii="Times New Roman" w:eastAsia="宋体" w:hAnsi="宋体" w:cs="Times New Roman"/>
          <w:color w:val="000000"/>
          <w:szCs w:val="21"/>
          <w:shd w:val="clear" w:color="auto" w:fill="FFFFFF"/>
        </w:rPr>
        <w:t>项、安全培训服务</w:t>
      </w:r>
      <w:r w:rsidRPr="009C1711">
        <w:rPr>
          <w:rFonts w:ascii="Times New Roman" w:eastAsia="宋体" w:hAnsi="宋体" w:cs="Times New Roman"/>
          <w:color w:val="000000"/>
          <w:szCs w:val="21"/>
          <w:shd w:val="clear" w:color="auto" w:fill="FFFFFF"/>
        </w:rPr>
        <w:t>1</w:t>
      </w:r>
      <w:r w:rsidRPr="009C1711">
        <w:rPr>
          <w:rFonts w:ascii="Times New Roman" w:eastAsia="宋体" w:hAnsi="宋体" w:cs="Times New Roman"/>
          <w:color w:val="000000"/>
          <w:szCs w:val="21"/>
          <w:shd w:val="clear" w:color="auto" w:fill="FFFFFF"/>
        </w:rPr>
        <w:t>项、驻场</w:t>
      </w:r>
      <w:proofErr w:type="gramStart"/>
      <w:r w:rsidRPr="009C1711">
        <w:rPr>
          <w:rFonts w:ascii="Times New Roman" w:eastAsia="宋体" w:hAnsi="宋体" w:cs="Times New Roman"/>
          <w:color w:val="000000"/>
          <w:szCs w:val="21"/>
          <w:shd w:val="clear" w:color="auto" w:fill="FFFFFF"/>
        </w:rPr>
        <w:t>安全运</w:t>
      </w:r>
      <w:proofErr w:type="gramEnd"/>
      <w:r w:rsidRPr="009C1711">
        <w:rPr>
          <w:rFonts w:ascii="Times New Roman" w:eastAsia="宋体" w:hAnsi="宋体" w:cs="Times New Roman"/>
          <w:color w:val="000000"/>
          <w:szCs w:val="21"/>
          <w:shd w:val="clear" w:color="auto" w:fill="FFFFFF"/>
        </w:rPr>
        <w:t>维服务</w:t>
      </w:r>
      <w:r w:rsidRPr="009C1711">
        <w:rPr>
          <w:rFonts w:ascii="Times New Roman" w:eastAsia="宋体" w:hAnsi="宋体" w:cs="Times New Roman"/>
          <w:color w:val="000000"/>
          <w:szCs w:val="21"/>
          <w:shd w:val="clear" w:color="auto" w:fill="FFFFFF"/>
        </w:rPr>
        <w:t>1</w:t>
      </w:r>
      <w:r w:rsidRPr="009C1711">
        <w:rPr>
          <w:rFonts w:ascii="Times New Roman" w:eastAsia="宋体" w:hAnsi="宋体" w:cs="Times New Roman"/>
          <w:color w:val="000000"/>
          <w:szCs w:val="21"/>
          <w:shd w:val="clear" w:color="auto" w:fill="FFFFFF"/>
        </w:rPr>
        <w:t>项、已购安全</w:t>
      </w:r>
      <w:proofErr w:type="gramStart"/>
      <w:r w:rsidRPr="009C1711">
        <w:rPr>
          <w:rFonts w:ascii="Times New Roman" w:eastAsia="宋体" w:hAnsi="宋体" w:cs="Times New Roman"/>
          <w:color w:val="000000"/>
          <w:szCs w:val="21"/>
          <w:shd w:val="clear" w:color="auto" w:fill="FFFFFF"/>
        </w:rPr>
        <w:t>设备维保服务</w:t>
      </w:r>
      <w:proofErr w:type="gramEnd"/>
      <w:r w:rsidRPr="009C1711">
        <w:rPr>
          <w:rFonts w:ascii="Times New Roman" w:eastAsia="宋体" w:hAnsi="宋体" w:cs="Times New Roman"/>
          <w:color w:val="000000"/>
          <w:szCs w:val="21"/>
          <w:shd w:val="clear" w:color="auto" w:fill="FFFFFF"/>
        </w:rPr>
        <w:t>1</w:t>
      </w:r>
      <w:r w:rsidRPr="009C1711">
        <w:rPr>
          <w:rFonts w:ascii="Times New Roman" w:eastAsia="宋体" w:hAnsi="宋体" w:cs="Times New Roman"/>
          <w:color w:val="000000"/>
          <w:szCs w:val="21"/>
          <w:shd w:val="clear" w:color="auto" w:fill="FFFFFF"/>
        </w:rPr>
        <w:t>项。</w:t>
      </w:r>
    </w:p>
    <w:p w:rsidR="009C1711" w:rsidRPr="009C1711" w:rsidRDefault="009C1711" w:rsidP="009C1711">
      <w:pPr>
        <w:spacing w:line="360" w:lineRule="auto"/>
        <w:ind w:leftChars="401" w:left="842" w:firstLine="422"/>
        <w:rPr>
          <w:rFonts w:ascii="Times New Roman" w:eastAsia="宋体" w:hAnsi="宋体" w:cs="Times New Roman"/>
          <w:b/>
          <w:color w:val="000000"/>
          <w:szCs w:val="21"/>
          <w:shd w:val="clear" w:color="auto" w:fill="FFFFFF"/>
        </w:rPr>
      </w:pPr>
      <w:r w:rsidRPr="009C1711">
        <w:rPr>
          <w:rFonts w:ascii="Times New Roman" w:eastAsia="宋体" w:hAnsi="宋体" w:cs="Times New Roman"/>
          <w:b/>
          <w:color w:val="000000"/>
          <w:szCs w:val="21"/>
          <w:shd w:val="clear" w:color="auto" w:fill="FFFFFF"/>
        </w:rPr>
        <w:t>（二）项目范围</w:t>
      </w:r>
    </w:p>
    <w:p w:rsidR="009C1711" w:rsidRPr="009C1711" w:rsidRDefault="009C1711" w:rsidP="009C1711">
      <w:pPr>
        <w:spacing w:line="360" w:lineRule="auto"/>
        <w:ind w:leftChars="401" w:left="842" w:firstLine="420"/>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内、外网中所有信息系统。本项目的服务对象范围为：交通厅内、外网中所有信息系统及网络。</w:t>
      </w:r>
      <w:r w:rsidRPr="009C1711">
        <w:rPr>
          <w:rFonts w:ascii="Times New Roman" w:eastAsia="宋体" w:hAnsi="宋体" w:cs="Calibri"/>
          <w:color w:val="000000"/>
          <w:szCs w:val="21"/>
          <w:shd w:val="clear" w:color="auto" w:fill="FFFFFF"/>
        </w:rPr>
        <w:t>包括但不仅限于以下系统。</w:t>
      </w:r>
    </w:p>
    <w:p w:rsidR="009C1711" w:rsidRPr="009C1711" w:rsidRDefault="009C1711" w:rsidP="009C1711">
      <w:pPr>
        <w:spacing w:line="360" w:lineRule="auto"/>
        <w:ind w:leftChars="401" w:left="842" w:firstLine="420"/>
        <w:rPr>
          <w:rFonts w:ascii="Times New Roman" w:eastAsia="宋体" w:hAnsi="宋体" w:cs="Calibri"/>
          <w:color w:val="000000"/>
          <w:szCs w:val="21"/>
          <w:shd w:val="clear" w:color="auto" w:fill="FFFFFF"/>
        </w:rPr>
      </w:pPr>
      <w:r w:rsidRPr="009C1711">
        <w:rPr>
          <w:rFonts w:ascii="Times New Roman" w:eastAsia="宋体" w:hAnsi="宋体" w:cs="Calibri"/>
          <w:color w:val="000000"/>
          <w:szCs w:val="21"/>
          <w:shd w:val="clear" w:color="auto" w:fill="FFFFFF"/>
        </w:rPr>
        <w:t>外网：门户网站、数据中心、行业综合运行分析系统、日常运行监测系统、</w:t>
      </w:r>
      <w:proofErr w:type="gramStart"/>
      <w:r w:rsidRPr="009C1711">
        <w:rPr>
          <w:rFonts w:ascii="Times New Roman" w:eastAsia="宋体" w:hAnsi="宋体" w:cs="Calibri"/>
          <w:color w:val="000000"/>
          <w:szCs w:val="21"/>
          <w:shd w:val="clear" w:color="auto" w:fill="FFFFFF"/>
        </w:rPr>
        <w:t>出行网</w:t>
      </w:r>
      <w:proofErr w:type="gramEnd"/>
      <w:r w:rsidRPr="009C1711">
        <w:rPr>
          <w:rFonts w:ascii="Times New Roman" w:eastAsia="宋体" w:hAnsi="宋体" w:cs="Calibri"/>
          <w:color w:val="000000"/>
          <w:szCs w:val="21"/>
          <w:shd w:val="clear" w:color="auto" w:fill="FFFFFF"/>
        </w:rPr>
        <w:t>信息服务系统、交通视频整合平台、交通科技项目管理系统、公路水路建设市场信用管理系统、财务管理系统、交通政绩应用系统；</w:t>
      </w:r>
    </w:p>
    <w:p w:rsidR="009C1711" w:rsidRPr="009C1711" w:rsidRDefault="009C1711" w:rsidP="009C1711">
      <w:pPr>
        <w:spacing w:line="360" w:lineRule="auto"/>
        <w:ind w:leftChars="401" w:left="842" w:firstLine="420"/>
        <w:rPr>
          <w:rFonts w:ascii="Times New Roman" w:eastAsia="宋体" w:hAnsi="宋体" w:cs="Times New Roman"/>
          <w:color w:val="000000"/>
          <w:szCs w:val="21"/>
          <w:shd w:val="clear" w:color="auto" w:fill="FFFFFF"/>
        </w:rPr>
      </w:pPr>
      <w:r w:rsidRPr="009C1711">
        <w:rPr>
          <w:rFonts w:ascii="Times New Roman" w:eastAsia="宋体" w:hAnsi="宋体" w:cs="Calibri"/>
          <w:color w:val="000000"/>
          <w:szCs w:val="21"/>
          <w:shd w:val="clear" w:color="auto" w:fill="FFFFFF"/>
        </w:rPr>
        <w:t>内网：办公自动化系统、移动办公系统、视频会议。</w:t>
      </w:r>
    </w:p>
    <w:p w:rsidR="009C1711" w:rsidRPr="009C1711" w:rsidRDefault="009C1711" w:rsidP="009C1711">
      <w:pPr>
        <w:spacing w:line="360" w:lineRule="auto"/>
        <w:ind w:leftChars="401" w:left="842" w:firstLine="422"/>
        <w:jc w:val="left"/>
        <w:rPr>
          <w:rFonts w:ascii="Times New Roman" w:eastAsia="宋体" w:hAnsi="宋体" w:cs="Times New Roman"/>
          <w:b/>
          <w:color w:val="000000"/>
          <w:szCs w:val="21"/>
          <w:shd w:val="clear" w:color="auto" w:fill="FFFFFF"/>
        </w:rPr>
      </w:pPr>
      <w:r w:rsidRPr="009C1711">
        <w:rPr>
          <w:rFonts w:ascii="Times New Roman" w:eastAsia="宋体" w:hAnsi="宋体" w:cs="Times New Roman"/>
          <w:b/>
          <w:color w:val="000000"/>
          <w:szCs w:val="21"/>
          <w:shd w:val="clear" w:color="auto" w:fill="FFFFFF"/>
        </w:rPr>
        <w:t>（三）项目目标</w:t>
      </w:r>
    </w:p>
    <w:p w:rsidR="009C1711" w:rsidRPr="009C1711" w:rsidRDefault="009C1711" w:rsidP="009C1711">
      <w:pPr>
        <w:spacing w:line="360" w:lineRule="auto"/>
        <w:ind w:leftChars="417" w:left="876" w:firstLineChars="183" w:firstLine="384"/>
        <w:rPr>
          <w:rFonts w:ascii="Times New Roman" w:eastAsia="宋体" w:hAnsi="宋体" w:cs="Times New Roman"/>
          <w:bCs/>
          <w:color w:val="000000"/>
          <w:szCs w:val="21"/>
          <w:shd w:val="clear" w:color="auto" w:fill="FFFFFF"/>
        </w:rPr>
      </w:pPr>
      <w:r w:rsidRPr="009C1711">
        <w:rPr>
          <w:rFonts w:ascii="Times New Roman" w:eastAsia="宋体" w:hAnsi="宋体" w:cs="Times New Roman"/>
          <w:color w:val="000000"/>
          <w:szCs w:val="21"/>
          <w:shd w:val="clear" w:color="auto" w:fill="FFFFFF"/>
        </w:rPr>
        <w:t>1</w:t>
      </w:r>
      <w:r w:rsidRPr="009C1711">
        <w:rPr>
          <w:rFonts w:ascii="Times New Roman" w:eastAsia="宋体" w:hAnsi="宋体" w:cs="Times New Roman"/>
          <w:bCs/>
          <w:color w:val="000000"/>
          <w:szCs w:val="21"/>
          <w:shd w:val="clear" w:color="auto" w:fill="FFFFFF"/>
        </w:rPr>
        <w:t>、对门户网站进行</w:t>
      </w:r>
      <w:r w:rsidRPr="009C1711">
        <w:rPr>
          <w:rFonts w:ascii="Times New Roman" w:eastAsia="宋体" w:hAnsi="宋体" w:cs="Times New Roman"/>
          <w:bCs/>
          <w:color w:val="000000"/>
          <w:szCs w:val="21"/>
          <w:shd w:val="clear" w:color="auto" w:fill="FFFFFF"/>
        </w:rPr>
        <w:t>7x24</w:t>
      </w:r>
      <w:r w:rsidRPr="009C1711">
        <w:rPr>
          <w:rFonts w:ascii="Times New Roman" w:eastAsia="宋体" w:hAnsi="宋体" w:cs="Times New Roman"/>
          <w:bCs/>
          <w:color w:val="000000"/>
          <w:szCs w:val="21"/>
          <w:shd w:val="clear" w:color="auto" w:fill="FFFFFF"/>
        </w:rPr>
        <w:t>小时安全监测，防止网站业务中断、网页篡改和网站挂马，保障门户网站和服务器平台的安全，不发生网站被入侵、篡改、</w:t>
      </w:r>
      <w:proofErr w:type="gramStart"/>
      <w:r w:rsidRPr="009C1711">
        <w:rPr>
          <w:rFonts w:ascii="Times New Roman" w:eastAsia="宋体" w:hAnsi="宋体" w:cs="Times New Roman"/>
          <w:bCs/>
          <w:color w:val="000000"/>
          <w:szCs w:val="21"/>
          <w:shd w:val="clear" w:color="auto" w:fill="FFFFFF"/>
        </w:rPr>
        <w:t>挂马等</w:t>
      </w:r>
      <w:proofErr w:type="gramEnd"/>
      <w:r w:rsidRPr="009C1711">
        <w:rPr>
          <w:rFonts w:ascii="Times New Roman" w:eastAsia="宋体" w:hAnsi="宋体" w:cs="Times New Roman"/>
          <w:bCs/>
          <w:color w:val="000000"/>
          <w:szCs w:val="21"/>
          <w:shd w:val="clear" w:color="auto" w:fill="FFFFFF"/>
        </w:rPr>
        <w:t>安全事件。形成定期安全报告制度并按月提交监测报告；</w:t>
      </w:r>
    </w:p>
    <w:p w:rsidR="009C1711" w:rsidRPr="009C1711" w:rsidRDefault="009C1711" w:rsidP="009C1711">
      <w:pPr>
        <w:spacing w:line="360" w:lineRule="auto"/>
        <w:ind w:leftChars="401" w:left="842" w:firstLine="420"/>
        <w:jc w:val="left"/>
        <w:rPr>
          <w:rFonts w:ascii="Times New Roman" w:eastAsia="宋体" w:hAnsi="宋体" w:cs="Times New Roman"/>
          <w:bCs/>
          <w:color w:val="000000"/>
          <w:szCs w:val="21"/>
          <w:shd w:val="clear" w:color="auto" w:fill="FFFFFF"/>
        </w:rPr>
      </w:pPr>
      <w:r w:rsidRPr="009C1711">
        <w:rPr>
          <w:rFonts w:ascii="Times New Roman" w:eastAsia="宋体" w:hAnsi="宋体" w:cs="Times New Roman"/>
          <w:bCs/>
          <w:color w:val="000000"/>
          <w:szCs w:val="21"/>
          <w:shd w:val="clear" w:color="auto" w:fill="FFFFFF"/>
        </w:rPr>
        <w:t>2</w:t>
      </w:r>
      <w:r w:rsidRPr="009C1711">
        <w:rPr>
          <w:rFonts w:ascii="Times New Roman" w:eastAsia="宋体" w:hAnsi="宋体" w:cs="Times New Roman"/>
          <w:bCs/>
          <w:color w:val="000000"/>
          <w:szCs w:val="21"/>
          <w:shd w:val="clear" w:color="auto" w:fill="FFFFFF"/>
        </w:rPr>
        <w:t>、对广西交通运输网络中信息系统进行安全脆弱性扫描、安全渗透测试和安全配置检查，以实现信息安全风险评估；</w:t>
      </w:r>
    </w:p>
    <w:p w:rsidR="009C1711" w:rsidRPr="009C1711" w:rsidRDefault="009C1711" w:rsidP="009C1711">
      <w:pPr>
        <w:spacing w:line="360" w:lineRule="auto"/>
        <w:ind w:leftChars="401" w:left="842" w:firstLine="420"/>
        <w:jc w:val="left"/>
        <w:rPr>
          <w:rFonts w:ascii="Times New Roman" w:eastAsia="宋体" w:hAnsi="宋体" w:cs="Times New Roman"/>
          <w:bCs/>
          <w:color w:val="000000"/>
          <w:szCs w:val="21"/>
          <w:shd w:val="clear" w:color="auto" w:fill="FFFFFF"/>
        </w:rPr>
      </w:pPr>
      <w:r w:rsidRPr="009C1711">
        <w:rPr>
          <w:rFonts w:ascii="Times New Roman" w:eastAsia="宋体" w:hAnsi="宋体" w:cs="Times New Roman"/>
          <w:bCs/>
          <w:color w:val="000000"/>
          <w:szCs w:val="21"/>
          <w:shd w:val="clear" w:color="auto" w:fill="FFFFFF"/>
        </w:rPr>
        <w:t>通过对信息系统进行安全风险评估，及时发现系统漏洞和安全风险点，制定相应的整改措施</w:t>
      </w:r>
      <w:r w:rsidRPr="009C1711">
        <w:rPr>
          <w:rFonts w:ascii="Times New Roman" w:eastAsia="宋体" w:hAnsi="宋体" w:cs="Times New Roman" w:hint="eastAsia"/>
          <w:bCs/>
          <w:color w:val="000000"/>
          <w:szCs w:val="21"/>
          <w:shd w:val="clear" w:color="auto" w:fill="FFFFFF"/>
        </w:rPr>
        <w:t>；</w:t>
      </w:r>
      <w:r w:rsidRPr="009C1711">
        <w:rPr>
          <w:rFonts w:ascii="Times New Roman" w:eastAsia="宋体" w:hAnsi="宋体" w:cs="Times New Roman"/>
          <w:bCs/>
          <w:color w:val="000000"/>
          <w:szCs w:val="21"/>
          <w:shd w:val="clear" w:color="auto" w:fill="FFFFFF"/>
        </w:rPr>
        <w:cr/>
        <w:t xml:space="preserve">    3</w:t>
      </w:r>
      <w:r w:rsidRPr="009C1711">
        <w:rPr>
          <w:rFonts w:ascii="Times New Roman" w:eastAsia="宋体" w:hAnsi="宋体" w:cs="Times New Roman"/>
          <w:bCs/>
          <w:color w:val="000000"/>
          <w:szCs w:val="21"/>
          <w:shd w:val="clear" w:color="auto" w:fill="FFFFFF"/>
        </w:rPr>
        <w:t>、对安全风险评估发现的高危风险点进行安全技术加固，包括服务器加固、网络设备加固、安全设备策略优化等，及时消除网络、病毒与漏洞安全隐患；</w:t>
      </w:r>
      <w:r w:rsidRPr="009C1711">
        <w:rPr>
          <w:rFonts w:ascii="Times New Roman" w:eastAsia="宋体" w:hAnsi="宋体" w:cs="Times New Roman"/>
          <w:bCs/>
          <w:color w:val="000000"/>
          <w:szCs w:val="21"/>
          <w:shd w:val="clear" w:color="auto" w:fill="FFFFFF"/>
        </w:rPr>
        <w:cr/>
      </w:r>
    </w:p>
    <w:p w:rsidR="009C1711" w:rsidRPr="009C1711" w:rsidRDefault="009C1711" w:rsidP="009C1711">
      <w:pPr>
        <w:spacing w:line="360" w:lineRule="auto"/>
        <w:ind w:leftChars="401" w:left="842" w:firstLine="420"/>
        <w:jc w:val="left"/>
        <w:rPr>
          <w:rFonts w:ascii="Times New Roman" w:eastAsia="宋体" w:hAnsi="宋体" w:cs="Times New Roman"/>
          <w:bCs/>
          <w:color w:val="000000"/>
          <w:szCs w:val="21"/>
          <w:shd w:val="clear" w:color="auto" w:fill="FFFFFF"/>
        </w:rPr>
      </w:pPr>
      <w:r w:rsidRPr="009C1711">
        <w:rPr>
          <w:rFonts w:ascii="Times New Roman" w:eastAsia="宋体" w:hAnsi="宋体" w:cs="Times New Roman"/>
          <w:bCs/>
          <w:color w:val="000000"/>
          <w:szCs w:val="21"/>
          <w:shd w:val="clear" w:color="auto" w:fill="FFFFFF"/>
        </w:rPr>
        <w:t>4</w:t>
      </w:r>
      <w:r w:rsidRPr="009C1711">
        <w:rPr>
          <w:rFonts w:ascii="Times New Roman" w:eastAsia="宋体" w:hAnsi="宋体" w:cs="Times New Roman"/>
          <w:bCs/>
          <w:color w:val="000000"/>
          <w:szCs w:val="21"/>
          <w:shd w:val="clear" w:color="auto" w:fill="FFFFFF"/>
        </w:rPr>
        <w:t>、对最新的安全事件进行预防演练，优化采购人处置安全事件流程，提高应对信息安全事件的能力。</w:t>
      </w:r>
    </w:p>
    <w:p w:rsidR="009C1711" w:rsidRPr="009C1711" w:rsidRDefault="009C1711" w:rsidP="009C1711">
      <w:pPr>
        <w:spacing w:line="360" w:lineRule="auto"/>
        <w:ind w:leftChars="401" w:left="842" w:firstLine="420"/>
        <w:jc w:val="left"/>
        <w:rPr>
          <w:rFonts w:ascii="Times New Roman" w:eastAsia="宋体" w:hAnsi="宋体" w:cs="Times New Roman"/>
          <w:bCs/>
          <w:color w:val="000000"/>
          <w:szCs w:val="21"/>
          <w:shd w:val="clear" w:color="auto" w:fill="FFFFFF"/>
        </w:rPr>
      </w:pPr>
      <w:r w:rsidRPr="009C1711">
        <w:rPr>
          <w:rFonts w:ascii="Times New Roman" w:eastAsia="宋体" w:hAnsi="宋体" w:cs="Times New Roman"/>
          <w:bCs/>
          <w:color w:val="000000"/>
          <w:szCs w:val="21"/>
          <w:shd w:val="clear" w:color="auto" w:fill="FFFFFF"/>
        </w:rPr>
        <w:t>5</w:t>
      </w:r>
      <w:r w:rsidRPr="009C1711">
        <w:rPr>
          <w:rFonts w:ascii="Times New Roman" w:eastAsia="宋体" w:hAnsi="宋体" w:cs="Times New Roman"/>
          <w:bCs/>
          <w:color w:val="000000"/>
          <w:szCs w:val="21"/>
          <w:shd w:val="clear" w:color="auto" w:fill="FFFFFF"/>
        </w:rPr>
        <w:t>、通过信息安全专业课程培训，提供安全防护技能，使采购人安全技术人员能系统地掌握信息安全基础理论和技能；结合实际安全现状，安排有针对性的专题安全应急演练，增强实战能力。</w:t>
      </w:r>
    </w:p>
    <w:p w:rsidR="009C1711" w:rsidRPr="009C1711" w:rsidRDefault="009C1711" w:rsidP="009C1711">
      <w:pPr>
        <w:spacing w:line="360" w:lineRule="auto"/>
        <w:ind w:leftChars="401" w:left="842" w:firstLine="420"/>
        <w:jc w:val="left"/>
        <w:rPr>
          <w:rFonts w:ascii="Times New Roman" w:eastAsia="宋体" w:hAnsi="宋体" w:cs="Times New Roman"/>
          <w:bCs/>
          <w:color w:val="000000"/>
          <w:szCs w:val="21"/>
          <w:shd w:val="clear" w:color="auto" w:fill="FFFFFF"/>
        </w:rPr>
      </w:pPr>
      <w:r w:rsidRPr="009C1711">
        <w:rPr>
          <w:rFonts w:ascii="Times New Roman" w:eastAsia="宋体" w:hAnsi="宋体" w:cs="Times New Roman"/>
          <w:bCs/>
          <w:color w:val="000000"/>
          <w:szCs w:val="21"/>
          <w:shd w:val="clear" w:color="auto" w:fill="FFFFFF"/>
        </w:rPr>
        <w:t>6</w:t>
      </w:r>
      <w:r w:rsidRPr="009C1711">
        <w:rPr>
          <w:rFonts w:ascii="Times New Roman" w:eastAsia="宋体" w:hAnsi="宋体" w:cs="Times New Roman"/>
          <w:bCs/>
          <w:color w:val="000000"/>
          <w:szCs w:val="21"/>
          <w:shd w:val="clear" w:color="auto" w:fill="FFFFFF"/>
        </w:rPr>
        <w:t>、通过驻场运维服务，对广西交通运输网络信息系统开展日常网络安全维护，及时检测发现并消除网络中的安全隐患，且在重要时间期间或者重要业务期间提供实时值守监控，及时发现信息安全风险或者信息安全事件，并及时对安全事件进行处理。</w:t>
      </w:r>
    </w:p>
    <w:p w:rsidR="009C1711" w:rsidRPr="009C1711" w:rsidRDefault="009C1711" w:rsidP="009C1711">
      <w:pPr>
        <w:spacing w:line="360" w:lineRule="auto"/>
        <w:ind w:leftChars="401" w:left="842" w:firstLine="420"/>
        <w:jc w:val="left"/>
        <w:rPr>
          <w:rFonts w:ascii="Times New Roman" w:eastAsia="宋体" w:hAnsi="宋体" w:cs="Times New Roman"/>
          <w:bCs/>
          <w:color w:val="000000"/>
          <w:szCs w:val="21"/>
          <w:shd w:val="clear" w:color="auto" w:fill="FFFFFF"/>
        </w:rPr>
      </w:pPr>
      <w:r w:rsidRPr="009C1711">
        <w:rPr>
          <w:rFonts w:ascii="Times New Roman" w:eastAsia="宋体" w:hAnsi="宋体" w:cs="Times New Roman"/>
          <w:bCs/>
          <w:color w:val="000000"/>
          <w:szCs w:val="21"/>
          <w:shd w:val="clear" w:color="auto" w:fill="FFFFFF"/>
        </w:rPr>
        <w:t>7</w:t>
      </w:r>
      <w:r w:rsidRPr="009C1711">
        <w:rPr>
          <w:rFonts w:ascii="Times New Roman" w:eastAsia="宋体" w:hAnsi="宋体" w:cs="Times New Roman"/>
          <w:bCs/>
          <w:color w:val="000000"/>
          <w:szCs w:val="21"/>
          <w:shd w:val="clear" w:color="auto" w:fill="FFFFFF"/>
        </w:rPr>
        <w:t>、提供已购安全设备软硬件维护服务及特征库授权许可，保障设备在质保期内</w:t>
      </w:r>
      <w:proofErr w:type="spellStart"/>
      <w:r w:rsidRPr="009C1711">
        <w:rPr>
          <w:rFonts w:ascii="Times New Roman" w:eastAsia="宋体" w:hAnsi="宋体" w:cs="Times New Roman"/>
          <w:bCs/>
          <w:color w:val="000000"/>
          <w:szCs w:val="21"/>
          <w:shd w:val="clear" w:color="auto" w:fill="FFFFFF"/>
        </w:rPr>
        <w:t>lisence</w:t>
      </w:r>
      <w:proofErr w:type="spellEnd"/>
      <w:r w:rsidRPr="009C1711">
        <w:rPr>
          <w:rFonts w:ascii="Times New Roman" w:eastAsia="宋体" w:hAnsi="宋体" w:cs="Times New Roman"/>
          <w:bCs/>
          <w:color w:val="000000"/>
          <w:szCs w:val="21"/>
          <w:shd w:val="clear" w:color="auto" w:fill="FFFFFF"/>
        </w:rPr>
        <w:t>有效及软件为最新版本。服务期为一年。安全设备列表：</w:t>
      </w:r>
      <w:r w:rsidRPr="009C1711">
        <w:rPr>
          <w:rFonts w:ascii="Times New Roman" w:eastAsia="宋体" w:hAnsi="宋体" w:cs="Times New Roman" w:hint="eastAsia"/>
          <w:bCs/>
          <w:color w:val="000000"/>
          <w:szCs w:val="21"/>
          <w:shd w:val="clear" w:color="auto" w:fill="FFFFFF"/>
        </w:rPr>
        <w:t>外网：</w:t>
      </w:r>
      <w:r w:rsidRPr="009C1711">
        <w:rPr>
          <w:rFonts w:ascii="Times New Roman" w:eastAsia="宋体" w:hAnsi="宋体" w:cs="Times New Roman"/>
          <w:bCs/>
          <w:color w:val="000000"/>
          <w:szCs w:val="21"/>
          <w:shd w:val="clear" w:color="auto" w:fill="FFFFFF"/>
        </w:rPr>
        <w:t>VPN</w:t>
      </w:r>
      <w:r w:rsidRPr="009C1711">
        <w:rPr>
          <w:rFonts w:ascii="Times New Roman" w:eastAsia="宋体" w:hAnsi="宋体" w:cs="Times New Roman" w:hint="eastAsia"/>
          <w:bCs/>
          <w:color w:val="000000"/>
          <w:szCs w:val="21"/>
          <w:shd w:val="clear" w:color="auto" w:fill="FFFFFF"/>
        </w:rPr>
        <w:t>系统一套、移动设备管理系统一套、入侵防御系统三套、</w:t>
      </w:r>
      <w:r w:rsidRPr="009C1711">
        <w:rPr>
          <w:rFonts w:ascii="Times New Roman" w:eastAsia="宋体" w:hAnsi="宋体" w:cs="Times New Roman"/>
          <w:bCs/>
          <w:color w:val="000000"/>
          <w:szCs w:val="21"/>
          <w:shd w:val="clear" w:color="auto" w:fill="FFFFFF"/>
        </w:rPr>
        <w:t>web</w:t>
      </w:r>
      <w:r w:rsidRPr="009C1711">
        <w:rPr>
          <w:rFonts w:ascii="Times New Roman" w:eastAsia="宋体" w:hAnsi="宋体" w:cs="Times New Roman" w:hint="eastAsia"/>
          <w:bCs/>
          <w:color w:val="000000"/>
          <w:szCs w:val="21"/>
          <w:shd w:val="clear" w:color="auto" w:fill="FFFFFF"/>
        </w:rPr>
        <w:t>应用防火墙两套、日志审计系统一套；内网：病毒过滤网关一套、日志审计系统一套；总共</w:t>
      </w:r>
      <w:r w:rsidRPr="009C1711">
        <w:rPr>
          <w:rFonts w:ascii="Times New Roman" w:eastAsia="宋体" w:hAnsi="宋体" w:cs="Times New Roman"/>
          <w:bCs/>
          <w:color w:val="000000"/>
          <w:szCs w:val="21"/>
          <w:shd w:val="clear" w:color="auto" w:fill="FFFFFF"/>
        </w:rPr>
        <w:t>10</w:t>
      </w:r>
      <w:r w:rsidRPr="009C1711">
        <w:rPr>
          <w:rFonts w:ascii="Times New Roman" w:eastAsia="宋体" w:hAnsi="宋体" w:cs="Times New Roman" w:hint="eastAsia"/>
          <w:bCs/>
          <w:color w:val="000000"/>
          <w:szCs w:val="21"/>
          <w:shd w:val="clear" w:color="auto" w:fill="FFFFFF"/>
        </w:rPr>
        <w:t>套。</w:t>
      </w:r>
    </w:p>
    <w:p w:rsidR="009C1711" w:rsidRPr="009C1711" w:rsidRDefault="009C1711" w:rsidP="009C1711">
      <w:pPr>
        <w:numPr>
          <w:ilvl w:val="0"/>
          <w:numId w:val="12"/>
        </w:numPr>
        <w:snapToGrid w:val="0"/>
        <w:spacing w:line="360" w:lineRule="auto"/>
        <w:ind w:firstLineChars="0"/>
        <w:jc w:val="left"/>
        <w:outlineLvl w:val="2"/>
        <w:rPr>
          <w:rFonts w:ascii="Times New Roman" w:eastAsia="宋体" w:hAnsi="宋体" w:cs="Times New Roman"/>
          <w:b/>
          <w:color w:val="000000"/>
          <w:szCs w:val="21"/>
          <w:shd w:val="clear" w:color="auto" w:fill="FFFFFF"/>
        </w:rPr>
      </w:pPr>
      <w:r w:rsidRPr="009C1711">
        <w:rPr>
          <w:rFonts w:ascii="Times New Roman" w:eastAsia="宋体" w:hAnsi="宋体" w:cs="Times New Roman" w:hint="eastAsia"/>
          <w:b/>
          <w:color w:val="000000"/>
          <w:szCs w:val="24"/>
          <w:shd w:val="clear" w:color="auto" w:fill="FFFFFF"/>
        </w:rPr>
        <w:t>服务要求</w:t>
      </w:r>
    </w:p>
    <w:p w:rsidR="009C1711" w:rsidRPr="009C1711" w:rsidRDefault="009C1711" w:rsidP="009C1711">
      <w:pPr>
        <w:spacing w:line="360" w:lineRule="auto"/>
        <w:ind w:leftChars="201" w:left="422" w:firstLine="422"/>
        <w:jc w:val="left"/>
        <w:rPr>
          <w:rFonts w:ascii="Times New Roman" w:eastAsia="宋体" w:hAnsi="宋体" w:cs="Times New Roman"/>
          <w:b/>
          <w:color w:val="000000"/>
          <w:szCs w:val="21"/>
          <w:shd w:val="clear" w:color="auto" w:fill="FFFFFF"/>
        </w:rPr>
      </w:pPr>
      <w:r w:rsidRPr="009C1711">
        <w:rPr>
          <w:rFonts w:ascii="Times New Roman" w:eastAsia="宋体" w:hAnsi="宋体" w:cs="Times New Roman"/>
          <w:b/>
          <w:color w:val="000000"/>
          <w:szCs w:val="21"/>
          <w:shd w:val="clear" w:color="auto" w:fill="FFFFFF"/>
        </w:rPr>
        <w:t>（一）门户网站安全监测服务</w:t>
      </w:r>
    </w:p>
    <w:p w:rsidR="009C1711" w:rsidRPr="009C1711" w:rsidRDefault="009C1711" w:rsidP="009C1711">
      <w:pPr>
        <w:spacing w:line="360" w:lineRule="auto"/>
        <w:ind w:leftChars="201" w:left="42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具体服务要求：</w:t>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1</w:t>
      </w:r>
      <w:r w:rsidRPr="009C1711">
        <w:rPr>
          <w:rFonts w:ascii="Times New Roman" w:eastAsia="宋体" w:hAnsi="宋体" w:cs="Times New Roman"/>
          <w:color w:val="000000"/>
          <w:szCs w:val="21"/>
          <w:shd w:val="clear" w:color="auto" w:fill="FFFFFF"/>
        </w:rPr>
        <w:t>、使用网站安全监测平台进行域名可用性监测，及时发现网站服务可用性问题，保障网站持续稳定提供服务。应当覆盖但不限于以下几个方面：（</w:t>
      </w:r>
      <w:r w:rsidRPr="009C1711">
        <w:rPr>
          <w:rFonts w:ascii="Times New Roman" w:eastAsia="宋体" w:hAnsi="宋体" w:cs="Times New Roman"/>
          <w:color w:val="000000"/>
          <w:szCs w:val="21"/>
          <w:shd w:val="clear" w:color="auto" w:fill="FFFFFF"/>
        </w:rPr>
        <w:t>a</w:t>
      </w:r>
      <w:r w:rsidRPr="009C1711">
        <w:rPr>
          <w:rFonts w:ascii="Times New Roman" w:eastAsia="宋体" w:hAnsi="宋体" w:cs="Times New Roman"/>
          <w:color w:val="000000"/>
          <w:szCs w:val="21"/>
          <w:shd w:val="clear" w:color="auto" w:fill="FFFFFF"/>
        </w:rPr>
        <w:t>）网站漏洞检测；（</w:t>
      </w:r>
      <w:r w:rsidRPr="009C1711">
        <w:rPr>
          <w:rFonts w:ascii="Times New Roman" w:eastAsia="宋体" w:hAnsi="宋体" w:cs="Times New Roman"/>
          <w:color w:val="000000"/>
          <w:szCs w:val="21"/>
          <w:shd w:val="clear" w:color="auto" w:fill="FFFFFF"/>
        </w:rPr>
        <w:t>b</w:t>
      </w:r>
      <w:r w:rsidRPr="009C1711">
        <w:rPr>
          <w:rFonts w:ascii="Times New Roman" w:eastAsia="宋体" w:hAnsi="宋体" w:cs="Times New Roman"/>
          <w:color w:val="000000"/>
          <w:szCs w:val="21"/>
          <w:shd w:val="clear" w:color="auto" w:fill="FFFFFF"/>
        </w:rPr>
        <w:t>）网页木马检测；（</w:t>
      </w:r>
      <w:r w:rsidRPr="009C1711">
        <w:rPr>
          <w:rFonts w:ascii="Times New Roman" w:eastAsia="宋体" w:hAnsi="宋体" w:cs="Times New Roman"/>
          <w:color w:val="000000"/>
          <w:szCs w:val="21"/>
          <w:shd w:val="clear" w:color="auto" w:fill="FFFFFF"/>
        </w:rPr>
        <w:t>c</w:t>
      </w:r>
      <w:r w:rsidRPr="009C1711">
        <w:rPr>
          <w:rFonts w:ascii="Times New Roman" w:eastAsia="宋体" w:hAnsi="宋体" w:cs="Times New Roman"/>
          <w:color w:val="000000"/>
          <w:szCs w:val="21"/>
          <w:shd w:val="clear" w:color="auto" w:fill="FFFFFF"/>
        </w:rPr>
        <w:t>）网页恶意链接检测；（</w:t>
      </w:r>
      <w:r w:rsidRPr="009C1711">
        <w:rPr>
          <w:rFonts w:ascii="Times New Roman" w:eastAsia="宋体" w:hAnsi="宋体" w:cs="Times New Roman"/>
          <w:color w:val="000000"/>
          <w:szCs w:val="21"/>
          <w:shd w:val="clear" w:color="auto" w:fill="FFFFFF"/>
        </w:rPr>
        <w:t>d</w:t>
      </w:r>
      <w:r w:rsidRPr="009C1711">
        <w:rPr>
          <w:rFonts w:ascii="Times New Roman" w:eastAsia="宋体" w:hAnsi="宋体" w:cs="Times New Roman"/>
          <w:color w:val="000000"/>
          <w:szCs w:val="21"/>
          <w:shd w:val="clear" w:color="auto" w:fill="FFFFFF"/>
        </w:rPr>
        <w:t>）网页篡改监测；（</w:t>
      </w:r>
      <w:r w:rsidRPr="009C1711">
        <w:rPr>
          <w:rFonts w:ascii="Times New Roman" w:eastAsia="宋体" w:hAnsi="宋体" w:cs="Times New Roman"/>
          <w:color w:val="000000"/>
          <w:szCs w:val="21"/>
          <w:shd w:val="clear" w:color="auto" w:fill="FFFFFF"/>
        </w:rPr>
        <w:t>e</w:t>
      </w:r>
      <w:r w:rsidRPr="009C1711">
        <w:rPr>
          <w:rFonts w:ascii="Times New Roman" w:eastAsia="宋体" w:hAnsi="宋体" w:cs="Times New Roman"/>
          <w:color w:val="000000"/>
          <w:szCs w:val="21"/>
          <w:shd w:val="clear" w:color="auto" w:fill="FFFFFF"/>
        </w:rPr>
        <w:t>）网站可用性监测。工作安排：每</w:t>
      </w:r>
      <w:r w:rsidRPr="009C1711">
        <w:rPr>
          <w:rFonts w:ascii="Times New Roman" w:eastAsia="宋体" w:hAnsi="宋体" w:cs="Times New Roman"/>
          <w:color w:val="000000"/>
          <w:szCs w:val="21"/>
          <w:shd w:val="clear" w:color="auto" w:fill="FFFFFF"/>
        </w:rPr>
        <w:t>15</w:t>
      </w:r>
      <w:r w:rsidRPr="009C1711">
        <w:rPr>
          <w:rFonts w:ascii="Times New Roman" w:eastAsia="宋体" w:hAnsi="宋体" w:cs="Times New Roman"/>
          <w:color w:val="000000"/>
          <w:szCs w:val="21"/>
          <w:shd w:val="clear" w:color="auto" w:fill="FFFFFF"/>
        </w:rPr>
        <w:t>分钟检测</w:t>
      </w:r>
      <w:r w:rsidRPr="009C1711">
        <w:rPr>
          <w:rFonts w:ascii="Times New Roman" w:eastAsia="宋体" w:hAnsi="宋体" w:cs="Times New Roman"/>
          <w:color w:val="000000"/>
          <w:szCs w:val="21"/>
          <w:shd w:val="clear" w:color="auto" w:fill="FFFFFF"/>
        </w:rPr>
        <w:t>1</w:t>
      </w:r>
      <w:r w:rsidRPr="009C1711">
        <w:rPr>
          <w:rFonts w:ascii="Times New Roman" w:eastAsia="宋体" w:hAnsi="宋体" w:cs="Times New Roman"/>
          <w:color w:val="000000"/>
          <w:szCs w:val="21"/>
          <w:shd w:val="clear" w:color="auto" w:fill="FFFFFF"/>
        </w:rPr>
        <w:t>次网站可用性。</w:t>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2</w:t>
      </w:r>
      <w:r w:rsidRPr="009C1711">
        <w:rPr>
          <w:rFonts w:ascii="Times New Roman" w:eastAsia="宋体" w:hAnsi="宋体" w:cs="Times New Roman"/>
          <w:color w:val="000000"/>
          <w:szCs w:val="21"/>
          <w:shd w:val="clear" w:color="auto" w:fill="FFFFFF"/>
        </w:rPr>
        <w:t>、通过专业的国产自主化网站安全监测设备</w:t>
      </w:r>
      <w:proofErr w:type="gramStart"/>
      <w:r w:rsidRPr="009C1711">
        <w:rPr>
          <w:rFonts w:ascii="Times New Roman" w:eastAsia="宋体" w:hAnsi="宋体" w:cs="Times New Roman"/>
          <w:color w:val="000000"/>
          <w:szCs w:val="21"/>
          <w:shd w:val="clear" w:color="auto" w:fill="FFFFFF"/>
        </w:rPr>
        <w:t>远程对</w:t>
      </w:r>
      <w:proofErr w:type="gramEnd"/>
      <w:r w:rsidRPr="009C1711">
        <w:rPr>
          <w:rFonts w:ascii="Times New Roman" w:eastAsia="宋体" w:hAnsi="宋体" w:cs="Times New Roman"/>
          <w:color w:val="000000"/>
          <w:szCs w:val="21"/>
          <w:shd w:val="clear" w:color="auto" w:fill="FFFFFF"/>
        </w:rPr>
        <w:t>门户网站系统进行安全漏洞扫描，发现网站存在及可能对网站系统造成影响的高危安全漏洞提出修复建议，并提供整改后的漏洞复测服务。工作安排：每年</w:t>
      </w:r>
      <w:r w:rsidRPr="009C1711">
        <w:rPr>
          <w:rFonts w:ascii="Times New Roman" w:eastAsia="宋体" w:hAnsi="宋体" w:cs="Times New Roman"/>
          <w:color w:val="000000"/>
          <w:szCs w:val="21"/>
          <w:shd w:val="clear" w:color="auto" w:fill="FFFFFF"/>
        </w:rPr>
        <w:t>2</w:t>
      </w:r>
      <w:r w:rsidRPr="009C1711">
        <w:rPr>
          <w:rFonts w:ascii="Times New Roman" w:eastAsia="宋体" w:hAnsi="宋体" w:cs="Times New Roman"/>
          <w:color w:val="000000"/>
          <w:szCs w:val="21"/>
          <w:shd w:val="clear" w:color="auto" w:fill="FFFFFF"/>
        </w:rPr>
        <w:t>次。</w:t>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3</w:t>
      </w:r>
      <w:r w:rsidRPr="009C1711">
        <w:rPr>
          <w:rFonts w:ascii="Times New Roman" w:eastAsia="宋体" w:hAnsi="宋体" w:cs="Times New Roman"/>
          <w:color w:val="000000"/>
          <w:szCs w:val="21"/>
          <w:shd w:val="clear" w:color="auto" w:fill="FFFFFF"/>
        </w:rPr>
        <w:t>、定时监视交通厅门户网站应用的当前状况，判别用户应用系统页面是否存在被植入的木马程序，并及时向用户进行预警，协助用户定位、隔离和删除木马程序，降低</w:t>
      </w:r>
      <w:proofErr w:type="gramStart"/>
      <w:r w:rsidRPr="009C1711">
        <w:rPr>
          <w:rFonts w:ascii="Times New Roman" w:eastAsia="宋体" w:hAnsi="宋体" w:cs="Times New Roman"/>
          <w:color w:val="000000"/>
          <w:szCs w:val="21"/>
          <w:shd w:val="clear" w:color="auto" w:fill="FFFFFF"/>
        </w:rPr>
        <w:t>挂马事件</w:t>
      </w:r>
      <w:proofErr w:type="gramEnd"/>
      <w:r w:rsidRPr="009C1711">
        <w:rPr>
          <w:rFonts w:ascii="Times New Roman" w:eastAsia="宋体" w:hAnsi="宋体" w:cs="Times New Roman"/>
          <w:color w:val="000000"/>
          <w:szCs w:val="21"/>
          <w:shd w:val="clear" w:color="auto" w:fill="FFFFFF"/>
        </w:rPr>
        <w:t>对用户造成的影响。工作安排：每</w:t>
      </w:r>
      <w:r w:rsidRPr="009C1711">
        <w:rPr>
          <w:rFonts w:ascii="Times New Roman" w:eastAsia="宋体" w:hAnsi="宋体" w:cs="Times New Roman"/>
          <w:color w:val="000000"/>
          <w:szCs w:val="21"/>
          <w:shd w:val="clear" w:color="auto" w:fill="FFFFFF"/>
        </w:rPr>
        <w:t>24</w:t>
      </w:r>
      <w:r w:rsidRPr="009C1711">
        <w:rPr>
          <w:rFonts w:ascii="Times New Roman" w:eastAsia="宋体" w:hAnsi="宋体" w:cs="Times New Roman"/>
          <w:color w:val="000000"/>
          <w:szCs w:val="21"/>
          <w:shd w:val="clear" w:color="auto" w:fill="FFFFFF"/>
        </w:rPr>
        <w:t>小时检测</w:t>
      </w:r>
      <w:r w:rsidRPr="009C1711">
        <w:rPr>
          <w:rFonts w:ascii="Times New Roman" w:eastAsia="宋体" w:hAnsi="宋体" w:cs="Times New Roman"/>
          <w:color w:val="000000"/>
          <w:szCs w:val="21"/>
          <w:shd w:val="clear" w:color="auto" w:fill="FFFFFF"/>
        </w:rPr>
        <w:t>1</w:t>
      </w:r>
      <w:r w:rsidRPr="009C1711">
        <w:rPr>
          <w:rFonts w:ascii="Times New Roman" w:eastAsia="宋体" w:hAnsi="宋体" w:cs="Times New Roman"/>
          <w:color w:val="000000"/>
          <w:szCs w:val="21"/>
          <w:shd w:val="clear" w:color="auto" w:fill="FFFFFF"/>
        </w:rPr>
        <w:t>次。</w:t>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4</w:t>
      </w:r>
      <w:r w:rsidRPr="009C1711">
        <w:rPr>
          <w:rFonts w:ascii="Times New Roman" w:eastAsia="宋体" w:hAnsi="宋体" w:cs="Times New Roman"/>
          <w:color w:val="000000"/>
          <w:szCs w:val="21"/>
          <w:shd w:val="clear" w:color="auto" w:fill="FFFFFF"/>
        </w:rPr>
        <w:t>、定时监视交通厅门网网站首页的当前状况，及时发现页面被恶意删除、篡改等事件，并向用户进行预警，提供页面恢复方案建议，使用户能够迅速恢复页面，降低页面篡改事件给用户带来的影响。工作安排：每</w:t>
      </w:r>
      <w:r w:rsidRPr="009C1711">
        <w:rPr>
          <w:rFonts w:ascii="Times New Roman" w:eastAsia="宋体" w:hAnsi="宋体" w:cs="Times New Roman"/>
          <w:color w:val="000000"/>
          <w:szCs w:val="21"/>
          <w:shd w:val="clear" w:color="auto" w:fill="FFFFFF"/>
        </w:rPr>
        <w:t>15</w:t>
      </w:r>
      <w:r w:rsidRPr="009C1711">
        <w:rPr>
          <w:rFonts w:ascii="Times New Roman" w:eastAsia="宋体" w:hAnsi="宋体" w:cs="Times New Roman"/>
          <w:color w:val="000000"/>
          <w:szCs w:val="21"/>
          <w:shd w:val="clear" w:color="auto" w:fill="FFFFFF"/>
        </w:rPr>
        <w:t>分钟检测</w:t>
      </w:r>
      <w:r w:rsidRPr="009C1711">
        <w:rPr>
          <w:rFonts w:ascii="Times New Roman" w:eastAsia="宋体" w:hAnsi="宋体" w:cs="Times New Roman"/>
          <w:color w:val="000000"/>
          <w:szCs w:val="21"/>
          <w:shd w:val="clear" w:color="auto" w:fill="FFFFFF"/>
        </w:rPr>
        <w:t>1</w:t>
      </w:r>
      <w:r w:rsidRPr="009C1711">
        <w:rPr>
          <w:rFonts w:ascii="Times New Roman" w:eastAsia="宋体" w:hAnsi="宋体" w:cs="Times New Roman"/>
          <w:color w:val="000000"/>
          <w:szCs w:val="21"/>
          <w:shd w:val="clear" w:color="auto" w:fill="FFFFFF"/>
        </w:rPr>
        <w:t>次，检测网站首页面。</w:t>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以上结果须通过报告形式每月发送给采购人。</w:t>
      </w:r>
    </w:p>
    <w:p w:rsidR="009C1711" w:rsidRPr="009C1711" w:rsidRDefault="009C1711" w:rsidP="009C1711">
      <w:pPr>
        <w:spacing w:line="360" w:lineRule="auto"/>
        <w:ind w:leftChars="201" w:left="422" w:firstLine="422"/>
        <w:jc w:val="left"/>
        <w:rPr>
          <w:rFonts w:ascii="Times New Roman" w:eastAsia="宋体" w:hAnsi="宋体" w:cs="Times New Roman"/>
          <w:b/>
          <w:color w:val="000000"/>
          <w:szCs w:val="21"/>
          <w:shd w:val="clear" w:color="auto" w:fill="FFFFFF"/>
        </w:rPr>
      </w:pPr>
      <w:r w:rsidRPr="009C1711">
        <w:rPr>
          <w:rFonts w:ascii="Times New Roman" w:eastAsia="宋体" w:hAnsi="宋体" w:cs="Times New Roman"/>
          <w:b/>
          <w:color w:val="000000"/>
          <w:szCs w:val="21"/>
          <w:shd w:val="clear" w:color="auto" w:fill="FFFFFF"/>
        </w:rPr>
        <w:t>（二）信息安全风险评估服务</w:t>
      </w:r>
    </w:p>
    <w:p w:rsidR="009C1711" w:rsidRPr="009C1711" w:rsidRDefault="009C1711" w:rsidP="009C1711">
      <w:pPr>
        <w:spacing w:line="360" w:lineRule="auto"/>
        <w:ind w:leftChars="201" w:left="42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具体服务要求：</w:t>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1</w:t>
      </w:r>
      <w:r w:rsidRPr="009C1711">
        <w:rPr>
          <w:rFonts w:ascii="Times New Roman" w:eastAsia="宋体" w:hAnsi="宋体" w:cs="Times New Roman"/>
          <w:color w:val="000000"/>
          <w:szCs w:val="21"/>
          <w:shd w:val="clear" w:color="auto" w:fill="FFFFFF"/>
        </w:rPr>
        <w:t>、中标人必须对广西交通运输网络进行安全脆弱性检测：对网络进行检测，识别网络结构、网络设备与安全设备的脆弱性，包括但不限于网络环境结构设计、边界保护、访问控制策略、网络设备安全配置、网络安全检测等，并形成网络安全脆弱性检测报告文档，提供安全解决建议报采购人。</w:t>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2</w:t>
      </w:r>
      <w:r w:rsidRPr="009C1711">
        <w:rPr>
          <w:rFonts w:ascii="Times New Roman" w:eastAsia="宋体" w:hAnsi="宋体" w:cs="Times New Roman"/>
          <w:color w:val="000000"/>
          <w:szCs w:val="21"/>
          <w:shd w:val="clear" w:color="auto" w:fill="FFFFFF"/>
        </w:rPr>
        <w:t>、中标人必须对广西交通运输网络应用系统进行安全脆弱性检测：对主机系统进行脆弱性检测，识别服务器操作系统的脆弱性，包括但不限于账号管理、资源共享、系统配置管理等，并形成系统安全脆弱性检测报告文档，提供安全解决建议报采购人。</w:t>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3</w:t>
      </w:r>
      <w:r w:rsidRPr="009C1711">
        <w:rPr>
          <w:rFonts w:ascii="Times New Roman" w:eastAsia="宋体" w:hAnsi="宋体" w:cs="Times New Roman"/>
          <w:color w:val="000000"/>
          <w:szCs w:val="21"/>
          <w:shd w:val="clear" w:color="auto" w:fill="FFFFFF"/>
        </w:rPr>
        <w:t>、中标人必须对广西交通运输网</w:t>
      </w:r>
      <w:proofErr w:type="gramStart"/>
      <w:r w:rsidRPr="009C1711">
        <w:rPr>
          <w:rFonts w:ascii="Times New Roman" w:eastAsia="宋体" w:hAnsi="宋体" w:cs="Times New Roman"/>
          <w:color w:val="000000"/>
          <w:szCs w:val="21"/>
          <w:shd w:val="clear" w:color="auto" w:fill="FFFFFF"/>
        </w:rPr>
        <w:t>络数据</w:t>
      </w:r>
      <w:proofErr w:type="gramEnd"/>
      <w:r w:rsidRPr="009C1711">
        <w:rPr>
          <w:rFonts w:ascii="Times New Roman" w:eastAsia="宋体" w:hAnsi="宋体" w:cs="Times New Roman"/>
          <w:color w:val="000000"/>
          <w:szCs w:val="21"/>
          <w:shd w:val="clear" w:color="auto" w:fill="FFFFFF"/>
        </w:rPr>
        <w:t>进行安全脆弱性检测：对数据进行脆弱性检测，识别数据库的脆弱性，包括但不限于协议安全、数据库完整性、数据保密性、数据备份等，并形成数据安全脆弱性检测报告文档，提供安全解决建议报采购人。</w:t>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4</w:t>
      </w:r>
      <w:r w:rsidRPr="009C1711">
        <w:rPr>
          <w:rFonts w:ascii="Times New Roman" w:eastAsia="宋体" w:hAnsi="宋体" w:cs="Times New Roman"/>
          <w:color w:val="000000"/>
          <w:szCs w:val="21"/>
          <w:shd w:val="clear" w:color="auto" w:fill="FFFFFF"/>
        </w:rPr>
        <w:t>、中标人必须对广西交通运输网络管理方面进行安全脆弱性检测：对安全管理方面进行脆弱性检测，识别安全管理的脆弱性，包括但不限于管理机构、管理制度、人员管理、建设管理、</w:t>
      </w:r>
      <w:proofErr w:type="gramStart"/>
      <w:r w:rsidRPr="009C1711">
        <w:rPr>
          <w:rFonts w:ascii="Times New Roman" w:eastAsia="宋体" w:hAnsi="宋体" w:cs="Times New Roman"/>
          <w:color w:val="000000"/>
          <w:szCs w:val="21"/>
          <w:shd w:val="clear" w:color="auto" w:fill="FFFFFF"/>
        </w:rPr>
        <w:t>安全运维管理</w:t>
      </w:r>
      <w:proofErr w:type="gramEnd"/>
      <w:r w:rsidRPr="009C1711">
        <w:rPr>
          <w:rFonts w:ascii="Times New Roman" w:eastAsia="宋体" w:hAnsi="宋体" w:cs="Times New Roman"/>
          <w:color w:val="000000"/>
          <w:szCs w:val="21"/>
          <w:shd w:val="clear" w:color="auto" w:fill="FFFFFF"/>
        </w:rPr>
        <w:t>等，并形成管理脆弱性报告文档，提供安全解决建议或安全管理文档报采购人。</w:t>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5</w:t>
      </w:r>
      <w:r w:rsidRPr="009C1711">
        <w:rPr>
          <w:rFonts w:ascii="Times New Roman" w:eastAsia="宋体" w:hAnsi="宋体" w:cs="Times New Roman"/>
          <w:color w:val="000000"/>
          <w:szCs w:val="21"/>
          <w:shd w:val="clear" w:color="auto" w:fill="FFFFFF"/>
        </w:rPr>
        <w:t>、使用一系列现有安全产品和工具，结合人工智能，模拟当前流行的多种黑客入侵方法对本次需要</w:t>
      </w:r>
      <w:proofErr w:type="gramStart"/>
      <w:r w:rsidRPr="009C1711">
        <w:rPr>
          <w:rFonts w:ascii="Times New Roman" w:eastAsia="宋体" w:hAnsi="宋体" w:cs="Times New Roman"/>
          <w:color w:val="000000"/>
          <w:szCs w:val="21"/>
          <w:shd w:val="clear" w:color="auto" w:fill="FFFFFF"/>
        </w:rPr>
        <w:t>进行等保测评</w:t>
      </w:r>
      <w:proofErr w:type="gramEnd"/>
      <w:r w:rsidRPr="009C1711">
        <w:rPr>
          <w:rFonts w:ascii="Times New Roman" w:eastAsia="宋体" w:hAnsi="宋体" w:cs="Times New Roman"/>
          <w:color w:val="000000"/>
          <w:szCs w:val="21"/>
          <w:shd w:val="clear" w:color="auto" w:fill="FFFFFF"/>
        </w:rPr>
        <w:t>的系统进行深度渗透测试，以发现信息系统应用的</w:t>
      </w:r>
      <w:r w:rsidRPr="009C1711">
        <w:rPr>
          <w:rFonts w:ascii="Times New Roman" w:eastAsia="宋体" w:hAnsi="宋体" w:cs="Times New Roman"/>
          <w:color w:val="000000"/>
          <w:szCs w:val="21"/>
          <w:shd w:val="clear" w:color="auto" w:fill="FFFFFF"/>
        </w:rPr>
        <w:t>WEB</w:t>
      </w:r>
      <w:r w:rsidRPr="009C1711">
        <w:rPr>
          <w:rFonts w:ascii="Times New Roman" w:eastAsia="宋体" w:hAnsi="宋体" w:cs="Times New Roman"/>
          <w:color w:val="000000"/>
          <w:szCs w:val="21"/>
          <w:shd w:val="clear" w:color="auto" w:fill="FFFFFF"/>
        </w:rPr>
        <w:t>、主机、网络设备存在的漏洞，如</w:t>
      </w:r>
      <w:r w:rsidRPr="009C1711">
        <w:rPr>
          <w:rFonts w:ascii="Times New Roman" w:eastAsia="宋体" w:hAnsi="宋体" w:cs="Times New Roman"/>
          <w:color w:val="000000"/>
          <w:szCs w:val="21"/>
          <w:shd w:val="clear" w:color="auto" w:fill="FFFFFF"/>
        </w:rPr>
        <w:t>SQL</w:t>
      </w:r>
      <w:r w:rsidRPr="009C1711">
        <w:rPr>
          <w:rFonts w:ascii="Times New Roman" w:eastAsia="宋体" w:hAnsi="宋体" w:cs="Times New Roman"/>
          <w:color w:val="000000"/>
          <w:szCs w:val="21"/>
          <w:shd w:val="clear" w:color="auto" w:fill="FFFFFF"/>
        </w:rPr>
        <w:t>注入、</w:t>
      </w:r>
      <w:proofErr w:type="gramStart"/>
      <w:r w:rsidRPr="009C1711">
        <w:rPr>
          <w:rFonts w:ascii="Times New Roman" w:eastAsia="宋体" w:hAnsi="宋体" w:cs="Times New Roman"/>
          <w:color w:val="000000"/>
          <w:szCs w:val="21"/>
          <w:shd w:val="clear" w:color="auto" w:fill="FFFFFF"/>
        </w:rPr>
        <w:t>跨站脚本</w:t>
      </w:r>
      <w:proofErr w:type="gramEnd"/>
      <w:r w:rsidRPr="009C1711">
        <w:rPr>
          <w:rFonts w:ascii="Times New Roman" w:eastAsia="宋体" w:hAnsi="宋体" w:cs="Times New Roman"/>
          <w:color w:val="000000"/>
          <w:szCs w:val="21"/>
          <w:shd w:val="clear" w:color="auto" w:fill="FFFFFF"/>
        </w:rPr>
        <w:t>、</w:t>
      </w:r>
      <w:r w:rsidRPr="009C1711">
        <w:rPr>
          <w:rFonts w:ascii="Times New Roman" w:eastAsia="宋体" w:hAnsi="宋体" w:cs="Times New Roman"/>
          <w:color w:val="000000"/>
          <w:szCs w:val="21"/>
          <w:shd w:val="clear" w:color="auto" w:fill="FFFFFF"/>
        </w:rPr>
        <w:t>WEB</w:t>
      </w:r>
      <w:r w:rsidRPr="009C1711">
        <w:rPr>
          <w:rFonts w:ascii="Times New Roman" w:eastAsia="宋体" w:hAnsi="宋体" w:cs="Times New Roman"/>
          <w:color w:val="000000"/>
          <w:szCs w:val="21"/>
          <w:shd w:val="clear" w:color="auto" w:fill="FFFFFF"/>
        </w:rPr>
        <w:t>目录泄露、机密信息泄露、账号弱口令、主机漏洞、网络设备漏洞等；针对发现的漏洞提出整改方案，内容包括原因分析、测试方法、加固建议，并协助采购人进行安全整改。</w:t>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hint="eastAsia"/>
          <w:color w:val="000000"/>
          <w:szCs w:val="21"/>
          <w:shd w:val="clear" w:color="auto" w:fill="FFFFFF"/>
        </w:rPr>
        <w:t>6</w:t>
      </w:r>
      <w:r w:rsidRPr="009C1711">
        <w:rPr>
          <w:rFonts w:ascii="Times New Roman" w:eastAsia="宋体" w:hAnsi="宋体" w:cs="Times New Roman" w:hint="eastAsia"/>
          <w:color w:val="000000"/>
          <w:szCs w:val="21"/>
          <w:shd w:val="clear" w:color="auto" w:fill="FFFFFF"/>
        </w:rPr>
        <w:t>、中标人采用脚本工具或人工参照审计手册对网络设备、主机、数据库进行安全配置检查，并根据检查结果出具《信息系统安全配置检查报告》提交给采购人。</w:t>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7</w:t>
      </w:r>
      <w:r w:rsidRPr="009C1711">
        <w:rPr>
          <w:rFonts w:ascii="Times New Roman" w:eastAsia="宋体" w:hAnsi="宋体" w:cs="Times New Roman"/>
          <w:color w:val="000000"/>
          <w:szCs w:val="21"/>
          <w:shd w:val="clear" w:color="auto" w:fill="FFFFFF"/>
        </w:rPr>
        <w:t>、中标人必须根据以上的各种报告，汇总编制成完整的报告文档，根据安全建议协助采购人或系统维护人员进行安全整改，解决各方面信息安全问题。</w:t>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工作安排：安全</w:t>
      </w:r>
      <w:r w:rsidRPr="009C1711">
        <w:rPr>
          <w:rFonts w:ascii="Times New Roman" w:eastAsia="宋体" w:hAnsi="宋体" w:cs="Times New Roman" w:hint="eastAsia"/>
          <w:color w:val="000000"/>
          <w:szCs w:val="21"/>
          <w:shd w:val="clear" w:color="auto" w:fill="FFFFFF"/>
        </w:rPr>
        <w:t>脆弱性</w:t>
      </w:r>
      <w:r w:rsidRPr="009C1711">
        <w:rPr>
          <w:rFonts w:ascii="Times New Roman" w:eastAsia="宋体" w:hAnsi="宋体" w:cs="Times New Roman"/>
          <w:color w:val="000000"/>
          <w:szCs w:val="21"/>
          <w:shd w:val="clear" w:color="auto" w:fill="FFFFFF"/>
        </w:rPr>
        <w:t>检测每半年度</w:t>
      </w:r>
      <w:r w:rsidRPr="009C1711">
        <w:rPr>
          <w:rFonts w:ascii="Times New Roman" w:eastAsia="宋体" w:hAnsi="宋体" w:cs="Times New Roman"/>
          <w:color w:val="000000"/>
          <w:szCs w:val="21"/>
          <w:shd w:val="clear" w:color="auto" w:fill="FFFFFF"/>
        </w:rPr>
        <w:t>1</w:t>
      </w:r>
      <w:r w:rsidRPr="009C1711">
        <w:rPr>
          <w:rFonts w:ascii="Times New Roman" w:eastAsia="宋体" w:hAnsi="宋体" w:cs="Times New Roman"/>
          <w:color w:val="000000"/>
          <w:szCs w:val="21"/>
          <w:shd w:val="clear" w:color="auto" w:fill="FFFFFF"/>
        </w:rPr>
        <w:t>次，安全渗透测试和安全配置检查每年度</w:t>
      </w:r>
      <w:r w:rsidRPr="009C1711">
        <w:rPr>
          <w:rFonts w:ascii="Times New Roman" w:eastAsia="宋体" w:hAnsi="宋体" w:cs="Times New Roman"/>
          <w:color w:val="000000"/>
          <w:szCs w:val="21"/>
          <w:shd w:val="clear" w:color="auto" w:fill="FFFFFF"/>
        </w:rPr>
        <w:t>1</w:t>
      </w:r>
      <w:r w:rsidRPr="009C1711">
        <w:rPr>
          <w:rFonts w:ascii="Times New Roman" w:eastAsia="宋体" w:hAnsi="宋体" w:cs="Times New Roman"/>
          <w:color w:val="000000"/>
          <w:szCs w:val="21"/>
          <w:shd w:val="clear" w:color="auto" w:fill="FFFFFF"/>
        </w:rPr>
        <w:t>次，特殊情况下根据采购人需要酌情安排，每次进行前需经采购人书面授权。</w:t>
      </w:r>
    </w:p>
    <w:p w:rsidR="009C1711" w:rsidRPr="009C1711" w:rsidRDefault="009C1711" w:rsidP="009C1711">
      <w:pPr>
        <w:spacing w:line="360" w:lineRule="auto"/>
        <w:ind w:leftChars="201" w:left="422" w:firstLine="422"/>
        <w:jc w:val="left"/>
        <w:rPr>
          <w:rFonts w:ascii="Times New Roman" w:eastAsia="宋体" w:hAnsi="宋体" w:cs="Times New Roman"/>
          <w:b/>
          <w:color w:val="000000"/>
          <w:szCs w:val="21"/>
          <w:shd w:val="clear" w:color="auto" w:fill="FFFFFF"/>
        </w:rPr>
      </w:pPr>
      <w:r w:rsidRPr="009C1711">
        <w:rPr>
          <w:rFonts w:ascii="Times New Roman" w:eastAsia="宋体" w:hAnsi="宋体" w:cs="Times New Roman"/>
          <w:b/>
          <w:color w:val="000000"/>
          <w:szCs w:val="21"/>
          <w:shd w:val="clear" w:color="auto" w:fill="FFFFFF"/>
        </w:rPr>
        <w:t>（三）安全技术加固服务</w:t>
      </w:r>
    </w:p>
    <w:p w:rsidR="009C1711" w:rsidRPr="009C1711" w:rsidRDefault="009C1711" w:rsidP="009C1711">
      <w:pPr>
        <w:spacing w:line="360" w:lineRule="auto"/>
        <w:ind w:leftChars="201" w:left="42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具体服务要求：</w:t>
      </w:r>
    </w:p>
    <w:p w:rsidR="009C1711" w:rsidRPr="009C1711" w:rsidRDefault="009C1711" w:rsidP="009C1711">
      <w:pPr>
        <w:numPr>
          <w:ilvl w:val="0"/>
          <w:numId w:val="13"/>
        </w:numPr>
        <w:spacing w:line="360" w:lineRule="auto"/>
        <w:ind w:leftChars="401" w:left="842" w:firstLineChars="0"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中标人必须对广西交通网络信息系统进行安全加固：根据每次风险评估、日常安全巡检和各项安全检查的结果，针对所有服务器操作系统、数据库及应用中间件等软件系统，通过打补丁、强化账号安全、加固服务、修改安全配置、优化访问控制策略、增加安全机制等方法，堵塞漏洞及“后门”，合理进行安全性加强，提高其健壮性和安全性，增加攻击者入侵的难度，同时按等级保护要求完善相关的管理，提高业务系统安全防范能力，减少安全事件的发生。安全加固所需的补丁与相关文档由中标人负责联系相关设备厂家协助提供，实施加固前应提供安全加固方案并经采购人审核后才能进行。</w:t>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2</w:t>
      </w:r>
      <w:r w:rsidRPr="009C1711">
        <w:rPr>
          <w:rFonts w:ascii="Times New Roman" w:eastAsia="宋体" w:hAnsi="宋体" w:cs="Times New Roman"/>
          <w:color w:val="000000"/>
          <w:szCs w:val="21"/>
          <w:shd w:val="clear" w:color="auto" w:fill="FFFFFF"/>
        </w:rPr>
        <w:t>、工作安排</w:t>
      </w:r>
      <w:r w:rsidRPr="009C1711">
        <w:rPr>
          <w:rFonts w:ascii="Times New Roman" w:eastAsia="宋体" w:hAnsi="宋体" w:cs="Times New Roman"/>
          <w:b/>
          <w:color w:val="000000"/>
          <w:szCs w:val="21"/>
          <w:shd w:val="clear" w:color="auto" w:fill="FFFFFF"/>
        </w:rPr>
        <w:t>：</w:t>
      </w:r>
      <w:r w:rsidRPr="009C1711">
        <w:rPr>
          <w:rFonts w:ascii="Times New Roman" w:eastAsia="宋体" w:hAnsi="宋体" w:cs="Times New Roman"/>
          <w:color w:val="000000"/>
          <w:szCs w:val="21"/>
          <w:shd w:val="clear" w:color="auto" w:fill="FFFFFF"/>
        </w:rPr>
        <w:t>安全技术加固原则上半年一次，特殊情况下根据采购人需要酌情安排，每次进行前需经采购人书面授权。</w:t>
      </w:r>
    </w:p>
    <w:p w:rsidR="009C1711" w:rsidRPr="009C1711" w:rsidRDefault="009C1711" w:rsidP="009C1711">
      <w:pPr>
        <w:spacing w:line="360" w:lineRule="auto"/>
        <w:ind w:leftChars="201" w:left="422" w:firstLine="422"/>
        <w:jc w:val="left"/>
        <w:rPr>
          <w:rFonts w:ascii="Times New Roman" w:eastAsia="宋体" w:hAnsi="宋体" w:cs="Times New Roman"/>
          <w:b/>
          <w:color w:val="000000"/>
          <w:szCs w:val="21"/>
          <w:shd w:val="clear" w:color="auto" w:fill="FFFFFF"/>
        </w:rPr>
      </w:pPr>
      <w:r w:rsidRPr="009C1711">
        <w:rPr>
          <w:rFonts w:ascii="Times New Roman" w:eastAsia="宋体" w:hAnsi="宋体" w:cs="Times New Roman"/>
          <w:b/>
          <w:color w:val="000000"/>
          <w:szCs w:val="21"/>
          <w:shd w:val="clear" w:color="auto" w:fill="FFFFFF"/>
        </w:rPr>
        <w:t>（</w:t>
      </w:r>
      <w:r w:rsidRPr="009C1711">
        <w:rPr>
          <w:rFonts w:ascii="Times New Roman" w:eastAsia="宋体" w:hAnsi="宋体" w:cs="Times New Roman" w:hint="eastAsia"/>
          <w:b/>
          <w:color w:val="000000"/>
          <w:szCs w:val="21"/>
          <w:shd w:val="clear" w:color="auto" w:fill="FFFFFF"/>
        </w:rPr>
        <w:t>四</w:t>
      </w:r>
      <w:r w:rsidRPr="009C1711">
        <w:rPr>
          <w:rFonts w:ascii="Times New Roman" w:eastAsia="宋体" w:hAnsi="宋体" w:cs="Times New Roman"/>
          <w:b/>
          <w:color w:val="000000"/>
          <w:szCs w:val="21"/>
          <w:shd w:val="clear" w:color="auto" w:fill="FFFFFF"/>
        </w:rPr>
        <w:t>）安全应急演练服务</w:t>
      </w:r>
    </w:p>
    <w:p w:rsidR="009C1711" w:rsidRPr="009C1711" w:rsidRDefault="009C1711" w:rsidP="009C1711">
      <w:pPr>
        <w:spacing w:line="360" w:lineRule="auto"/>
        <w:ind w:leftChars="201" w:left="42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具体服务要求：</w:t>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1</w:t>
      </w:r>
      <w:r w:rsidRPr="009C1711">
        <w:rPr>
          <w:rFonts w:ascii="Times New Roman" w:eastAsia="宋体" w:hAnsi="宋体" w:cs="Times New Roman"/>
          <w:color w:val="000000"/>
          <w:szCs w:val="21"/>
          <w:shd w:val="clear" w:color="auto" w:fill="FFFFFF"/>
        </w:rPr>
        <w:t>、组织安全技术人员、信息安全专家、安全顾问进行信息安全事件演练设计，并规划演练脚本，同时组织实施演练，对最新的安全事件进行预防演练，优化采购人处置安全事件流程，提高应对信息安全事件的能力。</w:t>
      </w:r>
    </w:p>
    <w:p w:rsidR="009C1711" w:rsidRPr="009C1711" w:rsidRDefault="009C1711" w:rsidP="009C1711">
      <w:pPr>
        <w:spacing w:line="360" w:lineRule="auto"/>
        <w:ind w:leftChars="201" w:left="42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演练计划包含但不限于以下内容：</w:t>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w:t>
      </w:r>
      <w:r w:rsidRPr="009C1711">
        <w:rPr>
          <w:rFonts w:ascii="Times New Roman" w:eastAsia="宋体" w:hAnsi="宋体" w:cs="Times New Roman"/>
          <w:color w:val="000000"/>
          <w:szCs w:val="21"/>
          <w:shd w:val="clear" w:color="auto" w:fill="FFFFFF"/>
        </w:rPr>
        <w:t>1</w:t>
      </w:r>
      <w:r w:rsidRPr="009C1711">
        <w:rPr>
          <w:rFonts w:ascii="Times New Roman" w:eastAsia="宋体" w:hAnsi="宋体" w:cs="Times New Roman"/>
          <w:color w:val="000000"/>
          <w:szCs w:val="21"/>
          <w:shd w:val="clear" w:color="auto" w:fill="FFFFFF"/>
        </w:rPr>
        <w:t>）</w:t>
      </w:r>
      <w:r w:rsidRPr="009C1711">
        <w:rPr>
          <w:rFonts w:ascii="Times New Roman" w:eastAsia="宋体" w:hAnsi="宋体" w:cs="Times New Roman"/>
          <w:color w:val="000000"/>
          <w:szCs w:val="21"/>
          <w:shd w:val="clear" w:color="auto" w:fill="FFFFFF"/>
        </w:rPr>
        <w:t>.</w:t>
      </w:r>
      <w:r w:rsidRPr="009C1711">
        <w:rPr>
          <w:rFonts w:ascii="Times New Roman" w:eastAsia="宋体" w:hAnsi="宋体" w:cs="Times New Roman"/>
          <w:color w:val="000000"/>
          <w:szCs w:val="21"/>
          <w:shd w:val="clear" w:color="auto" w:fill="FFFFFF"/>
        </w:rPr>
        <w:t>黑客攻击应急演练；</w:t>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w:t>
      </w:r>
      <w:r w:rsidRPr="009C1711">
        <w:rPr>
          <w:rFonts w:ascii="Times New Roman" w:eastAsia="宋体" w:hAnsi="宋体" w:cs="Times New Roman"/>
          <w:color w:val="000000"/>
          <w:szCs w:val="21"/>
          <w:shd w:val="clear" w:color="auto" w:fill="FFFFFF"/>
        </w:rPr>
        <w:t>2</w:t>
      </w:r>
      <w:r w:rsidRPr="009C1711">
        <w:rPr>
          <w:rFonts w:ascii="Times New Roman" w:eastAsia="宋体" w:hAnsi="宋体" w:cs="Times New Roman"/>
          <w:color w:val="000000"/>
          <w:szCs w:val="21"/>
          <w:shd w:val="clear" w:color="auto" w:fill="FFFFFF"/>
        </w:rPr>
        <w:t>）</w:t>
      </w:r>
      <w:r w:rsidRPr="009C1711">
        <w:rPr>
          <w:rFonts w:ascii="Times New Roman" w:eastAsia="宋体" w:hAnsi="宋体" w:cs="Times New Roman"/>
          <w:color w:val="000000"/>
          <w:szCs w:val="21"/>
          <w:shd w:val="clear" w:color="auto" w:fill="FFFFFF"/>
        </w:rPr>
        <w:t>.</w:t>
      </w:r>
      <w:r w:rsidRPr="009C1711">
        <w:rPr>
          <w:rFonts w:ascii="Times New Roman" w:eastAsia="宋体" w:hAnsi="宋体" w:cs="Times New Roman"/>
          <w:color w:val="000000"/>
          <w:szCs w:val="21"/>
          <w:shd w:val="clear" w:color="auto" w:fill="FFFFFF"/>
        </w:rPr>
        <w:t>大规模病毒（含恶意软件）攻击应急演练；</w:t>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bCs/>
          <w:color w:val="000000"/>
          <w:szCs w:val="21"/>
          <w:shd w:val="clear" w:color="auto" w:fill="FFFFFF"/>
        </w:rPr>
        <w:t>2</w:t>
      </w:r>
      <w:r w:rsidRPr="009C1711">
        <w:rPr>
          <w:rFonts w:ascii="Times New Roman" w:eastAsia="宋体" w:hAnsi="宋体" w:cs="Times New Roman"/>
          <w:bCs/>
          <w:color w:val="000000"/>
          <w:szCs w:val="21"/>
          <w:shd w:val="clear" w:color="auto" w:fill="FFFFFF"/>
        </w:rPr>
        <w:t>、</w:t>
      </w:r>
      <w:r w:rsidRPr="009C1711">
        <w:rPr>
          <w:rFonts w:ascii="Times New Roman" w:eastAsia="宋体" w:hAnsi="宋体" w:cs="Times New Roman"/>
          <w:color w:val="000000"/>
          <w:szCs w:val="21"/>
          <w:shd w:val="clear" w:color="auto" w:fill="FFFFFF"/>
        </w:rPr>
        <w:t>工作安排：</w:t>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根据采购人工作安排，每年开展</w:t>
      </w:r>
      <w:r w:rsidRPr="009C1711">
        <w:rPr>
          <w:rFonts w:ascii="Times New Roman" w:eastAsia="宋体" w:hAnsi="宋体" w:cs="Times New Roman"/>
          <w:color w:val="000000"/>
          <w:szCs w:val="21"/>
          <w:shd w:val="clear" w:color="auto" w:fill="FFFFFF"/>
        </w:rPr>
        <w:t>1</w:t>
      </w:r>
      <w:r w:rsidRPr="009C1711">
        <w:rPr>
          <w:rFonts w:ascii="Times New Roman" w:eastAsia="宋体" w:hAnsi="宋体" w:cs="Times New Roman"/>
          <w:color w:val="000000"/>
          <w:szCs w:val="21"/>
          <w:shd w:val="clear" w:color="auto" w:fill="FFFFFF"/>
        </w:rPr>
        <w:t>次安全应急演练服务。</w:t>
      </w:r>
    </w:p>
    <w:p w:rsidR="009C1711" w:rsidRPr="009C1711" w:rsidRDefault="009C1711" w:rsidP="009C1711">
      <w:pPr>
        <w:spacing w:line="360" w:lineRule="auto"/>
        <w:ind w:leftChars="201" w:left="422" w:firstLine="422"/>
        <w:jc w:val="left"/>
        <w:rPr>
          <w:rFonts w:ascii="Times New Roman" w:eastAsia="宋体" w:hAnsi="宋体" w:cs="Times New Roman"/>
          <w:b/>
          <w:color w:val="000000"/>
          <w:szCs w:val="21"/>
          <w:shd w:val="clear" w:color="auto" w:fill="FFFFFF"/>
        </w:rPr>
      </w:pPr>
      <w:r w:rsidRPr="009C1711">
        <w:rPr>
          <w:rFonts w:ascii="Times New Roman" w:eastAsia="宋体" w:hAnsi="宋体" w:cs="Times New Roman"/>
          <w:b/>
          <w:color w:val="000000"/>
          <w:szCs w:val="21"/>
          <w:shd w:val="clear" w:color="auto" w:fill="FFFFFF"/>
        </w:rPr>
        <w:t>（</w:t>
      </w:r>
      <w:r w:rsidRPr="009C1711">
        <w:rPr>
          <w:rFonts w:ascii="Times New Roman" w:eastAsia="宋体" w:hAnsi="宋体" w:cs="Times New Roman" w:hint="eastAsia"/>
          <w:b/>
          <w:color w:val="000000"/>
          <w:szCs w:val="21"/>
          <w:shd w:val="clear" w:color="auto" w:fill="FFFFFF"/>
        </w:rPr>
        <w:t>五</w:t>
      </w:r>
      <w:r w:rsidRPr="009C1711">
        <w:rPr>
          <w:rFonts w:ascii="Times New Roman" w:eastAsia="宋体" w:hAnsi="宋体" w:cs="Times New Roman"/>
          <w:b/>
          <w:color w:val="000000"/>
          <w:szCs w:val="21"/>
          <w:shd w:val="clear" w:color="auto" w:fill="FFFFFF"/>
        </w:rPr>
        <w:t>）信息安全培训服务</w:t>
      </w:r>
    </w:p>
    <w:p w:rsidR="009C1711" w:rsidRPr="009C1711" w:rsidRDefault="009C1711" w:rsidP="009C1711">
      <w:pPr>
        <w:spacing w:line="360" w:lineRule="auto"/>
        <w:ind w:leftChars="401" w:left="842" w:firstLine="420"/>
        <w:jc w:val="left"/>
        <w:rPr>
          <w:rFonts w:ascii="Times New Roman" w:eastAsia="宋体" w:hAnsi="宋体" w:cs="Times New Roman"/>
          <w:bCs/>
          <w:color w:val="000000"/>
          <w:szCs w:val="21"/>
          <w:shd w:val="clear" w:color="auto" w:fill="FFFFFF"/>
        </w:rPr>
      </w:pPr>
      <w:r w:rsidRPr="009C1711">
        <w:rPr>
          <w:rFonts w:ascii="Times New Roman" w:eastAsia="宋体" w:hAnsi="宋体" w:cs="Times New Roman"/>
          <w:color w:val="000000"/>
          <w:szCs w:val="21"/>
          <w:shd w:val="clear" w:color="auto" w:fill="FFFFFF"/>
        </w:rPr>
        <w:t>服务目标：</w:t>
      </w:r>
      <w:r w:rsidRPr="009C1711">
        <w:rPr>
          <w:rFonts w:ascii="Times New Roman" w:eastAsia="宋体" w:hAnsi="宋体" w:cs="Times New Roman"/>
          <w:bCs/>
          <w:color w:val="000000"/>
          <w:szCs w:val="21"/>
          <w:shd w:val="clear" w:color="auto" w:fill="FFFFFF"/>
        </w:rPr>
        <w:t>通过完善的</w:t>
      </w:r>
      <w:r w:rsidRPr="009C1711">
        <w:rPr>
          <w:rFonts w:ascii="Times New Roman" w:eastAsia="宋体" w:hAnsi="宋体" w:cs="Times New Roman"/>
          <w:bCs/>
          <w:color w:val="000000"/>
          <w:szCs w:val="21"/>
          <w:shd w:val="clear" w:color="auto" w:fill="FFFFFF"/>
        </w:rPr>
        <w:t>IT</w:t>
      </w:r>
      <w:r w:rsidRPr="009C1711">
        <w:rPr>
          <w:rFonts w:ascii="Times New Roman" w:eastAsia="宋体" w:hAnsi="宋体" w:cs="Times New Roman"/>
          <w:bCs/>
          <w:color w:val="000000"/>
          <w:szCs w:val="21"/>
          <w:shd w:val="clear" w:color="auto" w:fill="FFFFFF"/>
        </w:rPr>
        <w:t>核心技术培训体系更好的完善自身的运维处置能力及引导信息管理人员思考行业信息化建设的发展方向，保障重要的基础设施及信息系统的运行安全，开展针对信息系统的基础网络及信息安全培训，加强信息系统管理人才的培养，全面提升信息系统运</w:t>
      </w:r>
      <w:proofErr w:type="gramStart"/>
      <w:r w:rsidRPr="009C1711">
        <w:rPr>
          <w:rFonts w:ascii="Times New Roman" w:eastAsia="宋体" w:hAnsi="宋体" w:cs="Times New Roman"/>
          <w:bCs/>
          <w:color w:val="000000"/>
          <w:szCs w:val="21"/>
          <w:shd w:val="clear" w:color="auto" w:fill="FFFFFF"/>
        </w:rPr>
        <w:t>维管理</w:t>
      </w:r>
      <w:proofErr w:type="gramEnd"/>
      <w:r w:rsidRPr="009C1711">
        <w:rPr>
          <w:rFonts w:ascii="Times New Roman" w:eastAsia="宋体" w:hAnsi="宋体" w:cs="Times New Roman"/>
          <w:bCs/>
          <w:color w:val="000000"/>
          <w:szCs w:val="21"/>
          <w:shd w:val="clear" w:color="auto" w:fill="FFFFFF"/>
        </w:rPr>
        <w:t>人员的技术水平；加强信息安全意识和防护能力，从技术手段和管理措施上加强信息系统运行维护管理，确保信息系统运行稳定可靠，加强数据资源安全的保护，确保系统运行安全。</w:t>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本项投标报价应包含师资、教材和考试、补考等相关费用。</w:t>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具体服务要求：</w:t>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1.</w:t>
      </w:r>
      <w:r w:rsidRPr="009C1711">
        <w:rPr>
          <w:rFonts w:ascii="Times New Roman" w:eastAsia="宋体" w:hAnsi="宋体" w:cs="Times New Roman"/>
          <w:color w:val="000000"/>
          <w:szCs w:val="21"/>
          <w:shd w:val="clear" w:color="auto" w:fill="FFFFFF"/>
        </w:rPr>
        <w:t>专题培训。从加强信息安全能力角度和原则出发，对相关安全技术人员进行针对性的技术、意识专题培训，通过实际案例演示，提高安全技术人员实战经验和能力。</w:t>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2</w:t>
      </w:r>
      <w:r w:rsidRPr="009C1711">
        <w:rPr>
          <w:rFonts w:ascii="Times New Roman" w:eastAsia="宋体" w:hAnsi="宋体" w:cs="Times New Roman"/>
          <w:color w:val="000000"/>
          <w:szCs w:val="21"/>
          <w:shd w:val="clear" w:color="auto" w:fill="FFFFFF"/>
        </w:rPr>
        <w:t>．安全专业课程培训。从安全基础知识起，系统、全面地引导技术人员学习信息安全理论，掌握安全攻防技能。培训内容包括信息安全技术、信息安全管理、信息安全工程、信息安全体系和模型，以及信息安全标准和法律法规。</w:t>
      </w:r>
    </w:p>
    <w:p w:rsidR="009C1711" w:rsidRPr="009C1711" w:rsidRDefault="009C1711" w:rsidP="009C1711">
      <w:pPr>
        <w:spacing w:line="360" w:lineRule="auto"/>
        <w:ind w:leftChars="201" w:left="422" w:firstLine="422"/>
        <w:jc w:val="left"/>
        <w:rPr>
          <w:rFonts w:ascii="Times New Roman" w:eastAsia="宋体" w:hAnsi="宋体" w:cs="Times New Roman"/>
          <w:b/>
          <w:color w:val="000000"/>
          <w:szCs w:val="21"/>
          <w:shd w:val="clear" w:color="auto" w:fill="FFFFFF"/>
        </w:rPr>
      </w:pPr>
      <w:r w:rsidRPr="009C1711">
        <w:rPr>
          <w:rFonts w:ascii="Times New Roman" w:eastAsia="宋体" w:hAnsi="宋体" w:cs="Times New Roman"/>
          <w:b/>
          <w:color w:val="000000"/>
          <w:szCs w:val="21"/>
          <w:shd w:val="clear" w:color="auto" w:fill="FFFFFF"/>
        </w:rPr>
        <w:t>（</w:t>
      </w:r>
      <w:r w:rsidRPr="009C1711">
        <w:rPr>
          <w:rFonts w:ascii="Times New Roman" w:eastAsia="宋体" w:hAnsi="宋体" w:cs="Times New Roman" w:hint="eastAsia"/>
          <w:b/>
          <w:color w:val="000000"/>
          <w:szCs w:val="21"/>
          <w:shd w:val="clear" w:color="auto" w:fill="FFFFFF"/>
        </w:rPr>
        <w:t>六</w:t>
      </w:r>
      <w:r w:rsidRPr="009C1711">
        <w:rPr>
          <w:rFonts w:ascii="Times New Roman" w:eastAsia="宋体" w:hAnsi="宋体" w:cs="Times New Roman"/>
          <w:b/>
          <w:color w:val="000000"/>
          <w:szCs w:val="21"/>
          <w:shd w:val="clear" w:color="auto" w:fill="FFFFFF"/>
        </w:rPr>
        <w:t>）</w:t>
      </w:r>
      <w:r w:rsidRPr="009C1711">
        <w:rPr>
          <w:rFonts w:ascii="Times New Roman" w:eastAsia="宋体" w:hAnsi="宋体" w:cs="Times New Roman" w:hint="eastAsia"/>
          <w:b/>
          <w:color w:val="000000"/>
          <w:szCs w:val="21"/>
          <w:shd w:val="clear" w:color="auto" w:fill="FFFFFF"/>
        </w:rPr>
        <w:t>▲</w:t>
      </w:r>
      <w:r w:rsidRPr="009C1711">
        <w:rPr>
          <w:rFonts w:ascii="Times New Roman" w:eastAsia="宋体" w:hAnsi="宋体" w:cs="Times New Roman"/>
          <w:b/>
          <w:color w:val="000000"/>
          <w:szCs w:val="21"/>
          <w:shd w:val="clear" w:color="auto" w:fill="FFFFFF"/>
        </w:rPr>
        <w:t>驻场</w:t>
      </w:r>
      <w:proofErr w:type="gramStart"/>
      <w:r w:rsidRPr="009C1711">
        <w:rPr>
          <w:rFonts w:ascii="Times New Roman" w:eastAsia="宋体" w:hAnsi="宋体" w:cs="Times New Roman"/>
          <w:b/>
          <w:color w:val="000000"/>
          <w:szCs w:val="21"/>
          <w:shd w:val="clear" w:color="auto" w:fill="FFFFFF"/>
        </w:rPr>
        <w:t>安全运</w:t>
      </w:r>
      <w:proofErr w:type="gramEnd"/>
      <w:r w:rsidRPr="009C1711">
        <w:rPr>
          <w:rFonts w:ascii="Times New Roman" w:eastAsia="宋体" w:hAnsi="宋体" w:cs="Times New Roman"/>
          <w:b/>
          <w:color w:val="000000"/>
          <w:szCs w:val="21"/>
          <w:shd w:val="clear" w:color="auto" w:fill="FFFFFF"/>
        </w:rPr>
        <w:t>维服务</w:t>
      </w:r>
    </w:p>
    <w:p w:rsidR="009C1711" w:rsidRPr="009C1711" w:rsidRDefault="009C1711" w:rsidP="009C1711">
      <w:pPr>
        <w:spacing w:line="360" w:lineRule="auto"/>
        <w:ind w:leftChars="201" w:left="42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具体服务要求：</w:t>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提供驻场工程师</w:t>
      </w:r>
      <w:r w:rsidRPr="009C1711">
        <w:rPr>
          <w:rFonts w:ascii="Times New Roman" w:eastAsia="宋体" w:hAnsi="宋体" w:cs="Times New Roman"/>
          <w:color w:val="000000"/>
          <w:szCs w:val="21"/>
          <w:shd w:val="clear" w:color="auto" w:fill="FFFFFF"/>
        </w:rPr>
        <w:t>1</w:t>
      </w:r>
      <w:r w:rsidRPr="009C1711">
        <w:rPr>
          <w:rFonts w:ascii="Times New Roman" w:eastAsia="宋体" w:hAnsi="宋体" w:cs="Times New Roman"/>
          <w:color w:val="000000"/>
          <w:szCs w:val="21"/>
          <w:shd w:val="clear" w:color="auto" w:fill="FFFFFF"/>
        </w:rPr>
        <w:t>名，</w:t>
      </w:r>
      <w:r w:rsidRPr="009C1711">
        <w:rPr>
          <w:rFonts w:ascii="Times New Roman" w:eastAsia="宋体" w:hAnsi="宋体" w:cs="Times New Roman" w:hint="eastAsia"/>
          <w:color w:val="000000"/>
          <w:szCs w:val="21"/>
          <w:shd w:val="clear" w:color="auto" w:fill="FFFFFF"/>
        </w:rPr>
        <w:t>驻场工程师须通过采购人面试确认，主要工作为</w:t>
      </w:r>
      <w:r w:rsidRPr="009C1711">
        <w:rPr>
          <w:rFonts w:ascii="Times New Roman" w:eastAsia="宋体" w:hAnsi="宋体" w:cs="Times New Roman"/>
          <w:color w:val="000000"/>
          <w:szCs w:val="21"/>
          <w:shd w:val="clear" w:color="auto" w:fill="FFFFFF"/>
        </w:rPr>
        <w:t>提供日常安全维护服务。</w:t>
      </w:r>
      <w:r w:rsidRPr="009C1711">
        <w:rPr>
          <w:rFonts w:ascii="Times New Roman" w:eastAsia="宋体" w:hAnsi="宋体" w:cs="Times New Roman"/>
          <w:color w:val="000000"/>
          <w:szCs w:val="21"/>
          <w:shd w:val="clear" w:color="auto" w:fill="FFFFFF"/>
        </w:rPr>
        <w:t>5</w:t>
      </w:r>
      <w:r w:rsidRPr="009C1711">
        <w:rPr>
          <w:rFonts w:ascii="Times New Roman" w:eastAsia="宋体" w:hAnsi="宋体" w:cs="Times New Roman"/>
          <w:color w:val="000000"/>
          <w:szCs w:val="21"/>
          <w:shd w:val="clear" w:color="auto" w:fill="FFFFFF"/>
        </w:rPr>
        <w:t>×</w:t>
      </w:r>
      <w:r w:rsidRPr="009C1711">
        <w:rPr>
          <w:rFonts w:ascii="Times New Roman" w:eastAsia="宋体" w:hAnsi="宋体" w:cs="Times New Roman"/>
          <w:color w:val="000000"/>
          <w:szCs w:val="21"/>
          <w:shd w:val="clear" w:color="auto" w:fill="FFFFFF"/>
        </w:rPr>
        <w:t>8</w:t>
      </w:r>
      <w:r w:rsidRPr="009C1711">
        <w:rPr>
          <w:rFonts w:ascii="Times New Roman" w:eastAsia="宋体" w:hAnsi="宋体" w:cs="Times New Roman"/>
          <w:color w:val="000000"/>
          <w:szCs w:val="21"/>
          <w:shd w:val="clear" w:color="auto" w:fill="FFFFFF"/>
        </w:rPr>
        <w:t>小时对重要业务系统运行进行实时值守监控，及时发现信息安全风险或者信息安全事件并及时处理；若遇到重大信息安全事件，中标人需免费加派具备重大事件处理能力与经验的专业高级工程师进行现场服务。</w:t>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1.</w:t>
      </w:r>
      <w:r w:rsidRPr="009C1711">
        <w:rPr>
          <w:rFonts w:ascii="Times New Roman" w:eastAsia="宋体" w:hAnsi="宋体" w:cs="Times New Roman"/>
          <w:color w:val="000000"/>
          <w:szCs w:val="21"/>
          <w:shd w:val="clear" w:color="auto" w:fill="FFFFFF"/>
        </w:rPr>
        <w:t>安全监控服务：驻场工程师对内外网系统进行</w:t>
      </w:r>
      <w:r w:rsidRPr="009C1711">
        <w:rPr>
          <w:rFonts w:ascii="Times New Roman" w:eastAsia="宋体" w:hAnsi="宋体" w:cs="Times New Roman"/>
          <w:color w:val="000000"/>
          <w:szCs w:val="21"/>
          <w:shd w:val="clear" w:color="auto" w:fill="FFFFFF"/>
        </w:rPr>
        <w:t>5</w:t>
      </w:r>
      <w:r w:rsidRPr="009C1711">
        <w:rPr>
          <w:rFonts w:ascii="Times New Roman" w:eastAsia="宋体" w:hAnsi="宋体" w:cs="Times New Roman"/>
          <w:color w:val="000000"/>
          <w:szCs w:val="21"/>
          <w:shd w:val="clear" w:color="auto" w:fill="FFFFFF"/>
        </w:rPr>
        <w:t>×</w:t>
      </w:r>
      <w:r w:rsidRPr="009C1711">
        <w:rPr>
          <w:rFonts w:ascii="Times New Roman" w:eastAsia="宋体" w:hAnsi="宋体" w:cs="Times New Roman"/>
          <w:color w:val="000000"/>
          <w:szCs w:val="21"/>
          <w:shd w:val="clear" w:color="auto" w:fill="FFFFFF"/>
        </w:rPr>
        <w:t>8</w:t>
      </w:r>
      <w:r w:rsidRPr="009C1711">
        <w:rPr>
          <w:rFonts w:ascii="Times New Roman" w:eastAsia="宋体" w:hAnsi="宋体" w:cs="Times New Roman"/>
          <w:color w:val="000000"/>
          <w:szCs w:val="21"/>
          <w:shd w:val="clear" w:color="auto" w:fill="FFFFFF"/>
        </w:rPr>
        <w:t>小时不间断监控。对值班期间出现的可疑情况和网络攻击行为，需及时报告采购人。得到采购人授权后，与采购人相关人员一起进行事件处理，事后提供事件处理报告。监控实施内容有：</w:t>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w:t>
      </w:r>
      <w:r w:rsidRPr="009C1711">
        <w:rPr>
          <w:rFonts w:ascii="Times New Roman" w:eastAsia="宋体" w:hAnsi="宋体" w:cs="Times New Roman"/>
          <w:color w:val="000000"/>
          <w:szCs w:val="21"/>
          <w:shd w:val="clear" w:color="auto" w:fill="FFFFFF"/>
        </w:rPr>
        <w:t>1</w:t>
      </w:r>
      <w:r w:rsidRPr="009C1711">
        <w:rPr>
          <w:rFonts w:ascii="Times New Roman" w:eastAsia="宋体" w:hAnsi="宋体" w:cs="Times New Roman"/>
          <w:color w:val="000000"/>
          <w:szCs w:val="21"/>
          <w:shd w:val="clear" w:color="auto" w:fill="FFFFFF"/>
        </w:rPr>
        <w:t>）安全监控：防病毒、</w:t>
      </w:r>
      <w:r w:rsidRPr="009C1711">
        <w:rPr>
          <w:rFonts w:ascii="Times New Roman" w:eastAsia="宋体" w:hAnsi="宋体" w:cs="Times New Roman"/>
          <w:color w:val="000000"/>
          <w:szCs w:val="21"/>
          <w:shd w:val="clear" w:color="auto" w:fill="FFFFFF"/>
        </w:rPr>
        <w:t>firewall</w:t>
      </w:r>
      <w:r w:rsidRPr="009C1711">
        <w:rPr>
          <w:rFonts w:ascii="Times New Roman" w:eastAsia="宋体" w:hAnsi="宋体" w:cs="Times New Roman"/>
          <w:color w:val="000000"/>
          <w:szCs w:val="21"/>
          <w:shd w:val="clear" w:color="auto" w:fill="FFFFFF"/>
        </w:rPr>
        <w:t>、</w:t>
      </w:r>
      <w:r w:rsidRPr="009C1711">
        <w:rPr>
          <w:rFonts w:ascii="Times New Roman" w:eastAsia="宋体" w:hAnsi="宋体" w:cs="Times New Roman"/>
          <w:color w:val="000000"/>
          <w:szCs w:val="21"/>
          <w:shd w:val="clear" w:color="auto" w:fill="FFFFFF"/>
        </w:rPr>
        <w:t>IDS</w:t>
      </w:r>
      <w:r w:rsidRPr="009C1711">
        <w:rPr>
          <w:rFonts w:ascii="Times New Roman" w:eastAsia="宋体" w:hAnsi="宋体" w:cs="Times New Roman"/>
          <w:color w:val="000000"/>
          <w:szCs w:val="21"/>
          <w:shd w:val="clear" w:color="auto" w:fill="FFFFFF"/>
        </w:rPr>
        <w:t>、</w:t>
      </w:r>
      <w:r w:rsidRPr="009C1711">
        <w:rPr>
          <w:rFonts w:ascii="Times New Roman" w:eastAsia="宋体" w:hAnsi="宋体" w:cs="Times New Roman"/>
          <w:color w:val="000000"/>
          <w:szCs w:val="21"/>
          <w:shd w:val="clear" w:color="auto" w:fill="FFFFFF"/>
        </w:rPr>
        <w:t>IPS</w:t>
      </w:r>
      <w:r w:rsidRPr="009C1711">
        <w:rPr>
          <w:rFonts w:ascii="Times New Roman" w:eastAsia="宋体" w:hAnsi="宋体" w:cs="Times New Roman"/>
          <w:color w:val="000000"/>
          <w:szCs w:val="21"/>
          <w:shd w:val="clear" w:color="auto" w:fill="FFFFFF"/>
        </w:rPr>
        <w:t>、安全审计、网络管理等安全设备状态监控；</w:t>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w:t>
      </w:r>
      <w:r w:rsidRPr="009C1711">
        <w:rPr>
          <w:rFonts w:ascii="Times New Roman" w:eastAsia="宋体" w:hAnsi="宋体" w:cs="Times New Roman"/>
          <w:color w:val="000000"/>
          <w:szCs w:val="21"/>
          <w:shd w:val="clear" w:color="auto" w:fill="FFFFFF"/>
        </w:rPr>
        <w:t>2</w:t>
      </w:r>
      <w:r w:rsidRPr="009C1711">
        <w:rPr>
          <w:rFonts w:ascii="Times New Roman" w:eastAsia="宋体" w:hAnsi="宋体" w:cs="Times New Roman"/>
          <w:color w:val="000000"/>
          <w:szCs w:val="21"/>
          <w:shd w:val="clear" w:color="auto" w:fill="FFFFFF"/>
        </w:rPr>
        <w:t>）日志分析：关键服务器、防火墙、路由器、交换机、入侵检测等设备日志分析；</w:t>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2.</w:t>
      </w:r>
      <w:r w:rsidRPr="009C1711">
        <w:rPr>
          <w:rFonts w:ascii="Times New Roman" w:eastAsia="宋体" w:hAnsi="宋体" w:cs="Times New Roman"/>
          <w:color w:val="000000"/>
          <w:szCs w:val="21"/>
          <w:shd w:val="clear" w:color="auto" w:fill="FFFFFF"/>
        </w:rPr>
        <w:t>应急响应服务：出现信息安全事件时，驻场工程师提供即时现场技术支持，及时处理、解决安全问题。在接到安全应急通知后，驻场</w:t>
      </w:r>
      <w:proofErr w:type="gramStart"/>
      <w:r w:rsidRPr="009C1711">
        <w:rPr>
          <w:rFonts w:ascii="Times New Roman" w:eastAsia="宋体" w:hAnsi="宋体" w:cs="Times New Roman"/>
          <w:color w:val="000000"/>
          <w:szCs w:val="21"/>
          <w:shd w:val="clear" w:color="auto" w:fill="FFFFFF"/>
        </w:rPr>
        <w:t>工程师需能迅速</w:t>
      </w:r>
      <w:proofErr w:type="gramEnd"/>
      <w:r w:rsidRPr="009C1711">
        <w:rPr>
          <w:rFonts w:ascii="Times New Roman" w:eastAsia="宋体" w:hAnsi="宋体" w:cs="Times New Roman"/>
          <w:color w:val="000000"/>
          <w:szCs w:val="21"/>
          <w:shd w:val="clear" w:color="auto" w:fill="FFFFFF"/>
        </w:rPr>
        <w:t>完成基本分析判断，立即处理响应。遇重大安全问题时，向</w:t>
      </w:r>
      <w:r w:rsidRPr="009C1711">
        <w:rPr>
          <w:rFonts w:ascii="Times New Roman" w:eastAsia="宋体" w:hAnsi="宋体" w:cs="Times New Roman" w:hint="eastAsia"/>
          <w:color w:val="000000"/>
          <w:szCs w:val="21"/>
          <w:shd w:val="clear" w:color="auto" w:fill="FFFFFF"/>
        </w:rPr>
        <w:t>中标人</w:t>
      </w:r>
      <w:r w:rsidRPr="009C1711">
        <w:rPr>
          <w:rFonts w:ascii="Times New Roman" w:eastAsia="宋体" w:hAnsi="宋体" w:cs="Times New Roman"/>
          <w:color w:val="000000"/>
          <w:szCs w:val="21"/>
          <w:shd w:val="clear" w:color="auto" w:fill="FFFFFF"/>
        </w:rPr>
        <w:t>报告，加派安全专家做进一步的响应处理和判断。安全事件处理完成之后，针对涉及系统的安全状况和可能再次受到的威胁，提供相应的事后安全分析和可行性安全建议，并进行事后安全加固帮助采购人解决存在的或者可能存在的安全问题。重大安全事件处理包括但不限于以下几种情况：</w:t>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A.</w:t>
      </w:r>
      <w:r w:rsidRPr="009C1711">
        <w:rPr>
          <w:rFonts w:ascii="Times New Roman" w:eastAsia="宋体" w:hAnsi="宋体" w:cs="Times New Roman"/>
          <w:color w:val="000000"/>
          <w:szCs w:val="21"/>
          <w:shd w:val="clear" w:color="auto" w:fill="FFFFFF"/>
        </w:rPr>
        <w:t>处理黑客攻击事件：当发现有黑客正在进行攻击时，驻场安全服务工程师首先应通知并协同采购人将被攻击的服务器等设备从网络中隔离出来，保护现场，同时向采购人分管领导报告情况；协助采购人追查非法信息来源、提取入侵证据；协助采购人技术人员恢复被破坏系统。</w:t>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B.</w:t>
      </w:r>
      <w:r w:rsidRPr="009C1711">
        <w:rPr>
          <w:rFonts w:ascii="Times New Roman" w:eastAsia="宋体" w:hAnsi="宋体" w:cs="Times New Roman"/>
          <w:color w:val="000000"/>
          <w:szCs w:val="21"/>
          <w:shd w:val="clear" w:color="auto" w:fill="FFFFFF"/>
        </w:rPr>
        <w:t>软件系统遭受破坏性攻击时进行紧急处置：重要的软件系统平时应存有备份，与软件系统相对应的数据应有多日备份，并将它们保存于安全处。一旦软件遭到破坏性攻击，立即向采购人报告，并将系统停止运行。配合采购人管理员进行软件系统和数据的恢复；协助相关技术人员检查日志等资料，确认攻击来源。</w:t>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工作安排：</w:t>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5</w:t>
      </w:r>
      <w:r w:rsidRPr="009C1711">
        <w:rPr>
          <w:rFonts w:ascii="Times New Roman" w:eastAsia="宋体" w:hAnsi="宋体" w:cs="Times New Roman"/>
          <w:color w:val="000000"/>
          <w:szCs w:val="21"/>
          <w:shd w:val="clear" w:color="auto" w:fill="FFFFFF"/>
        </w:rPr>
        <w:t>×</w:t>
      </w:r>
      <w:r w:rsidRPr="009C1711">
        <w:rPr>
          <w:rFonts w:ascii="Times New Roman" w:eastAsia="宋体" w:hAnsi="宋体" w:cs="Times New Roman"/>
          <w:color w:val="000000"/>
          <w:szCs w:val="21"/>
          <w:shd w:val="clear" w:color="auto" w:fill="FFFFFF"/>
        </w:rPr>
        <w:t>7</w:t>
      </w:r>
      <w:r w:rsidRPr="009C1711">
        <w:rPr>
          <w:rFonts w:ascii="Times New Roman" w:eastAsia="宋体" w:hAnsi="宋体" w:cs="Times New Roman"/>
          <w:color w:val="000000"/>
          <w:szCs w:val="21"/>
          <w:shd w:val="clear" w:color="auto" w:fill="FFFFFF"/>
        </w:rPr>
        <w:t>小时安全监控，包含所有信息系统的</w:t>
      </w:r>
      <w:r w:rsidRPr="009C1711">
        <w:rPr>
          <w:rFonts w:ascii="Times New Roman" w:eastAsia="宋体" w:hAnsi="宋体" w:cs="Times New Roman"/>
          <w:color w:val="000000"/>
          <w:szCs w:val="21"/>
          <w:shd w:val="clear" w:color="auto" w:fill="FFFFFF"/>
        </w:rPr>
        <w:t>web</w:t>
      </w:r>
      <w:r w:rsidRPr="009C1711">
        <w:rPr>
          <w:rFonts w:ascii="Times New Roman" w:eastAsia="宋体" w:hAnsi="宋体" w:cs="Times New Roman"/>
          <w:color w:val="000000"/>
          <w:szCs w:val="21"/>
          <w:shd w:val="clear" w:color="auto" w:fill="FFFFFF"/>
        </w:rPr>
        <w:t>应用，按照采购人要求格式提供安全监控报告。在重要时间期间或者重要业务期间（包括节假日期间），根据</w:t>
      </w:r>
      <w:r w:rsidRPr="009C1711">
        <w:rPr>
          <w:rFonts w:ascii="Times New Roman" w:eastAsia="宋体" w:hAnsi="宋体" w:cs="Times New Roman" w:hint="eastAsia"/>
          <w:color w:val="000000"/>
          <w:szCs w:val="21"/>
          <w:shd w:val="clear" w:color="auto" w:fill="FFFFFF"/>
        </w:rPr>
        <w:t>采购人</w:t>
      </w:r>
      <w:r w:rsidRPr="009C1711">
        <w:rPr>
          <w:rFonts w:ascii="Times New Roman" w:eastAsia="宋体" w:hAnsi="宋体" w:cs="Times New Roman"/>
          <w:color w:val="000000"/>
          <w:szCs w:val="21"/>
          <w:shd w:val="clear" w:color="auto" w:fill="FFFFFF"/>
        </w:rPr>
        <w:t>需求提供实时值守监控。</w:t>
      </w:r>
    </w:p>
    <w:p w:rsidR="009C1711" w:rsidRPr="009C1711" w:rsidRDefault="009C1711" w:rsidP="009C1711">
      <w:pPr>
        <w:spacing w:line="360" w:lineRule="auto"/>
        <w:ind w:leftChars="201" w:left="422" w:firstLine="422"/>
        <w:jc w:val="left"/>
        <w:rPr>
          <w:rFonts w:ascii="Times New Roman" w:eastAsia="宋体" w:hAnsi="宋体" w:cs="Times New Roman"/>
          <w:b/>
          <w:color w:val="000000"/>
          <w:szCs w:val="21"/>
          <w:shd w:val="clear" w:color="auto" w:fill="FFFFFF"/>
        </w:rPr>
      </w:pPr>
      <w:r w:rsidRPr="009C1711">
        <w:rPr>
          <w:rFonts w:ascii="Times New Roman" w:eastAsia="宋体" w:hAnsi="宋体" w:cs="Times New Roman"/>
          <w:b/>
          <w:color w:val="000000"/>
          <w:szCs w:val="21"/>
          <w:shd w:val="clear" w:color="auto" w:fill="FFFFFF"/>
        </w:rPr>
        <w:t>（</w:t>
      </w:r>
      <w:r w:rsidRPr="009C1711">
        <w:rPr>
          <w:rFonts w:ascii="Times New Roman" w:eastAsia="宋体" w:hAnsi="宋体" w:cs="Times New Roman" w:hint="eastAsia"/>
          <w:b/>
          <w:color w:val="000000"/>
          <w:szCs w:val="21"/>
          <w:shd w:val="clear" w:color="auto" w:fill="FFFFFF"/>
        </w:rPr>
        <w:t>七</w:t>
      </w:r>
      <w:r w:rsidRPr="009C1711">
        <w:rPr>
          <w:rFonts w:ascii="Times New Roman" w:eastAsia="宋体" w:hAnsi="宋体" w:cs="Times New Roman"/>
          <w:b/>
          <w:color w:val="000000"/>
          <w:szCs w:val="21"/>
          <w:shd w:val="clear" w:color="auto" w:fill="FFFFFF"/>
        </w:rPr>
        <w:t>）已购安全</w:t>
      </w:r>
      <w:proofErr w:type="gramStart"/>
      <w:r w:rsidRPr="009C1711">
        <w:rPr>
          <w:rFonts w:ascii="Times New Roman" w:eastAsia="宋体" w:hAnsi="宋体" w:cs="Times New Roman"/>
          <w:b/>
          <w:color w:val="000000"/>
          <w:szCs w:val="21"/>
          <w:shd w:val="clear" w:color="auto" w:fill="FFFFFF"/>
        </w:rPr>
        <w:t>设备维保服务</w:t>
      </w:r>
      <w:proofErr w:type="gramEnd"/>
    </w:p>
    <w:p w:rsidR="009C1711" w:rsidRPr="009C1711" w:rsidRDefault="009C1711" w:rsidP="009C1711">
      <w:pPr>
        <w:spacing w:line="360" w:lineRule="auto"/>
        <w:ind w:leftChars="201" w:left="422" w:firstLine="420"/>
        <w:jc w:val="left"/>
        <w:rPr>
          <w:rFonts w:ascii="Times New Roman" w:eastAsia="宋体" w:hAnsi="宋体" w:cs="Times New Roman"/>
          <w:color w:val="000000"/>
          <w:szCs w:val="21"/>
          <w:shd w:val="clear" w:color="auto" w:fill="FFFFFF"/>
        </w:rPr>
      </w:pPr>
      <w:r w:rsidRPr="009C1711">
        <w:rPr>
          <w:rFonts w:ascii="Times New Roman" w:eastAsia="宋体" w:hAnsi="宋体" w:cs="宋体" w:hint="eastAsia"/>
          <w:color w:val="000000"/>
          <w:szCs w:val="21"/>
          <w:shd w:val="clear" w:color="auto" w:fill="FFFFFF"/>
        </w:rPr>
        <w:t>▲</w:t>
      </w:r>
      <w:r w:rsidRPr="009C1711">
        <w:rPr>
          <w:rFonts w:ascii="Times New Roman" w:eastAsia="宋体" w:hAnsi="宋体" w:cs="Times New Roman"/>
          <w:color w:val="000000"/>
          <w:szCs w:val="21"/>
          <w:shd w:val="clear" w:color="auto" w:fill="FFFFFF"/>
        </w:rPr>
        <w:t>具体服务要求：</w:t>
      </w:r>
    </w:p>
    <w:p w:rsidR="009C1711" w:rsidRPr="009C1711" w:rsidRDefault="009C1711" w:rsidP="009C1711">
      <w:pPr>
        <w:spacing w:line="360" w:lineRule="auto"/>
        <w:ind w:leftChars="401" w:left="842"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color w:val="000000"/>
          <w:szCs w:val="21"/>
          <w:shd w:val="clear" w:color="auto" w:fill="FFFFFF"/>
        </w:rPr>
        <w:t>提供已购安全设备软硬件维护服务及特征库授权许可，保障设备在质保期内</w:t>
      </w:r>
      <w:proofErr w:type="spellStart"/>
      <w:r w:rsidRPr="009C1711">
        <w:rPr>
          <w:rFonts w:ascii="Times New Roman" w:eastAsia="宋体" w:hAnsi="宋体" w:cs="Times New Roman"/>
          <w:color w:val="000000"/>
          <w:szCs w:val="21"/>
          <w:shd w:val="clear" w:color="auto" w:fill="FFFFFF"/>
        </w:rPr>
        <w:t>lisence</w:t>
      </w:r>
      <w:proofErr w:type="spellEnd"/>
      <w:r w:rsidRPr="009C1711">
        <w:rPr>
          <w:rFonts w:ascii="Times New Roman" w:eastAsia="宋体" w:hAnsi="宋体" w:cs="Times New Roman"/>
          <w:color w:val="000000"/>
          <w:szCs w:val="21"/>
          <w:shd w:val="clear" w:color="auto" w:fill="FFFFFF"/>
        </w:rPr>
        <w:t>有效，服务期为一年。</w:t>
      </w:r>
    </w:p>
    <w:p w:rsidR="009C1711" w:rsidRPr="009C1711" w:rsidRDefault="009C1711" w:rsidP="009C1711">
      <w:pPr>
        <w:spacing w:line="360" w:lineRule="auto"/>
        <w:ind w:leftChars="400" w:left="840" w:firstLineChars="0" w:firstLine="420"/>
        <w:jc w:val="left"/>
        <w:rPr>
          <w:rFonts w:ascii="Times New Roman" w:eastAsia="宋体" w:hAnsi="宋体" w:cs="Times New Roman"/>
          <w:color w:val="000000"/>
          <w:szCs w:val="21"/>
          <w:shd w:val="clear" w:color="auto" w:fill="FFFFFF"/>
        </w:rPr>
      </w:pPr>
      <w:r w:rsidRPr="009C1711">
        <w:rPr>
          <w:rFonts w:ascii="Times New Roman" w:eastAsia="宋体" w:hAnsi="宋体" w:cs="Times New Roman" w:hint="eastAsia"/>
          <w:color w:val="000000"/>
          <w:szCs w:val="21"/>
          <w:shd w:val="clear" w:color="auto" w:fill="FFFFFF"/>
        </w:rPr>
        <w:t>外网：</w:t>
      </w:r>
      <w:r w:rsidRPr="009C1711">
        <w:rPr>
          <w:rFonts w:ascii="Times New Roman" w:eastAsia="宋体" w:hAnsi="宋体" w:cs="Times New Roman"/>
          <w:color w:val="000000"/>
          <w:szCs w:val="21"/>
          <w:shd w:val="clear" w:color="auto" w:fill="FFFFFF"/>
        </w:rPr>
        <w:t>VPN</w:t>
      </w:r>
      <w:r w:rsidRPr="009C1711">
        <w:rPr>
          <w:rFonts w:ascii="Times New Roman" w:eastAsia="宋体" w:hAnsi="宋体" w:cs="Times New Roman" w:hint="eastAsia"/>
          <w:color w:val="000000"/>
          <w:szCs w:val="21"/>
          <w:shd w:val="clear" w:color="auto" w:fill="FFFFFF"/>
        </w:rPr>
        <w:t>系统一套、移动设备管理系统一套、入侵防御系统三套、</w:t>
      </w:r>
      <w:r w:rsidRPr="009C1711">
        <w:rPr>
          <w:rFonts w:ascii="Times New Roman" w:eastAsia="宋体" w:hAnsi="宋体" w:cs="Times New Roman"/>
          <w:color w:val="000000"/>
          <w:szCs w:val="21"/>
          <w:shd w:val="clear" w:color="auto" w:fill="FFFFFF"/>
        </w:rPr>
        <w:t>web</w:t>
      </w:r>
      <w:r w:rsidRPr="009C1711">
        <w:rPr>
          <w:rFonts w:ascii="Times New Roman" w:eastAsia="宋体" w:hAnsi="宋体" w:cs="Times New Roman" w:hint="eastAsia"/>
          <w:color w:val="000000"/>
          <w:szCs w:val="21"/>
          <w:shd w:val="clear" w:color="auto" w:fill="FFFFFF"/>
        </w:rPr>
        <w:t>应用防火墙两套、日志审计系统一套；内网：病毒过滤网关一套、日志审计系统一套；总共</w:t>
      </w:r>
      <w:r w:rsidRPr="009C1711">
        <w:rPr>
          <w:rFonts w:ascii="Times New Roman" w:eastAsia="宋体" w:hAnsi="宋体" w:cs="Times New Roman"/>
          <w:color w:val="000000"/>
          <w:szCs w:val="21"/>
          <w:shd w:val="clear" w:color="auto" w:fill="FFFFFF"/>
        </w:rPr>
        <w:t>10</w:t>
      </w:r>
      <w:r w:rsidRPr="009C1711">
        <w:rPr>
          <w:rFonts w:ascii="Times New Roman" w:eastAsia="宋体" w:hAnsi="宋体" w:cs="Times New Roman" w:hint="eastAsia"/>
          <w:color w:val="000000"/>
          <w:szCs w:val="21"/>
          <w:shd w:val="clear" w:color="auto" w:fill="FFFFFF"/>
        </w:rPr>
        <w:t>套。</w:t>
      </w:r>
    </w:p>
    <w:p w:rsidR="009C1711" w:rsidRPr="009C1711" w:rsidRDefault="009C1711" w:rsidP="009C1711">
      <w:pPr>
        <w:spacing w:line="360" w:lineRule="auto"/>
        <w:ind w:leftChars="400" w:left="840" w:firstLineChars="0" w:firstLine="420"/>
        <w:jc w:val="left"/>
        <w:rPr>
          <w:rFonts w:ascii="Times New Roman" w:eastAsia="宋体" w:hAnsi="宋体" w:cs="Times New Roman"/>
          <w:color w:val="000000"/>
          <w:szCs w:val="21"/>
          <w:shd w:val="clear" w:color="auto" w:fill="FFFFFF"/>
        </w:rPr>
      </w:pPr>
    </w:p>
    <w:p w:rsidR="009C1711" w:rsidRPr="009C1711" w:rsidRDefault="009C1711" w:rsidP="009C1711">
      <w:pPr>
        <w:snapToGrid w:val="0"/>
        <w:spacing w:line="360" w:lineRule="auto"/>
        <w:ind w:firstLineChars="0" w:firstLine="0"/>
        <w:rPr>
          <w:rFonts w:ascii="Times New Roman" w:eastAsia="宋体" w:hAnsi="Times New Roman" w:cs="Times New Roman"/>
          <w:color w:val="000000"/>
          <w:szCs w:val="21"/>
        </w:rPr>
      </w:pPr>
    </w:p>
    <w:p w:rsidR="009C1711" w:rsidRPr="009C1711" w:rsidRDefault="009C1711" w:rsidP="009C1711">
      <w:pPr>
        <w:numPr>
          <w:ilvl w:val="0"/>
          <w:numId w:val="2"/>
        </w:numPr>
        <w:snapToGrid w:val="0"/>
        <w:spacing w:line="360" w:lineRule="auto"/>
        <w:ind w:firstLineChars="0"/>
        <w:outlineLvl w:val="0"/>
        <w:rPr>
          <w:rFonts w:ascii="Times New Roman" w:eastAsia="宋体" w:hAnsi="Times New Roman" w:cs="Times New Roman"/>
          <w:b/>
          <w:color w:val="000000"/>
          <w:kern w:val="0"/>
          <w:sz w:val="24"/>
          <w:szCs w:val="21"/>
        </w:rPr>
      </w:pPr>
      <w:r w:rsidRPr="009C1711">
        <w:rPr>
          <w:rFonts w:ascii="Times New Roman" w:eastAsia="宋体" w:hAnsi="Times New Roman" w:cs="Times New Roman" w:hint="eastAsia"/>
          <w:b/>
          <w:color w:val="000000"/>
          <w:kern w:val="0"/>
          <w:sz w:val="24"/>
          <w:szCs w:val="21"/>
        </w:rPr>
        <w:t>广西交通运输</w:t>
      </w:r>
      <w:proofErr w:type="gramStart"/>
      <w:r w:rsidRPr="009C1711">
        <w:rPr>
          <w:rFonts w:ascii="Times New Roman" w:eastAsia="宋体" w:hAnsi="Times New Roman" w:cs="Times New Roman" w:hint="eastAsia"/>
          <w:b/>
          <w:color w:val="000000"/>
          <w:kern w:val="0"/>
          <w:sz w:val="24"/>
          <w:szCs w:val="21"/>
        </w:rPr>
        <w:t>安全等保测评</w:t>
      </w:r>
      <w:proofErr w:type="gramEnd"/>
    </w:p>
    <w:p w:rsidR="009C1711" w:rsidRPr="009C1711" w:rsidRDefault="009C1711" w:rsidP="009C1711">
      <w:pPr>
        <w:numPr>
          <w:ilvl w:val="0"/>
          <w:numId w:val="14"/>
        </w:numPr>
        <w:snapToGrid w:val="0"/>
        <w:spacing w:line="360" w:lineRule="auto"/>
        <w:ind w:firstLineChars="0"/>
        <w:jc w:val="left"/>
        <w:outlineLvl w:val="2"/>
        <w:rPr>
          <w:rFonts w:ascii="Times New Roman" w:eastAsia="宋体" w:hAnsi="宋体" w:cs="Times New Roman"/>
          <w:b/>
          <w:bCs/>
          <w:color w:val="000000"/>
          <w:szCs w:val="21"/>
          <w:shd w:val="clear" w:color="auto" w:fill="FFFFFF"/>
        </w:rPr>
      </w:pPr>
      <w:r w:rsidRPr="009C1711">
        <w:rPr>
          <w:rFonts w:ascii="Times New Roman" w:eastAsia="宋体" w:hAnsi="宋体" w:cs="Times New Roman" w:hint="eastAsia"/>
          <w:b/>
          <w:bCs/>
          <w:color w:val="000000"/>
          <w:szCs w:val="21"/>
          <w:shd w:val="clear" w:color="auto" w:fill="FFFFFF"/>
        </w:rPr>
        <w:t>项目总体要求</w:t>
      </w:r>
    </w:p>
    <w:p w:rsidR="009C1711" w:rsidRPr="009C1711" w:rsidRDefault="009C1711" w:rsidP="009C1711">
      <w:pPr>
        <w:spacing w:line="360" w:lineRule="auto"/>
        <w:ind w:left="987" w:firstLineChars="0" w:firstLine="420"/>
        <w:rPr>
          <w:rFonts w:ascii="Calibri" w:eastAsia="宋体" w:hAnsi="Calibri" w:cs="Times New Roman"/>
          <w:color w:val="000000"/>
          <w:szCs w:val="21"/>
        </w:rPr>
      </w:pPr>
      <w:r w:rsidRPr="009C1711">
        <w:rPr>
          <w:rFonts w:ascii="Calibri" w:eastAsia="宋体" w:hAnsi="Calibri" w:cs="Times New Roman" w:hint="eastAsia"/>
          <w:color w:val="000000"/>
          <w:szCs w:val="21"/>
        </w:rPr>
        <w:t>充分理解公安部的《信息系统安全等级保护实施指南》、《信息系统安全等级保护定级指南》等文件精神，根据《信息安全等级保护测评工作管理规范（试行）》、《交通运输部关于印发交通运输信息化</w:t>
      </w:r>
      <w:r w:rsidRPr="009C1711">
        <w:rPr>
          <w:rFonts w:ascii="Calibri" w:eastAsia="宋体" w:hAnsi="Calibri" w:cs="Times New Roman"/>
          <w:color w:val="000000"/>
          <w:szCs w:val="21"/>
        </w:rPr>
        <w:t>“</w:t>
      </w:r>
      <w:r w:rsidRPr="009C1711">
        <w:rPr>
          <w:rFonts w:ascii="Calibri" w:eastAsia="宋体" w:hAnsi="Calibri" w:cs="Times New Roman" w:hint="eastAsia"/>
          <w:color w:val="000000"/>
          <w:szCs w:val="21"/>
        </w:rPr>
        <w:t>十三五</w:t>
      </w:r>
      <w:r w:rsidRPr="009C1711">
        <w:rPr>
          <w:rFonts w:ascii="Calibri" w:eastAsia="宋体" w:hAnsi="Calibri" w:cs="Times New Roman"/>
          <w:color w:val="000000"/>
          <w:szCs w:val="21"/>
        </w:rPr>
        <w:t>”</w:t>
      </w:r>
      <w:r w:rsidRPr="009C1711">
        <w:rPr>
          <w:rFonts w:ascii="Calibri" w:eastAsia="宋体" w:hAnsi="Calibri" w:cs="Times New Roman" w:hint="eastAsia"/>
          <w:color w:val="000000"/>
          <w:szCs w:val="21"/>
        </w:rPr>
        <w:t>发展规划的通知》（</w:t>
      </w:r>
      <w:proofErr w:type="gramStart"/>
      <w:r w:rsidRPr="009C1711">
        <w:rPr>
          <w:rFonts w:ascii="Calibri" w:eastAsia="宋体" w:hAnsi="Calibri" w:cs="Times New Roman" w:hint="eastAsia"/>
          <w:color w:val="000000"/>
          <w:szCs w:val="21"/>
        </w:rPr>
        <w:t>交规划发</w:t>
      </w:r>
      <w:proofErr w:type="gramEnd"/>
      <w:r w:rsidRPr="009C1711">
        <w:rPr>
          <w:rFonts w:ascii="Calibri" w:eastAsia="宋体" w:hAnsi="Calibri" w:cs="Times New Roman" w:hint="eastAsia"/>
          <w:color w:val="000000"/>
          <w:szCs w:val="21"/>
        </w:rPr>
        <w:t>〔</w:t>
      </w:r>
      <w:r w:rsidRPr="009C1711">
        <w:rPr>
          <w:rFonts w:ascii="Calibri" w:eastAsia="宋体" w:hAnsi="Calibri" w:cs="Times New Roman"/>
          <w:color w:val="000000"/>
          <w:szCs w:val="21"/>
        </w:rPr>
        <w:t>2016</w:t>
      </w:r>
      <w:r w:rsidRPr="009C1711">
        <w:rPr>
          <w:rFonts w:ascii="Calibri" w:eastAsia="宋体" w:hAnsi="Calibri" w:cs="Times New Roman" w:hint="eastAsia"/>
          <w:color w:val="000000"/>
          <w:szCs w:val="21"/>
        </w:rPr>
        <w:t>〕</w:t>
      </w:r>
      <w:r w:rsidRPr="009C1711">
        <w:rPr>
          <w:rFonts w:ascii="Calibri" w:eastAsia="宋体" w:hAnsi="Calibri" w:cs="Times New Roman"/>
          <w:color w:val="000000"/>
          <w:szCs w:val="21"/>
        </w:rPr>
        <w:t>4</w:t>
      </w:r>
      <w:r w:rsidRPr="009C1711">
        <w:rPr>
          <w:rFonts w:ascii="Calibri" w:eastAsia="宋体" w:hAnsi="Calibri" w:cs="Times New Roman" w:hint="eastAsia"/>
          <w:color w:val="000000"/>
          <w:szCs w:val="21"/>
        </w:rPr>
        <w:t>号）文件，结合文件指示精神及广西交通运输网</w:t>
      </w:r>
      <w:proofErr w:type="gramStart"/>
      <w:r w:rsidRPr="009C1711">
        <w:rPr>
          <w:rFonts w:ascii="Calibri" w:eastAsia="宋体" w:hAnsi="Calibri" w:cs="Times New Roman" w:hint="eastAsia"/>
          <w:color w:val="000000"/>
          <w:szCs w:val="21"/>
        </w:rPr>
        <w:t>络信息</w:t>
      </w:r>
      <w:proofErr w:type="gramEnd"/>
      <w:r w:rsidRPr="009C1711">
        <w:rPr>
          <w:rFonts w:ascii="Calibri" w:eastAsia="宋体" w:hAnsi="Calibri" w:cs="Times New Roman" w:hint="eastAsia"/>
          <w:color w:val="000000"/>
          <w:szCs w:val="21"/>
        </w:rPr>
        <w:t>安全保障工作的实际情况，针对广西交通运输信息网络中重要信息系统按照重要性等级分级别进行定级和备案材料编制，进行信息安全等级保护风险分析评估工作，编制等级</w:t>
      </w:r>
      <w:proofErr w:type="gramStart"/>
      <w:r w:rsidRPr="009C1711">
        <w:rPr>
          <w:rFonts w:ascii="Calibri" w:eastAsia="宋体" w:hAnsi="Calibri" w:cs="Times New Roman" w:hint="eastAsia"/>
          <w:color w:val="000000"/>
          <w:szCs w:val="21"/>
        </w:rPr>
        <w:t>化安全</w:t>
      </w:r>
      <w:proofErr w:type="gramEnd"/>
      <w:r w:rsidRPr="009C1711">
        <w:rPr>
          <w:rFonts w:ascii="Calibri" w:eastAsia="宋体" w:hAnsi="Calibri" w:cs="Times New Roman" w:hint="eastAsia"/>
          <w:color w:val="000000"/>
          <w:szCs w:val="21"/>
        </w:rPr>
        <w:t>评估报告，根据等级化评估报告，提出加固建议报告和等级保护整改建议方案。在内部预测评合格后，邀请具备等级保护安全评测资质的中国境内信息安全等级保护测评机构进行测评，配合测评队伍完成现场测评，并保证测评整体符合率达到</w:t>
      </w:r>
      <w:r w:rsidRPr="009C1711">
        <w:rPr>
          <w:rFonts w:ascii="Calibri" w:eastAsia="宋体" w:hAnsi="Calibri" w:cs="Times New Roman" w:hint="eastAsia"/>
          <w:color w:val="000000"/>
          <w:szCs w:val="21"/>
        </w:rPr>
        <w:t>70</w:t>
      </w:r>
      <w:r w:rsidRPr="009C1711">
        <w:rPr>
          <w:rFonts w:ascii="Calibri" w:eastAsia="宋体" w:hAnsi="Calibri" w:cs="Times New Roman"/>
          <w:color w:val="000000"/>
          <w:szCs w:val="21"/>
        </w:rPr>
        <w:t>%</w:t>
      </w:r>
      <w:r w:rsidRPr="009C1711">
        <w:rPr>
          <w:rFonts w:ascii="Calibri" w:eastAsia="宋体" w:hAnsi="Calibri" w:cs="Times New Roman" w:hint="eastAsia"/>
          <w:color w:val="000000"/>
          <w:szCs w:val="21"/>
        </w:rPr>
        <w:t>以上，从而通过最终</w:t>
      </w:r>
      <w:proofErr w:type="gramStart"/>
      <w:r w:rsidRPr="009C1711">
        <w:rPr>
          <w:rFonts w:ascii="Calibri" w:eastAsia="宋体" w:hAnsi="Calibri" w:cs="Times New Roman" w:hint="eastAsia"/>
          <w:color w:val="000000"/>
          <w:szCs w:val="21"/>
        </w:rPr>
        <w:t>的等保测评</w:t>
      </w:r>
      <w:proofErr w:type="gramEnd"/>
      <w:r w:rsidRPr="009C1711">
        <w:rPr>
          <w:rFonts w:ascii="Calibri" w:eastAsia="宋体" w:hAnsi="Calibri" w:cs="Times New Roman" w:hint="eastAsia"/>
          <w:color w:val="000000"/>
          <w:szCs w:val="21"/>
        </w:rPr>
        <w:t>。</w:t>
      </w:r>
    </w:p>
    <w:p w:rsidR="009C1711" w:rsidRPr="009C1711" w:rsidRDefault="009C1711" w:rsidP="009C1711">
      <w:pPr>
        <w:numPr>
          <w:ilvl w:val="0"/>
          <w:numId w:val="14"/>
        </w:numPr>
        <w:snapToGrid w:val="0"/>
        <w:spacing w:line="360" w:lineRule="auto"/>
        <w:ind w:firstLineChars="0"/>
        <w:jc w:val="left"/>
        <w:outlineLvl w:val="2"/>
        <w:rPr>
          <w:rFonts w:ascii="Times New Roman" w:eastAsia="宋体" w:hAnsi="宋体" w:cs="Times New Roman"/>
          <w:b/>
          <w:bCs/>
          <w:color w:val="000000"/>
          <w:szCs w:val="21"/>
          <w:shd w:val="clear" w:color="auto" w:fill="FFFFFF"/>
        </w:rPr>
      </w:pPr>
      <w:r w:rsidRPr="009C1711">
        <w:rPr>
          <w:rFonts w:ascii="Times New Roman" w:eastAsia="宋体" w:hAnsi="宋体" w:cs="Times New Roman" w:hint="eastAsia"/>
          <w:b/>
          <w:bCs/>
          <w:color w:val="000000"/>
          <w:szCs w:val="21"/>
          <w:shd w:val="clear" w:color="auto" w:fill="FFFFFF"/>
        </w:rPr>
        <w:t>项目范围</w:t>
      </w:r>
    </w:p>
    <w:p w:rsidR="009C1711" w:rsidRPr="009C1711" w:rsidRDefault="009C1711" w:rsidP="009C1711">
      <w:pPr>
        <w:numPr>
          <w:ilvl w:val="0"/>
          <w:numId w:val="15"/>
        </w:numPr>
        <w:spacing w:line="360" w:lineRule="auto"/>
        <w:ind w:leftChars="400" w:left="1260" w:firstLineChars="0"/>
        <w:rPr>
          <w:rFonts w:ascii="Calibri" w:eastAsia="宋体" w:hAnsi="Calibri" w:cs="Times New Roman"/>
          <w:color w:val="000000"/>
          <w:szCs w:val="21"/>
          <w:shd w:val="clear" w:color="auto" w:fill="FFFFFF"/>
        </w:rPr>
      </w:pPr>
      <w:r w:rsidRPr="009C1711">
        <w:rPr>
          <w:rFonts w:ascii="Calibri" w:eastAsia="宋体" w:hAnsi="Calibri" w:cs="Times New Roman" w:hint="eastAsia"/>
          <w:color w:val="000000"/>
          <w:szCs w:val="21"/>
          <w:shd w:val="clear" w:color="auto" w:fill="FFFFFF"/>
        </w:rPr>
        <w:t>信息安全等级保护是针对采购单位各个重点信息系统按照重要性等级分级别进行保护评估的一种工作，包括定级、备案、安全建设和整改、信息安全等级测评、信息安全检查五个阶段。</w:t>
      </w:r>
    </w:p>
    <w:p w:rsidR="009C1711" w:rsidRPr="009C1711" w:rsidRDefault="009C1711" w:rsidP="009C1711">
      <w:pPr>
        <w:numPr>
          <w:ilvl w:val="0"/>
          <w:numId w:val="15"/>
        </w:numPr>
        <w:spacing w:line="360" w:lineRule="auto"/>
        <w:ind w:leftChars="400" w:left="1260" w:firstLineChars="0"/>
        <w:rPr>
          <w:rFonts w:ascii="Calibri" w:eastAsia="宋体" w:hAnsi="Calibri" w:cs="Times New Roman"/>
          <w:color w:val="000000"/>
          <w:szCs w:val="21"/>
          <w:shd w:val="clear" w:color="auto" w:fill="FFFFFF"/>
        </w:rPr>
      </w:pPr>
      <w:r w:rsidRPr="009C1711">
        <w:rPr>
          <w:rFonts w:ascii="Calibri" w:eastAsia="宋体" w:hAnsi="Calibri" w:cs="Times New Roman" w:hint="eastAsia"/>
          <w:color w:val="000000"/>
          <w:szCs w:val="21"/>
          <w:shd w:val="clear" w:color="auto" w:fill="FFFFFF"/>
        </w:rPr>
        <w:t>本项目等级保护测评系统为：新中大财务系统、广西交通运输厅</w:t>
      </w:r>
      <w:r w:rsidRPr="009C1711">
        <w:rPr>
          <w:rFonts w:ascii="Calibri" w:eastAsia="宋体" w:hAnsi="Calibri" w:cs="Times New Roman" w:hint="eastAsia"/>
          <w:color w:val="000000"/>
          <w:szCs w:val="21"/>
          <w:shd w:val="clear" w:color="auto" w:fill="FFFFFF"/>
        </w:rPr>
        <w:t>12328</w:t>
      </w:r>
      <w:r w:rsidRPr="009C1711">
        <w:rPr>
          <w:rFonts w:ascii="Calibri" w:eastAsia="宋体" w:hAnsi="Calibri" w:cs="Times New Roman" w:hint="eastAsia"/>
          <w:color w:val="000000"/>
          <w:szCs w:val="21"/>
          <w:shd w:val="clear" w:color="auto" w:fill="FFFFFF"/>
        </w:rPr>
        <w:t>系统、广西壮族自治区交通运输厅内部控制系统。</w:t>
      </w:r>
    </w:p>
    <w:p w:rsidR="009C1711" w:rsidRPr="009C1711" w:rsidRDefault="009C1711" w:rsidP="009C1711">
      <w:pPr>
        <w:numPr>
          <w:ilvl w:val="0"/>
          <w:numId w:val="15"/>
        </w:numPr>
        <w:spacing w:line="360" w:lineRule="auto"/>
        <w:ind w:leftChars="400" w:left="1260" w:firstLineChars="0"/>
        <w:rPr>
          <w:rFonts w:ascii="Calibri" w:eastAsia="宋体" w:hAnsi="Calibri" w:cs="Times New Roman"/>
          <w:color w:val="000000"/>
          <w:szCs w:val="20"/>
        </w:rPr>
      </w:pPr>
      <w:r w:rsidRPr="009C1711">
        <w:rPr>
          <w:rFonts w:ascii="Calibri" w:eastAsia="宋体" w:hAnsi="Calibri" w:cs="Times New Roman" w:hint="eastAsia"/>
          <w:color w:val="000000"/>
          <w:szCs w:val="21"/>
          <w:shd w:val="clear" w:color="auto" w:fill="FFFFFF"/>
        </w:rPr>
        <w:t>测评系统及要求为：</w:t>
      </w:r>
    </w:p>
    <w:p w:rsidR="009C1711" w:rsidRPr="009C1711" w:rsidRDefault="009C1711" w:rsidP="009C1711">
      <w:pPr>
        <w:spacing w:line="360" w:lineRule="auto"/>
        <w:ind w:left="1260" w:firstLineChars="0" w:firstLine="0"/>
        <w:rPr>
          <w:rFonts w:ascii="Calibri" w:eastAsia="宋体" w:hAnsi="Calibri" w:cs="Times New Roman"/>
          <w:color w:val="000000"/>
          <w:szCs w:val="21"/>
          <w:shd w:val="clear" w:color="auto" w:fill="FFFFFF"/>
        </w:rPr>
      </w:pPr>
      <w:r w:rsidRPr="009C1711">
        <w:rPr>
          <w:rFonts w:ascii="Calibri" w:eastAsia="宋体" w:hAnsi="Calibri" w:cs="Times New Roman" w:hint="eastAsia"/>
          <w:color w:val="000000"/>
          <w:szCs w:val="21"/>
          <w:shd w:val="clear" w:color="auto" w:fill="FFFFFF"/>
        </w:rPr>
        <w:t>新中大财务系统：二级测评</w:t>
      </w:r>
    </w:p>
    <w:p w:rsidR="009C1711" w:rsidRPr="009C1711" w:rsidRDefault="009C1711" w:rsidP="009C1711">
      <w:pPr>
        <w:spacing w:line="360" w:lineRule="auto"/>
        <w:ind w:left="1260" w:firstLineChars="0" w:firstLine="0"/>
        <w:rPr>
          <w:rFonts w:ascii="Calibri" w:eastAsia="宋体" w:hAnsi="Calibri" w:cs="Times New Roman"/>
          <w:color w:val="000000"/>
          <w:szCs w:val="21"/>
          <w:shd w:val="clear" w:color="auto" w:fill="FFFFFF"/>
        </w:rPr>
      </w:pPr>
      <w:r w:rsidRPr="009C1711">
        <w:rPr>
          <w:rFonts w:ascii="Calibri" w:eastAsia="宋体" w:hAnsi="Calibri" w:cs="Times New Roman" w:hint="eastAsia"/>
          <w:color w:val="000000"/>
          <w:szCs w:val="21"/>
          <w:shd w:val="clear" w:color="auto" w:fill="FFFFFF"/>
        </w:rPr>
        <w:t>广西交通运输厅</w:t>
      </w:r>
      <w:r w:rsidRPr="009C1711">
        <w:rPr>
          <w:rFonts w:ascii="Calibri" w:eastAsia="宋体" w:hAnsi="Calibri" w:cs="Times New Roman" w:hint="eastAsia"/>
          <w:color w:val="000000"/>
          <w:szCs w:val="21"/>
          <w:shd w:val="clear" w:color="auto" w:fill="FFFFFF"/>
        </w:rPr>
        <w:t>12328</w:t>
      </w:r>
      <w:r w:rsidRPr="009C1711">
        <w:rPr>
          <w:rFonts w:ascii="Calibri" w:eastAsia="宋体" w:hAnsi="Calibri" w:cs="Times New Roman" w:hint="eastAsia"/>
          <w:color w:val="000000"/>
          <w:szCs w:val="21"/>
          <w:shd w:val="clear" w:color="auto" w:fill="FFFFFF"/>
        </w:rPr>
        <w:t>系统：二级测评</w:t>
      </w:r>
    </w:p>
    <w:p w:rsidR="009C1711" w:rsidRPr="009C1711" w:rsidRDefault="009C1711" w:rsidP="009C1711">
      <w:pPr>
        <w:spacing w:line="360" w:lineRule="auto"/>
        <w:ind w:left="1260" w:firstLineChars="0" w:firstLine="0"/>
        <w:rPr>
          <w:rFonts w:ascii="Calibri" w:eastAsia="宋体" w:hAnsi="Calibri" w:cs="Times New Roman"/>
          <w:color w:val="000000"/>
          <w:szCs w:val="21"/>
          <w:shd w:val="clear" w:color="auto" w:fill="FFFFFF"/>
        </w:rPr>
      </w:pPr>
      <w:r w:rsidRPr="009C1711">
        <w:rPr>
          <w:rFonts w:ascii="Calibri" w:eastAsia="宋体" w:hAnsi="Calibri" w:cs="Times New Roman" w:hint="eastAsia"/>
          <w:color w:val="000000"/>
          <w:szCs w:val="21"/>
          <w:shd w:val="clear" w:color="auto" w:fill="FFFFFF"/>
        </w:rPr>
        <w:t>广西壮族自治区交通运输厅内部控制系统：二级测评</w:t>
      </w:r>
    </w:p>
    <w:p w:rsidR="009C1711" w:rsidRPr="009C1711" w:rsidRDefault="009C1711" w:rsidP="009C1711">
      <w:pPr>
        <w:numPr>
          <w:ilvl w:val="0"/>
          <w:numId w:val="14"/>
        </w:numPr>
        <w:snapToGrid w:val="0"/>
        <w:spacing w:line="360" w:lineRule="auto"/>
        <w:ind w:firstLineChars="0"/>
        <w:jc w:val="left"/>
        <w:outlineLvl w:val="2"/>
        <w:rPr>
          <w:rFonts w:ascii="Times New Roman" w:eastAsia="宋体" w:hAnsi="宋体" w:cs="Times New Roman"/>
          <w:b/>
          <w:bCs/>
          <w:color w:val="000000"/>
          <w:szCs w:val="21"/>
          <w:shd w:val="clear" w:color="auto" w:fill="FFFFFF"/>
        </w:rPr>
      </w:pPr>
      <w:r w:rsidRPr="009C1711">
        <w:rPr>
          <w:rFonts w:ascii="Times New Roman" w:eastAsia="宋体" w:hAnsi="宋体" w:cs="Times New Roman" w:hint="eastAsia"/>
          <w:b/>
          <w:bCs/>
          <w:color w:val="000000"/>
          <w:szCs w:val="21"/>
          <w:shd w:val="clear" w:color="auto" w:fill="FFFFFF"/>
        </w:rPr>
        <w:t>服务内容要求</w:t>
      </w:r>
    </w:p>
    <w:p w:rsidR="009C1711" w:rsidRPr="009C1711" w:rsidRDefault="009C1711" w:rsidP="009C1711">
      <w:pPr>
        <w:numPr>
          <w:ilvl w:val="0"/>
          <w:numId w:val="16"/>
        </w:numPr>
        <w:spacing w:line="360" w:lineRule="auto"/>
        <w:ind w:firstLineChars="0"/>
        <w:rPr>
          <w:rFonts w:ascii="Calibri" w:eastAsia="宋体" w:hAnsi="Calibri" w:cs="Times New Roman"/>
          <w:b/>
          <w:color w:val="000000"/>
          <w:szCs w:val="21"/>
          <w:shd w:val="clear" w:color="auto" w:fill="FFFFFF"/>
        </w:rPr>
      </w:pPr>
      <w:r w:rsidRPr="009C1711">
        <w:rPr>
          <w:rFonts w:ascii="Calibri" w:eastAsia="宋体" w:hAnsi="Calibri" w:cs="Times New Roman" w:hint="eastAsia"/>
          <w:b/>
          <w:color w:val="000000"/>
          <w:szCs w:val="21"/>
          <w:shd w:val="clear" w:color="auto" w:fill="FFFFFF"/>
        </w:rPr>
        <w:t>等级保护整改服务</w:t>
      </w:r>
    </w:p>
    <w:p w:rsidR="009C1711" w:rsidRPr="009C1711" w:rsidRDefault="009C1711" w:rsidP="009C1711">
      <w:pPr>
        <w:numPr>
          <w:ilvl w:val="1"/>
          <w:numId w:val="17"/>
        </w:numPr>
        <w:spacing w:line="360" w:lineRule="auto"/>
        <w:ind w:left="1560" w:firstLineChars="0"/>
        <w:rPr>
          <w:rFonts w:ascii="Calibri" w:eastAsia="宋体" w:hAnsi="Calibri" w:cs="Times New Roman"/>
          <w:color w:val="000000"/>
          <w:szCs w:val="21"/>
          <w:shd w:val="clear" w:color="auto" w:fill="FFFFFF"/>
        </w:rPr>
      </w:pPr>
      <w:r w:rsidRPr="009C1711">
        <w:rPr>
          <w:rFonts w:ascii="Calibri" w:eastAsia="宋体" w:hAnsi="Calibri" w:cs="Times New Roman" w:hint="eastAsia"/>
          <w:color w:val="000000"/>
          <w:szCs w:val="21"/>
          <w:shd w:val="clear" w:color="auto" w:fill="FFFFFF"/>
        </w:rPr>
        <w:t>依据《信息安全等级保护管理办法》（公通字</w:t>
      </w:r>
      <w:r w:rsidRPr="009C1711">
        <w:rPr>
          <w:rFonts w:ascii="Calibri" w:eastAsia="宋体" w:hAnsi="Calibri" w:cs="Times New Roman"/>
          <w:color w:val="000000"/>
          <w:szCs w:val="21"/>
          <w:shd w:val="clear" w:color="auto" w:fill="FFFFFF"/>
        </w:rPr>
        <w:t>[2007]43</w:t>
      </w:r>
      <w:r w:rsidRPr="009C1711">
        <w:rPr>
          <w:rFonts w:ascii="Calibri" w:eastAsia="宋体" w:hAnsi="Calibri" w:cs="Times New Roman" w:hint="eastAsia"/>
          <w:color w:val="000000"/>
          <w:szCs w:val="21"/>
          <w:shd w:val="clear" w:color="auto" w:fill="FFFFFF"/>
        </w:rPr>
        <w:t>号）和《信息安全技术网络安全等级保护定级指南》对广西交通运输网络信息系统开展信息系统定级和备案工作，协助采购单位编写和提交符合公安管理部门规范要求的定级报告和备案表以获得公安机关颁发的信息系统安全等级备案证明。</w:t>
      </w:r>
    </w:p>
    <w:p w:rsidR="009C1711" w:rsidRPr="009C1711" w:rsidRDefault="009C1711" w:rsidP="009C1711">
      <w:pPr>
        <w:numPr>
          <w:ilvl w:val="1"/>
          <w:numId w:val="17"/>
        </w:numPr>
        <w:spacing w:line="360" w:lineRule="auto"/>
        <w:ind w:leftChars="540" w:left="1558" w:hangingChars="202" w:hanging="424"/>
        <w:rPr>
          <w:rFonts w:ascii="Calibri" w:eastAsia="宋体" w:hAnsi="Calibri" w:cs="Times New Roman"/>
          <w:color w:val="000000"/>
          <w:szCs w:val="21"/>
          <w:shd w:val="clear" w:color="auto" w:fill="FFFFFF"/>
        </w:rPr>
      </w:pPr>
      <w:r w:rsidRPr="009C1711">
        <w:rPr>
          <w:rFonts w:ascii="Calibri" w:eastAsia="宋体" w:hAnsi="Calibri" w:cs="Times New Roman" w:hint="eastAsia"/>
          <w:color w:val="000000"/>
          <w:szCs w:val="21"/>
          <w:shd w:val="clear" w:color="auto" w:fill="FFFFFF"/>
        </w:rPr>
        <w:t>对信息系统进行详细现状调研，从物理安全、主机安全、网络安全、数据安全及备份恢复、应用安全等五方面进行安全风险评估，</w:t>
      </w:r>
      <w:proofErr w:type="gramStart"/>
      <w:r w:rsidRPr="009C1711">
        <w:rPr>
          <w:rFonts w:ascii="Calibri" w:eastAsia="宋体" w:hAnsi="Calibri" w:cs="Times New Roman" w:hint="eastAsia"/>
          <w:color w:val="000000"/>
          <w:szCs w:val="21"/>
          <w:shd w:val="clear" w:color="auto" w:fill="FFFFFF"/>
        </w:rPr>
        <w:t>制定等保评估</w:t>
      </w:r>
      <w:proofErr w:type="gramEnd"/>
      <w:r w:rsidRPr="009C1711">
        <w:rPr>
          <w:rFonts w:ascii="Calibri" w:eastAsia="宋体" w:hAnsi="Calibri" w:cs="Times New Roman" w:hint="eastAsia"/>
          <w:color w:val="000000"/>
          <w:szCs w:val="21"/>
          <w:shd w:val="clear" w:color="auto" w:fill="FFFFFF"/>
        </w:rPr>
        <w:t>工作计划。</w:t>
      </w:r>
    </w:p>
    <w:p w:rsidR="009C1711" w:rsidRPr="009C1711" w:rsidRDefault="009C1711" w:rsidP="009C1711">
      <w:pPr>
        <w:numPr>
          <w:ilvl w:val="1"/>
          <w:numId w:val="17"/>
        </w:numPr>
        <w:spacing w:line="360" w:lineRule="auto"/>
        <w:ind w:leftChars="540" w:left="1558" w:hangingChars="202" w:hanging="424"/>
        <w:rPr>
          <w:rFonts w:ascii="Calibri" w:eastAsia="宋体" w:hAnsi="Calibri" w:cs="Times New Roman"/>
          <w:color w:val="000000"/>
          <w:szCs w:val="21"/>
        </w:rPr>
      </w:pPr>
      <w:r w:rsidRPr="009C1711">
        <w:rPr>
          <w:rFonts w:ascii="Arial" w:eastAsia="宋体" w:hAnsi="Arial" w:cs="Arial" w:hint="eastAsia"/>
          <w:bCs/>
          <w:color w:val="000000"/>
          <w:szCs w:val="21"/>
        </w:rPr>
        <w:t>▲</w:t>
      </w:r>
      <w:r w:rsidRPr="009C1711">
        <w:rPr>
          <w:rFonts w:ascii="Calibri" w:eastAsia="宋体" w:hAnsi="Calibri" w:cs="Times New Roman" w:hint="eastAsia"/>
          <w:color w:val="000000"/>
          <w:szCs w:val="21"/>
        </w:rPr>
        <w:t>使用专业的安全漏洞扫描对广西交通运输网重要信息系统进行安全漏洞扫描，汇总并归纳分析各种设备的日志记录，整理异常的日志记录。</w:t>
      </w:r>
    </w:p>
    <w:p w:rsidR="009C1711" w:rsidRPr="009C1711" w:rsidRDefault="009C1711" w:rsidP="009C1711">
      <w:pPr>
        <w:numPr>
          <w:ilvl w:val="1"/>
          <w:numId w:val="17"/>
        </w:numPr>
        <w:spacing w:line="360" w:lineRule="auto"/>
        <w:ind w:leftChars="540" w:left="1558" w:hangingChars="202" w:hanging="424"/>
        <w:rPr>
          <w:rFonts w:ascii="Calibri" w:eastAsia="宋体" w:hAnsi="Calibri" w:cs="Times New Roman"/>
          <w:color w:val="000000"/>
          <w:szCs w:val="21"/>
          <w:shd w:val="clear" w:color="auto" w:fill="FFFFFF"/>
        </w:rPr>
      </w:pPr>
      <w:r w:rsidRPr="009C1711">
        <w:rPr>
          <w:rFonts w:ascii="Calibri" w:eastAsia="宋体" w:hAnsi="Calibri" w:cs="Times New Roman" w:hint="eastAsia"/>
          <w:color w:val="000000"/>
          <w:szCs w:val="21"/>
          <w:shd w:val="clear" w:color="auto" w:fill="FFFFFF"/>
        </w:rPr>
        <w:t>依照系统准备差距分析表包括安全管理差距分析和安全技术差距分析，生成等级保护差距分析报告。</w:t>
      </w:r>
    </w:p>
    <w:p w:rsidR="009C1711" w:rsidRPr="009C1711" w:rsidRDefault="009C1711" w:rsidP="009C1711">
      <w:pPr>
        <w:numPr>
          <w:ilvl w:val="1"/>
          <w:numId w:val="17"/>
        </w:numPr>
        <w:spacing w:line="360" w:lineRule="auto"/>
        <w:ind w:leftChars="540" w:left="1558" w:hangingChars="202" w:hanging="424"/>
        <w:rPr>
          <w:rFonts w:ascii="Calibri" w:eastAsia="宋体" w:hAnsi="Calibri" w:cs="Times New Roman"/>
          <w:color w:val="000000"/>
          <w:szCs w:val="21"/>
          <w:shd w:val="clear" w:color="auto" w:fill="FFFFFF"/>
        </w:rPr>
      </w:pPr>
      <w:r w:rsidRPr="009C1711">
        <w:rPr>
          <w:rFonts w:ascii="Calibri" w:eastAsia="宋体" w:hAnsi="Calibri" w:cs="Times New Roman" w:hint="eastAsia"/>
          <w:color w:val="000000"/>
          <w:szCs w:val="21"/>
          <w:shd w:val="clear" w:color="auto" w:fill="FFFFFF"/>
        </w:rPr>
        <w:t>根据信息系统等级保护要求，协助建立信息系统安全管理机构、编制完善的信息系统安全管理制度、培训信息系统安全管理人员制度、制定信息系统建设规划、制定信息系统运维管理制度等相关管理制度。</w:t>
      </w:r>
    </w:p>
    <w:p w:rsidR="009C1711" w:rsidRPr="009C1711" w:rsidRDefault="009C1711" w:rsidP="009C1711">
      <w:pPr>
        <w:numPr>
          <w:ilvl w:val="1"/>
          <w:numId w:val="17"/>
        </w:numPr>
        <w:spacing w:line="360" w:lineRule="auto"/>
        <w:ind w:leftChars="540" w:left="1558" w:hangingChars="202" w:hanging="424"/>
        <w:rPr>
          <w:rFonts w:ascii="Calibri" w:eastAsia="宋体" w:hAnsi="Calibri" w:cs="Times New Roman"/>
          <w:color w:val="000000"/>
          <w:szCs w:val="21"/>
          <w:shd w:val="clear" w:color="auto" w:fill="FFFFFF"/>
        </w:rPr>
      </w:pPr>
      <w:r w:rsidRPr="009C1711">
        <w:rPr>
          <w:rFonts w:ascii="Calibri" w:eastAsia="宋体" w:hAnsi="Calibri" w:cs="Times New Roman" w:hint="eastAsia"/>
          <w:color w:val="000000"/>
          <w:szCs w:val="21"/>
          <w:shd w:val="clear" w:color="auto" w:fill="FFFFFF"/>
        </w:rPr>
        <w:t>根据上述风险评估及差距分析结果，结合等级保护要求，在充分考虑广西交通运输网络各业务系统现状下进行安全域设计规划及原信息系统优化调整，对于风险评估过程中发现的安全漏洞和安全脆弱性情况，提出可行的安全加固方案，如果由于采购</w:t>
      </w:r>
      <w:proofErr w:type="gramStart"/>
      <w:r w:rsidRPr="009C1711">
        <w:rPr>
          <w:rFonts w:ascii="Calibri" w:eastAsia="宋体" w:hAnsi="Calibri" w:cs="Times New Roman" w:hint="eastAsia"/>
          <w:color w:val="000000"/>
          <w:szCs w:val="21"/>
          <w:shd w:val="clear" w:color="auto" w:fill="FFFFFF"/>
        </w:rPr>
        <w:t>人原因</w:t>
      </w:r>
      <w:proofErr w:type="gramEnd"/>
      <w:r w:rsidRPr="009C1711">
        <w:rPr>
          <w:rFonts w:ascii="Calibri" w:eastAsia="宋体" w:hAnsi="Calibri" w:cs="Times New Roman" w:hint="eastAsia"/>
          <w:color w:val="000000"/>
          <w:szCs w:val="21"/>
          <w:shd w:val="clear" w:color="auto" w:fill="FFFFFF"/>
        </w:rPr>
        <w:t>限制不能执行的，提供过渡方案以降低安全风险。</w:t>
      </w:r>
    </w:p>
    <w:p w:rsidR="009C1711" w:rsidRPr="009C1711" w:rsidRDefault="009C1711" w:rsidP="009C1711">
      <w:pPr>
        <w:numPr>
          <w:ilvl w:val="1"/>
          <w:numId w:val="17"/>
        </w:numPr>
        <w:spacing w:line="360" w:lineRule="auto"/>
        <w:ind w:leftChars="540" w:left="1558" w:hangingChars="202" w:hanging="424"/>
        <w:rPr>
          <w:rFonts w:ascii="Calibri" w:eastAsia="宋体" w:hAnsi="Calibri" w:cs="Times New Roman"/>
          <w:color w:val="000000"/>
          <w:szCs w:val="21"/>
          <w:shd w:val="clear" w:color="auto" w:fill="FFFFFF"/>
        </w:rPr>
      </w:pPr>
      <w:r w:rsidRPr="009C1711">
        <w:rPr>
          <w:rFonts w:ascii="Calibri" w:eastAsia="宋体" w:hAnsi="Calibri" w:cs="Times New Roman" w:hint="eastAsia"/>
          <w:color w:val="000000"/>
          <w:szCs w:val="21"/>
          <w:shd w:val="clear" w:color="auto" w:fill="FFFFFF"/>
        </w:rPr>
        <w:t>邀请具备等级保护安全评测资质的中国境内信息安全等级保护测评机构对已定级、备案的信息系统</w:t>
      </w:r>
      <w:proofErr w:type="gramStart"/>
      <w:r w:rsidRPr="009C1711">
        <w:rPr>
          <w:rFonts w:ascii="Calibri" w:eastAsia="宋体" w:hAnsi="Calibri" w:cs="Times New Roman" w:hint="eastAsia"/>
          <w:color w:val="000000"/>
          <w:szCs w:val="21"/>
          <w:shd w:val="clear" w:color="auto" w:fill="FFFFFF"/>
        </w:rPr>
        <w:t>进行等保测评</w:t>
      </w:r>
      <w:proofErr w:type="gramEnd"/>
      <w:r w:rsidRPr="009C1711">
        <w:rPr>
          <w:rFonts w:ascii="Calibri" w:eastAsia="宋体" w:hAnsi="Calibri" w:cs="Times New Roman" w:hint="eastAsia"/>
          <w:color w:val="000000"/>
          <w:szCs w:val="21"/>
          <w:shd w:val="clear" w:color="auto" w:fill="FFFFFF"/>
        </w:rPr>
        <w:t>，应协助做好测评前准备工作，配合采购人完成等级保护测评的相关工作，最终通过测评。</w:t>
      </w:r>
    </w:p>
    <w:p w:rsidR="009C1711" w:rsidRPr="009C1711" w:rsidRDefault="009C1711" w:rsidP="009C1711">
      <w:pPr>
        <w:numPr>
          <w:ilvl w:val="0"/>
          <w:numId w:val="16"/>
        </w:numPr>
        <w:spacing w:line="360" w:lineRule="auto"/>
        <w:ind w:firstLineChars="0"/>
        <w:rPr>
          <w:rFonts w:ascii="Calibri" w:eastAsia="宋体" w:hAnsi="Calibri" w:cs="Times New Roman"/>
          <w:b/>
          <w:color w:val="000000"/>
          <w:szCs w:val="21"/>
          <w:shd w:val="clear" w:color="auto" w:fill="FFFFFF"/>
        </w:rPr>
      </w:pPr>
      <w:r w:rsidRPr="009C1711">
        <w:rPr>
          <w:rFonts w:ascii="Calibri" w:eastAsia="宋体" w:hAnsi="Calibri" w:cs="Times New Roman" w:hint="eastAsia"/>
          <w:b/>
          <w:color w:val="000000"/>
          <w:szCs w:val="21"/>
          <w:shd w:val="clear" w:color="auto" w:fill="FFFFFF"/>
        </w:rPr>
        <w:t>等保运维服务</w:t>
      </w:r>
    </w:p>
    <w:p w:rsidR="009C1711" w:rsidRPr="009C1711" w:rsidRDefault="009C1711" w:rsidP="009C1711">
      <w:pPr>
        <w:numPr>
          <w:ilvl w:val="1"/>
          <w:numId w:val="18"/>
        </w:numPr>
        <w:spacing w:line="360" w:lineRule="auto"/>
        <w:ind w:leftChars="540" w:left="1558" w:hangingChars="202" w:hanging="424"/>
        <w:rPr>
          <w:rFonts w:ascii="Calibri" w:eastAsia="宋体" w:hAnsi="Calibri" w:cs="Times New Roman"/>
          <w:color w:val="000000"/>
          <w:szCs w:val="21"/>
          <w:shd w:val="clear" w:color="auto" w:fill="FFFFFF"/>
        </w:rPr>
      </w:pPr>
      <w:r w:rsidRPr="009C1711">
        <w:rPr>
          <w:rFonts w:ascii="Calibri" w:eastAsia="宋体" w:hAnsi="Calibri" w:cs="Times New Roman" w:hint="eastAsia"/>
          <w:color w:val="000000"/>
          <w:szCs w:val="21"/>
          <w:shd w:val="clear" w:color="auto" w:fill="FFFFFF"/>
        </w:rPr>
        <w:t>识别评估信息化建设内容面临的各种风险，对识别的风险评估风险概率和可能带来的负面影响，确定风险消减和控制的优先等级，推荐风险消减对策。</w:t>
      </w:r>
    </w:p>
    <w:p w:rsidR="009C1711" w:rsidRPr="009C1711" w:rsidRDefault="009C1711" w:rsidP="009C1711">
      <w:pPr>
        <w:numPr>
          <w:ilvl w:val="1"/>
          <w:numId w:val="18"/>
        </w:numPr>
        <w:spacing w:line="360" w:lineRule="auto"/>
        <w:ind w:leftChars="540" w:left="1558" w:hangingChars="202" w:hanging="424"/>
        <w:rPr>
          <w:rFonts w:ascii="Calibri" w:eastAsia="宋体" w:hAnsi="Calibri" w:cs="Times New Roman"/>
          <w:color w:val="000000"/>
          <w:szCs w:val="21"/>
          <w:shd w:val="clear" w:color="auto" w:fill="FFFFFF"/>
        </w:rPr>
      </w:pPr>
      <w:r w:rsidRPr="009C1711">
        <w:rPr>
          <w:rFonts w:ascii="Calibri" w:eastAsia="宋体" w:hAnsi="Calibri" w:cs="Times New Roman" w:hint="eastAsia"/>
          <w:color w:val="000000"/>
          <w:szCs w:val="21"/>
          <w:shd w:val="clear" w:color="auto" w:fill="FFFFFF"/>
        </w:rPr>
        <w:t>派遣工程师到现场，使用广西交通运输信息管理中心指定的安全扫描产品</w:t>
      </w:r>
      <w:r w:rsidRPr="009C1711">
        <w:rPr>
          <w:rFonts w:ascii="Calibri" w:eastAsia="宋体" w:hAnsi="Calibri" w:cs="Times New Roman"/>
          <w:color w:val="000000"/>
          <w:szCs w:val="21"/>
          <w:shd w:val="clear" w:color="auto" w:fill="FFFFFF"/>
        </w:rPr>
        <w:t>/</w:t>
      </w:r>
      <w:r w:rsidRPr="009C1711">
        <w:rPr>
          <w:rFonts w:ascii="Calibri" w:eastAsia="宋体" w:hAnsi="Calibri" w:cs="Times New Roman" w:hint="eastAsia"/>
          <w:color w:val="000000"/>
          <w:szCs w:val="21"/>
          <w:shd w:val="clear" w:color="auto" w:fill="FFFFFF"/>
        </w:rPr>
        <w:t>工具（中标人提供）对授权的信息系统进行脆弱性评估，并进行评估验证，确认威胁是否真实存在。获得设备威胁对应及分布情况后，提供可操作的安全建议或临时解决办法。</w:t>
      </w:r>
    </w:p>
    <w:p w:rsidR="009C1711" w:rsidRPr="009C1711" w:rsidRDefault="009C1711" w:rsidP="009C1711">
      <w:pPr>
        <w:numPr>
          <w:ilvl w:val="1"/>
          <w:numId w:val="18"/>
        </w:numPr>
        <w:spacing w:line="360" w:lineRule="auto"/>
        <w:ind w:leftChars="540" w:left="1558" w:hangingChars="202" w:hanging="424"/>
        <w:rPr>
          <w:rFonts w:ascii="Calibri" w:eastAsia="宋体" w:hAnsi="Calibri" w:cs="Times New Roman"/>
          <w:color w:val="000000"/>
          <w:szCs w:val="21"/>
          <w:shd w:val="clear" w:color="auto" w:fill="FFFFFF"/>
        </w:rPr>
      </w:pPr>
      <w:r w:rsidRPr="009C1711">
        <w:rPr>
          <w:rFonts w:ascii="Calibri" w:eastAsia="宋体" w:hAnsi="Calibri" w:cs="Times New Roman" w:hint="eastAsia"/>
          <w:color w:val="000000"/>
          <w:szCs w:val="21"/>
          <w:shd w:val="clear" w:color="auto" w:fill="FFFFFF"/>
        </w:rPr>
        <w:t>当发生故障时，需派遣资深工程师到现场进行排查问题、事件取证并形成报告等工作。</w:t>
      </w:r>
    </w:p>
    <w:p w:rsidR="009C1711" w:rsidRPr="009C1711" w:rsidRDefault="009C1711" w:rsidP="009C1711">
      <w:pPr>
        <w:numPr>
          <w:ilvl w:val="1"/>
          <w:numId w:val="18"/>
        </w:numPr>
        <w:spacing w:line="360" w:lineRule="auto"/>
        <w:ind w:leftChars="540" w:left="1558" w:hangingChars="202" w:hanging="424"/>
        <w:rPr>
          <w:rFonts w:ascii="Calibri" w:eastAsia="宋体" w:hAnsi="Calibri" w:cs="Times New Roman"/>
          <w:color w:val="000000"/>
          <w:szCs w:val="21"/>
          <w:shd w:val="clear" w:color="auto" w:fill="FFFFFF"/>
        </w:rPr>
      </w:pPr>
      <w:r w:rsidRPr="009C1711">
        <w:rPr>
          <w:rFonts w:ascii="Calibri" w:eastAsia="宋体" w:hAnsi="Calibri" w:cs="Times New Roman" w:hint="eastAsia"/>
          <w:color w:val="000000"/>
          <w:szCs w:val="21"/>
          <w:shd w:val="clear" w:color="auto" w:fill="FFFFFF"/>
        </w:rPr>
        <w:t>分析广西交通运输信息网络安全需求，对安全控制的相关性、紧迫性、可实施性、难易程度和预期效果等进行分析，对今后的信息安全工作进行规划，提出可行的安全解决方案和安全规划。</w:t>
      </w:r>
    </w:p>
    <w:p w:rsidR="009C1711" w:rsidRPr="009C1711" w:rsidRDefault="009C1711" w:rsidP="009C1711">
      <w:pPr>
        <w:numPr>
          <w:ilvl w:val="1"/>
          <w:numId w:val="18"/>
        </w:numPr>
        <w:spacing w:line="360" w:lineRule="auto"/>
        <w:ind w:leftChars="540" w:left="1558" w:hangingChars="202" w:hanging="424"/>
        <w:rPr>
          <w:rFonts w:ascii="Calibri" w:eastAsia="宋体" w:hAnsi="Calibri" w:cs="Times New Roman"/>
          <w:color w:val="000000"/>
          <w:szCs w:val="21"/>
        </w:rPr>
      </w:pPr>
      <w:r w:rsidRPr="009C1711">
        <w:rPr>
          <w:rFonts w:ascii="Calibri" w:eastAsia="宋体" w:hAnsi="Calibri" w:cs="Times New Roman" w:hint="eastAsia"/>
          <w:color w:val="000000"/>
          <w:szCs w:val="21"/>
          <w:shd w:val="clear" w:color="auto" w:fill="FFFFFF"/>
        </w:rPr>
        <w:t>通过电话、邮件、面谈等方式为采购人提供各类信息系统安全咨询和建议服务。</w:t>
      </w:r>
    </w:p>
    <w:p w:rsidR="009C1711" w:rsidRPr="009C1711" w:rsidRDefault="009C1711" w:rsidP="009C1711">
      <w:pPr>
        <w:snapToGrid w:val="0"/>
        <w:spacing w:line="360" w:lineRule="auto"/>
        <w:ind w:firstLineChars="0" w:firstLine="0"/>
        <w:rPr>
          <w:rFonts w:ascii="Times New Roman" w:eastAsia="宋体" w:hAnsi="Times New Roman" w:cs="Times New Roman"/>
          <w:color w:val="000000"/>
          <w:szCs w:val="21"/>
        </w:rPr>
      </w:pPr>
    </w:p>
    <w:p w:rsidR="009C1711" w:rsidRPr="009C1711" w:rsidRDefault="009C1711" w:rsidP="009C1711">
      <w:pPr>
        <w:numPr>
          <w:ilvl w:val="0"/>
          <w:numId w:val="2"/>
        </w:numPr>
        <w:snapToGrid w:val="0"/>
        <w:spacing w:line="360" w:lineRule="auto"/>
        <w:ind w:firstLineChars="0"/>
        <w:outlineLvl w:val="0"/>
        <w:rPr>
          <w:rFonts w:ascii="Times New Roman" w:eastAsia="宋体" w:hAnsi="Times New Roman" w:cs="Times New Roman"/>
          <w:b/>
          <w:color w:val="000000"/>
          <w:kern w:val="0"/>
          <w:sz w:val="24"/>
          <w:szCs w:val="21"/>
        </w:rPr>
      </w:pPr>
      <w:r w:rsidRPr="009C1711">
        <w:rPr>
          <w:rFonts w:ascii="Times New Roman" w:eastAsia="宋体" w:hAnsi="Times New Roman" w:cs="Times New Roman" w:hint="eastAsia"/>
          <w:b/>
          <w:color w:val="000000"/>
          <w:kern w:val="0"/>
          <w:sz w:val="24"/>
          <w:szCs w:val="21"/>
        </w:rPr>
        <w:t>广西壮族自治区交通运输厅</w:t>
      </w:r>
      <w:r w:rsidRPr="009C1711">
        <w:rPr>
          <w:rFonts w:ascii="Times New Roman" w:eastAsia="宋体" w:hAnsi="Times New Roman" w:cs="Times New Roman" w:hint="eastAsia"/>
          <w:b/>
          <w:color w:val="000000"/>
          <w:kern w:val="0"/>
          <w:sz w:val="24"/>
          <w:szCs w:val="21"/>
        </w:rPr>
        <w:t>OA</w:t>
      </w:r>
      <w:r w:rsidRPr="009C1711">
        <w:rPr>
          <w:rFonts w:ascii="Times New Roman" w:eastAsia="宋体" w:hAnsi="Times New Roman" w:cs="Times New Roman" w:hint="eastAsia"/>
          <w:b/>
          <w:color w:val="000000"/>
          <w:kern w:val="0"/>
          <w:sz w:val="24"/>
          <w:szCs w:val="21"/>
        </w:rPr>
        <w:t>及网站运维项目</w:t>
      </w:r>
    </w:p>
    <w:p w:rsidR="009C1711" w:rsidRPr="009C1711" w:rsidRDefault="009C1711" w:rsidP="009C1711">
      <w:pPr>
        <w:numPr>
          <w:ilvl w:val="0"/>
          <w:numId w:val="19"/>
        </w:numPr>
        <w:snapToGrid w:val="0"/>
        <w:spacing w:line="360" w:lineRule="auto"/>
        <w:ind w:firstLineChars="0"/>
        <w:jc w:val="left"/>
        <w:outlineLvl w:val="2"/>
        <w:rPr>
          <w:rFonts w:ascii="Times New Roman" w:eastAsia="宋体" w:hAnsi="Times New Roman" w:cs="Times New Roman"/>
          <w:b/>
          <w:color w:val="000000"/>
          <w:szCs w:val="24"/>
        </w:rPr>
      </w:pPr>
      <w:r w:rsidRPr="009C1711">
        <w:rPr>
          <w:rFonts w:ascii="Times New Roman" w:eastAsia="宋体" w:hAnsi="宋体" w:cs="Times New Roman" w:hint="eastAsia"/>
          <w:b/>
          <w:bCs/>
          <w:color w:val="000000"/>
          <w:szCs w:val="21"/>
          <w:shd w:val="clear" w:color="auto" w:fill="FFFFFF"/>
        </w:rPr>
        <w:t>项目概况</w:t>
      </w:r>
    </w:p>
    <w:p w:rsidR="009C1711" w:rsidRPr="009C1711" w:rsidRDefault="009C1711" w:rsidP="009C1711">
      <w:pPr>
        <w:spacing w:line="360" w:lineRule="auto"/>
        <w:ind w:left="840" w:firstLineChars="0" w:firstLine="420"/>
        <w:rPr>
          <w:rFonts w:ascii="Calibri" w:eastAsia="宋体" w:hAnsi="Calibri" w:cs="Times New Roman"/>
          <w:color w:val="000000"/>
          <w:szCs w:val="21"/>
        </w:rPr>
      </w:pPr>
      <w:r w:rsidRPr="009C1711">
        <w:rPr>
          <w:rFonts w:ascii="Calibri" w:eastAsia="宋体" w:hAnsi="Calibri" w:cs="Times New Roman" w:hint="eastAsia"/>
          <w:color w:val="000000"/>
          <w:szCs w:val="21"/>
        </w:rPr>
        <w:t>广西交通运输厅网站基础内容、数据服务主要包括</w:t>
      </w:r>
      <w:r w:rsidRPr="009C1711">
        <w:rPr>
          <w:rFonts w:ascii="Calibri" w:eastAsia="宋体" w:hAnsi="Calibri" w:cs="Times New Roman"/>
          <w:color w:val="000000"/>
          <w:szCs w:val="21"/>
        </w:rPr>
        <w:t>3</w:t>
      </w:r>
      <w:r w:rsidRPr="009C1711">
        <w:rPr>
          <w:rFonts w:ascii="Calibri" w:eastAsia="宋体" w:hAnsi="Calibri" w:cs="Times New Roman" w:hint="eastAsia"/>
          <w:color w:val="000000"/>
          <w:szCs w:val="21"/>
        </w:rPr>
        <w:t>方面工作。一是根据中央办公厅、国务院办公厅</w:t>
      </w:r>
      <w:r w:rsidRPr="009C1711">
        <w:rPr>
          <w:rFonts w:ascii="Calibri" w:eastAsia="宋体" w:hAnsi="Calibri" w:cs="Times New Roman" w:hint="eastAsia"/>
          <w:color w:val="000000"/>
          <w:szCs w:val="21"/>
        </w:rPr>
        <w:t>2017</w:t>
      </w:r>
      <w:r w:rsidRPr="009C1711">
        <w:rPr>
          <w:rFonts w:ascii="Calibri" w:eastAsia="宋体" w:hAnsi="Calibri" w:cs="Times New Roman" w:hint="eastAsia"/>
          <w:color w:val="000000"/>
          <w:szCs w:val="21"/>
        </w:rPr>
        <w:t>年</w:t>
      </w:r>
      <w:r w:rsidRPr="009C1711">
        <w:rPr>
          <w:rFonts w:ascii="Calibri" w:eastAsia="宋体" w:hAnsi="Calibri" w:cs="Times New Roman" w:hint="eastAsia"/>
          <w:color w:val="000000"/>
          <w:szCs w:val="21"/>
        </w:rPr>
        <w:t>11</w:t>
      </w:r>
      <w:r w:rsidRPr="009C1711">
        <w:rPr>
          <w:rFonts w:ascii="Calibri" w:eastAsia="宋体" w:hAnsi="Calibri" w:cs="Times New Roman" w:hint="eastAsia"/>
          <w:color w:val="000000"/>
          <w:szCs w:val="21"/>
        </w:rPr>
        <w:t>月印发的《推进互联网协议第六版（</w:t>
      </w:r>
      <w:r w:rsidRPr="009C1711">
        <w:rPr>
          <w:rFonts w:ascii="Calibri" w:eastAsia="宋体" w:hAnsi="Calibri" w:cs="Times New Roman" w:hint="eastAsia"/>
          <w:color w:val="000000"/>
          <w:szCs w:val="21"/>
        </w:rPr>
        <w:t>IPv6</w:t>
      </w:r>
      <w:r w:rsidRPr="009C1711">
        <w:rPr>
          <w:rFonts w:ascii="Calibri" w:eastAsia="宋体" w:hAnsi="Calibri" w:cs="Times New Roman" w:hint="eastAsia"/>
          <w:color w:val="000000"/>
          <w:szCs w:val="21"/>
        </w:rPr>
        <w:t>）规模部署行动计划》，对广西交通运输厅的门户网站进行</w:t>
      </w:r>
      <w:r w:rsidRPr="009C1711">
        <w:rPr>
          <w:rFonts w:ascii="Calibri" w:eastAsia="宋体" w:hAnsi="Calibri" w:cs="Times New Roman" w:hint="eastAsia"/>
          <w:color w:val="000000"/>
          <w:szCs w:val="21"/>
        </w:rPr>
        <w:t>IPv6</w:t>
      </w:r>
      <w:r w:rsidRPr="009C1711">
        <w:rPr>
          <w:rFonts w:ascii="Calibri" w:eastAsia="宋体" w:hAnsi="Calibri" w:cs="Times New Roman" w:hint="eastAsia"/>
          <w:color w:val="000000"/>
          <w:szCs w:val="21"/>
        </w:rPr>
        <w:t>的配置和地址进行管理及维护。二是网站内容监测检查及咨询优化，结合全国政府网站普查要求，进行广西交通运输厅门户网站日常监测检查，采用系统扫描和人工监测相结合的方式开展，形成日常监测报告。三是厅网站、公文</w:t>
      </w:r>
      <w:r w:rsidRPr="009C1711">
        <w:rPr>
          <w:rFonts w:ascii="Calibri" w:eastAsia="宋体" w:hAnsi="Calibri" w:cs="Times New Roman"/>
          <w:color w:val="000000"/>
          <w:szCs w:val="21"/>
        </w:rPr>
        <w:t>OA</w:t>
      </w:r>
      <w:r w:rsidRPr="009C1711">
        <w:rPr>
          <w:rFonts w:ascii="Calibri" w:eastAsia="宋体" w:hAnsi="Calibri" w:cs="Times New Roman" w:hint="eastAsia"/>
          <w:color w:val="000000"/>
          <w:szCs w:val="21"/>
        </w:rPr>
        <w:t>系统运行维护相关工作（包括但不限于电脑版</w:t>
      </w:r>
      <w:r w:rsidRPr="009C1711">
        <w:rPr>
          <w:rFonts w:ascii="Calibri" w:eastAsia="宋体" w:hAnsi="Calibri" w:cs="Times New Roman" w:hint="eastAsia"/>
          <w:color w:val="000000"/>
          <w:szCs w:val="21"/>
        </w:rPr>
        <w:t>OA</w:t>
      </w:r>
      <w:r w:rsidRPr="009C1711">
        <w:rPr>
          <w:rFonts w:ascii="Calibri" w:eastAsia="宋体" w:hAnsi="Calibri" w:cs="Times New Roman" w:hint="eastAsia"/>
          <w:color w:val="000000"/>
          <w:szCs w:val="21"/>
        </w:rPr>
        <w:t>、移动</w:t>
      </w:r>
      <w:r w:rsidRPr="009C1711">
        <w:rPr>
          <w:rFonts w:ascii="Calibri" w:eastAsia="宋体" w:hAnsi="Calibri" w:cs="Times New Roman" w:hint="eastAsia"/>
          <w:color w:val="000000"/>
          <w:szCs w:val="21"/>
        </w:rPr>
        <w:t>OA</w:t>
      </w:r>
      <w:r w:rsidRPr="009C1711">
        <w:rPr>
          <w:rFonts w:ascii="Calibri" w:eastAsia="宋体" w:hAnsi="Calibri" w:cs="Times New Roman" w:hint="eastAsia"/>
          <w:color w:val="000000"/>
          <w:szCs w:val="21"/>
        </w:rPr>
        <w:t>，门户网站、微信、微博、移动客户端运营等</w:t>
      </w:r>
      <w:r w:rsidRPr="009C1711">
        <w:rPr>
          <w:rFonts w:ascii="Calibri" w:eastAsia="宋体" w:hAnsi="Calibri" w:cs="Times New Roman" w:hint="eastAsia"/>
          <w:color w:val="000000"/>
          <w:szCs w:val="21"/>
        </w:rPr>
        <w:t>OA</w:t>
      </w:r>
      <w:r w:rsidRPr="009C1711">
        <w:rPr>
          <w:rFonts w:ascii="Calibri" w:eastAsia="宋体" w:hAnsi="Calibri" w:cs="Times New Roman" w:hint="eastAsia"/>
          <w:color w:val="000000"/>
          <w:szCs w:val="21"/>
        </w:rPr>
        <w:t>和门户相关系统的稳定运行、域名管理，自评报告、总结），由中标人提供一名驻场维护工程师，负责厅公文</w:t>
      </w:r>
      <w:r w:rsidRPr="009C1711">
        <w:rPr>
          <w:rFonts w:ascii="Calibri" w:eastAsia="宋体" w:hAnsi="Calibri" w:cs="Times New Roman"/>
          <w:color w:val="000000"/>
          <w:szCs w:val="21"/>
        </w:rPr>
        <w:t>OA</w:t>
      </w:r>
      <w:r w:rsidRPr="009C1711">
        <w:rPr>
          <w:rFonts w:ascii="Calibri" w:eastAsia="宋体" w:hAnsi="Calibri" w:cs="Times New Roman" w:hint="eastAsia"/>
          <w:color w:val="000000"/>
          <w:szCs w:val="21"/>
        </w:rPr>
        <w:t>系统软件日常运行运维、紧急故障处理、系统漏洞修复、系统功能完善、数据共享交换、数据定期备份以及外网门户网站的网站子站技术支持、内容维护等运行维护服务工作。四是对自治区道路运输管理中心网站、信用交通网站进行维护服务，保障系统的平稳运行。</w:t>
      </w:r>
    </w:p>
    <w:p w:rsidR="009C1711" w:rsidRPr="009C1711" w:rsidRDefault="009C1711" w:rsidP="009C1711">
      <w:pPr>
        <w:numPr>
          <w:ilvl w:val="0"/>
          <w:numId w:val="19"/>
        </w:numPr>
        <w:snapToGrid w:val="0"/>
        <w:spacing w:line="360" w:lineRule="auto"/>
        <w:ind w:firstLineChars="0"/>
        <w:jc w:val="left"/>
        <w:outlineLvl w:val="2"/>
        <w:rPr>
          <w:rFonts w:ascii="Times New Roman" w:eastAsia="宋体" w:hAnsi="Times New Roman" w:cs="Times New Roman"/>
          <w:b/>
          <w:color w:val="000000"/>
          <w:szCs w:val="24"/>
        </w:rPr>
      </w:pPr>
      <w:r w:rsidRPr="009C1711">
        <w:rPr>
          <w:rFonts w:ascii="Times New Roman" w:eastAsia="宋体" w:hAnsi="宋体" w:cs="Times New Roman" w:hint="eastAsia"/>
          <w:b/>
          <w:bCs/>
          <w:color w:val="000000"/>
          <w:szCs w:val="21"/>
          <w:shd w:val="clear" w:color="auto" w:fill="FFFFFF"/>
        </w:rPr>
        <w:t>服务要求</w:t>
      </w:r>
    </w:p>
    <w:p w:rsidR="009C1711" w:rsidRPr="009C1711" w:rsidRDefault="009C1711" w:rsidP="009C1711">
      <w:pPr>
        <w:numPr>
          <w:ilvl w:val="1"/>
          <w:numId w:val="20"/>
        </w:numPr>
        <w:snapToGrid w:val="0"/>
        <w:spacing w:line="360" w:lineRule="auto"/>
        <w:ind w:firstLineChars="0"/>
        <w:outlineLvl w:val="3"/>
        <w:rPr>
          <w:rFonts w:ascii="Times New Roman" w:eastAsia="宋体" w:hAnsi="Times New Roman" w:cs="Times New Roman"/>
          <w:b/>
          <w:color w:val="000000"/>
          <w:kern w:val="0"/>
          <w:szCs w:val="21"/>
        </w:rPr>
      </w:pPr>
      <w:r w:rsidRPr="009C1711">
        <w:rPr>
          <w:rFonts w:ascii="Times New Roman" w:eastAsia="宋体" w:hAnsi="Times New Roman" w:cs="Times New Roman" w:hint="eastAsia"/>
          <w:b/>
          <w:color w:val="000000"/>
          <w:kern w:val="0"/>
          <w:szCs w:val="21"/>
        </w:rPr>
        <w:t>广西交通运输厅的门户网站进行</w:t>
      </w:r>
      <w:r w:rsidRPr="009C1711">
        <w:rPr>
          <w:rFonts w:ascii="Times New Roman" w:eastAsia="宋体" w:hAnsi="Times New Roman" w:cs="Times New Roman" w:hint="eastAsia"/>
          <w:b/>
          <w:color w:val="000000"/>
          <w:kern w:val="0"/>
          <w:szCs w:val="21"/>
        </w:rPr>
        <w:t>IPv6</w:t>
      </w:r>
      <w:r w:rsidRPr="009C1711">
        <w:rPr>
          <w:rFonts w:ascii="Times New Roman" w:eastAsia="宋体" w:hAnsi="Times New Roman" w:cs="Times New Roman" w:hint="eastAsia"/>
          <w:b/>
          <w:color w:val="000000"/>
          <w:kern w:val="0"/>
          <w:szCs w:val="21"/>
        </w:rPr>
        <w:t>的地址管理及维护服务</w:t>
      </w:r>
    </w:p>
    <w:p w:rsidR="009C1711" w:rsidRPr="009C1711" w:rsidRDefault="009C1711" w:rsidP="009C1711">
      <w:pPr>
        <w:numPr>
          <w:ilvl w:val="2"/>
          <w:numId w:val="20"/>
        </w:numPr>
        <w:snapToGrid w:val="0"/>
        <w:spacing w:line="360" w:lineRule="auto"/>
        <w:ind w:firstLineChars="0"/>
        <w:outlineLvl w:val="4"/>
        <w:rPr>
          <w:rFonts w:ascii="Times New Roman" w:eastAsia="宋体" w:hAnsi="Times New Roman" w:cs="Times New Roman"/>
          <w:b/>
          <w:color w:val="000000"/>
          <w:kern w:val="0"/>
          <w:szCs w:val="21"/>
        </w:rPr>
      </w:pPr>
      <w:r w:rsidRPr="009C1711">
        <w:rPr>
          <w:rFonts w:ascii="宋体" w:eastAsia="宋体" w:hAnsi="宋体" w:cs="Times New Roman" w:hint="eastAsia"/>
          <w:b/>
          <w:bCs/>
          <w:color w:val="000000"/>
          <w:kern w:val="0"/>
          <w:szCs w:val="21"/>
          <w:shd w:val="clear" w:color="auto" w:fill="FFFFFF"/>
        </w:rPr>
        <w:t>▲服务内容和要求</w:t>
      </w:r>
    </w:p>
    <w:p w:rsidR="009C1711" w:rsidRPr="009C1711" w:rsidRDefault="009C1711" w:rsidP="009C1711">
      <w:pPr>
        <w:numPr>
          <w:ilvl w:val="3"/>
          <w:numId w:val="21"/>
        </w:numPr>
        <w:spacing w:line="360" w:lineRule="auto"/>
        <w:ind w:firstLineChars="0"/>
        <w:rPr>
          <w:rFonts w:ascii="Calibri" w:eastAsia="宋体" w:hAnsi="宋体" w:cs="Times New Roman"/>
          <w:bCs/>
          <w:color w:val="000000"/>
          <w:shd w:val="clear" w:color="auto" w:fill="FFFFFF"/>
        </w:rPr>
      </w:pPr>
      <w:r w:rsidRPr="009C1711">
        <w:rPr>
          <w:rFonts w:ascii="Calibri" w:eastAsia="宋体" w:hAnsi="宋体" w:cs="Times New Roman" w:hint="eastAsia"/>
          <w:bCs/>
          <w:color w:val="000000"/>
          <w:shd w:val="clear" w:color="auto" w:fill="FFFFFF"/>
        </w:rPr>
        <w:t>根据中央办公厅、国务院办公厅</w:t>
      </w:r>
      <w:r w:rsidRPr="009C1711">
        <w:rPr>
          <w:rFonts w:ascii="Calibri" w:eastAsia="宋体" w:hAnsi="宋体" w:cs="Times New Roman" w:hint="eastAsia"/>
          <w:bCs/>
          <w:color w:val="000000"/>
          <w:shd w:val="clear" w:color="auto" w:fill="FFFFFF"/>
        </w:rPr>
        <w:t>2017</w:t>
      </w:r>
      <w:r w:rsidRPr="009C1711">
        <w:rPr>
          <w:rFonts w:ascii="Calibri" w:eastAsia="宋体" w:hAnsi="宋体" w:cs="Times New Roman" w:hint="eastAsia"/>
          <w:bCs/>
          <w:color w:val="000000"/>
          <w:shd w:val="clear" w:color="auto" w:fill="FFFFFF"/>
        </w:rPr>
        <w:t>年</w:t>
      </w:r>
      <w:r w:rsidRPr="009C1711">
        <w:rPr>
          <w:rFonts w:ascii="Calibri" w:eastAsia="宋体" w:hAnsi="宋体" w:cs="Times New Roman" w:hint="eastAsia"/>
          <w:bCs/>
          <w:color w:val="000000"/>
          <w:shd w:val="clear" w:color="auto" w:fill="FFFFFF"/>
        </w:rPr>
        <w:t>11</w:t>
      </w:r>
      <w:r w:rsidRPr="009C1711">
        <w:rPr>
          <w:rFonts w:ascii="Calibri" w:eastAsia="宋体" w:hAnsi="宋体" w:cs="Times New Roman" w:hint="eastAsia"/>
          <w:bCs/>
          <w:color w:val="000000"/>
          <w:shd w:val="clear" w:color="auto" w:fill="FFFFFF"/>
        </w:rPr>
        <w:t>月印发的《推进互联网协议第六版（</w:t>
      </w:r>
      <w:r w:rsidRPr="009C1711">
        <w:rPr>
          <w:rFonts w:ascii="Calibri" w:eastAsia="宋体" w:hAnsi="宋体" w:cs="Times New Roman" w:hint="eastAsia"/>
          <w:bCs/>
          <w:color w:val="000000"/>
          <w:shd w:val="clear" w:color="auto" w:fill="FFFFFF"/>
        </w:rPr>
        <w:t>IPv6</w:t>
      </w:r>
      <w:r w:rsidRPr="009C1711">
        <w:rPr>
          <w:rFonts w:ascii="Calibri" w:eastAsia="宋体" w:hAnsi="宋体" w:cs="Times New Roman" w:hint="eastAsia"/>
          <w:bCs/>
          <w:color w:val="000000"/>
          <w:shd w:val="clear" w:color="auto" w:fill="FFFFFF"/>
        </w:rPr>
        <w:t>）规模部署行动计划》，结合《广西壮族自治区大数据发展局关于印发</w:t>
      </w:r>
      <w:r w:rsidRPr="009C1711">
        <w:rPr>
          <w:rFonts w:ascii="Calibri" w:eastAsia="宋体" w:hAnsi="宋体" w:cs="Times New Roman" w:hint="eastAsia"/>
          <w:bCs/>
          <w:color w:val="000000"/>
          <w:shd w:val="clear" w:color="auto" w:fill="FFFFFF"/>
        </w:rPr>
        <w:t>2019</w:t>
      </w:r>
      <w:r w:rsidRPr="009C1711">
        <w:rPr>
          <w:rFonts w:ascii="Calibri" w:eastAsia="宋体" w:hAnsi="宋体" w:cs="Times New Roman" w:hint="eastAsia"/>
          <w:bCs/>
          <w:color w:val="000000"/>
          <w:shd w:val="clear" w:color="auto" w:fill="FFFFFF"/>
        </w:rPr>
        <w:t>年全区大数据发展和政务服务工作要点的通知》（桂数发【</w:t>
      </w:r>
      <w:r w:rsidRPr="009C1711">
        <w:rPr>
          <w:rFonts w:ascii="Calibri" w:eastAsia="宋体" w:hAnsi="宋体" w:cs="Times New Roman" w:hint="eastAsia"/>
          <w:bCs/>
          <w:color w:val="000000"/>
          <w:shd w:val="clear" w:color="auto" w:fill="FFFFFF"/>
        </w:rPr>
        <w:t>2019</w:t>
      </w:r>
      <w:r w:rsidRPr="009C1711">
        <w:rPr>
          <w:rFonts w:ascii="Calibri" w:eastAsia="宋体" w:hAnsi="宋体" w:cs="Times New Roman" w:hint="eastAsia"/>
          <w:bCs/>
          <w:color w:val="000000"/>
          <w:shd w:val="clear" w:color="auto" w:fill="FFFFFF"/>
        </w:rPr>
        <w:t>】</w:t>
      </w:r>
      <w:r w:rsidRPr="009C1711">
        <w:rPr>
          <w:rFonts w:ascii="Calibri" w:eastAsia="宋体" w:hAnsi="宋体" w:cs="Times New Roman" w:hint="eastAsia"/>
          <w:bCs/>
          <w:color w:val="000000"/>
          <w:shd w:val="clear" w:color="auto" w:fill="FFFFFF"/>
        </w:rPr>
        <w:t>4</w:t>
      </w:r>
      <w:r w:rsidRPr="009C1711">
        <w:rPr>
          <w:rFonts w:ascii="Calibri" w:eastAsia="宋体" w:hAnsi="宋体" w:cs="Times New Roman" w:hint="eastAsia"/>
          <w:bCs/>
          <w:color w:val="000000"/>
          <w:shd w:val="clear" w:color="auto" w:fill="FFFFFF"/>
        </w:rPr>
        <w:t>号），广西壮族自治区大数据发展局印发《广西壮族自治区大数据发展局关于印发全区政府网站</w:t>
      </w:r>
      <w:r w:rsidRPr="009C1711">
        <w:rPr>
          <w:rFonts w:ascii="Calibri" w:eastAsia="宋体" w:hAnsi="宋体" w:cs="Times New Roman" w:hint="eastAsia"/>
          <w:bCs/>
          <w:color w:val="000000"/>
          <w:shd w:val="clear" w:color="auto" w:fill="FFFFFF"/>
        </w:rPr>
        <w:t>IPv6</w:t>
      </w:r>
      <w:r w:rsidRPr="009C1711">
        <w:rPr>
          <w:rFonts w:ascii="Calibri" w:eastAsia="宋体" w:hAnsi="宋体" w:cs="Times New Roman" w:hint="eastAsia"/>
          <w:bCs/>
          <w:color w:val="000000"/>
          <w:shd w:val="clear" w:color="auto" w:fill="FFFFFF"/>
        </w:rPr>
        <w:t>改造核验指标的函》（</w:t>
      </w:r>
      <w:proofErr w:type="gramStart"/>
      <w:r w:rsidRPr="009C1711">
        <w:rPr>
          <w:rFonts w:ascii="Calibri" w:eastAsia="宋体" w:hAnsi="宋体" w:cs="Times New Roman" w:hint="eastAsia"/>
          <w:bCs/>
          <w:color w:val="000000"/>
          <w:shd w:val="clear" w:color="auto" w:fill="FFFFFF"/>
        </w:rPr>
        <w:t>桂数函</w:t>
      </w:r>
      <w:proofErr w:type="gramEnd"/>
      <w:r w:rsidRPr="009C1711">
        <w:rPr>
          <w:rFonts w:ascii="Calibri" w:eastAsia="宋体" w:hAnsi="宋体" w:cs="Times New Roman" w:hint="eastAsia"/>
          <w:bCs/>
          <w:color w:val="000000"/>
          <w:shd w:val="clear" w:color="auto" w:fill="FFFFFF"/>
        </w:rPr>
        <w:t>【</w:t>
      </w:r>
      <w:r w:rsidRPr="009C1711">
        <w:rPr>
          <w:rFonts w:ascii="Calibri" w:eastAsia="宋体" w:hAnsi="宋体" w:cs="Times New Roman" w:hint="eastAsia"/>
          <w:bCs/>
          <w:color w:val="000000"/>
          <w:shd w:val="clear" w:color="auto" w:fill="FFFFFF"/>
        </w:rPr>
        <w:t>2019</w:t>
      </w:r>
      <w:r w:rsidRPr="009C1711">
        <w:rPr>
          <w:rFonts w:ascii="Calibri" w:eastAsia="宋体" w:hAnsi="宋体" w:cs="Times New Roman" w:hint="eastAsia"/>
          <w:bCs/>
          <w:color w:val="000000"/>
          <w:shd w:val="clear" w:color="auto" w:fill="FFFFFF"/>
        </w:rPr>
        <w:t>】</w:t>
      </w:r>
      <w:r w:rsidRPr="009C1711">
        <w:rPr>
          <w:rFonts w:ascii="Calibri" w:eastAsia="宋体" w:hAnsi="宋体" w:cs="Times New Roman" w:hint="eastAsia"/>
          <w:bCs/>
          <w:color w:val="000000"/>
          <w:shd w:val="clear" w:color="auto" w:fill="FFFFFF"/>
        </w:rPr>
        <w:t>123</w:t>
      </w:r>
      <w:r w:rsidRPr="009C1711">
        <w:rPr>
          <w:rFonts w:ascii="Calibri" w:eastAsia="宋体" w:hAnsi="宋体" w:cs="Times New Roman" w:hint="eastAsia"/>
          <w:bCs/>
          <w:color w:val="000000"/>
          <w:shd w:val="clear" w:color="auto" w:fill="FFFFFF"/>
        </w:rPr>
        <w:t>号）对门户网站的</w:t>
      </w:r>
      <w:r w:rsidRPr="009C1711">
        <w:rPr>
          <w:rFonts w:ascii="Calibri" w:eastAsia="宋体" w:hAnsi="宋体" w:cs="Times New Roman" w:hint="eastAsia"/>
          <w:bCs/>
          <w:color w:val="000000"/>
          <w:shd w:val="clear" w:color="auto" w:fill="FFFFFF"/>
        </w:rPr>
        <w:t>IPv6</w:t>
      </w:r>
      <w:r w:rsidRPr="009C1711">
        <w:rPr>
          <w:rFonts w:ascii="Calibri" w:eastAsia="宋体" w:hAnsi="宋体" w:cs="Times New Roman" w:hint="eastAsia"/>
          <w:bCs/>
          <w:color w:val="000000"/>
          <w:shd w:val="clear" w:color="auto" w:fill="FFFFFF"/>
        </w:rPr>
        <w:t>配置和地址进行维护。</w:t>
      </w:r>
    </w:p>
    <w:p w:rsidR="009C1711" w:rsidRPr="009C1711" w:rsidRDefault="009C1711" w:rsidP="009C1711">
      <w:pPr>
        <w:numPr>
          <w:ilvl w:val="3"/>
          <w:numId w:val="21"/>
        </w:numPr>
        <w:spacing w:line="360" w:lineRule="auto"/>
        <w:ind w:firstLineChars="0"/>
        <w:rPr>
          <w:rFonts w:ascii="Calibri" w:eastAsia="宋体" w:hAnsi="宋体" w:cs="Times New Roman"/>
          <w:bCs/>
          <w:color w:val="000000"/>
          <w:shd w:val="clear" w:color="auto" w:fill="FFFFFF"/>
        </w:rPr>
      </w:pPr>
      <w:r w:rsidRPr="009C1711">
        <w:rPr>
          <w:rFonts w:ascii="Calibri" w:eastAsia="宋体" w:hAnsi="宋体" w:cs="Times New Roman" w:hint="eastAsia"/>
          <w:bCs/>
          <w:color w:val="000000"/>
          <w:shd w:val="clear" w:color="auto" w:fill="FFFFFF"/>
        </w:rPr>
        <w:t>确保门户网站</w:t>
      </w:r>
      <w:r w:rsidRPr="009C1711">
        <w:rPr>
          <w:rFonts w:ascii="Calibri" w:eastAsia="宋体" w:hAnsi="宋体" w:cs="Times New Roman" w:hint="eastAsia"/>
          <w:bCs/>
          <w:color w:val="000000"/>
          <w:shd w:val="clear" w:color="auto" w:fill="FFFFFF"/>
        </w:rPr>
        <w:t>IPv6</w:t>
      </w:r>
      <w:r w:rsidRPr="009C1711">
        <w:rPr>
          <w:rFonts w:ascii="Calibri" w:eastAsia="宋体" w:hAnsi="宋体" w:cs="Times New Roman" w:hint="eastAsia"/>
          <w:bCs/>
          <w:color w:val="000000"/>
          <w:shd w:val="clear" w:color="auto" w:fill="FFFFFF"/>
        </w:rPr>
        <w:t>地址在维护期内，不出现断链、延迟过大、无法访问等问题。</w:t>
      </w:r>
    </w:p>
    <w:p w:rsidR="009C1711" w:rsidRPr="009C1711" w:rsidRDefault="009C1711" w:rsidP="009C1711">
      <w:pPr>
        <w:numPr>
          <w:ilvl w:val="3"/>
          <w:numId w:val="21"/>
        </w:numPr>
        <w:spacing w:line="360" w:lineRule="auto"/>
        <w:ind w:firstLineChars="0"/>
        <w:rPr>
          <w:rFonts w:ascii="Calibri" w:eastAsia="宋体" w:hAnsi="宋体" w:cs="Times New Roman"/>
          <w:bCs/>
          <w:color w:val="000000"/>
          <w:shd w:val="clear" w:color="auto" w:fill="FFFFFF"/>
        </w:rPr>
      </w:pPr>
      <w:r w:rsidRPr="009C1711">
        <w:rPr>
          <w:rFonts w:ascii="Calibri" w:eastAsia="宋体" w:hAnsi="宋体" w:cs="Times New Roman" w:hint="eastAsia"/>
          <w:bCs/>
          <w:color w:val="000000"/>
          <w:shd w:val="clear" w:color="auto" w:fill="FFFFFF"/>
        </w:rPr>
        <w:t>为保障客户网站系统的整体正常运行，在进行</w:t>
      </w:r>
      <w:r w:rsidRPr="009C1711">
        <w:rPr>
          <w:rFonts w:ascii="Calibri" w:eastAsia="宋体" w:hAnsi="宋体" w:cs="Times New Roman" w:hint="eastAsia"/>
          <w:bCs/>
          <w:color w:val="000000"/>
          <w:shd w:val="clear" w:color="auto" w:fill="FFFFFF"/>
        </w:rPr>
        <w:t>IPv6</w:t>
      </w:r>
      <w:r w:rsidRPr="009C1711">
        <w:rPr>
          <w:rFonts w:ascii="Calibri" w:eastAsia="宋体" w:hAnsi="宋体" w:cs="Times New Roman" w:hint="eastAsia"/>
          <w:bCs/>
          <w:color w:val="000000"/>
          <w:shd w:val="clear" w:color="auto" w:fill="FFFFFF"/>
        </w:rPr>
        <w:t>地址变更或维护时，需对客户环境参数进行分析和备份，避免因</w:t>
      </w:r>
      <w:r w:rsidRPr="009C1711">
        <w:rPr>
          <w:rFonts w:ascii="Calibri" w:eastAsia="宋体" w:hAnsi="宋体" w:cs="Times New Roman" w:hint="eastAsia"/>
          <w:bCs/>
          <w:color w:val="000000"/>
          <w:shd w:val="clear" w:color="auto" w:fill="FFFFFF"/>
        </w:rPr>
        <w:t>IPv6</w:t>
      </w:r>
      <w:r w:rsidRPr="009C1711">
        <w:rPr>
          <w:rFonts w:ascii="Calibri" w:eastAsia="宋体" w:hAnsi="宋体" w:cs="Times New Roman" w:hint="eastAsia"/>
          <w:bCs/>
          <w:color w:val="000000"/>
          <w:shd w:val="clear" w:color="auto" w:fill="FFFFFF"/>
        </w:rPr>
        <w:t>地址的变动，造成门户网站中断的故障。</w:t>
      </w:r>
    </w:p>
    <w:p w:rsidR="009C1711" w:rsidRPr="009C1711" w:rsidRDefault="009C1711" w:rsidP="009C1711">
      <w:pPr>
        <w:numPr>
          <w:ilvl w:val="3"/>
          <w:numId w:val="21"/>
        </w:numPr>
        <w:spacing w:line="360" w:lineRule="auto"/>
        <w:ind w:firstLineChars="0"/>
        <w:rPr>
          <w:rFonts w:ascii="Calibri" w:eastAsia="宋体" w:hAnsi="宋体" w:cs="Times New Roman"/>
          <w:bCs/>
          <w:color w:val="000000"/>
          <w:shd w:val="clear" w:color="auto" w:fill="FFFFFF"/>
        </w:rPr>
      </w:pPr>
      <w:r w:rsidRPr="009C1711">
        <w:rPr>
          <w:rFonts w:ascii="Calibri" w:eastAsia="宋体" w:hAnsi="宋体" w:cs="Times New Roman" w:hint="eastAsia"/>
          <w:bCs/>
          <w:color w:val="000000"/>
          <w:shd w:val="clear" w:color="auto" w:fill="FFFFFF"/>
        </w:rPr>
        <w:t>维护服务级别及响应时间：</w:t>
      </w:r>
      <w:r w:rsidRPr="009C1711">
        <w:rPr>
          <w:rFonts w:ascii="Calibri" w:eastAsia="宋体" w:hAnsi="宋体" w:cs="Times New Roman" w:hint="eastAsia"/>
          <w:bCs/>
          <w:color w:val="000000"/>
          <w:shd w:val="clear" w:color="auto" w:fill="FFFFFF"/>
        </w:rPr>
        <w:t xml:space="preserve">7*24 </w:t>
      </w:r>
      <w:r w:rsidRPr="009C1711">
        <w:rPr>
          <w:rFonts w:ascii="Calibri" w:eastAsia="宋体" w:hAnsi="宋体" w:cs="Times New Roman" w:hint="eastAsia"/>
          <w:bCs/>
          <w:color w:val="000000"/>
          <w:shd w:val="clear" w:color="auto" w:fill="FFFFFF"/>
        </w:rPr>
        <w:t>小时电话或电子邮件服务，</w:t>
      </w:r>
      <w:r w:rsidRPr="009C1711">
        <w:rPr>
          <w:rFonts w:ascii="Calibri" w:eastAsia="宋体" w:hAnsi="宋体" w:cs="Times New Roman" w:hint="eastAsia"/>
          <w:bCs/>
          <w:color w:val="000000"/>
          <w:shd w:val="clear" w:color="auto" w:fill="FFFFFF"/>
        </w:rPr>
        <w:t>1</w:t>
      </w:r>
      <w:r w:rsidRPr="009C1711">
        <w:rPr>
          <w:rFonts w:ascii="Calibri" w:eastAsia="宋体" w:hAnsi="宋体" w:cs="Times New Roman" w:hint="eastAsia"/>
          <w:bCs/>
          <w:color w:val="000000"/>
          <w:shd w:val="clear" w:color="auto" w:fill="FFFFFF"/>
        </w:rPr>
        <w:t>小时内做出明确的响应安排，</w:t>
      </w:r>
      <w:r w:rsidRPr="009C1711">
        <w:rPr>
          <w:rFonts w:ascii="Calibri" w:eastAsia="宋体" w:hAnsi="宋体" w:cs="Times New Roman" w:hint="eastAsia"/>
          <w:bCs/>
          <w:color w:val="000000"/>
          <w:shd w:val="clear" w:color="auto" w:fill="FFFFFF"/>
        </w:rPr>
        <w:t>2</w:t>
      </w:r>
      <w:r w:rsidRPr="009C1711">
        <w:rPr>
          <w:rFonts w:ascii="Calibri" w:eastAsia="宋体" w:hAnsi="宋体" w:cs="Times New Roman" w:hint="eastAsia"/>
          <w:bCs/>
          <w:color w:val="000000"/>
          <w:shd w:val="clear" w:color="auto" w:fill="FFFFFF"/>
        </w:rPr>
        <w:t>小时内具有解决故障能力的工程师应做出故障诊断报告，并解决故障。对于系统故障要求提供快速响应机制，接到维护服务请求后</w:t>
      </w:r>
      <w:r w:rsidRPr="009C1711">
        <w:rPr>
          <w:rFonts w:ascii="Calibri" w:eastAsia="宋体" w:hAnsi="宋体" w:cs="Times New Roman" w:hint="eastAsia"/>
          <w:bCs/>
          <w:color w:val="000000"/>
          <w:shd w:val="clear" w:color="auto" w:fill="FFFFFF"/>
        </w:rPr>
        <w:t>15</w:t>
      </w:r>
      <w:r w:rsidRPr="009C1711">
        <w:rPr>
          <w:rFonts w:ascii="Calibri" w:eastAsia="宋体" w:hAnsi="宋体" w:cs="Times New Roman" w:hint="eastAsia"/>
          <w:bCs/>
          <w:color w:val="000000"/>
          <w:shd w:val="clear" w:color="auto" w:fill="FFFFFF"/>
        </w:rPr>
        <w:t>分钟内响应，系统一般故障应在</w:t>
      </w:r>
      <w:r w:rsidRPr="009C1711">
        <w:rPr>
          <w:rFonts w:ascii="Calibri" w:eastAsia="宋体" w:hAnsi="宋体" w:cs="Times New Roman" w:hint="eastAsia"/>
          <w:bCs/>
          <w:color w:val="000000"/>
          <w:shd w:val="clear" w:color="auto" w:fill="FFFFFF"/>
        </w:rPr>
        <w:t>2</w:t>
      </w:r>
      <w:r w:rsidRPr="009C1711">
        <w:rPr>
          <w:rFonts w:ascii="Calibri" w:eastAsia="宋体" w:hAnsi="宋体" w:cs="Times New Roman" w:hint="eastAsia"/>
          <w:bCs/>
          <w:color w:val="000000"/>
          <w:shd w:val="clear" w:color="auto" w:fill="FFFFFF"/>
        </w:rPr>
        <w:t>小时内处理完毕，并保证系统恢复正常运行。出现紧急系统故障等，短时间内不能处理完毕，可能影响到业务系统正常运行的，要及时书面报告采购人，以便采购人采取应急措施。平时由于业务需要调整系统有关参数时，技术工程师须在接到服务请求后</w:t>
      </w:r>
      <w:r w:rsidRPr="009C1711">
        <w:rPr>
          <w:rFonts w:ascii="Calibri" w:eastAsia="宋体" w:hAnsi="宋体" w:cs="Times New Roman" w:hint="eastAsia"/>
          <w:bCs/>
          <w:color w:val="000000"/>
          <w:shd w:val="clear" w:color="auto" w:fill="FFFFFF"/>
        </w:rPr>
        <w:t>15</w:t>
      </w:r>
      <w:r w:rsidRPr="009C1711">
        <w:rPr>
          <w:rFonts w:ascii="Calibri" w:eastAsia="宋体" w:hAnsi="宋体" w:cs="Times New Roman" w:hint="eastAsia"/>
          <w:bCs/>
          <w:color w:val="000000"/>
          <w:shd w:val="clear" w:color="auto" w:fill="FFFFFF"/>
        </w:rPr>
        <w:t>分钟内给予响应，调整完成后及时通知有关单位。</w:t>
      </w:r>
    </w:p>
    <w:p w:rsidR="009C1711" w:rsidRPr="009C1711" w:rsidRDefault="009C1711" w:rsidP="009C1711">
      <w:pPr>
        <w:numPr>
          <w:ilvl w:val="3"/>
          <w:numId w:val="21"/>
        </w:numPr>
        <w:spacing w:line="360" w:lineRule="auto"/>
        <w:ind w:firstLineChars="0"/>
        <w:rPr>
          <w:rFonts w:ascii="Calibri" w:eastAsia="宋体" w:hAnsi="Calibri" w:cs="Times New Roman"/>
          <w:color w:val="000000"/>
        </w:rPr>
      </w:pPr>
      <w:r w:rsidRPr="009C1711">
        <w:rPr>
          <w:rFonts w:ascii="Calibri" w:eastAsia="宋体" w:hAnsi="宋体" w:cs="Times New Roman" w:hint="eastAsia"/>
          <w:bCs/>
          <w:color w:val="000000"/>
          <w:shd w:val="clear" w:color="auto" w:fill="FFFFFF"/>
        </w:rPr>
        <w:t>48</w:t>
      </w:r>
      <w:r w:rsidRPr="009C1711">
        <w:rPr>
          <w:rFonts w:ascii="Calibri" w:eastAsia="宋体" w:hAnsi="宋体" w:cs="Times New Roman" w:hint="eastAsia"/>
          <w:bCs/>
          <w:color w:val="000000"/>
          <w:shd w:val="clear" w:color="auto" w:fill="FFFFFF"/>
        </w:rPr>
        <w:t>小时内未能完成故障修复的，必须安排更高级别工程师现场支持并给出解决方案；</w:t>
      </w:r>
    </w:p>
    <w:p w:rsidR="009C1711" w:rsidRPr="009C1711" w:rsidRDefault="009C1711" w:rsidP="009C1711">
      <w:pPr>
        <w:numPr>
          <w:ilvl w:val="1"/>
          <w:numId w:val="20"/>
        </w:numPr>
        <w:snapToGrid w:val="0"/>
        <w:spacing w:line="360" w:lineRule="auto"/>
        <w:ind w:firstLineChars="0"/>
        <w:outlineLvl w:val="3"/>
        <w:rPr>
          <w:rFonts w:ascii="Times New Roman" w:eastAsia="宋体" w:hAnsi="Times New Roman" w:cs="Times New Roman"/>
          <w:b/>
          <w:color w:val="000000"/>
          <w:kern w:val="0"/>
          <w:szCs w:val="21"/>
        </w:rPr>
      </w:pPr>
      <w:r w:rsidRPr="009C1711">
        <w:rPr>
          <w:rFonts w:ascii="Times New Roman" w:eastAsia="宋体" w:hAnsi="Times New Roman" w:cs="Times New Roman" w:hint="eastAsia"/>
          <w:b/>
          <w:color w:val="000000"/>
          <w:kern w:val="0"/>
          <w:szCs w:val="21"/>
        </w:rPr>
        <w:t>广西交通运输厅门户网站内容监测检查及咨询优化服务</w:t>
      </w:r>
    </w:p>
    <w:p w:rsidR="009C1711" w:rsidRPr="009C1711" w:rsidRDefault="009C1711" w:rsidP="009C1711">
      <w:pPr>
        <w:numPr>
          <w:ilvl w:val="2"/>
          <w:numId w:val="20"/>
        </w:numPr>
        <w:snapToGrid w:val="0"/>
        <w:spacing w:line="360" w:lineRule="auto"/>
        <w:ind w:left="1560" w:firstLineChars="0"/>
        <w:outlineLvl w:val="4"/>
        <w:rPr>
          <w:rFonts w:ascii="宋体" w:eastAsia="宋体" w:hAnsi="Courier New" w:cs="Times New Roman"/>
          <w:b/>
          <w:color w:val="000000"/>
          <w:kern w:val="0"/>
          <w:szCs w:val="21"/>
        </w:rPr>
      </w:pPr>
      <w:r w:rsidRPr="009C1711">
        <w:rPr>
          <w:rFonts w:ascii="宋体" w:eastAsia="宋体" w:hAnsi="Courier New" w:cs="Times New Roman" w:hint="eastAsia"/>
          <w:b/>
          <w:color w:val="000000"/>
          <w:kern w:val="0"/>
          <w:szCs w:val="21"/>
        </w:rPr>
        <w:t>服务内容</w:t>
      </w:r>
    </w:p>
    <w:p w:rsidR="009C1711" w:rsidRPr="009C1711" w:rsidRDefault="009C1711" w:rsidP="009C1711">
      <w:pPr>
        <w:numPr>
          <w:ilvl w:val="0"/>
          <w:numId w:val="22"/>
        </w:numPr>
        <w:spacing w:beforeLines="50" w:afterLines="50" w:line="360" w:lineRule="auto"/>
        <w:ind w:firstLineChars="0"/>
        <w:jc w:val="left"/>
        <w:rPr>
          <w:rFonts w:ascii="宋体" w:eastAsia="宋体" w:hAnsi="宋体" w:cs="Times New Roman"/>
          <w:color w:val="000000"/>
          <w:szCs w:val="21"/>
        </w:rPr>
      </w:pPr>
      <w:r w:rsidRPr="009C1711">
        <w:rPr>
          <w:rFonts w:ascii="宋体" w:eastAsia="宋体" w:hAnsi="宋体" w:cs="Times New Roman" w:hint="eastAsia"/>
          <w:color w:val="000000"/>
          <w:szCs w:val="21"/>
        </w:rPr>
        <w:t>网站栏目梳理优化及内容保障</w:t>
      </w:r>
    </w:p>
    <w:p w:rsidR="009C1711" w:rsidRPr="009C1711" w:rsidRDefault="009C1711" w:rsidP="009C1711">
      <w:pPr>
        <w:spacing w:beforeLines="50" w:afterLines="50" w:line="360" w:lineRule="auto"/>
        <w:ind w:left="993" w:firstLineChars="0" w:firstLine="420"/>
        <w:jc w:val="left"/>
        <w:rPr>
          <w:rFonts w:ascii="宋体" w:eastAsia="宋体" w:hAnsi="宋体" w:cs="Times New Roman"/>
          <w:color w:val="000000"/>
          <w:szCs w:val="21"/>
        </w:rPr>
      </w:pPr>
      <w:r w:rsidRPr="009C1711">
        <w:rPr>
          <w:rFonts w:ascii="Calibri" w:eastAsia="宋体" w:hAnsi="宋体" w:cs="宋体" w:hint="eastAsia"/>
          <w:color w:val="000000"/>
          <w:sz w:val="24"/>
          <w:szCs w:val="21"/>
          <w:shd w:val="clear" w:color="auto" w:fill="FFFFFF"/>
        </w:rPr>
        <w:t>▲</w:t>
      </w:r>
      <w:r w:rsidRPr="009C1711">
        <w:rPr>
          <w:rFonts w:ascii="宋体" w:eastAsia="宋体" w:hAnsi="宋体" w:cs="Times New Roman" w:hint="eastAsia"/>
          <w:color w:val="000000"/>
          <w:szCs w:val="21"/>
        </w:rPr>
        <w:t>（</w:t>
      </w:r>
      <w:r w:rsidRPr="009C1711">
        <w:rPr>
          <w:rFonts w:ascii="宋体" w:eastAsia="宋体" w:hAnsi="宋体" w:cs="Times New Roman"/>
          <w:color w:val="000000"/>
          <w:szCs w:val="21"/>
        </w:rPr>
        <w:t>1）网站现有资源梳理</w:t>
      </w:r>
    </w:p>
    <w:p w:rsidR="009C1711" w:rsidRPr="009C1711" w:rsidRDefault="009C1711" w:rsidP="009C1711">
      <w:pPr>
        <w:spacing w:line="360" w:lineRule="auto"/>
        <w:ind w:left="1680" w:firstLineChars="0" w:firstLine="420"/>
        <w:rPr>
          <w:rFonts w:ascii="宋体" w:eastAsia="宋体" w:hAnsi="宋体" w:cs="Times New Roman"/>
          <w:color w:val="000000"/>
          <w:szCs w:val="21"/>
        </w:rPr>
      </w:pPr>
      <w:r w:rsidRPr="009C1711">
        <w:rPr>
          <w:rFonts w:ascii="宋体" w:eastAsia="宋体" w:hAnsi="宋体" w:cs="Times New Roman" w:hint="eastAsia"/>
          <w:color w:val="000000"/>
          <w:szCs w:val="21"/>
        </w:rPr>
        <w:t>结合网站功能定位及业务职能，梳理网站现有资源，按照栏目层级、主要内容、更新频率、保障方式、栏目地址等类别进行梳理，掌握网站公开现状，摸清家底。</w:t>
      </w:r>
    </w:p>
    <w:p w:rsidR="009C1711" w:rsidRPr="009C1711" w:rsidRDefault="009C1711" w:rsidP="009C1711">
      <w:pPr>
        <w:spacing w:beforeLines="50" w:afterLines="50" w:line="360" w:lineRule="auto"/>
        <w:ind w:left="993" w:firstLineChars="0" w:firstLine="420"/>
        <w:jc w:val="left"/>
        <w:rPr>
          <w:rFonts w:ascii="宋体" w:eastAsia="宋体" w:hAnsi="宋体" w:cs="Times New Roman"/>
          <w:color w:val="000000"/>
          <w:szCs w:val="21"/>
        </w:rPr>
      </w:pPr>
      <w:r w:rsidRPr="009C1711">
        <w:rPr>
          <w:rFonts w:ascii="Calibri" w:eastAsia="宋体" w:hAnsi="宋体" w:cs="宋体" w:hint="eastAsia"/>
          <w:color w:val="000000"/>
          <w:sz w:val="24"/>
          <w:szCs w:val="21"/>
          <w:shd w:val="clear" w:color="auto" w:fill="FFFFFF"/>
        </w:rPr>
        <w:t>▲</w:t>
      </w:r>
      <w:r w:rsidRPr="009C1711">
        <w:rPr>
          <w:rFonts w:ascii="宋体" w:eastAsia="宋体" w:hAnsi="宋体" w:cs="Times New Roman" w:hint="eastAsia"/>
          <w:color w:val="000000"/>
          <w:szCs w:val="21"/>
        </w:rPr>
        <w:t>（</w:t>
      </w:r>
      <w:r w:rsidRPr="009C1711">
        <w:rPr>
          <w:rFonts w:ascii="宋体" w:eastAsia="宋体" w:hAnsi="宋体" w:cs="Times New Roman"/>
          <w:color w:val="000000"/>
          <w:szCs w:val="21"/>
        </w:rPr>
        <w:t>2）网站内容优化诊断</w:t>
      </w:r>
    </w:p>
    <w:p w:rsidR="009C1711" w:rsidRPr="009C1711" w:rsidRDefault="009C1711" w:rsidP="009C1711">
      <w:pPr>
        <w:spacing w:beforeLines="50" w:afterLines="50" w:line="360" w:lineRule="auto"/>
        <w:ind w:left="1680" w:firstLine="420"/>
        <w:jc w:val="left"/>
        <w:rPr>
          <w:rFonts w:ascii="宋体" w:eastAsia="宋体" w:hAnsi="宋体" w:cs="Times New Roman"/>
          <w:color w:val="000000"/>
          <w:szCs w:val="21"/>
        </w:rPr>
      </w:pPr>
      <w:r w:rsidRPr="009C1711">
        <w:rPr>
          <w:rFonts w:ascii="宋体" w:eastAsia="宋体" w:hAnsi="宋体" w:cs="Times New Roman" w:hint="eastAsia"/>
          <w:color w:val="000000"/>
          <w:szCs w:val="21"/>
        </w:rPr>
        <w:t>根据现有相关文件要求，特别是网站发展指引、全国以及自治区政府网站考核要求，明确网站功能定位及建设要求，对比现状，对重复、冗余、不更新、保障不到位等栏目进行撤并整改，对缺失栏目及内容，查找信息来源，明确公开主体及保障责任，优化栏目架构。</w:t>
      </w:r>
    </w:p>
    <w:p w:rsidR="009C1711" w:rsidRPr="009C1711" w:rsidRDefault="009C1711" w:rsidP="009C1711">
      <w:pPr>
        <w:spacing w:beforeLines="50" w:afterLines="50" w:line="360" w:lineRule="auto"/>
        <w:ind w:left="993" w:firstLineChars="0" w:firstLine="420"/>
        <w:jc w:val="left"/>
        <w:rPr>
          <w:rFonts w:ascii="宋体" w:eastAsia="宋体" w:hAnsi="宋体" w:cs="Times New Roman"/>
          <w:color w:val="000000"/>
          <w:szCs w:val="21"/>
        </w:rPr>
      </w:pPr>
      <w:r w:rsidRPr="009C1711">
        <w:rPr>
          <w:rFonts w:ascii="宋体" w:eastAsia="宋体" w:hAnsi="宋体" w:cs="Times New Roman" w:hint="eastAsia"/>
          <w:color w:val="000000"/>
          <w:szCs w:val="21"/>
        </w:rPr>
        <w:t>（</w:t>
      </w:r>
      <w:r w:rsidRPr="009C1711">
        <w:rPr>
          <w:rFonts w:ascii="宋体" w:eastAsia="宋体" w:hAnsi="宋体" w:cs="Times New Roman"/>
          <w:color w:val="000000"/>
          <w:szCs w:val="21"/>
        </w:rPr>
        <w:t>3）落实栏目保障责任</w:t>
      </w:r>
    </w:p>
    <w:p w:rsidR="009C1711" w:rsidRPr="009C1711" w:rsidRDefault="009C1711" w:rsidP="009C1711">
      <w:pPr>
        <w:spacing w:beforeLines="50" w:afterLines="50" w:line="360" w:lineRule="auto"/>
        <w:ind w:left="1833" w:firstLine="420"/>
        <w:jc w:val="left"/>
        <w:rPr>
          <w:rFonts w:ascii="宋体" w:eastAsia="宋体" w:hAnsi="宋体" w:cs="Times New Roman"/>
          <w:color w:val="000000"/>
          <w:szCs w:val="21"/>
        </w:rPr>
      </w:pPr>
      <w:r w:rsidRPr="009C1711">
        <w:rPr>
          <w:rFonts w:ascii="宋体" w:eastAsia="宋体" w:hAnsi="宋体" w:cs="Times New Roman" w:hint="eastAsia"/>
          <w:color w:val="000000"/>
          <w:szCs w:val="21"/>
        </w:rPr>
        <w:t>通过现状梳理及诊断优化，制定新版栏目规划，明确栏目层级、内容、保障内容、保障方式、更新要求及责任单位，完善网站栏目内容保障方案，形成门户网站内容保障工作方案征求意见稿。</w:t>
      </w:r>
    </w:p>
    <w:p w:rsidR="009C1711" w:rsidRPr="009C1711" w:rsidRDefault="009C1711" w:rsidP="009C1711">
      <w:pPr>
        <w:spacing w:beforeLines="50" w:afterLines="50" w:line="360" w:lineRule="auto"/>
        <w:ind w:left="2253" w:firstLineChars="0" w:firstLine="0"/>
        <w:jc w:val="left"/>
        <w:rPr>
          <w:rFonts w:ascii="宋体" w:eastAsia="宋体" w:hAnsi="宋体" w:cs="Times New Roman"/>
          <w:color w:val="000000"/>
          <w:szCs w:val="21"/>
        </w:rPr>
      </w:pPr>
      <w:r w:rsidRPr="009C1711">
        <w:rPr>
          <w:rFonts w:ascii="宋体" w:eastAsia="宋体" w:hAnsi="宋体" w:cs="Times New Roman" w:hint="eastAsia"/>
          <w:color w:val="000000"/>
          <w:szCs w:val="21"/>
        </w:rPr>
        <w:t>主要成果：</w:t>
      </w:r>
    </w:p>
    <w:p w:rsidR="009C1711" w:rsidRPr="009C1711" w:rsidRDefault="009C1711" w:rsidP="009C1711">
      <w:pPr>
        <w:spacing w:beforeLines="50" w:afterLines="50" w:line="360" w:lineRule="auto"/>
        <w:ind w:left="2253" w:firstLineChars="0" w:firstLine="0"/>
        <w:jc w:val="left"/>
        <w:rPr>
          <w:rFonts w:ascii="宋体" w:eastAsia="宋体" w:hAnsi="宋体" w:cs="Times New Roman"/>
          <w:color w:val="000000"/>
          <w:szCs w:val="21"/>
        </w:rPr>
      </w:pPr>
      <w:r w:rsidRPr="009C1711">
        <w:rPr>
          <w:rFonts w:ascii="宋体" w:eastAsia="宋体" w:hAnsi="宋体" w:cs="Times New Roman" w:hint="eastAsia"/>
          <w:color w:val="000000"/>
          <w:szCs w:val="21"/>
        </w:rPr>
        <w:t>《广西交通运输厅门户网站栏目梳理及诊断优化报告》</w:t>
      </w:r>
    </w:p>
    <w:p w:rsidR="009C1711" w:rsidRPr="009C1711" w:rsidRDefault="009C1711" w:rsidP="009C1711">
      <w:pPr>
        <w:spacing w:beforeLines="50" w:afterLines="50" w:line="360" w:lineRule="auto"/>
        <w:ind w:left="2253" w:firstLineChars="0" w:firstLine="0"/>
        <w:jc w:val="left"/>
        <w:rPr>
          <w:rFonts w:ascii="宋体" w:eastAsia="宋体" w:hAnsi="宋体" w:cs="Times New Roman"/>
          <w:color w:val="000000"/>
          <w:szCs w:val="21"/>
        </w:rPr>
      </w:pPr>
      <w:r w:rsidRPr="009C1711">
        <w:rPr>
          <w:rFonts w:ascii="宋体" w:eastAsia="宋体" w:hAnsi="宋体" w:cs="Times New Roman" w:hint="eastAsia"/>
          <w:color w:val="000000"/>
          <w:szCs w:val="21"/>
        </w:rPr>
        <w:t>《广西交通运输厅门户网站内容保障工作方案（征求意见稿）》</w:t>
      </w:r>
    </w:p>
    <w:p w:rsidR="009C1711" w:rsidRPr="009C1711" w:rsidRDefault="009C1711" w:rsidP="009C1711">
      <w:pPr>
        <w:spacing w:beforeLines="50" w:afterLines="50" w:line="360" w:lineRule="auto"/>
        <w:ind w:left="993" w:firstLineChars="0" w:firstLine="420"/>
        <w:jc w:val="left"/>
        <w:rPr>
          <w:rFonts w:ascii="宋体" w:eastAsia="宋体" w:hAnsi="宋体" w:cs="Times New Roman"/>
          <w:color w:val="000000"/>
          <w:szCs w:val="21"/>
        </w:rPr>
      </w:pPr>
      <w:r w:rsidRPr="009C1711">
        <w:rPr>
          <w:rFonts w:ascii="宋体" w:eastAsia="宋体" w:hAnsi="宋体" w:cs="Times New Roman" w:hint="eastAsia"/>
          <w:color w:val="000000"/>
          <w:szCs w:val="21"/>
        </w:rPr>
        <w:t>（</w:t>
      </w:r>
      <w:r w:rsidRPr="009C1711">
        <w:rPr>
          <w:rFonts w:ascii="宋体" w:eastAsia="宋体" w:hAnsi="宋体" w:cs="Times New Roman"/>
          <w:color w:val="000000"/>
          <w:szCs w:val="21"/>
        </w:rPr>
        <w:t>4）网站群日常监测</w:t>
      </w:r>
    </w:p>
    <w:p w:rsidR="009C1711" w:rsidRPr="009C1711" w:rsidRDefault="009C1711" w:rsidP="009C1711">
      <w:pPr>
        <w:spacing w:beforeLines="50" w:afterLines="50" w:line="360" w:lineRule="auto"/>
        <w:ind w:left="2100" w:firstLine="420"/>
        <w:jc w:val="left"/>
        <w:rPr>
          <w:rFonts w:ascii="宋体" w:eastAsia="宋体" w:hAnsi="宋体" w:cs="Times New Roman"/>
          <w:color w:val="000000"/>
          <w:szCs w:val="21"/>
        </w:rPr>
      </w:pPr>
      <w:r w:rsidRPr="009C1711">
        <w:rPr>
          <w:rFonts w:ascii="宋体" w:eastAsia="宋体" w:hAnsi="宋体" w:cs="Times New Roman" w:hint="eastAsia"/>
          <w:color w:val="000000"/>
          <w:szCs w:val="21"/>
        </w:rPr>
        <w:t>结合全国政府网站普查要求，开展广西交通运输厅门户网站日常监测检查，以季度为周期，每季度开展一次监测检查工作，采用系统扫描和人工监测相结合的方式开展，形成各单位日常监测报告，保障在国办、区政府办季度抽查前能及时整改。</w:t>
      </w:r>
    </w:p>
    <w:p w:rsidR="009C1711" w:rsidRPr="009C1711" w:rsidRDefault="009C1711" w:rsidP="009C1711">
      <w:pPr>
        <w:spacing w:beforeLines="50" w:afterLines="50" w:line="360" w:lineRule="auto"/>
        <w:ind w:left="2253" w:firstLineChars="0" w:firstLine="0"/>
        <w:jc w:val="left"/>
        <w:rPr>
          <w:rFonts w:ascii="宋体" w:eastAsia="宋体" w:hAnsi="宋体" w:cs="Times New Roman"/>
          <w:color w:val="000000"/>
          <w:szCs w:val="21"/>
        </w:rPr>
      </w:pPr>
      <w:r w:rsidRPr="009C1711">
        <w:rPr>
          <w:rFonts w:ascii="宋体" w:eastAsia="宋体" w:hAnsi="宋体" w:cs="Times New Roman" w:hint="eastAsia"/>
          <w:color w:val="000000"/>
          <w:szCs w:val="21"/>
        </w:rPr>
        <w:t>主要成果：</w:t>
      </w:r>
    </w:p>
    <w:p w:rsidR="009C1711" w:rsidRPr="009C1711" w:rsidRDefault="009C1711" w:rsidP="009C1711">
      <w:pPr>
        <w:spacing w:beforeLines="50" w:afterLines="50" w:line="360" w:lineRule="auto"/>
        <w:ind w:left="2253" w:firstLineChars="0" w:firstLine="0"/>
        <w:jc w:val="left"/>
        <w:rPr>
          <w:rFonts w:ascii="宋体" w:eastAsia="宋体" w:hAnsi="宋体" w:cs="Times New Roman"/>
          <w:color w:val="000000"/>
          <w:szCs w:val="21"/>
        </w:rPr>
      </w:pPr>
      <w:r w:rsidRPr="009C1711">
        <w:rPr>
          <w:rFonts w:ascii="宋体" w:eastAsia="宋体" w:hAnsi="宋体" w:cs="Times New Roman" w:hint="eastAsia"/>
          <w:color w:val="000000"/>
          <w:szCs w:val="21"/>
        </w:rPr>
        <w:t>《广西交通运输厅网站监测报告》（人工</w:t>
      </w:r>
      <w:r w:rsidRPr="009C1711">
        <w:rPr>
          <w:rFonts w:ascii="宋体" w:eastAsia="宋体" w:hAnsi="宋体" w:cs="Times New Roman"/>
          <w:color w:val="000000"/>
          <w:szCs w:val="21"/>
        </w:rPr>
        <w:t>+系统）共3期（每季度一期，本季度结束前5个工作日提供）</w:t>
      </w:r>
    </w:p>
    <w:p w:rsidR="009C1711" w:rsidRPr="009C1711" w:rsidRDefault="009C1711" w:rsidP="009C1711">
      <w:pPr>
        <w:spacing w:beforeLines="50" w:afterLines="50" w:line="360" w:lineRule="auto"/>
        <w:ind w:left="993" w:firstLineChars="0" w:firstLine="420"/>
        <w:jc w:val="left"/>
        <w:rPr>
          <w:rFonts w:ascii="宋体" w:eastAsia="宋体" w:hAnsi="宋体" w:cs="Times New Roman"/>
          <w:color w:val="000000"/>
          <w:szCs w:val="21"/>
        </w:rPr>
      </w:pPr>
      <w:r w:rsidRPr="009C1711">
        <w:rPr>
          <w:rFonts w:ascii="宋体" w:eastAsia="宋体" w:hAnsi="宋体" w:cs="Times New Roman" w:hint="eastAsia"/>
          <w:color w:val="000000"/>
          <w:szCs w:val="21"/>
        </w:rPr>
        <w:t>（</w:t>
      </w:r>
      <w:r w:rsidRPr="009C1711">
        <w:rPr>
          <w:rFonts w:ascii="宋体" w:eastAsia="宋体" w:hAnsi="宋体" w:cs="Times New Roman"/>
          <w:color w:val="000000"/>
          <w:szCs w:val="21"/>
        </w:rPr>
        <w:t>5）网站考评诊断及优化</w:t>
      </w:r>
    </w:p>
    <w:p w:rsidR="009C1711" w:rsidRPr="009C1711" w:rsidRDefault="009C1711" w:rsidP="009C1711">
      <w:pPr>
        <w:spacing w:beforeLines="50" w:afterLines="50" w:line="360" w:lineRule="auto"/>
        <w:ind w:left="2100" w:firstLine="420"/>
        <w:jc w:val="left"/>
        <w:rPr>
          <w:rFonts w:ascii="宋体" w:eastAsia="宋体" w:hAnsi="宋体" w:cs="Times New Roman"/>
          <w:color w:val="000000"/>
          <w:szCs w:val="21"/>
        </w:rPr>
      </w:pPr>
      <w:r w:rsidRPr="009C1711">
        <w:rPr>
          <w:rFonts w:ascii="宋体" w:eastAsia="宋体" w:hAnsi="宋体" w:cs="Times New Roman" w:hint="eastAsia"/>
          <w:color w:val="000000"/>
          <w:szCs w:val="21"/>
        </w:rPr>
        <w:t>结合区政府办绩效考评工作方案评估指标体系，对广西交通运输厅门户网站开展预评估，指出门户网站存在的不足及亟待解决的问题，提出针对性的优化整改建议。</w:t>
      </w:r>
    </w:p>
    <w:p w:rsidR="009C1711" w:rsidRPr="009C1711" w:rsidRDefault="009C1711" w:rsidP="009C1711">
      <w:pPr>
        <w:spacing w:beforeLines="50" w:afterLines="50" w:line="360" w:lineRule="auto"/>
        <w:ind w:left="2253" w:firstLineChars="0" w:firstLine="0"/>
        <w:jc w:val="left"/>
        <w:rPr>
          <w:rFonts w:ascii="宋体" w:eastAsia="宋体" w:hAnsi="宋体" w:cs="Times New Roman"/>
          <w:color w:val="000000"/>
          <w:szCs w:val="21"/>
        </w:rPr>
      </w:pPr>
      <w:r w:rsidRPr="009C1711">
        <w:rPr>
          <w:rFonts w:ascii="宋体" w:eastAsia="宋体" w:hAnsi="宋体" w:cs="Times New Roman" w:hint="eastAsia"/>
          <w:color w:val="000000"/>
          <w:szCs w:val="21"/>
        </w:rPr>
        <w:t>主要成果：</w:t>
      </w:r>
    </w:p>
    <w:p w:rsidR="009C1711" w:rsidRPr="009C1711" w:rsidRDefault="009C1711" w:rsidP="009C1711">
      <w:pPr>
        <w:spacing w:beforeLines="50" w:afterLines="50" w:line="360" w:lineRule="auto"/>
        <w:ind w:left="2253" w:firstLineChars="0" w:firstLine="0"/>
        <w:jc w:val="left"/>
        <w:rPr>
          <w:rFonts w:ascii="宋体" w:eastAsia="宋体" w:hAnsi="宋体" w:cs="Times New Roman"/>
          <w:color w:val="000000"/>
          <w:szCs w:val="21"/>
        </w:rPr>
      </w:pPr>
      <w:r w:rsidRPr="009C1711">
        <w:rPr>
          <w:rFonts w:ascii="宋体" w:eastAsia="宋体" w:hAnsi="宋体" w:cs="Times New Roman" w:hint="eastAsia"/>
          <w:color w:val="000000"/>
          <w:szCs w:val="21"/>
        </w:rPr>
        <w:t>《广西交通运输厅门户网站诊断优化报告》，</w:t>
      </w:r>
    </w:p>
    <w:p w:rsidR="009C1711" w:rsidRPr="009C1711" w:rsidRDefault="009C1711" w:rsidP="009C1711">
      <w:pPr>
        <w:spacing w:beforeLines="50" w:afterLines="50" w:line="360" w:lineRule="auto"/>
        <w:ind w:left="993" w:firstLineChars="0" w:firstLine="420"/>
        <w:jc w:val="left"/>
        <w:rPr>
          <w:rFonts w:ascii="宋体" w:eastAsia="宋体" w:hAnsi="宋体" w:cs="Times New Roman"/>
          <w:color w:val="000000"/>
          <w:szCs w:val="21"/>
        </w:rPr>
      </w:pPr>
      <w:r w:rsidRPr="009C1711">
        <w:rPr>
          <w:rFonts w:ascii="Calibri" w:eastAsia="宋体" w:hAnsi="宋体" w:cs="宋体" w:hint="eastAsia"/>
          <w:color w:val="000000"/>
          <w:sz w:val="24"/>
          <w:szCs w:val="21"/>
          <w:shd w:val="clear" w:color="auto" w:fill="FFFFFF"/>
        </w:rPr>
        <w:t>▲</w:t>
      </w:r>
      <w:r w:rsidRPr="009C1711">
        <w:rPr>
          <w:rFonts w:ascii="宋体" w:eastAsia="宋体" w:hAnsi="宋体" w:cs="Times New Roman" w:hint="eastAsia"/>
          <w:color w:val="000000"/>
          <w:szCs w:val="21"/>
        </w:rPr>
        <w:t>（</w:t>
      </w:r>
      <w:r w:rsidRPr="009C1711">
        <w:rPr>
          <w:rFonts w:ascii="宋体" w:eastAsia="宋体" w:hAnsi="宋体" w:cs="Times New Roman"/>
          <w:color w:val="000000"/>
          <w:szCs w:val="21"/>
        </w:rPr>
        <w:t>6）网站内容保障培训</w:t>
      </w:r>
    </w:p>
    <w:p w:rsidR="009C1711" w:rsidRPr="009C1711" w:rsidRDefault="009C1711" w:rsidP="009C1711">
      <w:pPr>
        <w:spacing w:beforeLines="50" w:afterLines="50" w:line="360" w:lineRule="auto"/>
        <w:ind w:left="2100" w:firstLine="420"/>
        <w:jc w:val="left"/>
        <w:rPr>
          <w:rFonts w:ascii="Calibri" w:eastAsia="宋体" w:hAnsi="Calibri" w:cs="Times New Roman"/>
          <w:color w:val="000000"/>
          <w:sz w:val="24"/>
          <w:szCs w:val="20"/>
        </w:rPr>
      </w:pPr>
      <w:r w:rsidRPr="009C1711">
        <w:rPr>
          <w:rFonts w:ascii="宋体" w:eastAsia="宋体" w:hAnsi="宋体" w:cs="Times New Roman" w:hint="eastAsia"/>
          <w:color w:val="000000"/>
          <w:szCs w:val="21"/>
        </w:rPr>
        <w:t>安排专业人员到南宁对广西交通运输系统相关人员进行一期政府网站内容保障方面的培训。</w:t>
      </w:r>
    </w:p>
    <w:p w:rsidR="009C1711" w:rsidRPr="009C1711" w:rsidRDefault="009C1711" w:rsidP="009C1711">
      <w:pPr>
        <w:numPr>
          <w:ilvl w:val="1"/>
          <w:numId w:val="20"/>
        </w:numPr>
        <w:snapToGrid w:val="0"/>
        <w:spacing w:line="360" w:lineRule="auto"/>
        <w:ind w:firstLineChars="0"/>
        <w:outlineLvl w:val="3"/>
        <w:rPr>
          <w:rFonts w:ascii="Times New Roman" w:eastAsia="宋体" w:hAnsi="Times New Roman" w:cs="Times New Roman"/>
          <w:b/>
          <w:color w:val="000000"/>
          <w:kern w:val="0"/>
          <w:szCs w:val="21"/>
        </w:rPr>
      </w:pPr>
      <w:r w:rsidRPr="009C1711">
        <w:rPr>
          <w:rFonts w:ascii="Times New Roman" w:eastAsia="宋体" w:hAnsi="Times New Roman" w:cs="Times New Roman" w:hint="eastAsia"/>
          <w:b/>
          <w:color w:val="000000"/>
          <w:kern w:val="0"/>
          <w:szCs w:val="21"/>
        </w:rPr>
        <w:t>广西交通运输厅网站、公文</w:t>
      </w:r>
      <w:r w:rsidRPr="009C1711">
        <w:rPr>
          <w:rFonts w:ascii="Times New Roman" w:eastAsia="宋体" w:hAnsi="Times New Roman" w:cs="Times New Roman"/>
          <w:b/>
          <w:color w:val="000000"/>
          <w:kern w:val="0"/>
          <w:szCs w:val="21"/>
        </w:rPr>
        <w:t>OA</w:t>
      </w:r>
      <w:r w:rsidRPr="009C1711">
        <w:rPr>
          <w:rFonts w:ascii="Times New Roman" w:eastAsia="宋体" w:hAnsi="Times New Roman" w:cs="Times New Roman" w:hint="eastAsia"/>
          <w:b/>
          <w:color w:val="000000"/>
          <w:kern w:val="0"/>
          <w:szCs w:val="21"/>
        </w:rPr>
        <w:t>系统运维服务</w:t>
      </w:r>
    </w:p>
    <w:p w:rsidR="009C1711" w:rsidRPr="009C1711" w:rsidRDefault="009C1711" w:rsidP="009C1711">
      <w:pPr>
        <w:numPr>
          <w:ilvl w:val="2"/>
          <w:numId w:val="20"/>
        </w:numPr>
        <w:snapToGrid w:val="0"/>
        <w:spacing w:line="360" w:lineRule="auto"/>
        <w:ind w:firstLineChars="0"/>
        <w:outlineLvl w:val="4"/>
        <w:rPr>
          <w:rFonts w:ascii="宋体" w:eastAsia="宋体" w:hAnsi="Courier New" w:cs="Times New Roman"/>
          <w:b/>
          <w:color w:val="000000"/>
          <w:kern w:val="0"/>
          <w:szCs w:val="21"/>
        </w:rPr>
      </w:pPr>
      <w:r w:rsidRPr="009C1711">
        <w:rPr>
          <w:rFonts w:ascii="宋体" w:eastAsia="宋体" w:hAnsi="Courier New" w:cs="Times New Roman" w:hint="eastAsia"/>
          <w:b/>
          <w:color w:val="000000"/>
          <w:kern w:val="0"/>
          <w:szCs w:val="21"/>
        </w:rPr>
        <w:t>维护对象</w:t>
      </w:r>
    </w:p>
    <w:p w:rsidR="009C1711" w:rsidRPr="009C1711" w:rsidRDefault="009C1711" w:rsidP="009C1711">
      <w:pPr>
        <w:spacing w:line="360" w:lineRule="auto"/>
        <w:ind w:left="1260" w:firstLine="420"/>
        <w:rPr>
          <w:rFonts w:ascii="Calibri" w:eastAsia="宋体" w:hAnsi="Calibri" w:cs="Times New Roman"/>
          <w:color w:val="000000"/>
          <w:szCs w:val="21"/>
        </w:rPr>
      </w:pPr>
      <w:r w:rsidRPr="009C1711">
        <w:rPr>
          <w:rFonts w:ascii="Calibri" w:eastAsia="宋体" w:hAnsi="Calibri" w:cs="Times New Roman" w:hint="eastAsia"/>
          <w:color w:val="000000"/>
          <w:szCs w:val="21"/>
        </w:rPr>
        <w:t>广西交通运输厅网站、公文</w:t>
      </w:r>
      <w:r w:rsidRPr="009C1711">
        <w:rPr>
          <w:rFonts w:ascii="Calibri" w:eastAsia="宋体" w:hAnsi="Calibri" w:cs="Times New Roman"/>
          <w:color w:val="000000"/>
          <w:szCs w:val="21"/>
        </w:rPr>
        <w:t>OA</w:t>
      </w:r>
      <w:r w:rsidRPr="009C1711">
        <w:rPr>
          <w:rFonts w:ascii="Calibri" w:eastAsia="宋体" w:hAnsi="Calibri" w:cs="Times New Roman" w:hint="eastAsia"/>
          <w:color w:val="000000"/>
          <w:szCs w:val="21"/>
        </w:rPr>
        <w:t>系统。</w:t>
      </w:r>
    </w:p>
    <w:p w:rsidR="009C1711" w:rsidRPr="009C1711" w:rsidRDefault="009C1711" w:rsidP="009C1711">
      <w:pPr>
        <w:spacing w:line="360" w:lineRule="auto"/>
        <w:ind w:left="1260" w:firstLine="420"/>
        <w:rPr>
          <w:rFonts w:ascii="Calibri" w:eastAsia="宋体" w:hAnsi="Calibri" w:cs="Times New Roman"/>
          <w:color w:val="000000"/>
          <w:szCs w:val="21"/>
        </w:rPr>
      </w:pPr>
      <w:r w:rsidRPr="009C1711">
        <w:rPr>
          <w:rFonts w:ascii="Calibri" w:eastAsia="宋体" w:hAnsi="Calibri" w:cs="Times New Roman" w:hint="eastAsia"/>
          <w:color w:val="000000"/>
          <w:szCs w:val="21"/>
        </w:rPr>
        <w:t>对广西交通运输厅网站、公文</w:t>
      </w:r>
      <w:r w:rsidRPr="009C1711">
        <w:rPr>
          <w:rFonts w:ascii="Calibri" w:eastAsia="宋体" w:hAnsi="Calibri" w:cs="Times New Roman"/>
          <w:color w:val="000000"/>
          <w:szCs w:val="21"/>
        </w:rPr>
        <w:t>OA</w:t>
      </w:r>
      <w:r w:rsidRPr="009C1711">
        <w:rPr>
          <w:rFonts w:ascii="Calibri" w:eastAsia="宋体" w:hAnsi="Calibri" w:cs="Times New Roman" w:hint="eastAsia"/>
          <w:color w:val="000000"/>
          <w:szCs w:val="21"/>
        </w:rPr>
        <w:t>系统维护内容：包括各项功能模块维护、内容管理、系统流程审批管理更新完善、平台相关硬件维护、数据交换共享接口服务、平台数据修复、相关数据库库维护、系统调优及缺陷修复、故障排除、系统备份与恢复、数据资源维护、资料及文档完善，提供公文</w:t>
      </w:r>
      <w:r w:rsidRPr="009C1711">
        <w:rPr>
          <w:rFonts w:ascii="Calibri" w:eastAsia="宋体" w:hAnsi="Calibri" w:cs="Times New Roman"/>
          <w:color w:val="000000"/>
          <w:szCs w:val="21"/>
        </w:rPr>
        <w:t>OA</w:t>
      </w:r>
      <w:r w:rsidRPr="009C1711">
        <w:rPr>
          <w:rFonts w:ascii="Calibri" w:eastAsia="宋体" w:hAnsi="Calibri" w:cs="Times New Roman" w:hint="eastAsia"/>
          <w:color w:val="000000"/>
          <w:szCs w:val="21"/>
        </w:rPr>
        <w:t>系统的维护以及将数据迁移至大数据局发展局统一</w:t>
      </w:r>
      <w:r w:rsidRPr="009C1711">
        <w:rPr>
          <w:rFonts w:ascii="Calibri" w:eastAsia="宋体" w:hAnsi="Calibri" w:cs="Times New Roman"/>
          <w:color w:val="000000"/>
          <w:szCs w:val="21"/>
        </w:rPr>
        <w:t>OA</w:t>
      </w:r>
      <w:r w:rsidRPr="009C1711">
        <w:rPr>
          <w:rFonts w:ascii="Calibri" w:eastAsia="宋体" w:hAnsi="Calibri" w:cs="Times New Roman" w:hint="eastAsia"/>
          <w:color w:val="000000"/>
          <w:szCs w:val="21"/>
        </w:rPr>
        <w:t>系统的支持。</w:t>
      </w:r>
    </w:p>
    <w:p w:rsidR="009C1711" w:rsidRPr="009C1711" w:rsidRDefault="009C1711" w:rsidP="009C1711">
      <w:pPr>
        <w:spacing w:line="360" w:lineRule="auto"/>
        <w:ind w:left="1260" w:firstLine="420"/>
        <w:rPr>
          <w:rFonts w:ascii="Calibri" w:eastAsia="宋体" w:hAnsi="Calibri" w:cs="Times New Roman"/>
          <w:color w:val="000000"/>
          <w:szCs w:val="21"/>
        </w:rPr>
      </w:pPr>
      <w:r w:rsidRPr="009C1711">
        <w:rPr>
          <w:rFonts w:ascii="Calibri" w:eastAsia="宋体" w:hAnsi="Calibri" w:cs="Times New Roman" w:hint="eastAsia"/>
          <w:color w:val="000000"/>
          <w:szCs w:val="21"/>
        </w:rPr>
        <w:t>工作内容包括电脑版</w:t>
      </w:r>
      <w:r w:rsidRPr="009C1711">
        <w:rPr>
          <w:rFonts w:ascii="Calibri" w:eastAsia="宋体" w:hAnsi="Calibri" w:cs="Times New Roman" w:hint="eastAsia"/>
          <w:color w:val="000000"/>
          <w:szCs w:val="21"/>
        </w:rPr>
        <w:t>OA</w:t>
      </w:r>
      <w:r w:rsidRPr="009C1711">
        <w:rPr>
          <w:rFonts w:ascii="Calibri" w:eastAsia="宋体" w:hAnsi="Calibri" w:cs="Times New Roman" w:hint="eastAsia"/>
          <w:color w:val="000000"/>
          <w:szCs w:val="21"/>
        </w:rPr>
        <w:t>、移动</w:t>
      </w:r>
      <w:r w:rsidRPr="009C1711">
        <w:rPr>
          <w:rFonts w:ascii="Calibri" w:eastAsia="宋体" w:hAnsi="Calibri" w:cs="Times New Roman" w:hint="eastAsia"/>
          <w:color w:val="000000"/>
          <w:szCs w:val="21"/>
        </w:rPr>
        <w:t>OA</w:t>
      </w:r>
      <w:r w:rsidRPr="009C1711">
        <w:rPr>
          <w:rFonts w:ascii="Calibri" w:eastAsia="宋体" w:hAnsi="Calibri" w:cs="Times New Roman" w:hint="eastAsia"/>
          <w:color w:val="000000"/>
          <w:szCs w:val="21"/>
        </w:rPr>
        <w:t>，门户网站、微信、微博、移动客户端运营等</w:t>
      </w:r>
      <w:r w:rsidRPr="009C1711">
        <w:rPr>
          <w:rFonts w:ascii="Calibri" w:eastAsia="宋体" w:hAnsi="Calibri" w:cs="Times New Roman" w:hint="eastAsia"/>
          <w:color w:val="000000"/>
          <w:szCs w:val="21"/>
        </w:rPr>
        <w:t>OA</w:t>
      </w:r>
      <w:r w:rsidRPr="009C1711">
        <w:rPr>
          <w:rFonts w:ascii="Calibri" w:eastAsia="宋体" w:hAnsi="Calibri" w:cs="Times New Roman" w:hint="eastAsia"/>
          <w:color w:val="000000"/>
          <w:szCs w:val="21"/>
        </w:rPr>
        <w:t>和门户相关系统的稳定运行、域名管理，自评报告、总结。</w:t>
      </w:r>
    </w:p>
    <w:p w:rsidR="009C1711" w:rsidRPr="009C1711" w:rsidRDefault="009C1711" w:rsidP="009C1711">
      <w:pPr>
        <w:numPr>
          <w:ilvl w:val="2"/>
          <w:numId w:val="20"/>
        </w:numPr>
        <w:snapToGrid w:val="0"/>
        <w:spacing w:line="360" w:lineRule="auto"/>
        <w:ind w:firstLineChars="0"/>
        <w:outlineLvl w:val="4"/>
        <w:rPr>
          <w:rFonts w:ascii="宋体" w:eastAsia="宋体" w:hAnsi="Courier New" w:cs="Times New Roman"/>
          <w:b/>
          <w:color w:val="000000"/>
          <w:kern w:val="0"/>
          <w:szCs w:val="21"/>
        </w:rPr>
      </w:pPr>
      <w:r w:rsidRPr="009C1711">
        <w:rPr>
          <w:rFonts w:ascii="宋体" w:eastAsia="宋体" w:hAnsi="Courier New" w:cs="Times New Roman" w:hint="eastAsia"/>
          <w:b/>
          <w:color w:val="000000"/>
          <w:kern w:val="0"/>
          <w:szCs w:val="21"/>
        </w:rPr>
        <w:t>技术支持与培训</w:t>
      </w:r>
    </w:p>
    <w:p w:rsidR="009C1711" w:rsidRPr="009C1711" w:rsidRDefault="009C1711" w:rsidP="009C1711">
      <w:pPr>
        <w:spacing w:line="360" w:lineRule="auto"/>
        <w:ind w:left="1260" w:firstLineChars="0" w:firstLine="420"/>
        <w:rPr>
          <w:rFonts w:ascii="Calibri" w:eastAsia="宋体" w:hAnsi="Calibri" w:cs="Times New Roman"/>
          <w:color w:val="000000"/>
          <w:sz w:val="22"/>
          <w:szCs w:val="21"/>
        </w:rPr>
      </w:pPr>
      <w:r w:rsidRPr="009C1711">
        <w:rPr>
          <w:rFonts w:ascii="Calibri" w:eastAsia="宋体" w:hAnsi="Calibri" w:cs="Times New Roman" w:hint="eastAsia"/>
          <w:color w:val="000000"/>
          <w:sz w:val="22"/>
          <w:szCs w:val="21"/>
        </w:rPr>
        <w:t>对采购方使用过程中遇到的问题给与解答。定期（每个月）提供对系统使用的相关技术培训。</w:t>
      </w:r>
    </w:p>
    <w:p w:rsidR="009C1711" w:rsidRPr="009C1711" w:rsidRDefault="009C1711" w:rsidP="009C1711">
      <w:pPr>
        <w:numPr>
          <w:ilvl w:val="1"/>
          <w:numId w:val="23"/>
        </w:numPr>
        <w:spacing w:line="360" w:lineRule="auto"/>
        <w:ind w:firstLineChars="0"/>
        <w:rPr>
          <w:rFonts w:ascii="Calibri" w:eastAsia="宋体" w:hAnsi="Calibri" w:cs="Times New Roman"/>
          <w:color w:val="000000"/>
          <w:sz w:val="22"/>
          <w:szCs w:val="21"/>
        </w:rPr>
      </w:pPr>
      <w:r w:rsidRPr="009C1711">
        <w:rPr>
          <w:rFonts w:ascii="Calibri" w:eastAsia="宋体" w:hAnsi="Calibri" w:cs="Times New Roman" w:hint="eastAsia"/>
          <w:color w:val="000000"/>
          <w:sz w:val="22"/>
          <w:szCs w:val="21"/>
        </w:rPr>
        <w:t>要求派驻至少</w:t>
      </w:r>
      <w:r w:rsidRPr="009C1711">
        <w:rPr>
          <w:rFonts w:ascii="Calibri" w:eastAsia="宋体" w:hAnsi="Calibri" w:cs="Times New Roman"/>
          <w:color w:val="000000"/>
          <w:sz w:val="22"/>
          <w:szCs w:val="21"/>
        </w:rPr>
        <w:t>1</w:t>
      </w:r>
      <w:r w:rsidRPr="009C1711">
        <w:rPr>
          <w:rFonts w:ascii="Calibri" w:eastAsia="宋体" w:hAnsi="Calibri" w:cs="Times New Roman" w:hint="eastAsia"/>
          <w:color w:val="000000"/>
          <w:sz w:val="22"/>
          <w:szCs w:val="21"/>
        </w:rPr>
        <w:t>名技术人员进行驻场维护。</w:t>
      </w:r>
    </w:p>
    <w:p w:rsidR="009C1711" w:rsidRPr="009C1711" w:rsidRDefault="009C1711" w:rsidP="009C1711">
      <w:pPr>
        <w:numPr>
          <w:ilvl w:val="2"/>
          <w:numId w:val="20"/>
        </w:numPr>
        <w:snapToGrid w:val="0"/>
        <w:spacing w:line="360" w:lineRule="auto"/>
        <w:ind w:firstLineChars="0"/>
        <w:outlineLvl w:val="4"/>
        <w:rPr>
          <w:rFonts w:ascii="宋体" w:eastAsia="宋体" w:hAnsi="Courier New" w:cs="Times New Roman"/>
          <w:b/>
          <w:color w:val="000000"/>
          <w:kern w:val="0"/>
          <w:szCs w:val="21"/>
        </w:rPr>
      </w:pPr>
      <w:r w:rsidRPr="009C1711">
        <w:rPr>
          <w:rFonts w:ascii="宋体" w:eastAsia="宋体" w:hAnsi="Courier New" w:cs="Times New Roman" w:hint="eastAsia"/>
          <w:b/>
          <w:color w:val="000000"/>
          <w:kern w:val="0"/>
          <w:szCs w:val="21"/>
        </w:rPr>
        <w:t>▲派驻人员要求</w:t>
      </w:r>
    </w:p>
    <w:p w:rsidR="009C1711" w:rsidRPr="009C1711" w:rsidRDefault="009C1711" w:rsidP="009C1711">
      <w:pPr>
        <w:numPr>
          <w:ilvl w:val="0"/>
          <w:numId w:val="24"/>
        </w:numPr>
        <w:spacing w:line="360" w:lineRule="auto"/>
        <w:ind w:firstLineChars="0"/>
        <w:rPr>
          <w:rFonts w:ascii="Calibri" w:eastAsia="宋体" w:hAnsi="Calibri" w:cs="Times New Roman"/>
          <w:color w:val="000000"/>
          <w:szCs w:val="21"/>
        </w:rPr>
      </w:pPr>
      <w:r w:rsidRPr="009C1711">
        <w:rPr>
          <w:rFonts w:ascii="Calibri" w:eastAsia="宋体" w:hAnsi="Calibri" w:cs="Times New Roman" w:hint="eastAsia"/>
          <w:color w:val="000000"/>
          <w:szCs w:val="21"/>
        </w:rPr>
        <w:t>具有大专以上学历；</w:t>
      </w:r>
    </w:p>
    <w:p w:rsidR="009C1711" w:rsidRPr="009C1711" w:rsidRDefault="009C1711" w:rsidP="009C1711">
      <w:pPr>
        <w:numPr>
          <w:ilvl w:val="0"/>
          <w:numId w:val="24"/>
        </w:numPr>
        <w:spacing w:line="360" w:lineRule="auto"/>
        <w:ind w:firstLineChars="0"/>
        <w:rPr>
          <w:rFonts w:ascii="Calibri" w:eastAsia="宋体" w:hAnsi="Calibri" w:cs="Times New Roman"/>
          <w:color w:val="000000"/>
          <w:szCs w:val="21"/>
        </w:rPr>
      </w:pPr>
      <w:r w:rsidRPr="009C1711">
        <w:rPr>
          <w:rFonts w:ascii="Calibri" w:eastAsia="宋体" w:hAnsi="Calibri" w:cs="Times New Roman" w:hint="eastAsia"/>
          <w:color w:val="000000"/>
          <w:szCs w:val="21"/>
        </w:rPr>
        <w:t>运</w:t>
      </w:r>
      <w:proofErr w:type="gramStart"/>
      <w:r w:rsidRPr="009C1711">
        <w:rPr>
          <w:rFonts w:ascii="Calibri" w:eastAsia="宋体" w:hAnsi="Calibri" w:cs="Times New Roman" w:hint="eastAsia"/>
          <w:color w:val="000000"/>
          <w:szCs w:val="21"/>
        </w:rPr>
        <w:t>维人员</w:t>
      </w:r>
      <w:proofErr w:type="gramEnd"/>
      <w:r w:rsidRPr="009C1711">
        <w:rPr>
          <w:rFonts w:ascii="Calibri" w:eastAsia="宋体" w:hAnsi="Calibri" w:cs="Times New Roman" w:hint="eastAsia"/>
          <w:color w:val="000000"/>
          <w:szCs w:val="21"/>
        </w:rPr>
        <w:t>应保持稳定，除离职外，原则上运</w:t>
      </w:r>
      <w:proofErr w:type="gramStart"/>
      <w:r w:rsidRPr="009C1711">
        <w:rPr>
          <w:rFonts w:ascii="Calibri" w:eastAsia="宋体" w:hAnsi="Calibri" w:cs="Times New Roman" w:hint="eastAsia"/>
          <w:color w:val="000000"/>
          <w:szCs w:val="21"/>
        </w:rPr>
        <w:t>维期间</w:t>
      </w:r>
      <w:proofErr w:type="gramEnd"/>
      <w:r w:rsidRPr="009C1711">
        <w:rPr>
          <w:rFonts w:ascii="Calibri" w:eastAsia="宋体" w:hAnsi="Calibri" w:cs="Times New Roman" w:hint="eastAsia"/>
          <w:color w:val="000000"/>
          <w:szCs w:val="21"/>
        </w:rPr>
        <w:t>不允许变更人员，人员如确需变更，需提前一个月通知，并得到书面确认方可实施变更。</w:t>
      </w:r>
    </w:p>
    <w:p w:rsidR="009C1711" w:rsidRPr="009C1711" w:rsidRDefault="009C1711" w:rsidP="009C1711">
      <w:pPr>
        <w:numPr>
          <w:ilvl w:val="0"/>
          <w:numId w:val="24"/>
        </w:numPr>
        <w:spacing w:line="360" w:lineRule="auto"/>
        <w:ind w:firstLineChars="0"/>
        <w:rPr>
          <w:rFonts w:ascii="Calibri" w:eastAsia="宋体" w:hAnsi="Calibri" w:cs="Times New Roman"/>
          <w:color w:val="000000"/>
          <w:szCs w:val="21"/>
        </w:rPr>
      </w:pPr>
      <w:r w:rsidRPr="009C1711">
        <w:rPr>
          <w:rFonts w:ascii="Calibri" w:eastAsia="宋体" w:hAnsi="Calibri" w:cs="Times New Roman" w:hint="eastAsia"/>
          <w:color w:val="000000"/>
          <w:szCs w:val="21"/>
        </w:rPr>
        <w:t>全年提供</w:t>
      </w:r>
      <w:r w:rsidRPr="009C1711">
        <w:rPr>
          <w:rFonts w:ascii="Calibri" w:eastAsia="宋体" w:hAnsi="Calibri" w:cs="Times New Roman"/>
          <w:color w:val="000000"/>
          <w:szCs w:val="21"/>
        </w:rPr>
        <w:t>5*8</w:t>
      </w:r>
      <w:r w:rsidRPr="009C1711">
        <w:rPr>
          <w:rFonts w:ascii="Calibri" w:eastAsia="宋体" w:hAnsi="Calibri" w:cs="Times New Roman" w:hint="eastAsia"/>
          <w:color w:val="000000"/>
          <w:szCs w:val="21"/>
        </w:rPr>
        <w:t>小时驻场服务；</w:t>
      </w:r>
      <w:r w:rsidRPr="009C1711">
        <w:rPr>
          <w:rFonts w:ascii="Calibri" w:eastAsia="宋体" w:hAnsi="Calibri" w:cs="Times New Roman"/>
          <w:color w:val="000000"/>
          <w:szCs w:val="21"/>
        </w:rPr>
        <w:t>5*8</w:t>
      </w:r>
      <w:r w:rsidRPr="009C1711">
        <w:rPr>
          <w:rFonts w:ascii="Calibri" w:eastAsia="宋体" w:hAnsi="Calibri" w:cs="Times New Roman" w:hint="eastAsia"/>
          <w:color w:val="000000"/>
          <w:szCs w:val="21"/>
        </w:rPr>
        <w:t>小时外，</w:t>
      </w:r>
      <w:r w:rsidRPr="009C1711">
        <w:rPr>
          <w:rFonts w:ascii="Calibri" w:eastAsia="宋体" w:hAnsi="Calibri" w:cs="Times New Roman"/>
          <w:color w:val="000000"/>
          <w:szCs w:val="21"/>
        </w:rPr>
        <w:t>15</w:t>
      </w:r>
      <w:r w:rsidRPr="009C1711">
        <w:rPr>
          <w:rFonts w:ascii="Calibri" w:eastAsia="宋体" w:hAnsi="Calibri" w:cs="Times New Roman" w:hint="eastAsia"/>
          <w:color w:val="000000"/>
          <w:szCs w:val="21"/>
        </w:rPr>
        <w:t>分钟内电话响应，</w:t>
      </w:r>
      <w:r w:rsidRPr="009C1711">
        <w:rPr>
          <w:rFonts w:ascii="Calibri" w:eastAsia="宋体" w:hAnsi="Calibri" w:cs="Times New Roman"/>
          <w:color w:val="000000"/>
          <w:szCs w:val="21"/>
        </w:rPr>
        <w:t>2</w:t>
      </w:r>
      <w:r w:rsidRPr="009C1711">
        <w:rPr>
          <w:rFonts w:ascii="Calibri" w:eastAsia="宋体" w:hAnsi="Calibri" w:cs="Times New Roman" w:hint="eastAsia"/>
          <w:color w:val="000000"/>
          <w:szCs w:val="21"/>
        </w:rPr>
        <w:t>小时内到场。</w:t>
      </w:r>
    </w:p>
    <w:p w:rsidR="009C1711" w:rsidRPr="009C1711" w:rsidRDefault="009C1711" w:rsidP="009C1711">
      <w:pPr>
        <w:numPr>
          <w:ilvl w:val="0"/>
          <w:numId w:val="24"/>
        </w:numPr>
        <w:spacing w:line="360" w:lineRule="auto"/>
        <w:ind w:firstLineChars="0"/>
        <w:rPr>
          <w:rFonts w:ascii="Calibri" w:eastAsia="宋体" w:hAnsi="Calibri" w:cs="Times New Roman"/>
          <w:color w:val="000000"/>
          <w:szCs w:val="21"/>
        </w:rPr>
      </w:pPr>
      <w:r w:rsidRPr="009C1711">
        <w:rPr>
          <w:rFonts w:ascii="Calibri" w:eastAsia="宋体" w:hAnsi="Calibri" w:cs="Times New Roman" w:hint="eastAsia"/>
          <w:color w:val="000000"/>
          <w:szCs w:val="21"/>
        </w:rPr>
        <w:t>运</w:t>
      </w:r>
      <w:proofErr w:type="gramStart"/>
      <w:r w:rsidRPr="009C1711">
        <w:rPr>
          <w:rFonts w:ascii="Calibri" w:eastAsia="宋体" w:hAnsi="Calibri" w:cs="Times New Roman" w:hint="eastAsia"/>
          <w:color w:val="000000"/>
          <w:szCs w:val="21"/>
        </w:rPr>
        <w:t>维人员</w:t>
      </w:r>
      <w:proofErr w:type="gramEnd"/>
      <w:r w:rsidRPr="009C1711">
        <w:rPr>
          <w:rFonts w:ascii="Calibri" w:eastAsia="宋体" w:hAnsi="Calibri" w:cs="Times New Roman" w:hint="eastAsia"/>
          <w:color w:val="000000"/>
          <w:szCs w:val="21"/>
        </w:rPr>
        <w:t>须有业务体统运维经验，具备</w:t>
      </w:r>
      <w:r w:rsidRPr="009C1711">
        <w:rPr>
          <w:rFonts w:ascii="Calibri" w:eastAsia="宋体" w:hAnsi="Calibri" w:cs="Times New Roman"/>
          <w:color w:val="000000"/>
          <w:szCs w:val="21"/>
        </w:rPr>
        <w:t>Web</w:t>
      </w:r>
      <w:r w:rsidRPr="009C1711">
        <w:rPr>
          <w:rFonts w:ascii="Calibri" w:eastAsia="宋体" w:hAnsi="Calibri" w:cs="Times New Roman" w:hint="eastAsia"/>
          <w:color w:val="000000"/>
          <w:szCs w:val="21"/>
        </w:rPr>
        <w:t>应用（前端</w:t>
      </w:r>
      <w:r w:rsidRPr="009C1711">
        <w:rPr>
          <w:rFonts w:ascii="Calibri" w:eastAsia="宋体" w:hAnsi="Calibri" w:cs="Times New Roman"/>
          <w:color w:val="000000"/>
          <w:szCs w:val="21"/>
        </w:rPr>
        <w:t>+</w:t>
      </w:r>
      <w:r w:rsidRPr="009C1711">
        <w:rPr>
          <w:rFonts w:ascii="Calibri" w:eastAsia="宋体" w:hAnsi="Calibri" w:cs="Times New Roman" w:hint="eastAsia"/>
          <w:color w:val="000000"/>
          <w:szCs w:val="21"/>
        </w:rPr>
        <w:t>后端）、数据库、网络、数据平台及系统硬件的相关专业技能。</w:t>
      </w:r>
    </w:p>
    <w:p w:rsidR="009C1711" w:rsidRPr="009C1711" w:rsidRDefault="009C1711" w:rsidP="009C1711">
      <w:pPr>
        <w:numPr>
          <w:ilvl w:val="0"/>
          <w:numId w:val="24"/>
        </w:numPr>
        <w:spacing w:line="360" w:lineRule="auto"/>
        <w:ind w:firstLineChars="0"/>
        <w:rPr>
          <w:rFonts w:ascii="Calibri" w:eastAsia="宋体" w:hAnsi="Calibri" w:cs="Times New Roman"/>
          <w:color w:val="000000"/>
          <w:szCs w:val="21"/>
        </w:rPr>
      </w:pPr>
      <w:r w:rsidRPr="009C1711">
        <w:rPr>
          <w:rFonts w:ascii="Calibri" w:eastAsia="宋体" w:hAnsi="Calibri" w:cs="Times New Roman" w:hint="eastAsia"/>
          <w:color w:val="000000"/>
          <w:szCs w:val="21"/>
        </w:rPr>
        <w:t>运</w:t>
      </w:r>
      <w:proofErr w:type="gramStart"/>
      <w:r w:rsidRPr="009C1711">
        <w:rPr>
          <w:rFonts w:ascii="Calibri" w:eastAsia="宋体" w:hAnsi="Calibri" w:cs="Times New Roman" w:hint="eastAsia"/>
          <w:color w:val="000000"/>
          <w:szCs w:val="21"/>
        </w:rPr>
        <w:t>维人员入驻须</w:t>
      </w:r>
      <w:proofErr w:type="gramEnd"/>
      <w:r w:rsidRPr="009C1711">
        <w:rPr>
          <w:rFonts w:ascii="Calibri" w:eastAsia="宋体" w:hAnsi="Calibri" w:cs="Times New Roman" w:hint="eastAsia"/>
          <w:color w:val="000000"/>
          <w:szCs w:val="21"/>
        </w:rPr>
        <w:t>签订保密协议，离岗时不得带走相关运维资料、业务数据等，并不得泄露工作机密。</w:t>
      </w:r>
    </w:p>
    <w:p w:rsidR="009C1711" w:rsidRPr="009C1711" w:rsidRDefault="009C1711" w:rsidP="009C1711">
      <w:pPr>
        <w:numPr>
          <w:ilvl w:val="0"/>
          <w:numId w:val="24"/>
        </w:numPr>
        <w:spacing w:line="360" w:lineRule="auto"/>
        <w:ind w:firstLineChars="0"/>
        <w:rPr>
          <w:rFonts w:ascii="Calibri" w:eastAsia="宋体" w:hAnsi="Calibri" w:cs="Times New Roman"/>
          <w:color w:val="000000"/>
          <w:szCs w:val="21"/>
        </w:rPr>
      </w:pPr>
      <w:r w:rsidRPr="009C1711">
        <w:rPr>
          <w:rFonts w:ascii="Calibri" w:eastAsia="宋体" w:hAnsi="Calibri" w:cs="Times New Roman" w:hint="eastAsia"/>
          <w:color w:val="000000"/>
          <w:szCs w:val="21"/>
        </w:rPr>
        <w:t>运</w:t>
      </w:r>
      <w:proofErr w:type="gramStart"/>
      <w:r w:rsidRPr="009C1711">
        <w:rPr>
          <w:rFonts w:ascii="Calibri" w:eastAsia="宋体" w:hAnsi="Calibri" w:cs="Times New Roman" w:hint="eastAsia"/>
          <w:color w:val="000000"/>
          <w:szCs w:val="21"/>
        </w:rPr>
        <w:t>维人员</w:t>
      </w:r>
      <w:proofErr w:type="gramEnd"/>
      <w:r w:rsidRPr="009C1711">
        <w:rPr>
          <w:rFonts w:ascii="Calibri" w:eastAsia="宋体" w:hAnsi="Calibri" w:cs="Times New Roman" w:hint="eastAsia"/>
          <w:color w:val="000000"/>
          <w:szCs w:val="21"/>
        </w:rPr>
        <w:t>上班时间应与采购人上班时间一致，不得无故迟到、早退、缺勤，如遇到紧急故障处理、系统升级维护、上级部门任务等情况需要加班处理的，驻场运</w:t>
      </w:r>
      <w:proofErr w:type="gramStart"/>
      <w:r w:rsidRPr="009C1711">
        <w:rPr>
          <w:rFonts w:ascii="Calibri" w:eastAsia="宋体" w:hAnsi="Calibri" w:cs="Times New Roman" w:hint="eastAsia"/>
          <w:color w:val="000000"/>
          <w:szCs w:val="21"/>
        </w:rPr>
        <w:t>维人员</w:t>
      </w:r>
      <w:proofErr w:type="gramEnd"/>
      <w:r w:rsidRPr="009C1711">
        <w:rPr>
          <w:rFonts w:ascii="Calibri" w:eastAsia="宋体" w:hAnsi="Calibri" w:cs="Times New Roman" w:hint="eastAsia"/>
          <w:color w:val="000000"/>
          <w:szCs w:val="21"/>
        </w:rPr>
        <w:t>应积极配合采购人完成工作任务。</w:t>
      </w:r>
    </w:p>
    <w:p w:rsidR="009C1711" w:rsidRPr="009C1711" w:rsidRDefault="009C1711" w:rsidP="009C1711">
      <w:pPr>
        <w:numPr>
          <w:ilvl w:val="1"/>
          <w:numId w:val="20"/>
        </w:numPr>
        <w:snapToGrid w:val="0"/>
        <w:spacing w:line="360" w:lineRule="auto"/>
        <w:ind w:firstLineChars="0"/>
        <w:outlineLvl w:val="3"/>
        <w:rPr>
          <w:rFonts w:ascii="Times New Roman" w:eastAsia="宋体" w:hAnsi="Times New Roman" w:cs="Times New Roman"/>
          <w:b/>
          <w:color w:val="000000"/>
          <w:kern w:val="0"/>
          <w:szCs w:val="21"/>
        </w:rPr>
      </w:pPr>
      <w:r w:rsidRPr="009C1711">
        <w:rPr>
          <w:rFonts w:ascii="Times New Roman" w:eastAsia="宋体" w:hAnsi="Times New Roman" w:cs="Times New Roman" w:hint="eastAsia"/>
          <w:b/>
          <w:color w:val="000000"/>
          <w:kern w:val="0"/>
          <w:szCs w:val="21"/>
        </w:rPr>
        <w:t>自治区道路运输管理中心网站、信用交通网站维护</w:t>
      </w:r>
    </w:p>
    <w:p w:rsidR="009C1711" w:rsidRPr="009C1711" w:rsidRDefault="009C1711" w:rsidP="009C1711">
      <w:pPr>
        <w:numPr>
          <w:ilvl w:val="2"/>
          <w:numId w:val="20"/>
        </w:numPr>
        <w:snapToGrid w:val="0"/>
        <w:spacing w:line="360" w:lineRule="auto"/>
        <w:ind w:firstLineChars="0"/>
        <w:outlineLvl w:val="4"/>
        <w:rPr>
          <w:rFonts w:ascii="Times New Roman" w:eastAsia="宋体" w:hAnsi="Times New Roman" w:cs="Times New Roman"/>
          <w:b/>
          <w:color w:val="000000"/>
          <w:sz w:val="22"/>
          <w:szCs w:val="21"/>
        </w:rPr>
      </w:pPr>
      <w:r w:rsidRPr="009C1711">
        <w:rPr>
          <w:rFonts w:ascii="宋体" w:eastAsia="宋体" w:hAnsi="宋体" w:cs="Times New Roman" w:hint="eastAsia"/>
          <w:b/>
          <w:bCs/>
          <w:color w:val="000000"/>
          <w:kern w:val="0"/>
          <w:szCs w:val="21"/>
          <w:shd w:val="clear" w:color="auto" w:fill="FFFFFF"/>
        </w:rPr>
        <w:t>服务内容和要求</w:t>
      </w:r>
    </w:p>
    <w:p w:rsidR="009C1711" w:rsidRPr="009C1711" w:rsidRDefault="009C1711" w:rsidP="009C1711">
      <w:pPr>
        <w:numPr>
          <w:ilvl w:val="0"/>
          <w:numId w:val="25"/>
        </w:numPr>
        <w:spacing w:line="360" w:lineRule="auto"/>
        <w:ind w:firstLineChars="0"/>
        <w:rPr>
          <w:rFonts w:ascii="Calibri" w:eastAsia="宋体" w:hAnsi="Calibri" w:cs="Times New Roman"/>
          <w:color w:val="000000"/>
          <w:szCs w:val="21"/>
        </w:rPr>
      </w:pPr>
      <w:r w:rsidRPr="009C1711">
        <w:rPr>
          <w:rFonts w:ascii="Calibri" w:eastAsia="宋体" w:hAnsi="Calibri" w:cs="Times New Roman" w:hint="eastAsia"/>
          <w:color w:val="000000"/>
          <w:szCs w:val="21"/>
        </w:rPr>
        <w:t>提供原厂或原厂授权维护，保障自治区道路运输管理中心网站、信用交通网站正常功能运行。</w:t>
      </w:r>
    </w:p>
    <w:p w:rsidR="009C1711" w:rsidRPr="009C1711" w:rsidRDefault="009C1711" w:rsidP="009C1711">
      <w:pPr>
        <w:numPr>
          <w:ilvl w:val="0"/>
          <w:numId w:val="25"/>
        </w:numPr>
        <w:spacing w:line="360" w:lineRule="auto"/>
        <w:ind w:firstLineChars="0"/>
        <w:rPr>
          <w:rFonts w:ascii="Calibri" w:eastAsia="宋体" w:hAnsi="Calibri" w:cs="Times New Roman"/>
          <w:color w:val="000000"/>
          <w:szCs w:val="21"/>
        </w:rPr>
      </w:pPr>
      <w:r w:rsidRPr="009C1711">
        <w:rPr>
          <w:rFonts w:ascii="Calibri" w:eastAsia="宋体" w:hAnsi="Calibri" w:cs="Times New Roman" w:hint="eastAsia"/>
          <w:color w:val="000000"/>
          <w:szCs w:val="21"/>
        </w:rPr>
        <w:t>▲维护系统的正常功能运行。包括系统各项功能模块维护、内容管理、参数配置、数据库维护、系统调优、缺陷修复以及对用户使用过程中的遇到问题的技术支持。</w:t>
      </w:r>
    </w:p>
    <w:p w:rsidR="009C1711" w:rsidRPr="009C1711" w:rsidRDefault="009C1711" w:rsidP="009C1711">
      <w:pPr>
        <w:numPr>
          <w:ilvl w:val="0"/>
          <w:numId w:val="25"/>
        </w:numPr>
        <w:spacing w:line="360" w:lineRule="auto"/>
        <w:ind w:firstLineChars="0"/>
        <w:rPr>
          <w:rFonts w:ascii="Calibri" w:eastAsia="宋体" w:hAnsi="Calibri" w:cs="Times New Roman"/>
          <w:color w:val="000000"/>
          <w:szCs w:val="21"/>
        </w:rPr>
      </w:pPr>
      <w:r w:rsidRPr="009C1711">
        <w:rPr>
          <w:rFonts w:ascii="Calibri" w:eastAsia="宋体" w:hAnsi="Calibri" w:cs="Times New Roman" w:hint="eastAsia"/>
          <w:color w:val="000000"/>
          <w:szCs w:val="21"/>
        </w:rPr>
        <w:t>▲对网站出现的网络、系统等问题进行及时预警，告警方式包括但不限于邮件、社交软件等方式。</w:t>
      </w:r>
    </w:p>
    <w:p w:rsidR="009C1711" w:rsidRPr="009C1711" w:rsidRDefault="009C1711" w:rsidP="009C1711">
      <w:pPr>
        <w:numPr>
          <w:ilvl w:val="0"/>
          <w:numId w:val="25"/>
        </w:numPr>
        <w:spacing w:line="360" w:lineRule="auto"/>
        <w:ind w:firstLineChars="0"/>
        <w:rPr>
          <w:rFonts w:ascii="Calibri" w:eastAsia="宋体" w:hAnsi="Calibri" w:cs="Times New Roman"/>
          <w:color w:val="000000"/>
          <w:szCs w:val="21"/>
        </w:rPr>
      </w:pPr>
      <w:r w:rsidRPr="009C1711">
        <w:rPr>
          <w:rFonts w:ascii="Calibri" w:eastAsia="宋体" w:hAnsi="Calibri" w:cs="Times New Roman" w:hint="eastAsia"/>
          <w:color w:val="000000"/>
          <w:szCs w:val="21"/>
        </w:rPr>
        <w:t>▲</w:t>
      </w:r>
      <w:proofErr w:type="gramStart"/>
      <w:r w:rsidRPr="009C1711">
        <w:rPr>
          <w:rFonts w:ascii="Calibri" w:eastAsia="宋体" w:hAnsi="Calibri" w:cs="Times New Roman" w:hint="eastAsia"/>
          <w:color w:val="000000"/>
          <w:szCs w:val="21"/>
        </w:rPr>
        <w:t>维保服务</w:t>
      </w:r>
      <w:proofErr w:type="gramEnd"/>
      <w:r w:rsidRPr="009C1711">
        <w:rPr>
          <w:rFonts w:ascii="Calibri" w:eastAsia="宋体" w:hAnsi="Calibri" w:cs="Times New Roman" w:hint="eastAsia"/>
          <w:color w:val="000000"/>
          <w:szCs w:val="21"/>
        </w:rPr>
        <w:t>级别及响应时间：</w:t>
      </w:r>
      <w:r w:rsidRPr="009C1711">
        <w:rPr>
          <w:rFonts w:ascii="Calibri" w:eastAsia="宋体" w:hAnsi="Calibri" w:cs="Times New Roman" w:hint="eastAsia"/>
          <w:color w:val="000000"/>
          <w:szCs w:val="21"/>
        </w:rPr>
        <w:t xml:space="preserve">7*24 </w:t>
      </w:r>
      <w:r w:rsidRPr="009C1711">
        <w:rPr>
          <w:rFonts w:ascii="Calibri" w:eastAsia="宋体" w:hAnsi="Calibri" w:cs="Times New Roman" w:hint="eastAsia"/>
          <w:color w:val="000000"/>
          <w:szCs w:val="21"/>
        </w:rPr>
        <w:t>小时电话服务，</w:t>
      </w:r>
      <w:r w:rsidRPr="009C1711">
        <w:rPr>
          <w:rFonts w:ascii="Calibri" w:eastAsia="宋体" w:hAnsi="Calibri" w:cs="Times New Roman" w:hint="eastAsia"/>
          <w:color w:val="000000"/>
          <w:szCs w:val="21"/>
        </w:rPr>
        <w:t>1</w:t>
      </w:r>
      <w:r w:rsidRPr="009C1711">
        <w:rPr>
          <w:rFonts w:ascii="Calibri" w:eastAsia="宋体" w:hAnsi="Calibri" w:cs="Times New Roman" w:hint="eastAsia"/>
          <w:color w:val="000000"/>
          <w:szCs w:val="21"/>
        </w:rPr>
        <w:t>小时内做出明确的响应安排，</w:t>
      </w:r>
      <w:r w:rsidRPr="009C1711">
        <w:rPr>
          <w:rFonts w:ascii="Calibri" w:eastAsia="宋体" w:hAnsi="Calibri" w:cs="Times New Roman" w:hint="eastAsia"/>
          <w:color w:val="000000"/>
          <w:szCs w:val="21"/>
        </w:rPr>
        <w:t>2</w:t>
      </w:r>
      <w:r w:rsidRPr="009C1711">
        <w:rPr>
          <w:rFonts w:ascii="Calibri" w:eastAsia="宋体" w:hAnsi="Calibri" w:cs="Times New Roman" w:hint="eastAsia"/>
          <w:color w:val="000000"/>
          <w:szCs w:val="21"/>
        </w:rPr>
        <w:t>小时内具有解决故障能力的工程师应做出故障诊断报告，并解决故障。对于系统故障要求提供快速响应机制，接到维护服务请求后</w:t>
      </w:r>
      <w:r w:rsidRPr="009C1711">
        <w:rPr>
          <w:rFonts w:ascii="Calibri" w:eastAsia="宋体" w:hAnsi="Calibri" w:cs="Times New Roman" w:hint="eastAsia"/>
          <w:color w:val="000000"/>
          <w:szCs w:val="21"/>
        </w:rPr>
        <w:t>15</w:t>
      </w:r>
      <w:r w:rsidRPr="009C1711">
        <w:rPr>
          <w:rFonts w:ascii="Calibri" w:eastAsia="宋体" w:hAnsi="Calibri" w:cs="Times New Roman" w:hint="eastAsia"/>
          <w:color w:val="000000"/>
          <w:szCs w:val="21"/>
        </w:rPr>
        <w:t>分钟内响应，系统一般故障应在</w:t>
      </w:r>
      <w:r w:rsidRPr="009C1711">
        <w:rPr>
          <w:rFonts w:ascii="Calibri" w:eastAsia="宋体" w:hAnsi="Calibri" w:cs="Times New Roman" w:hint="eastAsia"/>
          <w:color w:val="000000"/>
          <w:szCs w:val="21"/>
        </w:rPr>
        <w:t>2</w:t>
      </w:r>
      <w:r w:rsidRPr="009C1711">
        <w:rPr>
          <w:rFonts w:ascii="Calibri" w:eastAsia="宋体" w:hAnsi="Calibri" w:cs="Times New Roman" w:hint="eastAsia"/>
          <w:color w:val="000000"/>
          <w:szCs w:val="21"/>
        </w:rPr>
        <w:t>小时内处理完毕，并保证系统恢复正常运行。出现紧急系统故障等，短时间内不能处理完毕，可能影响到业务系统正常运行的，要及时书面报告采购人，以便采购人采取应急措施。平时由于业务需要调整系统有关参数时，技术工程师须在接到服务请求后</w:t>
      </w:r>
      <w:r w:rsidRPr="009C1711">
        <w:rPr>
          <w:rFonts w:ascii="Calibri" w:eastAsia="宋体" w:hAnsi="Calibri" w:cs="Times New Roman" w:hint="eastAsia"/>
          <w:color w:val="000000"/>
          <w:szCs w:val="21"/>
        </w:rPr>
        <w:t>15</w:t>
      </w:r>
      <w:r w:rsidRPr="009C1711">
        <w:rPr>
          <w:rFonts w:ascii="Calibri" w:eastAsia="宋体" w:hAnsi="Calibri" w:cs="Times New Roman" w:hint="eastAsia"/>
          <w:color w:val="000000"/>
          <w:szCs w:val="21"/>
        </w:rPr>
        <w:t>分钟内给予响应，调整完成后及时通知有关单位。</w:t>
      </w:r>
    </w:p>
    <w:p w:rsidR="009C1711" w:rsidRPr="009C1711" w:rsidRDefault="009C1711" w:rsidP="009C1711">
      <w:pPr>
        <w:numPr>
          <w:ilvl w:val="0"/>
          <w:numId w:val="25"/>
        </w:numPr>
        <w:spacing w:line="360" w:lineRule="auto"/>
        <w:ind w:firstLineChars="0"/>
        <w:rPr>
          <w:rFonts w:ascii="Calibri" w:eastAsia="宋体" w:hAnsi="Calibri" w:cs="Times New Roman"/>
          <w:color w:val="000000"/>
          <w:szCs w:val="21"/>
        </w:rPr>
      </w:pPr>
      <w:r w:rsidRPr="009C1711">
        <w:rPr>
          <w:rFonts w:ascii="Calibri" w:eastAsia="宋体" w:hAnsi="Calibri" w:cs="Times New Roman" w:hint="eastAsia"/>
          <w:color w:val="000000"/>
          <w:szCs w:val="21"/>
        </w:rPr>
        <w:t>▲</w:t>
      </w:r>
      <w:r w:rsidRPr="009C1711">
        <w:rPr>
          <w:rFonts w:ascii="Calibri" w:eastAsia="宋体" w:hAnsi="Calibri" w:cs="Times New Roman" w:hint="eastAsia"/>
          <w:color w:val="000000"/>
          <w:szCs w:val="21"/>
        </w:rPr>
        <w:t>48</w:t>
      </w:r>
      <w:r w:rsidRPr="009C1711">
        <w:rPr>
          <w:rFonts w:ascii="Calibri" w:eastAsia="宋体" w:hAnsi="Calibri" w:cs="Times New Roman" w:hint="eastAsia"/>
          <w:color w:val="000000"/>
          <w:szCs w:val="21"/>
        </w:rPr>
        <w:t>小时内未能完成故障修复的，必须安排更高级别工程师现场支持并给出解决方案；</w:t>
      </w:r>
    </w:p>
    <w:p w:rsidR="009C1711" w:rsidRPr="009C1711" w:rsidRDefault="009C1711" w:rsidP="009C1711">
      <w:pPr>
        <w:numPr>
          <w:ilvl w:val="0"/>
          <w:numId w:val="25"/>
        </w:numPr>
        <w:spacing w:line="360" w:lineRule="auto"/>
        <w:ind w:firstLineChars="0"/>
        <w:rPr>
          <w:rFonts w:ascii="Times New Roman" w:eastAsia="宋体" w:hAnsi="Times New Roman" w:cs="Times New Roman"/>
          <w:b/>
          <w:color w:val="000000"/>
          <w:szCs w:val="21"/>
        </w:rPr>
      </w:pPr>
      <w:r w:rsidRPr="009C1711">
        <w:rPr>
          <w:rFonts w:ascii="Calibri" w:eastAsia="宋体" w:hAnsi="Calibri" w:cs="Times New Roman" w:hint="eastAsia"/>
          <w:color w:val="000000"/>
          <w:szCs w:val="21"/>
        </w:rPr>
        <w:t>针对服务范围内的系统提供不限次数的</w:t>
      </w:r>
      <w:r w:rsidRPr="009C1711">
        <w:rPr>
          <w:rFonts w:ascii="Calibri" w:eastAsia="宋体" w:hAnsi="Calibri" w:cs="Times New Roman" w:hint="eastAsia"/>
          <w:color w:val="000000"/>
          <w:szCs w:val="21"/>
        </w:rPr>
        <w:t>7</w:t>
      </w:r>
      <w:r w:rsidRPr="009C1711">
        <w:rPr>
          <w:rFonts w:ascii="Calibri" w:eastAsia="宋体" w:hAnsi="Calibri" w:cs="Times New Roman" w:hint="eastAsia"/>
          <w:color w:val="000000"/>
          <w:szCs w:val="21"/>
        </w:rPr>
        <w:t>×</w:t>
      </w:r>
      <w:r w:rsidRPr="009C1711">
        <w:rPr>
          <w:rFonts w:ascii="Calibri" w:eastAsia="宋体" w:hAnsi="Calibri" w:cs="Times New Roman" w:hint="eastAsia"/>
          <w:color w:val="000000"/>
          <w:szCs w:val="21"/>
        </w:rPr>
        <w:t>24</w:t>
      </w:r>
      <w:r w:rsidRPr="009C1711">
        <w:rPr>
          <w:rFonts w:ascii="Calibri" w:eastAsia="宋体" w:hAnsi="Calibri" w:cs="Times New Roman" w:hint="eastAsia"/>
          <w:color w:val="000000"/>
          <w:szCs w:val="21"/>
        </w:rPr>
        <w:t>小时远程技术支持。远程技术支持方式包括热线电话、传真、邮件、</w:t>
      </w:r>
      <w:r w:rsidRPr="009C1711">
        <w:rPr>
          <w:rFonts w:ascii="Calibri" w:eastAsia="宋体" w:hAnsi="Calibri" w:cs="Times New Roman" w:hint="eastAsia"/>
          <w:color w:val="000000"/>
          <w:szCs w:val="21"/>
        </w:rPr>
        <w:t>Web</w:t>
      </w:r>
      <w:r w:rsidRPr="009C1711">
        <w:rPr>
          <w:rFonts w:ascii="Calibri" w:eastAsia="宋体" w:hAnsi="Calibri" w:cs="Times New Roman" w:hint="eastAsia"/>
          <w:color w:val="000000"/>
          <w:szCs w:val="21"/>
        </w:rPr>
        <w:t>、远程调试等，远程技术支持的内容包括服务范围内系统各种故障问题、使用过程中的技术疑问、培训需求受理、以及服务政策咨询疑问。中标人在接到采购人的远程技术支持请求后，应该在最短的时间内响应，并全程跟踪直至采购人得到满意的结果；对于复杂问题，提供问题升级通道，推动问题快速解决。</w:t>
      </w:r>
    </w:p>
    <w:p w:rsidR="009C1711" w:rsidRPr="009C1711" w:rsidRDefault="009C1711" w:rsidP="009C1711">
      <w:pPr>
        <w:snapToGrid w:val="0"/>
        <w:spacing w:line="360" w:lineRule="auto"/>
        <w:ind w:firstLineChars="0" w:firstLine="0"/>
        <w:rPr>
          <w:rFonts w:ascii="Times New Roman" w:eastAsia="宋体" w:hAnsi="Times New Roman" w:cs="Times New Roman"/>
          <w:color w:val="000000"/>
          <w:szCs w:val="21"/>
        </w:rPr>
      </w:pPr>
    </w:p>
    <w:p w:rsidR="009C1711" w:rsidRPr="009C1711" w:rsidRDefault="009C1711" w:rsidP="009C1711">
      <w:pPr>
        <w:numPr>
          <w:ilvl w:val="0"/>
          <w:numId w:val="2"/>
        </w:numPr>
        <w:snapToGrid w:val="0"/>
        <w:spacing w:line="360" w:lineRule="auto"/>
        <w:ind w:firstLineChars="0" w:hanging="278"/>
        <w:outlineLvl w:val="0"/>
        <w:rPr>
          <w:rFonts w:ascii="Times New Roman" w:eastAsia="宋体" w:hAnsi="Times New Roman" w:cs="Times New Roman"/>
          <w:b/>
          <w:color w:val="000000"/>
          <w:kern w:val="0"/>
          <w:sz w:val="24"/>
          <w:szCs w:val="21"/>
        </w:rPr>
      </w:pPr>
      <w:r w:rsidRPr="009C1711">
        <w:rPr>
          <w:rFonts w:ascii="Times New Roman" w:eastAsia="宋体" w:hAnsi="Times New Roman" w:cs="Times New Roman" w:hint="eastAsia"/>
          <w:b/>
          <w:color w:val="000000"/>
          <w:kern w:val="0"/>
          <w:sz w:val="24"/>
          <w:szCs w:val="21"/>
        </w:rPr>
        <w:t>广西公路、水运工程建设市场信用信息系统运维服务</w:t>
      </w:r>
    </w:p>
    <w:p w:rsidR="009C1711" w:rsidRPr="009C1711" w:rsidRDefault="009C1711" w:rsidP="009C1711">
      <w:pPr>
        <w:numPr>
          <w:ilvl w:val="0"/>
          <w:numId w:val="26"/>
        </w:numPr>
        <w:snapToGrid w:val="0"/>
        <w:spacing w:line="360" w:lineRule="auto"/>
        <w:ind w:left="1262" w:firstLineChars="0"/>
        <w:jc w:val="left"/>
        <w:outlineLvl w:val="2"/>
        <w:rPr>
          <w:rFonts w:ascii="Times New Roman" w:eastAsia="宋体" w:hAnsi="宋体" w:cs="Times New Roman"/>
          <w:b/>
          <w:color w:val="000000"/>
          <w:szCs w:val="24"/>
          <w:shd w:val="clear" w:color="auto" w:fill="FFFFFF"/>
        </w:rPr>
      </w:pPr>
      <w:r w:rsidRPr="009C1711">
        <w:rPr>
          <w:rFonts w:ascii="Times New Roman" w:eastAsia="宋体" w:hAnsi="宋体" w:cs="Times New Roman" w:hint="eastAsia"/>
          <w:b/>
          <w:color w:val="000000"/>
          <w:szCs w:val="24"/>
          <w:shd w:val="clear" w:color="auto" w:fill="FFFFFF"/>
        </w:rPr>
        <w:t>项目背景</w:t>
      </w:r>
    </w:p>
    <w:p w:rsidR="009C1711" w:rsidRPr="009C1711" w:rsidRDefault="009C1711" w:rsidP="009C1711">
      <w:pPr>
        <w:spacing w:line="360" w:lineRule="auto"/>
        <w:ind w:left="1260" w:firstLine="420"/>
        <w:rPr>
          <w:rFonts w:ascii="Times New Roman" w:eastAsia="宋体" w:hAnsi="宋体" w:cs="Times New Roman"/>
          <w:color w:val="000000"/>
          <w:szCs w:val="24"/>
          <w:shd w:val="clear" w:color="auto" w:fill="FFFFFF"/>
        </w:rPr>
      </w:pPr>
      <w:r w:rsidRPr="009C1711">
        <w:rPr>
          <w:rFonts w:ascii="Times New Roman" w:eastAsia="宋体" w:hAnsi="宋体" w:cs="Times New Roman"/>
          <w:color w:val="000000"/>
          <w:szCs w:val="24"/>
          <w:shd w:val="clear" w:color="auto" w:fill="FFFFFF"/>
        </w:rPr>
        <w:t>对原广西壮族自治区交通信息资源整合与运行监测服务系统工程建设的公路工程建设市场信用系统、水路工程建设市场信用系统进行</w:t>
      </w:r>
      <w:r w:rsidRPr="009C1711">
        <w:rPr>
          <w:rFonts w:ascii="Times New Roman" w:eastAsia="宋体" w:hAnsi="宋体" w:cs="Times New Roman"/>
          <w:color w:val="000000"/>
          <w:szCs w:val="24"/>
          <w:shd w:val="clear" w:color="auto" w:fill="FFFFFF"/>
        </w:rPr>
        <w:t>1</w:t>
      </w:r>
      <w:r w:rsidRPr="009C1711">
        <w:rPr>
          <w:rFonts w:ascii="Times New Roman" w:eastAsia="宋体" w:hAnsi="宋体" w:cs="Times New Roman"/>
          <w:color w:val="000000"/>
          <w:szCs w:val="24"/>
          <w:shd w:val="clear" w:color="auto" w:fill="FFFFFF"/>
        </w:rPr>
        <w:t>年期日常维护服务。</w:t>
      </w:r>
    </w:p>
    <w:p w:rsidR="009C1711" w:rsidRPr="009C1711" w:rsidRDefault="009C1711" w:rsidP="009C1711">
      <w:pPr>
        <w:numPr>
          <w:ilvl w:val="0"/>
          <w:numId w:val="26"/>
        </w:numPr>
        <w:snapToGrid w:val="0"/>
        <w:spacing w:line="360" w:lineRule="auto"/>
        <w:ind w:left="1262" w:firstLineChars="0"/>
        <w:jc w:val="left"/>
        <w:outlineLvl w:val="2"/>
        <w:rPr>
          <w:rFonts w:ascii="Times New Roman" w:eastAsia="宋体" w:hAnsi="宋体" w:cs="Times New Roman"/>
          <w:b/>
          <w:color w:val="000000"/>
          <w:szCs w:val="24"/>
          <w:shd w:val="clear" w:color="auto" w:fill="FFFFFF"/>
        </w:rPr>
      </w:pPr>
      <w:r w:rsidRPr="009C1711">
        <w:rPr>
          <w:rFonts w:ascii="Times New Roman" w:eastAsia="宋体" w:hAnsi="宋体" w:cs="宋体" w:hint="eastAsia"/>
          <w:color w:val="000000"/>
          <w:szCs w:val="21"/>
          <w:shd w:val="clear" w:color="auto" w:fill="FFFFFF"/>
        </w:rPr>
        <w:t>▲</w:t>
      </w:r>
      <w:r w:rsidRPr="009C1711">
        <w:rPr>
          <w:rFonts w:ascii="Times New Roman" w:eastAsia="宋体" w:hAnsi="宋体" w:cs="Times New Roman" w:hint="eastAsia"/>
          <w:b/>
          <w:color w:val="000000"/>
          <w:szCs w:val="24"/>
          <w:shd w:val="clear" w:color="auto" w:fill="FFFFFF"/>
        </w:rPr>
        <w:t>维护内容</w:t>
      </w:r>
    </w:p>
    <w:p w:rsidR="009C1711" w:rsidRPr="009C1711" w:rsidRDefault="009C1711" w:rsidP="009C1711">
      <w:pPr>
        <w:spacing w:line="360" w:lineRule="auto"/>
        <w:ind w:left="1260" w:firstLineChars="0" w:firstLine="2"/>
        <w:rPr>
          <w:rFonts w:ascii="Times New Roman" w:eastAsia="宋体" w:hAnsi="宋体" w:cs="Times New Roman"/>
          <w:color w:val="000000"/>
          <w:szCs w:val="24"/>
          <w:shd w:val="clear" w:color="auto" w:fill="FFFFFF"/>
        </w:rPr>
      </w:pPr>
      <w:r w:rsidRPr="009C1711">
        <w:rPr>
          <w:rFonts w:ascii="Times New Roman" w:eastAsia="宋体" w:hAnsi="宋体" w:cs="Times New Roman"/>
          <w:color w:val="000000"/>
          <w:szCs w:val="24"/>
          <w:shd w:val="clear" w:color="auto" w:fill="FFFFFF"/>
        </w:rPr>
        <w:t>对公路工程建设市场信用系统、水路工程建设市场信用系统进行</w:t>
      </w:r>
      <w:r w:rsidRPr="009C1711">
        <w:rPr>
          <w:rFonts w:ascii="Times New Roman" w:eastAsia="宋体" w:hAnsi="宋体" w:cs="Times New Roman"/>
          <w:color w:val="000000"/>
          <w:szCs w:val="24"/>
          <w:shd w:val="clear" w:color="auto" w:fill="FFFFFF"/>
        </w:rPr>
        <w:t>1</w:t>
      </w:r>
      <w:r w:rsidRPr="009C1711">
        <w:rPr>
          <w:rFonts w:ascii="Times New Roman" w:eastAsia="宋体" w:hAnsi="宋体" w:cs="Times New Roman"/>
          <w:color w:val="000000"/>
          <w:szCs w:val="24"/>
          <w:shd w:val="clear" w:color="auto" w:fill="FFFFFF"/>
        </w:rPr>
        <w:t>年期的维护。</w:t>
      </w:r>
    </w:p>
    <w:p w:rsidR="009C1711" w:rsidRPr="009C1711" w:rsidRDefault="009C1711" w:rsidP="009C1711">
      <w:pPr>
        <w:numPr>
          <w:ilvl w:val="0"/>
          <w:numId w:val="26"/>
        </w:numPr>
        <w:snapToGrid w:val="0"/>
        <w:spacing w:line="360" w:lineRule="auto"/>
        <w:ind w:left="1262" w:firstLineChars="0"/>
        <w:jc w:val="left"/>
        <w:outlineLvl w:val="2"/>
        <w:rPr>
          <w:rFonts w:ascii="Times New Roman" w:eastAsia="宋体" w:hAnsi="宋体" w:cs="Times New Roman"/>
          <w:b/>
          <w:color w:val="000000"/>
          <w:szCs w:val="24"/>
          <w:shd w:val="clear" w:color="auto" w:fill="FFFFFF"/>
        </w:rPr>
      </w:pPr>
      <w:r w:rsidRPr="009C1711">
        <w:rPr>
          <w:rFonts w:ascii="Times New Roman" w:eastAsia="宋体" w:hAnsi="宋体" w:cs="Times New Roman" w:hint="eastAsia"/>
          <w:b/>
          <w:color w:val="000000"/>
          <w:szCs w:val="24"/>
          <w:shd w:val="clear" w:color="auto" w:fill="FFFFFF"/>
        </w:rPr>
        <w:t>维护要求</w:t>
      </w:r>
    </w:p>
    <w:p w:rsidR="009C1711" w:rsidRPr="009C1711" w:rsidRDefault="009C1711" w:rsidP="009C1711">
      <w:pPr>
        <w:numPr>
          <w:ilvl w:val="0"/>
          <w:numId w:val="27"/>
        </w:numPr>
        <w:spacing w:line="360" w:lineRule="auto"/>
        <w:ind w:left="1682" w:firstLineChars="0"/>
        <w:rPr>
          <w:rFonts w:ascii="Calibri" w:eastAsia="宋体" w:hAnsi="宋体" w:cs="Times New Roman"/>
          <w:color w:val="000000"/>
          <w:shd w:val="clear" w:color="auto" w:fill="FFFFFF"/>
        </w:rPr>
      </w:pPr>
      <w:r w:rsidRPr="009C1711">
        <w:rPr>
          <w:rFonts w:ascii="Arial" w:eastAsia="宋体" w:hAnsi="宋体" w:cs="宋体" w:hint="eastAsia"/>
          <w:color w:val="000000"/>
          <w:szCs w:val="21"/>
          <w:shd w:val="clear" w:color="auto" w:fill="FFFFFF"/>
        </w:rPr>
        <w:t>▲</w:t>
      </w:r>
      <w:r w:rsidRPr="009C1711">
        <w:rPr>
          <w:rFonts w:ascii="Calibri" w:eastAsia="宋体" w:hAnsi="宋体" w:cs="Times New Roman" w:hint="eastAsia"/>
          <w:color w:val="000000"/>
          <w:shd w:val="clear" w:color="auto" w:fill="FFFFFF"/>
        </w:rPr>
        <w:t>维护公路工程建设市场信用系统、水路工程建设市场信用系统的正常功能运行。包括系统各项功能模块维护、内容管理、参数配置、中间件维护、数据库维护、系统调优、缺陷修复以及对用户使用过程中的遇到问题的技术支持。</w:t>
      </w:r>
    </w:p>
    <w:p w:rsidR="009C1711" w:rsidRPr="009C1711" w:rsidRDefault="009C1711" w:rsidP="009C1711">
      <w:pPr>
        <w:numPr>
          <w:ilvl w:val="0"/>
          <w:numId w:val="27"/>
        </w:numPr>
        <w:spacing w:line="360" w:lineRule="auto"/>
        <w:ind w:left="1682" w:firstLineChars="0"/>
        <w:rPr>
          <w:rFonts w:ascii="Calibri" w:eastAsia="宋体" w:hAnsi="宋体" w:cs="Times New Roman"/>
          <w:b/>
          <w:color w:val="000000"/>
          <w:shd w:val="clear" w:color="auto" w:fill="FFFFFF"/>
        </w:rPr>
      </w:pPr>
      <w:r w:rsidRPr="009C1711">
        <w:rPr>
          <w:rFonts w:ascii="Arial" w:eastAsia="宋体" w:hAnsi="宋体" w:cs="宋体" w:hint="eastAsia"/>
          <w:color w:val="000000"/>
          <w:szCs w:val="21"/>
          <w:shd w:val="clear" w:color="auto" w:fill="FFFFFF"/>
        </w:rPr>
        <w:t>▲</w:t>
      </w:r>
      <w:proofErr w:type="gramStart"/>
      <w:r w:rsidRPr="009C1711">
        <w:rPr>
          <w:rFonts w:ascii="Calibri" w:eastAsia="宋体" w:hAnsi="宋体" w:cs="Times New Roman" w:hint="eastAsia"/>
          <w:color w:val="000000"/>
          <w:kern w:val="0"/>
          <w:szCs w:val="21"/>
          <w:shd w:val="clear" w:color="auto" w:fill="FFFFFF"/>
        </w:rPr>
        <w:t>维保服务</w:t>
      </w:r>
      <w:proofErr w:type="gramEnd"/>
      <w:r w:rsidRPr="009C1711">
        <w:rPr>
          <w:rFonts w:ascii="Calibri" w:eastAsia="宋体" w:hAnsi="宋体" w:cs="Times New Roman" w:hint="eastAsia"/>
          <w:color w:val="000000"/>
          <w:kern w:val="0"/>
          <w:szCs w:val="21"/>
          <w:shd w:val="clear" w:color="auto" w:fill="FFFFFF"/>
        </w:rPr>
        <w:t>级别及响应时间：</w:t>
      </w:r>
      <w:r w:rsidRPr="009C1711">
        <w:rPr>
          <w:rFonts w:ascii="Calibri" w:eastAsia="宋体" w:hAnsi="宋体" w:cs="Times New Roman"/>
          <w:color w:val="000000"/>
          <w:kern w:val="0"/>
          <w:szCs w:val="21"/>
          <w:shd w:val="clear" w:color="auto" w:fill="FFFFFF"/>
        </w:rPr>
        <w:t xml:space="preserve">7*24 </w:t>
      </w:r>
      <w:r w:rsidRPr="009C1711">
        <w:rPr>
          <w:rFonts w:ascii="Calibri" w:eastAsia="宋体" w:hAnsi="宋体" w:cs="Times New Roman" w:hint="eastAsia"/>
          <w:color w:val="000000"/>
          <w:kern w:val="0"/>
          <w:szCs w:val="21"/>
          <w:shd w:val="clear" w:color="auto" w:fill="FFFFFF"/>
        </w:rPr>
        <w:t>小时电话或电子邮件服务，</w:t>
      </w:r>
      <w:r w:rsidRPr="009C1711">
        <w:rPr>
          <w:rFonts w:ascii="Calibri" w:eastAsia="宋体" w:hAnsi="宋体" w:cs="Times New Roman"/>
          <w:color w:val="000000"/>
          <w:kern w:val="0"/>
          <w:szCs w:val="21"/>
          <w:shd w:val="clear" w:color="auto" w:fill="FFFFFF"/>
        </w:rPr>
        <w:t>1</w:t>
      </w:r>
      <w:r w:rsidRPr="009C1711">
        <w:rPr>
          <w:rFonts w:ascii="Calibri" w:eastAsia="宋体" w:hAnsi="宋体" w:cs="Times New Roman" w:hint="eastAsia"/>
          <w:color w:val="000000"/>
          <w:kern w:val="0"/>
          <w:szCs w:val="21"/>
          <w:shd w:val="clear" w:color="auto" w:fill="FFFFFF"/>
        </w:rPr>
        <w:t>小时内做出明确的响应安排，</w:t>
      </w:r>
      <w:r w:rsidRPr="009C1711">
        <w:rPr>
          <w:rFonts w:ascii="Calibri" w:eastAsia="宋体" w:hAnsi="宋体" w:cs="Times New Roman"/>
          <w:color w:val="000000"/>
          <w:kern w:val="0"/>
          <w:szCs w:val="21"/>
          <w:shd w:val="clear" w:color="auto" w:fill="FFFFFF"/>
        </w:rPr>
        <w:t>2</w:t>
      </w:r>
      <w:r w:rsidRPr="009C1711">
        <w:rPr>
          <w:rFonts w:ascii="Calibri" w:eastAsia="宋体" w:hAnsi="宋体" w:cs="Times New Roman" w:hint="eastAsia"/>
          <w:color w:val="000000"/>
          <w:kern w:val="0"/>
          <w:szCs w:val="21"/>
          <w:shd w:val="clear" w:color="auto" w:fill="FFFFFF"/>
        </w:rPr>
        <w:t>小时内具有解决故障能力的工程师应做出故障诊断报告，并解决故障。对于系统故障要求提供快速响应机制，接到维护服务请求后</w:t>
      </w:r>
      <w:r w:rsidRPr="009C1711">
        <w:rPr>
          <w:rFonts w:ascii="Calibri" w:eastAsia="宋体" w:hAnsi="宋体" w:cs="Times New Roman"/>
          <w:color w:val="000000"/>
          <w:kern w:val="0"/>
          <w:szCs w:val="21"/>
          <w:shd w:val="clear" w:color="auto" w:fill="FFFFFF"/>
        </w:rPr>
        <w:t>15</w:t>
      </w:r>
      <w:r w:rsidRPr="009C1711">
        <w:rPr>
          <w:rFonts w:ascii="Calibri" w:eastAsia="宋体" w:hAnsi="宋体" w:cs="Times New Roman" w:hint="eastAsia"/>
          <w:color w:val="000000"/>
          <w:kern w:val="0"/>
          <w:szCs w:val="21"/>
          <w:shd w:val="clear" w:color="auto" w:fill="FFFFFF"/>
        </w:rPr>
        <w:t>分钟内响应，系统一般故障应在</w:t>
      </w:r>
      <w:r w:rsidRPr="009C1711">
        <w:rPr>
          <w:rFonts w:ascii="Calibri" w:eastAsia="宋体" w:hAnsi="宋体" w:cs="Times New Roman"/>
          <w:color w:val="000000"/>
          <w:kern w:val="0"/>
          <w:szCs w:val="21"/>
          <w:shd w:val="clear" w:color="auto" w:fill="FFFFFF"/>
        </w:rPr>
        <w:t>2</w:t>
      </w:r>
      <w:r w:rsidRPr="009C1711">
        <w:rPr>
          <w:rFonts w:ascii="Calibri" w:eastAsia="宋体" w:hAnsi="宋体" w:cs="Times New Roman" w:hint="eastAsia"/>
          <w:color w:val="000000"/>
          <w:kern w:val="0"/>
          <w:szCs w:val="21"/>
          <w:shd w:val="clear" w:color="auto" w:fill="FFFFFF"/>
        </w:rPr>
        <w:t>小时内处理完毕，并保证系统恢复正常运行。出现紧急系统故障等，短时间内不能处理完毕，可能影响到业务系统正常运行的，要及时书面报告采购人，以便采购人采取应急措施。平时由于业务需要调整系统有关参数时，技术工程师须在接到服务请求后</w:t>
      </w:r>
      <w:r w:rsidRPr="009C1711">
        <w:rPr>
          <w:rFonts w:ascii="Calibri" w:eastAsia="宋体" w:hAnsi="宋体" w:cs="Times New Roman"/>
          <w:color w:val="000000"/>
          <w:kern w:val="0"/>
          <w:szCs w:val="21"/>
          <w:shd w:val="clear" w:color="auto" w:fill="FFFFFF"/>
        </w:rPr>
        <w:t>15</w:t>
      </w:r>
      <w:r w:rsidRPr="009C1711">
        <w:rPr>
          <w:rFonts w:ascii="Calibri" w:eastAsia="宋体" w:hAnsi="宋体" w:cs="Times New Roman" w:hint="eastAsia"/>
          <w:color w:val="000000"/>
          <w:kern w:val="0"/>
          <w:szCs w:val="21"/>
          <w:shd w:val="clear" w:color="auto" w:fill="FFFFFF"/>
        </w:rPr>
        <w:t>分钟内给予响应，调整完成后及时通知有关单位。</w:t>
      </w:r>
    </w:p>
    <w:p w:rsidR="009C1711" w:rsidRPr="009C1711" w:rsidRDefault="009C1711" w:rsidP="009C1711">
      <w:pPr>
        <w:widowControl/>
        <w:numPr>
          <w:ilvl w:val="0"/>
          <w:numId w:val="27"/>
        </w:numPr>
        <w:spacing w:line="360" w:lineRule="auto"/>
        <w:ind w:left="1682" w:firstLineChars="0"/>
        <w:jc w:val="left"/>
        <w:rPr>
          <w:rFonts w:ascii="Calibri" w:eastAsia="宋体" w:hAnsi="宋体" w:cs="宋体"/>
          <w:color w:val="000000"/>
          <w:kern w:val="0"/>
          <w:szCs w:val="21"/>
          <w:shd w:val="clear" w:color="auto" w:fill="FFFFFF"/>
        </w:rPr>
      </w:pPr>
      <w:r w:rsidRPr="009C1711">
        <w:rPr>
          <w:rFonts w:ascii="Arial" w:eastAsia="宋体" w:hAnsi="宋体" w:cs="宋体" w:hint="eastAsia"/>
          <w:color w:val="000000"/>
          <w:szCs w:val="21"/>
          <w:shd w:val="clear" w:color="auto" w:fill="FFFFFF"/>
        </w:rPr>
        <w:t>▲</w:t>
      </w:r>
      <w:r w:rsidRPr="009C1711">
        <w:rPr>
          <w:rFonts w:ascii="Calibri" w:eastAsia="宋体" w:hAnsi="宋体" w:cs="宋体"/>
          <w:color w:val="000000"/>
          <w:kern w:val="0"/>
          <w:szCs w:val="21"/>
          <w:shd w:val="clear" w:color="auto" w:fill="FFFFFF"/>
        </w:rPr>
        <w:t>48</w:t>
      </w:r>
      <w:r w:rsidRPr="009C1711">
        <w:rPr>
          <w:rFonts w:ascii="Calibri" w:eastAsia="宋体" w:hAnsi="宋体" w:cs="宋体" w:hint="eastAsia"/>
          <w:color w:val="000000"/>
          <w:kern w:val="0"/>
          <w:szCs w:val="21"/>
          <w:shd w:val="clear" w:color="auto" w:fill="FFFFFF"/>
        </w:rPr>
        <w:t>小时内未能完成故障修复的，必须安排更高级别工程师现场支持并给出解决方案；</w:t>
      </w:r>
    </w:p>
    <w:p w:rsidR="009C1711" w:rsidRPr="009C1711" w:rsidRDefault="009C1711" w:rsidP="009C1711">
      <w:pPr>
        <w:widowControl/>
        <w:numPr>
          <w:ilvl w:val="0"/>
          <w:numId w:val="27"/>
        </w:numPr>
        <w:spacing w:line="360" w:lineRule="auto"/>
        <w:ind w:left="1682" w:firstLineChars="0"/>
        <w:jc w:val="left"/>
        <w:rPr>
          <w:rFonts w:ascii="Calibri" w:eastAsia="宋体" w:hAnsi="宋体" w:cs="宋体"/>
          <w:color w:val="000000"/>
          <w:kern w:val="0"/>
          <w:szCs w:val="21"/>
          <w:shd w:val="clear" w:color="auto" w:fill="FFFFFF"/>
        </w:rPr>
      </w:pPr>
      <w:r w:rsidRPr="009C1711">
        <w:rPr>
          <w:rFonts w:ascii="Arial" w:eastAsia="宋体" w:hAnsi="宋体" w:cs="宋体" w:hint="eastAsia"/>
          <w:color w:val="000000"/>
          <w:szCs w:val="21"/>
          <w:shd w:val="clear" w:color="auto" w:fill="FFFFFF"/>
        </w:rPr>
        <w:t>▲</w:t>
      </w:r>
      <w:r w:rsidRPr="009C1711">
        <w:rPr>
          <w:rFonts w:ascii="Calibri" w:eastAsia="宋体" w:hAnsi="宋体" w:cs="宋体" w:hint="eastAsia"/>
          <w:color w:val="000000"/>
          <w:kern w:val="0"/>
          <w:szCs w:val="21"/>
          <w:shd w:val="clear" w:color="auto" w:fill="FFFFFF"/>
        </w:rPr>
        <w:t>中标人必须针对本项目指派一名项目经理，作为项目的总接口人和项目负责人，负责接受采购人提出的服务要求，并对采购人的要求进行全程跟踪，及时向采购人反馈处理情况。</w:t>
      </w:r>
    </w:p>
    <w:p w:rsidR="009C1711" w:rsidRPr="009C1711" w:rsidRDefault="009C1711" w:rsidP="009C1711">
      <w:pPr>
        <w:widowControl/>
        <w:numPr>
          <w:ilvl w:val="0"/>
          <w:numId w:val="27"/>
        </w:numPr>
        <w:spacing w:line="360" w:lineRule="auto"/>
        <w:ind w:left="1682" w:firstLineChars="0"/>
        <w:jc w:val="left"/>
        <w:rPr>
          <w:rFonts w:ascii="Calibri" w:eastAsia="宋体" w:hAnsi="宋体" w:cs="宋体"/>
          <w:color w:val="000000"/>
          <w:kern w:val="0"/>
          <w:szCs w:val="21"/>
          <w:shd w:val="clear" w:color="auto" w:fill="FFFFFF"/>
        </w:rPr>
      </w:pPr>
      <w:r w:rsidRPr="009C1711">
        <w:rPr>
          <w:rFonts w:ascii="Arial" w:eastAsia="宋体" w:hAnsi="宋体" w:cs="宋体" w:hint="eastAsia"/>
          <w:color w:val="000000"/>
          <w:szCs w:val="21"/>
          <w:shd w:val="clear" w:color="auto" w:fill="FFFFFF"/>
        </w:rPr>
        <w:t>▲</w:t>
      </w:r>
      <w:r w:rsidRPr="009C1711">
        <w:rPr>
          <w:rFonts w:ascii="Calibri" w:eastAsia="宋体" w:hAnsi="宋体" w:cs="宋体" w:hint="eastAsia"/>
          <w:color w:val="000000"/>
          <w:kern w:val="0"/>
          <w:szCs w:val="21"/>
          <w:shd w:val="clear" w:color="auto" w:fill="FFFFFF"/>
        </w:rPr>
        <w:t>维护人员进入现场维护必须签订采购人提供的保密协议，不得泄露采购人的工作机密；</w:t>
      </w:r>
    </w:p>
    <w:p w:rsidR="009C1711" w:rsidRPr="009C1711" w:rsidRDefault="009C1711" w:rsidP="009C1711">
      <w:pPr>
        <w:widowControl/>
        <w:numPr>
          <w:ilvl w:val="0"/>
          <w:numId w:val="27"/>
        </w:numPr>
        <w:spacing w:line="360" w:lineRule="auto"/>
        <w:ind w:left="1682" w:firstLineChars="0"/>
        <w:jc w:val="left"/>
        <w:rPr>
          <w:rFonts w:ascii="Calibri" w:eastAsia="宋体" w:hAnsi="宋体" w:cs="宋体"/>
          <w:color w:val="000000"/>
          <w:kern w:val="0"/>
          <w:szCs w:val="21"/>
          <w:shd w:val="clear" w:color="auto" w:fill="FFFFFF"/>
        </w:rPr>
      </w:pPr>
      <w:r w:rsidRPr="009C1711">
        <w:rPr>
          <w:rFonts w:ascii="Arial" w:eastAsia="宋体" w:hAnsi="宋体" w:cs="宋体" w:hint="eastAsia"/>
          <w:color w:val="000000"/>
          <w:szCs w:val="21"/>
          <w:shd w:val="clear" w:color="auto" w:fill="FFFFFF"/>
        </w:rPr>
        <w:t>针对服务范围内的系统提供不限次数的</w:t>
      </w:r>
      <w:r w:rsidRPr="009C1711">
        <w:rPr>
          <w:rFonts w:ascii="Arial" w:eastAsia="宋体" w:hAnsi="宋体" w:cs="宋体"/>
          <w:color w:val="000000"/>
          <w:szCs w:val="21"/>
          <w:shd w:val="clear" w:color="auto" w:fill="FFFFFF"/>
        </w:rPr>
        <w:t>7</w:t>
      </w:r>
      <w:r w:rsidRPr="009C1711">
        <w:rPr>
          <w:rFonts w:ascii="Arial" w:eastAsia="宋体" w:hAnsi="宋体" w:cs="宋体"/>
          <w:color w:val="000000"/>
          <w:szCs w:val="21"/>
          <w:shd w:val="clear" w:color="auto" w:fill="FFFFFF"/>
        </w:rPr>
        <w:t>×</w:t>
      </w:r>
      <w:r w:rsidRPr="009C1711">
        <w:rPr>
          <w:rFonts w:ascii="Arial" w:eastAsia="宋体" w:hAnsi="宋体" w:cs="宋体"/>
          <w:color w:val="000000"/>
          <w:szCs w:val="21"/>
          <w:shd w:val="clear" w:color="auto" w:fill="FFFFFF"/>
        </w:rPr>
        <w:t>24</w:t>
      </w:r>
      <w:r w:rsidRPr="009C1711">
        <w:rPr>
          <w:rFonts w:ascii="Arial" w:eastAsia="宋体" w:hAnsi="宋体" w:cs="宋体" w:hint="eastAsia"/>
          <w:color w:val="000000"/>
          <w:szCs w:val="21"/>
          <w:shd w:val="clear" w:color="auto" w:fill="FFFFFF"/>
        </w:rPr>
        <w:t>小时远程技术支持。远程技术支持方式包括热线电话、传真、邮件、</w:t>
      </w:r>
      <w:r w:rsidRPr="009C1711">
        <w:rPr>
          <w:rFonts w:ascii="Arial" w:eastAsia="宋体" w:hAnsi="宋体" w:cs="宋体"/>
          <w:color w:val="000000"/>
          <w:szCs w:val="21"/>
          <w:shd w:val="clear" w:color="auto" w:fill="FFFFFF"/>
        </w:rPr>
        <w:t>Web</w:t>
      </w:r>
      <w:r w:rsidRPr="009C1711">
        <w:rPr>
          <w:rFonts w:ascii="Arial" w:eastAsia="宋体" w:hAnsi="宋体" w:cs="宋体" w:hint="eastAsia"/>
          <w:color w:val="000000"/>
          <w:szCs w:val="21"/>
          <w:shd w:val="clear" w:color="auto" w:fill="FFFFFF"/>
        </w:rPr>
        <w:t>、远程调试等，远程技术支持的内容包括服务范围内系统各种故障问题、使用过程中的技术疑问、培训需求受理、以及服务政策咨询疑问。中标人在接到采购人的远程技术支持请求后，应该在最短的时间内响应，并全程跟踪直至采购人得到满意的结果；对于复杂问题，提供问题升级通道，推动问题快速解决。</w:t>
      </w:r>
    </w:p>
    <w:p w:rsidR="009C1711" w:rsidRPr="009C1711" w:rsidRDefault="009C1711" w:rsidP="009C1711">
      <w:pPr>
        <w:widowControl/>
        <w:spacing w:line="360" w:lineRule="auto"/>
        <w:ind w:left="1262" w:firstLineChars="0" w:firstLine="0"/>
        <w:jc w:val="left"/>
        <w:rPr>
          <w:rFonts w:ascii="Calibri" w:eastAsia="宋体" w:hAnsi="宋体" w:cs="宋体"/>
          <w:color w:val="000000"/>
          <w:kern w:val="0"/>
          <w:szCs w:val="21"/>
          <w:shd w:val="clear" w:color="auto" w:fill="FFFFFF"/>
        </w:rPr>
      </w:pPr>
    </w:p>
    <w:p w:rsidR="009C1711" w:rsidRPr="009C1711" w:rsidRDefault="009C1711" w:rsidP="009C1711">
      <w:pPr>
        <w:numPr>
          <w:ilvl w:val="0"/>
          <w:numId w:val="2"/>
        </w:numPr>
        <w:snapToGrid w:val="0"/>
        <w:spacing w:line="360" w:lineRule="auto"/>
        <w:ind w:firstLineChars="0" w:hanging="561"/>
        <w:outlineLvl w:val="0"/>
        <w:rPr>
          <w:rFonts w:ascii="Times New Roman" w:eastAsia="宋体" w:hAnsi="Times New Roman" w:cs="Times New Roman"/>
          <w:b/>
          <w:color w:val="000000"/>
          <w:kern w:val="0"/>
          <w:sz w:val="24"/>
          <w:szCs w:val="21"/>
        </w:rPr>
      </w:pPr>
      <w:r w:rsidRPr="009C1711">
        <w:rPr>
          <w:rFonts w:ascii="Times New Roman" w:eastAsia="宋体" w:hAnsi="Times New Roman" w:cs="Times New Roman" w:hint="eastAsia"/>
          <w:b/>
          <w:color w:val="000000"/>
          <w:kern w:val="0"/>
          <w:sz w:val="24"/>
          <w:szCs w:val="21"/>
        </w:rPr>
        <w:t>广西壮族自治区交通运输统计分析监测和投资计划管理信息系统对接服务</w:t>
      </w:r>
    </w:p>
    <w:p w:rsidR="009C1711" w:rsidRPr="009C1711" w:rsidRDefault="009C1711" w:rsidP="009C1711">
      <w:pPr>
        <w:numPr>
          <w:ilvl w:val="0"/>
          <w:numId w:val="28"/>
        </w:numPr>
        <w:spacing w:line="240" w:lineRule="auto"/>
        <w:ind w:firstLineChars="0"/>
        <w:rPr>
          <w:rFonts w:ascii="Times New Roman" w:eastAsia="宋体" w:hAnsi="Times New Roman" w:cs="Times New Roman"/>
          <w:vanish/>
          <w:color w:val="000000"/>
          <w:szCs w:val="24"/>
        </w:rPr>
      </w:pPr>
    </w:p>
    <w:p w:rsidR="009C1711" w:rsidRPr="009C1711" w:rsidRDefault="009C1711" w:rsidP="009C1711">
      <w:pPr>
        <w:numPr>
          <w:ilvl w:val="0"/>
          <w:numId w:val="28"/>
        </w:numPr>
        <w:spacing w:line="240" w:lineRule="auto"/>
        <w:ind w:firstLineChars="0"/>
        <w:rPr>
          <w:rFonts w:ascii="Times New Roman" w:eastAsia="宋体" w:hAnsi="Times New Roman" w:cs="Times New Roman"/>
          <w:vanish/>
          <w:color w:val="000000"/>
          <w:szCs w:val="24"/>
        </w:rPr>
      </w:pPr>
    </w:p>
    <w:p w:rsidR="009C1711" w:rsidRPr="009C1711" w:rsidRDefault="009C1711" w:rsidP="009C1711">
      <w:pPr>
        <w:numPr>
          <w:ilvl w:val="0"/>
          <w:numId w:val="28"/>
        </w:numPr>
        <w:spacing w:line="240" w:lineRule="auto"/>
        <w:ind w:firstLineChars="0"/>
        <w:rPr>
          <w:rFonts w:ascii="Times New Roman" w:eastAsia="宋体" w:hAnsi="Times New Roman" w:cs="Times New Roman"/>
          <w:vanish/>
          <w:color w:val="000000"/>
          <w:szCs w:val="24"/>
        </w:rPr>
      </w:pPr>
    </w:p>
    <w:p w:rsidR="009C1711" w:rsidRPr="009C1711" w:rsidRDefault="009C1711" w:rsidP="009C1711">
      <w:pPr>
        <w:numPr>
          <w:ilvl w:val="0"/>
          <w:numId w:val="28"/>
        </w:numPr>
        <w:spacing w:line="240" w:lineRule="auto"/>
        <w:ind w:firstLineChars="0"/>
        <w:rPr>
          <w:rFonts w:ascii="Times New Roman" w:eastAsia="宋体" w:hAnsi="Times New Roman" w:cs="Times New Roman"/>
          <w:vanish/>
          <w:color w:val="000000"/>
          <w:szCs w:val="24"/>
        </w:rPr>
      </w:pPr>
    </w:p>
    <w:p w:rsidR="009C1711" w:rsidRPr="009C1711" w:rsidRDefault="009C1711" w:rsidP="009C1711">
      <w:pPr>
        <w:numPr>
          <w:ilvl w:val="0"/>
          <w:numId w:val="28"/>
        </w:numPr>
        <w:spacing w:line="240" w:lineRule="auto"/>
        <w:ind w:firstLineChars="0"/>
        <w:rPr>
          <w:rFonts w:ascii="Times New Roman" w:eastAsia="宋体" w:hAnsi="Times New Roman" w:cs="Times New Roman"/>
          <w:vanish/>
          <w:color w:val="000000"/>
          <w:szCs w:val="24"/>
        </w:rPr>
      </w:pPr>
    </w:p>
    <w:p w:rsidR="009C1711" w:rsidRPr="009C1711" w:rsidRDefault="009C1711" w:rsidP="009C1711">
      <w:pPr>
        <w:numPr>
          <w:ilvl w:val="0"/>
          <w:numId w:val="28"/>
        </w:numPr>
        <w:spacing w:line="240" w:lineRule="auto"/>
        <w:ind w:firstLineChars="0"/>
        <w:rPr>
          <w:rFonts w:ascii="Times New Roman" w:eastAsia="宋体" w:hAnsi="Times New Roman" w:cs="Times New Roman"/>
          <w:vanish/>
          <w:color w:val="000000"/>
          <w:szCs w:val="24"/>
        </w:rPr>
      </w:pPr>
    </w:p>
    <w:p w:rsidR="009C1711" w:rsidRPr="009C1711" w:rsidRDefault="009C1711" w:rsidP="009C1711">
      <w:pPr>
        <w:snapToGrid w:val="0"/>
        <w:spacing w:line="360" w:lineRule="auto"/>
        <w:ind w:left="420" w:firstLineChars="0" w:firstLine="0"/>
        <w:outlineLvl w:val="0"/>
        <w:rPr>
          <w:rFonts w:ascii="Times New Roman" w:eastAsia="宋体" w:hAnsi="Times New Roman" w:cs="Times New Roman"/>
          <w:color w:val="000000"/>
          <w:szCs w:val="24"/>
        </w:rPr>
      </w:pPr>
    </w:p>
    <w:p w:rsidR="009C1711" w:rsidRPr="009C1711" w:rsidRDefault="009C1711" w:rsidP="009C1711">
      <w:pPr>
        <w:numPr>
          <w:ilvl w:val="0"/>
          <w:numId w:val="29"/>
        </w:numPr>
        <w:snapToGrid w:val="0"/>
        <w:spacing w:line="360" w:lineRule="auto"/>
        <w:ind w:firstLineChars="0"/>
        <w:jc w:val="left"/>
        <w:outlineLvl w:val="2"/>
        <w:rPr>
          <w:rFonts w:ascii="Times New Roman" w:eastAsia="宋体" w:hAnsi="宋体" w:cs="Times New Roman"/>
          <w:b/>
          <w:color w:val="000000"/>
          <w:szCs w:val="24"/>
          <w:shd w:val="clear" w:color="auto" w:fill="FFFFFF"/>
        </w:rPr>
      </w:pPr>
      <w:r w:rsidRPr="009C1711">
        <w:rPr>
          <w:rFonts w:ascii="Times New Roman" w:eastAsia="宋体" w:hAnsi="宋体" w:cs="Times New Roman" w:hint="eastAsia"/>
          <w:b/>
          <w:color w:val="000000"/>
          <w:szCs w:val="24"/>
          <w:shd w:val="clear" w:color="auto" w:fill="FFFFFF"/>
        </w:rPr>
        <w:t>项目背景</w:t>
      </w:r>
    </w:p>
    <w:p w:rsidR="009C1711" w:rsidRPr="009C1711" w:rsidRDefault="009C1711" w:rsidP="009C1711">
      <w:pPr>
        <w:spacing w:line="360" w:lineRule="auto"/>
        <w:ind w:leftChars="202" w:left="424" w:firstLine="42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4"/>
        </w:rPr>
        <w:t>广西于</w:t>
      </w:r>
      <w:r w:rsidRPr="009C1711">
        <w:rPr>
          <w:rFonts w:ascii="Times New Roman" w:eastAsia="宋体" w:hAnsi="Times New Roman" w:cs="Times New Roman" w:hint="eastAsia"/>
          <w:color w:val="000000"/>
          <w:szCs w:val="24"/>
        </w:rPr>
        <w:t>2017</w:t>
      </w:r>
      <w:r w:rsidRPr="009C1711">
        <w:rPr>
          <w:rFonts w:ascii="Times New Roman" w:eastAsia="宋体" w:hAnsi="Times New Roman" w:cs="Times New Roman" w:hint="eastAsia"/>
          <w:color w:val="000000"/>
          <w:szCs w:val="24"/>
        </w:rPr>
        <w:t>年建成广西交通运输统计分析监测和投资计划管理信息系统（以下简称广西统计系统），在系统使用过程中，由于区直部门之间业务往来，需要对广西统计系统进行原厂或具备原厂授权能力的升级和开发，</w:t>
      </w:r>
      <w:proofErr w:type="gramStart"/>
      <w:r w:rsidRPr="009C1711">
        <w:rPr>
          <w:rFonts w:ascii="Times New Roman" w:eastAsia="宋体" w:hAnsi="Times New Roman" w:cs="Times New Roman" w:hint="eastAsia"/>
          <w:color w:val="000000"/>
          <w:szCs w:val="24"/>
        </w:rPr>
        <w:t>满足区</w:t>
      </w:r>
      <w:proofErr w:type="gramEnd"/>
      <w:r w:rsidRPr="009C1711">
        <w:rPr>
          <w:rFonts w:ascii="Times New Roman" w:eastAsia="宋体" w:hAnsi="Times New Roman" w:cs="Times New Roman" w:hint="eastAsia"/>
          <w:color w:val="000000"/>
          <w:szCs w:val="24"/>
        </w:rPr>
        <w:t>直部门之间不同系统的数据交换。</w:t>
      </w:r>
    </w:p>
    <w:p w:rsidR="009C1711" w:rsidRPr="009C1711" w:rsidRDefault="009C1711" w:rsidP="009C1711">
      <w:pPr>
        <w:numPr>
          <w:ilvl w:val="0"/>
          <w:numId w:val="29"/>
        </w:numPr>
        <w:snapToGrid w:val="0"/>
        <w:spacing w:line="360" w:lineRule="auto"/>
        <w:ind w:firstLineChars="0"/>
        <w:jc w:val="left"/>
        <w:outlineLvl w:val="2"/>
        <w:rPr>
          <w:rFonts w:ascii="Times New Roman" w:eastAsia="宋体" w:hAnsi="宋体" w:cs="Times New Roman"/>
          <w:b/>
          <w:color w:val="000000"/>
          <w:szCs w:val="24"/>
          <w:shd w:val="clear" w:color="auto" w:fill="FFFFFF"/>
        </w:rPr>
      </w:pPr>
      <w:r w:rsidRPr="009C1711">
        <w:rPr>
          <w:rFonts w:ascii="Times New Roman" w:eastAsia="宋体" w:hAnsi="宋体" w:cs="Times New Roman" w:hint="eastAsia"/>
          <w:b/>
          <w:color w:val="000000"/>
          <w:szCs w:val="24"/>
          <w:shd w:val="clear" w:color="auto" w:fill="FFFFFF"/>
        </w:rPr>
        <w:t>服务内容</w:t>
      </w:r>
    </w:p>
    <w:p w:rsidR="009C1711" w:rsidRPr="009C1711" w:rsidRDefault="009C1711" w:rsidP="009C1711">
      <w:pPr>
        <w:snapToGrid w:val="0"/>
        <w:spacing w:line="360" w:lineRule="auto"/>
        <w:ind w:firstLineChars="400" w:firstLine="840"/>
        <w:jc w:val="left"/>
        <w:outlineLvl w:val="2"/>
        <w:rPr>
          <w:rFonts w:ascii="Times New Roman" w:eastAsia="宋体" w:hAnsi="宋体" w:cs="宋体"/>
          <w:color w:val="000000"/>
          <w:kern w:val="0"/>
          <w:szCs w:val="21"/>
          <w:shd w:val="clear" w:color="auto" w:fill="FFFFFF"/>
        </w:rPr>
      </w:pPr>
      <w:r w:rsidRPr="009C1711">
        <w:rPr>
          <w:rFonts w:ascii="Arial" w:eastAsia="宋体" w:hAnsi="宋体" w:cs="宋体"/>
          <w:color w:val="000000"/>
          <w:szCs w:val="21"/>
          <w:shd w:val="clear" w:color="auto" w:fill="FFFFFF"/>
        </w:rPr>
        <w:t>2.1</w:t>
      </w:r>
      <w:r w:rsidRPr="009C1711">
        <w:rPr>
          <w:rFonts w:ascii="Arial" w:eastAsia="宋体" w:hAnsi="宋体" w:cs="宋体" w:hint="eastAsia"/>
          <w:color w:val="000000"/>
          <w:szCs w:val="21"/>
          <w:shd w:val="clear" w:color="auto" w:fill="FFFFFF"/>
        </w:rPr>
        <w:t>▲</w:t>
      </w:r>
      <w:r w:rsidRPr="009C1711">
        <w:rPr>
          <w:rFonts w:ascii="Times New Roman" w:eastAsia="宋体" w:hAnsi="宋体" w:cs="宋体" w:hint="eastAsia"/>
          <w:color w:val="000000"/>
          <w:kern w:val="0"/>
          <w:szCs w:val="21"/>
          <w:shd w:val="clear" w:color="auto" w:fill="FFFFFF"/>
        </w:rPr>
        <w:t>系统功能需求：</w:t>
      </w:r>
    </w:p>
    <w:p w:rsidR="009C1711" w:rsidRPr="009C1711" w:rsidRDefault="009C1711" w:rsidP="009C1711">
      <w:pPr>
        <w:spacing w:line="360" w:lineRule="auto"/>
        <w:ind w:leftChars="405" w:left="850" w:firstLine="420"/>
        <w:rPr>
          <w:rFonts w:ascii="Times New Roman" w:eastAsia="黑体" w:hAnsi="Times New Roman" w:cs="Times New Roman"/>
          <w:color w:val="000000"/>
          <w:szCs w:val="24"/>
          <w:shd w:val="clear" w:color="auto" w:fill="FFFFFF"/>
        </w:rPr>
      </w:pPr>
      <w:r w:rsidRPr="009C1711">
        <w:rPr>
          <w:rFonts w:ascii="Times New Roman" w:eastAsia="宋体" w:hAnsi="Times New Roman" w:cs="Times New Roman" w:hint="eastAsia"/>
          <w:color w:val="000000"/>
          <w:szCs w:val="24"/>
          <w:shd w:val="clear" w:color="auto" w:fill="FFFFFF"/>
        </w:rPr>
        <w:t>系统登录、配置权限、用户填写数据、厅级账号审批数据、厅账号汇总数据、上传数据、用户导出报表数据、查询报表数据、数据迁移、与自治区统计局数据对接和自治区高速公路发展中心数据汇总等功能的实现。</w:t>
      </w:r>
    </w:p>
    <w:p w:rsidR="009C1711" w:rsidRPr="009C1711" w:rsidRDefault="009C1711" w:rsidP="009C1711">
      <w:pPr>
        <w:snapToGrid w:val="0"/>
        <w:spacing w:line="360" w:lineRule="auto"/>
        <w:ind w:left="1276" w:firstLineChars="0" w:firstLine="0"/>
        <w:jc w:val="left"/>
        <w:outlineLvl w:val="2"/>
        <w:rPr>
          <w:rFonts w:ascii="宋体" w:eastAsia="宋体" w:hAnsi="宋体" w:cs="Times New Roman"/>
          <w:color w:val="000000"/>
          <w:szCs w:val="24"/>
          <w:shd w:val="clear" w:color="auto" w:fill="FFFFFF"/>
        </w:rPr>
      </w:pPr>
      <w:r w:rsidRPr="009C1711">
        <w:rPr>
          <w:rFonts w:ascii="宋体" w:eastAsia="宋体" w:hAnsi="宋体" w:cs="Times New Roman" w:hint="eastAsia"/>
          <w:color w:val="000000"/>
          <w:szCs w:val="24"/>
          <w:shd w:val="clear" w:color="auto" w:fill="FFFFFF"/>
        </w:rPr>
        <w:t>2</w:t>
      </w:r>
      <w:r w:rsidRPr="009C1711">
        <w:rPr>
          <w:rFonts w:ascii="宋体" w:eastAsia="宋体" w:hAnsi="宋体" w:cs="Times New Roman"/>
          <w:color w:val="000000"/>
          <w:szCs w:val="24"/>
          <w:shd w:val="clear" w:color="auto" w:fill="FFFFFF"/>
        </w:rPr>
        <w:t>.1.1</w:t>
      </w:r>
      <w:r w:rsidRPr="009C1711">
        <w:rPr>
          <w:rFonts w:ascii="宋体" w:eastAsia="宋体" w:hAnsi="宋体" w:cs="Times New Roman" w:hint="eastAsia"/>
          <w:color w:val="000000"/>
          <w:szCs w:val="24"/>
          <w:shd w:val="clear" w:color="auto" w:fill="FFFFFF"/>
        </w:rPr>
        <w:t>系统登录</w:t>
      </w:r>
    </w:p>
    <w:p w:rsidR="009C1711" w:rsidRPr="009C1711" w:rsidRDefault="009C1711" w:rsidP="009C1711">
      <w:pPr>
        <w:spacing w:line="360" w:lineRule="auto"/>
        <w:ind w:left="856" w:firstLineChars="400" w:firstLine="84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4"/>
        </w:rPr>
        <w:t>用户在登录统计系统时，对用户的权限进行判断，进入不同的报表界面。</w:t>
      </w:r>
    </w:p>
    <w:p w:rsidR="009C1711" w:rsidRPr="009C1711" w:rsidRDefault="009C1711" w:rsidP="009C1711">
      <w:pPr>
        <w:numPr>
          <w:ilvl w:val="0"/>
          <w:numId w:val="30"/>
        </w:numPr>
        <w:spacing w:line="360" w:lineRule="auto"/>
        <w:ind w:left="2116" w:firstLineChars="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1"/>
        </w:rPr>
        <w:t>进入与统计局对接的报表界面</w:t>
      </w:r>
      <w:proofErr w:type="gramStart"/>
      <w:r w:rsidRPr="009C1711">
        <w:rPr>
          <w:rFonts w:ascii="Times New Roman" w:eastAsia="宋体" w:hAnsi="Times New Roman" w:cs="Times New Roman" w:hint="eastAsia"/>
          <w:color w:val="000000"/>
          <w:szCs w:val="21"/>
        </w:rPr>
        <w:t>【</w:t>
      </w:r>
      <w:proofErr w:type="gramEnd"/>
      <w:r w:rsidRPr="009C1711">
        <w:rPr>
          <w:rFonts w:ascii="Times New Roman" w:eastAsia="宋体" w:hAnsi="Times New Roman" w:cs="Times New Roman" w:hint="eastAsia"/>
          <w:color w:val="000000"/>
          <w:szCs w:val="21"/>
        </w:rPr>
        <w:t>以下统称“统计局报表”，与现在操作的“交通报表”区分。</w:t>
      </w:r>
    </w:p>
    <w:p w:rsidR="009C1711" w:rsidRPr="009C1711" w:rsidRDefault="009C1711" w:rsidP="009C1711">
      <w:pPr>
        <w:numPr>
          <w:ilvl w:val="0"/>
          <w:numId w:val="30"/>
        </w:numPr>
        <w:spacing w:line="360" w:lineRule="auto"/>
        <w:ind w:left="2127" w:firstLineChars="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1"/>
        </w:rPr>
        <w:t>用户登录交通统计系统，通过对用户的输入</w:t>
      </w:r>
      <w:proofErr w:type="gramStart"/>
      <w:r w:rsidRPr="009C1711">
        <w:rPr>
          <w:rFonts w:ascii="Times New Roman" w:eastAsia="宋体" w:hAnsi="Times New Roman" w:cs="Times New Roman" w:hint="eastAsia"/>
          <w:color w:val="000000"/>
          <w:szCs w:val="21"/>
        </w:rPr>
        <w:t>帐号</w:t>
      </w:r>
      <w:proofErr w:type="gramEnd"/>
      <w:r w:rsidRPr="009C1711">
        <w:rPr>
          <w:rFonts w:ascii="Times New Roman" w:eastAsia="宋体" w:hAnsi="Times New Roman" w:cs="Times New Roman" w:hint="eastAsia"/>
          <w:color w:val="000000"/>
          <w:szCs w:val="21"/>
        </w:rPr>
        <w:t>密码进行正确性和相关权限的校验，如果是不拥有统计局报表填报权限的</w:t>
      </w:r>
      <w:proofErr w:type="gramStart"/>
      <w:r w:rsidRPr="009C1711">
        <w:rPr>
          <w:rFonts w:ascii="Times New Roman" w:eastAsia="宋体" w:hAnsi="Times New Roman" w:cs="Times New Roman" w:hint="eastAsia"/>
          <w:color w:val="000000"/>
          <w:szCs w:val="21"/>
        </w:rPr>
        <w:t>帐户</w:t>
      </w:r>
      <w:proofErr w:type="gramEnd"/>
      <w:r w:rsidRPr="009C1711">
        <w:rPr>
          <w:rFonts w:ascii="Times New Roman" w:eastAsia="宋体" w:hAnsi="Times New Roman" w:cs="Times New Roman" w:hint="eastAsia"/>
          <w:color w:val="000000"/>
          <w:szCs w:val="21"/>
        </w:rPr>
        <w:t>则直接进入交通报表，如果拥有统计局报表权限的，则显示在交通报表上显示统计局报表的入口，厅级</w:t>
      </w:r>
      <w:proofErr w:type="gramStart"/>
      <w:r w:rsidRPr="009C1711">
        <w:rPr>
          <w:rFonts w:ascii="Times New Roman" w:eastAsia="宋体" w:hAnsi="Times New Roman" w:cs="Times New Roman" w:hint="eastAsia"/>
          <w:color w:val="000000"/>
          <w:szCs w:val="21"/>
        </w:rPr>
        <w:t>帐号</w:t>
      </w:r>
      <w:proofErr w:type="gramEnd"/>
      <w:r w:rsidRPr="009C1711">
        <w:rPr>
          <w:rFonts w:ascii="Times New Roman" w:eastAsia="宋体" w:hAnsi="Times New Roman" w:cs="Times New Roman" w:hint="eastAsia"/>
          <w:color w:val="000000"/>
          <w:szCs w:val="21"/>
        </w:rPr>
        <w:t>和各地级市</w:t>
      </w:r>
      <w:proofErr w:type="gramStart"/>
      <w:r w:rsidRPr="009C1711">
        <w:rPr>
          <w:rFonts w:ascii="Times New Roman" w:eastAsia="宋体" w:hAnsi="Times New Roman" w:cs="Times New Roman" w:hint="eastAsia"/>
          <w:color w:val="000000"/>
          <w:szCs w:val="21"/>
        </w:rPr>
        <w:t>帐号</w:t>
      </w:r>
      <w:proofErr w:type="gramEnd"/>
      <w:r w:rsidRPr="009C1711">
        <w:rPr>
          <w:rFonts w:ascii="Times New Roman" w:eastAsia="宋体" w:hAnsi="Times New Roman" w:cs="Times New Roman" w:hint="eastAsia"/>
          <w:color w:val="000000"/>
          <w:szCs w:val="21"/>
        </w:rPr>
        <w:t>分别进入不同的统计局报表界面。</w:t>
      </w:r>
    </w:p>
    <w:p w:rsidR="009C1711" w:rsidRPr="009C1711" w:rsidRDefault="009C1711" w:rsidP="009C1711">
      <w:pPr>
        <w:spacing w:line="360" w:lineRule="auto"/>
        <w:ind w:left="2127" w:firstLineChars="0" w:firstLine="0"/>
        <w:rPr>
          <w:rFonts w:ascii="Times New Roman" w:eastAsia="宋体" w:hAnsi="Times New Roman" w:cs="Times New Roman"/>
          <w:color w:val="000000"/>
          <w:szCs w:val="24"/>
        </w:rPr>
      </w:pPr>
    </w:p>
    <w:p w:rsidR="009C1711" w:rsidRPr="009C1711" w:rsidRDefault="009C1711" w:rsidP="009C1711">
      <w:pPr>
        <w:snapToGrid w:val="0"/>
        <w:spacing w:line="360" w:lineRule="auto"/>
        <w:ind w:left="1276" w:firstLineChars="0" w:firstLine="0"/>
        <w:jc w:val="left"/>
        <w:outlineLvl w:val="2"/>
        <w:rPr>
          <w:rFonts w:ascii="宋体" w:eastAsia="宋体" w:hAnsi="宋体" w:cs="Times New Roman"/>
          <w:color w:val="000000"/>
          <w:szCs w:val="24"/>
          <w:shd w:val="clear" w:color="auto" w:fill="FFFFFF"/>
        </w:rPr>
      </w:pPr>
      <w:r w:rsidRPr="009C1711">
        <w:rPr>
          <w:rFonts w:ascii="宋体" w:eastAsia="宋体" w:hAnsi="宋体" w:cs="Times New Roman" w:hint="eastAsia"/>
          <w:color w:val="000000"/>
          <w:szCs w:val="24"/>
          <w:shd w:val="clear" w:color="auto" w:fill="FFFFFF"/>
        </w:rPr>
        <w:t>2</w:t>
      </w:r>
      <w:r w:rsidRPr="009C1711">
        <w:rPr>
          <w:rFonts w:ascii="宋体" w:eastAsia="宋体" w:hAnsi="宋体" w:cs="Times New Roman"/>
          <w:color w:val="000000"/>
          <w:szCs w:val="24"/>
          <w:shd w:val="clear" w:color="auto" w:fill="FFFFFF"/>
        </w:rPr>
        <w:t>.1.2</w:t>
      </w:r>
      <w:r w:rsidRPr="009C1711">
        <w:rPr>
          <w:rFonts w:ascii="宋体" w:eastAsia="宋体" w:hAnsi="宋体" w:cs="Times New Roman" w:hint="eastAsia"/>
          <w:color w:val="000000"/>
          <w:szCs w:val="24"/>
          <w:shd w:val="clear" w:color="auto" w:fill="FFFFFF"/>
        </w:rPr>
        <w:t>配置权限</w:t>
      </w:r>
    </w:p>
    <w:p w:rsidR="009C1711" w:rsidRPr="009C1711" w:rsidRDefault="009C1711" w:rsidP="009C1711">
      <w:pPr>
        <w:spacing w:line="360" w:lineRule="auto"/>
        <w:ind w:firstLineChars="800" w:firstLine="168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4"/>
        </w:rPr>
        <w:t>厅</w:t>
      </w:r>
      <w:r w:rsidRPr="009C1711">
        <w:rPr>
          <w:rFonts w:ascii="Times New Roman" w:eastAsia="宋体" w:hAnsi="Times New Roman" w:cs="Times New Roman" w:hint="eastAsia"/>
          <w:color w:val="000000"/>
          <w:szCs w:val="24"/>
        </w:rPr>
        <w:t>/</w:t>
      </w:r>
      <w:r w:rsidRPr="009C1711">
        <w:rPr>
          <w:rFonts w:ascii="Times New Roman" w:eastAsia="宋体" w:hAnsi="Times New Roman" w:cs="Times New Roman" w:hint="eastAsia"/>
          <w:color w:val="000000"/>
          <w:szCs w:val="24"/>
        </w:rPr>
        <w:t>管理员</w:t>
      </w:r>
      <w:proofErr w:type="gramStart"/>
      <w:r w:rsidRPr="009C1711">
        <w:rPr>
          <w:rFonts w:ascii="Times New Roman" w:eastAsia="宋体" w:hAnsi="Times New Roman" w:cs="Times New Roman" w:hint="eastAsia"/>
          <w:color w:val="000000"/>
          <w:szCs w:val="24"/>
        </w:rPr>
        <w:t>帐号</w:t>
      </w:r>
      <w:proofErr w:type="gramEnd"/>
      <w:r w:rsidRPr="009C1711">
        <w:rPr>
          <w:rFonts w:ascii="Times New Roman" w:eastAsia="宋体" w:hAnsi="Times New Roman" w:cs="Times New Roman" w:hint="eastAsia"/>
          <w:color w:val="000000"/>
          <w:szCs w:val="24"/>
        </w:rPr>
        <w:t>拥有对各管理局的各个地级市的</w:t>
      </w:r>
      <w:proofErr w:type="gramStart"/>
      <w:r w:rsidRPr="009C1711">
        <w:rPr>
          <w:rFonts w:ascii="Times New Roman" w:eastAsia="宋体" w:hAnsi="Times New Roman" w:cs="Times New Roman" w:hint="eastAsia"/>
          <w:color w:val="000000"/>
          <w:szCs w:val="24"/>
        </w:rPr>
        <w:t>帐户</w:t>
      </w:r>
      <w:proofErr w:type="gramEnd"/>
      <w:r w:rsidRPr="009C1711">
        <w:rPr>
          <w:rFonts w:ascii="Times New Roman" w:eastAsia="宋体" w:hAnsi="Times New Roman" w:cs="Times New Roman" w:hint="eastAsia"/>
          <w:color w:val="000000"/>
          <w:szCs w:val="24"/>
        </w:rPr>
        <w:t>进行配置权限。</w:t>
      </w:r>
    </w:p>
    <w:p w:rsidR="009C1711" w:rsidRPr="009C1711" w:rsidRDefault="009C1711" w:rsidP="009C1711">
      <w:pPr>
        <w:numPr>
          <w:ilvl w:val="0"/>
          <w:numId w:val="31"/>
        </w:numPr>
        <w:spacing w:line="360" w:lineRule="auto"/>
        <w:ind w:left="2105" w:firstLineChars="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1"/>
        </w:rPr>
        <w:t>对填报统计局报表的用户进行授权</w:t>
      </w:r>
    </w:p>
    <w:p w:rsidR="009C1711" w:rsidRPr="009C1711" w:rsidRDefault="009C1711" w:rsidP="009C1711">
      <w:pPr>
        <w:numPr>
          <w:ilvl w:val="0"/>
          <w:numId w:val="31"/>
        </w:numPr>
        <w:spacing w:line="360" w:lineRule="auto"/>
        <w:ind w:left="2105" w:firstLineChars="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1"/>
        </w:rPr>
        <w:t>厅</w:t>
      </w:r>
      <w:r w:rsidRPr="009C1711">
        <w:rPr>
          <w:rFonts w:ascii="Times New Roman" w:eastAsia="宋体" w:hAnsi="Times New Roman" w:cs="Times New Roman" w:hint="eastAsia"/>
          <w:color w:val="000000"/>
          <w:szCs w:val="21"/>
        </w:rPr>
        <w:t>/</w:t>
      </w:r>
      <w:r w:rsidRPr="009C1711">
        <w:rPr>
          <w:rFonts w:ascii="Times New Roman" w:eastAsia="宋体" w:hAnsi="Times New Roman" w:cs="Times New Roman" w:hint="eastAsia"/>
          <w:color w:val="000000"/>
          <w:szCs w:val="21"/>
        </w:rPr>
        <w:t>管理员</w:t>
      </w:r>
      <w:proofErr w:type="gramStart"/>
      <w:r w:rsidRPr="009C1711">
        <w:rPr>
          <w:rFonts w:ascii="Times New Roman" w:eastAsia="宋体" w:hAnsi="Times New Roman" w:cs="Times New Roman" w:hint="eastAsia"/>
          <w:color w:val="000000"/>
          <w:szCs w:val="21"/>
        </w:rPr>
        <w:t>帐户</w:t>
      </w:r>
      <w:proofErr w:type="gramEnd"/>
      <w:r w:rsidRPr="009C1711">
        <w:rPr>
          <w:rFonts w:ascii="Times New Roman" w:eastAsia="宋体" w:hAnsi="Times New Roman" w:cs="Times New Roman" w:hint="eastAsia"/>
          <w:color w:val="000000"/>
          <w:szCs w:val="21"/>
        </w:rPr>
        <w:t>进入统计局报表界面后，通过二级</w:t>
      </w:r>
      <w:r w:rsidRPr="009C1711">
        <w:rPr>
          <w:rFonts w:ascii="Times New Roman" w:eastAsia="宋体" w:hAnsi="Times New Roman" w:cs="Times New Roman" w:hint="eastAsia"/>
          <w:color w:val="000000"/>
          <w:szCs w:val="21"/>
        </w:rPr>
        <w:t>/</w:t>
      </w:r>
      <w:r w:rsidRPr="009C1711">
        <w:rPr>
          <w:rFonts w:ascii="Times New Roman" w:eastAsia="宋体" w:hAnsi="Times New Roman" w:cs="Times New Roman" w:hint="eastAsia"/>
          <w:color w:val="000000"/>
          <w:szCs w:val="21"/>
        </w:rPr>
        <w:t>三级联动对相关</w:t>
      </w:r>
      <w:proofErr w:type="gramStart"/>
      <w:r w:rsidRPr="009C1711">
        <w:rPr>
          <w:rFonts w:ascii="Times New Roman" w:eastAsia="宋体" w:hAnsi="Times New Roman" w:cs="Times New Roman" w:hint="eastAsia"/>
          <w:color w:val="000000"/>
          <w:szCs w:val="21"/>
        </w:rPr>
        <w:t>帐户</w:t>
      </w:r>
      <w:proofErr w:type="gramEnd"/>
      <w:r w:rsidRPr="009C1711">
        <w:rPr>
          <w:rFonts w:ascii="Times New Roman" w:eastAsia="宋体" w:hAnsi="Times New Roman" w:cs="Times New Roman" w:hint="eastAsia"/>
          <w:color w:val="000000"/>
          <w:szCs w:val="21"/>
        </w:rPr>
        <w:t>进行授权。</w:t>
      </w:r>
    </w:p>
    <w:p w:rsidR="009C1711" w:rsidRPr="009C1711" w:rsidRDefault="009C1711" w:rsidP="009C1711">
      <w:pPr>
        <w:spacing w:line="360" w:lineRule="auto"/>
        <w:ind w:left="2105" w:firstLineChars="0" w:firstLine="0"/>
        <w:rPr>
          <w:rFonts w:ascii="Times New Roman" w:eastAsia="宋体" w:hAnsi="Times New Roman" w:cs="Times New Roman"/>
          <w:color w:val="000000"/>
          <w:szCs w:val="24"/>
        </w:rPr>
      </w:pPr>
    </w:p>
    <w:p w:rsidR="009C1711" w:rsidRPr="009C1711" w:rsidRDefault="009C1711" w:rsidP="009C1711">
      <w:pPr>
        <w:snapToGrid w:val="0"/>
        <w:spacing w:line="360" w:lineRule="auto"/>
        <w:ind w:left="1276" w:firstLineChars="0" w:firstLine="0"/>
        <w:jc w:val="left"/>
        <w:outlineLvl w:val="2"/>
        <w:rPr>
          <w:rFonts w:ascii="宋体" w:eastAsia="宋体" w:hAnsi="宋体" w:cs="Times New Roman"/>
          <w:color w:val="000000"/>
          <w:szCs w:val="24"/>
          <w:shd w:val="clear" w:color="auto" w:fill="FFFFFF"/>
        </w:rPr>
      </w:pPr>
      <w:r w:rsidRPr="009C1711">
        <w:rPr>
          <w:rFonts w:ascii="宋体" w:eastAsia="宋体" w:hAnsi="宋体" w:cs="Times New Roman" w:hint="eastAsia"/>
          <w:color w:val="000000"/>
          <w:szCs w:val="24"/>
          <w:shd w:val="clear" w:color="auto" w:fill="FFFFFF"/>
        </w:rPr>
        <w:t>2</w:t>
      </w:r>
      <w:r w:rsidRPr="009C1711">
        <w:rPr>
          <w:rFonts w:ascii="宋体" w:eastAsia="宋体" w:hAnsi="宋体" w:cs="Times New Roman"/>
          <w:color w:val="000000"/>
          <w:szCs w:val="24"/>
          <w:shd w:val="clear" w:color="auto" w:fill="FFFFFF"/>
        </w:rPr>
        <w:t>.1.3</w:t>
      </w:r>
      <w:r w:rsidRPr="009C1711">
        <w:rPr>
          <w:rFonts w:ascii="宋体" w:eastAsia="宋体" w:hAnsi="宋体" w:cs="Times New Roman" w:hint="eastAsia"/>
          <w:color w:val="000000"/>
          <w:szCs w:val="24"/>
          <w:shd w:val="clear" w:color="auto" w:fill="FFFFFF"/>
        </w:rPr>
        <w:t>用户填写数据</w:t>
      </w:r>
    </w:p>
    <w:p w:rsidR="009C1711" w:rsidRPr="009C1711" w:rsidRDefault="009C1711" w:rsidP="009C1711">
      <w:pPr>
        <w:spacing w:line="360" w:lineRule="auto"/>
        <w:ind w:leftChars="607" w:left="1275" w:firstLine="42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4"/>
        </w:rPr>
        <w:t>各用户选择对应的报表和周期进行填报操作。</w:t>
      </w:r>
    </w:p>
    <w:p w:rsidR="009C1711" w:rsidRPr="009C1711" w:rsidRDefault="009C1711" w:rsidP="009C1711">
      <w:pPr>
        <w:numPr>
          <w:ilvl w:val="0"/>
          <w:numId w:val="32"/>
        </w:numPr>
        <w:spacing w:line="360" w:lineRule="auto"/>
        <w:ind w:left="2115" w:firstLineChars="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1"/>
        </w:rPr>
        <w:t>用户填写数据：各用户选择对当期报表进行填报。</w:t>
      </w:r>
    </w:p>
    <w:p w:rsidR="009C1711" w:rsidRPr="009C1711" w:rsidRDefault="009C1711" w:rsidP="009C1711">
      <w:pPr>
        <w:numPr>
          <w:ilvl w:val="0"/>
          <w:numId w:val="32"/>
        </w:numPr>
        <w:spacing w:line="360" w:lineRule="auto"/>
        <w:ind w:left="2115" w:firstLineChars="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1"/>
        </w:rPr>
        <w:t>在用户填报完成，保存后，会自动进行逻辑审核，点击报送后会提交给上级进行审批。</w:t>
      </w:r>
    </w:p>
    <w:p w:rsidR="009C1711" w:rsidRPr="009C1711" w:rsidRDefault="009C1711" w:rsidP="009C1711">
      <w:pPr>
        <w:spacing w:line="360" w:lineRule="auto"/>
        <w:ind w:left="2115" w:firstLineChars="0" w:firstLine="0"/>
        <w:rPr>
          <w:rFonts w:ascii="Times New Roman" w:eastAsia="宋体" w:hAnsi="Times New Roman" w:cs="Times New Roman"/>
          <w:color w:val="000000"/>
          <w:szCs w:val="24"/>
        </w:rPr>
      </w:pPr>
    </w:p>
    <w:p w:rsidR="009C1711" w:rsidRPr="009C1711" w:rsidRDefault="009C1711" w:rsidP="009C1711">
      <w:pPr>
        <w:snapToGrid w:val="0"/>
        <w:spacing w:line="360" w:lineRule="auto"/>
        <w:ind w:left="1276" w:firstLineChars="0" w:firstLine="0"/>
        <w:jc w:val="left"/>
        <w:outlineLvl w:val="2"/>
        <w:rPr>
          <w:rFonts w:ascii="宋体" w:eastAsia="宋体" w:hAnsi="宋体" w:cs="Times New Roman"/>
          <w:color w:val="000000"/>
          <w:szCs w:val="24"/>
          <w:shd w:val="clear" w:color="auto" w:fill="FFFFFF"/>
        </w:rPr>
      </w:pPr>
      <w:r w:rsidRPr="009C1711">
        <w:rPr>
          <w:rFonts w:ascii="宋体" w:eastAsia="宋体" w:hAnsi="宋体" w:cs="Times New Roman" w:hint="eastAsia"/>
          <w:color w:val="000000"/>
          <w:szCs w:val="24"/>
          <w:shd w:val="clear" w:color="auto" w:fill="FFFFFF"/>
        </w:rPr>
        <w:t>2</w:t>
      </w:r>
      <w:r w:rsidRPr="009C1711">
        <w:rPr>
          <w:rFonts w:ascii="宋体" w:eastAsia="宋体" w:hAnsi="宋体" w:cs="Times New Roman"/>
          <w:color w:val="000000"/>
          <w:szCs w:val="24"/>
          <w:shd w:val="clear" w:color="auto" w:fill="FFFFFF"/>
        </w:rPr>
        <w:t>.1.4</w:t>
      </w:r>
      <w:r w:rsidRPr="009C1711">
        <w:rPr>
          <w:rFonts w:ascii="宋体" w:eastAsia="宋体" w:hAnsi="宋体" w:cs="Times New Roman" w:hint="eastAsia"/>
          <w:color w:val="000000"/>
          <w:szCs w:val="24"/>
          <w:shd w:val="clear" w:color="auto" w:fill="FFFFFF"/>
        </w:rPr>
        <w:t>厅级账号审批数据</w:t>
      </w:r>
    </w:p>
    <w:p w:rsidR="009C1711" w:rsidRPr="009C1711" w:rsidRDefault="009C1711" w:rsidP="009C1711">
      <w:pPr>
        <w:spacing w:line="360" w:lineRule="auto"/>
        <w:ind w:leftChars="607" w:left="1275" w:firstLine="42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4"/>
        </w:rPr>
        <w:t>在用户填报提交之后，由各二层单位账号提交到厅级的数据进行审批操作。</w:t>
      </w:r>
    </w:p>
    <w:p w:rsidR="009C1711" w:rsidRPr="009C1711" w:rsidRDefault="009C1711" w:rsidP="009C1711">
      <w:pPr>
        <w:numPr>
          <w:ilvl w:val="0"/>
          <w:numId w:val="33"/>
        </w:numPr>
        <w:spacing w:line="360" w:lineRule="auto"/>
        <w:ind w:left="2115" w:firstLineChars="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1"/>
        </w:rPr>
        <w:t>厅对下级上报的数据进行审批。</w:t>
      </w:r>
    </w:p>
    <w:p w:rsidR="009C1711" w:rsidRPr="009C1711" w:rsidRDefault="009C1711" w:rsidP="009C1711">
      <w:pPr>
        <w:numPr>
          <w:ilvl w:val="0"/>
          <w:numId w:val="33"/>
        </w:numPr>
        <w:spacing w:line="360" w:lineRule="auto"/>
        <w:ind w:left="2115" w:firstLineChars="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1"/>
        </w:rPr>
        <w:t>厅</w:t>
      </w:r>
      <w:proofErr w:type="gramStart"/>
      <w:r w:rsidRPr="009C1711">
        <w:rPr>
          <w:rFonts w:ascii="Times New Roman" w:eastAsia="宋体" w:hAnsi="Times New Roman" w:cs="Times New Roman" w:hint="eastAsia"/>
          <w:color w:val="000000"/>
          <w:szCs w:val="21"/>
        </w:rPr>
        <w:t>帐号</w:t>
      </w:r>
      <w:proofErr w:type="gramEnd"/>
      <w:r w:rsidRPr="009C1711">
        <w:rPr>
          <w:rFonts w:ascii="Times New Roman" w:eastAsia="宋体" w:hAnsi="Times New Roman" w:cs="Times New Roman" w:hint="eastAsia"/>
          <w:color w:val="000000"/>
          <w:szCs w:val="21"/>
        </w:rPr>
        <w:t>审批后，如果结果为审批成功，则用户不能再修改当期报表数据；如果审批未通过，则报表自动退回到下一级，下一级填报单位需重新填写并再次提交审批。</w:t>
      </w:r>
    </w:p>
    <w:p w:rsidR="009C1711" w:rsidRPr="009C1711" w:rsidRDefault="009C1711" w:rsidP="009C1711">
      <w:pPr>
        <w:spacing w:line="360" w:lineRule="auto"/>
        <w:ind w:left="2115" w:firstLineChars="0" w:firstLine="0"/>
        <w:rPr>
          <w:rFonts w:ascii="Times New Roman" w:eastAsia="宋体" w:hAnsi="Times New Roman" w:cs="Times New Roman"/>
          <w:color w:val="000000"/>
          <w:szCs w:val="24"/>
        </w:rPr>
      </w:pPr>
    </w:p>
    <w:p w:rsidR="009C1711" w:rsidRPr="009C1711" w:rsidRDefault="009C1711" w:rsidP="009C1711">
      <w:pPr>
        <w:snapToGrid w:val="0"/>
        <w:spacing w:line="360" w:lineRule="auto"/>
        <w:ind w:left="1276" w:firstLineChars="0" w:firstLine="0"/>
        <w:jc w:val="left"/>
        <w:outlineLvl w:val="2"/>
        <w:rPr>
          <w:rFonts w:ascii="宋体" w:eastAsia="宋体" w:hAnsi="宋体" w:cs="Times New Roman"/>
          <w:color w:val="000000"/>
          <w:szCs w:val="24"/>
          <w:shd w:val="clear" w:color="auto" w:fill="FFFFFF"/>
        </w:rPr>
      </w:pPr>
      <w:r w:rsidRPr="009C1711">
        <w:rPr>
          <w:rFonts w:ascii="宋体" w:eastAsia="宋体" w:hAnsi="宋体" w:cs="Times New Roman" w:hint="eastAsia"/>
          <w:color w:val="000000"/>
          <w:szCs w:val="24"/>
          <w:shd w:val="clear" w:color="auto" w:fill="FFFFFF"/>
        </w:rPr>
        <w:t>2</w:t>
      </w:r>
      <w:r w:rsidRPr="009C1711">
        <w:rPr>
          <w:rFonts w:ascii="宋体" w:eastAsia="宋体" w:hAnsi="宋体" w:cs="Times New Roman"/>
          <w:color w:val="000000"/>
          <w:szCs w:val="24"/>
          <w:shd w:val="clear" w:color="auto" w:fill="FFFFFF"/>
        </w:rPr>
        <w:t>.1.5</w:t>
      </w:r>
      <w:r w:rsidRPr="009C1711">
        <w:rPr>
          <w:rFonts w:ascii="宋体" w:eastAsia="宋体" w:hAnsi="宋体" w:cs="Times New Roman" w:hint="eastAsia"/>
          <w:color w:val="000000"/>
          <w:szCs w:val="24"/>
          <w:shd w:val="clear" w:color="auto" w:fill="FFFFFF"/>
        </w:rPr>
        <w:t>厅账号汇总数据</w:t>
      </w:r>
    </w:p>
    <w:p w:rsidR="009C1711" w:rsidRPr="009C1711" w:rsidRDefault="009C1711" w:rsidP="009C1711">
      <w:pPr>
        <w:spacing w:line="360" w:lineRule="auto"/>
        <w:ind w:leftChars="607" w:left="1275" w:firstLine="42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4"/>
        </w:rPr>
        <w:t>在审批结束后，厅</w:t>
      </w:r>
      <w:proofErr w:type="gramStart"/>
      <w:r w:rsidRPr="009C1711">
        <w:rPr>
          <w:rFonts w:ascii="Times New Roman" w:eastAsia="宋体" w:hAnsi="Times New Roman" w:cs="Times New Roman" w:hint="eastAsia"/>
          <w:color w:val="000000"/>
          <w:szCs w:val="24"/>
        </w:rPr>
        <w:t>帐户</w:t>
      </w:r>
      <w:proofErr w:type="gramEnd"/>
      <w:r w:rsidRPr="009C1711">
        <w:rPr>
          <w:rFonts w:ascii="Times New Roman" w:eastAsia="宋体" w:hAnsi="Times New Roman" w:cs="Times New Roman" w:hint="eastAsia"/>
          <w:color w:val="000000"/>
          <w:szCs w:val="24"/>
        </w:rPr>
        <w:t>对“广西壮族自治区”这个节点进行数据填充，即，将</w:t>
      </w:r>
      <w:r w:rsidRPr="009C1711">
        <w:rPr>
          <w:rFonts w:ascii="Times New Roman" w:eastAsia="宋体" w:hAnsi="Times New Roman" w:cs="Times New Roman" w:hint="eastAsia"/>
          <w:color w:val="000000"/>
          <w:szCs w:val="24"/>
        </w:rPr>
        <w:t>14</w:t>
      </w:r>
      <w:r w:rsidRPr="009C1711">
        <w:rPr>
          <w:rFonts w:ascii="Times New Roman" w:eastAsia="宋体" w:hAnsi="Times New Roman" w:cs="Times New Roman" w:hint="eastAsia"/>
          <w:color w:val="000000"/>
          <w:szCs w:val="24"/>
        </w:rPr>
        <w:t>个地级市或二层单位的数据进行汇总到“广西壮族自治区”这个节点。</w:t>
      </w:r>
    </w:p>
    <w:p w:rsidR="009C1711" w:rsidRPr="009C1711" w:rsidRDefault="009C1711" w:rsidP="009C1711">
      <w:pPr>
        <w:numPr>
          <w:ilvl w:val="0"/>
          <w:numId w:val="34"/>
        </w:numPr>
        <w:spacing w:line="360" w:lineRule="auto"/>
        <w:ind w:left="2121" w:firstLineChars="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1"/>
        </w:rPr>
        <w:t>厅汇总数据：厅对各地级市或二层单位数据进行汇总。</w:t>
      </w:r>
    </w:p>
    <w:p w:rsidR="009C1711" w:rsidRPr="009C1711" w:rsidRDefault="009C1711" w:rsidP="009C1711">
      <w:pPr>
        <w:numPr>
          <w:ilvl w:val="0"/>
          <w:numId w:val="34"/>
        </w:numPr>
        <w:spacing w:line="360" w:lineRule="auto"/>
        <w:ind w:left="2121" w:firstLineChars="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1"/>
        </w:rPr>
        <w:t>选择对应的报表期和对应的报表，对相应的地级市或二层单位执行汇总操作。</w:t>
      </w:r>
    </w:p>
    <w:p w:rsidR="009C1711" w:rsidRPr="009C1711" w:rsidRDefault="009C1711" w:rsidP="009C1711">
      <w:pPr>
        <w:spacing w:line="360" w:lineRule="auto"/>
        <w:ind w:left="2121" w:firstLineChars="0" w:firstLine="0"/>
        <w:rPr>
          <w:rFonts w:ascii="Times New Roman" w:eastAsia="宋体" w:hAnsi="Times New Roman" w:cs="Times New Roman"/>
          <w:color w:val="000000"/>
          <w:szCs w:val="24"/>
        </w:rPr>
      </w:pPr>
    </w:p>
    <w:p w:rsidR="009C1711" w:rsidRPr="009C1711" w:rsidRDefault="009C1711" w:rsidP="009C1711">
      <w:pPr>
        <w:snapToGrid w:val="0"/>
        <w:spacing w:line="360" w:lineRule="auto"/>
        <w:ind w:left="1276" w:firstLineChars="0" w:firstLine="0"/>
        <w:jc w:val="left"/>
        <w:outlineLvl w:val="2"/>
        <w:rPr>
          <w:rFonts w:ascii="宋体" w:eastAsia="宋体" w:hAnsi="宋体" w:cs="Times New Roman"/>
          <w:color w:val="000000"/>
          <w:szCs w:val="24"/>
          <w:shd w:val="clear" w:color="auto" w:fill="FFFFFF"/>
        </w:rPr>
      </w:pPr>
      <w:r w:rsidRPr="009C1711">
        <w:rPr>
          <w:rFonts w:ascii="宋体" w:eastAsia="宋体" w:hAnsi="宋体" w:cs="Times New Roman" w:hint="eastAsia"/>
          <w:color w:val="000000"/>
          <w:szCs w:val="24"/>
          <w:shd w:val="clear" w:color="auto" w:fill="FFFFFF"/>
        </w:rPr>
        <w:t>2</w:t>
      </w:r>
      <w:r w:rsidRPr="009C1711">
        <w:rPr>
          <w:rFonts w:ascii="宋体" w:eastAsia="宋体" w:hAnsi="宋体" w:cs="Times New Roman"/>
          <w:color w:val="000000"/>
          <w:szCs w:val="24"/>
          <w:shd w:val="clear" w:color="auto" w:fill="FFFFFF"/>
        </w:rPr>
        <w:t>.1.6</w:t>
      </w:r>
      <w:r w:rsidRPr="009C1711">
        <w:rPr>
          <w:rFonts w:ascii="宋体" w:eastAsia="宋体" w:hAnsi="宋体" w:cs="Times New Roman" w:hint="eastAsia"/>
          <w:color w:val="000000"/>
          <w:szCs w:val="24"/>
          <w:shd w:val="clear" w:color="auto" w:fill="FFFFFF"/>
        </w:rPr>
        <w:t>上传数据</w:t>
      </w:r>
    </w:p>
    <w:p w:rsidR="009C1711" w:rsidRPr="009C1711" w:rsidRDefault="009C1711" w:rsidP="009C1711">
      <w:pPr>
        <w:spacing w:line="360" w:lineRule="auto"/>
        <w:ind w:leftChars="607" w:left="1275" w:firstLine="42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4"/>
        </w:rPr>
        <w:t>在“广西壮族自治区”有数据之后，可以进行数据上传操作。</w:t>
      </w:r>
    </w:p>
    <w:p w:rsidR="009C1711" w:rsidRPr="009C1711" w:rsidRDefault="009C1711" w:rsidP="009C1711">
      <w:pPr>
        <w:numPr>
          <w:ilvl w:val="0"/>
          <w:numId w:val="35"/>
        </w:numPr>
        <w:spacing w:line="360" w:lineRule="auto"/>
        <w:ind w:left="2115" w:firstLineChars="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1"/>
        </w:rPr>
        <w:t>上传数据：厅将“广西壮族自治区”和</w:t>
      </w:r>
      <w:r w:rsidRPr="009C1711">
        <w:rPr>
          <w:rFonts w:ascii="Times New Roman" w:eastAsia="宋体" w:hAnsi="Times New Roman" w:cs="Times New Roman" w:hint="eastAsia"/>
          <w:color w:val="000000"/>
          <w:szCs w:val="21"/>
        </w:rPr>
        <w:t>14</w:t>
      </w:r>
      <w:r w:rsidRPr="009C1711">
        <w:rPr>
          <w:rFonts w:ascii="Times New Roman" w:eastAsia="宋体" w:hAnsi="Times New Roman" w:cs="Times New Roman" w:hint="eastAsia"/>
          <w:color w:val="000000"/>
          <w:szCs w:val="21"/>
        </w:rPr>
        <w:t>个地级市的数据进行上传操作。</w:t>
      </w:r>
    </w:p>
    <w:p w:rsidR="009C1711" w:rsidRPr="009C1711" w:rsidRDefault="009C1711" w:rsidP="009C1711">
      <w:pPr>
        <w:numPr>
          <w:ilvl w:val="0"/>
          <w:numId w:val="35"/>
        </w:numPr>
        <w:spacing w:line="360" w:lineRule="auto"/>
        <w:ind w:left="2115" w:firstLineChars="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1"/>
        </w:rPr>
        <w:t>将“广西壮族自治区”和</w:t>
      </w:r>
      <w:r w:rsidRPr="009C1711">
        <w:rPr>
          <w:rFonts w:ascii="Times New Roman" w:eastAsia="宋体" w:hAnsi="Times New Roman" w:cs="Times New Roman" w:hint="eastAsia"/>
          <w:color w:val="000000"/>
          <w:szCs w:val="21"/>
        </w:rPr>
        <w:t>14</w:t>
      </w:r>
      <w:r w:rsidRPr="009C1711">
        <w:rPr>
          <w:rFonts w:ascii="Times New Roman" w:eastAsia="宋体" w:hAnsi="Times New Roman" w:cs="Times New Roman" w:hint="eastAsia"/>
          <w:color w:val="000000"/>
          <w:szCs w:val="21"/>
        </w:rPr>
        <w:t>个地级市的数据按照一定的格式进行打包，然后按照一定协议将数据传到京软伟业给的接口中。</w:t>
      </w:r>
    </w:p>
    <w:p w:rsidR="009C1711" w:rsidRPr="009C1711" w:rsidRDefault="009C1711" w:rsidP="009C1711">
      <w:pPr>
        <w:spacing w:line="360" w:lineRule="auto"/>
        <w:ind w:left="2115" w:firstLineChars="0" w:firstLine="0"/>
        <w:rPr>
          <w:rFonts w:ascii="Times New Roman" w:eastAsia="宋体" w:hAnsi="Times New Roman" w:cs="Times New Roman"/>
          <w:color w:val="000000"/>
          <w:szCs w:val="24"/>
        </w:rPr>
      </w:pPr>
    </w:p>
    <w:p w:rsidR="009C1711" w:rsidRPr="009C1711" w:rsidRDefault="009C1711" w:rsidP="009C1711">
      <w:pPr>
        <w:snapToGrid w:val="0"/>
        <w:spacing w:line="360" w:lineRule="auto"/>
        <w:ind w:left="1276" w:firstLineChars="0" w:firstLine="0"/>
        <w:jc w:val="left"/>
        <w:outlineLvl w:val="2"/>
        <w:rPr>
          <w:rFonts w:ascii="宋体" w:eastAsia="宋体" w:hAnsi="宋体" w:cs="Times New Roman"/>
          <w:color w:val="000000"/>
          <w:szCs w:val="24"/>
          <w:shd w:val="clear" w:color="auto" w:fill="FFFFFF"/>
        </w:rPr>
      </w:pPr>
      <w:r w:rsidRPr="009C1711">
        <w:rPr>
          <w:rFonts w:ascii="宋体" w:eastAsia="宋体" w:hAnsi="宋体" w:cs="Times New Roman" w:hint="eastAsia"/>
          <w:color w:val="000000"/>
          <w:szCs w:val="24"/>
          <w:shd w:val="clear" w:color="auto" w:fill="FFFFFF"/>
        </w:rPr>
        <w:t>2</w:t>
      </w:r>
      <w:r w:rsidRPr="009C1711">
        <w:rPr>
          <w:rFonts w:ascii="宋体" w:eastAsia="宋体" w:hAnsi="宋体" w:cs="Times New Roman"/>
          <w:color w:val="000000"/>
          <w:szCs w:val="24"/>
          <w:shd w:val="clear" w:color="auto" w:fill="FFFFFF"/>
        </w:rPr>
        <w:t>.1.7</w:t>
      </w:r>
      <w:r w:rsidRPr="009C1711">
        <w:rPr>
          <w:rFonts w:ascii="宋体" w:eastAsia="宋体" w:hAnsi="宋体" w:cs="Times New Roman" w:hint="eastAsia"/>
          <w:color w:val="000000"/>
          <w:szCs w:val="24"/>
          <w:shd w:val="clear" w:color="auto" w:fill="FFFFFF"/>
        </w:rPr>
        <w:t>用户导出报表数据</w:t>
      </w:r>
    </w:p>
    <w:p w:rsidR="009C1711" w:rsidRPr="009C1711" w:rsidRDefault="009C1711" w:rsidP="009C1711">
      <w:pPr>
        <w:spacing w:line="360" w:lineRule="auto"/>
        <w:ind w:leftChars="607" w:left="1275" w:firstLine="42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4"/>
        </w:rPr>
        <w:t>厅</w:t>
      </w:r>
      <w:proofErr w:type="gramStart"/>
      <w:r w:rsidRPr="009C1711">
        <w:rPr>
          <w:rFonts w:ascii="Times New Roman" w:eastAsia="宋体" w:hAnsi="Times New Roman" w:cs="Times New Roman" w:hint="eastAsia"/>
          <w:color w:val="000000"/>
          <w:szCs w:val="24"/>
        </w:rPr>
        <w:t>帐户</w:t>
      </w:r>
      <w:proofErr w:type="gramEnd"/>
      <w:r w:rsidRPr="009C1711">
        <w:rPr>
          <w:rFonts w:ascii="Times New Roman" w:eastAsia="宋体" w:hAnsi="Times New Roman" w:cs="Times New Roman" w:hint="eastAsia"/>
          <w:color w:val="000000"/>
          <w:szCs w:val="24"/>
        </w:rPr>
        <w:t>和</w:t>
      </w:r>
      <w:r w:rsidRPr="009C1711">
        <w:rPr>
          <w:rFonts w:ascii="Times New Roman" w:eastAsia="宋体" w:hAnsi="Times New Roman" w:cs="Times New Roman" w:hint="eastAsia"/>
          <w:color w:val="000000"/>
          <w:szCs w:val="24"/>
        </w:rPr>
        <w:t>14</w:t>
      </w:r>
      <w:r w:rsidRPr="009C1711">
        <w:rPr>
          <w:rFonts w:ascii="Times New Roman" w:eastAsia="宋体" w:hAnsi="Times New Roman" w:cs="Times New Roman" w:hint="eastAsia"/>
          <w:color w:val="000000"/>
          <w:szCs w:val="24"/>
        </w:rPr>
        <w:t>个地级市均可导出所在表的数据。</w:t>
      </w:r>
    </w:p>
    <w:p w:rsidR="009C1711" w:rsidRPr="009C1711" w:rsidRDefault="009C1711" w:rsidP="009C1711">
      <w:pPr>
        <w:numPr>
          <w:ilvl w:val="0"/>
          <w:numId w:val="36"/>
        </w:numPr>
        <w:spacing w:line="360" w:lineRule="auto"/>
        <w:ind w:left="2115" w:firstLineChars="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1"/>
        </w:rPr>
        <w:t>用户导出报表数据：将报表数据以</w:t>
      </w:r>
      <w:r w:rsidRPr="009C1711">
        <w:rPr>
          <w:rFonts w:ascii="Times New Roman" w:eastAsia="宋体" w:hAnsi="Times New Roman" w:cs="Times New Roman" w:hint="eastAsia"/>
          <w:color w:val="000000"/>
          <w:szCs w:val="21"/>
        </w:rPr>
        <w:t>Excel</w:t>
      </w:r>
      <w:r w:rsidRPr="009C1711">
        <w:rPr>
          <w:rFonts w:ascii="Times New Roman" w:eastAsia="宋体" w:hAnsi="Times New Roman" w:cs="Times New Roman" w:hint="eastAsia"/>
          <w:color w:val="000000"/>
          <w:szCs w:val="21"/>
        </w:rPr>
        <w:t>的形式导出。</w:t>
      </w:r>
    </w:p>
    <w:p w:rsidR="009C1711" w:rsidRPr="009C1711" w:rsidRDefault="009C1711" w:rsidP="009C1711">
      <w:pPr>
        <w:numPr>
          <w:ilvl w:val="0"/>
          <w:numId w:val="36"/>
        </w:numPr>
        <w:spacing w:line="360" w:lineRule="auto"/>
        <w:ind w:left="2115" w:firstLineChars="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4"/>
        </w:rPr>
        <w:t>厅</w:t>
      </w:r>
      <w:proofErr w:type="gramStart"/>
      <w:r w:rsidRPr="009C1711">
        <w:rPr>
          <w:rFonts w:ascii="Times New Roman" w:eastAsia="宋体" w:hAnsi="Times New Roman" w:cs="Times New Roman" w:hint="eastAsia"/>
          <w:color w:val="000000"/>
          <w:szCs w:val="24"/>
        </w:rPr>
        <w:t>帐户</w:t>
      </w:r>
      <w:proofErr w:type="gramEnd"/>
      <w:r w:rsidRPr="009C1711">
        <w:rPr>
          <w:rFonts w:ascii="Times New Roman" w:eastAsia="宋体" w:hAnsi="Times New Roman" w:cs="Times New Roman" w:hint="eastAsia"/>
          <w:color w:val="000000"/>
          <w:szCs w:val="24"/>
        </w:rPr>
        <w:t>和</w:t>
      </w:r>
      <w:r w:rsidRPr="009C1711">
        <w:rPr>
          <w:rFonts w:ascii="Times New Roman" w:eastAsia="宋体" w:hAnsi="Times New Roman" w:cs="Times New Roman" w:hint="eastAsia"/>
          <w:color w:val="000000"/>
          <w:szCs w:val="24"/>
        </w:rPr>
        <w:t>14</w:t>
      </w:r>
      <w:r w:rsidRPr="009C1711">
        <w:rPr>
          <w:rFonts w:ascii="Times New Roman" w:eastAsia="宋体" w:hAnsi="Times New Roman" w:cs="Times New Roman" w:hint="eastAsia"/>
          <w:color w:val="000000"/>
          <w:szCs w:val="24"/>
        </w:rPr>
        <w:t>个地级市选择对应的报表和报表期，执行导出数据操作，即可将数据导出。</w:t>
      </w:r>
    </w:p>
    <w:p w:rsidR="009C1711" w:rsidRPr="009C1711" w:rsidRDefault="009C1711" w:rsidP="009C1711">
      <w:pPr>
        <w:spacing w:line="360" w:lineRule="auto"/>
        <w:ind w:left="2115" w:firstLineChars="0" w:firstLine="0"/>
        <w:rPr>
          <w:rFonts w:ascii="Times New Roman" w:eastAsia="宋体" w:hAnsi="Times New Roman" w:cs="Times New Roman"/>
          <w:color w:val="000000"/>
          <w:szCs w:val="24"/>
        </w:rPr>
      </w:pPr>
    </w:p>
    <w:p w:rsidR="009C1711" w:rsidRPr="009C1711" w:rsidRDefault="009C1711" w:rsidP="009C1711">
      <w:pPr>
        <w:snapToGrid w:val="0"/>
        <w:spacing w:line="360" w:lineRule="auto"/>
        <w:ind w:left="1276" w:firstLineChars="0" w:firstLine="0"/>
        <w:jc w:val="left"/>
        <w:outlineLvl w:val="2"/>
        <w:rPr>
          <w:rFonts w:ascii="宋体" w:eastAsia="宋体" w:hAnsi="宋体" w:cs="Times New Roman"/>
          <w:color w:val="000000"/>
          <w:szCs w:val="24"/>
          <w:shd w:val="clear" w:color="auto" w:fill="FFFFFF"/>
        </w:rPr>
      </w:pPr>
      <w:r w:rsidRPr="009C1711">
        <w:rPr>
          <w:rFonts w:ascii="宋体" w:eastAsia="宋体" w:hAnsi="宋体" w:cs="Times New Roman" w:hint="eastAsia"/>
          <w:color w:val="000000"/>
          <w:szCs w:val="24"/>
          <w:shd w:val="clear" w:color="auto" w:fill="FFFFFF"/>
        </w:rPr>
        <w:t>2</w:t>
      </w:r>
      <w:r w:rsidRPr="009C1711">
        <w:rPr>
          <w:rFonts w:ascii="宋体" w:eastAsia="宋体" w:hAnsi="宋体" w:cs="Times New Roman"/>
          <w:color w:val="000000"/>
          <w:szCs w:val="24"/>
          <w:shd w:val="clear" w:color="auto" w:fill="FFFFFF"/>
        </w:rPr>
        <w:t>.1.8</w:t>
      </w:r>
      <w:r w:rsidRPr="009C1711">
        <w:rPr>
          <w:rFonts w:ascii="宋体" w:eastAsia="宋体" w:hAnsi="宋体" w:cs="Times New Roman" w:hint="eastAsia"/>
          <w:color w:val="000000"/>
          <w:szCs w:val="24"/>
          <w:shd w:val="clear" w:color="auto" w:fill="FFFFFF"/>
        </w:rPr>
        <w:t>查询报表数据</w:t>
      </w:r>
    </w:p>
    <w:p w:rsidR="009C1711" w:rsidRPr="009C1711" w:rsidRDefault="009C1711" w:rsidP="009C1711">
      <w:pPr>
        <w:spacing w:line="360" w:lineRule="auto"/>
        <w:ind w:leftChars="607" w:left="1275" w:firstLine="42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4"/>
        </w:rPr>
        <w:t>用户可根据报表和报表期进行自定义查询数据。</w:t>
      </w:r>
    </w:p>
    <w:p w:rsidR="009C1711" w:rsidRPr="009C1711" w:rsidRDefault="009C1711" w:rsidP="009C1711">
      <w:pPr>
        <w:numPr>
          <w:ilvl w:val="0"/>
          <w:numId w:val="37"/>
        </w:numPr>
        <w:spacing w:line="360" w:lineRule="auto"/>
        <w:ind w:left="2115" w:firstLineChars="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1"/>
        </w:rPr>
        <w:t>查询数据：厅</w:t>
      </w:r>
      <w:proofErr w:type="gramStart"/>
      <w:r w:rsidRPr="009C1711">
        <w:rPr>
          <w:rFonts w:ascii="Times New Roman" w:eastAsia="宋体" w:hAnsi="Times New Roman" w:cs="Times New Roman" w:hint="eastAsia"/>
          <w:color w:val="000000"/>
          <w:szCs w:val="21"/>
        </w:rPr>
        <w:t>帐户</w:t>
      </w:r>
      <w:proofErr w:type="gramEnd"/>
      <w:r w:rsidRPr="009C1711">
        <w:rPr>
          <w:rFonts w:ascii="Times New Roman" w:eastAsia="宋体" w:hAnsi="Times New Roman" w:cs="Times New Roman" w:hint="eastAsia"/>
          <w:color w:val="000000"/>
          <w:szCs w:val="21"/>
        </w:rPr>
        <w:t>和</w:t>
      </w:r>
      <w:r w:rsidRPr="009C1711">
        <w:rPr>
          <w:rFonts w:ascii="Times New Roman" w:eastAsia="宋体" w:hAnsi="Times New Roman" w:cs="Times New Roman" w:hint="eastAsia"/>
          <w:color w:val="000000"/>
          <w:szCs w:val="21"/>
        </w:rPr>
        <w:t>14</w:t>
      </w:r>
      <w:r w:rsidRPr="009C1711">
        <w:rPr>
          <w:rFonts w:ascii="Times New Roman" w:eastAsia="宋体" w:hAnsi="Times New Roman" w:cs="Times New Roman" w:hint="eastAsia"/>
          <w:color w:val="000000"/>
          <w:szCs w:val="21"/>
        </w:rPr>
        <w:t>个地级市根据相应条件进行查询数据操作。</w:t>
      </w:r>
    </w:p>
    <w:p w:rsidR="009C1711" w:rsidRPr="009C1711" w:rsidRDefault="009C1711" w:rsidP="009C1711">
      <w:pPr>
        <w:numPr>
          <w:ilvl w:val="0"/>
          <w:numId w:val="37"/>
        </w:numPr>
        <w:spacing w:line="360" w:lineRule="auto"/>
        <w:ind w:left="2115" w:firstLineChars="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1"/>
        </w:rPr>
        <w:t>14</w:t>
      </w:r>
      <w:r w:rsidRPr="009C1711">
        <w:rPr>
          <w:rFonts w:ascii="Times New Roman" w:eastAsia="宋体" w:hAnsi="Times New Roman" w:cs="Times New Roman" w:hint="eastAsia"/>
          <w:color w:val="000000"/>
          <w:szCs w:val="21"/>
        </w:rPr>
        <w:t>个地级市选择报表期、报表进行查询数据。厅通过选择报表期、报表和节点进行查询数据。</w:t>
      </w:r>
    </w:p>
    <w:p w:rsidR="009C1711" w:rsidRPr="009C1711" w:rsidRDefault="009C1711" w:rsidP="009C1711">
      <w:pPr>
        <w:spacing w:line="360" w:lineRule="auto"/>
        <w:ind w:left="2115" w:firstLineChars="0" w:firstLine="0"/>
        <w:rPr>
          <w:rFonts w:ascii="Times New Roman" w:eastAsia="宋体" w:hAnsi="Times New Roman" w:cs="Times New Roman"/>
          <w:color w:val="000000"/>
          <w:szCs w:val="24"/>
        </w:rPr>
      </w:pPr>
    </w:p>
    <w:p w:rsidR="009C1711" w:rsidRPr="009C1711" w:rsidRDefault="009C1711" w:rsidP="009C1711">
      <w:pPr>
        <w:snapToGrid w:val="0"/>
        <w:spacing w:line="360" w:lineRule="auto"/>
        <w:ind w:left="1276" w:firstLineChars="0" w:firstLine="0"/>
        <w:jc w:val="left"/>
        <w:outlineLvl w:val="2"/>
        <w:rPr>
          <w:rFonts w:ascii="宋体" w:eastAsia="宋体" w:hAnsi="宋体" w:cs="Times New Roman"/>
          <w:color w:val="000000"/>
          <w:szCs w:val="24"/>
          <w:shd w:val="clear" w:color="auto" w:fill="FFFFFF"/>
        </w:rPr>
      </w:pPr>
      <w:r w:rsidRPr="009C1711">
        <w:rPr>
          <w:rFonts w:ascii="宋体" w:eastAsia="宋体" w:hAnsi="宋体" w:cs="Times New Roman" w:hint="eastAsia"/>
          <w:color w:val="000000"/>
          <w:szCs w:val="24"/>
          <w:shd w:val="clear" w:color="auto" w:fill="FFFFFF"/>
        </w:rPr>
        <w:t>2</w:t>
      </w:r>
      <w:r w:rsidRPr="009C1711">
        <w:rPr>
          <w:rFonts w:ascii="宋体" w:eastAsia="宋体" w:hAnsi="宋体" w:cs="Times New Roman"/>
          <w:color w:val="000000"/>
          <w:szCs w:val="24"/>
          <w:shd w:val="clear" w:color="auto" w:fill="FFFFFF"/>
        </w:rPr>
        <w:t>.1.9</w:t>
      </w:r>
      <w:r w:rsidRPr="009C1711">
        <w:rPr>
          <w:rFonts w:ascii="宋体" w:eastAsia="宋体" w:hAnsi="宋体" w:cs="Times New Roman" w:hint="eastAsia"/>
          <w:color w:val="000000"/>
          <w:szCs w:val="24"/>
          <w:shd w:val="clear" w:color="auto" w:fill="FFFFFF"/>
        </w:rPr>
        <w:t>数据迁移</w:t>
      </w:r>
    </w:p>
    <w:p w:rsidR="009C1711" w:rsidRPr="009C1711" w:rsidRDefault="009C1711" w:rsidP="009C1711">
      <w:pPr>
        <w:spacing w:line="360" w:lineRule="auto"/>
        <w:ind w:leftChars="607" w:left="1275" w:firstLine="42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4"/>
        </w:rPr>
        <w:t>将</w:t>
      </w:r>
      <w:r w:rsidRPr="009C1711">
        <w:rPr>
          <w:rFonts w:ascii="Times New Roman" w:eastAsia="宋体" w:hAnsi="Times New Roman" w:cs="Times New Roman" w:hint="eastAsia"/>
          <w:color w:val="000000"/>
          <w:szCs w:val="24"/>
        </w:rPr>
        <w:t>2</w:t>
      </w:r>
      <w:r w:rsidRPr="009C1711">
        <w:rPr>
          <w:rFonts w:ascii="Times New Roman" w:eastAsia="宋体" w:hAnsi="Times New Roman" w:cs="Times New Roman"/>
          <w:color w:val="000000"/>
          <w:szCs w:val="24"/>
        </w:rPr>
        <w:t>019</w:t>
      </w:r>
      <w:r w:rsidRPr="009C1711">
        <w:rPr>
          <w:rFonts w:ascii="Times New Roman" w:eastAsia="宋体" w:hAnsi="Times New Roman" w:cs="Times New Roman" w:hint="eastAsia"/>
          <w:color w:val="000000"/>
          <w:szCs w:val="24"/>
        </w:rPr>
        <w:t>年、</w:t>
      </w:r>
      <w:r w:rsidRPr="009C1711">
        <w:rPr>
          <w:rFonts w:ascii="Times New Roman" w:eastAsia="宋体" w:hAnsi="Times New Roman" w:cs="Times New Roman" w:hint="eastAsia"/>
          <w:color w:val="000000"/>
          <w:szCs w:val="24"/>
        </w:rPr>
        <w:t>2</w:t>
      </w:r>
      <w:r w:rsidRPr="009C1711">
        <w:rPr>
          <w:rFonts w:ascii="Times New Roman" w:eastAsia="宋体" w:hAnsi="Times New Roman" w:cs="Times New Roman"/>
          <w:color w:val="000000"/>
          <w:szCs w:val="24"/>
        </w:rPr>
        <w:t>020</w:t>
      </w:r>
      <w:r w:rsidRPr="009C1711">
        <w:rPr>
          <w:rFonts w:ascii="Times New Roman" w:eastAsia="宋体" w:hAnsi="Times New Roman" w:cs="Times New Roman" w:hint="eastAsia"/>
          <w:color w:val="000000"/>
          <w:szCs w:val="24"/>
        </w:rPr>
        <w:t>年的年报数据、月报数据（</w:t>
      </w:r>
      <w:r w:rsidRPr="009C1711">
        <w:rPr>
          <w:rFonts w:ascii="Times New Roman" w:eastAsia="宋体" w:hAnsi="Times New Roman" w:cs="Times New Roman" w:hint="eastAsia"/>
          <w:color w:val="000000"/>
          <w:szCs w:val="24"/>
        </w:rPr>
        <w:t>EXCEL</w:t>
      </w:r>
      <w:r w:rsidRPr="009C1711">
        <w:rPr>
          <w:rFonts w:ascii="Times New Roman" w:eastAsia="宋体" w:hAnsi="Times New Roman" w:cs="Times New Roman" w:hint="eastAsia"/>
          <w:color w:val="000000"/>
          <w:szCs w:val="24"/>
        </w:rPr>
        <w:t>）录入到厅统计系统。通过厅统计系统提交至统计局的系统。</w:t>
      </w:r>
    </w:p>
    <w:p w:rsidR="009C1711" w:rsidRPr="009C1711" w:rsidRDefault="009C1711" w:rsidP="009C1711">
      <w:pPr>
        <w:spacing w:line="360" w:lineRule="auto"/>
        <w:ind w:leftChars="607" w:left="1275" w:firstLine="42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4"/>
        </w:rPr>
        <w:t>数据包含：所有年报与部分月报。</w:t>
      </w:r>
    </w:p>
    <w:p w:rsidR="009C1711" w:rsidRPr="009C1711" w:rsidRDefault="009C1711" w:rsidP="009C1711">
      <w:pPr>
        <w:spacing w:line="360" w:lineRule="auto"/>
        <w:ind w:leftChars="607" w:left="1275" w:firstLineChars="0" w:firstLine="0"/>
        <w:rPr>
          <w:rFonts w:ascii="Times New Roman" w:eastAsia="宋体" w:hAnsi="Times New Roman" w:cs="Times New Roman"/>
          <w:color w:val="000000"/>
          <w:szCs w:val="24"/>
        </w:rPr>
      </w:pPr>
    </w:p>
    <w:p w:rsidR="009C1711" w:rsidRPr="009C1711" w:rsidRDefault="009C1711" w:rsidP="009C1711">
      <w:pPr>
        <w:snapToGrid w:val="0"/>
        <w:spacing w:line="360" w:lineRule="auto"/>
        <w:ind w:left="1276" w:firstLineChars="0" w:firstLine="0"/>
        <w:jc w:val="left"/>
        <w:outlineLvl w:val="2"/>
        <w:rPr>
          <w:rFonts w:ascii="宋体" w:eastAsia="宋体" w:hAnsi="宋体" w:cs="Times New Roman"/>
          <w:color w:val="000000"/>
          <w:szCs w:val="24"/>
          <w:shd w:val="clear" w:color="auto" w:fill="FFFFFF"/>
        </w:rPr>
      </w:pPr>
      <w:r w:rsidRPr="009C1711">
        <w:rPr>
          <w:rFonts w:ascii="宋体" w:eastAsia="宋体" w:hAnsi="宋体" w:cs="Times New Roman" w:hint="eastAsia"/>
          <w:color w:val="000000"/>
          <w:szCs w:val="24"/>
          <w:shd w:val="clear" w:color="auto" w:fill="FFFFFF"/>
        </w:rPr>
        <w:t>2</w:t>
      </w:r>
      <w:r w:rsidRPr="009C1711">
        <w:rPr>
          <w:rFonts w:ascii="宋体" w:eastAsia="宋体" w:hAnsi="宋体" w:cs="Times New Roman"/>
          <w:color w:val="000000"/>
          <w:szCs w:val="24"/>
          <w:shd w:val="clear" w:color="auto" w:fill="FFFFFF"/>
        </w:rPr>
        <w:t>.1.10</w:t>
      </w:r>
      <w:r w:rsidRPr="009C1711">
        <w:rPr>
          <w:rFonts w:ascii="宋体" w:eastAsia="宋体" w:hAnsi="宋体" w:cs="Times New Roman" w:hint="eastAsia"/>
          <w:color w:val="000000"/>
          <w:szCs w:val="24"/>
          <w:shd w:val="clear" w:color="auto" w:fill="FFFFFF"/>
        </w:rPr>
        <w:t>与统计局数据对接</w:t>
      </w:r>
    </w:p>
    <w:p w:rsidR="009C1711" w:rsidRPr="009C1711" w:rsidRDefault="009C1711" w:rsidP="009C1711">
      <w:pPr>
        <w:spacing w:line="360" w:lineRule="auto"/>
        <w:ind w:leftChars="607" w:left="1275" w:firstLineChars="0" w:firstLine="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4"/>
        </w:rPr>
        <w:t>1</w:t>
      </w:r>
      <w:r w:rsidRPr="009C1711">
        <w:rPr>
          <w:rFonts w:ascii="Times New Roman" w:eastAsia="宋体" w:hAnsi="Times New Roman" w:cs="Times New Roman" w:hint="eastAsia"/>
          <w:color w:val="000000"/>
          <w:szCs w:val="24"/>
        </w:rPr>
        <w:t>）按统计局的表格格式，制作上报表格（含</w:t>
      </w:r>
      <w:r w:rsidRPr="009C1711">
        <w:rPr>
          <w:rFonts w:ascii="Times New Roman" w:eastAsia="宋体" w:hAnsi="Times New Roman" w:cs="Times New Roman" w:hint="eastAsia"/>
          <w:color w:val="000000"/>
          <w:szCs w:val="24"/>
        </w:rPr>
        <w:t>4</w:t>
      </w:r>
      <w:r w:rsidRPr="009C1711">
        <w:rPr>
          <w:rFonts w:ascii="Times New Roman" w:eastAsia="宋体" w:hAnsi="Times New Roman" w:cs="Times New Roman" w:hint="eastAsia"/>
          <w:color w:val="000000"/>
          <w:szCs w:val="24"/>
        </w:rPr>
        <w:t>张月报报表，</w:t>
      </w:r>
      <w:r w:rsidRPr="009C1711">
        <w:rPr>
          <w:rFonts w:ascii="Times New Roman" w:eastAsia="宋体" w:hAnsi="Times New Roman" w:cs="Times New Roman" w:hint="eastAsia"/>
          <w:color w:val="000000"/>
          <w:szCs w:val="24"/>
        </w:rPr>
        <w:t>1</w:t>
      </w:r>
      <w:r w:rsidRPr="009C1711">
        <w:rPr>
          <w:rFonts w:ascii="Times New Roman" w:eastAsia="宋体" w:hAnsi="Times New Roman" w:cs="Times New Roman"/>
          <w:color w:val="000000"/>
          <w:szCs w:val="24"/>
        </w:rPr>
        <w:t>2</w:t>
      </w:r>
      <w:r w:rsidRPr="009C1711">
        <w:rPr>
          <w:rFonts w:ascii="Times New Roman" w:eastAsia="宋体" w:hAnsi="Times New Roman" w:cs="Times New Roman" w:hint="eastAsia"/>
          <w:color w:val="000000"/>
          <w:szCs w:val="24"/>
        </w:rPr>
        <w:t>张年报报表）。</w:t>
      </w:r>
    </w:p>
    <w:p w:rsidR="009C1711" w:rsidRPr="009C1711" w:rsidRDefault="009C1711" w:rsidP="009C1711">
      <w:pPr>
        <w:spacing w:line="360" w:lineRule="auto"/>
        <w:ind w:leftChars="607" w:left="1275" w:firstLineChars="0" w:firstLine="0"/>
        <w:rPr>
          <w:rFonts w:ascii="Times New Roman" w:eastAsia="宋体" w:hAnsi="Times New Roman" w:cs="Times New Roman"/>
          <w:color w:val="000000"/>
          <w:szCs w:val="24"/>
        </w:rPr>
      </w:pPr>
      <w:r w:rsidRPr="009C1711">
        <w:rPr>
          <w:rFonts w:ascii="Times New Roman" w:eastAsia="宋体" w:hAnsi="Times New Roman" w:cs="Times New Roman"/>
          <w:color w:val="000000"/>
          <w:szCs w:val="24"/>
        </w:rPr>
        <w:t>2</w:t>
      </w:r>
      <w:r w:rsidRPr="009C1711">
        <w:rPr>
          <w:rFonts w:ascii="Times New Roman" w:eastAsia="宋体" w:hAnsi="Times New Roman" w:cs="Times New Roman" w:hint="eastAsia"/>
          <w:color w:val="000000"/>
          <w:szCs w:val="24"/>
        </w:rPr>
        <w:t>）给业务</w:t>
      </w:r>
      <w:proofErr w:type="gramStart"/>
      <w:r w:rsidRPr="009C1711">
        <w:rPr>
          <w:rFonts w:ascii="Times New Roman" w:eastAsia="宋体" w:hAnsi="Times New Roman" w:cs="Times New Roman" w:hint="eastAsia"/>
          <w:color w:val="000000"/>
          <w:szCs w:val="24"/>
        </w:rPr>
        <w:t>局开放</w:t>
      </w:r>
      <w:proofErr w:type="gramEnd"/>
      <w:r w:rsidRPr="009C1711">
        <w:rPr>
          <w:rFonts w:ascii="Times New Roman" w:eastAsia="宋体" w:hAnsi="Times New Roman" w:cs="Times New Roman" w:hint="eastAsia"/>
          <w:color w:val="000000"/>
          <w:szCs w:val="24"/>
        </w:rPr>
        <w:t>填写权限。填报后保存，上报。在各业务局点击上报后，数据不可再修改。如有变动，只能由厅账号进行修改。</w:t>
      </w:r>
    </w:p>
    <w:p w:rsidR="009C1711" w:rsidRPr="009C1711" w:rsidRDefault="009C1711" w:rsidP="009C1711">
      <w:pPr>
        <w:spacing w:line="360" w:lineRule="auto"/>
        <w:ind w:leftChars="607" w:left="1275" w:firstLineChars="0" w:firstLine="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4"/>
        </w:rPr>
        <w:t>3</w:t>
      </w:r>
      <w:r w:rsidRPr="009C1711">
        <w:rPr>
          <w:rFonts w:ascii="Times New Roman" w:eastAsia="宋体" w:hAnsi="Times New Roman" w:cs="Times New Roman" w:hint="eastAsia"/>
          <w:color w:val="000000"/>
          <w:szCs w:val="24"/>
        </w:rPr>
        <w:t>）厅系统用户检查数据无误后，点击上报。数据推送至统计局（数据推送协议见附录）</w:t>
      </w:r>
    </w:p>
    <w:p w:rsidR="009C1711" w:rsidRPr="009C1711" w:rsidRDefault="009C1711" w:rsidP="009C1711">
      <w:pPr>
        <w:spacing w:line="360" w:lineRule="auto"/>
        <w:ind w:leftChars="607" w:left="1275" w:firstLineChars="0" w:firstLine="0"/>
        <w:rPr>
          <w:rFonts w:ascii="Times New Roman" w:eastAsia="宋体" w:hAnsi="Times New Roman" w:cs="Times New Roman"/>
          <w:color w:val="000000"/>
          <w:szCs w:val="24"/>
        </w:rPr>
      </w:pPr>
    </w:p>
    <w:p w:rsidR="009C1711" w:rsidRPr="009C1711" w:rsidRDefault="009C1711" w:rsidP="009C1711">
      <w:pPr>
        <w:snapToGrid w:val="0"/>
        <w:spacing w:line="360" w:lineRule="auto"/>
        <w:ind w:left="1276" w:firstLineChars="0" w:firstLine="0"/>
        <w:jc w:val="left"/>
        <w:outlineLvl w:val="2"/>
        <w:rPr>
          <w:rFonts w:ascii="宋体" w:eastAsia="宋体" w:hAnsi="宋体" w:cs="Times New Roman"/>
          <w:color w:val="000000"/>
          <w:szCs w:val="24"/>
          <w:shd w:val="clear" w:color="auto" w:fill="FFFFFF"/>
        </w:rPr>
      </w:pPr>
      <w:r w:rsidRPr="009C1711">
        <w:rPr>
          <w:rFonts w:ascii="宋体" w:eastAsia="宋体" w:hAnsi="宋体" w:cs="Times New Roman" w:hint="eastAsia"/>
          <w:color w:val="000000"/>
          <w:szCs w:val="24"/>
          <w:shd w:val="clear" w:color="auto" w:fill="FFFFFF"/>
        </w:rPr>
        <w:t>2</w:t>
      </w:r>
      <w:r w:rsidRPr="009C1711">
        <w:rPr>
          <w:rFonts w:ascii="宋体" w:eastAsia="宋体" w:hAnsi="宋体" w:cs="Times New Roman"/>
          <w:color w:val="000000"/>
          <w:szCs w:val="24"/>
          <w:shd w:val="clear" w:color="auto" w:fill="FFFFFF"/>
        </w:rPr>
        <w:t>.1.11</w:t>
      </w:r>
      <w:r w:rsidRPr="009C1711">
        <w:rPr>
          <w:rFonts w:ascii="宋体" w:eastAsia="宋体" w:hAnsi="宋体" w:cs="Times New Roman" w:hint="eastAsia"/>
          <w:color w:val="000000"/>
          <w:szCs w:val="24"/>
          <w:shd w:val="clear" w:color="auto" w:fill="FFFFFF"/>
        </w:rPr>
        <w:t>高速公路发展中心数据汇总</w:t>
      </w:r>
    </w:p>
    <w:p w:rsidR="009C1711" w:rsidRPr="009C1711" w:rsidRDefault="009C1711" w:rsidP="009C1711">
      <w:pPr>
        <w:spacing w:line="360" w:lineRule="auto"/>
        <w:ind w:leftChars="607" w:left="1275" w:firstLineChars="0" w:firstLine="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4"/>
        </w:rPr>
        <w:t>协调高速公路发展中心，汇集高速</w:t>
      </w:r>
      <w:proofErr w:type="gramStart"/>
      <w:r w:rsidRPr="009C1711">
        <w:rPr>
          <w:rFonts w:ascii="Times New Roman" w:eastAsia="宋体" w:hAnsi="Times New Roman" w:cs="Times New Roman" w:hint="eastAsia"/>
          <w:color w:val="000000"/>
          <w:szCs w:val="24"/>
        </w:rPr>
        <w:t>路出口</w:t>
      </w:r>
      <w:proofErr w:type="gramEnd"/>
      <w:r w:rsidRPr="009C1711">
        <w:rPr>
          <w:rFonts w:ascii="Times New Roman" w:eastAsia="宋体" w:hAnsi="Times New Roman" w:cs="Times New Roman" w:hint="eastAsia"/>
          <w:color w:val="000000"/>
          <w:szCs w:val="24"/>
        </w:rPr>
        <w:t>收费数据、入口货车称重数据。</w:t>
      </w:r>
      <w:proofErr w:type="gramStart"/>
      <w:r w:rsidRPr="009C1711">
        <w:rPr>
          <w:rFonts w:ascii="Times New Roman" w:eastAsia="宋体" w:hAnsi="Times New Roman" w:cs="Times New Roman" w:hint="eastAsia"/>
          <w:color w:val="000000"/>
          <w:szCs w:val="24"/>
        </w:rPr>
        <w:t>并清分</w:t>
      </w:r>
      <w:proofErr w:type="gramEnd"/>
      <w:r w:rsidRPr="009C1711">
        <w:rPr>
          <w:rFonts w:ascii="Times New Roman" w:eastAsia="宋体" w:hAnsi="Times New Roman" w:cs="Times New Roman" w:hint="eastAsia"/>
          <w:color w:val="000000"/>
          <w:szCs w:val="24"/>
        </w:rPr>
        <w:t>汇总到统计系统。</w:t>
      </w:r>
    </w:p>
    <w:p w:rsidR="009C1711" w:rsidRPr="009C1711" w:rsidRDefault="009C1711" w:rsidP="009C1711">
      <w:pPr>
        <w:numPr>
          <w:ilvl w:val="0"/>
          <w:numId w:val="38"/>
        </w:numPr>
        <w:spacing w:line="360" w:lineRule="auto"/>
        <w:ind w:leftChars="607" w:left="1635" w:firstLineChars="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4"/>
        </w:rPr>
        <w:t>可按日、月、明年对数据进行查看。</w:t>
      </w:r>
    </w:p>
    <w:p w:rsidR="009C1711" w:rsidRPr="009C1711" w:rsidRDefault="009C1711" w:rsidP="009C1711">
      <w:pPr>
        <w:numPr>
          <w:ilvl w:val="0"/>
          <w:numId w:val="38"/>
        </w:numPr>
        <w:spacing w:line="360" w:lineRule="auto"/>
        <w:ind w:leftChars="607" w:left="1635" w:firstLineChars="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4"/>
        </w:rPr>
        <w:t>可根据需要对任意数据项，按时间段进行汇总。并展示。支持数据导出。</w:t>
      </w:r>
    </w:p>
    <w:p w:rsidR="009C1711" w:rsidRPr="009C1711" w:rsidRDefault="009C1711" w:rsidP="009C1711">
      <w:pPr>
        <w:spacing w:line="360" w:lineRule="auto"/>
        <w:ind w:left="1635" w:firstLineChars="0" w:firstLine="0"/>
        <w:rPr>
          <w:rFonts w:ascii="Times New Roman" w:eastAsia="宋体" w:hAnsi="Times New Roman" w:cs="Times New Roman"/>
          <w:color w:val="000000"/>
          <w:szCs w:val="24"/>
        </w:rPr>
      </w:pPr>
    </w:p>
    <w:p w:rsidR="009C1711" w:rsidRPr="009C1711" w:rsidRDefault="009C1711" w:rsidP="009C1711">
      <w:pPr>
        <w:numPr>
          <w:ilvl w:val="0"/>
          <w:numId w:val="29"/>
        </w:numPr>
        <w:snapToGrid w:val="0"/>
        <w:spacing w:line="360" w:lineRule="auto"/>
        <w:ind w:firstLineChars="0"/>
        <w:jc w:val="left"/>
        <w:outlineLvl w:val="2"/>
        <w:rPr>
          <w:rFonts w:ascii="Times New Roman" w:eastAsia="宋体" w:hAnsi="宋体" w:cs="Times New Roman"/>
          <w:b/>
          <w:color w:val="000000"/>
          <w:szCs w:val="24"/>
          <w:shd w:val="clear" w:color="auto" w:fill="FFFFFF"/>
        </w:rPr>
      </w:pPr>
      <w:r w:rsidRPr="009C1711">
        <w:rPr>
          <w:rFonts w:ascii="Times New Roman" w:eastAsia="宋体" w:hAnsi="宋体" w:cs="Times New Roman" w:hint="eastAsia"/>
          <w:b/>
          <w:color w:val="000000"/>
          <w:szCs w:val="24"/>
          <w:shd w:val="clear" w:color="auto" w:fill="FFFFFF"/>
        </w:rPr>
        <w:t>服务要求</w:t>
      </w:r>
    </w:p>
    <w:p w:rsidR="009C1711" w:rsidRPr="009C1711" w:rsidRDefault="009C1711" w:rsidP="009C1711">
      <w:pPr>
        <w:numPr>
          <w:ilvl w:val="0"/>
          <w:numId w:val="39"/>
        </w:numPr>
        <w:spacing w:line="360" w:lineRule="auto"/>
        <w:ind w:firstLineChars="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4"/>
        </w:rPr>
        <w:t>▲维护统计分析监测和投资计划管理信息系统的正常功能运行。包括系统各项功能模块维护、内容管理、参数配置、中间件维护、数据库维护、系统调优、缺陷修复以及对用户使用过程中的遇到问题的技术支持。</w:t>
      </w:r>
    </w:p>
    <w:p w:rsidR="009C1711" w:rsidRPr="009C1711" w:rsidRDefault="009C1711" w:rsidP="009C1711">
      <w:pPr>
        <w:numPr>
          <w:ilvl w:val="0"/>
          <w:numId w:val="39"/>
        </w:numPr>
        <w:spacing w:line="360" w:lineRule="auto"/>
        <w:ind w:firstLineChars="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4"/>
        </w:rPr>
        <w:t>▲</w:t>
      </w:r>
      <w:proofErr w:type="gramStart"/>
      <w:r w:rsidRPr="009C1711">
        <w:rPr>
          <w:rFonts w:ascii="Times New Roman" w:eastAsia="宋体" w:hAnsi="Times New Roman" w:cs="Times New Roman" w:hint="eastAsia"/>
          <w:color w:val="000000"/>
          <w:szCs w:val="24"/>
        </w:rPr>
        <w:t>维保服务</w:t>
      </w:r>
      <w:proofErr w:type="gramEnd"/>
      <w:r w:rsidRPr="009C1711">
        <w:rPr>
          <w:rFonts w:ascii="Times New Roman" w:eastAsia="宋体" w:hAnsi="Times New Roman" w:cs="Times New Roman" w:hint="eastAsia"/>
          <w:color w:val="000000"/>
          <w:szCs w:val="24"/>
        </w:rPr>
        <w:t>级别及响应时间：</w:t>
      </w:r>
      <w:r w:rsidRPr="009C1711">
        <w:rPr>
          <w:rFonts w:ascii="Times New Roman" w:eastAsia="宋体" w:hAnsi="Times New Roman" w:cs="Times New Roman" w:hint="eastAsia"/>
          <w:color w:val="000000"/>
          <w:szCs w:val="24"/>
        </w:rPr>
        <w:t xml:space="preserve">7*24 </w:t>
      </w:r>
      <w:r w:rsidRPr="009C1711">
        <w:rPr>
          <w:rFonts w:ascii="Times New Roman" w:eastAsia="宋体" w:hAnsi="Times New Roman" w:cs="Times New Roman" w:hint="eastAsia"/>
          <w:color w:val="000000"/>
          <w:szCs w:val="24"/>
        </w:rPr>
        <w:t>小时电话或电子邮件服务，</w:t>
      </w:r>
      <w:r w:rsidRPr="009C1711">
        <w:rPr>
          <w:rFonts w:ascii="Times New Roman" w:eastAsia="宋体" w:hAnsi="Times New Roman" w:cs="Times New Roman" w:hint="eastAsia"/>
          <w:color w:val="000000"/>
          <w:szCs w:val="24"/>
        </w:rPr>
        <w:t>1</w:t>
      </w:r>
      <w:r w:rsidRPr="009C1711">
        <w:rPr>
          <w:rFonts w:ascii="Times New Roman" w:eastAsia="宋体" w:hAnsi="Times New Roman" w:cs="Times New Roman" w:hint="eastAsia"/>
          <w:color w:val="000000"/>
          <w:szCs w:val="24"/>
        </w:rPr>
        <w:t>小时内做出明确的响应安排，</w:t>
      </w:r>
      <w:r w:rsidRPr="009C1711">
        <w:rPr>
          <w:rFonts w:ascii="Times New Roman" w:eastAsia="宋体" w:hAnsi="Times New Roman" w:cs="Times New Roman" w:hint="eastAsia"/>
          <w:color w:val="000000"/>
          <w:szCs w:val="24"/>
        </w:rPr>
        <w:t>2</w:t>
      </w:r>
      <w:r w:rsidRPr="009C1711">
        <w:rPr>
          <w:rFonts w:ascii="Times New Roman" w:eastAsia="宋体" w:hAnsi="Times New Roman" w:cs="Times New Roman" w:hint="eastAsia"/>
          <w:color w:val="000000"/>
          <w:szCs w:val="24"/>
        </w:rPr>
        <w:t>小时内具有解决故障能力的工程师应做出故障诊断报告，并解决故障。对于系统故障要求提供快速响应机制，接到维护服务请求后</w:t>
      </w:r>
      <w:r w:rsidRPr="009C1711">
        <w:rPr>
          <w:rFonts w:ascii="Times New Roman" w:eastAsia="宋体" w:hAnsi="Times New Roman" w:cs="Times New Roman" w:hint="eastAsia"/>
          <w:color w:val="000000"/>
          <w:szCs w:val="24"/>
        </w:rPr>
        <w:t>15</w:t>
      </w:r>
      <w:r w:rsidRPr="009C1711">
        <w:rPr>
          <w:rFonts w:ascii="Times New Roman" w:eastAsia="宋体" w:hAnsi="Times New Roman" w:cs="Times New Roman" w:hint="eastAsia"/>
          <w:color w:val="000000"/>
          <w:szCs w:val="24"/>
        </w:rPr>
        <w:t>分钟内响应，系统一般故障应在</w:t>
      </w:r>
      <w:r w:rsidRPr="009C1711">
        <w:rPr>
          <w:rFonts w:ascii="Times New Roman" w:eastAsia="宋体" w:hAnsi="Times New Roman" w:cs="Times New Roman" w:hint="eastAsia"/>
          <w:color w:val="000000"/>
          <w:szCs w:val="24"/>
        </w:rPr>
        <w:t>2</w:t>
      </w:r>
      <w:r w:rsidRPr="009C1711">
        <w:rPr>
          <w:rFonts w:ascii="Times New Roman" w:eastAsia="宋体" w:hAnsi="Times New Roman" w:cs="Times New Roman" w:hint="eastAsia"/>
          <w:color w:val="000000"/>
          <w:szCs w:val="24"/>
        </w:rPr>
        <w:t>小时内处理完毕，并保证系统恢复正常运行。出现紧急系统故障等，短时间内不能处理完毕，可能影响到业务系统正常运行的，要及时书面报告采购人，以便采购人采取应急措施。平时由于业务需要调整系统有关参数时，技术工程师须在接到服务请求后</w:t>
      </w:r>
      <w:r w:rsidRPr="009C1711">
        <w:rPr>
          <w:rFonts w:ascii="Times New Roman" w:eastAsia="宋体" w:hAnsi="Times New Roman" w:cs="Times New Roman" w:hint="eastAsia"/>
          <w:color w:val="000000"/>
          <w:szCs w:val="24"/>
        </w:rPr>
        <w:t>15</w:t>
      </w:r>
      <w:r w:rsidRPr="009C1711">
        <w:rPr>
          <w:rFonts w:ascii="Times New Roman" w:eastAsia="宋体" w:hAnsi="Times New Roman" w:cs="Times New Roman" w:hint="eastAsia"/>
          <w:color w:val="000000"/>
          <w:szCs w:val="24"/>
        </w:rPr>
        <w:t>分钟内给予响应，调整完成后及时通知有关单位。</w:t>
      </w:r>
    </w:p>
    <w:p w:rsidR="009C1711" w:rsidRPr="009C1711" w:rsidRDefault="009C1711" w:rsidP="009C1711">
      <w:pPr>
        <w:numPr>
          <w:ilvl w:val="0"/>
          <w:numId w:val="39"/>
        </w:numPr>
        <w:spacing w:line="360" w:lineRule="auto"/>
        <w:ind w:firstLineChars="0"/>
        <w:rPr>
          <w:rFonts w:ascii="Times New Roman" w:eastAsia="宋体" w:hAnsi="Times New Roman" w:cs="Times New Roman"/>
          <w:color w:val="000000"/>
          <w:szCs w:val="24"/>
        </w:rPr>
      </w:pPr>
      <w:r w:rsidRPr="009C1711">
        <w:rPr>
          <w:rFonts w:ascii="Times New Roman" w:eastAsia="宋体" w:hAnsi="Times New Roman" w:cs="Times New Roman" w:hint="eastAsia"/>
          <w:color w:val="000000"/>
          <w:szCs w:val="24"/>
        </w:rPr>
        <w:t>▲</w:t>
      </w:r>
      <w:r w:rsidRPr="009C1711">
        <w:rPr>
          <w:rFonts w:ascii="Times New Roman" w:eastAsia="宋体" w:hAnsi="Times New Roman" w:cs="Times New Roman" w:hint="eastAsia"/>
          <w:color w:val="000000"/>
          <w:szCs w:val="24"/>
        </w:rPr>
        <w:t>48</w:t>
      </w:r>
      <w:r w:rsidRPr="009C1711">
        <w:rPr>
          <w:rFonts w:ascii="Times New Roman" w:eastAsia="宋体" w:hAnsi="Times New Roman" w:cs="Times New Roman" w:hint="eastAsia"/>
          <w:color w:val="000000"/>
          <w:szCs w:val="24"/>
        </w:rPr>
        <w:t>小时内未能完成故障修复的，必须安排更高级别工程师现场支持并给出解决方案；</w:t>
      </w:r>
    </w:p>
    <w:p w:rsidR="009C1711" w:rsidRPr="009C1711" w:rsidRDefault="009C1711" w:rsidP="009C1711">
      <w:pPr>
        <w:numPr>
          <w:ilvl w:val="0"/>
          <w:numId w:val="39"/>
        </w:numPr>
        <w:snapToGrid w:val="0"/>
        <w:spacing w:line="360" w:lineRule="auto"/>
        <w:ind w:left="842" w:firstLineChars="0"/>
        <w:jc w:val="left"/>
        <w:outlineLvl w:val="2"/>
        <w:rPr>
          <w:rFonts w:ascii="Times New Roman" w:eastAsia="宋体" w:hAnsi="Times New Roman" w:cs="Times New Roman"/>
          <w:color w:val="000000"/>
          <w:szCs w:val="24"/>
          <w:shd w:val="clear" w:color="auto" w:fill="FFFFFF"/>
        </w:rPr>
      </w:pPr>
      <w:r w:rsidRPr="009C1711">
        <w:rPr>
          <w:rFonts w:ascii="Times New Roman" w:eastAsia="宋体" w:hAnsi="Times New Roman" w:cs="Times New Roman" w:hint="eastAsia"/>
          <w:color w:val="000000"/>
          <w:szCs w:val="24"/>
        </w:rPr>
        <w:t>针对服务范围内的系统提供不限次数的</w:t>
      </w:r>
      <w:r w:rsidRPr="009C1711">
        <w:rPr>
          <w:rFonts w:ascii="Times New Roman" w:eastAsia="宋体" w:hAnsi="Times New Roman" w:cs="Times New Roman" w:hint="eastAsia"/>
          <w:color w:val="000000"/>
          <w:szCs w:val="24"/>
        </w:rPr>
        <w:t>7</w:t>
      </w:r>
      <w:r w:rsidRPr="009C1711">
        <w:rPr>
          <w:rFonts w:ascii="Times New Roman" w:eastAsia="宋体" w:hAnsi="Times New Roman" w:cs="Times New Roman" w:hint="eastAsia"/>
          <w:color w:val="000000"/>
          <w:szCs w:val="24"/>
        </w:rPr>
        <w:t>×</w:t>
      </w:r>
      <w:r w:rsidRPr="009C1711">
        <w:rPr>
          <w:rFonts w:ascii="Times New Roman" w:eastAsia="宋体" w:hAnsi="Times New Roman" w:cs="Times New Roman" w:hint="eastAsia"/>
          <w:color w:val="000000"/>
          <w:szCs w:val="24"/>
        </w:rPr>
        <w:t>24</w:t>
      </w:r>
      <w:r w:rsidRPr="009C1711">
        <w:rPr>
          <w:rFonts w:ascii="Times New Roman" w:eastAsia="宋体" w:hAnsi="Times New Roman" w:cs="Times New Roman" w:hint="eastAsia"/>
          <w:color w:val="000000"/>
          <w:szCs w:val="24"/>
        </w:rPr>
        <w:t>小时远程技术支持。远程技术支持方式包括热线电话、传真、邮件、</w:t>
      </w:r>
      <w:r w:rsidRPr="009C1711">
        <w:rPr>
          <w:rFonts w:ascii="Times New Roman" w:eastAsia="宋体" w:hAnsi="Times New Roman" w:cs="Times New Roman" w:hint="eastAsia"/>
          <w:color w:val="000000"/>
          <w:szCs w:val="24"/>
        </w:rPr>
        <w:t>Web</w:t>
      </w:r>
      <w:r w:rsidRPr="009C1711">
        <w:rPr>
          <w:rFonts w:ascii="Times New Roman" w:eastAsia="宋体" w:hAnsi="Times New Roman" w:cs="Times New Roman" w:hint="eastAsia"/>
          <w:color w:val="000000"/>
          <w:szCs w:val="24"/>
        </w:rPr>
        <w:t>、远程调试等，远程技术支持的内容包括服务范围内系统各种故障问题、使用过程中的技术疑问、培训需求受理、以及服务政策咨询疑问。中标人在接到采购人的远程技术支持请求后，应该在最短的时间内响应，并全程跟踪直至采购人得到满意的结果；对于复杂问题，提供问题升级通道，推动问题快速解决。</w:t>
      </w:r>
    </w:p>
    <w:p w:rsidR="00CE41FA" w:rsidRDefault="00CE41FA" w:rsidP="0067446B">
      <w:pPr>
        <w:ind w:firstLine="420"/>
      </w:pPr>
    </w:p>
    <w:sectPr w:rsidR="00CE41FA" w:rsidSect="00CE41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553C"/>
    <w:multiLevelType w:val="multilevel"/>
    <w:tmpl w:val="0119553C"/>
    <w:lvl w:ilvl="0">
      <w:start w:val="1"/>
      <w:numFmt w:val="decimal"/>
      <w:lvlText w:val="%1."/>
      <w:lvlJc w:val="left"/>
      <w:pPr>
        <w:ind w:left="842"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nsid w:val="084D700D"/>
    <w:multiLevelType w:val="singleLevel"/>
    <w:tmpl w:val="084D700D"/>
    <w:lvl w:ilvl="0">
      <w:start w:val="2"/>
      <w:numFmt w:val="decimal"/>
      <w:suff w:val="space"/>
      <w:lvlText w:val="%1."/>
      <w:lvlJc w:val="left"/>
    </w:lvl>
  </w:abstractNum>
  <w:abstractNum w:abstractNumId="2">
    <w:nsid w:val="0DCD23D7"/>
    <w:multiLevelType w:val="multilevel"/>
    <w:tmpl w:val="0DCD23D7"/>
    <w:lvl w:ilvl="0">
      <w:start w:val="1"/>
      <w:numFmt w:val="decimal"/>
      <w:lvlText w:val="%1)"/>
      <w:lvlJc w:val="left"/>
      <w:pPr>
        <w:ind w:left="1695" w:hanging="420"/>
      </w:pPr>
    </w:lvl>
    <w:lvl w:ilvl="1">
      <w:start w:val="1"/>
      <w:numFmt w:val="lowerLetter"/>
      <w:lvlText w:val="%2)"/>
      <w:lvlJc w:val="left"/>
      <w:pPr>
        <w:ind w:left="2115" w:hanging="420"/>
      </w:pPr>
    </w:lvl>
    <w:lvl w:ilvl="2">
      <w:start w:val="1"/>
      <w:numFmt w:val="lowerRoman"/>
      <w:lvlText w:val="%3."/>
      <w:lvlJc w:val="right"/>
      <w:pPr>
        <w:ind w:left="2535" w:hanging="420"/>
      </w:pPr>
    </w:lvl>
    <w:lvl w:ilvl="3">
      <w:start w:val="1"/>
      <w:numFmt w:val="decimal"/>
      <w:lvlText w:val="%4."/>
      <w:lvlJc w:val="left"/>
      <w:pPr>
        <w:ind w:left="2955" w:hanging="420"/>
      </w:pPr>
    </w:lvl>
    <w:lvl w:ilvl="4">
      <w:start w:val="1"/>
      <w:numFmt w:val="lowerLetter"/>
      <w:lvlText w:val="%5)"/>
      <w:lvlJc w:val="left"/>
      <w:pPr>
        <w:ind w:left="3375" w:hanging="420"/>
      </w:pPr>
    </w:lvl>
    <w:lvl w:ilvl="5">
      <w:start w:val="1"/>
      <w:numFmt w:val="lowerRoman"/>
      <w:lvlText w:val="%6."/>
      <w:lvlJc w:val="right"/>
      <w:pPr>
        <w:ind w:left="3795" w:hanging="420"/>
      </w:pPr>
    </w:lvl>
    <w:lvl w:ilvl="6">
      <w:start w:val="1"/>
      <w:numFmt w:val="decimal"/>
      <w:lvlText w:val="%7."/>
      <w:lvlJc w:val="left"/>
      <w:pPr>
        <w:ind w:left="4215" w:hanging="420"/>
      </w:pPr>
    </w:lvl>
    <w:lvl w:ilvl="7">
      <w:start w:val="1"/>
      <w:numFmt w:val="lowerLetter"/>
      <w:lvlText w:val="%8)"/>
      <w:lvlJc w:val="left"/>
      <w:pPr>
        <w:ind w:left="4635" w:hanging="420"/>
      </w:pPr>
    </w:lvl>
    <w:lvl w:ilvl="8">
      <w:start w:val="1"/>
      <w:numFmt w:val="lowerRoman"/>
      <w:lvlText w:val="%9."/>
      <w:lvlJc w:val="right"/>
      <w:pPr>
        <w:ind w:left="5055" w:hanging="420"/>
      </w:pPr>
    </w:lvl>
  </w:abstractNum>
  <w:abstractNum w:abstractNumId="3">
    <w:nsid w:val="0F5D1A82"/>
    <w:multiLevelType w:val="multilevel"/>
    <w:tmpl w:val="0F5D1A82"/>
    <w:lvl w:ilvl="0">
      <w:start w:val="1"/>
      <w:numFmt w:val="decimal"/>
      <w:lvlText w:val="%1)"/>
      <w:lvlJc w:val="left"/>
      <w:pPr>
        <w:ind w:left="1262" w:hanging="420"/>
      </w:pPr>
    </w:lvl>
    <w:lvl w:ilvl="1">
      <w:start w:val="1"/>
      <w:numFmt w:val="lowerLetter"/>
      <w:lvlText w:val="%2)"/>
      <w:lvlJc w:val="left"/>
      <w:pPr>
        <w:ind w:left="1682" w:hanging="420"/>
      </w:pPr>
    </w:lvl>
    <w:lvl w:ilvl="2">
      <w:start w:val="1"/>
      <w:numFmt w:val="lowerRoman"/>
      <w:lvlText w:val="%3."/>
      <w:lvlJc w:val="right"/>
      <w:pPr>
        <w:ind w:left="2102" w:hanging="420"/>
      </w:pPr>
    </w:lvl>
    <w:lvl w:ilvl="3">
      <w:start w:val="1"/>
      <w:numFmt w:val="decimal"/>
      <w:lvlText w:val="%4."/>
      <w:lvlJc w:val="left"/>
      <w:pPr>
        <w:ind w:left="2522" w:hanging="420"/>
      </w:pPr>
    </w:lvl>
    <w:lvl w:ilvl="4">
      <w:start w:val="1"/>
      <w:numFmt w:val="lowerLetter"/>
      <w:lvlText w:val="%5)"/>
      <w:lvlJc w:val="left"/>
      <w:pPr>
        <w:ind w:left="2942" w:hanging="420"/>
      </w:pPr>
    </w:lvl>
    <w:lvl w:ilvl="5">
      <w:start w:val="1"/>
      <w:numFmt w:val="lowerRoman"/>
      <w:lvlText w:val="%6."/>
      <w:lvlJc w:val="right"/>
      <w:pPr>
        <w:ind w:left="3362" w:hanging="420"/>
      </w:pPr>
    </w:lvl>
    <w:lvl w:ilvl="6">
      <w:start w:val="1"/>
      <w:numFmt w:val="decimal"/>
      <w:lvlText w:val="%7."/>
      <w:lvlJc w:val="left"/>
      <w:pPr>
        <w:ind w:left="3782" w:hanging="420"/>
      </w:pPr>
    </w:lvl>
    <w:lvl w:ilvl="7">
      <w:start w:val="1"/>
      <w:numFmt w:val="lowerLetter"/>
      <w:lvlText w:val="%8)"/>
      <w:lvlJc w:val="left"/>
      <w:pPr>
        <w:ind w:left="4202" w:hanging="420"/>
      </w:pPr>
    </w:lvl>
    <w:lvl w:ilvl="8">
      <w:start w:val="1"/>
      <w:numFmt w:val="lowerRoman"/>
      <w:lvlText w:val="%9."/>
      <w:lvlJc w:val="right"/>
      <w:pPr>
        <w:ind w:left="4622" w:hanging="420"/>
      </w:pPr>
    </w:lvl>
  </w:abstractNum>
  <w:abstractNum w:abstractNumId="4">
    <w:nsid w:val="0FD6286D"/>
    <w:multiLevelType w:val="multilevel"/>
    <w:tmpl w:val="0FD6286D"/>
    <w:lvl w:ilvl="0">
      <w:start w:val="1"/>
      <w:numFmt w:val="decimal"/>
      <w:lvlText w:val="%1."/>
      <w:lvlJc w:val="left"/>
      <w:pPr>
        <w:ind w:left="842"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5">
    <w:nsid w:val="115E7576"/>
    <w:multiLevelType w:val="multilevel"/>
    <w:tmpl w:val="115E7576"/>
    <w:lvl w:ilvl="0">
      <w:start w:val="1"/>
      <w:numFmt w:val="decimal"/>
      <w:lvlText w:val="%1)"/>
      <w:lvlJc w:val="left"/>
      <w:pPr>
        <w:ind w:left="1695" w:hanging="420"/>
      </w:pPr>
    </w:lvl>
    <w:lvl w:ilvl="1">
      <w:start w:val="1"/>
      <w:numFmt w:val="lowerLetter"/>
      <w:lvlText w:val="%2)"/>
      <w:lvlJc w:val="left"/>
      <w:pPr>
        <w:ind w:left="2115" w:hanging="420"/>
      </w:pPr>
    </w:lvl>
    <w:lvl w:ilvl="2">
      <w:start w:val="1"/>
      <w:numFmt w:val="lowerRoman"/>
      <w:lvlText w:val="%3."/>
      <w:lvlJc w:val="right"/>
      <w:pPr>
        <w:ind w:left="2535" w:hanging="420"/>
      </w:pPr>
    </w:lvl>
    <w:lvl w:ilvl="3">
      <w:start w:val="1"/>
      <w:numFmt w:val="decimal"/>
      <w:lvlText w:val="%4."/>
      <w:lvlJc w:val="left"/>
      <w:pPr>
        <w:ind w:left="2955" w:hanging="420"/>
      </w:pPr>
    </w:lvl>
    <w:lvl w:ilvl="4">
      <w:start w:val="1"/>
      <w:numFmt w:val="lowerLetter"/>
      <w:lvlText w:val="%5)"/>
      <w:lvlJc w:val="left"/>
      <w:pPr>
        <w:ind w:left="3375" w:hanging="420"/>
      </w:pPr>
    </w:lvl>
    <w:lvl w:ilvl="5">
      <w:start w:val="1"/>
      <w:numFmt w:val="lowerRoman"/>
      <w:lvlText w:val="%6."/>
      <w:lvlJc w:val="right"/>
      <w:pPr>
        <w:ind w:left="3795" w:hanging="420"/>
      </w:pPr>
    </w:lvl>
    <w:lvl w:ilvl="6">
      <w:start w:val="1"/>
      <w:numFmt w:val="decimal"/>
      <w:lvlText w:val="%7."/>
      <w:lvlJc w:val="left"/>
      <w:pPr>
        <w:ind w:left="4215" w:hanging="420"/>
      </w:pPr>
    </w:lvl>
    <w:lvl w:ilvl="7">
      <w:start w:val="1"/>
      <w:numFmt w:val="lowerLetter"/>
      <w:lvlText w:val="%8)"/>
      <w:lvlJc w:val="left"/>
      <w:pPr>
        <w:ind w:left="4635" w:hanging="420"/>
      </w:pPr>
    </w:lvl>
    <w:lvl w:ilvl="8">
      <w:start w:val="1"/>
      <w:numFmt w:val="lowerRoman"/>
      <w:lvlText w:val="%9."/>
      <w:lvlJc w:val="right"/>
      <w:pPr>
        <w:ind w:left="5055" w:hanging="420"/>
      </w:pPr>
    </w:lvl>
  </w:abstractNum>
  <w:abstractNum w:abstractNumId="6">
    <w:nsid w:val="12CC4DDD"/>
    <w:multiLevelType w:val="multilevel"/>
    <w:tmpl w:val="12CC4DDD"/>
    <w:lvl w:ilvl="0">
      <w:start w:val="1"/>
      <w:numFmt w:val="decimal"/>
      <w:lvlText w:val="%1)"/>
      <w:lvlJc w:val="left"/>
      <w:pPr>
        <w:ind w:left="1695" w:hanging="420"/>
      </w:pPr>
    </w:lvl>
    <w:lvl w:ilvl="1">
      <w:start w:val="1"/>
      <w:numFmt w:val="lowerLetter"/>
      <w:lvlText w:val="%2)"/>
      <w:lvlJc w:val="left"/>
      <w:pPr>
        <w:ind w:left="2115" w:hanging="420"/>
      </w:pPr>
    </w:lvl>
    <w:lvl w:ilvl="2">
      <w:start w:val="1"/>
      <w:numFmt w:val="lowerRoman"/>
      <w:lvlText w:val="%3."/>
      <w:lvlJc w:val="right"/>
      <w:pPr>
        <w:ind w:left="2535" w:hanging="420"/>
      </w:pPr>
    </w:lvl>
    <w:lvl w:ilvl="3">
      <w:start w:val="1"/>
      <w:numFmt w:val="decimal"/>
      <w:lvlText w:val="%4."/>
      <w:lvlJc w:val="left"/>
      <w:pPr>
        <w:ind w:left="2955" w:hanging="420"/>
      </w:pPr>
    </w:lvl>
    <w:lvl w:ilvl="4">
      <w:start w:val="1"/>
      <w:numFmt w:val="lowerLetter"/>
      <w:lvlText w:val="%5)"/>
      <w:lvlJc w:val="left"/>
      <w:pPr>
        <w:ind w:left="3375" w:hanging="420"/>
      </w:pPr>
    </w:lvl>
    <w:lvl w:ilvl="5">
      <w:start w:val="1"/>
      <w:numFmt w:val="lowerRoman"/>
      <w:lvlText w:val="%6."/>
      <w:lvlJc w:val="right"/>
      <w:pPr>
        <w:ind w:left="3795" w:hanging="420"/>
      </w:pPr>
    </w:lvl>
    <w:lvl w:ilvl="6">
      <w:start w:val="1"/>
      <w:numFmt w:val="decimal"/>
      <w:lvlText w:val="%7."/>
      <w:lvlJc w:val="left"/>
      <w:pPr>
        <w:ind w:left="4215" w:hanging="420"/>
      </w:pPr>
    </w:lvl>
    <w:lvl w:ilvl="7">
      <w:start w:val="1"/>
      <w:numFmt w:val="lowerLetter"/>
      <w:lvlText w:val="%8)"/>
      <w:lvlJc w:val="left"/>
      <w:pPr>
        <w:ind w:left="4635" w:hanging="420"/>
      </w:pPr>
    </w:lvl>
    <w:lvl w:ilvl="8">
      <w:start w:val="1"/>
      <w:numFmt w:val="lowerRoman"/>
      <w:lvlText w:val="%9."/>
      <w:lvlJc w:val="right"/>
      <w:pPr>
        <w:ind w:left="5055" w:hanging="420"/>
      </w:pPr>
    </w:lvl>
  </w:abstractNum>
  <w:abstractNum w:abstractNumId="7">
    <w:nsid w:val="15702406"/>
    <w:multiLevelType w:val="multilevel"/>
    <w:tmpl w:val="15702406"/>
    <w:lvl w:ilvl="0">
      <w:start w:val="1"/>
      <w:numFmt w:val="decimal"/>
      <w:lvlText w:val="%1."/>
      <w:lvlJc w:val="left"/>
      <w:pPr>
        <w:ind w:left="425" w:hanging="425"/>
      </w:pPr>
      <w:rPr>
        <w:rFonts w:hint="eastAsia"/>
      </w:rPr>
    </w:lvl>
    <w:lvl w:ilvl="1">
      <w:start w:val="1"/>
      <w:numFmt w:val="decimal"/>
      <w:lvlText w:val="（%2）"/>
      <w:lvlJc w:val="left"/>
      <w:pPr>
        <w:ind w:left="420" w:hanging="420"/>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nsid w:val="1DEA526E"/>
    <w:multiLevelType w:val="multilevel"/>
    <w:tmpl w:val="1DEA526E"/>
    <w:lvl w:ilvl="0">
      <w:start w:val="1"/>
      <w:numFmt w:val="decimal"/>
      <w:lvlText w:val="%1."/>
      <w:lvlJc w:val="left"/>
      <w:pPr>
        <w:ind w:left="842"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9">
    <w:nsid w:val="22A14236"/>
    <w:multiLevelType w:val="multilevel"/>
    <w:tmpl w:val="22A14236"/>
    <w:lvl w:ilvl="0">
      <w:start w:val="1"/>
      <w:numFmt w:val="decimal"/>
      <w:lvlText w:val="%1)"/>
      <w:lvlJc w:val="left"/>
      <w:pPr>
        <w:ind w:left="1695" w:hanging="420"/>
      </w:pPr>
    </w:lvl>
    <w:lvl w:ilvl="1">
      <w:start w:val="1"/>
      <w:numFmt w:val="lowerLetter"/>
      <w:lvlText w:val="%2)"/>
      <w:lvlJc w:val="left"/>
      <w:pPr>
        <w:ind w:left="2115" w:hanging="420"/>
      </w:pPr>
    </w:lvl>
    <w:lvl w:ilvl="2">
      <w:start w:val="1"/>
      <w:numFmt w:val="lowerRoman"/>
      <w:lvlText w:val="%3."/>
      <w:lvlJc w:val="right"/>
      <w:pPr>
        <w:ind w:left="2535" w:hanging="420"/>
      </w:pPr>
    </w:lvl>
    <w:lvl w:ilvl="3">
      <w:start w:val="1"/>
      <w:numFmt w:val="decimal"/>
      <w:lvlText w:val="%4."/>
      <w:lvlJc w:val="left"/>
      <w:pPr>
        <w:ind w:left="2955" w:hanging="420"/>
      </w:pPr>
    </w:lvl>
    <w:lvl w:ilvl="4">
      <w:start w:val="1"/>
      <w:numFmt w:val="lowerLetter"/>
      <w:lvlText w:val="%5)"/>
      <w:lvlJc w:val="left"/>
      <w:pPr>
        <w:ind w:left="3375" w:hanging="420"/>
      </w:pPr>
    </w:lvl>
    <w:lvl w:ilvl="5">
      <w:start w:val="1"/>
      <w:numFmt w:val="lowerRoman"/>
      <w:lvlText w:val="%6."/>
      <w:lvlJc w:val="right"/>
      <w:pPr>
        <w:ind w:left="3795" w:hanging="420"/>
      </w:pPr>
    </w:lvl>
    <w:lvl w:ilvl="6">
      <w:start w:val="1"/>
      <w:numFmt w:val="decimal"/>
      <w:lvlText w:val="%7."/>
      <w:lvlJc w:val="left"/>
      <w:pPr>
        <w:ind w:left="4215" w:hanging="420"/>
      </w:pPr>
    </w:lvl>
    <w:lvl w:ilvl="7">
      <w:start w:val="1"/>
      <w:numFmt w:val="lowerLetter"/>
      <w:lvlText w:val="%8)"/>
      <w:lvlJc w:val="left"/>
      <w:pPr>
        <w:ind w:left="4635" w:hanging="420"/>
      </w:pPr>
    </w:lvl>
    <w:lvl w:ilvl="8">
      <w:start w:val="1"/>
      <w:numFmt w:val="lowerRoman"/>
      <w:lvlText w:val="%9."/>
      <w:lvlJc w:val="right"/>
      <w:pPr>
        <w:ind w:left="5055" w:hanging="420"/>
      </w:pPr>
    </w:lvl>
  </w:abstractNum>
  <w:abstractNum w:abstractNumId="10">
    <w:nsid w:val="260725B3"/>
    <w:multiLevelType w:val="multilevel"/>
    <w:tmpl w:val="260725B3"/>
    <w:lvl w:ilvl="0">
      <w:start w:val="1"/>
      <w:numFmt w:val="decimal"/>
      <w:lvlText w:val="%1)"/>
      <w:lvlJc w:val="left"/>
      <w:pPr>
        <w:ind w:left="1680" w:hanging="420"/>
      </w:pPr>
    </w:lvl>
    <w:lvl w:ilvl="1">
      <w:start w:val="1"/>
      <w:numFmt w:val="lowerLetter"/>
      <w:lvlText w:val="%2)"/>
      <w:lvlJc w:val="left"/>
      <w:pPr>
        <w:ind w:left="2100" w:hanging="420"/>
      </w:pPr>
    </w:lvl>
    <w:lvl w:ilvl="2">
      <w:start w:val="1"/>
      <w:numFmt w:val="decimal"/>
      <w:lvlText w:val="%3)"/>
      <w:lvlJc w:val="left"/>
      <w:pPr>
        <w:ind w:left="168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1">
    <w:nsid w:val="26413DE4"/>
    <w:multiLevelType w:val="multilevel"/>
    <w:tmpl w:val="26413DE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26E60C8"/>
    <w:multiLevelType w:val="multilevel"/>
    <w:tmpl w:val="326E60C8"/>
    <w:lvl w:ilvl="0">
      <w:start w:val="1"/>
      <w:numFmt w:val="decimal"/>
      <w:lvlText w:val="（%1）"/>
      <w:lvlJc w:val="left"/>
      <w:pPr>
        <w:ind w:left="1682" w:hanging="420"/>
      </w:pPr>
      <w:rPr>
        <w:rFonts w:hint="eastAsia"/>
      </w:rPr>
    </w:lvl>
    <w:lvl w:ilvl="1">
      <w:start w:val="1"/>
      <w:numFmt w:val="lowerLetter"/>
      <w:lvlText w:val="%2)"/>
      <w:lvlJc w:val="left"/>
      <w:pPr>
        <w:ind w:left="2102" w:hanging="420"/>
      </w:pPr>
    </w:lvl>
    <w:lvl w:ilvl="2">
      <w:start w:val="1"/>
      <w:numFmt w:val="lowerRoman"/>
      <w:lvlText w:val="%3."/>
      <w:lvlJc w:val="right"/>
      <w:pPr>
        <w:ind w:left="2522" w:hanging="420"/>
      </w:pPr>
    </w:lvl>
    <w:lvl w:ilvl="3">
      <w:start w:val="1"/>
      <w:numFmt w:val="decimal"/>
      <w:lvlText w:val="%4."/>
      <w:lvlJc w:val="left"/>
      <w:pPr>
        <w:ind w:left="2942" w:hanging="420"/>
      </w:pPr>
    </w:lvl>
    <w:lvl w:ilvl="4">
      <w:start w:val="1"/>
      <w:numFmt w:val="lowerLetter"/>
      <w:lvlText w:val="%5)"/>
      <w:lvlJc w:val="left"/>
      <w:pPr>
        <w:ind w:left="3362" w:hanging="420"/>
      </w:pPr>
    </w:lvl>
    <w:lvl w:ilvl="5">
      <w:start w:val="1"/>
      <w:numFmt w:val="lowerRoman"/>
      <w:lvlText w:val="%6."/>
      <w:lvlJc w:val="right"/>
      <w:pPr>
        <w:ind w:left="3782" w:hanging="420"/>
      </w:pPr>
    </w:lvl>
    <w:lvl w:ilvl="6">
      <w:start w:val="1"/>
      <w:numFmt w:val="decimal"/>
      <w:lvlText w:val="%7."/>
      <w:lvlJc w:val="left"/>
      <w:pPr>
        <w:ind w:left="4202" w:hanging="420"/>
      </w:pPr>
    </w:lvl>
    <w:lvl w:ilvl="7">
      <w:start w:val="1"/>
      <w:numFmt w:val="lowerLetter"/>
      <w:lvlText w:val="%8)"/>
      <w:lvlJc w:val="left"/>
      <w:pPr>
        <w:ind w:left="4622" w:hanging="420"/>
      </w:pPr>
    </w:lvl>
    <w:lvl w:ilvl="8">
      <w:start w:val="1"/>
      <w:numFmt w:val="lowerRoman"/>
      <w:lvlText w:val="%9."/>
      <w:lvlJc w:val="right"/>
      <w:pPr>
        <w:ind w:left="5042" w:hanging="420"/>
      </w:pPr>
    </w:lvl>
  </w:abstractNum>
  <w:abstractNum w:abstractNumId="13">
    <w:nsid w:val="389E44F1"/>
    <w:multiLevelType w:val="multilevel"/>
    <w:tmpl w:val="389E44F1"/>
    <w:lvl w:ilvl="0">
      <w:start w:val="1"/>
      <w:numFmt w:val="decimal"/>
      <w:lvlText w:val="%1."/>
      <w:lvlJc w:val="left"/>
      <w:pPr>
        <w:ind w:left="425" w:hanging="425"/>
      </w:pPr>
      <w:rPr>
        <w:rFonts w:hint="eastAsia"/>
      </w:rPr>
    </w:lvl>
    <w:lvl w:ilvl="1">
      <w:start w:val="1"/>
      <w:numFmt w:val="decimal"/>
      <w:lvlText w:val="（%2）"/>
      <w:lvlJc w:val="left"/>
      <w:pPr>
        <w:ind w:left="420" w:hanging="420"/>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39566058"/>
    <w:multiLevelType w:val="multilevel"/>
    <w:tmpl w:val="39566058"/>
    <w:lvl w:ilvl="0">
      <w:start w:val="1"/>
      <w:numFmt w:val="decimal"/>
      <w:lvlText w:val="%1)"/>
      <w:lvlJc w:val="left"/>
      <w:pPr>
        <w:ind w:left="1784" w:hanging="420"/>
      </w:pPr>
    </w:lvl>
    <w:lvl w:ilvl="1">
      <w:start w:val="1"/>
      <w:numFmt w:val="lowerLetter"/>
      <w:lvlText w:val="%2)"/>
      <w:lvlJc w:val="left"/>
      <w:pPr>
        <w:ind w:left="2204" w:hanging="420"/>
      </w:pPr>
    </w:lvl>
    <w:lvl w:ilvl="2">
      <w:start w:val="1"/>
      <w:numFmt w:val="lowerRoman"/>
      <w:lvlText w:val="%3."/>
      <w:lvlJc w:val="right"/>
      <w:pPr>
        <w:ind w:left="2624" w:hanging="420"/>
      </w:pPr>
    </w:lvl>
    <w:lvl w:ilvl="3">
      <w:start w:val="1"/>
      <w:numFmt w:val="decimal"/>
      <w:lvlText w:val="%4."/>
      <w:lvlJc w:val="left"/>
      <w:pPr>
        <w:ind w:left="3044" w:hanging="420"/>
      </w:pPr>
    </w:lvl>
    <w:lvl w:ilvl="4">
      <w:start w:val="1"/>
      <w:numFmt w:val="lowerLetter"/>
      <w:lvlText w:val="%5)"/>
      <w:lvlJc w:val="left"/>
      <w:pPr>
        <w:ind w:left="3464" w:hanging="420"/>
      </w:pPr>
    </w:lvl>
    <w:lvl w:ilvl="5">
      <w:start w:val="1"/>
      <w:numFmt w:val="lowerRoman"/>
      <w:lvlText w:val="%6."/>
      <w:lvlJc w:val="right"/>
      <w:pPr>
        <w:ind w:left="3884" w:hanging="420"/>
      </w:pPr>
    </w:lvl>
    <w:lvl w:ilvl="6">
      <w:start w:val="1"/>
      <w:numFmt w:val="decimal"/>
      <w:lvlText w:val="%7."/>
      <w:lvlJc w:val="left"/>
      <w:pPr>
        <w:ind w:left="4304" w:hanging="420"/>
      </w:pPr>
    </w:lvl>
    <w:lvl w:ilvl="7">
      <w:start w:val="1"/>
      <w:numFmt w:val="lowerLetter"/>
      <w:lvlText w:val="%8)"/>
      <w:lvlJc w:val="left"/>
      <w:pPr>
        <w:ind w:left="4724" w:hanging="420"/>
      </w:pPr>
    </w:lvl>
    <w:lvl w:ilvl="8">
      <w:start w:val="1"/>
      <w:numFmt w:val="lowerRoman"/>
      <w:lvlText w:val="%9."/>
      <w:lvlJc w:val="right"/>
      <w:pPr>
        <w:ind w:left="5144" w:hanging="420"/>
      </w:pPr>
    </w:lvl>
  </w:abstractNum>
  <w:abstractNum w:abstractNumId="15">
    <w:nsid w:val="3A365631"/>
    <w:multiLevelType w:val="multilevel"/>
    <w:tmpl w:val="3A365631"/>
    <w:lvl w:ilvl="0">
      <w:start w:val="1"/>
      <w:numFmt w:val="decimal"/>
      <w:lvlText w:val="%1."/>
      <w:lvlJc w:val="left"/>
      <w:pPr>
        <w:ind w:left="842" w:hanging="420"/>
      </w:pPr>
      <w:rPr>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6">
    <w:nsid w:val="44ED69F9"/>
    <w:multiLevelType w:val="multilevel"/>
    <w:tmpl w:val="44ED69F9"/>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ascii="Times New Roman" w:hAnsi="Times New Roman" w:cs="Times New Roman"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45742F29"/>
    <w:multiLevelType w:val="multilevel"/>
    <w:tmpl w:val="45742F29"/>
    <w:lvl w:ilvl="0">
      <w:start w:val="1"/>
      <w:numFmt w:val="decimal"/>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168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8">
    <w:nsid w:val="4AB67CA3"/>
    <w:multiLevelType w:val="multilevel"/>
    <w:tmpl w:val="4AB67CA3"/>
    <w:lvl w:ilvl="0">
      <w:start w:val="1"/>
      <w:numFmt w:val="decimal"/>
      <w:lvlText w:val="%1."/>
      <w:lvlJc w:val="left"/>
      <w:pPr>
        <w:ind w:left="842" w:hanging="420"/>
      </w:pPr>
      <w:rPr>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9">
    <w:nsid w:val="4AD92FC1"/>
    <w:multiLevelType w:val="multilevel"/>
    <w:tmpl w:val="4AD92FC1"/>
    <w:lvl w:ilvl="0">
      <w:start w:val="1"/>
      <w:numFmt w:val="decimal"/>
      <w:lvlText w:val="%1、"/>
      <w:lvlJc w:val="left"/>
      <w:pPr>
        <w:ind w:left="1413" w:hanging="420"/>
      </w:pPr>
      <w:rPr>
        <w:rFonts w:hint="default"/>
      </w:rPr>
    </w:lvl>
    <w:lvl w:ilvl="1">
      <w:start w:val="1"/>
      <w:numFmt w:val="lowerLetter"/>
      <w:lvlText w:val="(%2)"/>
      <w:lvlJc w:val="left"/>
      <w:pPr>
        <w:ind w:left="1793" w:hanging="380"/>
      </w:pPr>
      <w:rPr>
        <w:rFonts w:hint="eastAsia"/>
      </w:r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0">
    <w:nsid w:val="4DD23209"/>
    <w:multiLevelType w:val="multilevel"/>
    <w:tmpl w:val="4DD23209"/>
    <w:lvl w:ilvl="0">
      <w:start w:val="1"/>
      <w:numFmt w:val="chineseCountingThousand"/>
      <w:lvlText w:val="%1、"/>
      <w:lvlJc w:val="left"/>
      <w:pPr>
        <w:ind w:left="987" w:hanging="420"/>
      </w:pPr>
      <w:rPr>
        <w:rFonts w:hint="eastAsia"/>
        <w:sz w:val="21"/>
        <w:szCs w:val="21"/>
      </w:rPr>
    </w:lvl>
    <w:lvl w:ilvl="1">
      <w:start w:val="1"/>
      <w:numFmt w:val="decimal"/>
      <w:lvlText w:val="%1.%2"/>
      <w:lvlJc w:val="left"/>
      <w:pPr>
        <w:ind w:left="992" w:hanging="425"/>
      </w:pPr>
      <w:rPr>
        <w:rFonts w:hint="eastAsia"/>
      </w:rPr>
    </w:lvl>
    <w:lvl w:ilvl="2">
      <w:start w:val="1"/>
      <w:numFmt w:val="decimal"/>
      <w:lvlText w:val="%1.%2.%3"/>
      <w:lvlJc w:val="left"/>
      <w:pPr>
        <w:ind w:left="1418" w:hanging="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1FD14DB"/>
    <w:multiLevelType w:val="multilevel"/>
    <w:tmpl w:val="51FD14DB"/>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2">
    <w:nsid w:val="53E305D6"/>
    <w:multiLevelType w:val="multilevel"/>
    <w:tmpl w:val="53E305D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3FC2735"/>
    <w:multiLevelType w:val="multilevel"/>
    <w:tmpl w:val="53FC2735"/>
    <w:lvl w:ilvl="0">
      <w:start w:val="1"/>
      <w:numFmt w:val="decimal"/>
      <w:lvlText w:val="%1)"/>
      <w:lvlJc w:val="left"/>
      <w:pPr>
        <w:ind w:left="1696" w:hanging="420"/>
      </w:p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24">
    <w:nsid w:val="542C5D69"/>
    <w:multiLevelType w:val="multilevel"/>
    <w:tmpl w:val="542C5D69"/>
    <w:lvl w:ilvl="0">
      <w:start w:val="1"/>
      <w:numFmt w:val="decimal"/>
      <w:lvlText w:val="%1)"/>
      <w:lvlJc w:val="left"/>
      <w:pPr>
        <w:ind w:left="1695" w:hanging="420"/>
      </w:pPr>
    </w:lvl>
    <w:lvl w:ilvl="1">
      <w:start w:val="1"/>
      <w:numFmt w:val="lowerLetter"/>
      <w:lvlText w:val="%2)"/>
      <w:lvlJc w:val="left"/>
      <w:pPr>
        <w:ind w:left="2115" w:hanging="420"/>
      </w:pPr>
    </w:lvl>
    <w:lvl w:ilvl="2">
      <w:start w:val="1"/>
      <w:numFmt w:val="lowerRoman"/>
      <w:lvlText w:val="%3."/>
      <w:lvlJc w:val="right"/>
      <w:pPr>
        <w:ind w:left="2535" w:hanging="420"/>
      </w:pPr>
    </w:lvl>
    <w:lvl w:ilvl="3">
      <w:start w:val="1"/>
      <w:numFmt w:val="decimal"/>
      <w:lvlText w:val="%4."/>
      <w:lvlJc w:val="left"/>
      <w:pPr>
        <w:ind w:left="2955" w:hanging="420"/>
      </w:pPr>
    </w:lvl>
    <w:lvl w:ilvl="4">
      <w:start w:val="1"/>
      <w:numFmt w:val="lowerLetter"/>
      <w:lvlText w:val="%5)"/>
      <w:lvlJc w:val="left"/>
      <w:pPr>
        <w:ind w:left="3375" w:hanging="420"/>
      </w:pPr>
    </w:lvl>
    <w:lvl w:ilvl="5">
      <w:start w:val="1"/>
      <w:numFmt w:val="lowerRoman"/>
      <w:lvlText w:val="%6."/>
      <w:lvlJc w:val="right"/>
      <w:pPr>
        <w:ind w:left="3795" w:hanging="420"/>
      </w:pPr>
    </w:lvl>
    <w:lvl w:ilvl="6">
      <w:start w:val="1"/>
      <w:numFmt w:val="decimal"/>
      <w:lvlText w:val="%7."/>
      <w:lvlJc w:val="left"/>
      <w:pPr>
        <w:ind w:left="4215" w:hanging="420"/>
      </w:pPr>
    </w:lvl>
    <w:lvl w:ilvl="7">
      <w:start w:val="1"/>
      <w:numFmt w:val="lowerLetter"/>
      <w:lvlText w:val="%8)"/>
      <w:lvlJc w:val="left"/>
      <w:pPr>
        <w:ind w:left="4635" w:hanging="420"/>
      </w:pPr>
    </w:lvl>
    <w:lvl w:ilvl="8">
      <w:start w:val="1"/>
      <w:numFmt w:val="lowerRoman"/>
      <w:lvlText w:val="%9."/>
      <w:lvlJc w:val="right"/>
      <w:pPr>
        <w:ind w:left="5055" w:hanging="420"/>
      </w:pPr>
    </w:lvl>
  </w:abstractNum>
  <w:abstractNum w:abstractNumId="25">
    <w:nsid w:val="56485A66"/>
    <w:multiLevelType w:val="multilevel"/>
    <w:tmpl w:val="56485A66"/>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6">
    <w:nsid w:val="579114CF"/>
    <w:multiLevelType w:val="multilevel"/>
    <w:tmpl w:val="579114CF"/>
    <w:lvl w:ilvl="0">
      <w:start w:val="1"/>
      <w:numFmt w:val="decimal"/>
      <w:lvlText w:val="（%1）"/>
      <w:lvlJc w:val="left"/>
      <w:pPr>
        <w:ind w:left="991" w:hanging="420"/>
      </w:pPr>
      <w:rPr>
        <w:rFonts w:hint="eastAsia"/>
      </w:rPr>
    </w:lvl>
    <w:lvl w:ilvl="1">
      <w:start w:val="1"/>
      <w:numFmt w:val="lowerLetter"/>
      <w:lvlText w:val="%2)"/>
      <w:lvlJc w:val="left"/>
      <w:pPr>
        <w:ind w:left="1411" w:hanging="420"/>
      </w:pPr>
    </w:lvl>
    <w:lvl w:ilvl="2">
      <w:start w:val="1"/>
      <w:numFmt w:val="lowerRoman"/>
      <w:lvlText w:val="%3."/>
      <w:lvlJc w:val="right"/>
      <w:pPr>
        <w:ind w:left="1831" w:hanging="420"/>
      </w:pPr>
    </w:lvl>
    <w:lvl w:ilvl="3">
      <w:start w:val="1"/>
      <w:numFmt w:val="decimal"/>
      <w:lvlText w:val="%4."/>
      <w:lvlJc w:val="left"/>
      <w:pPr>
        <w:ind w:left="2251" w:hanging="420"/>
      </w:pPr>
    </w:lvl>
    <w:lvl w:ilvl="4">
      <w:start w:val="1"/>
      <w:numFmt w:val="lowerLetter"/>
      <w:lvlText w:val="%5)"/>
      <w:lvlJc w:val="left"/>
      <w:pPr>
        <w:ind w:left="2671" w:hanging="420"/>
      </w:pPr>
    </w:lvl>
    <w:lvl w:ilvl="5">
      <w:start w:val="1"/>
      <w:numFmt w:val="lowerRoman"/>
      <w:lvlText w:val="%6."/>
      <w:lvlJc w:val="right"/>
      <w:pPr>
        <w:ind w:left="3091" w:hanging="420"/>
      </w:pPr>
    </w:lvl>
    <w:lvl w:ilvl="6">
      <w:start w:val="1"/>
      <w:numFmt w:val="decimal"/>
      <w:lvlText w:val="%7."/>
      <w:lvlJc w:val="left"/>
      <w:pPr>
        <w:ind w:left="3511" w:hanging="420"/>
      </w:pPr>
    </w:lvl>
    <w:lvl w:ilvl="7">
      <w:start w:val="1"/>
      <w:numFmt w:val="lowerLetter"/>
      <w:lvlText w:val="%8)"/>
      <w:lvlJc w:val="left"/>
      <w:pPr>
        <w:ind w:left="3931" w:hanging="420"/>
      </w:pPr>
    </w:lvl>
    <w:lvl w:ilvl="8">
      <w:start w:val="1"/>
      <w:numFmt w:val="lowerRoman"/>
      <w:lvlText w:val="%9."/>
      <w:lvlJc w:val="right"/>
      <w:pPr>
        <w:ind w:left="4351" w:hanging="420"/>
      </w:pPr>
    </w:lvl>
  </w:abstractNum>
  <w:abstractNum w:abstractNumId="27">
    <w:nsid w:val="5B632812"/>
    <w:multiLevelType w:val="multilevel"/>
    <w:tmpl w:val="5B632812"/>
    <w:lvl w:ilvl="0">
      <w:start w:val="1"/>
      <w:numFmt w:val="decimal"/>
      <w:lvlText w:val="（%1）"/>
      <w:lvlJc w:val="left"/>
      <w:pPr>
        <w:ind w:left="1682" w:hanging="420"/>
      </w:pPr>
      <w:rPr>
        <w:rFonts w:hint="eastAsia"/>
      </w:rPr>
    </w:lvl>
    <w:lvl w:ilvl="1">
      <w:start w:val="1"/>
      <w:numFmt w:val="lowerLetter"/>
      <w:lvlText w:val="%2)"/>
      <w:lvlJc w:val="left"/>
      <w:pPr>
        <w:ind w:left="2102" w:hanging="420"/>
      </w:pPr>
    </w:lvl>
    <w:lvl w:ilvl="2">
      <w:start w:val="1"/>
      <w:numFmt w:val="lowerRoman"/>
      <w:lvlText w:val="%3."/>
      <w:lvlJc w:val="right"/>
      <w:pPr>
        <w:ind w:left="2522" w:hanging="420"/>
      </w:pPr>
    </w:lvl>
    <w:lvl w:ilvl="3">
      <w:start w:val="1"/>
      <w:numFmt w:val="decimal"/>
      <w:lvlText w:val="%4."/>
      <w:lvlJc w:val="left"/>
      <w:pPr>
        <w:ind w:left="2942" w:hanging="420"/>
      </w:pPr>
    </w:lvl>
    <w:lvl w:ilvl="4">
      <w:start w:val="1"/>
      <w:numFmt w:val="lowerLetter"/>
      <w:lvlText w:val="%5)"/>
      <w:lvlJc w:val="left"/>
      <w:pPr>
        <w:ind w:left="3362" w:hanging="420"/>
      </w:pPr>
    </w:lvl>
    <w:lvl w:ilvl="5">
      <w:start w:val="1"/>
      <w:numFmt w:val="lowerRoman"/>
      <w:lvlText w:val="%6."/>
      <w:lvlJc w:val="right"/>
      <w:pPr>
        <w:ind w:left="3782" w:hanging="420"/>
      </w:pPr>
    </w:lvl>
    <w:lvl w:ilvl="6">
      <w:start w:val="1"/>
      <w:numFmt w:val="decimal"/>
      <w:lvlText w:val="%7."/>
      <w:lvlJc w:val="left"/>
      <w:pPr>
        <w:ind w:left="4202" w:hanging="420"/>
      </w:pPr>
    </w:lvl>
    <w:lvl w:ilvl="7">
      <w:start w:val="1"/>
      <w:numFmt w:val="lowerLetter"/>
      <w:lvlText w:val="%8)"/>
      <w:lvlJc w:val="left"/>
      <w:pPr>
        <w:ind w:left="4622" w:hanging="420"/>
      </w:pPr>
    </w:lvl>
    <w:lvl w:ilvl="8">
      <w:start w:val="1"/>
      <w:numFmt w:val="lowerRoman"/>
      <w:lvlText w:val="%9."/>
      <w:lvlJc w:val="right"/>
      <w:pPr>
        <w:ind w:left="5042" w:hanging="420"/>
      </w:pPr>
    </w:lvl>
  </w:abstractNum>
  <w:abstractNum w:abstractNumId="28">
    <w:nsid w:val="619F4992"/>
    <w:multiLevelType w:val="multilevel"/>
    <w:tmpl w:val="619F4992"/>
    <w:lvl w:ilvl="0">
      <w:start w:val="1"/>
      <w:numFmt w:val="decimal"/>
      <w:lvlText w:val="%1."/>
      <w:lvlJc w:val="left"/>
      <w:pPr>
        <w:ind w:left="842"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9">
    <w:nsid w:val="6616938C"/>
    <w:multiLevelType w:val="multilevel"/>
    <w:tmpl w:val="6616938C"/>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0">
    <w:nsid w:val="668962FC"/>
    <w:multiLevelType w:val="multilevel"/>
    <w:tmpl w:val="668962FC"/>
    <w:lvl w:ilvl="0">
      <w:start w:val="1"/>
      <w:numFmt w:val="decimal"/>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1">
    <w:nsid w:val="69CA412E"/>
    <w:multiLevelType w:val="multilevel"/>
    <w:tmpl w:val="69CA412E"/>
    <w:lvl w:ilvl="0">
      <w:start w:val="1"/>
      <w:numFmt w:val="decimal"/>
      <w:lvlText w:val="%1)"/>
      <w:lvlJc w:val="left"/>
      <w:pPr>
        <w:ind w:left="1920" w:hanging="360"/>
      </w:pPr>
      <w:rPr>
        <w:rFonts w:hint="default"/>
      </w:rPr>
    </w:lvl>
    <w:lvl w:ilvl="1">
      <w:start w:val="1"/>
      <w:numFmt w:val="lowerLetter"/>
      <w:lvlText w:val="%2)"/>
      <w:lvlJc w:val="left"/>
      <w:pPr>
        <w:ind w:left="2400" w:hanging="420"/>
      </w:pPr>
    </w:lvl>
    <w:lvl w:ilvl="2">
      <w:start w:val="1"/>
      <w:numFmt w:val="lowerRoman"/>
      <w:lvlText w:val="%3."/>
      <w:lvlJc w:val="right"/>
      <w:pPr>
        <w:ind w:left="2820" w:hanging="420"/>
      </w:pPr>
    </w:lvl>
    <w:lvl w:ilvl="3">
      <w:start w:val="1"/>
      <w:numFmt w:val="decimal"/>
      <w:lvlText w:val="%4."/>
      <w:lvlJc w:val="left"/>
      <w:pPr>
        <w:ind w:left="3240" w:hanging="420"/>
      </w:pPr>
    </w:lvl>
    <w:lvl w:ilvl="4">
      <w:start w:val="1"/>
      <w:numFmt w:val="lowerLetter"/>
      <w:lvlText w:val="%5)"/>
      <w:lvlJc w:val="left"/>
      <w:pPr>
        <w:ind w:left="3660" w:hanging="420"/>
      </w:pPr>
    </w:lvl>
    <w:lvl w:ilvl="5">
      <w:start w:val="1"/>
      <w:numFmt w:val="lowerRoman"/>
      <w:lvlText w:val="%6."/>
      <w:lvlJc w:val="right"/>
      <w:pPr>
        <w:ind w:left="4080" w:hanging="420"/>
      </w:pPr>
    </w:lvl>
    <w:lvl w:ilvl="6">
      <w:start w:val="1"/>
      <w:numFmt w:val="decimal"/>
      <w:lvlText w:val="%7."/>
      <w:lvlJc w:val="left"/>
      <w:pPr>
        <w:ind w:left="4500" w:hanging="420"/>
      </w:pPr>
    </w:lvl>
    <w:lvl w:ilvl="7">
      <w:start w:val="1"/>
      <w:numFmt w:val="lowerLetter"/>
      <w:lvlText w:val="%8)"/>
      <w:lvlJc w:val="left"/>
      <w:pPr>
        <w:ind w:left="4920" w:hanging="420"/>
      </w:pPr>
    </w:lvl>
    <w:lvl w:ilvl="8">
      <w:start w:val="1"/>
      <w:numFmt w:val="lowerRoman"/>
      <w:lvlText w:val="%9."/>
      <w:lvlJc w:val="right"/>
      <w:pPr>
        <w:ind w:left="5340" w:hanging="420"/>
      </w:pPr>
    </w:lvl>
  </w:abstractNum>
  <w:abstractNum w:abstractNumId="32">
    <w:nsid w:val="6DE4DED6"/>
    <w:multiLevelType w:val="singleLevel"/>
    <w:tmpl w:val="6DE4DED6"/>
    <w:lvl w:ilvl="0">
      <w:start w:val="1"/>
      <w:numFmt w:val="decimal"/>
      <w:suff w:val="nothing"/>
      <w:lvlText w:val="%1、"/>
      <w:lvlJc w:val="left"/>
    </w:lvl>
  </w:abstractNum>
  <w:abstractNum w:abstractNumId="33">
    <w:nsid w:val="71517E90"/>
    <w:multiLevelType w:val="multilevel"/>
    <w:tmpl w:val="71517E90"/>
    <w:lvl w:ilvl="0">
      <w:start w:val="1"/>
      <w:numFmt w:val="decimal"/>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4">
    <w:nsid w:val="72086BEA"/>
    <w:multiLevelType w:val="multilevel"/>
    <w:tmpl w:val="72086BEA"/>
    <w:lvl w:ilvl="0">
      <w:start w:val="1"/>
      <w:numFmt w:val="decimal"/>
      <w:lvlText w:val="%1)"/>
      <w:lvlJc w:val="left"/>
      <w:pPr>
        <w:ind w:left="1685" w:hanging="420"/>
      </w:pPr>
    </w:lvl>
    <w:lvl w:ilvl="1">
      <w:start w:val="1"/>
      <w:numFmt w:val="lowerLetter"/>
      <w:lvlText w:val="%2)"/>
      <w:lvlJc w:val="left"/>
      <w:pPr>
        <w:ind w:left="2105" w:hanging="420"/>
      </w:pPr>
    </w:lvl>
    <w:lvl w:ilvl="2">
      <w:start w:val="1"/>
      <w:numFmt w:val="lowerRoman"/>
      <w:lvlText w:val="%3."/>
      <w:lvlJc w:val="right"/>
      <w:pPr>
        <w:ind w:left="2525" w:hanging="420"/>
      </w:pPr>
    </w:lvl>
    <w:lvl w:ilvl="3">
      <w:start w:val="1"/>
      <w:numFmt w:val="decimal"/>
      <w:lvlText w:val="%4."/>
      <w:lvlJc w:val="left"/>
      <w:pPr>
        <w:ind w:left="2945" w:hanging="420"/>
      </w:pPr>
    </w:lvl>
    <w:lvl w:ilvl="4">
      <w:start w:val="1"/>
      <w:numFmt w:val="lowerLetter"/>
      <w:lvlText w:val="%5)"/>
      <w:lvlJc w:val="left"/>
      <w:pPr>
        <w:ind w:left="3365" w:hanging="420"/>
      </w:pPr>
    </w:lvl>
    <w:lvl w:ilvl="5">
      <w:start w:val="1"/>
      <w:numFmt w:val="lowerRoman"/>
      <w:lvlText w:val="%6."/>
      <w:lvlJc w:val="right"/>
      <w:pPr>
        <w:ind w:left="3785" w:hanging="420"/>
      </w:pPr>
    </w:lvl>
    <w:lvl w:ilvl="6">
      <w:start w:val="1"/>
      <w:numFmt w:val="decimal"/>
      <w:lvlText w:val="%7."/>
      <w:lvlJc w:val="left"/>
      <w:pPr>
        <w:ind w:left="4205" w:hanging="420"/>
      </w:pPr>
    </w:lvl>
    <w:lvl w:ilvl="7">
      <w:start w:val="1"/>
      <w:numFmt w:val="lowerLetter"/>
      <w:lvlText w:val="%8)"/>
      <w:lvlJc w:val="left"/>
      <w:pPr>
        <w:ind w:left="4625" w:hanging="420"/>
      </w:pPr>
    </w:lvl>
    <w:lvl w:ilvl="8">
      <w:start w:val="1"/>
      <w:numFmt w:val="lowerRoman"/>
      <w:lvlText w:val="%9."/>
      <w:lvlJc w:val="right"/>
      <w:pPr>
        <w:ind w:left="5045" w:hanging="420"/>
      </w:pPr>
    </w:lvl>
  </w:abstractNum>
  <w:abstractNum w:abstractNumId="35">
    <w:nsid w:val="73AF41A8"/>
    <w:multiLevelType w:val="multilevel"/>
    <w:tmpl w:val="73AF41A8"/>
    <w:lvl w:ilvl="0">
      <w:start w:val="1"/>
      <w:numFmt w:val="decimal"/>
      <w:lvlText w:val="%1."/>
      <w:lvlJc w:val="left"/>
      <w:pPr>
        <w:ind w:left="842"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6">
    <w:nsid w:val="73BB0B57"/>
    <w:multiLevelType w:val="multilevel"/>
    <w:tmpl w:val="73BB0B57"/>
    <w:lvl w:ilvl="0">
      <w:start w:val="1"/>
      <w:numFmt w:val="decimal"/>
      <w:lvlText w:val="%1."/>
      <w:lvlJc w:val="left"/>
      <w:pPr>
        <w:ind w:left="842"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7">
    <w:nsid w:val="7AEC7A7B"/>
    <w:multiLevelType w:val="multilevel"/>
    <w:tmpl w:val="7AEC7A7B"/>
    <w:lvl w:ilvl="0">
      <w:start w:val="1"/>
      <w:numFmt w:val="chineseCountingThousand"/>
      <w:lvlText w:val="(%1)"/>
      <w:lvlJc w:val="left"/>
      <w:pPr>
        <w:ind w:left="842" w:hanging="420"/>
      </w:pPr>
      <w:rPr>
        <w:b/>
      </w:rPr>
    </w:lvl>
    <w:lvl w:ilvl="1">
      <w:start w:val="1"/>
      <w:numFmt w:val="japaneseCounting"/>
      <w:lvlText w:val="%2、"/>
      <w:lvlJc w:val="left"/>
      <w:pPr>
        <w:ind w:left="1542" w:hanging="700"/>
      </w:pPr>
      <w:rPr>
        <w:rFonts w:hint="eastAsia"/>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8">
    <w:nsid w:val="7B8022C0"/>
    <w:multiLevelType w:val="multilevel"/>
    <w:tmpl w:val="7B8022C0"/>
    <w:lvl w:ilvl="0">
      <w:start w:val="1"/>
      <w:numFmt w:val="decimal"/>
      <w:lvlText w:val="%1、"/>
      <w:lvlJc w:val="left"/>
      <w:pPr>
        <w:ind w:left="1260" w:hanging="420"/>
      </w:pPr>
      <w:rPr>
        <w:rFonts w:hint="default"/>
      </w:rPr>
    </w:lvl>
    <w:lvl w:ilvl="1">
      <w:start w:val="1"/>
      <w:numFmt w:val="bullet"/>
      <w:lvlText w:val="▲"/>
      <w:lvlJc w:val="left"/>
      <w:pPr>
        <w:ind w:left="1620" w:hanging="360"/>
      </w:pPr>
      <w:rPr>
        <w:rFonts w:ascii="宋体" w:eastAsia="宋体" w:hAnsi="宋体" w:cs="Times New Roman" w:hint="eastAsia"/>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1"/>
  </w:num>
  <w:num w:numId="2">
    <w:abstractNumId w:val="20"/>
  </w:num>
  <w:num w:numId="3">
    <w:abstractNumId w:val="15"/>
  </w:num>
  <w:num w:numId="4">
    <w:abstractNumId w:val="30"/>
  </w:num>
  <w:num w:numId="5">
    <w:abstractNumId w:val="27"/>
  </w:num>
  <w:num w:numId="6">
    <w:abstractNumId w:val="18"/>
  </w:num>
  <w:num w:numId="7">
    <w:abstractNumId w:val="10"/>
  </w:num>
  <w:num w:numId="8">
    <w:abstractNumId w:val="17"/>
  </w:num>
  <w:num w:numId="9">
    <w:abstractNumId w:val="12"/>
  </w:num>
  <w:num w:numId="10">
    <w:abstractNumId w:val="37"/>
  </w:num>
  <w:num w:numId="11">
    <w:abstractNumId w:val="35"/>
  </w:num>
  <w:num w:numId="12">
    <w:abstractNumId w:val="8"/>
  </w:num>
  <w:num w:numId="13">
    <w:abstractNumId w:val="32"/>
  </w:num>
  <w:num w:numId="14">
    <w:abstractNumId w:val="28"/>
  </w:num>
  <w:num w:numId="15">
    <w:abstractNumId w:val="26"/>
  </w:num>
  <w:num w:numId="16">
    <w:abstractNumId w:val="33"/>
  </w:num>
  <w:num w:numId="17">
    <w:abstractNumId w:val="7"/>
  </w:num>
  <w:num w:numId="18">
    <w:abstractNumId w:val="13"/>
  </w:num>
  <w:num w:numId="19">
    <w:abstractNumId w:val="4"/>
  </w:num>
  <w:num w:numId="20">
    <w:abstractNumId w:val="16"/>
  </w:num>
  <w:num w:numId="21">
    <w:abstractNumId w:val="11"/>
  </w:num>
  <w:num w:numId="22">
    <w:abstractNumId w:val="19"/>
  </w:num>
  <w:num w:numId="23">
    <w:abstractNumId w:val="38"/>
  </w:num>
  <w:num w:numId="24">
    <w:abstractNumId w:val="21"/>
  </w:num>
  <w:num w:numId="25">
    <w:abstractNumId w:val="29"/>
  </w:num>
  <w:num w:numId="26">
    <w:abstractNumId w:val="36"/>
  </w:num>
  <w:num w:numId="27">
    <w:abstractNumId w:val="3"/>
  </w:num>
  <w:num w:numId="28">
    <w:abstractNumId w:val="22"/>
  </w:num>
  <w:num w:numId="29">
    <w:abstractNumId w:val="0"/>
  </w:num>
  <w:num w:numId="30">
    <w:abstractNumId w:val="23"/>
  </w:num>
  <w:num w:numId="31">
    <w:abstractNumId w:val="34"/>
  </w:num>
  <w:num w:numId="32">
    <w:abstractNumId w:val="6"/>
  </w:num>
  <w:num w:numId="33">
    <w:abstractNumId w:val="5"/>
  </w:num>
  <w:num w:numId="34">
    <w:abstractNumId w:val="14"/>
  </w:num>
  <w:num w:numId="35">
    <w:abstractNumId w:val="24"/>
  </w:num>
  <w:num w:numId="36">
    <w:abstractNumId w:val="9"/>
  </w:num>
  <w:num w:numId="37">
    <w:abstractNumId w:val="2"/>
  </w:num>
  <w:num w:numId="38">
    <w:abstractNumId w:val="31"/>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C1711"/>
    <w:rsid w:val="0067446B"/>
    <w:rsid w:val="009C1711"/>
    <w:rsid w:val="00CE41FA"/>
    <w:rsid w:val="00EC41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0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1F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3000</Words>
  <Characters>17106</Characters>
  <Application>Microsoft Office Word</Application>
  <DocSecurity>0</DocSecurity>
  <Lines>142</Lines>
  <Paragraphs>40</Paragraphs>
  <ScaleCrop>false</ScaleCrop>
  <Company/>
  <LinksUpToDate>false</LinksUpToDate>
  <CharactersWithSpaces>20066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2020-08-21T09:50:00Z</dcterms:created>
  <dcterms:modified xsi:type="dcterms:W3CDTF">2020-08-21T09:54:00Z</dcterms:modified>
</cp:coreProperties>
</file>