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79" w:rsidRDefault="00977C79" w:rsidP="00977C79">
      <w:pPr>
        <w:spacing w:line="360" w:lineRule="exact"/>
        <w:rPr>
          <w:rFonts w:ascii="宋体" w:eastAsia="宋体" w:hAnsi="宋体" w:cs="Times New Roman"/>
          <w:color w:val="000000"/>
          <w:szCs w:val="21"/>
        </w:rPr>
      </w:pPr>
    </w:p>
    <w:p w:rsidR="00977C79" w:rsidRPr="00977C79" w:rsidRDefault="00977C79" w:rsidP="00977C79">
      <w:pPr>
        <w:spacing w:line="400" w:lineRule="exact"/>
        <w:jc w:val="center"/>
        <w:rPr>
          <w:rFonts w:ascii="方正小标宋简体" w:eastAsia="方正小标宋简体" w:hAnsi="宋体" w:cs="Times New Roman" w:hint="eastAsia"/>
          <w:bCs/>
          <w:color w:val="000000"/>
          <w:sz w:val="24"/>
          <w:szCs w:val="21"/>
        </w:rPr>
      </w:pPr>
      <w:r w:rsidRPr="00977C79">
        <w:rPr>
          <w:rFonts w:ascii="方正小标宋简体" w:eastAsia="方正小标宋简体" w:hAnsi="宋体" w:hint="eastAsia"/>
          <w:bCs/>
          <w:color w:val="000000" w:themeColor="text1"/>
          <w:sz w:val="24"/>
          <w:szCs w:val="21"/>
        </w:rPr>
        <w:t>云之</w:t>
      </w:r>
      <w:proofErr w:type="gramStart"/>
      <w:r w:rsidRPr="00977C79">
        <w:rPr>
          <w:rFonts w:ascii="方正小标宋简体" w:eastAsia="方正小标宋简体" w:hAnsi="宋体" w:hint="eastAsia"/>
          <w:bCs/>
          <w:color w:val="000000" w:themeColor="text1"/>
          <w:sz w:val="24"/>
          <w:szCs w:val="21"/>
        </w:rPr>
        <w:t>龙咨询</w:t>
      </w:r>
      <w:proofErr w:type="gramEnd"/>
      <w:r w:rsidRPr="00977C79">
        <w:rPr>
          <w:rFonts w:ascii="方正小标宋简体" w:eastAsia="方正小标宋简体" w:hAnsi="宋体" w:hint="eastAsia"/>
          <w:bCs/>
          <w:color w:val="000000" w:themeColor="text1"/>
          <w:sz w:val="24"/>
          <w:szCs w:val="21"/>
        </w:rPr>
        <w:t>集团有限公司</w:t>
      </w:r>
      <w:r w:rsidRPr="00977C79">
        <w:rPr>
          <w:rFonts w:ascii="方正小标宋简体" w:eastAsia="方正小标宋简体" w:hAnsi="宋体" w:cs="Times New Roman" w:hint="eastAsia"/>
          <w:color w:val="000000"/>
          <w:sz w:val="24"/>
          <w:szCs w:val="21"/>
        </w:rPr>
        <w:t>河池学院电视编辑实验室及体质测试中心教学仪器设备采购</w:t>
      </w:r>
      <w:r w:rsidRPr="00977C79">
        <w:rPr>
          <w:rFonts w:ascii="方正小标宋简体" w:eastAsia="方正小标宋简体" w:hAnsi="宋体" w:cs="Times New Roman" w:hint="eastAsia"/>
          <w:color w:val="000000"/>
          <w:sz w:val="24"/>
          <w:szCs w:val="21"/>
        </w:rPr>
        <w:t>（</w:t>
      </w:r>
      <w:r w:rsidRPr="00977C79">
        <w:rPr>
          <w:rFonts w:ascii="方正小标宋简体" w:eastAsia="方正小标宋简体" w:hAnsi="宋体" w:cs="Times New Roman" w:hint="eastAsia"/>
          <w:color w:val="000000"/>
          <w:sz w:val="24"/>
          <w:szCs w:val="21"/>
        </w:rPr>
        <w:t>GXZC2023-J1-005101-YZLZ</w:t>
      </w:r>
      <w:r w:rsidRPr="00977C79">
        <w:rPr>
          <w:rFonts w:ascii="方正小标宋简体" w:eastAsia="方正小标宋简体" w:hAnsi="宋体" w:cs="Times New Roman" w:hint="eastAsia"/>
          <w:color w:val="000000"/>
          <w:sz w:val="24"/>
          <w:szCs w:val="21"/>
        </w:rPr>
        <w:t>）</w:t>
      </w:r>
      <w:r w:rsidRPr="00977C79">
        <w:rPr>
          <w:rFonts w:ascii="方正小标宋简体" w:eastAsia="方正小标宋简体" w:hAnsi="宋体" w:cs="Times New Roman" w:hint="eastAsia"/>
          <w:bCs/>
          <w:color w:val="000000"/>
          <w:sz w:val="24"/>
          <w:szCs w:val="21"/>
        </w:rPr>
        <w:t>竞争性谈判公告</w:t>
      </w:r>
      <w:bookmarkStart w:id="0" w:name="_GoBack"/>
      <w:bookmarkEnd w:id="0"/>
    </w:p>
    <w:p w:rsidR="00977C79" w:rsidRPr="00977C79" w:rsidRDefault="00977C79" w:rsidP="00977C79">
      <w:pPr>
        <w:spacing w:line="360" w:lineRule="exact"/>
        <w:rPr>
          <w:rFonts w:ascii="宋体" w:eastAsia="宋体" w:hAnsi="宋体" w:cs="Times New Roman" w:hint="eastAsia"/>
          <w:color w:val="000000"/>
          <w:szCs w:val="21"/>
        </w:rPr>
      </w:pPr>
    </w:p>
    <w:p w:rsidR="00977C79" w:rsidRPr="00977C79" w:rsidRDefault="00977C79" w:rsidP="00977C79">
      <w:pPr>
        <w:spacing w:line="360" w:lineRule="exact"/>
        <w:rPr>
          <w:rFonts w:ascii="宋体" w:eastAsia="宋体" w:hAnsi="宋体" w:cs="Times New Roman" w:hint="eastAsia"/>
          <w:color w:val="000000"/>
          <w:szCs w:val="21"/>
        </w:rPr>
      </w:pPr>
    </w:p>
    <w:p w:rsidR="00977C79" w:rsidRPr="00977C79" w:rsidRDefault="00977C79" w:rsidP="00977C79">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eastAsia="宋体" w:hAnsi="宋体" w:cs="Times New Roman"/>
          <w:color w:val="000000"/>
          <w:szCs w:val="21"/>
        </w:rPr>
      </w:pPr>
      <w:bookmarkStart w:id="1" w:name="_Hlk37430271"/>
      <w:r w:rsidRPr="00977C79">
        <w:rPr>
          <w:rFonts w:ascii="宋体" w:eastAsia="宋体" w:hAnsi="宋体" w:cs="Times New Roman" w:hint="eastAsia"/>
          <w:color w:val="000000"/>
          <w:szCs w:val="21"/>
        </w:rPr>
        <w:t>项目概况</w:t>
      </w:r>
    </w:p>
    <w:p w:rsidR="00977C79" w:rsidRPr="00977C79" w:rsidRDefault="00977C79" w:rsidP="00977C79">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hint="eastAsia"/>
          <w:color w:val="000000"/>
          <w:szCs w:val="21"/>
          <w:u w:val="single"/>
        </w:rPr>
        <w:t>河池学院电视编辑实验室及体质测试中心教学仪器设备采购</w:t>
      </w:r>
      <w:r w:rsidRPr="00977C79">
        <w:rPr>
          <w:rFonts w:ascii="宋体" w:eastAsia="宋体" w:hAnsi="宋体" w:cs="Times New Roman" w:hint="eastAsia"/>
          <w:color w:val="000000"/>
          <w:szCs w:val="21"/>
        </w:rPr>
        <w:t>项目的潜在供应商应在“政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”平台（https://www.zcygov.cn）获取（下载）竞争性谈判文件，并于</w:t>
      </w:r>
      <w:r w:rsidRPr="00977C79">
        <w:rPr>
          <w:rFonts w:ascii="宋体" w:eastAsia="宋体" w:hAnsi="宋体" w:cs="Times New Roman" w:hint="eastAsia"/>
          <w:color w:val="000000"/>
          <w:szCs w:val="21"/>
          <w:u w:val="single"/>
        </w:rPr>
        <w:t>2024年1月</w:t>
      </w:r>
      <w:r w:rsidRPr="00977C79">
        <w:rPr>
          <w:rFonts w:ascii="宋体" w:eastAsia="宋体" w:hAnsi="宋体" w:cs="Times New Roman"/>
          <w:color w:val="000000"/>
          <w:szCs w:val="21"/>
          <w:u w:val="single"/>
        </w:rPr>
        <w:t>11</w:t>
      </w:r>
      <w:r w:rsidRPr="00977C79">
        <w:rPr>
          <w:rFonts w:ascii="宋体" w:eastAsia="宋体" w:hAnsi="宋体" w:cs="Times New Roman" w:hint="eastAsia"/>
          <w:color w:val="000000"/>
          <w:szCs w:val="21"/>
          <w:u w:val="single"/>
        </w:rPr>
        <w:t>日09时00分</w:t>
      </w:r>
      <w:r w:rsidRPr="00977C79">
        <w:rPr>
          <w:rFonts w:ascii="宋体" w:eastAsia="宋体" w:hAnsi="宋体" w:cs="Times New Roman" w:hint="eastAsia"/>
          <w:bCs/>
          <w:color w:val="000000"/>
          <w:szCs w:val="21"/>
          <w:u w:val="single"/>
        </w:rPr>
        <w:t>（北京时间）</w:t>
      </w:r>
      <w:r w:rsidRPr="00977C79">
        <w:rPr>
          <w:rFonts w:ascii="宋体" w:eastAsia="宋体" w:hAnsi="宋体" w:cs="Times New Roman" w:hint="eastAsia"/>
          <w:bCs/>
          <w:color w:val="000000"/>
          <w:szCs w:val="21"/>
        </w:rPr>
        <w:t>前提交（上传）</w:t>
      </w:r>
      <w:r w:rsidRPr="00977C79">
        <w:rPr>
          <w:rFonts w:ascii="宋体" w:eastAsia="宋体" w:hAnsi="宋体" w:cs="Times New Roman" w:hint="eastAsia"/>
          <w:color w:val="000000"/>
          <w:szCs w:val="21"/>
        </w:rPr>
        <w:t>响应</w:t>
      </w:r>
      <w:r w:rsidRPr="00977C79">
        <w:rPr>
          <w:rFonts w:ascii="宋体" w:eastAsia="宋体" w:hAnsi="宋体" w:cs="Times New Roman"/>
          <w:bCs/>
          <w:color w:val="000000"/>
          <w:szCs w:val="21"/>
        </w:rPr>
        <w:t>文件</w:t>
      </w:r>
      <w:r w:rsidRPr="00977C79">
        <w:rPr>
          <w:rFonts w:ascii="宋体" w:eastAsia="宋体" w:hAnsi="宋体" w:cs="Times New Roman" w:hint="eastAsia"/>
          <w:color w:val="000000"/>
          <w:szCs w:val="21"/>
        </w:rPr>
        <w:t>。</w:t>
      </w:r>
    </w:p>
    <w:p w:rsidR="00977C79" w:rsidRPr="00977C79" w:rsidRDefault="00977C79" w:rsidP="00977C79">
      <w:pPr>
        <w:spacing w:line="360" w:lineRule="exact"/>
        <w:rPr>
          <w:rFonts w:ascii="宋体" w:eastAsia="宋体" w:hAnsi="宋体" w:cs="Times New Roman"/>
          <w:color w:val="000000"/>
          <w:szCs w:val="21"/>
        </w:rPr>
      </w:pPr>
    </w:p>
    <w:p w:rsidR="00977C79" w:rsidRPr="00977C79" w:rsidRDefault="00977C79" w:rsidP="00977C79">
      <w:pPr>
        <w:spacing w:line="360" w:lineRule="exact"/>
        <w:ind w:firstLineChars="150" w:firstLine="360"/>
        <w:rPr>
          <w:rFonts w:ascii="黑体" w:eastAsia="黑体" w:hAnsi="黑体" w:cs="Times New Roman"/>
          <w:color w:val="000000"/>
          <w:sz w:val="24"/>
          <w:szCs w:val="24"/>
        </w:rPr>
      </w:pPr>
      <w:bookmarkStart w:id="2" w:name="_Toc28359012"/>
      <w:bookmarkStart w:id="3" w:name="_Toc35393798"/>
      <w:bookmarkStart w:id="4" w:name="_Toc71365362"/>
      <w:bookmarkStart w:id="5" w:name="_Toc35393629"/>
      <w:bookmarkStart w:id="6" w:name="_Toc71366040"/>
      <w:bookmarkStart w:id="7" w:name="_Toc28359089"/>
      <w:r w:rsidRPr="00977C79">
        <w:rPr>
          <w:rFonts w:ascii="黑体" w:eastAsia="黑体" w:hAnsi="黑体" w:cs="Times New Roman" w:hint="eastAsia"/>
          <w:color w:val="000000"/>
          <w:sz w:val="24"/>
          <w:szCs w:val="24"/>
        </w:rPr>
        <w:t>一、项目基本情况</w:t>
      </w:r>
      <w:bookmarkEnd w:id="2"/>
      <w:bookmarkEnd w:id="3"/>
      <w:bookmarkEnd w:id="4"/>
      <w:bookmarkEnd w:id="5"/>
      <w:bookmarkEnd w:id="6"/>
      <w:bookmarkEnd w:id="7"/>
    </w:p>
    <w:p w:rsidR="00977C79" w:rsidRPr="00977C79" w:rsidRDefault="00977C79" w:rsidP="00977C79">
      <w:pP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hint="eastAsia"/>
          <w:color w:val="000000"/>
          <w:szCs w:val="21"/>
        </w:rPr>
        <w:t>项目编号：</w:t>
      </w:r>
      <w:r w:rsidRPr="00977C79">
        <w:rPr>
          <w:rFonts w:ascii="宋体" w:eastAsia="宋体" w:hAnsi="宋体" w:cs="Times New Roman"/>
          <w:color w:val="000000"/>
          <w:szCs w:val="21"/>
        </w:rPr>
        <w:t>GXZC2023-J1-005101-YZLZ</w:t>
      </w:r>
      <w:r w:rsidRPr="00977C79">
        <w:rPr>
          <w:rFonts w:ascii="宋体" w:eastAsia="宋体" w:hAnsi="宋体" w:cs="Times New Roman" w:hint="eastAsia"/>
          <w:color w:val="000000"/>
          <w:szCs w:val="21"/>
        </w:rPr>
        <w:t>（采购</w:t>
      </w:r>
      <w:r w:rsidRPr="00977C79">
        <w:rPr>
          <w:rFonts w:ascii="宋体" w:eastAsia="宋体" w:hAnsi="宋体" w:cs="Times New Roman"/>
          <w:color w:val="000000"/>
          <w:szCs w:val="21"/>
        </w:rPr>
        <w:t>计划编号：</w:t>
      </w:r>
      <w:r w:rsidRPr="00977C79">
        <w:rPr>
          <w:rFonts w:ascii="宋体" w:eastAsia="宋体" w:hAnsi="宋体" w:cs="Times New Roman" w:hint="eastAsia"/>
          <w:color w:val="000000"/>
          <w:szCs w:val="21"/>
        </w:rPr>
        <w:t>A分标</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06</w:t>
      </w:r>
      <w:r w:rsidRPr="00977C79">
        <w:rPr>
          <w:rFonts w:ascii="宋体" w:eastAsia="宋体" w:hAnsi="宋体" w:cs="Times New Roman" w:hint="eastAsia"/>
          <w:color w:val="000000"/>
          <w:szCs w:val="21"/>
        </w:rPr>
        <w:t>、</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07</w:t>
      </w:r>
      <w:r w:rsidRPr="00977C79">
        <w:rPr>
          <w:rFonts w:ascii="宋体" w:eastAsia="宋体" w:hAnsi="宋体" w:cs="Times New Roman" w:hint="eastAsia"/>
          <w:color w:val="000000"/>
          <w:szCs w:val="21"/>
        </w:rPr>
        <w:t>、</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08</w:t>
      </w:r>
      <w:r w:rsidRPr="00977C79">
        <w:rPr>
          <w:rFonts w:ascii="宋体" w:eastAsia="宋体" w:hAnsi="宋体" w:cs="Times New Roman" w:hint="eastAsia"/>
          <w:color w:val="000000"/>
          <w:szCs w:val="21"/>
        </w:rPr>
        <w:t>、</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09</w:t>
      </w:r>
      <w:r w:rsidRPr="00977C79">
        <w:rPr>
          <w:rFonts w:ascii="宋体" w:eastAsia="宋体" w:hAnsi="宋体" w:cs="Times New Roman" w:hint="eastAsia"/>
          <w:color w:val="000000"/>
          <w:szCs w:val="21"/>
        </w:rPr>
        <w:t>、</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[2023]26397号-010；</w:t>
      </w:r>
      <w:r w:rsidRPr="00977C79">
        <w:rPr>
          <w:rFonts w:ascii="宋体" w:eastAsia="宋体" w:hAnsi="宋体" w:cs="Times New Roman"/>
          <w:color w:val="000000"/>
          <w:szCs w:val="21"/>
        </w:rPr>
        <w:t>B</w:t>
      </w:r>
      <w:r w:rsidRPr="00977C79">
        <w:rPr>
          <w:rFonts w:ascii="宋体" w:eastAsia="宋体" w:hAnsi="宋体" w:cs="Times New Roman" w:hint="eastAsia"/>
          <w:color w:val="000000"/>
          <w:szCs w:val="21"/>
        </w:rPr>
        <w:t>分标</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01</w:t>
      </w:r>
      <w:r w:rsidRPr="00977C79">
        <w:rPr>
          <w:rFonts w:ascii="宋体" w:eastAsia="宋体" w:hAnsi="宋体" w:cs="Times New Roman" w:hint="eastAsia"/>
          <w:color w:val="000000"/>
          <w:szCs w:val="21"/>
        </w:rPr>
        <w:t>、</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02</w:t>
      </w:r>
      <w:r w:rsidRPr="00977C79">
        <w:rPr>
          <w:rFonts w:ascii="宋体" w:eastAsia="宋体" w:hAnsi="宋体" w:cs="Times New Roman" w:hint="eastAsia"/>
          <w:color w:val="000000"/>
          <w:szCs w:val="21"/>
        </w:rPr>
        <w:t>、</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03</w:t>
      </w:r>
      <w:r w:rsidRPr="00977C79">
        <w:rPr>
          <w:rFonts w:ascii="宋体" w:eastAsia="宋体" w:hAnsi="宋体" w:cs="Times New Roman" w:hint="eastAsia"/>
          <w:color w:val="000000"/>
          <w:szCs w:val="21"/>
        </w:rPr>
        <w:t>、</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04</w:t>
      </w:r>
      <w:r w:rsidRPr="00977C79">
        <w:rPr>
          <w:rFonts w:ascii="宋体" w:eastAsia="宋体" w:hAnsi="宋体" w:cs="Times New Roman" w:hint="eastAsia"/>
          <w:color w:val="000000"/>
          <w:szCs w:val="21"/>
        </w:rPr>
        <w:t>、</w:t>
      </w:r>
      <w:proofErr w:type="gramStart"/>
      <w:r w:rsidRPr="00977C79">
        <w:rPr>
          <w:rFonts w:ascii="宋体" w:eastAsia="宋体" w:hAnsi="宋体" w:cs="Times New Roman" w:hint="eastAsia"/>
          <w:color w:val="000000"/>
          <w:szCs w:val="21"/>
        </w:rPr>
        <w:t>广西政采</w:t>
      </w:r>
      <w:proofErr w:type="gramEnd"/>
      <w:r w:rsidRPr="00977C79">
        <w:rPr>
          <w:rFonts w:ascii="宋体" w:eastAsia="宋体" w:hAnsi="宋体" w:cs="Times New Roman" w:hint="eastAsia"/>
          <w:color w:val="000000"/>
          <w:szCs w:val="21"/>
        </w:rPr>
        <w:t>[2023]26397号-0</w:t>
      </w:r>
      <w:r w:rsidRPr="00977C79">
        <w:rPr>
          <w:rFonts w:ascii="宋体" w:eastAsia="宋体" w:hAnsi="宋体" w:cs="Times New Roman"/>
          <w:color w:val="000000"/>
          <w:szCs w:val="21"/>
        </w:rPr>
        <w:t>05</w:t>
      </w:r>
      <w:r w:rsidRPr="00977C79">
        <w:rPr>
          <w:rFonts w:ascii="宋体" w:eastAsia="宋体" w:hAnsi="宋体" w:cs="Times New Roman" w:hint="eastAsia"/>
          <w:color w:val="000000"/>
          <w:szCs w:val="21"/>
        </w:rPr>
        <w:t>）</w:t>
      </w:r>
    </w:p>
    <w:p w:rsidR="00977C79" w:rsidRPr="00977C79" w:rsidRDefault="00977C79" w:rsidP="00977C79">
      <w:pPr>
        <w:spacing w:line="360" w:lineRule="exact"/>
        <w:ind w:firstLineChars="200" w:firstLine="420"/>
        <w:rPr>
          <w:rFonts w:ascii="宋体" w:eastAsia="宋体" w:hAnsi="宋体" w:cs="Times New Roman"/>
          <w:color w:val="000000"/>
          <w:szCs w:val="21"/>
          <w:u w:val="single"/>
        </w:rPr>
      </w:pPr>
      <w:r w:rsidRPr="00977C79">
        <w:rPr>
          <w:rFonts w:ascii="宋体" w:eastAsia="宋体" w:hAnsi="宋体" w:cs="Times New Roman" w:hint="eastAsia"/>
          <w:color w:val="000000"/>
          <w:szCs w:val="21"/>
        </w:rPr>
        <w:t>项目名称：河池学院电视编辑实验室及体质测试中心教学仪器设备采购</w:t>
      </w:r>
    </w:p>
    <w:p w:rsidR="00977C79" w:rsidRPr="00977C79" w:rsidRDefault="00977C79" w:rsidP="00977C79">
      <w:pP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hint="eastAsia"/>
          <w:color w:val="000000"/>
          <w:szCs w:val="21"/>
        </w:rPr>
        <w:t>采购方式：竞争性谈判</w:t>
      </w:r>
    </w:p>
    <w:p w:rsidR="00977C79" w:rsidRPr="00977C79" w:rsidRDefault="00977C79" w:rsidP="00977C79">
      <w:pP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hint="eastAsia"/>
          <w:color w:val="000000"/>
          <w:szCs w:val="21"/>
        </w:rPr>
        <w:t>预算金额：</w:t>
      </w:r>
      <w:bookmarkStart w:id="8" w:name="OLE_LINK7"/>
      <w:r w:rsidRPr="00977C79">
        <w:rPr>
          <w:rFonts w:ascii="宋体" w:eastAsia="宋体" w:hAnsi="宋体" w:cs="Times New Roman" w:hint="eastAsia"/>
          <w:color w:val="000000"/>
          <w:szCs w:val="21"/>
          <w:u w:val="single"/>
        </w:rPr>
        <w:t>总预算264.4395万元</w:t>
      </w:r>
      <w:r w:rsidRPr="00977C79">
        <w:rPr>
          <w:rFonts w:ascii="宋体" w:eastAsia="宋体" w:hAnsi="宋体" w:cs="Times New Roman"/>
          <w:color w:val="000000"/>
          <w:szCs w:val="21"/>
          <w:u w:val="single"/>
        </w:rPr>
        <w:t>，</w:t>
      </w:r>
      <w:r w:rsidRPr="00977C79">
        <w:rPr>
          <w:rFonts w:ascii="宋体" w:eastAsia="宋体" w:hAnsi="宋体" w:cs="Times New Roman" w:hint="eastAsia"/>
          <w:color w:val="000000"/>
          <w:szCs w:val="21"/>
          <w:u w:val="single"/>
        </w:rPr>
        <w:t>A分标</w:t>
      </w:r>
      <w:r w:rsidRPr="00977C79">
        <w:rPr>
          <w:rFonts w:ascii="宋体" w:eastAsia="宋体" w:hAnsi="宋体" w:cs="Times New Roman"/>
          <w:color w:val="000000"/>
          <w:szCs w:val="21"/>
          <w:u w:val="single"/>
        </w:rPr>
        <w:t>165.9620</w:t>
      </w:r>
      <w:r w:rsidRPr="00977C79">
        <w:rPr>
          <w:rFonts w:ascii="宋体" w:eastAsia="宋体" w:hAnsi="宋体" w:cs="Times New Roman" w:hint="eastAsia"/>
          <w:color w:val="000000"/>
          <w:szCs w:val="21"/>
          <w:u w:val="single"/>
        </w:rPr>
        <w:t>万元；B分标</w:t>
      </w:r>
      <w:r w:rsidRPr="00977C79">
        <w:rPr>
          <w:rFonts w:ascii="宋体" w:eastAsia="宋体" w:hAnsi="宋体" w:cs="Times New Roman"/>
          <w:color w:val="000000"/>
          <w:szCs w:val="21"/>
          <w:u w:val="single"/>
        </w:rPr>
        <w:t>98.4775</w:t>
      </w:r>
      <w:r w:rsidRPr="00977C79">
        <w:rPr>
          <w:rFonts w:ascii="宋体" w:eastAsia="宋体" w:hAnsi="宋体" w:cs="Times New Roman" w:hint="eastAsia"/>
          <w:color w:val="000000"/>
          <w:szCs w:val="21"/>
          <w:u w:val="single"/>
        </w:rPr>
        <w:t>万元</w:t>
      </w:r>
      <w:bookmarkEnd w:id="8"/>
    </w:p>
    <w:p w:rsidR="00977C79" w:rsidRPr="00977C79" w:rsidRDefault="00977C79" w:rsidP="00977C79">
      <w:pP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hint="eastAsia"/>
          <w:color w:val="000000"/>
          <w:szCs w:val="21"/>
        </w:rPr>
        <w:t>最高限价：</w:t>
      </w:r>
      <w:r w:rsidRPr="00977C79">
        <w:rPr>
          <w:rFonts w:ascii="宋体" w:eastAsia="宋体" w:hAnsi="宋体" w:cs="Times New Roman" w:hint="eastAsia"/>
          <w:color w:val="000000"/>
          <w:szCs w:val="21"/>
          <w:u w:val="single"/>
        </w:rPr>
        <w:t>总预算264.4395万元</w:t>
      </w:r>
      <w:r w:rsidRPr="00977C79">
        <w:rPr>
          <w:rFonts w:ascii="宋体" w:eastAsia="宋体" w:hAnsi="宋体" w:cs="Times New Roman"/>
          <w:color w:val="000000"/>
          <w:szCs w:val="21"/>
          <w:u w:val="single"/>
        </w:rPr>
        <w:t>，</w:t>
      </w:r>
      <w:r w:rsidRPr="00977C79">
        <w:rPr>
          <w:rFonts w:ascii="宋体" w:eastAsia="宋体" w:hAnsi="宋体" w:cs="Times New Roman" w:hint="eastAsia"/>
          <w:color w:val="000000"/>
          <w:szCs w:val="21"/>
          <w:u w:val="single"/>
        </w:rPr>
        <w:t>A分标</w:t>
      </w:r>
      <w:r w:rsidRPr="00977C79">
        <w:rPr>
          <w:rFonts w:ascii="宋体" w:eastAsia="宋体" w:hAnsi="宋体" w:cs="Times New Roman"/>
          <w:color w:val="000000"/>
          <w:szCs w:val="21"/>
          <w:u w:val="single"/>
        </w:rPr>
        <w:t>165.9620</w:t>
      </w:r>
      <w:r w:rsidRPr="00977C79">
        <w:rPr>
          <w:rFonts w:ascii="宋体" w:eastAsia="宋体" w:hAnsi="宋体" w:cs="Times New Roman" w:hint="eastAsia"/>
          <w:color w:val="000000"/>
          <w:szCs w:val="21"/>
          <w:u w:val="single"/>
        </w:rPr>
        <w:t>万元；B分标</w:t>
      </w:r>
      <w:r w:rsidRPr="00977C79">
        <w:rPr>
          <w:rFonts w:ascii="宋体" w:eastAsia="宋体" w:hAnsi="宋体" w:cs="Times New Roman"/>
          <w:color w:val="000000"/>
          <w:szCs w:val="21"/>
          <w:u w:val="single"/>
        </w:rPr>
        <w:t>98.4775</w:t>
      </w:r>
      <w:r w:rsidRPr="00977C79">
        <w:rPr>
          <w:rFonts w:ascii="宋体" w:eastAsia="宋体" w:hAnsi="宋体" w:cs="Times New Roman" w:hint="eastAsia"/>
          <w:color w:val="000000"/>
          <w:szCs w:val="21"/>
          <w:u w:val="single"/>
        </w:rPr>
        <w:t>万元</w:t>
      </w:r>
    </w:p>
    <w:p w:rsidR="00977C79" w:rsidRPr="00977C79" w:rsidRDefault="00977C79" w:rsidP="00977C79">
      <w:pP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hint="eastAsia"/>
          <w:color w:val="000000"/>
          <w:szCs w:val="21"/>
        </w:rPr>
        <w:t>采购需求：</w:t>
      </w:r>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1394"/>
        <w:gridCol w:w="1016"/>
        <w:gridCol w:w="6051"/>
      </w:tblGrid>
      <w:tr w:rsidR="00977C79" w:rsidRPr="00977C79" w:rsidTr="002D6718">
        <w:tc>
          <w:tcPr>
            <w:tcW w:w="8946" w:type="dxa"/>
            <w:gridSpan w:val="4"/>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pacing w:line="360" w:lineRule="exact"/>
              <w:ind w:firstLineChars="200" w:firstLine="420"/>
              <w:rPr>
                <w:rFonts w:ascii="宋体" w:eastAsia="宋体" w:hAnsi="宋体" w:cs="Times New Roman"/>
                <w:color w:val="000000"/>
                <w:szCs w:val="21"/>
              </w:rPr>
            </w:pPr>
            <w:bookmarkStart w:id="9" w:name="OLE_LINK10"/>
            <w:r w:rsidRPr="00977C79">
              <w:rPr>
                <w:rFonts w:ascii="宋体" w:eastAsia="宋体" w:hAnsi="宋体" w:cs="Times New Roman"/>
                <w:color w:val="000000"/>
                <w:szCs w:val="21"/>
                <w:u w:val="single"/>
              </w:rPr>
              <w:t>A</w:t>
            </w:r>
            <w:r w:rsidRPr="00977C79">
              <w:rPr>
                <w:rFonts w:ascii="宋体" w:eastAsia="宋体" w:hAnsi="宋体" w:cs="Times New Roman" w:hint="eastAsia"/>
                <w:color w:val="000000"/>
                <w:szCs w:val="21"/>
              </w:rPr>
              <w:t>分标</w:t>
            </w:r>
          </w:p>
        </w:tc>
      </w:tr>
      <w:tr w:rsidR="00977C79" w:rsidRPr="00977C79" w:rsidTr="002D6718">
        <w:tc>
          <w:tcPr>
            <w:tcW w:w="485"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序号</w:t>
            </w:r>
          </w:p>
        </w:tc>
        <w:tc>
          <w:tcPr>
            <w:tcW w:w="1394"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标的</w:t>
            </w:r>
            <w:proofErr w:type="gramStart"/>
            <w:r w:rsidRPr="00977C79">
              <w:rPr>
                <w:rFonts w:ascii="宋体" w:eastAsia="宋体" w:hAnsi="宋体" w:cs="Times New Roman" w:hint="eastAsia"/>
                <w:color w:val="000000"/>
                <w:szCs w:val="21"/>
              </w:rPr>
              <w:t>的</w:t>
            </w:r>
            <w:proofErr w:type="gramEnd"/>
            <w:r w:rsidRPr="00977C79">
              <w:rPr>
                <w:rFonts w:ascii="宋体" w:eastAsia="宋体" w:hAnsi="宋体" w:cs="Times New Roman" w:hint="eastAsia"/>
                <w:color w:val="000000"/>
                <w:szCs w:val="21"/>
              </w:rPr>
              <w:t>名称</w:t>
            </w:r>
          </w:p>
        </w:tc>
        <w:tc>
          <w:tcPr>
            <w:tcW w:w="1016"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数量及单位</w:t>
            </w:r>
          </w:p>
        </w:tc>
        <w:tc>
          <w:tcPr>
            <w:tcW w:w="6051"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简要技术需求或者服务要求</w:t>
            </w:r>
          </w:p>
        </w:tc>
      </w:tr>
      <w:tr w:rsidR="00977C79" w:rsidRPr="00977C79" w:rsidTr="002D6718">
        <w:trPr>
          <w:trHeight w:val="411"/>
        </w:trPr>
        <w:tc>
          <w:tcPr>
            <w:tcW w:w="485"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bookmarkStart w:id="10" w:name="_Hlk100245383"/>
            <w:r w:rsidRPr="00977C79">
              <w:rPr>
                <w:rFonts w:ascii="宋体" w:eastAsia="宋体" w:hAnsi="宋体" w:cs="Times New Roman" w:hint="eastAsia"/>
                <w:color w:val="000000"/>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widowControl/>
              <w:spacing w:line="360" w:lineRule="exact"/>
              <w:jc w:val="center"/>
              <w:textAlignment w:val="center"/>
              <w:rPr>
                <w:rFonts w:ascii="宋体" w:eastAsia="宋体" w:hAnsi="宋体" w:cs="Times New Roman"/>
                <w:color w:val="000000"/>
                <w:szCs w:val="21"/>
              </w:rPr>
            </w:pPr>
            <w:r w:rsidRPr="00977C79">
              <w:rPr>
                <w:rFonts w:ascii="宋体" w:eastAsia="宋体" w:hAnsi="宋体" w:cs="宋体" w:hint="eastAsia"/>
                <w:color w:val="000000"/>
                <w:kern w:val="0"/>
                <w:szCs w:val="21"/>
                <w:lang w:bidi="ar"/>
              </w:rPr>
              <w:t>教育版非线性编辑学生工作站</w:t>
            </w:r>
          </w:p>
        </w:tc>
        <w:tc>
          <w:tcPr>
            <w:tcW w:w="1016"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widowControl/>
              <w:spacing w:line="360" w:lineRule="exact"/>
              <w:jc w:val="center"/>
              <w:textAlignment w:val="center"/>
              <w:rPr>
                <w:rFonts w:ascii="宋体" w:eastAsia="宋体" w:hAnsi="宋体" w:cs="Times New Roman"/>
                <w:color w:val="000000"/>
                <w:szCs w:val="21"/>
              </w:rPr>
            </w:pPr>
            <w:r w:rsidRPr="00977C79">
              <w:rPr>
                <w:rFonts w:ascii="宋体" w:eastAsia="宋体" w:hAnsi="宋体" w:cs="宋体" w:hint="eastAsia"/>
                <w:color w:val="000000"/>
                <w:kern w:val="0"/>
                <w:szCs w:val="21"/>
                <w:lang w:bidi="ar"/>
              </w:rPr>
              <w:t>50台</w:t>
            </w:r>
          </w:p>
        </w:tc>
        <w:tc>
          <w:tcPr>
            <w:tcW w:w="6051"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widowControl/>
              <w:spacing w:line="360" w:lineRule="exact"/>
              <w:jc w:val="left"/>
              <w:textAlignment w:val="center"/>
              <w:rPr>
                <w:rFonts w:ascii="宋体" w:eastAsia="宋体" w:hAnsi="宋体" w:cs="宋体"/>
                <w:color w:val="000000"/>
                <w:kern w:val="0"/>
                <w:szCs w:val="21"/>
                <w:lang w:bidi="ar"/>
              </w:rPr>
            </w:pPr>
            <w:r w:rsidRPr="00977C79">
              <w:rPr>
                <w:rFonts w:ascii="宋体" w:eastAsia="宋体" w:hAnsi="宋体" w:cs="宋体" w:hint="eastAsia"/>
                <w:color w:val="000000"/>
                <w:kern w:val="0"/>
                <w:szCs w:val="21"/>
                <w:lang w:bidi="ar"/>
              </w:rPr>
              <w:t>工作站主机</w:t>
            </w:r>
          </w:p>
          <w:p w:rsidR="00977C79" w:rsidRPr="00977C79" w:rsidRDefault="00977C79" w:rsidP="00977C79">
            <w:pPr>
              <w:spacing w:line="360" w:lineRule="exact"/>
              <w:rPr>
                <w:rFonts w:ascii="Times New Roman" w:eastAsia="宋体" w:hAnsi="Times New Roman" w:cs="Times New Roman"/>
                <w:color w:val="000000"/>
                <w:szCs w:val="24"/>
              </w:rPr>
            </w:pPr>
            <w:r w:rsidRPr="00977C79">
              <w:rPr>
                <w:rFonts w:ascii="宋体" w:eastAsia="宋体" w:hAnsi="宋体" w:cs="宋体" w:hint="eastAsia"/>
                <w:color w:val="000000"/>
                <w:kern w:val="0"/>
                <w:szCs w:val="21"/>
                <w:lang w:bidi="ar"/>
              </w:rPr>
              <w:t>非兼容机，硬件配置：Intel CORE I7-13700K（参照或相当于）\16GB*2\512GB SSD\1TB SSD\COM口\DVD-ROM\键鼠、 Win10 操作系统（参照或相当于）、 NVIDIA GeForce RTX 3050 8G显卡（参照或相当于）；</w:t>
            </w:r>
            <w:r w:rsidRPr="00977C79">
              <w:rPr>
                <w:rFonts w:ascii="宋体" w:eastAsia="宋体" w:hAnsi="宋体" w:cs="Times New Roman" w:hint="eastAsia"/>
                <w:color w:val="000000"/>
                <w:szCs w:val="21"/>
              </w:rPr>
              <w:t>……</w:t>
            </w:r>
          </w:p>
        </w:tc>
      </w:tr>
      <w:bookmarkEnd w:id="10"/>
      <w:tr w:rsidR="00977C79" w:rsidRPr="00977C79" w:rsidTr="002D6718">
        <w:tc>
          <w:tcPr>
            <w:tcW w:w="485"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w:t>
            </w:r>
          </w:p>
        </w:tc>
        <w:tc>
          <w:tcPr>
            <w:tcW w:w="1394"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w:t>
            </w:r>
          </w:p>
        </w:tc>
        <w:tc>
          <w:tcPr>
            <w:tcW w:w="6051"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rPr>
                <w:rFonts w:ascii="宋体" w:eastAsia="宋体" w:hAnsi="宋体" w:cs="Times New Roman"/>
                <w:color w:val="000000"/>
                <w:szCs w:val="21"/>
              </w:rPr>
            </w:pPr>
            <w:r w:rsidRPr="00977C79">
              <w:rPr>
                <w:rFonts w:ascii="宋体" w:eastAsia="宋体" w:hAnsi="宋体" w:cs="Times New Roman" w:hint="eastAsia"/>
                <w:color w:val="000000"/>
                <w:szCs w:val="21"/>
              </w:rPr>
              <w:t>……</w:t>
            </w:r>
          </w:p>
        </w:tc>
      </w:tr>
      <w:tr w:rsidR="00977C79" w:rsidRPr="00977C79" w:rsidTr="002D6718">
        <w:tc>
          <w:tcPr>
            <w:tcW w:w="8946" w:type="dxa"/>
            <w:gridSpan w:val="4"/>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rPr>
                <w:rFonts w:ascii="宋体" w:eastAsia="宋体" w:hAnsi="宋体" w:cs="Times New Roman"/>
                <w:color w:val="000000"/>
                <w:szCs w:val="21"/>
              </w:rPr>
            </w:pPr>
            <w:r w:rsidRPr="00977C79">
              <w:rPr>
                <w:rFonts w:ascii="宋体" w:eastAsia="宋体" w:hAnsi="宋体" w:cs="Times New Roman" w:hint="eastAsia"/>
                <w:color w:val="000000"/>
                <w:szCs w:val="21"/>
              </w:rPr>
              <w:t>合同履行期限：</w:t>
            </w:r>
            <w:r w:rsidRPr="00977C79">
              <w:rPr>
                <w:rFonts w:ascii="宋体" w:eastAsia="宋体" w:hAnsi="宋体" w:cs="宋体" w:hint="eastAsia"/>
                <w:color w:val="000000"/>
                <w:szCs w:val="21"/>
              </w:rPr>
              <w:t>合同签订之日起60日内全部</w:t>
            </w:r>
            <w:r w:rsidRPr="00977C79">
              <w:rPr>
                <w:rFonts w:ascii="宋体" w:eastAsia="宋体" w:hAnsi="宋体" w:cs="宋体" w:hint="eastAsia"/>
                <w:color w:val="000000"/>
                <w:szCs w:val="21"/>
                <w:lang w:bidi="ar"/>
              </w:rPr>
              <w:t>设备安装调试</w:t>
            </w:r>
            <w:r w:rsidRPr="00977C79">
              <w:rPr>
                <w:rFonts w:ascii="宋体" w:eastAsia="宋体" w:hAnsi="宋体" w:cs="宋体" w:hint="eastAsia"/>
                <w:color w:val="000000"/>
                <w:szCs w:val="21"/>
              </w:rPr>
              <w:t>验收合格并交付使用。</w:t>
            </w:r>
          </w:p>
        </w:tc>
      </w:tr>
      <w:tr w:rsidR="00977C79" w:rsidRPr="00977C79" w:rsidTr="002D6718">
        <w:tc>
          <w:tcPr>
            <w:tcW w:w="8946" w:type="dxa"/>
            <w:gridSpan w:val="4"/>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rPr>
                <w:rFonts w:ascii="宋体" w:eastAsia="宋体" w:hAnsi="宋体" w:cs="Times New Roman"/>
                <w:color w:val="000000"/>
                <w:szCs w:val="21"/>
              </w:rPr>
            </w:pPr>
            <w:proofErr w:type="gramStart"/>
            <w:r w:rsidRPr="00977C79">
              <w:rPr>
                <w:rFonts w:ascii="宋体" w:eastAsia="宋体" w:hAnsi="宋体" w:cs="Times New Roman" w:hint="eastAsia"/>
                <w:color w:val="000000"/>
                <w:szCs w:val="21"/>
              </w:rPr>
              <w:t>本分标不接受</w:t>
            </w:r>
            <w:proofErr w:type="gramEnd"/>
            <w:r w:rsidRPr="00977C79">
              <w:rPr>
                <w:rFonts w:ascii="宋体" w:eastAsia="宋体" w:hAnsi="宋体" w:cs="Times New Roman" w:hint="eastAsia"/>
                <w:color w:val="000000"/>
                <w:szCs w:val="21"/>
              </w:rPr>
              <w:t>联合体。</w:t>
            </w:r>
          </w:p>
        </w:tc>
      </w:tr>
      <w:bookmarkEnd w:id="9"/>
      <w:tr w:rsidR="00977C79" w:rsidRPr="00977C79" w:rsidTr="002D6718">
        <w:tc>
          <w:tcPr>
            <w:tcW w:w="8946" w:type="dxa"/>
            <w:gridSpan w:val="4"/>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color w:val="000000"/>
                <w:szCs w:val="21"/>
                <w:u w:val="single"/>
              </w:rPr>
              <w:t>B</w:t>
            </w:r>
            <w:r w:rsidRPr="00977C79">
              <w:rPr>
                <w:rFonts w:ascii="宋体" w:eastAsia="宋体" w:hAnsi="宋体" w:cs="Times New Roman" w:hint="eastAsia"/>
                <w:color w:val="000000"/>
                <w:szCs w:val="21"/>
              </w:rPr>
              <w:t>分标</w:t>
            </w:r>
          </w:p>
        </w:tc>
      </w:tr>
      <w:tr w:rsidR="00977C79" w:rsidRPr="00977C79" w:rsidTr="002D6718">
        <w:tc>
          <w:tcPr>
            <w:tcW w:w="485"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序号</w:t>
            </w:r>
          </w:p>
        </w:tc>
        <w:tc>
          <w:tcPr>
            <w:tcW w:w="1394"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标的</w:t>
            </w:r>
            <w:proofErr w:type="gramStart"/>
            <w:r w:rsidRPr="00977C79">
              <w:rPr>
                <w:rFonts w:ascii="宋体" w:eastAsia="宋体" w:hAnsi="宋体" w:cs="Times New Roman" w:hint="eastAsia"/>
                <w:color w:val="000000"/>
                <w:szCs w:val="21"/>
              </w:rPr>
              <w:t>的</w:t>
            </w:r>
            <w:proofErr w:type="gramEnd"/>
            <w:r w:rsidRPr="00977C79">
              <w:rPr>
                <w:rFonts w:ascii="宋体" w:eastAsia="宋体" w:hAnsi="宋体" w:cs="Times New Roman" w:hint="eastAsia"/>
                <w:color w:val="000000"/>
                <w:szCs w:val="21"/>
              </w:rPr>
              <w:t>名称</w:t>
            </w:r>
          </w:p>
        </w:tc>
        <w:tc>
          <w:tcPr>
            <w:tcW w:w="1016"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数量及单位</w:t>
            </w:r>
          </w:p>
        </w:tc>
        <w:tc>
          <w:tcPr>
            <w:tcW w:w="6051"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简要技术需求或者服务要求</w:t>
            </w:r>
          </w:p>
        </w:tc>
      </w:tr>
      <w:tr w:rsidR="00977C79" w:rsidRPr="00977C79" w:rsidTr="002D6718">
        <w:tc>
          <w:tcPr>
            <w:tcW w:w="485"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widowControl/>
              <w:spacing w:line="360" w:lineRule="exact"/>
              <w:jc w:val="center"/>
              <w:textAlignment w:val="center"/>
              <w:rPr>
                <w:rFonts w:ascii="宋体" w:eastAsia="宋体" w:hAnsi="宋体" w:cs="Times New Roman"/>
                <w:color w:val="000000"/>
                <w:szCs w:val="21"/>
              </w:rPr>
            </w:pPr>
            <w:r w:rsidRPr="00977C79">
              <w:rPr>
                <w:rFonts w:ascii="宋体" w:eastAsia="宋体" w:hAnsi="宋体" w:cs="宋体" w:hint="eastAsia"/>
                <w:color w:val="000000"/>
                <w:kern w:val="0"/>
                <w:szCs w:val="21"/>
                <w:lang w:bidi="ar"/>
              </w:rPr>
              <w:t>场地区域功能训练地胶</w:t>
            </w:r>
          </w:p>
        </w:tc>
        <w:tc>
          <w:tcPr>
            <w:tcW w:w="1016"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widowControl/>
              <w:spacing w:line="360" w:lineRule="exact"/>
              <w:jc w:val="center"/>
              <w:textAlignment w:val="center"/>
              <w:rPr>
                <w:rFonts w:ascii="宋体" w:eastAsia="宋体" w:hAnsi="宋体" w:cs="Times New Roman"/>
                <w:color w:val="000000"/>
                <w:szCs w:val="21"/>
              </w:rPr>
            </w:pPr>
            <w:r w:rsidRPr="00977C79">
              <w:rPr>
                <w:rFonts w:ascii="宋体" w:eastAsia="宋体" w:hAnsi="宋体" w:cs="宋体" w:hint="eastAsia"/>
                <w:color w:val="000000"/>
                <w:kern w:val="0"/>
                <w:szCs w:val="21"/>
                <w:lang w:bidi="ar"/>
              </w:rPr>
              <w:t>210㎡</w:t>
            </w:r>
          </w:p>
        </w:tc>
        <w:tc>
          <w:tcPr>
            <w:tcW w:w="6051"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pacing w:line="360" w:lineRule="exact"/>
              <w:rPr>
                <w:rFonts w:ascii="Times New Roman" w:eastAsia="宋体" w:hAnsi="Times New Roman" w:cs="Times New Roman"/>
                <w:color w:val="000000"/>
                <w:szCs w:val="24"/>
              </w:rPr>
            </w:pPr>
            <w:r w:rsidRPr="00977C79">
              <w:rPr>
                <w:rFonts w:ascii="宋体" w:eastAsia="宋体" w:hAnsi="宋体" w:cs="宋体" w:hint="eastAsia"/>
                <w:color w:val="000000"/>
                <w:kern w:val="0"/>
                <w:szCs w:val="21"/>
                <w:lang w:bidi="ar"/>
              </w:rPr>
              <w:t>▲1.个性定制图案；有专业设计团队进行图案定制，具有创意性和时效性，所有图案设计完成后经采购人确认后即可制作。</w:t>
            </w:r>
            <w:r w:rsidRPr="00977C79">
              <w:rPr>
                <w:rFonts w:ascii="宋体" w:eastAsia="宋体" w:hAnsi="宋体" w:cs="Times New Roman" w:hint="eastAsia"/>
                <w:color w:val="000000"/>
                <w:szCs w:val="21"/>
              </w:rPr>
              <w:t>……</w:t>
            </w:r>
          </w:p>
        </w:tc>
      </w:tr>
      <w:tr w:rsidR="00977C79" w:rsidRPr="00977C79" w:rsidTr="002D6718">
        <w:tc>
          <w:tcPr>
            <w:tcW w:w="485"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w:t>
            </w:r>
          </w:p>
        </w:tc>
        <w:tc>
          <w:tcPr>
            <w:tcW w:w="1394"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pacing w:line="360" w:lineRule="exact"/>
              <w:jc w:val="center"/>
              <w:rPr>
                <w:rFonts w:ascii="宋体" w:eastAsia="宋体" w:hAnsi="宋体" w:cs="Times New Roman"/>
                <w:color w:val="000000"/>
                <w:szCs w:val="21"/>
              </w:rPr>
            </w:pPr>
            <w:r w:rsidRPr="00977C79">
              <w:rPr>
                <w:rFonts w:ascii="宋体" w:eastAsia="宋体" w:hAnsi="宋体" w:cs="Times New Roman" w:hint="eastAsia"/>
                <w:color w:val="000000"/>
                <w:szCs w:val="21"/>
              </w:rPr>
              <w:t>……</w:t>
            </w:r>
          </w:p>
        </w:tc>
        <w:tc>
          <w:tcPr>
            <w:tcW w:w="6051" w:type="dxa"/>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rPr>
                <w:rFonts w:ascii="宋体" w:eastAsia="宋体" w:hAnsi="宋体" w:cs="Times New Roman"/>
                <w:color w:val="000000"/>
                <w:szCs w:val="21"/>
              </w:rPr>
            </w:pPr>
            <w:r w:rsidRPr="00977C79">
              <w:rPr>
                <w:rFonts w:ascii="宋体" w:eastAsia="宋体" w:hAnsi="宋体" w:cs="Times New Roman" w:hint="eastAsia"/>
                <w:color w:val="000000"/>
                <w:szCs w:val="21"/>
              </w:rPr>
              <w:t>……</w:t>
            </w:r>
          </w:p>
        </w:tc>
      </w:tr>
      <w:tr w:rsidR="00977C79" w:rsidRPr="00977C79" w:rsidTr="002D6718">
        <w:tc>
          <w:tcPr>
            <w:tcW w:w="8946" w:type="dxa"/>
            <w:gridSpan w:val="4"/>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rPr>
                <w:rFonts w:ascii="宋体" w:eastAsia="宋体" w:hAnsi="宋体" w:cs="Times New Roman"/>
                <w:color w:val="000000"/>
                <w:szCs w:val="21"/>
              </w:rPr>
            </w:pPr>
            <w:r w:rsidRPr="00977C79">
              <w:rPr>
                <w:rFonts w:ascii="宋体" w:eastAsia="宋体" w:hAnsi="宋体" w:cs="Times New Roman" w:hint="eastAsia"/>
                <w:color w:val="000000"/>
                <w:szCs w:val="21"/>
              </w:rPr>
              <w:lastRenderedPageBreak/>
              <w:t>合同履行期限：</w:t>
            </w:r>
            <w:r w:rsidRPr="00977C79">
              <w:rPr>
                <w:rFonts w:ascii="宋体" w:eastAsia="宋体" w:hAnsi="宋体" w:cs="宋体" w:hint="eastAsia"/>
                <w:color w:val="000000"/>
                <w:szCs w:val="21"/>
              </w:rPr>
              <w:t>合同签订之日起60日内全部</w:t>
            </w:r>
            <w:r w:rsidRPr="00977C79">
              <w:rPr>
                <w:rFonts w:ascii="宋体" w:eastAsia="宋体" w:hAnsi="宋体" w:cs="宋体" w:hint="eastAsia"/>
                <w:color w:val="000000"/>
                <w:szCs w:val="21"/>
                <w:lang w:bidi="ar"/>
              </w:rPr>
              <w:t>设备安装调试</w:t>
            </w:r>
            <w:r w:rsidRPr="00977C79">
              <w:rPr>
                <w:rFonts w:ascii="宋体" w:eastAsia="宋体" w:hAnsi="宋体" w:cs="宋体" w:hint="eastAsia"/>
                <w:color w:val="000000"/>
                <w:szCs w:val="21"/>
              </w:rPr>
              <w:t>验收合格并交付使用。</w:t>
            </w:r>
          </w:p>
        </w:tc>
      </w:tr>
      <w:tr w:rsidR="00977C79" w:rsidRPr="00977C79" w:rsidTr="002D6718">
        <w:tc>
          <w:tcPr>
            <w:tcW w:w="8946" w:type="dxa"/>
            <w:gridSpan w:val="4"/>
            <w:tcBorders>
              <w:top w:val="single" w:sz="4" w:space="0" w:color="auto"/>
              <w:left w:val="single" w:sz="4" w:space="0" w:color="auto"/>
              <w:bottom w:val="single" w:sz="4" w:space="0" w:color="auto"/>
              <w:right w:val="single" w:sz="4" w:space="0" w:color="auto"/>
            </w:tcBorders>
            <w:vAlign w:val="center"/>
          </w:tcPr>
          <w:p w:rsidR="00977C79" w:rsidRPr="00977C79" w:rsidRDefault="00977C79" w:rsidP="00977C79">
            <w:pPr>
              <w:snapToGrid w:val="0"/>
              <w:spacing w:line="360" w:lineRule="exact"/>
              <w:rPr>
                <w:rFonts w:ascii="宋体" w:eastAsia="宋体" w:hAnsi="宋体" w:cs="Times New Roman"/>
                <w:color w:val="000000"/>
                <w:szCs w:val="21"/>
              </w:rPr>
            </w:pPr>
            <w:proofErr w:type="gramStart"/>
            <w:r w:rsidRPr="00977C79">
              <w:rPr>
                <w:rFonts w:ascii="宋体" w:eastAsia="宋体" w:hAnsi="宋体" w:cs="Times New Roman" w:hint="eastAsia"/>
                <w:color w:val="000000"/>
                <w:szCs w:val="21"/>
              </w:rPr>
              <w:t>本分标不接受</w:t>
            </w:r>
            <w:proofErr w:type="gramEnd"/>
            <w:r w:rsidRPr="00977C79">
              <w:rPr>
                <w:rFonts w:ascii="宋体" w:eastAsia="宋体" w:hAnsi="宋体" w:cs="Times New Roman" w:hint="eastAsia"/>
                <w:color w:val="000000"/>
                <w:szCs w:val="21"/>
              </w:rPr>
              <w:t>联合体。</w:t>
            </w:r>
          </w:p>
        </w:tc>
      </w:tr>
    </w:tbl>
    <w:p w:rsidR="00977C79" w:rsidRPr="00977C79" w:rsidRDefault="00977C79" w:rsidP="00977C79">
      <w:pPr>
        <w:spacing w:line="360" w:lineRule="exact"/>
        <w:ind w:firstLineChars="200" w:firstLine="480"/>
        <w:rPr>
          <w:rFonts w:ascii="黑体" w:eastAsia="黑体" w:hAnsi="黑体" w:cs="Times New Roman"/>
          <w:color w:val="000000"/>
          <w:sz w:val="24"/>
          <w:szCs w:val="24"/>
        </w:rPr>
      </w:pPr>
      <w:bookmarkStart w:id="11" w:name="_Toc71365363"/>
      <w:bookmarkStart w:id="12" w:name="_Toc28359013"/>
      <w:bookmarkStart w:id="13" w:name="_Toc71366041"/>
      <w:bookmarkStart w:id="14" w:name="_Toc35393799"/>
      <w:bookmarkStart w:id="15" w:name="_Toc28359090"/>
      <w:bookmarkStart w:id="16" w:name="_Toc35393630"/>
      <w:r w:rsidRPr="00977C79">
        <w:rPr>
          <w:rFonts w:ascii="黑体" w:eastAsia="黑体" w:hAnsi="黑体" w:cs="Times New Roman" w:hint="eastAsia"/>
          <w:color w:val="000000"/>
          <w:sz w:val="24"/>
          <w:szCs w:val="24"/>
        </w:rPr>
        <w:t>二、供应商的资格条件：</w:t>
      </w:r>
      <w:bookmarkEnd w:id="11"/>
      <w:bookmarkEnd w:id="12"/>
      <w:bookmarkEnd w:id="13"/>
      <w:bookmarkEnd w:id="14"/>
      <w:bookmarkEnd w:id="15"/>
      <w:bookmarkEnd w:id="16"/>
    </w:p>
    <w:p w:rsidR="00977C79" w:rsidRPr="00977C79" w:rsidRDefault="00977C79" w:rsidP="00977C79">
      <w:pPr>
        <w:spacing w:line="360" w:lineRule="exact"/>
        <w:ind w:firstLineChars="200" w:firstLine="420"/>
        <w:rPr>
          <w:rFonts w:ascii="宋体" w:eastAsia="宋体" w:hAnsi="宋体" w:cs="Times New Roman"/>
          <w:color w:val="000000"/>
          <w:szCs w:val="21"/>
        </w:rPr>
      </w:pPr>
      <w:bookmarkStart w:id="17" w:name="_Toc28359091"/>
      <w:bookmarkStart w:id="18" w:name="_Toc28359014"/>
      <w:r w:rsidRPr="00977C79">
        <w:rPr>
          <w:rFonts w:ascii="宋体" w:eastAsia="宋体" w:hAnsi="宋体" w:cs="Times New Roman" w:hint="eastAsia"/>
          <w:color w:val="000000"/>
          <w:szCs w:val="21"/>
        </w:rPr>
        <w:t>1.满足《中华人民共和国政府采购法》第二十二条规定；</w:t>
      </w:r>
    </w:p>
    <w:p w:rsidR="00977C79" w:rsidRPr="00977C79" w:rsidRDefault="00977C79" w:rsidP="00977C79">
      <w:pP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color w:val="000000"/>
          <w:szCs w:val="21"/>
        </w:rPr>
        <w:t>2</w:t>
      </w:r>
      <w:r w:rsidRPr="00977C79">
        <w:rPr>
          <w:rFonts w:ascii="宋体" w:eastAsia="宋体" w:hAnsi="宋体" w:cs="Times New Roman" w:hint="eastAsia"/>
          <w:color w:val="000000"/>
          <w:szCs w:val="21"/>
        </w:rPr>
        <w:t>.落实政府采购政策需满足的资格要求：无；</w:t>
      </w:r>
    </w:p>
    <w:p w:rsidR="00977C79" w:rsidRPr="00977C79" w:rsidRDefault="00977C79" w:rsidP="00977C79">
      <w:pPr>
        <w:spacing w:line="360" w:lineRule="exact"/>
        <w:ind w:firstLineChars="200" w:firstLine="420"/>
        <w:rPr>
          <w:rFonts w:ascii="宋体" w:eastAsia="宋体" w:hAnsi="宋体" w:cs="Times New Roman"/>
          <w:color w:val="000000"/>
          <w:szCs w:val="21"/>
        </w:rPr>
      </w:pPr>
      <w:r w:rsidRPr="00977C79">
        <w:rPr>
          <w:rFonts w:ascii="宋体" w:eastAsia="宋体" w:hAnsi="宋体" w:cs="Times New Roman" w:hint="eastAsia"/>
          <w:color w:val="000000"/>
          <w:szCs w:val="21"/>
        </w:rPr>
        <w:t>3.本项目的特定资格要求：无；</w:t>
      </w:r>
    </w:p>
    <w:p w:rsidR="00977C79" w:rsidRPr="00977C79" w:rsidRDefault="00977C79" w:rsidP="00977C79">
      <w:pPr>
        <w:spacing w:line="360" w:lineRule="exact"/>
        <w:ind w:firstLineChars="200" w:firstLine="480"/>
        <w:rPr>
          <w:rFonts w:ascii="黑体" w:eastAsia="黑体" w:hAnsi="黑体" w:cs="Times New Roman"/>
          <w:color w:val="000000"/>
          <w:sz w:val="24"/>
          <w:szCs w:val="24"/>
        </w:rPr>
      </w:pPr>
      <w:bookmarkStart w:id="19" w:name="_Toc35393800"/>
      <w:bookmarkStart w:id="20" w:name="_Toc71366042"/>
      <w:bookmarkStart w:id="21" w:name="_Toc35393631"/>
      <w:bookmarkStart w:id="22" w:name="_Toc71365364"/>
      <w:r w:rsidRPr="00977C79">
        <w:rPr>
          <w:rFonts w:ascii="黑体" w:eastAsia="黑体" w:hAnsi="黑体" w:cs="Times New Roman" w:hint="eastAsia"/>
          <w:color w:val="000000"/>
          <w:sz w:val="24"/>
          <w:szCs w:val="24"/>
        </w:rPr>
        <w:t>三、获取竞争性谈判文件</w:t>
      </w:r>
      <w:bookmarkEnd w:id="17"/>
      <w:bookmarkEnd w:id="18"/>
      <w:bookmarkEnd w:id="19"/>
      <w:bookmarkEnd w:id="20"/>
      <w:bookmarkEnd w:id="21"/>
      <w:bookmarkEnd w:id="22"/>
    </w:p>
    <w:p w:rsidR="00977C79" w:rsidRPr="00977C79" w:rsidRDefault="00977C79" w:rsidP="00977C79">
      <w:pPr>
        <w:spacing w:line="360" w:lineRule="exact"/>
        <w:ind w:firstLineChars="200" w:firstLine="420"/>
        <w:rPr>
          <w:rFonts w:ascii="宋体" w:eastAsia="宋体" w:hAnsi="宋体" w:cs="宋体"/>
          <w:bCs/>
          <w:color w:val="000000"/>
          <w:kern w:val="0"/>
          <w:szCs w:val="21"/>
        </w:rPr>
      </w:pPr>
      <w:r w:rsidRPr="00977C79">
        <w:rPr>
          <w:rFonts w:ascii="宋体" w:eastAsia="宋体" w:hAnsi="宋体" w:cs="宋体" w:hint="eastAsia"/>
          <w:bCs/>
          <w:color w:val="000000"/>
          <w:kern w:val="0"/>
          <w:szCs w:val="21"/>
        </w:rPr>
        <w:t>时间：2024年1月</w:t>
      </w:r>
      <w:r w:rsidRPr="00977C79">
        <w:rPr>
          <w:rFonts w:ascii="宋体" w:eastAsia="宋体" w:hAnsi="宋体" w:cs="宋体"/>
          <w:bCs/>
          <w:color w:val="000000"/>
          <w:kern w:val="0"/>
          <w:szCs w:val="21"/>
        </w:rPr>
        <w:t>5</w:t>
      </w:r>
      <w:r w:rsidRPr="00977C79">
        <w:rPr>
          <w:rFonts w:ascii="宋体" w:eastAsia="宋体" w:hAnsi="宋体" w:cs="宋体" w:hint="eastAsia"/>
          <w:bCs/>
          <w:color w:val="000000"/>
          <w:kern w:val="0"/>
          <w:szCs w:val="21"/>
        </w:rPr>
        <w:t>日至</w:t>
      </w:r>
      <w:r w:rsidRPr="00977C79">
        <w:rPr>
          <w:rFonts w:ascii="宋体" w:eastAsia="宋体" w:hAnsi="宋体" w:cs="宋体"/>
          <w:bCs/>
          <w:color w:val="000000"/>
          <w:kern w:val="0"/>
          <w:szCs w:val="21"/>
        </w:rPr>
        <w:t>2024年1月10</w:t>
      </w:r>
      <w:r w:rsidRPr="00977C79">
        <w:rPr>
          <w:rFonts w:ascii="宋体" w:eastAsia="宋体" w:hAnsi="宋体" w:cs="宋体" w:hint="eastAsia"/>
          <w:bCs/>
          <w:color w:val="000000"/>
          <w:kern w:val="0"/>
          <w:szCs w:val="21"/>
        </w:rPr>
        <w:t>日，每天00：00至23：59（北京时间）</w:t>
      </w:r>
    </w:p>
    <w:p w:rsidR="00977C79" w:rsidRPr="00977C79" w:rsidRDefault="00977C79" w:rsidP="00977C79">
      <w:pPr>
        <w:spacing w:line="360" w:lineRule="exact"/>
        <w:ind w:firstLineChars="200" w:firstLine="420"/>
        <w:rPr>
          <w:rFonts w:ascii="宋体" w:eastAsia="宋体" w:hAnsi="宋体" w:cs="宋体"/>
          <w:bCs/>
          <w:color w:val="000000"/>
          <w:kern w:val="0"/>
          <w:szCs w:val="21"/>
        </w:rPr>
      </w:pPr>
      <w:r w:rsidRPr="00977C79">
        <w:rPr>
          <w:rFonts w:ascii="宋体" w:eastAsia="宋体" w:hAnsi="宋体" w:cs="宋体" w:hint="eastAsia"/>
          <w:bCs/>
          <w:color w:val="000000"/>
          <w:kern w:val="0"/>
          <w:szCs w:val="21"/>
        </w:rPr>
        <w:t>地点：“政</w:t>
      </w:r>
      <w:proofErr w:type="gramStart"/>
      <w:r w:rsidRPr="00977C79">
        <w:rPr>
          <w:rFonts w:ascii="宋体" w:eastAsia="宋体" w:hAnsi="宋体" w:cs="宋体" w:hint="eastAsia"/>
          <w:bCs/>
          <w:color w:val="000000"/>
          <w:kern w:val="0"/>
          <w:szCs w:val="21"/>
        </w:rPr>
        <w:t>采云</w:t>
      </w:r>
      <w:proofErr w:type="gramEnd"/>
      <w:r w:rsidRPr="00977C79">
        <w:rPr>
          <w:rFonts w:ascii="宋体" w:eastAsia="宋体" w:hAnsi="宋体" w:cs="宋体" w:hint="eastAsia"/>
          <w:bCs/>
          <w:color w:val="000000"/>
          <w:kern w:val="0"/>
          <w:szCs w:val="21"/>
        </w:rPr>
        <w:t>”平台（https://www.zcygov.cn）</w:t>
      </w:r>
    </w:p>
    <w:p w:rsidR="00977C79" w:rsidRPr="00977C79" w:rsidRDefault="00977C79" w:rsidP="00977C79">
      <w:pPr>
        <w:spacing w:line="360" w:lineRule="exact"/>
        <w:ind w:firstLineChars="200" w:firstLine="420"/>
        <w:rPr>
          <w:rFonts w:ascii="宋体" w:eastAsia="宋体" w:hAnsi="宋体" w:cs="宋体"/>
          <w:bCs/>
          <w:color w:val="000000"/>
          <w:kern w:val="0"/>
          <w:szCs w:val="21"/>
        </w:rPr>
      </w:pPr>
      <w:r w:rsidRPr="00977C79">
        <w:rPr>
          <w:rFonts w:ascii="宋体" w:eastAsia="宋体" w:hAnsi="宋体" w:cs="宋体" w:hint="eastAsia"/>
          <w:bCs/>
          <w:color w:val="000000"/>
          <w:kern w:val="0"/>
          <w:szCs w:val="21"/>
        </w:rPr>
        <w:t>方式：网上下载。本项目不提供纸质文件，潜在供应商需使用账号登录或者使用CA登录“政</w:t>
      </w:r>
      <w:proofErr w:type="gramStart"/>
      <w:r w:rsidRPr="00977C79">
        <w:rPr>
          <w:rFonts w:ascii="宋体" w:eastAsia="宋体" w:hAnsi="宋体" w:cs="宋体" w:hint="eastAsia"/>
          <w:bCs/>
          <w:color w:val="000000"/>
          <w:kern w:val="0"/>
          <w:szCs w:val="21"/>
        </w:rPr>
        <w:t>采云</w:t>
      </w:r>
      <w:proofErr w:type="gramEnd"/>
      <w:r w:rsidRPr="00977C79">
        <w:rPr>
          <w:rFonts w:ascii="宋体" w:eastAsia="宋体" w:hAnsi="宋体" w:cs="宋体" w:hint="eastAsia"/>
          <w:bCs/>
          <w:color w:val="000000"/>
          <w:kern w:val="0"/>
          <w:szCs w:val="21"/>
        </w:rPr>
        <w:t>”平台（https：/</w:t>
      </w:r>
      <w:r w:rsidRPr="00977C79">
        <w:rPr>
          <w:rFonts w:ascii="宋体" w:eastAsia="宋体" w:hAnsi="宋体" w:cs="宋体"/>
          <w:bCs/>
          <w:color w:val="000000"/>
          <w:kern w:val="0"/>
          <w:szCs w:val="21"/>
        </w:rPr>
        <w:t>/www.zcygov.cn</w:t>
      </w:r>
      <w:r w:rsidRPr="00977C79">
        <w:rPr>
          <w:rFonts w:ascii="宋体" w:eastAsia="宋体" w:hAnsi="宋体" w:cs="宋体" w:hint="eastAsia"/>
          <w:bCs/>
          <w:color w:val="000000"/>
          <w:kern w:val="0"/>
          <w:szCs w:val="21"/>
        </w:rPr>
        <w:t>）-进入“项目采购”应用，在获取采购文件菜单中选择项目，获取竞争性谈判文件。</w:t>
      </w:r>
      <w:r w:rsidRPr="00977C79">
        <w:rPr>
          <w:rFonts w:ascii="宋体" w:eastAsia="宋体" w:hAnsi="宋体" w:cs="Times New Roman" w:hint="eastAsia"/>
          <w:color w:val="000000"/>
          <w:szCs w:val="21"/>
        </w:rPr>
        <w:t>电子</w:t>
      </w:r>
      <w:r w:rsidRPr="00977C79">
        <w:rPr>
          <w:rFonts w:ascii="Times New Roman" w:eastAsia="宋体" w:hAnsi="Times New Roman" w:cs="Times New Roman" w:hint="eastAsia"/>
          <w:color w:val="000000"/>
          <w:szCs w:val="24"/>
        </w:rPr>
        <w:t>响应文件</w:t>
      </w:r>
      <w:r w:rsidRPr="00977C79">
        <w:rPr>
          <w:rFonts w:ascii="宋体" w:eastAsia="宋体" w:hAnsi="宋体" w:cs="Times New Roman" w:hint="eastAsia"/>
          <w:color w:val="000000"/>
          <w:szCs w:val="21"/>
        </w:rPr>
        <w:t>制作需要基于“政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”平台获取的谈判文件编制，</w:t>
      </w:r>
      <w:r w:rsidRPr="00977C79">
        <w:rPr>
          <w:rFonts w:ascii="宋体" w:eastAsia="宋体" w:hAnsi="宋体" w:cs="宋体" w:hint="eastAsia"/>
          <w:bCs/>
          <w:color w:val="000000"/>
          <w:kern w:val="0"/>
          <w:szCs w:val="21"/>
        </w:rPr>
        <w:t>通过其他方式获取谈判文件的，将有可能导致供应商无法在“政</w:t>
      </w:r>
      <w:proofErr w:type="gramStart"/>
      <w:r w:rsidRPr="00977C79">
        <w:rPr>
          <w:rFonts w:ascii="宋体" w:eastAsia="宋体" w:hAnsi="宋体" w:cs="宋体" w:hint="eastAsia"/>
          <w:bCs/>
          <w:color w:val="000000"/>
          <w:kern w:val="0"/>
          <w:szCs w:val="21"/>
        </w:rPr>
        <w:t>采云</w:t>
      </w:r>
      <w:proofErr w:type="gramEnd"/>
      <w:r w:rsidRPr="00977C79">
        <w:rPr>
          <w:rFonts w:ascii="宋体" w:eastAsia="宋体" w:hAnsi="宋体" w:cs="宋体" w:hint="eastAsia"/>
          <w:bCs/>
          <w:color w:val="000000"/>
          <w:kern w:val="0"/>
          <w:szCs w:val="21"/>
        </w:rPr>
        <w:t>”平台编制及上传响应文件。</w:t>
      </w:r>
    </w:p>
    <w:p w:rsidR="00977C79" w:rsidRPr="00977C79" w:rsidRDefault="00977C79" w:rsidP="00977C79">
      <w:pPr>
        <w:spacing w:line="360" w:lineRule="exact"/>
        <w:ind w:firstLineChars="150" w:firstLine="360"/>
        <w:rPr>
          <w:rFonts w:ascii="黑体" w:eastAsia="黑体" w:hAnsi="黑体" w:cs="Times New Roman"/>
          <w:color w:val="000000"/>
          <w:sz w:val="24"/>
          <w:szCs w:val="24"/>
        </w:rPr>
      </w:pPr>
      <w:bookmarkStart w:id="23" w:name="_Toc71366043"/>
      <w:bookmarkStart w:id="24" w:name="_Toc71365365"/>
      <w:bookmarkStart w:id="25" w:name="_Toc35393632"/>
      <w:bookmarkStart w:id="26" w:name="_Toc35393801"/>
      <w:bookmarkStart w:id="27" w:name="_Toc28359015"/>
      <w:bookmarkStart w:id="28" w:name="_Toc28359092"/>
      <w:r w:rsidRPr="00977C79">
        <w:rPr>
          <w:rFonts w:ascii="黑体" w:eastAsia="黑体" w:hAnsi="黑体" w:cs="Times New Roman" w:hint="eastAsia"/>
          <w:color w:val="000000"/>
          <w:sz w:val="24"/>
          <w:szCs w:val="24"/>
        </w:rPr>
        <w:t>四、响应文件提交</w:t>
      </w:r>
      <w:bookmarkEnd w:id="23"/>
      <w:bookmarkEnd w:id="24"/>
      <w:bookmarkEnd w:id="25"/>
      <w:bookmarkEnd w:id="26"/>
      <w:bookmarkEnd w:id="27"/>
      <w:bookmarkEnd w:id="28"/>
    </w:p>
    <w:p w:rsidR="00977C79" w:rsidRPr="00977C79" w:rsidRDefault="00977C79" w:rsidP="00977C79">
      <w:pPr>
        <w:spacing w:line="360" w:lineRule="exact"/>
        <w:ind w:firstLineChars="200" w:firstLine="420"/>
        <w:rPr>
          <w:rFonts w:ascii="宋体" w:eastAsia="宋体" w:hAnsi="宋体" w:cs="Times New Roman"/>
          <w:bCs/>
          <w:color w:val="000000"/>
          <w:szCs w:val="21"/>
          <w:u w:val="single"/>
        </w:rPr>
      </w:pPr>
      <w:r w:rsidRPr="00977C79">
        <w:rPr>
          <w:rFonts w:ascii="宋体" w:eastAsia="宋体" w:hAnsi="宋体" w:cs="Times New Roman" w:hint="eastAsia"/>
          <w:color w:val="000000"/>
          <w:szCs w:val="21"/>
        </w:rPr>
        <w:t>截止时间：</w:t>
      </w:r>
      <w:r w:rsidRPr="00977C79">
        <w:rPr>
          <w:rFonts w:ascii="宋体" w:eastAsia="宋体" w:hAnsi="宋体" w:cs="Times New Roman" w:hint="eastAsia"/>
          <w:color w:val="000000"/>
          <w:szCs w:val="21"/>
          <w:u w:val="single"/>
        </w:rPr>
        <w:t>2024年1月</w:t>
      </w:r>
      <w:r w:rsidRPr="00977C79">
        <w:rPr>
          <w:rFonts w:ascii="宋体" w:eastAsia="宋体" w:hAnsi="宋体" w:cs="Times New Roman"/>
          <w:color w:val="000000"/>
          <w:szCs w:val="21"/>
          <w:u w:val="single"/>
        </w:rPr>
        <w:t>11</w:t>
      </w:r>
      <w:r w:rsidRPr="00977C79">
        <w:rPr>
          <w:rFonts w:ascii="宋体" w:eastAsia="宋体" w:hAnsi="宋体" w:cs="Times New Roman" w:hint="eastAsia"/>
          <w:color w:val="000000"/>
          <w:szCs w:val="21"/>
          <w:u w:val="single"/>
        </w:rPr>
        <w:t>日09时00分</w:t>
      </w:r>
      <w:r w:rsidRPr="00977C79">
        <w:rPr>
          <w:rFonts w:ascii="宋体" w:eastAsia="宋体" w:hAnsi="宋体" w:cs="Times New Roman" w:hint="eastAsia"/>
          <w:bCs/>
          <w:color w:val="000000"/>
          <w:szCs w:val="21"/>
        </w:rPr>
        <w:t>（北京时间）</w:t>
      </w:r>
    </w:p>
    <w:p w:rsidR="00977C79" w:rsidRPr="00977C79" w:rsidRDefault="00977C79" w:rsidP="00977C79">
      <w:pPr>
        <w:spacing w:line="360" w:lineRule="exact"/>
        <w:ind w:left="422"/>
        <w:rPr>
          <w:rFonts w:ascii="宋体" w:eastAsia="宋体" w:hAnsi="宋体" w:cs="Times New Roman"/>
          <w:bCs/>
          <w:color w:val="000000"/>
          <w:szCs w:val="21"/>
          <w:u w:val="single"/>
        </w:rPr>
      </w:pPr>
      <w:r w:rsidRPr="00977C79">
        <w:rPr>
          <w:rFonts w:ascii="宋体" w:eastAsia="宋体" w:hAnsi="宋体" w:cs="Times New Roman" w:hint="eastAsia"/>
          <w:color w:val="000000"/>
          <w:szCs w:val="21"/>
        </w:rPr>
        <w:t>地点：“政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w:t>
      </w:r>
      <w:r w:rsidRPr="00977C79">
        <w:rPr>
          <w:rFonts w:ascii="宋体" w:eastAsia="宋体" w:hAnsi="宋体" w:cs="宋体" w:hint="eastAsia"/>
          <w:bCs/>
          <w:color w:val="000000"/>
          <w:kern w:val="0"/>
          <w:szCs w:val="21"/>
        </w:rPr>
        <w:t>（https://www.zcygov.cn）</w:t>
      </w:r>
    </w:p>
    <w:p w:rsidR="00977C79" w:rsidRPr="00977C79" w:rsidRDefault="00977C79" w:rsidP="00977C79">
      <w:pPr>
        <w:spacing w:line="360" w:lineRule="exact"/>
        <w:ind w:firstLineChars="150" w:firstLine="360"/>
        <w:rPr>
          <w:rFonts w:ascii="黑体" w:eastAsia="黑体" w:hAnsi="黑体" w:cs="Times New Roman"/>
          <w:color w:val="000000"/>
          <w:sz w:val="24"/>
          <w:szCs w:val="24"/>
        </w:rPr>
      </w:pPr>
      <w:bookmarkStart w:id="29" w:name="_Toc35393633"/>
      <w:bookmarkStart w:id="30" w:name="_Toc35393802"/>
      <w:bookmarkStart w:id="31" w:name="_Toc71365366"/>
      <w:bookmarkStart w:id="32" w:name="_Toc28359093"/>
      <w:bookmarkStart w:id="33" w:name="_Toc71366044"/>
      <w:bookmarkStart w:id="34" w:name="_Toc28359016"/>
      <w:r w:rsidRPr="00977C79">
        <w:rPr>
          <w:rFonts w:ascii="黑体" w:eastAsia="黑体" w:hAnsi="黑体" w:cs="Times New Roman" w:hint="eastAsia"/>
          <w:color w:val="000000"/>
          <w:sz w:val="24"/>
          <w:szCs w:val="24"/>
        </w:rPr>
        <w:t>五、开启</w:t>
      </w:r>
      <w:bookmarkEnd w:id="29"/>
      <w:bookmarkEnd w:id="30"/>
      <w:bookmarkEnd w:id="31"/>
      <w:bookmarkEnd w:id="32"/>
      <w:bookmarkEnd w:id="33"/>
      <w:bookmarkEnd w:id="34"/>
    </w:p>
    <w:p w:rsidR="00977C79" w:rsidRPr="00977C79" w:rsidRDefault="00977C79" w:rsidP="00977C79">
      <w:pPr>
        <w:spacing w:line="360" w:lineRule="exact"/>
        <w:ind w:firstLineChars="200" w:firstLine="420"/>
        <w:rPr>
          <w:rFonts w:ascii="宋体" w:eastAsia="宋体" w:hAnsi="宋体" w:cs="Times New Roman"/>
          <w:bCs/>
          <w:color w:val="000000"/>
          <w:szCs w:val="21"/>
          <w:u w:val="single"/>
        </w:rPr>
      </w:pPr>
      <w:r w:rsidRPr="00977C79">
        <w:rPr>
          <w:rFonts w:ascii="宋体" w:eastAsia="宋体" w:hAnsi="宋体" w:cs="Times New Roman" w:hint="eastAsia"/>
          <w:color w:val="000000"/>
          <w:szCs w:val="21"/>
        </w:rPr>
        <w:t>时间：</w:t>
      </w:r>
      <w:r w:rsidRPr="00977C79">
        <w:rPr>
          <w:rFonts w:ascii="宋体" w:eastAsia="宋体" w:hAnsi="宋体" w:cs="Times New Roman" w:hint="eastAsia"/>
          <w:color w:val="000000"/>
          <w:szCs w:val="21"/>
          <w:u w:val="single"/>
        </w:rPr>
        <w:t>2024年1月</w:t>
      </w:r>
      <w:r w:rsidRPr="00977C79">
        <w:rPr>
          <w:rFonts w:ascii="宋体" w:eastAsia="宋体" w:hAnsi="宋体" w:cs="Times New Roman"/>
          <w:color w:val="000000"/>
          <w:szCs w:val="21"/>
          <w:u w:val="single"/>
        </w:rPr>
        <w:t>11</w:t>
      </w:r>
      <w:r w:rsidRPr="00977C79">
        <w:rPr>
          <w:rFonts w:ascii="宋体" w:eastAsia="宋体" w:hAnsi="宋体" w:cs="Times New Roman" w:hint="eastAsia"/>
          <w:color w:val="000000"/>
          <w:szCs w:val="21"/>
          <w:u w:val="single"/>
        </w:rPr>
        <w:t>日09时00分</w:t>
      </w:r>
      <w:r w:rsidRPr="00977C79">
        <w:rPr>
          <w:rFonts w:ascii="宋体" w:eastAsia="宋体" w:hAnsi="宋体" w:cs="Times New Roman" w:hint="eastAsia"/>
          <w:bCs/>
          <w:color w:val="000000"/>
          <w:szCs w:val="21"/>
          <w:u w:val="single"/>
        </w:rPr>
        <w:t>（北京时间）</w:t>
      </w:r>
    </w:p>
    <w:p w:rsidR="00977C79" w:rsidRPr="00977C79" w:rsidRDefault="00977C79" w:rsidP="00977C79">
      <w:pPr>
        <w:spacing w:line="360" w:lineRule="exact"/>
        <w:ind w:firstLineChars="200" w:firstLine="420"/>
        <w:rPr>
          <w:rFonts w:ascii="宋体" w:eastAsia="宋体" w:hAnsi="宋体" w:cs="Times New Roman"/>
          <w:bCs/>
          <w:color w:val="000000"/>
          <w:szCs w:val="21"/>
          <w:u w:val="single"/>
        </w:rPr>
      </w:pPr>
      <w:r w:rsidRPr="00977C79">
        <w:rPr>
          <w:rFonts w:ascii="宋体" w:eastAsia="宋体" w:hAnsi="宋体" w:cs="Times New Roman" w:hint="eastAsia"/>
          <w:color w:val="000000"/>
          <w:szCs w:val="21"/>
        </w:rPr>
        <w:t>地点：“政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w:t>
      </w:r>
      <w:r w:rsidRPr="00977C79">
        <w:rPr>
          <w:rFonts w:ascii="宋体" w:eastAsia="宋体" w:hAnsi="宋体" w:cs="宋体" w:hint="eastAsia"/>
          <w:bCs/>
          <w:color w:val="000000"/>
          <w:kern w:val="0"/>
          <w:szCs w:val="21"/>
        </w:rPr>
        <w:t>（https://www.zcygov.cn）</w:t>
      </w:r>
    </w:p>
    <w:p w:rsidR="00977C79" w:rsidRPr="00977C79" w:rsidRDefault="00977C79" w:rsidP="00977C79">
      <w:pPr>
        <w:spacing w:line="360" w:lineRule="exact"/>
        <w:ind w:firstLineChars="150" w:firstLine="360"/>
        <w:rPr>
          <w:rFonts w:ascii="黑体" w:eastAsia="黑体" w:hAnsi="黑体" w:cs="Times New Roman"/>
          <w:color w:val="000000"/>
          <w:sz w:val="24"/>
          <w:szCs w:val="24"/>
        </w:rPr>
      </w:pPr>
      <w:bookmarkStart w:id="35" w:name="_Toc71366045"/>
      <w:bookmarkStart w:id="36" w:name="_Toc28359017"/>
      <w:bookmarkStart w:id="37" w:name="_Toc35393803"/>
      <w:bookmarkStart w:id="38" w:name="_Toc28359094"/>
      <w:bookmarkStart w:id="39" w:name="_Toc35393634"/>
      <w:bookmarkStart w:id="40" w:name="_Toc71365367"/>
      <w:r w:rsidRPr="00977C79">
        <w:rPr>
          <w:rFonts w:ascii="黑体" w:eastAsia="黑体" w:hAnsi="黑体" w:cs="Times New Roman" w:hint="eastAsia"/>
          <w:color w:val="000000"/>
          <w:sz w:val="24"/>
          <w:szCs w:val="24"/>
        </w:rPr>
        <w:t>六、公告期限</w:t>
      </w:r>
      <w:bookmarkEnd w:id="35"/>
      <w:bookmarkEnd w:id="36"/>
      <w:bookmarkEnd w:id="37"/>
      <w:bookmarkEnd w:id="38"/>
      <w:bookmarkEnd w:id="39"/>
      <w:bookmarkEnd w:id="40"/>
    </w:p>
    <w:p w:rsidR="00977C79" w:rsidRPr="00977C79" w:rsidRDefault="00977C79" w:rsidP="00977C79">
      <w:pPr>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自本公告发布之日起3个工作日。</w:t>
      </w:r>
    </w:p>
    <w:p w:rsidR="00977C79" w:rsidRPr="00977C79" w:rsidRDefault="00977C79" w:rsidP="00977C79">
      <w:pPr>
        <w:spacing w:line="360" w:lineRule="exact"/>
        <w:ind w:firstLineChars="150" w:firstLine="360"/>
        <w:rPr>
          <w:rFonts w:ascii="黑体" w:eastAsia="黑体" w:hAnsi="黑体" w:cs="Times New Roman"/>
          <w:color w:val="000000"/>
          <w:sz w:val="24"/>
          <w:szCs w:val="24"/>
        </w:rPr>
      </w:pPr>
      <w:bookmarkStart w:id="41" w:name="_Toc35393804"/>
      <w:bookmarkStart w:id="42" w:name="_Toc71365368"/>
      <w:bookmarkStart w:id="43" w:name="_Toc35393635"/>
      <w:bookmarkStart w:id="44" w:name="_Toc71366046"/>
      <w:r w:rsidRPr="00977C79">
        <w:rPr>
          <w:rFonts w:ascii="黑体" w:eastAsia="黑体" w:hAnsi="黑体" w:cs="Times New Roman" w:hint="eastAsia"/>
          <w:color w:val="000000"/>
          <w:sz w:val="24"/>
          <w:szCs w:val="24"/>
        </w:rPr>
        <w:t>七、其他补充事宜</w:t>
      </w:r>
      <w:bookmarkEnd w:id="41"/>
      <w:bookmarkEnd w:id="42"/>
      <w:bookmarkEnd w:id="43"/>
      <w:bookmarkEnd w:id="44"/>
    </w:p>
    <w:p w:rsidR="00977C79" w:rsidRPr="00977C79" w:rsidRDefault="00977C79" w:rsidP="00977C79">
      <w:pPr>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1</w:t>
      </w:r>
      <w:r w:rsidRPr="00977C79">
        <w:rPr>
          <w:rFonts w:ascii="宋体" w:eastAsia="宋体" w:hAnsi="宋体" w:cs="宋体"/>
          <w:color w:val="000000"/>
          <w:kern w:val="0"/>
          <w:szCs w:val="21"/>
        </w:rPr>
        <w:t>.</w:t>
      </w:r>
      <w:r w:rsidRPr="00977C79">
        <w:rPr>
          <w:rFonts w:ascii="宋体" w:eastAsia="宋体" w:hAnsi="宋体" w:cs="宋体" w:hint="eastAsia"/>
          <w:color w:val="000000"/>
          <w:kern w:val="0"/>
          <w:szCs w:val="21"/>
        </w:rPr>
        <w:t>网上查询地址</w:t>
      </w:r>
    </w:p>
    <w:p w:rsidR="00977C79" w:rsidRPr="00977C79" w:rsidRDefault="00977C79" w:rsidP="00977C79">
      <w:pPr>
        <w:wordWrap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中国政府采购网（http://www.ccgp.gov.cn）、广西壮族自治区政府采购网（http://zfcg.gxzf.gov.cn）</w:t>
      </w:r>
    </w:p>
    <w:p w:rsidR="00977C79" w:rsidRPr="00977C79" w:rsidRDefault="00977C79" w:rsidP="00977C79">
      <w:pPr>
        <w:spacing w:line="360" w:lineRule="exact"/>
        <w:ind w:firstLineChars="202" w:firstLine="424"/>
        <w:rPr>
          <w:rFonts w:ascii="宋体" w:eastAsia="宋体" w:hAnsi="宋体" w:cs="宋体"/>
          <w:color w:val="000000"/>
          <w:kern w:val="0"/>
          <w:szCs w:val="21"/>
        </w:rPr>
      </w:pPr>
      <w:bookmarkStart w:id="45" w:name="_Hlk37429674"/>
      <w:bookmarkStart w:id="46" w:name="_Toc71365369"/>
      <w:bookmarkStart w:id="47" w:name="_Toc35393636"/>
      <w:bookmarkStart w:id="48" w:name="_Toc28359018"/>
      <w:bookmarkStart w:id="49" w:name="_Toc35393805"/>
      <w:bookmarkStart w:id="50" w:name="_Toc71366047"/>
      <w:bookmarkStart w:id="51" w:name="_Toc28359095"/>
      <w:r w:rsidRPr="00977C79">
        <w:rPr>
          <w:rFonts w:ascii="宋体" w:eastAsia="宋体" w:hAnsi="宋体" w:cs="Times New Roman" w:hint="eastAsia"/>
          <w:color w:val="000000"/>
          <w:szCs w:val="21"/>
        </w:rPr>
        <w:t>2</w:t>
      </w:r>
      <w:r w:rsidRPr="00977C79">
        <w:rPr>
          <w:rFonts w:ascii="宋体" w:eastAsia="宋体" w:hAnsi="宋体" w:cs="Times New Roman"/>
          <w:color w:val="000000"/>
          <w:szCs w:val="21"/>
        </w:rPr>
        <w:t>.</w:t>
      </w:r>
      <w:r w:rsidRPr="00977C79">
        <w:rPr>
          <w:rFonts w:ascii="宋体" w:eastAsia="宋体" w:hAnsi="宋体" w:cs="宋体" w:hint="eastAsia"/>
          <w:color w:val="000000"/>
          <w:kern w:val="0"/>
          <w:szCs w:val="21"/>
        </w:rPr>
        <w:t>本项目需要落实的政府采购政策</w:t>
      </w:r>
    </w:p>
    <w:p w:rsidR="00977C79" w:rsidRPr="00977C79" w:rsidRDefault="00977C79" w:rsidP="00977C79">
      <w:pPr>
        <w:spacing w:line="360" w:lineRule="exact"/>
        <w:ind w:firstLineChars="200" w:firstLine="420"/>
        <w:rPr>
          <w:rFonts w:ascii="宋体" w:eastAsia="宋体" w:hAnsi="宋体" w:cs="宋体"/>
          <w:iCs/>
          <w:color w:val="000000"/>
          <w:kern w:val="0"/>
          <w:szCs w:val="21"/>
        </w:rPr>
      </w:pPr>
      <w:r w:rsidRPr="00977C79">
        <w:rPr>
          <w:rFonts w:ascii="宋体" w:eastAsia="宋体" w:hAnsi="宋体" w:cs="宋体" w:hint="eastAsia"/>
          <w:iCs/>
          <w:color w:val="000000"/>
          <w:kern w:val="0"/>
          <w:szCs w:val="21"/>
        </w:rPr>
        <w:t>（1）政府采购促进中小企业发展。</w:t>
      </w:r>
    </w:p>
    <w:p w:rsidR="00977C79" w:rsidRPr="00977C79" w:rsidRDefault="00977C79" w:rsidP="00977C79">
      <w:pPr>
        <w:spacing w:line="360" w:lineRule="exact"/>
        <w:ind w:firstLineChars="200" w:firstLine="420"/>
        <w:rPr>
          <w:rFonts w:ascii="宋体" w:eastAsia="宋体" w:hAnsi="宋体" w:cs="宋体"/>
          <w:iCs/>
          <w:color w:val="000000"/>
          <w:kern w:val="0"/>
          <w:szCs w:val="21"/>
        </w:rPr>
      </w:pPr>
      <w:r w:rsidRPr="00977C79">
        <w:rPr>
          <w:rFonts w:ascii="宋体" w:eastAsia="宋体" w:hAnsi="宋体" w:cs="宋体" w:hint="eastAsia"/>
          <w:iCs/>
          <w:color w:val="000000"/>
          <w:kern w:val="0"/>
          <w:szCs w:val="21"/>
        </w:rPr>
        <w:t>（2）政府采购支持采用本国产品的政策。</w:t>
      </w:r>
    </w:p>
    <w:p w:rsidR="00977C79" w:rsidRPr="00977C79" w:rsidRDefault="00977C79" w:rsidP="00977C79">
      <w:pPr>
        <w:spacing w:line="360" w:lineRule="exact"/>
        <w:ind w:firstLineChars="200" w:firstLine="420"/>
        <w:rPr>
          <w:rFonts w:ascii="宋体" w:eastAsia="宋体" w:hAnsi="宋体" w:cs="宋体"/>
          <w:iCs/>
          <w:color w:val="000000"/>
          <w:kern w:val="0"/>
          <w:szCs w:val="21"/>
        </w:rPr>
      </w:pPr>
      <w:r w:rsidRPr="00977C79">
        <w:rPr>
          <w:rFonts w:ascii="宋体" w:eastAsia="宋体" w:hAnsi="宋体" w:cs="宋体" w:hint="eastAsia"/>
          <w:iCs/>
          <w:color w:val="000000"/>
          <w:kern w:val="0"/>
          <w:szCs w:val="21"/>
        </w:rPr>
        <w:t>（3）强制采购节能产品；优先采购节能产品、环境标志产品。</w:t>
      </w:r>
    </w:p>
    <w:p w:rsidR="00977C79" w:rsidRPr="00977C79" w:rsidRDefault="00977C79" w:rsidP="00977C79">
      <w:pPr>
        <w:spacing w:line="360" w:lineRule="exact"/>
        <w:ind w:firstLineChars="200" w:firstLine="420"/>
        <w:rPr>
          <w:rFonts w:ascii="宋体" w:eastAsia="宋体" w:hAnsi="宋体" w:cs="宋体"/>
          <w:iCs/>
          <w:color w:val="000000"/>
          <w:kern w:val="0"/>
          <w:szCs w:val="21"/>
        </w:rPr>
      </w:pPr>
      <w:r w:rsidRPr="00977C79">
        <w:rPr>
          <w:rFonts w:ascii="宋体" w:eastAsia="宋体" w:hAnsi="宋体" w:cs="宋体" w:hint="eastAsia"/>
          <w:iCs/>
          <w:color w:val="000000"/>
          <w:kern w:val="0"/>
          <w:szCs w:val="21"/>
        </w:rPr>
        <w:t>（4）政府采购促进残疾人就业政策。</w:t>
      </w:r>
    </w:p>
    <w:p w:rsidR="00977C79" w:rsidRPr="00977C79" w:rsidRDefault="00977C79" w:rsidP="00977C79">
      <w:pPr>
        <w:spacing w:line="360" w:lineRule="exact"/>
        <w:ind w:firstLineChars="200" w:firstLine="420"/>
        <w:rPr>
          <w:rFonts w:ascii="宋体" w:eastAsia="宋体" w:hAnsi="宋体" w:cs="宋体"/>
          <w:iCs/>
          <w:color w:val="000000"/>
          <w:kern w:val="0"/>
          <w:szCs w:val="21"/>
        </w:rPr>
      </w:pPr>
      <w:r w:rsidRPr="00977C79">
        <w:rPr>
          <w:rFonts w:ascii="宋体" w:eastAsia="宋体" w:hAnsi="宋体" w:cs="宋体" w:hint="eastAsia"/>
          <w:iCs/>
          <w:color w:val="000000"/>
          <w:kern w:val="0"/>
          <w:szCs w:val="21"/>
        </w:rPr>
        <w:t>（5）政府采购支持监狱企业发展。</w:t>
      </w:r>
    </w:p>
    <w:p w:rsidR="00977C79" w:rsidRPr="00977C79" w:rsidRDefault="00977C79" w:rsidP="00977C79">
      <w:pPr>
        <w:widowControl/>
        <w:spacing w:line="360" w:lineRule="exact"/>
        <w:ind w:firstLineChars="200" w:firstLine="420"/>
        <w:jc w:val="left"/>
        <w:rPr>
          <w:rFonts w:ascii="宋体" w:eastAsia="宋体" w:hAnsi="宋体" w:cs="Times New Roman"/>
          <w:color w:val="000000"/>
          <w:szCs w:val="21"/>
        </w:rPr>
      </w:pPr>
      <w:r w:rsidRPr="00977C79">
        <w:rPr>
          <w:rFonts w:ascii="宋体" w:eastAsia="宋体" w:hAnsi="宋体" w:cs="宋体" w:hint="eastAsia"/>
          <w:color w:val="000000"/>
          <w:kern w:val="0"/>
          <w:szCs w:val="21"/>
        </w:rPr>
        <w:t>3.</w:t>
      </w:r>
      <w:proofErr w:type="gramStart"/>
      <w:r w:rsidRPr="00977C79">
        <w:rPr>
          <w:rFonts w:ascii="宋体" w:eastAsia="宋体" w:hAnsi="宋体" w:cs="宋体" w:hint="eastAsia"/>
          <w:color w:val="000000"/>
          <w:kern w:val="0"/>
          <w:szCs w:val="21"/>
        </w:rPr>
        <w:t>供应商</w:t>
      </w:r>
      <w:r w:rsidRPr="00977C79">
        <w:rPr>
          <w:rFonts w:ascii="宋体" w:eastAsia="宋体" w:hAnsi="宋体" w:cs="Times New Roman" w:hint="eastAsia"/>
          <w:color w:val="000000"/>
          <w:szCs w:val="21"/>
        </w:rPr>
        <w:t>竞标注</w:t>
      </w:r>
      <w:proofErr w:type="gramEnd"/>
      <w:r w:rsidRPr="00977C79">
        <w:rPr>
          <w:rFonts w:ascii="宋体" w:eastAsia="宋体" w:hAnsi="宋体" w:cs="Times New Roman" w:hint="eastAsia"/>
          <w:color w:val="000000"/>
          <w:szCs w:val="21"/>
        </w:rPr>
        <w:t>意事项</w:t>
      </w:r>
    </w:p>
    <w:p w:rsidR="00977C79" w:rsidRPr="00977C79" w:rsidRDefault="00977C79" w:rsidP="00977C79">
      <w:pPr>
        <w:widowControl/>
        <w:spacing w:line="360" w:lineRule="exact"/>
        <w:ind w:firstLineChars="200" w:firstLine="420"/>
        <w:jc w:val="left"/>
        <w:rPr>
          <w:rFonts w:ascii="宋体" w:eastAsia="宋体" w:hAnsi="宋体" w:cs="Times New Roman"/>
          <w:color w:val="000000"/>
          <w:szCs w:val="21"/>
        </w:rPr>
      </w:pPr>
      <w:r w:rsidRPr="00977C79">
        <w:rPr>
          <w:rFonts w:ascii="宋体" w:eastAsia="宋体" w:hAnsi="宋体" w:cs="Times New Roman" w:hint="eastAsia"/>
          <w:color w:val="000000"/>
          <w:szCs w:val="21"/>
        </w:rPr>
        <w:t>（1）本项目为全流程电子化采购项目，通过“政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”平台（https：/</w:t>
      </w:r>
      <w:r w:rsidRPr="00977C79">
        <w:rPr>
          <w:rFonts w:ascii="宋体" w:eastAsia="宋体" w:hAnsi="宋体" w:cs="Times New Roman"/>
          <w:color w:val="000000"/>
          <w:szCs w:val="21"/>
        </w:rPr>
        <w:t>/www.zcygov.cn</w:t>
      </w:r>
      <w:r w:rsidRPr="00977C79">
        <w:rPr>
          <w:rFonts w:ascii="宋体" w:eastAsia="宋体" w:hAnsi="宋体" w:cs="Times New Roman" w:hint="eastAsia"/>
          <w:color w:val="000000"/>
          <w:szCs w:val="21"/>
        </w:rPr>
        <w:t>）实行在线电子竞标，供应商应先安装“政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电子交易客户端”（请自行前往“政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”平台进行下载），并按照本项目竞争性谈判文件和“政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”平台的要求编制、加密后在提交响应文件截止时间前通过网络上传至“政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”平台（加密的电子响应文件是指</w:t>
      </w:r>
      <w:r w:rsidRPr="00977C79">
        <w:rPr>
          <w:rFonts w:ascii="Times New Roman" w:eastAsia="宋体" w:hAnsi="Times New Roman" w:cs="Times New Roman" w:hint="eastAsia"/>
          <w:color w:val="000000"/>
          <w:szCs w:val="24"/>
        </w:rPr>
        <w:t>后缀名为“</w:t>
      </w:r>
      <w:r w:rsidRPr="00977C79">
        <w:rPr>
          <w:rFonts w:ascii="Times New Roman" w:eastAsia="宋体" w:hAnsi="Times New Roman" w:cs="Times New Roman" w:hint="eastAsia"/>
          <w:color w:val="000000"/>
          <w:szCs w:val="24"/>
        </w:rPr>
        <w:t>jm</w:t>
      </w:r>
      <w:r w:rsidRPr="00977C79">
        <w:rPr>
          <w:rFonts w:ascii="Times New Roman" w:eastAsia="宋体" w:hAnsi="Times New Roman" w:cs="Times New Roman"/>
          <w:color w:val="000000"/>
          <w:szCs w:val="24"/>
        </w:rPr>
        <w:t>bs</w:t>
      </w:r>
      <w:r w:rsidRPr="00977C79">
        <w:rPr>
          <w:rFonts w:ascii="Times New Roman" w:eastAsia="宋体" w:hAnsi="Times New Roman" w:cs="Times New Roman" w:hint="eastAsia"/>
          <w:color w:val="000000"/>
          <w:szCs w:val="24"/>
        </w:rPr>
        <w:t>”的文件</w:t>
      </w:r>
      <w:r w:rsidRPr="00977C79">
        <w:rPr>
          <w:rFonts w:ascii="宋体" w:eastAsia="宋体" w:hAnsi="宋体" w:cs="Times New Roman" w:hint="eastAsia"/>
          <w:color w:val="000000"/>
          <w:szCs w:val="21"/>
        </w:rPr>
        <w:t>），</w:t>
      </w:r>
      <w:r w:rsidRPr="00977C79">
        <w:rPr>
          <w:rFonts w:ascii="宋体" w:eastAsia="宋体" w:hAnsi="宋体" w:cs="Times New Roman" w:hint="eastAsia"/>
          <w:b/>
          <w:color w:val="000000"/>
          <w:szCs w:val="21"/>
        </w:rPr>
        <w:t>供应商在“政</w:t>
      </w:r>
      <w:proofErr w:type="gramStart"/>
      <w:r w:rsidRPr="00977C79">
        <w:rPr>
          <w:rFonts w:ascii="宋体" w:eastAsia="宋体" w:hAnsi="宋体" w:cs="Times New Roman" w:hint="eastAsia"/>
          <w:b/>
          <w:color w:val="000000"/>
          <w:szCs w:val="21"/>
        </w:rPr>
        <w:t>采云</w:t>
      </w:r>
      <w:proofErr w:type="gramEnd"/>
      <w:r w:rsidRPr="00977C79">
        <w:rPr>
          <w:rFonts w:ascii="宋体" w:eastAsia="宋体" w:hAnsi="宋体" w:cs="Times New Roman" w:hint="eastAsia"/>
          <w:b/>
          <w:color w:val="000000"/>
          <w:szCs w:val="21"/>
        </w:rPr>
        <w:t>”平台提交电子响应文件时，请</w:t>
      </w:r>
      <w:r w:rsidRPr="00977C79">
        <w:rPr>
          <w:rFonts w:ascii="宋体" w:eastAsia="宋体" w:hAnsi="宋体" w:cs="Times New Roman" w:hint="eastAsia"/>
          <w:b/>
          <w:color w:val="000000"/>
          <w:szCs w:val="21"/>
        </w:rPr>
        <w:lastRenderedPageBreak/>
        <w:t>填写参加远程采购活动经办人联系方式。</w:t>
      </w:r>
      <w:r w:rsidRPr="00977C79">
        <w:rPr>
          <w:rFonts w:ascii="宋体" w:eastAsia="宋体" w:hAnsi="宋体" w:cs="Times New Roman" w:hint="eastAsia"/>
          <w:color w:val="000000"/>
          <w:szCs w:val="21"/>
        </w:rPr>
        <w:t>供应商登录“政</w:t>
      </w:r>
      <w:proofErr w:type="gramStart"/>
      <w:r w:rsidRPr="00977C79">
        <w:rPr>
          <w:rFonts w:ascii="宋体" w:eastAsia="宋体" w:hAnsi="宋体" w:cs="Times New Roman" w:hint="eastAsia"/>
          <w:color w:val="000000"/>
          <w:szCs w:val="21"/>
        </w:rPr>
        <w:t>采云</w:t>
      </w:r>
      <w:proofErr w:type="gramEnd"/>
      <w:r w:rsidRPr="00977C79">
        <w:rPr>
          <w:rFonts w:ascii="宋体" w:eastAsia="宋体" w:hAnsi="宋体" w:cs="Times New Roman" w:hint="eastAsia"/>
          <w:color w:val="000000"/>
          <w:szCs w:val="21"/>
        </w:rPr>
        <w:t>”平台，依次进入“服务中心-项目采购-操作流程-电子招投标-</w:t>
      </w:r>
      <w:r w:rsidRPr="00977C79">
        <w:rPr>
          <w:rFonts w:ascii="Times New Roman" w:eastAsia="宋体" w:hAnsi="Times New Roman" w:cs="Times New Roman"/>
          <w:color w:val="000000"/>
          <w:szCs w:val="24"/>
        </w:rPr>
        <w:t>政府采购项目电子交易管理操作指南</w:t>
      </w:r>
      <w:r w:rsidRPr="00977C79">
        <w:rPr>
          <w:rFonts w:ascii="Times New Roman" w:eastAsia="宋体" w:hAnsi="Times New Roman" w:cs="Times New Roman"/>
          <w:color w:val="000000"/>
          <w:szCs w:val="24"/>
        </w:rPr>
        <w:t>-</w:t>
      </w:r>
      <w:r w:rsidRPr="00977C79">
        <w:rPr>
          <w:rFonts w:ascii="Times New Roman" w:eastAsia="宋体" w:hAnsi="Times New Roman" w:cs="Times New Roman"/>
          <w:color w:val="000000"/>
          <w:szCs w:val="24"/>
        </w:rPr>
        <w:t>供应商</w:t>
      </w:r>
      <w:r w:rsidRPr="00977C79">
        <w:rPr>
          <w:rFonts w:ascii="宋体" w:eastAsia="宋体" w:hAnsi="宋体" w:cs="Times New Roman" w:hint="eastAsia"/>
          <w:color w:val="000000"/>
          <w:szCs w:val="21"/>
        </w:rPr>
        <w:t>”查看电子竞标具体操作流程。</w:t>
      </w:r>
    </w:p>
    <w:p w:rsidR="00977C79" w:rsidRPr="00977C79" w:rsidRDefault="00977C79" w:rsidP="00977C79">
      <w:pPr>
        <w:widowControl/>
        <w:spacing w:line="360" w:lineRule="exact"/>
        <w:ind w:firstLineChars="200" w:firstLine="420"/>
        <w:jc w:val="left"/>
        <w:rPr>
          <w:rFonts w:ascii="宋体" w:eastAsia="宋体" w:hAnsi="宋体" w:cs="Times New Roman"/>
          <w:color w:val="000000"/>
          <w:szCs w:val="21"/>
        </w:rPr>
      </w:pPr>
      <w:r w:rsidRPr="00977C79">
        <w:rPr>
          <w:rFonts w:ascii="宋体" w:eastAsia="宋体" w:hAnsi="宋体" w:cs="Times New Roman"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977C79">
        <w:rPr>
          <w:rFonts w:ascii="宋体" w:eastAsia="宋体" w:hAnsi="宋体" w:cs="宋体" w:hint="eastAsia"/>
          <w:color w:val="000000"/>
          <w:kern w:val="0"/>
          <w:szCs w:val="21"/>
        </w:rPr>
        <w:t>“政</w:t>
      </w:r>
      <w:proofErr w:type="gramStart"/>
      <w:r w:rsidRPr="00977C79">
        <w:rPr>
          <w:rFonts w:ascii="宋体" w:eastAsia="宋体" w:hAnsi="宋体" w:cs="宋体" w:hint="eastAsia"/>
          <w:color w:val="000000"/>
          <w:kern w:val="0"/>
          <w:szCs w:val="21"/>
        </w:rPr>
        <w:t>采云</w:t>
      </w:r>
      <w:proofErr w:type="gramEnd"/>
      <w:r w:rsidRPr="00977C79">
        <w:rPr>
          <w:rFonts w:ascii="宋体" w:eastAsia="宋体" w:hAnsi="宋体" w:cs="宋体" w:hint="eastAsia"/>
          <w:color w:val="000000"/>
          <w:kern w:val="0"/>
          <w:szCs w:val="21"/>
        </w:rPr>
        <w:t>”平台，</w:t>
      </w:r>
      <w:r w:rsidRPr="00977C79">
        <w:rPr>
          <w:rFonts w:ascii="宋体" w:eastAsia="宋体" w:hAnsi="宋体" w:cs="Times New Roman" w:hint="eastAsia"/>
          <w:color w:val="000000"/>
          <w:szCs w:val="21"/>
        </w:rPr>
        <w:t>依次进入“服务中心-入驻与配置”中查看CA数字证书办理操作流程。</w:t>
      </w:r>
      <w:r w:rsidRPr="00977C79">
        <w:rPr>
          <w:rFonts w:ascii="宋体" w:eastAsia="宋体" w:hAnsi="宋体" w:cs="宋体" w:hint="eastAsia"/>
          <w:bCs/>
          <w:color w:val="000000"/>
          <w:kern w:val="0"/>
          <w:szCs w:val="21"/>
        </w:rPr>
        <w:t>如在操作过程中遇到问题或者需要技术支持，请致电政</w:t>
      </w:r>
      <w:proofErr w:type="gramStart"/>
      <w:r w:rsidRPr="00977C79">
        <w:rPr>
          <w:rFonts w:ascii="宋体" w:eastAsia="宋体" w:hAnsi="宋体" w:cs="宋体" w:hint="eastAsia"/>
          <w:bCs/>
          <w:color w:val="000000"/>
          <w:kern w:val="0"/>
          <w:szCs w:val="21"/>
        </w:rPr>
        <w:t>采云</w:t>
      </w:r>
      <w:proofErr w:type="gramEnd"/>
      <w:r w:rsidRPr="00977C79">
        <w:rPr>
          <w:rFonts w:ascii="宋体" w:eastAsia="宋体" w:hAnsi="宋体" w:cs="宋体" w:hint="eastAsia"/>
          <w:bCs/>
          <w:color w:val="000000"/>
          <w:kern w:val="0"/>
          <w:szCs w:val="21"/>
        </w:rPr>
        <w:t>客服热线：</w:t>
      </w:r>
      <w:r w:rsidRPr="00977C79">
        <w:rPr>
          <w:rFonts w:ascii="宋体" w:eastAsia="宋体" w:hAnsi="宋体" w:cs="宋体"/>
          <w:bCs/>
          <w:color w:val="000000"/>
          <w:kern w:val="0"/>
          <w:szCs w:val="21"/>
        </w:rPr>
        <w:t>95763</w:t>
      </w:r>
      <w:r w:rsidRPr="00977C79">
        <w:rPr>
          <w:rFonts w:ascii="宋体" w:eastAsia="宋体" w:hAnsi="宋体" w:cs="Times New Roman" w:hint="eastAsia"/>
          <w:color w:val="000000"/>
          <w:szCs w:val="21"/>
        </w:rPr>
        <w:t>）。</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（3）CA证书在线解密：首次响应文件开启时，需携带制作响应文件时用来加密的有效数字证书（CA认证）登录“政</w:t>
      </w:r>
      <w:proofErr w:type="gramStart"/>
      <w:r w:rsidRPr="00977C79">
        <w:rPr>
          <w:rFonts w:ascii="宋体" w:eastAsia="宋体" w:hAnsi="宋体" w:cs="宋体" w:hint="eastAsia"/>
          <w:color w:val="000000"/>
          <w:kern w:val="0"/>
          <w:szCs w:val="21"/>
        </w:rPr>
        <w:t>采云</w:t>
      </w:r>
      <w:proofErr w:type="gramEnd"/>
      <w:r w:rsidRPr="00977C79">
        <w:rPr>
          <w:rFonts w:ascii="宋体" w:eastAsia="宋体" w:hAnsi="宋体" w:cs="宋体" w:hint="eastAsia"/>
          <w:color w:val="000000"/>
          <w:kern w:val="0"/>
          <w:szCs w:val="21"/>
        </w:rPr>
        <w:t>”平台电子开标大厅现场按规定时间对加密的响应文件进行解密，否则后果自负。</w:t>
      </w:r>
    </w:p>
    <w:p w:rsidR="00977C79" w:rsidRPr="00977C79" w:rsidRDefault="00977C79" w:rsidP="00977C79">
      <w:pPr>
        <w:widowControl/>
        <w:spacing w:line="360" w:lineRule="exact"/>
        <w:ind w:firstLineChars="200" w:firstLine="420"/>
        <w:jc w:val="left"/>
        <w:rPr>
          <w:rFonts w:ascii="宋体" w:eastAsia="宋体" w:hAnsi="宋体" w:cs="Times New Roman"/>
          <w:bCs/>
          <w:color w:val="000000"/>
          <w:szCs w:val="21"/>
        </w:rPr>
      </w:pPr>
      <w:r w:rsidRPr="00977C79">
        <w:rPr>
          <w:rFonts w:ascii="宋体" w:eastAsia="宋体" w:hAnsi="宋体" w:cs="Times New Roman" w:hint="eastAsia"/>
          <w:color w:val="000000"/>
          <w:szCs w:val="21"/>
        </w:rPr>
        <w:t>注：1）为确保网上操作合法、有效和安全，请供应商确保在电子竞标过程中能够对相关数据电文进行加密和使用电子签章，妥善保管C</w:t>
      </w:r>
      <w:r w:rsidRPr="00977C79">
        <w:rPr>
          <w:rFonts w:ascii="宋体" w:eastAsia="宋体" w:hAnsi="宋体" w:cs="Times New Roman"/>
          <w:color w:val="000000"/>
          <w:szCs w:val="21"/>
        </w:rPr>
        <w:t>A</w:t>
      </w:r>
      <w:r w:rsidRPr="00977C79">
        <w:rPr>
          <w:rFonts w:ascii="宋体" w:eastAsia="宋体" w:hAnsi="宋体" w:cs="Times New Roman" w:hint="eastAsia"/>
          <w:color w:val="000000"/>
          <w:szCs w:val="21"/>
        </w:rPr>
        <w:t>数字证书并使用有效的CA数字证书参与整个采购活动。2）</w:t>
      </w:r>
      <w:r w:rsidRPr="00977C79">
        <w:rPr>
          <w:rFonts w:ascii="宋体" w:eastAsia="宋体" w:hAnsi="宋体" w:cs="Times New Roman"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w:t>
      </w:r>
      <w:proofErr w:type="gramStart"/>
      <w:r w:rsidRPr="00977C79">
        <w:rPr>
          <w:rFonts w:ascii="宋体" w:eastAsia="宋体" w:hAnsi="宋体" w:cs="Times New Roman" w:hint="eastAsia"/>
          <w:bCs/>
          <w:color w:val="000000"/>
          <w:szCs w:val="21"/>
        </w:rPr>
        <w:t>采云</w:t>
      </w:r>
      <w:proofErr w:type="gramEnd"/>
      <w:r w:rsidRPr="00977C79">
        <w:rPr>
          <w:rFonts w:ascii="宋体" w:eastAsia="宋体" w:hAnsi="宋体" w:cs="Times New Roman" w:hint="eastAsia"/>
          <w:bCs/>
          <w:color w:val="000000"/>
          <w:szCs w:val="21"/>
        </w:rPr>
        <w:t>”平台将予以拒收。</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（4）供应商需要在具备有摄像头及语音功能且互联网网络状况良好的电脑登录“政</w:t>
      </w:r>
      <w:proofErr w:type="gramStart"/>
      <w:r w:rsidRPr="00977C79">
        <w:rPr>
          <w:rFonts w:ascii="宋体" w:eastAsia="宋体" w:hAnsi="宋体" w:cs="宋体" w:hint="eastAsia"/>
          <w:color w:val="000000"/>
          <w:kern w:val="0"/>
          <w:szCs w:val="21"/>
        </w:rPr>
        <w:t>采云</w:t>
      </w:r>
      <w:proofErr w:type="gramEnd"/>
      <w:r w:rsidRPr="00977C79">
        <w:rPr>
          <w:rFonts w:ascii="宋体" w:eastAsia="宋体" w:hAnsi="宋体" w:cs="宋体" w:hint="eastAsia"/>
          <w:color w:val="000000"/>
          <w:kern w:val="0"/>
          <w:szCs w:val="21"/>
        </w:rPr>
        <w:t>”平台远程开标大厅参与本次谈判，否则后果自负。</w:t>
      </w:r>
    </w:p>
    <w:bookmarkEnd w:id="45"/>
    <w:p w:rsidR="00977C79" w:rsidRPr="00977C79" w:rsidRDefault="00977C79" w:rsidP="00977C79">
      <w:pPr>
        <w:spacing w:line="360" w:lineRule="exact"/>
        <w:ind w:firstLineChars="150" w:firstLine="360"/>
        <w:rPr>
          <w:rFonts w:ascii="黑体" w:eastAsia="黑体" w:hAnsi="黑体" w:cs="Times New Roman"/>
          <w:color w:val="000000"/>
          <w:sz w:val="24"/>
          <w:szCs w:val="24"/>
        </w:rPr>
      </w:pPr>
      <w:r w:rsidRPr="00977C79">
        <w:rPr>
          <w:rFonts w:ascii="黑体" w:eastAsia="黑体" w:hAnsi="黑体" w:cs="Times New Roman" w:hint="eastAsia"/>
          <w:color w:val="000000"/>
          <w:sz w:val="24"/>
          <w:szCs w:val="24"/>
        </w:rPr>
        <w:t>八、凡对本次采购提出询问，请按</w:t>
      </w:r>
      <w:r w:rsidRPr="00977C79">
        <w:rPr>
          <w:rFonts w:ascii="黑体" w:eastAsia="黑体" w:hAnsi="黑体" w:cs="Times New Roman"/>
          <w:color w:val="000000"/>
          <w:sz w:val="24"/>
          <w:szCs w:val="24"/>
        </w:rPr>
        <w:t>以下方式</w:t>
      </w:r>
      <w:r w:rsidRPr="00977C79">
        <w:rPr>
          <w:rFonts w:ascii="黑体" w:eastAsia="黑体" w:hAnsi="黑体" w:cs="Times New Roman" w:hint="eastAsia"/>
          <w:color w:val="000000"/>
          <w:sz w:val="24"/>
          <w:szCs w:val="24"/>
        </w:rPr>
        <w:t>联系。</w:t>
      </w:r>
      <w:bookmarkEnd w:id="46"/>
      <w:bookmarkEnd w:id="47"/>
      <w:bookmarkEnd w:id="48"/>
      <w:bookmarkEnd w:id="49"/>
      <w:bookmarkEnd w:id="50"/>
      <w:bookmarkEnd w:id="51"/>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bookmarkStart w:id="52" w:name="_Toc28359009"/>
      <w:bookmarkStart w:id="53" w:name="_Toc28359086"/>
      <w:bookmarkEnd w:id="1"/>
      <w:r w:rsidRPr="00977C79">
        <w:rPr>
          <w:rFonts w:ascii="宋体" w:eastAsia="宋体" w:hAnsi="宋体" w:cs="宋体" w:hint="eastAsia"/>
          <w:color w:val="000000"/>
          <w:kern w:val="0"/>
          <w:szCs w:val="21"/>
        </w:rPr>
        <w:t>1.采购人信息</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名称：河池学院</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地址：广西河池市宜州区龙江路42号</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联系人：彭湖；联系电话：077</w:t>
      </w:r>
      <w:r w:rsidRPr="00977C79">
        <w:rPr>
          <w:rFonts w:ascii="宋体" w:eastAsia="宋体" w:hAnsi="宋体" w:cs="宋体"/>
          <w:color w:val="000000"/>
          <w:kern w:val="0"/>
          <w:szCs w:val="21"/>
        </w:rPr>
        <w:t>8-</w:t>
      </w:r>
      <w:r w:rsidRPr="00977C79">
        <w:rPr>
          <w:rFonts w:ascii="宋体" w:eastAsia="宋体" w:hAnsi="宋体" w:cs="宋体" w:hint="eastAsia"/>
          <w:color w:val="000000"/>
          <w:kern w:val="0"/>
          <w:szCs w:val="21"/>
        </w:rPr>
        <w:t>3147831</w:t>
      </w:r>
    </w:p>
    <w:bookmarkEnd w:id="52"/>
    <w:bookmarkEnd w:id="53"/>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2.采购代理机构信息</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名 称：云之</w:t>
      </w:r>
      <w:proofErr w:type="gramStart"/>
      <w:r w:rsidRPr="00977C79">
        <w:rPr>
          <w:rFonts w:ascii="宋体" w:eastAsia="宋体" w:hAnsi="宋体" w:cs="宋体" w:hint="eastAsia"/>
          <w:color w:val="000000"/>
          <w:kern w:val="0"/>
          <w:szCs w:val="21"/>
        </w:rPr>
        <w:t>龙咨询</w:t>
      </w:r>
      <w:proofErr w:type="gramEnd"/>
      <w:r w:rsidRPr="00977C79">
        <w:rPr>
          <w:rFonts w:ascii="宋体" w:eastAsia="宋体" w:hAnsi="宋体" w:cs="宋体" w:hint="eastAsia"/>
          <w:color w:val="000000"/>
          <w:kern w:val="0"/>
          <w:szCs w:val="21"/>
        </w:rPr>
        <w:t>集团有限公司</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地址：南宁市</w:t>
      </w:r>
      <w:proofErr w:type="gramStart"/>
      <w:r w:rsidRPr="00977C79">
        <w:rPr>
          <w:rFonts w:ascii="宋体" w:eastAsia="宋体" w:hAnsi="宋体" w:cs="宋体" w:hint="eastAsia"/>
          <w:color w:val="000000"/>
          <w:kern w:val="0"/>
          <w:szCs w:val="21"/>
        </w:rPr>
        <w:t>良庆区</w:t>
      </w:r>
      <w:proofErr w:type="gramEnd"/>
      <w:r w:rsidRPr="00977C79">
        <w:rPr>
          <w:rFonts w:ascii="宋体" w:eastAsia="宋体" w:hAnsi="宋体" w:cs="宋体" w:hint="eastAsia"/>
          <w:color w:val="000000"/>
          <w:kern w:val="0"/>
          <w:szCs w:val="21"/>
        </w:rPr>
        <w:t>云英路15号3号楼云之</w:t>
      </w:r>
      <w:proofErr w:type="gramStart"/>
      <w:r w:rsidRPr="00977C79">
        <w:rPr>
          <w:rFonts w:ascii="宋体" w:eastAsia="宋体" w:hAnsi="宋体" w:cs="宋体" w:hint="eastAsia"/>
          <w:color w:val="000000"/>
          <w:kern w:val="0"/>
          <w:szCs w:val="21"/>
        </w:rPr>
        <w:t>龙咨询</w:t>
      </w:r>
      <w:proofErr w:type="gramEnd"/>
      <w:r w:rsidRPr="00977C79">
        <w:rPr>
          <w:rFonts w:ascii="宋体" w:eastAsia="宋体" w:hAnsi="宋体" w:cs="宋体" w:hint="eastAsia"/>
          <w:color w:val="000000"/>
          <w:kern w:val="0"/>
          <w:szCs w:val="21"/>
        </w:rPr>
        <w:t>集团大厦6楼</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联系方式：0771-2611898、2618118、2618199</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3.项目联系方式</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项目联系人：谢思婷、刘健</w:t>
      </w:r>
    </w:p>
    <w:p w:rsidR="00977C79" w:rsidRPr="00977C79" w:rsidRDefault="00977C79" w:rsidP="00977C79">
      <w:pPr>
        <w:snapToGrid w:val="0"/>
        <w:spacing w:line="360" w:lineRule="exact"/>
        <w:ind w:firstLineChars="200" w:firstLine="420"/>
        <w:rPr>
          <w:rFonts w:ascii="宋体" w:eastAsia="宋体" w:hAnsi="宋体" w:cs="宋体"/>
          <w:color w:val="000000"/>
          <w:kern w:val="0"/>
          <w:szCs w:val="21"/>
        </w:rPr>
      </w:pPr>
      <w:r w:rsidRPr="00977C79">
        <w:rPr>
          <w:rFonts w:ascii="宋体" w:eastAsia="宋体" w:hAnsi="宋体" w:cs="宋体" w:hint="eastAsia"/>
          <w:color w:val="000000"/>
          <w:kern w:val="0"/>
          <w:szCs w:val="21"/>
        </w:rPr>
        <w:t>电话：0771-2618199、0771-2618118</w:t>
      </w:r>
    </w:p>
    <w:p w:rsidR="00977C79" w:rsidRPr="00977C79" w:rsidRDefault="00977C79" w:rsidP="00977C79">
      <w:pPr>
        <w:spacing w:line="360" w:lineRule="exact"/>
        <w:ind w:firstLineChars="200" w:firstLine="420"/>
        <w:rPr>
          <w:rFonts w:ascii="Times New Roman" w:eastAsia="宋体" w:hAnsi="Times New Roman" w:cs="Times New Roman"/>
          <w:color w:val="000000"/>
          <w:szCs w:val="24"/>
        </w:rPr>
      </w:pPr>
    </w:p>
    <w:p w:rsidR="00977C79" w:rsidRPr="00977C79" w:rsidRDefault="00977C79" w:rsidP="00977C79">
      <w:pPr>
        <w:spacing w:line="360" w:lineRule="exact"/>
        <w:ind w:firstLineChars="200" w:firstLine="420"/>
        <w:jc w:val="right"/>
        <w:rPr>
          <w:rFonts w:ascii="Times New Roman" w:eastAsia="宋体" w:hAnsi="Times New Roman" w:cs="Times New Roman"/>
          <w:color w:val="000000"/>
          <w:szCs w:val="24"/>
        </w:rPr>
      </w:pPr>
    </w:p>
    <w:p w:rsidR="0099336A" w:rsidRDefault="00977C79" w:rsidP="00977C79">
      <w:pPr>
        <w:jc w:val="right"/>
      </w:pPr>
      <w:r w:rsidRPr="00977C79">
        <w:rPr>
          <w:rFonts w:ascii="宋体" w:eastAsia="宋体" w:hAnsi="宋体" w:cs="Times New Roman" w:hint="eastAsia"/>
          <w:bCs/>
          <w:color w:val="000000"/>
          <w:szCs w:val="21"/>
        </w:rPr>
        <w:t>202</w:t>
      </w:r>
      <w:r w:rsidRPr="00977C79">
        <w:rPr>
          <w:rFonts w:ascii="宋体" w:eastAsia="宋体" w:hAnsi="宋体" w:cs="Times New Roman"/>
          <w:bCs/>
          <w:color w:val="000000"/>
          <w:szCs w:val="21"/>
        </w:rPr>
        <w:t>4</w:t>
      </w:r>
      <w:r w:rsidRPr="00977C79">
        <w:rPr>
          <w:rFonts w:ascii="宋体" w:eastAsia="宋体" w:hAnsi="宋体" w:cs="Times New Roman" w:hint="eastAsia"/>
          <w:bCs/>
          <w:color w:val="000000"/>
          <w:szCs w:val="21"/>
        </w:rPr>
        <w:t>年1月</w:t>
      </w:r>
      <w:r w:rsidRPr="00977C79">
        <w:rPr>
          <w:rFonts w:ascii="宋体" w:eastAsia="宋体" w:hAnsi="宋体" w:cs="Times New Roman"/>
          <w:bCs/>
          <w:color w:val="000000"/>
          <w:szCs w:val="21"/>
        </w:rPr>
        <w:t>5</w:t>
      </w:r>
      <w:r w:rsidRPr="00977C79">
        <w:rPr>
          <w:rFonts w:ascii="宋体" w:eastAsia="宋体" w:hAnsi="宋体" w:cs="Times New Roman" w:hint="eastAsia"/>
          <w:bCs/>
          <w:color w:val="000000"/>
          <w:szCs w:val="21"/>
        </w:rPr>
        <w:t>日</w:t>
      </w:r>
    </w:p>
    <w:sectPr w:rsidR="00993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79"/>
    <w:rsid w:val="000128FD"/>
    <w:rsid w:val="00977C79"/>
    <w:rsid w:val="00A3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B2F15-1220-4750-B234-1296EC4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2469</Characters>
  <Application>Microsoft Office Word</Application>
  <DocSecurity>0</DocSecurity>
  <Lines>20</Lines>
  <Paragraphs>5</Paragraphs>
  <ScaleCrop>false</ScaleCrop>
  <Company>微软中国</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2024-01-05T09:16:00Z</dcterms:created>
  <dcterms:modified xsi:type="dcterms:W3CDTF">2024-01-05T09:17:00Z</dcterms:modified>
</cp:coreProperties>
</file>