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rPr>
      </w:pPr>
      <w:bookmarkStart w:id="0" w:name="_Toc27979"/>
      <w:r>
        <w:rPr>
          <w:rFonts w:hint="eastAsia"/>
        </w:rPr>
        <w:t>第二章  采购需求</w:t>
      </w:r>
      <w:bookmarkEnd w:id="0"/>
    </w:p>
    <w:p>
      <w:pPr>
        <w:spacing w:line="360" w:lineRule="auto"/>
        <w:jc w:val="left"/>
        <w:rPr>
          <w:rFonts w:hint="eastAsia" w:ascii="宋体" w:hAnsi="宋体" w:cs="宋体"/>
          <w:szCs w:val="21"/>
        </w:rPr>
      </w:pPr>
    </w:p>
    <w:p>
      <w:pPr>
        <w:spacing w:line="360" w:lineRule="auto"/>
        <w:jc w:val="left"/>
        <w:rPr>
          <w:rFonts w:hint="eastAsia" w:ascii="宋体" w:hAnsi="宋体" w:cs="宋体"/>
          <w:szCs w:val="21"/>
        </w:rPr>
      </w:pPr>
      <w:r>
        <w:rPr>
          <w:rFonts w:hint="eastAsia" w:ascii="宋体" w:hAnsi="宋体" w:cs="宋体"/>
          <w:szCs w:val="21"/>
        </w:rPr>
        <w:t>说明：</w:t>
      </w:r>
    </w:p>
    <w:p>
      <w:pPr>
        <w:spacing w:line="360" w:lineRule="auto"/>
        <w:ind w:firstLine="420" w:firstLineChars="200"/>
        <w:jc w:val="left"/>
        <w:rPr>
          <w:rFonts w:hint="eastAsia" w:ascii="宋体" w:hAnsi="宋体"/>
        </w:rPr>
      </w:pPr>
      <w:r>
        <w:rPr>
          <w:rFonts w:hint="eastAsia" w:ascii="宋体" w:hAnsi="宋体"/>
        </w:rPr>
        <w:t>1.为落实政府采购政策需满足的要求</w:t>
      </w:r>
    </w:p>
    <w:p>
      <w:pPr>
        <w:spacing w:line="360" w:lineRule="auto"/>
        <w:ind w:firstLine="420" w:firstLineChars="200"/>
        <w:jc w:val="left"/>
        <w:rPr>
          <w:rFonts w:hint="eastAsia" w:ascii="宋体" w:hAnsi="宋体" w:cs="宋体"/>
          <w:szCs w:val="21"/>
        </w:rPr>
      </w:pPr>
      <w:r>
        <w:rPr>
          <w:rFonts w:hint="eastAsia" w:ascii="宋体" w:hAnsi="宋体" w:cs="宋体"/>
          <w:szCs w:val="21"/>
        </w:rPr>
        <w:t>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6" w:firstLineChars="202"/>
        <w:jc w:val="left"/>
        <w:rPr>
          <w:rFonts w:hint="eastAsia" w:ascii="宋体" w:hAnsi="宋体" w:cs="宋体"/>
          <w:szCs w:val="21"/>
        </w:rPr>
      </w:pPr>
      <w:r>
        <w:rPr>
          <w:rFonts w:hint="eastAsia" w:ascii="宋体" w:hAnsi="宋体" w:cs="宋体"/>
          <w:b/>
          <w:szCs w:val="21"/>
        </w:rPr>
        <w:t>本项目凡标注“▲”的条款或要求不响应或不满足的，投标文件即作无效投标处理。</w:t>
      </w:r>
    </w:p>
    <w:p>
      <w:pPr>
        <w:spacing w:line="360" w:lineRule="auto"/>
        <w:ind w:firstLine="424" w:firstLineChars="202"/>
        <w:jc w:val="left"/>
        <w:rPr>
          <w:rFonts w:ascii="宋体" w:hAnsi="宋体" w:cs="宋体"/>
          <w:szCs w:val="21"/>
        </w:rPr>
      </w:pPr>
      <w:r>
        <w:rPr>
          <w:rFonts w:hint="eastAsia" w:ascii="宋体" w:hAnsi="宋体" w:cs="宋体"/>
          <w:szCs w:val="21"/>
        </w:rPr>
        <w:t>3.采购需求中如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ascii="宋体" w:hAnsi="宋体"/>
        </w:rPr>
      </w:pPr>
      <w:r>
        <w:rPr>
          <w:rFonts w:hint="eastAsia" w:ascii="宋体" w:hAnsi="宋体" w:cs="宋体"/>
          <w:szCs w:val="21"/>
        </w:rPr>
        <w:t>4. 投标人应根据自身实际情况如实响应招标文件</w:t>
      </w:r>
      <w:r>
        <w:rPr>
          <w:rFonts w:hint="eastAsia" w:ascii="宋体" w:hAnsi="宋体"/>
          <w:szCs w:val="21"/>
        </w:rPr>
        <w:t>，</w:t>
      </w:r>
      <w:r>
        <w:rPr>
          <w:rFonts w:hint="eastAsia" w:ascii="宋体" w:hAnsi="宋体"/>
        </w:rPr>
        <w:t>对于重要技术条款或技术参数应在投标文件中提供技术支持资料，技术支持资料以招标文件中规定的形式为准，</w:t>
      </w:r>
      <w:r>
        <w:rPr>
          <w:rFonts w:hint="eastAsia" w:ascii="宋体" w:hAnsi="宋体"/>
          <w:b/>
          <w:bCs/>
        </w:rPr>
        <w:t>否则将视为无效技术支持资料</w:t>
      </w:r>
      <w:r>
        <w:rPr>
          <w:rFonts w:hint="eastAsia" w:ascii="宋体" w:hAnsi="宋体"/>
        </w:rPr>
        <w:t>。</w:t>
      </w:r>
    </w:p>
    <w:p>
      <w:pPr>
        <w:spacing w:line="360" w:lineRule="auto"/>
        <w:ind w:firstLine="424" w:firstLineChars="202"/>
        <w:jc w:val="left"/>
        <w:rPr>
          <w:rFonts w:ascii="宋体" w:hAnsi="宋体"/>
        </w:rPr>
      </w:pPr>
      <w:r>
        <w:rPr>
          <w:rFonts w:hint="eastAsia" w:ascii="宋体" w:hAnsi="宋体" w:cs="宋体"/>
          <w:szCs w:val="21"/>
        </w:rPr>
        <w:t>5</w:t>
      </w:r>
      <w:r>
        <w:rPr>
          <w:rFonts w:ascii="宋体" w:hAnsi="宋体" w:cs="宋体"/>
          <w:szCs w:val="21"/>
        </w:rPr>
        <w:t>.</w:t>
      </w:r>
      <w:r>
        <w:rPr>
          <w:rFonts w:hint="eastAsia" w:ascii="宋体" w:hAnsi="宋体"/>
        </w:rPr>
        <w:t>投标人</w:t>
      </w:r>
      <w:r>
        <w:rPr>
          <w:rFonts w:ascii="宋体" w:hAnsi="宋体"/>
        </w:rPr>
        <w:t>必须自行为其</w:t>
      </w:r>
      <w:r>
        <w:rPr>
          <w:rFonts w:hint="eastAsia" w:ascii="宋体" w:hAnsi="宋体"/>
        </w:rPr>
        <w:t>投标</w:t>
      </w:r>
      <w:r>
        <w:rPr>
          <w:rFonts w:ascii="宋体" w:hAnsi="宋体"/>
        </w:rPr>
        <w:t>产品侵犯</w:t>
      </w:r>
      <w:r>
        <w:rPr>
          <w:rFonts w:hint="eastAsia" w:ascii="宋体" w:hAnsi="宋体"/>
        </w:rPr>
        <w:t>他人的知识产权或者专利成果的行为</w:t>
      </w:r>
      <w:r>
        <w:rPr>
          <w:rFonts w:ascii="宋体" w:hAnsi="宋体"/>
        </w:rPr>
        <w:t>承担相应法律责任</w:t>
      </w:r>
      <w:r>
        <w:rPr>
          <w:rFonts w:hint="eastAsia" w:ascii="宋体" w:hAnsi="宋体"/>
        </w:rPr>
        <w:t>。</w:t>
      </w:r>
    </w:p>
    <w:p>
      <w:pPr>
        <w:pStyle w:val="3"/>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.所属行业依照《中小企业划型标准规定》（工信部联企业〔2011〕300号）及《国民经济行业分类》（GB/T4754-2017）的有关规定执行。</w:t>
      </w:r>
    </w:p>
    <w:p>
      <w:pPr>
        <w:spacing w:line="380" w:lineRule="exact"/>
        <w:ind w:firstLine="424" w:firstLineChars="202"/>
        <w:jc w:val="left"/>
        <w:rPr>
          <w:rFonts w:ascii="宋体" w:hAnsi="宋体"/>
          <w:szCs w:val="21"/>
        </w:rPr>
      </w:pPr>
      <w:r>
        <w:rPr>
          <w:rFonts w:ascii="宋体" w:hAnsi="宋体"/>
          <w:szCs w:val="21"/>
        </w:rPr>
        <w:t>7</w:t>
      </w:r>
      <w:r>
        <w:rPr>
          <w:rFonts w:hint="eastAsia" w:ascii="宋体" w:hAnsi="宋体"/>
          <w:szCs w:val="21"/>
        </w:rPr>
        <w:t>.</w:t>
      </w:r>
      <w:r>
        <w:rPr>
          <w:rFonts w:hint="eastAsia" w:ascii="宋体" w:hAnsi="宋体"/>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w:t>
      </w:r>
      <w:bookmarkStart w:id="4" w:name="_GoBack"/>
      <w:bookmarkEnd w:id="4"/>
      <w:r>
        <w:rPr>
          <w:rFonts w:hint="eastAsia" w:ascii="宋体" w:hAnsi="宋体"/>
          <w:b/>
          <w:szCs w:val="21"/>
          <w:u w:val="single"/>
        </w:rPr>
        <w:t>能证明其报价合理性的，评标委员会应当将其作为无效投标处理</w:t>
      </w:r>
      <w:r>
        <w:rPr>
          <w:rFonts w:hint="eastAsia" w:ascii="宋体" w:hAnsi="宋体"/>
          <w:szCs w:val="21"/>
        </w:rPr>
        <w:t>。</w:t>
      </w:r>
    </w:p>
    <w:p>
      <w:pPr>
        <w:pStyle w:val="3"/>
        <w:ind w:firstLine="420" w:firstLineChars="200"/>
        <w:rPr>
          <w:rFonts w:hint="eastAsia" w:ascii="宋体" w:hAnsi="宋体"/>
          <w:lang w:val="en-US"/>
        </w:rPr>
      </w:pPr>
      <w:r>
        <w:rPr>
          <w:rFonts w:ascii="宋体" w:hAnsi="宋体"/>
          <w:kern w:val="2"/>
          <w:sz w:val="21"/>
          <w:szCs w:val="21"/>
          <w:lang w:val="en-US" w:eastAsia="zh-CN"/>
        </w:rPr>
        <w:t>8</w:t>
      </w:r>
      <w:r>
        <w:rPr>
          <w:rFonts w:hint="eastAsia" w:ascii="宋体" w:hAnsi="宋体"/>
          <w:kern w:val="2"/>
          <w:sz w:val="21"/>
          <w:szCs w:val="21"/>
          <w:lang w:val="en-US" w:eastAsia="zh-CN"/>
        </w:rPr>
        <w:t>.</w:t>
      </w:r>
      <w:r>
        <w:rPr>
          <w:rFonts w:hint="eastAsia" w:ascii="宋体" w:hAnsi="宋体"/>
          <w:b/>
          <w:kern w:val="2"/>
          <w:sz w:val="21"/>
          <w:szCs w:val="21"/>
          <w:u w:val="single"/>
          <w:lang w:val="en-US" w:eastAsia="zh-CN"/>
        </w:rPr>
        <w:t>本项目采购需求表中要求提供的证明文件材料或承诺书，请在《技术要求偏离表》或《商务要求偏离表》中应答时，注明相关文件材料或承诺书放置的页码。</w:t>
      </w:r>
    </w:p>
    <w:p>
      <w:pPr>
        <w:spacing w:line="360" w:lineRule="auto"/>
        <w:ind w:firstLine="308" w:firstLineChars="147"/>
        <w:jc w:val="left"/>
        <w:rPr>
          <w:rFonts w:hint="eastAsia" w:ascii="宋体" w:hAnsi="宋体"/>
        </w:rPr>
      </w:pPr>
    </w:p>
    <w:p>
      <w:pPr>
        <w:spacing w:line="360" w:lineRule="auto"/>
        <w:ind w:firstLine="308" w:firstLineChars="147"/>
        <w:jc w:val="left"/>
        <w:rPr>
          <w:rFonts w:ascii="宋体" w:hAnsi="宋体" w:cs="Arial"/>
          <w:bCs/>
          <w:szCs w:val="21"/>
          <w:u w:val="single"/>
        </w:rPr>
      </w:pPr>
      <w:r>
        <w:rPr>
          <w:rFonts w:hint="eastAsia" w:ascii="宋体" w:hAnsi="宋体" w:cs="Arial"/>
          <w:bCs/>
          <w:szCs w:val="21"/>
          <w:u w:val="single"/>
        </w:rPr>
        <w:t xml:space="preserve"> 单 </w:t>
      </w:r>
      <w:r>
        <w:rPr>
          <w:rFonts w:hint="eastAsia" w:ascii="宋体" w:hAnsi="宋体"/>
          <w:b/>
          <w:szCs w:val="21"/>
        </w:rPr>
        <w:t>分标   采购预算：</w:t>
      </w:r>
      <w:r>
        <w:rPr>
          <w:rFonts w:hint="eastAsia" w:ascii="宋体" w:hAnsi="宋体" w:cs="Arial"/>
          <w:bCs/>
          <w:szCs w:val="21"/>
          <w:u w:val="single"/>
        </w:rPr>
        <w:t xml:space="preserve"> </w:t>
      </w:r>
      <w:r>
        <w:rPr>
          <w:rFonts w:hint="eastAsia" w:ascii="宋体" w:hAnsi="宋体"/>
          <w:szCs w:val="21"/>
          <w:u w:val="single"/>
        </w:rPr>
        <w:t xml:space="preserve">1700万元 </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4"/>
        <w:gridCol w:w="1121"/>
        <w:gridCol w:w="363"/>
        <w:gridCol w:w="810"/>
        <w:gridCol w:w="1081"/>
        <w:gridCol w:w="4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78" w:type="pct"/>
            <w:noWrap w:val="0"/>
            <w:vAlign w:val="center"/>
          </w:tcPr>
          <w:p>
            <w:pPr>
              <w:spacing w:line="360" w:lineRule="exact"/>
              <w:jc w:val="center"/>
              <w:rPr>
                <w:rFonts w:hint="eastAsia" w:ascii="宋体" w:hAnsi="宋体"/>
                <w:szCs w:val="21"/>
              </w:rPr>
            </w:pPr>
            <w:r>
              <w:rPr>
                <w:rFonts w:hint="eastAsia" w:ascii="宋体" w:hAnsi="宋体"/>
                <w:szCs w:val="21"/>
              </w:rPr>
              <w:t>序号</w:t>
            </w:r>
          </w:p>
        </w:tc>
        <w:tc>
          <w:tcPr>
            <w:tcW w:w="871" w:type="pct"/>
            <w:gridSpan w:val="2"/>
            <w:noWrap w:val="0"/>
            <w:vAlign w:val="center"/>
          </w:tcPr>
          <w:p>
            <w:pPr>
              <w:spacing w:line="360" w:lineRule="exact"/>
              <w:jc w:val="center"/>
              <w:rPr>
                <w:rFonts w:hint="eastAsia" w:ascii="宋体" w:hAnsi="宋体"/>
                <w:szCs w:val="21"/>
              </w:rPr>
            </w:pPr>
            <w:r>
              <w:rPr>
                <w:rFonts w:hint="eastAsia" w:ascii="宋体" w:hAnsi="宋体"/>
                <w:szCs w:val="21"/>
              </w:rPr>
              <w:t>标的的名称</w:t>
            </w:r>
          </w:p>
        </w:tc>
        <w:tc>
          <w:tcPr>
            <w:tcW w:w="475" w:type="pct"/>
            <w:noWrap w:val="0"/>
            <w:vAlign w:val="center"/>
          </w:tcPr>
          <w:p>
            <w:pPr>
              <w:spacing w:line="360" w:lineRule="exact"/>
              <w:jc w:val="center"/>
              <w:rPr>
                <w:rFonts w:hint="eastAsia" w:ascii="宋体" w:hAnsi="宋体"/>
                <w:szCs w:val="21"/>
              </w:rPr>
            </w:pPr>
            <w:r>
              <w:rPr>
                <w:rFonts w:hint="eastAsia" w:ascii="宋体" w:hAnsi="宋体"/>
                <w:szCs w:val="21"/>
              </w:rPr>
              <w:t>数量及单位</w:t>
            </w:r>
          </w:p>
        </w:tc>
        <w:tc>
          <w:tcPr>
            <w:tcW w:w="634" w:type="pct"/>
            <w:noWrap w:val="0"/>
            <w:vAlign w:val="center"/>
          </w:tcPr>
          <w:p>
            <w:pPr>
              <w:spacing w:line="360" w:lineRule="exact"/>
              <w:jc w:val="center"/>
              <w:rPr>
                <w:rFonts w:hint="eastAsia" w:ascii="宋体" w:hAnsi="宋体"/>
                <w:szCs w:val="21"/>
              </w:rPr>
            </w:pPr>
            <w:r>
              <w:rPr>
                <w:rFonts w:hint="eastAsia" w:ascii="宋体" w:hAnsi="宋体"/>
                <w:szCs w:val="21"/>
              </w:rPr>
              <w:t>所属行业</w:t>
            </w:r>
          </w:p>
        </w:tc>
        <w:tc>
          <w:tcPr>
            <w:tcW w:w="2642" w:type="pct"/>
            <w:noWrap w:val="0"/>
            <w:vAlign w:val="center"/>
          </w:tcPr>
          <w:p>
            <w:pPr>
              <w:spacing w:line="360" w:lineRule="exact"/>
              <w:jc w:val="center"/>
              <w:rPr>
                <w:rFonts w:ascii="宋体" w:hAnsi="宋体"/>
                <w:szCs w:val="21"/>
              </w:rPr>
            </w:pPr>
            <w:r>
              <w:rPr>
                <w:rFonts w:hint="eastAsia" w:ascii="宋体" w:hAnsi="宋体"/>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78" w:type="pct"/>
            <w:noWrap w:val="0"/>
            <w:vAlign w:val="center"/>
          </w:tcPr>
          <w:p>
            <w:pPr>
              <w:spacing w:line="360" w:lineRule="exact"/>
              <w:jc w:val="center"/>
              <w:rPr>
                <w:rFonts w:hint="eastAsia" w:ascii="宋体" w:hAnsi="宋体"/>
                <w:szCs w:val="21"/>
              </w:rPr>
            </w:pPr>
            <w:r>
              <w:rPr>
                <w:rFonts w:hint="eastAsia" w:ascii="宋体" w:hAnsi="宋体"/>
                <w:szCs w:val="21"/>
              </w:rPr>
              <w:t>1</w:t>
            </w:r>
          </w:p>
        </w:tc>
        <w:tc>
          <w:tcPr>
            <w:tcW w:w="871" w:type="pct"/>
            <w:gridSpan w:val="2"/>
            <w:noWrap w:val="0"/>
            <w:vAlign w:val="center"/>
          </w:tcPr>
          <w:p>
            <w:pPr>
              <w:spacing w:line="360" w:lineRule="exact"/>
              <w:jc w:val="center"/>
              <w:rPr>
                <w:rFonts w:hint="eastAsia" w:ascii="宋体" w:hAnsi="宋体"/>
                <w:szCs w:val="21"/>
              </w:rPr>
            </w:pPr>
            <w:r>
              <w:rPr>
                <w:rFonts w:hint="eastAsia" w:ascii="宋体" w:hAnsi="宋体"/>
                <w:szCs w:val="21"/>
              </w:rPr>
              <w:t>广西壮族自治区生殖医院智慧医院信息化建设（一期）</w:t>
            </w:r>
          </w:p>
        </w:tc>
        <w:tc>
          <w:tcPr>
            <w:tcW w:w="475" w:type="pct"/>
            <w:noWrap w:val="0"/>
            <w:vAlign w:val="center"/>
          </w:tcPr>
          <w:p>
            <w:pPr>
              <w:spacing w:line="360" w:lineRule="exact"/>
              <w:jc w:val="center"/>
              <w:rPr>
                <w:rFonts w:hint="eastAsia" w:ascii="宋体" w:hAnsi="宋体"/>
                <w:szCs w:val="21"/>
              </w:rPr>
            </w:pPr>
            <w:r>
              <w:rPr>
                <w:rFonts w:hint="eastAsia" w:ascii="宋体" w:hAnsi="宋体"/>
                <w:szCs w:val="21"/>
              </w:rPr>
              <w:t>1项</w:t>
            </w:r>
          </w:p>
        </w:tc>
        <w:tc>
          <w:tcPr>
            <w:tcW w:w="634" w:type="pct"/>
            <w:noWrap w:val="0"/>
            <w:vAlign w:val="center"/>
          </w:tcPr>
          <w:p>
            <w:pPr>
              <w:spacing w:line="360" w:lineRule="exact"/>
              <w:jc w:val="center"/>
              <w:rPr>
                <w:rFonts w:hint="eastAsia" w:ascii="宋体" w:hAnsi="宋体"/>
                <w:szCs w:val="21"/>
              </w:rPr>
            </w:pPr>
            <w:r>
              <w:rPr>
                <w:rFonts w:hint="eastAsia" w:ascii="宋体" w:hAnsi="宋体"/>
                <w:szCs w:val="21"/>
              </w:rPr>
              <w:t>软件和信息技术服务业</w:t>
            </w:r>
          </w:p>
        </w:tc>
        <w:tc>
          <w:tcPr>
            <w:tcW w:w="2642" w:type="pct"/>
            <w:noWrap w:val="0"/>
            <w:vAlign w:val="center"/>
          </w:tcPr>
          <w:p>
            <w:pPr>
              <w:spacing w:line="360" w:lineRule="exact"/>
              <w:rPr>
                <w:rFonts w:hint="eastAsia" w:ascii="宋体" w:hAnsi="宋体"/>
                <w:szCs w:val="21"/>
              </w:rPr>
            </w:pPr>
            <w:r>
              <w:rPr>
                <w:rFonts w:hint="eastAsia" w:ascii="宋体" w:hAnsi="宋体"/>
                <w:szCs w:val="21"/>
              </w:rPr>
              <w:t>具体见本章附件1“广西壮族自治区生殖医院智慧医院信息化建设（一期）需求及要求”。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b/>
                <w:szCs w:val="21"/>
              </w:rPr>
            </w:pPr>
            <w:r>
              <w:rPr>
                <w:rFonts w:hint="eastAsia" w:ascii="宋体" w:hAnsi="宋体"/>
                <w:b/>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交付使用时间及地点</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1.交付使用：广西壮族自治区生殖医院智慧医院信息化建设（一期）在合同签订后一年内完成开发、实施、试运行和验收。</w:t>
            </w:r>
          </w:p>
          <w:p>
            <w:pPr>
              <w:spacing w:line="360" w:lineRule="exact"/>
              <w:rPr>
                <w:rFonts w:hint="eastAsia" w:ascii="宋体" w:hAnsi="宋体"/>
                <w:szCs w:val="21"/>
              </w:rPr>
            </w:pPr>
            <w:r>
              <w:rPr>
                <w:rFonts w:hint="eastAsia" w:ascii="宋体" w:hAnsi="宋体"/>
                <w:szCs w:val="21"/>
              </w:rPr>
              <w:t>2.交货地点：采购人指定地点。</w:t>
            </w:r>
          </w:p>
          <w:p>
            <w:pPr>
              <w:spacing w:line="360" w:lineRule="exact"/>
              <w:rPr>
                <w:rFonts w:hint="eastAsia" w:ascii="宋体" w:hAnsi="宋体"/>
                <w:szCs w:val="21"/>
              </w:rPr>
            </w:pPr>
            <w:r>
              <w:rPr>
                <w:rFonts w:hint="eastAsia" w:ascii="宋体" w:hAnsi="宋体"/>
                <w:szCs w:val="21"/>
              </w:rPr>
              <w:t>3.交货方式：现场交货。</w:t>
            </w:r>
          </w:p>
          <w:p>
            <w:pPr>
              <w:spacing w:line="360" w:lineRule="exact"/>
              <w:rPr>
                <w:rFonts w:ascii="宋体" w:hAnsi="宋体"/>
                <w:szCs w:val="21"/>
              </w:rPr>
            </w:pPr>
            <w:r>
              <w:rPr>
                <w:rFonts w:hint="eastAsia" w:ascii="宋体" w:hAnsi="宋体"/>
                <w:szCs w:val="21"/>
              </w:rPr>
              <w:t>4.签订合同生效后7个工作日内进场，参照投标人的投标文件中关于项目实施计划为依据，最终以合同形成予以明确并执行。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系统试运行要求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1.系统试运行前进行必要的功能和性能测试。</w:t>
            </w:r>
          </w:p>
          <w:p>
            <w:pPr>
              <w:spacing w:line="360" w:lineRule="exact"/>
              <w:rPr>
                <w:rFonts w:hint="eastAsia" w:ascii="宋体" w:hAnsi="宋体"/>
                <w:szCs w:val="21"/>
              </w:rPr>
            </w:pPr>
            <w:r>
              <w:rPr>
                <w:rFonts w:hint="eastAsia" w:ascii="宋体" w:hAnsi="宋体"/>
                <w:szCs w:val="21"/>
              </w:rPr>
              <w:t>2.系统上线之前，对系统管理员进行技术培训，保证管理人员掌握必要的管理工具和规范；提供详细的数据集定义文档及项目相关文档资料。</w:t>
            </w:r>
          </w:p>
          <w:p>
            <w:pPr>
              <w:spacing w:line="360" w:lineRule="exact"/>
              <w:rPr>
                <w:rFonts w:hint="eastAsia" w:ascii="宋体" w:hAnsi="宋体"/>
                <w:szCs w:val="21"/>
              </w:rPr>
            </w:pPr>
            <w:r>
              <w:rPr>
                <w:rFonts w:hint="eastAsia" w:ascii="宋体" w:hAnsi="宋体"/>
                <w:szCs w:val="21"/>
              </w:rPr>
              <w:t>3.系统上线运行和维护阶段，持续系统调优工作，保障系统稳定高效。</w:t>
            </w:r>
          </w:p>
          <w:p>
            <w:pPr>
              <w:spacing w:line="360" w:lineRule="exact"/>
              <w:rPr>
                <w:rFonts w:hint="eastAsia" w:ascii="宋体" w:hAnsi="宋体"/>
                <w:szCs w:val="21"/>
              </w:rPr>
            </w:pPr>
            <w:r>
              <w:rPr>
                <w:rFonts w:hint="eastAsia" w:ascii="宋体" w:hAnsi="宋体"/>
                <w:szCs w:val="21"/>
              </w:rPr>
              <w:t>4.在试运行期间，中标供应商应指定有经验的技术人员在现场负责系统的运行和维护，若系统出现问题或故障，应及时进行故障处理和软件更新。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技术人员投入要求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（一）项目实施期间，中标人应成立针对医院信息系统建设的项目工作组（提供以下成员的有效社保证明），成员至少包括：</w:t>
            </w:r>
          </w:p>
          <w:p>
            <w:pPr>
              <w:spacing w:line="360" w:lineRule="exact"/>
              <w:ind w:firstLine="420" w:firstLineChars="200"/>
              <w:rPr>
                <w:rFonts w:hint="eastAsia" w:ascii="宋体" w:hAnsi="宋体"/>
                <w:szCs w:val="21"/>
              </w:rPr>
            </w:pPr>
            <w:r>
              <w:rPr>
                <w:rFonts w:hint="eastAsia" w:ascii="宋体" w:hAnsi="宋体"/>
                <w:szCs w:val="21"/>
              </w:rPr>
              <w:t>1.项目经理：全权代表中标人执行各项技术及管理工作，报采购人认可。全权代表中标人执行各项技术及管理工作；</w:t>
            </w:r>
          </w:p>
          <w:p>
            <w:pPr>
              <w:spacing w:line="360" w:lineRule="exact"/>
              <w:ind w:firstLine="420" w:firstLineChars="200"/>
              <w:rPr>
                <w:rFonts w:hint="eastAsia" w:ascii="宋体" w:hAnsi="宋体"/>
                <w:szCs w:val="21"/>
              </w:rPr>
            </w:pPr>
            <w:r>
              <w:rPr>
                <w:rFonts w:hint="eastAsia" w:ascii="宋体" w:hAnsi="宋体"/>
                <w:szCs w:val="21"/>
              </w:rPr>
              <w:t>2.后备项目经理：在项目经理无法按合同要求胜任工作或离职等情况下负责项目管理；</w:t>
            </w:r>
          </w:p>
          <w:p>
            <w:pPr>
              <w:spacing w:line="360" w:lineRule="exact"/>
              <w:ind w:firstLine="420" w:firstLineChars="200"/>
              <w:rPr>
                <w:rFonts w:hint="eastAsia" w:ascii="宋体" w:hAnsi="宋体"/>
                <w:szCs w:val="21"/>
              </w:rPr>
            </w:pPr>
            <w:r>
              <w:rPr>
                <w:rFonts w:hint="eastAsia" w:ascii="宋体" w:hAnsi="宋体"/>
                <w:szCs w:val="21"/>
              </w:rPr>
              <w:t>3.项目实施人员：项目签约后，中标人须提供常驻项目实施人员在医院现场工作，人员须为中标人正式员工，且任职一年以上，直至项目结束。</w:t>
            </w:r>
          </w:p>
          <w:p>
            <w:pPr>
              <w:spacing w:line="360" w:lineRule="exact"/>
              <w:ind w:firstLine="420" w:firstLineChars="200"/>
              <w:rPr>
                <w:rFonts w:hint="eastAsia" w:ascii="宋体" w:hAnsi="宋体"/>
                <w:szCs w:val="21"/>
              </w:rPr>
            </w:pPr>
            <w:r>
              <w:rPr>
                <w:rFonts w:hint="eastAsia" w:ascii="宋体" w:hAnsi="宋体"/>
                <w:szCs w:val="21"/>
              </w:rPr>
              <w:t>4.项目管理与上线支持人员：系统上线期间，中标人须提供项目管理与上线支持人员；人员须为中标人正式员工，且任职一年以上。</w:t>
            </w:r>
          </w:p>
          <w:p>
            <w:pPr>
              <w:spacing w:line="360" w:lineRule="exact"/>
              <w:ind w:firstLine="420" w:firstLineChars="200"/>
              <w:rPr>
                <w:rFonts w:hint="eastAsia" w:ascii="宋体" w:hAnsi="宋体"/>
                <w:szCs w:val="21"/>
              </w:rPr>
            </w:pPr>
            <w:r>
              <w:rPr>
                <w:rFonts w:hint="eastAsia" w:ascii="宋体" w:hAnsi="宋体"/>
                <w:szCs w:val="21"/>
              </w:rPr>
              <w:t>5.维护人员：项目验收后，长期驻守项目现场，负责售后服务。</w:t>
            </w:r>
          </w:p>
          <w:p>
            <w:pPr>
              <w:spacing w:line="360" w:lineRule="exact"/>
              <w:ind w:firstLine="420" w:firstLineChars="200"/>
              <w:rPr>
                <w:rFonts w:hint="eastAsia" w:ascii="宋体" w:hAnsi="宋体"/>
                <w:szCs w:val="21"/>
              </w:rPr>
            </w:pPr>
            <w:r>
              <w:rPr>
                <w:rFonts w:hint="eastAsia" w:ascii="宋体" w:hAnsi="宋体"/>
                <w:szCs w:val="21"/>
              </w:rPr>
              <w:t>（二）项目实施期间，项目经理与常驻团队成员严格按投标文件并在合同中予以明确。项目实施过程中，投标人如果需要临时调动外部实施人员，则必须由采购人和中标人双方共同确认，但不得在此期间抽调本项目常驻团队成员。如果团队成员（含项目经理）不能有效履行本项目实施工作，采购人有权要求中标人予以更换并由采购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培训要求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中标人必须根据系统软件的功能和特点，充分考虑到系统使用人员的实际水平，提出详细的系统培训方案。通过系统培训以达到系统管理人员能够具备独立管理系统软件的日常维护处理能力，各级业务人员能够熟练使用系统软件，确保应用系统能够真正的用起来。</w:t>
            </w:r>
          </w:p>
          <w:p>
            <w:pPr>
              <w:spacing w:line="360" w:lineRule="exact"/>
              <w:ind w:firstLine="420" w:firstLineChars="200"/>
              <w:rPr>
                <w:rFonts w:hint="eastAsia" w:ascii="宋体" w:hAnsi="宋体"/>
                <w:szCs w:val="21"/>
              </w:rPr>
            </w:pPr>
            <w:r>
              <w:rPr>
                <w:rFonts w:hint="eastAsia" w:ascii="宋体" w:hAnsi="宋体"/>
                <w:szCs w:val="21"/>
              </w:rPr>
              <w:t>2.培训对象包括系统管理员、医院管理人员、医院医护人员等。系统管理人员培训内容为系统中涉及的相关技术内容（包括但不限于：所提供软件的原理和技术性能、操作维护方法、常见故障解决和升级等各个方面，以及数据库的备份与恢复技术、后台数据库管理，项目所含系统维护功能及突发事件应急处理等。通过培训，使系统管理员能够独立完成软件的设置、管理、故障恢复、应急处理等，使系统管理员能够在软件完全崩溃后完成恢复操作，能够进行日常的数据库备份及恢复操作、能够独立处理常见突发事件及操作员提出的常见操作问题）；管理人员培训内容为系统流程和相关管理思想；医护人员为系统的操作培训（包括计算机基本知识及项目所含系统的使用）。</w:t>
            </w:r>
          </w:p>
          <w:p>
            <w:pPr>
              <w:spacing w:line="360" w:lineRule="exact"/>
              <w:ind w:firstLine="420" w:firstLineChars="200"/>
              <w:rPr>
                <w:rFonts w:hint="eastAsia" w:ascii="宋体" w:hAnsi="宋体"/>
                <w:szCs w:val="21"/>
              </w:rPr>
            </w:pPr>
            <w:r>
              <w:rPr>
                <w:rFonts w:hint="eastAsia" w:ascii="宋体" w:hAnsi="宋体"/>
                <w:szCs w:val="21"/>
              </w:rPr>
              <w:t>3.中标人应制定详细的系统应用培训计划，免费为所有被培训人员提供培训用文字资料和讲义等相关用品。所有的资料必须是中文书写。按计划对人员进行培训，确保系统能够尽快应用。</w:t>
            </w:r>
          </w:p>
          <w:p>
            <w:pPr>
              <w:spacing w:line="360" w:lineRule="exact"/>
              <w:ind w:firstLine="420" w:firstLineChars="200"/>
              <w:rPr>
                <w:rFonts w:hint="eastAsia" w:ascii="宋体" w:hAnsi="宋体"/>
                <w:szCs w:val="21"/>
              </w:rPr>
            </w:pPr>
            <w:r>
              <w:rPr>
                <w:rFonts w:hint="eastAsia" w:ascii="宋体" w:hAnsi="宋体"/>
                <w:szCs w:val="21"/>
              </w:rPr>
              <w:t>4.中标人应保证提供有经验的教员，使采购人相关人员在培训后能够独立地对系统进行管理、维护，而不需中标人的人员在场指导。</w:t>
            </w:r>
          </w:p>
          <w:p>
            <w:pPr>
              <w:spacing w:line="360" w:lineRule="exact"/>
              <w:ind w:firstLine="420" w:firstLineChars="200"/>
              <w:rPr>
                <w:rFonts w:hint="eastAsia" w:ascii="宋体" w:hAnsi="宋体"/>
                <w:szCs w:val="21"/>
              </w:rPr>
            </w:pPr>
            <w:r>
              <w:rPr>
                <w:rFonts w:hint="eastAsia" w:ascii="宋体" w:hAnsi="宋体"/>
                <w:szCs w:val="21"/>
              </w:rPr>
              <w:t>5.中标人必须为所有被培训人员进行现场培训。</w:t>
            </w:r>
          </w:p>
          <w:p>
            <w:pPr>
              <w:spacing w:line="360" w:lineRule="exact"/>
              <w:ind w:firstLine="420" w:firstLineChars="200"/>
              <w:rPr>
                <w:rFonts w:hint="eastAsia" w:ascii="宋体" w:hAnsi="宋体"/>
                <w:szCs w:val="21"/>
              </w:rPr>
            </w:pPr>
            <w:r>
              <w:rPr>
                <w:rFonts w:hint="eastAsia" w:ascii="宋体" w:hAnsi="宋体"/>
                <w:szCs w:val="21"/>
              </w:rPr>
              <w:t>6.业务系统操作培训工作应在系统安装之前结束。</w:t>
            </w:r>
          </w:p>
          <w:p>
            <w:pPr>
              <w:spacing w:line="360" w:lineRule="exact"/>
              <w:ind w:firstLine="420" w:firstLineChars="200"/>
              <w:rPr>
                <w:rFonts w:hint="eastAsia" w:ascii="宋体" w:hAnsi="宋体"/>
                <w:szCs w:val="21"/>
              </w:rPr>
            </w:pPr>
            <w:r>
              <w:rPr>
                <w:rFonts w:hint="eastAsia" w:ascii="宋体" w:hAnsi="宋体"/>
                <w:szCs w:val="21"/>
              </w:rPr>
              <w:t>7.采购人仅负责提供培训场地、培训电脑和培训人员的召集。</w:t>
            </w:r>
          </w:p>
          <w:p>
            <w:pPr>
              <w:spacing w:line="360" w:lineRule="exact"/>
              <w:ind w:firstLine="420" w:firstLineChars="200"/>
              <w:rPr>
                <w:rFonts w:hint="eastAsia" w:ascii="宋体" w:hAnsi="宋体"/>
                <w:szCs w:val="21"/>
              </w:rPr>
            </w:pPr>
            <w:r>
              <w:rPr>
                <w:rFonts w:hint="eastAsia" w:ascii="宋体" w:hAnsi="宋体"/>
                <w:szCs w:val="21"/>
              </w:rPr>
              <w:t>8.中标人负责培训环境的搭建、培训文档的准备、培训的实施、培训人员的考核等。</w:t>
            </w:r>
          </w:p>
          <w:p>
            <w:pPr>
              <w:spacing w:line="360" w:lineRule="exact"/>
              <w:ind w:firstLine="420" w:firstLineChars="200"/>
              <w:rPr>
                <w:rFonts w:hint="eastAsia" w:ascii="宋体" w:hAnsi="宋体"/>
                <w:szCs w:val="21"/>
              </w:rPr>
            </w:pPr>
            <w:r>
              <w:rPr>
                <w:rFonts w:hint="eastAsia" w:ascii="宋体" w:hAnsi="宋体"/>
                <w:szCs w:val="21"/>
              </w:rPr>
              <w:t>9.负责为医院培养2名数据库工程师和2名开发工程师，项目结束后4名工程师要达到独立开发与运维的能力。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Cs/>
                <w:szCs w:val="21"/>
              </w:rPr>
            </w:pPr>
            <w:r>
              <w:rPr>
                <w:rFonts w:hint="eastAsia" w:ascii="宋体" w:hAnsi="宋体"/>
                <w:bCs/>
                <w:szCs w:val="21"/>
              </w:rPr>
              <w:t>质保期及售后服务要求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2" w:firstLineChars="200"/>
              <w:rPr>
                <w:rFonts w:hint="eastAsia" w:ascii="宋体" w:hAnsi="宋体"/>
                <w:b/>
                <w:szCs w:val="21"/>
              </w:rPr>
            </w:pPr>
            <w:r>
              <w:rPr>
                <w:rFonts w:hint="eastAsia" w:ascii="宋体" w:hAnsi="宋体"/>
                <w:b/>
                <w:szCs w:val="21"/>
              </w:rPr>
              <w:t>一、质量保证期要求</w:t>
            </w:r>
          </w:p>
          <w:p>
            <w:pPr>
              <w:spacing w:line="360" w:lineRule="exact"/>
              <w:ind w:firstLine="420" w:firstLineChars="200"/>
              <w:rPr>
                <w:rFonts w:hint="eastAsia" w:ascii="宋体" w:hAnsi="宋体"/>
                <w:szCs w:val="21"/>
              </w:rPr>
            </w:pPr>
            <w:r>
              <w:rPr>
                <w:rFonts w:hint="eastAsia" w:ascii="宋体" w:hAnsi="宋体"/>
                <w:szCs w:val="21"/>
              </w:rPr>
              <w:t>1.质量保证期：交付并整体最终验收合格之日起算，质量保证期不少于1年。</w:t>
            </w:r>
          </w:p>
          <w:p>
            <w:pPr>
              <w:spacing w:line="360" w:lineRule="exact"/>
              <w:ind w:firstLine="420" w:firstLineChars="200"/>
              <w:rPr>
                <w:rFonts w:hint="eastAsia" w:ascii="宋体" w:hAnsi="宋体"/>
                <w:szCs w:val="21"/>
              </w:rPr>
            </w:pPr>
            <w:r>
              <w:rPr>
                <w:rFonts w:hint="eastAsia" w:ascii="宋体" w:hAnsi="宋体"/>
                <w:szCs w:val="21"/>
              </w:rPr>
              <w:t>2.在质保期内中标供应商必须免费提供软件系统升级及维护服务，并根据采购人的要求对软件进行调整、修改等。</w:t>
            </w:r>
          </w:p>
          <w:p>
            <w:pPr>
              <w:spacing w:line="360" w:lineRule="exact"/>
              <w:ind w:firstLine="422" w:firstLineChars="200"/>
              <w:rPr>
                <w:rFonts w:hint="eastAsia" w:ascii="宋体" w:hAnsi="宋体"/>
                <w:b/>
                <w:szCs w:val="21"/>
              </w:rPr>
            </w:pPr>
            <w:r>
              <w:rPr>
                <w:rFonts w:hint="eastAsia" w:ascii="宋体" w:hAnsi="宋体"/>
                <w:b/>
                <w:szCs w:val="21"/>
              </w:rPr>
              <w:t>二、售后服务要求</w:t>
            </w:r>
          </w:p>
          <w:p>
            <w:pPr>
              <w:spacing w:line="360" w:lineRule="exact"/>
              <w:ind w:firstLine="420" w:firstLineChars="200"/>
              <w:rPr>
                <w:rFonts w:hint="eastAsia" w:ascii="宋体" w:hAnsi="宋体"/>
                <w:szCs w:val="21"/>
              </w:rPr>
            </w:pPr>
            <w:r>
              <w:rPr>
                <w:rFonts w:hint="eastAsia" w:ascii="宋体" w:hAnsi="宋体"/>
                <w:szCs w:val="21"/>
              </w:rPr>
              <w:t>1.提供本地化服务。验收合格后提供不少于2名工程师驻场采购单位负责本项目维护工作，驻场工程师至少1名是本项目的核心实施人员（即项目系统设计开发技术成员之一）。</w:t>
            </w:r>
          </w:p>
          <w:p>
            <w:pPr>
              <w:spacing w:line="360" w:lineRule="exact"/>
              <w:ind w:firstLine="420" w:firstLineChars="200"/>
              <w:rPr>
                <w:rFonts w:hint="eastAsia" w:ascii="宋体" w:hAnsi="宋体"/>
                <w:szCs w:val="21"/>
              </w:rPr>
            </w:pPr>
            <w:r>
              <w:rPr>
                <w:rFonts w:hint="eastAsia" w:ascii="宋体" w:hAnsi="宋体"/>
                <w:szCs w:val="21"/>
              </w:rPr>
              <w:t>2.中标供应商应根据采购人的需求，对所提供的系统保证全面、有效、及时的技术支持和售后服务，提供完整的突发故障应急方案。</w:t>
            </w:r>
          </w:p>
          <w:p>
            <w:pPr>
              <w:spacing w:line="360" w:lineRule="exact"/>
              <w:ind w:firstLine="420" w:firstLineChars="200"/>
              <w:rPr>
                <w:rFonts w:hint="eastAsia" w:ascii="宋体" w:hAnsi="宋体"/>
                <w:szCs w:val="21"/>
              </w:rPr>
            </w:pPr>
            <w:r>
              <w:rPr>
                <w:rFonts w:hint="eastAsia" w:ascii="宋体" w:hAnsi="宋体"/>
                <w:szCs w:val="21"/>
              </w:rPr>
              <w:t>3.中标供应商应在方案中详细说明技术服务的范围和程序。</w:t>
            </w:r>
          </w:p>
          <w:p>
            <w:pPr>
              <w:spacing w:line="360" w:lineRule="exact"/>
              <w:ind w:firstLine="420" w:firstLineChars="200"/>
              <w:rPr>
                <w:rFonts w:hint="eastAsia" w:ascii="宋体" w:hAnsi="宋体"/>
                <w:szCs w:val="21"/>
              </w:rPr>
            </w:pPr>
            <w:r>
              <w:rPr>
                <w:rFonts w:hint="eastAsia" w:ascii="宋体" w:hAnsi="宋体"/>
                <w:szCs w:val="21"/>
              </w:rPr>
              <w:t>4.在质量保证期中，中标供应商应提供免费现场技术支持服务。服务内容主要包括：改正性维护，即在软件使用过程中识别和纠正软件错误，改正软件性能缺陷；适应性开发服务，即当软件外部环境或数据环境发生变化，修改软件以适应变化。软件升级服务，提供在正常条件下保证系统正常稳定运行的系统版本更新升级服务。并在采购需求和政策法规范围内，能根据业务发展和要求的改变对管理信息系统进行免费修改升级；优化服务，提出在正常条件下改进系统性能的各项建议，包括系统资源分配与效率改进建议、软件配置规划和性能优化建议、系统容量预测建议。</w:t>
            </w:r>
          </w:p>
          <w:p>
            <w:pPr>
              <w:spacing w:line="360" w:lineRule="exact"/>
              <w:ind w:firstLine="420" w:firstLineChars="200"/>
              <w:rPr>
                <w:rFonts w:hint="eastAsia" w:ascii="宋体" w:hAnsi="宋体"/>
                <w:szCs w:val="21"/>
              </w:rPr>
            </w:pPr>
            <w:r>
              <w:rPr>
                <w:rFonts w:hint="eastAsia" w:ascii="宋体" w:hAnsi="宋体"/>
                <w:szCs w:val="21"/>
              </w:rPr>
              <w:t>5.中标供应商对系统软件服务时应不影响原有应用系统的正常运行和效率，不涉及到对原有应用系统重新设计。</w:t>
            </w:r>
          </w:p>
          <w:p>
            <w:pPr>
              <w:spacing w:line="360" w:lineRule="exact"/>
              <w:ind w:firstLine="420" w:firstLineChars="200"/>
              <w:rPr>
                <w:rFonts w:hint="eastAsia" w:ascii="宋体" w:hAnsi="宋体"/>
                <w:szCs w:val="21"/>
              </w:rPr>
            </w:pPr>
            <w:r>
              <w:rPr>
                <w:rFonts w:hint="eastAsia" w:ascii="宋体" w:hAnsi="宋体"/>
                <w:szCs w:val="21"/>
              </w:rPr>
              <w:t>6.中标供应商应在向采购单位交付开发服务成果后，根据采购单位使用软件的业务处室要求，为其提供与使用该开发服务成果相关的技术服务。</w:t>
            </w:r>
          </w:p>
          <w:p>
            <w:pPr>
              <w:spacing w:line="360" w:lineRule="exact"/>
              <w:ind w:firstLine="422" w:firstLineChars="200"/>
              <w:rPr>
                <w:rFonts w:hint="eastAsia" w:ascii="宋体" w:hAnsi="宋体"/>
                <w:b/>
                <w:szCs w:val="21"/>
              </w:rPr>
            </w:pPr>
            <w:r>
              <w:rPr>
                <w:rFonts w:hint="eastAsia" w:ascii="宋体" w:hAnsi="宋体"/>
                <w:b/>
                <w:szCs w:val="21"/>
              </w:rPr>
              <w:t>三、质量和沟通保障</w:t>
            </w:r>
          </w:p>
          <w:p>
            <w:pPr>
              <w:spacing w:line="360" w:lineRule="exact"/>
              <w:ind w:firstLine="420" w:firstLineChars="200"/>
              <w:rPr>
                <w:rFonts w:hint="eastAsia" w:ascii="宋体" w:hAnsi="宋体"/>
                <w:szCs w:val="21"/>
              </w:rPr>
            </w:pPr>
            <w:r>
              <w:rPr>
                <w:rFonts w:hint="eastAsia" w:ascii="宋体" w:hAnsi="宋体"/>
                <w:szCs w:val="21"/>
              </w:rPr>
              <w:t>1.项目实施阶段应安排专人（项目负责人或技术组长等）与采购人联系，并提供手机、QQ、邮箱等联系方式，必要时应在30分钟内及时响应采购人需求。</w:t>
            </w:r>
          </w:p>
          <w:p>
            <w:pPr>
              <w:spacing w:line="360" w:lineRule="exact"/>
              <w:ind w:firstLine="420" w:firstLineChars="200"/>
              <w:rPr>
                <w:rFonts w:hint="eastAsia" w:ascii="宋体" w:hAnsi="宋体"/>
                <w:szCs w:val="21"/>
              </w:rPr>
            </w:pPr>
            <w:r>
              <w:rPr>
                <w:rFonts w:hint="eastAsia" w:ascii="宋体" w:hAnsi="宋体"/>
                <w:szCs w:val="21"/>
              </w:rPr>
              <w:t>2.中标人按采购人指定的方式提供7×24小时免费电话技术支持，包括邮件、电话、远程维护、现场服务等方式。保证有足够的人员（专人专职，不少于2人）负责本系统运维工作，并保证30分钟内对用户的维护请求予以响应，迅速恢复因用户误操作或某些错误操作导致系统故障。系统突发故障、BUG等影响系统稳定运行的问题在2小时之内赴现场处理，不需要更换备件的条件下应在12小时内解除故障，需要更换备件时应在24小时内解除故障。</w:t>
            </w:r>
          </w:p>
          <w:p>
            <w:pPr>
              <w:spacing w:line="360" w:lineRule="exact"/>
              <w:ind w:firstLine="420" w:firstLineChars="200"/>
              <w:rPr>
                <w:rFonts w:hint="eastAsia" w:ascii="宋体" w:hAnsi="宋体"/>
                <w:szCs w:val="21"/>
              </w:rPr>
            </w:pPr>
            <w:r>
              <w:rPr>
                <w:rFonts w:hint="eastAsia" w:ascii="宋体" w:hAnsi="宋体"/>
                <w:szCs w:val="21"/>
              </w:rPr>
              <w:t>3.质保期满后，采购人与中标人另行协商维护费用，其中业务软件维护费原则上不超过本项目中标金额的10%。</w:t>
            </w:r>
          </w:p>
          <w:p>
            <w:pPr>
              <w:spacing w:line="360" w:lineRule="exact"/>
              <w:ind w:firstLine="422" w:firstLineChars="200"/>
              <w:rPr>
                <w:rFonts w:hint="eastAsia" w:ascii="宋体" w:hAnsi="宋体"/>
                <w:b/>
                <w:szCs w:val="21"/>
              </w:rPr>
            </w:pPr>
            <w:r>
              <w:rPr>
                <w:rFonts w:hint="eastAsia" w:ascii="宋体" w:hAnsi="宋体"/>
                <w:b/>
                <w:szCs w:val="21"/>
              </w:rPr>
              <w:t>四、其它</w:t>
            </w:r>
          </w:p>
          <w:p>
            <w:pPr>
              <w:spacing w:line="360" w:lineRule="exact"/>
              <w:ind w:firstLine="420" w:firstLineChars="200"/>
              <w:rPr>
                <w:rFonts w:hint="eastAsia" w:ascii="宋体" w:hAnsi="宋体"/>
                <w:szCs w:val="21"/>
              </w:rPr>
            </w:pPr>
            <w:r>
              <w:rPr>
                <w:rFonts w:hint="eastAsia" w:ascii="宋体" w:hAnsi="宋体"/>
                <w:szCs w:val="21"/>
              </w:rPr>
              <w:t>项目实施阶段及免费维护质保期内，中标人与采购人成立联合办公室，归属采购人信息科管理。中标方至少提供2人，主要工作是帮助医院培养开发工程师（至少保证培养2名数据库开发工程师，2名应用开发工程师），并不得与驻点运维工程师工作内容重叠，且人员不能重叠。</w:t>
            </w:r>
          </w:p>
          <w:p>
            <w:pPr>
              <w:spacing w:line="360" w:lineRule="exact"/>
              <w:ind w:firstLine="422" w:firstLineChars="200"/>
              <w:rPr>
                <w:rFonts w:ascii="宋体" w:hAnsi="宋体"/>
                <w:b/>
                <w:szCs w:val="21"/>
              </w:rPr>
            </w:pPr>
            <w:r>
              <w:rPr>
                <w:rFonts w:hint="eastAsia" w:ascii="宋体" w:hAnsi="宋体"/>
                <w:b/>
                <w:szCs w:val="21"/>
              </w:rPr>
              <w:t>注：中标人提供的2名软件开发培训师，可以远程提供培训服务，并定期到医院现场辅导，但必须接受采购人信息科管理。具体课程、学员要求、理论考试、结业证书、项目实践等细节，由中标人与采购人具体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付款方式</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1.合同签订后，中标人7个工作日内进场，并出具等额发票给采购人，采购人收到中标人有效发票后10个工作日内，支付项目合同总额的30%作为预付款；</w:t>
            </w:r>
          </w:p>
          <w:p>
            <w:pPr>
              <w:spacing w:line="360" w:lineRule="exact"/>
              <w:ind w:firstLine="420" w:firstLineChars="200"/>
              <w:rPr>
                <w:rFonts w:hint="eastAsia" w:ascii="宋体" w:hAnsi="宋体"/>
                <w:szCs w:val="21"/>
              </w:rPr>
            </w:pPr>
            <w:r>
              <w:rPr>
                <w:rFonts w:hint="eastAsia" w:ascii="宋体" w:hAnsi="宋体"/>
                <w:szCs w:val="21"/>
              </w:rPr>
              <w:t>2.软件开发、测试、并上线试运行一个月后，中标人出具等额发票给采购人，采购人收到中标人有效发票后10个工作日内，支付项目合同总额的30%；</w:t>
            </w:r>
          </w:p>
          <w:p>
            <w:pPr>
              <w:spacing w:line="360" w:lineRule="exact"/>
              <w:ind w:firstLine="420" w:firstLineChars="200"/>
              <w:rPr>
                <w:rFonts w:hint="eastAsia" w:ascii="宋体" w:hAnsi="宋体"/>
                <w:szCs w:val="21"/>
              </w:rPr>
            </w:pPr>
            <w:r>
              <w:rPr>
                <w:rFonts w:hint="eastAsia" w:ascii="宋体" w:hAnsi="宋体"/>
                <w:szCs w:val="21"/>
              </w:rPr>
              <w:t>3.软件实施完毕，系统试运行满3个月后，经采购人及中标人双方确认通过初步验收后，收到中标人有效发票后10个工作日内，支付项目合同总额的30%；</w:t>
            </w:r>
          </w:p>
          <w:p>
            <w:pPr>
              <w:spacing w:line="360" w:lineRule="exact"/>
              <w:ind w:firstLine="420" w:firstLineChars="200"/>
              <w:rPr>
                <w:rFonts w:hint="eastAsia" w:ascii="宋体" w:hAnsi="宋体"/>
                <w:szCs w:val="21"/>
              </w:rPr>
            </w:pPr>
            <w:r>
              <w:rPr>
                <w:rFonts w:hint="eastAsia" w:ascii="宋体" w:hAnsi="宋体"/>
                <w:szCs w:val="21"/>
              </w:rPr>
              <w:t>4.项目整体最终验收合格且通过电子病历4级评审后，采购人在收到中标人有效等额发票后10个工作日内，支付项目合同总额的10%。</w:t>
            </w:r>
          </w:p>
          <w:p>
            <w:pPr>
              <w:spacing w:line="360" w:lineRule="exact"/>
              <w:ind w:firstLine="420" w:firstLineChars="200"/>
              <w:rPr>
                <w:rFonts w:ascii="宋体" w:hAnsi="宋体"/>
                <w:szCs w:val="21"/>
              </w:rPr>
            </w:pPr>
            <w:r>
              <w:rPr>
                <w:rFonts w:hint="eastAsia" w:ascii="宋体" w:hAnsi="宋体"/>
                <w:szCs w:val="21"/>
              </w:rPr>
              <w:t>5.中标人应在规定时间按要求完成服务工作，并按合同及投标承诺提供技术服务，合同期间，采购人不另行支付任何费用。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szCs w:val="21"/>
              </w:rPr>
            </w:pPr>
            <w:r>
              <w:rPr>
                <w:rFonts w:hint="eastAsia" w:ascii="宋体" w:hAnsi="宋体"/>
                <w:szCs w:val="21"/>
              </w:rPr>
              <w:t>报价要求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ind w:firstLine="420" w:firstLineChars="200"/>
              <w:jc w:val="left"/>
              <w:rPr>
                <w:rFonts w:hint="eastAsia" w:ascii="宋体" w:hAnsi="宋体"/>
                <w:szCs w:val="21"/>
              </w:rPr>
            </w:pPr>
            <w:r>
              <w:rPr>
                <w:rFonts w:hint="eastAsia" w:ascii="宋体" w:hAnsi="宋体"/>
                <w:szCs w:val="21"/>
              </w:rPr>
              <w:t>1.投标报价为采购人指定地点的现场交货价，包括但不限于：</w:t>
            </w:r>
          </w:p>
          <w:p>
            <w:pPr>
              <w:tabs>
                <w:tab w:val="left" w:pos="180"/>
                <w:tab w:val="left" w:pos="1620"/>
              </w:tabs>
              <w:spacing w:line="360" w:lineRule="exact"/>
              <w:ind w:firstLine="420" w:firstLineChars="200"/>
              <w:jc w:val="left"/>
              <w:rPr>
                <w:rFonts w:hint="eastAsia" w:ascii="宋体" w:hAnsi="宋体"/>
                <w:szCs w:val="21"/>
              </w:rPr>
            </w:pPr>
            <w:r>
              <w:rPr>
                <w:rFonts w:hint="eastAsia" w:ascii="宋体" w:hAnsi="宋体"/>
                <w:szCs w:val="21"/>
              </w:rPr>
              <w:t>（1）标的物的价格；</w:t>
            </w:r>
          </w:p>
          <w:p>
            <w:pPr>
              <w:tabs>
                <w:tab w:val="left" w:pos="180"/>
                <w:tab w:val="left" w:pos="1620"/>
              </w:tabs>
              <w:spacing w:line="360" w:lineRule="exact"/>
              <w:ind w:firstLine="420" w:firstLineChars="200"/>
              <w:jc w:val="left"/>
              <w:rPr>
                <w:rFonts w:hint="eastAsia" w:ascii="宋体" w:hAnsi="宋体"/>
                <w:szCs w:val="21"/>
              </w:rPr>
            </w:pPr>
            <w:r>
              <w:rPr>
                <w:rFonts w:hint="eastAsia" w:ascii="宋体" w:hAnsi="宋体"/>
                <w:szCs w:val="21"/>
              </w:rPr>
              <w:t>（2）必要的保险费用和各项税金；</w:t>
            </w:r>
          </w:p>
          <w:p>
            <w:pPr>
              <w:tabs>
                <w:tab w:val="left" w:pos="180"/>
                <w:tab w:val="left" w:pos="1620"/>
              </w:tabs>
              <w:spacing w:line="360" w:lineRule="exact"/>
              <w:ind w:firstLine="420" w:firstLineChars="200"/>
              <w:jc w:val="left"/>
              <w:rPr>
                <w:rFonts w:hint="eastAsia" w:ascii="宋体" w:hAnsi="宋体"/>
                <w:szCs w:val="21"/>
              </w:rPr>
            </w:pPr>
            <w:r>
              <w:rPr>
                <w:rFonts w:hint="eastAsia" w:ascii="宋体" w:hAnsi="宋体"/>
                <w:szCs w:val="21"/>
              </w:rPr>
              <w:t>（3）其他费用（包括但不限于运输、装卸、软件开发、软件部署、调试、培训、技术支持、售后服务、检测等费用）；</w:t>
            </w:r>
          </w:p>
          <w:p>
            <w:pPr>
              <w:tabs>
                <w:tab w:val="left" w:pos="180"/>
                <w:tab w:val="left" w:pos="1620"/>
              </w:tabs>
              <w:spacing w:line="360" w:lineRule="exact"/>
              <w:ind w:firstLine="420" w:firstLineChars="200"/>
              <w:jc w:val="left"/>
              <w:rPr>
                <w:rFonts w:hint="eastAsia" w:ascii="宋体" w:hAnsi="宋体"/>
                <w:szCs w:val="21"/>
              </w:rPr>
            </w:pPr>
            <w:r>
              <w:rPr>
                <w:rFonts w:hint="eastAsia" w:ascii="宋体" w:hAnsi="宋体"/>
                <w:szCs w:val="21"/>
              </w:rPr>
              <w:t>（4）安装费用（包括但不限于各类软件、系统等的安装、集成、试运行等费用）。</w:t>
            </w:r>
          </w:p>
          <w:p>
            <w:pPr>
              <w:tabs>
                <w:tab w:val="left" w:pos="180"/>
                <w:tab w:val="left" w:pos="1620"/>
              </w:tabs>
              <w:spacing w:line="360" w:lineRule="exact"/>
              <w:ind w:firstLine="420" w:firstLineChars="200"/>
              <w:jc w:val="left"/>
              <w:rPr>
                <w:rFonts w:hint="eastAsia" w:ascii="宋体" w:hAnsi="宋体"/>
                <w:szCs w:val="21"/>
              </w:rPr>
            </w:pPr>
            <w:r>
              <w:rPr>
                <w:rFonts w:hint="eastAsia" w:ascii="宋体" w:hAnsi="宋体"/>
                <w:szCs w:val="21"/>
              </w:rPr>
              <w:t>2.投标人自行考虑完成项目所需的辅材、杂配件等数量、设备租借、通信费用、系统兼容，投标报价中应包含全部内容，中标后采购人不再另行支付任何费用。</w:t>
            </w:r>
          </w:p>
          <w:p>
            <w:pPr>
              <w:tabs>
                <w:tab w:val="left" w:pos="180"/>
                <w:tab w:val="left" w:pos="1620"/>
              </w:tabs>
              <w:spacing w:line="360" w:lineRule="exact"/>
              <w:ind w:firstLine="420" w:firstLineChars="200"/>
              <w:jc w:val="left"/>
              <w:rPr>
                <w:rFonts w:ascii="宋体" w:hAnsi="宋体"/>
                <w:szCs w:val="21"/>
              </w:rPr>
            </w:pPr>
            <w:r>
              <w:rPr>
                <w:rFonts w:hint="eastAsia" w:ascii="宋体" w:hAnsi="宋体"/>
                <w:szCs w:val="21"/>
              </w:rPr>
              <w:t>3.本项目严格执行工程监理制度，在项目建设、验收等过程中，中标供应商必须按规定服从监理。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技术成果及文档要求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7" w:rightChars="-27" w:firstLine="420" w:firstLineChars="200"/>
              <w:jc w:val="left"/>
              <w:rPr>
                <w:rFonts w:hint="eastAsia" w:ascii="宋体" w:hAnsi="宋体"/>
                <w:b/>
                <w:szCs w:val="21"/>
              </w:rPr>
            </w:pPr>
            <w:r>
              <w:rPr>
                <w:rFonts w:hint="eastAsia" w:ascii="宋体" w:hAnsi="宋体"/>
                <w:szCs w:val="21"/>
              </w:rPr>
              <w:t>1.本次采购内容采购人具有使用权。未经采购人同意，中标人不得将采购人提供的资料和经营信息等作任何修改、复制或向第三人泄露、允许任何第三方使用、或转让、部分转让给第三方，不得用于本项目之外的任何目的。中标人除可用于自身品牌推广与参展、评比等学术研讨等非商业用途外不得将实施资料文件用作其它用途。</w:t>
            </w:r>
            <w:r>
              <w:rPr>
                <w:rFonts w:hint="eastAsia" w:ascii="宋体" w:hAnsi="宋体"/>
                <w:b/>
                <w:szCs w:val="21"/>
              </w:rPr>
              <w:t>（注：投标人须于投标文件中单独书面承诺，否则投标无效）</w:t>
            </w:r>
          </w:p>
          <w:p>
            <w:pPr>
              <w:spacing w:line="360" w:lineRule="exact"/>
              <w:ind w:right="-57" w:rightChars="-27" w:firstLine="420" w:firstLineChars="200"/>
              <w:jc w:val="left"/>
              <w:rPr>
                <w:rFonts w:hint="eastAsia" w:ascii="宋体" w:hAnsi="宋体"/>
                <w:szCs w:val="21"/>
              </w:rPr>
            </w:pPr>
            <w:r>
              <w:rPr>
                <w:rFonts w:hint="eastAsia" w:ascii="宋体" w:hAnsi="宋体"/>
                <w:szCs w:val="21"/>
              </w:rPr>
              <w:t>2.对于采购人提供给中标人的资料及文件，采购人享有知识产权，中标方必须履行保密及保护采购人知识产权责任。采购人在销售期间可在广告、宣传、推广等活动中注明本项目工程实施由中标方完成。</w:t>
            </w:r>
          </w:p>
          <w:p>
            <w:pPr>
              <w:tabs>
                <w:tab w:val="left" w:pos="180"/>
                <w:tab w:val="left" w:pos="1620"/>
              </w:tabs>
              <w:spacing w:line="360" w:lineRule="exact"/>
              <w:ind w:firstLine="420" w:firstLineChars="200"/>
              <w:jc w:val="left"/>
              <w:rPr>
                <w:rFonts w:ascii="宋体" w:hAnsi="宋体"/>
                <w:szCs w:val="21"/>
              </w:rPr>
            </w:pPr>
            <w:r>
              <w:rPr>
                <w:rFonts w:hint="eastAsia" w:ascii="宋体" w:hAnsi="宋体"/>
                <w:szCs w:val="21"/>
              </w:rPr>
              <w:t>3.在实施过程中如果有合作开发产生的专利技术等知识产权成果，则归属双方共有，中标人未经医院同意，不得以任何名义进行任何形式的成果转化，对外合作，签订合同等。</w:t>
            </w:r>
          </w:p>
          <w:p>
            <w:pPr>
              <w:spacing w:line="360" w:lineRule="exact"/>
              <w:ind w:right="-57" w:rightChars="-27" w:firstLine="420" w:firstLineChars="200"/>
              <w:jc w:val="left"/>
              <w:rPr>
                <w:rFonts w:hint="eastAsia" w:ascii="宋体" w:hAnsi="宋体"/>
                <w:szCs w:val="21"/>
              </w:rPr>
            </w:pPr>
            <w:r>
              <w:rPr>
                <w:rFonts w:hint="eastAsia" w:ascii="宋体" w:hAnsi="宋体"/>
                <w:szCs w:val="21"/>
              </w:rPr>
              <w:t>4.版权说明及要求：本项目定制开发软件的所有版权归采购单位所有，未经许可，中标供应商不允许复制或转让第三方。定制软件必须向采购人无条件提供软件系统及源代码、数据、开发取得的成果等技术资料。</w:t>
            </w:r>
          </w:p>
          <w:p>
            <w:pPr>
              <w:spacing w:line="360" w:lineRule="exact"/>
              <w:ind w:right="-57" w:rightChars="-27" w:firstLine="420" w:firstLineChars="200"/>
              <w:jc w:val="left"/>
              <w:rPr>
                <w:rFonts w:hint="eastAsia" w:ascii="宋体" w:hAnsi="宋体"/>
                <w:szCs w:val="21"/>
              </w:rPr>
            </w:pPr>
            <w:r>
              <w:rPr>
                <w:rFonts w:hint="eastAsia" w:ascii="宋体" w:hAnsi="宋体"/>
                <w:szCs w:val="21"/>
              </w:rPr>
              <w:t>5.项目文档</w:t>
            </w:r>
          </w:p>
          <w:p>
            <w:pPr>
              <w:spacing w:line="360" w:lineRule="exact"/>
              <w:ind w:right="-57" w:rightChars="-27" w:firstLine="420" w:firstLineChars="200"/>
              <w:jc w:val="left"/>
              <w:rPr>
                <w:rFonts w:hint="eastAsia" w:ascii="宋体" w:hAnsi="宋体"/>
                <w:szCs w:val="21"/>
              </w:rPr>
            </w:pPr>
            <w:r>
              <w:rPr>
                <w:rFonts w:hint="eastAsia" w:ascii="宋体" w:hAnsi="宋体"/>
                <w:szCs w:val="21"/>
              </w:rPr>
              <w:t>（1）文档是保证项目的实施连贯性的重要保证，投标人需要提供完善的文档，并对项目进行过程中的文档进行有效的管理，接受用户方对项目各阶段评估分析和监督管理。</w:t>
            </w:r>
          </w:p>
          <w:p>
            <w:pPr>
              <w:spacing w:line="360" w:lineRule="exact"/>
              <w:ind w:right="-57" w:rightChars="-27" w:firstLine="420" w:firstLineChars="200"/>
              <w:jc w:val="left"/>
              <w:rPr>
                <w:rFonts w:hint="eastAsia" w:ascii="宋体" w:hAnsi="宋体"/>
                <w:szCs w:val="21"/>
              </w:rPr>
            </w:pPr>
            <w:r>
              <w:rPr>
                <w:rFonts w:hint="eastAsia" w:ascii="宋体" w:hAnsi="宋体"/>
                <w:szCs w:val="21"/>
              </w:rPr>
              <w:t>（2）整个项目的过程包括后期修改维护贯穿ISO9001和CMMI的规范，使用国家标准码，提供齐全的项目管理、设计和开发、操作说明等书面文档和电子版。</w:t>
            </w:r>
          </w:p>
          <w:p>
            <w:pPr>
              <w:spacing w:line="360" w:lineRule="exact"/>
              <w:ind w:right="-57" w:rightChars="-27" w:firstLine="420" w:firstLineChars="200"/>
              <w:jc w:val="left"/>
              <w:rPr>
                <w:rFonts w:hint="eastAsia" w:ascii="宋体" w:hAnsi="宋体"/>
                <w:szCs w:val="21"/>
              </w:rPr>
            </w:pPr>
            <w:r>
              <w:rPr>
                <w:rFonts w:hint="eastAsia" w:ascii="宋体" w:hAnsi="宋体"/>
                <w:szCs w:val="21"/>
              </w:rPr>
              <w:t>（3）过程管理文档，包含但不限于：</w:t>
            </w:r>
          </w:p>
          <w:p>
            <w:pPr>
              <w:spacing w:line="360" w:lineRule="exact"/>
              <w:ind w:right="-57" w:rightChars="-27" w:firstLine="420" w:firstLineChars="200"/>
              <w:jc w:val="left"/>
              <w:rPr>
                <w:rFonts w:hint="eastAsia" w:ascii="宋体" w:hAnsi="宋体"/>
                <w:szCs w:val="21"/>
              </w:rPr>
            </w:pPr>
            <w:r>
              <w:rPr>
                <w:rFonts w:hint="eastAsia" w:ascii="宋体" w:hAnsi="宋体"/>
                <w:szCs w:val="21"/>
              </w:rPr>
              <w:t>1）各系统说明书；</w:t>
            </w:r>
          </w:p>
          <w:p>
            <w:pPr>
              <w:spacing w:line="360" w:lineRule="exact"/>
              <w:ind w:right="-57" w:rightChars="-27" w:firstLine="420" w:firstLineChars="200"/>
              <w:jc w:val="left"/>
              <w:rPr>
                <w:rFonts w:hint="eastAsia" w:ascii="宋体" w:hAnsi="宋体"/>
                <w:szCs w:val="21"/>
              </w:rPr>
            </w:pPr>
            <w:r>
              <w:rPr>
                <w:rFonts w:hint="eastAsia" w:ascii="宋体" w:hAnsi="宋体"/>
                <w:szCs w:val="21"/>
              </w:rPr>
              <w:t>2）数据表结构；</w:t>
            </w:r>
          </w:p>
          <w:p>
            <w:pPr>
              <w:spacing w:line="360" w:lineRule="exact"/>
              <w:ind w:right="-57" w:rightChars="-27" w:firstLine="420" w:firstLineChars="200"/>
              <w:jc w:val="left"/>
              <w:rPr>
                <w:rFonts w:hint="eastAsia" w:ascii="宋体" w:hAnsi="宋体"/>
                <w:szCs w:val="21"/>
              </w:rPr>
            </w:pPr>
            <w:r>
              <w:rPr>
                <w:rFonts w:hint="eastAsia" w:ascii="宋体" w:hAnsi="宋体"/>
                <w:szCs w:val="21"/>
              </w:rPr>
              <w:t>3）系统框架说明与服务器部署说明；</w:t>
            </w:r>
          </w:p>
          <w:p>
            <w:pPr>
              <w:spacing w:line="360" w:lineRule="exact"/>
              <w:ind w:right="-57" w:rightChars="-27" w:firstLine="420" w:firstLineChars="200"/>
              <w:jc w:val="left"/>
              <w:rPr>
                <w:rFonts w:hint="eastAsia" w:ascii="宋体" w:hAnsi="宋体"/>
                <w:szCs w:val="21"/>
              </w:rPr>
            </w:pPr>
            <w:r>
              <w:rPr>
                <w:rFonts w:hint="eastAsia" w:ascii="宋体" w:hAnsi="宋体"/>
                <w:szCs w:val="21"/>
              </w:rPr>
              <w:t>4）系统部署说明，系统相应的安装包说明；</w:t>
            </w:r>
          </w:p>
          <w:p>
            <w:pPr>
              <w:spacing w:line="360" w:lineRule="exact"/>
              <w:ind w:right="-57" w:rightChars="-27" w:firstLine="420" w:firstLineChars="200"/>
              <w:jc w:val="left"/>
              <w:rPr>
                <w:rFonts w:hint="eastAsia" w:ascii="宋体" w:hAnsi="宋体"/>
                <w:szCs w:val="21"/>
              </w:rPr>
            </w:pPr>
            <w:r>
              <w:rPr>
                <w:rFonts w:hint="eastAsia" w:ascii="宋体" w:hAnsi="宋体"/>
                <w:szCs w:val="21"/>
              </w:rPr>
              <w:t>5）日常维护与问题处理文档；</w:t>
            </w:r>
          </w:p>
          <w:p>
            <w:pPr>
              <w:spacing w:line="360" w:lineRule="exact"/>
              <w:ind w:right="-57" w:rightChars="-27" w:firstLine="420" w:firstLineChars="200"/>
              <w:jc w:val="left"/>
              <w:rPr>
                <w:rFonts w:hint="eastAsia" w:ascii="宋体" w:hAnsi="宋体"/>
                <w:szCs w:val="21"/>
              </w:rPr>
            </w:pPr>
            <w:r>
              <w:rPr>
                <w:rFonts w:hint="eastAsia" w:ascii="宋体" w:hAnsi="宋体"/>
                <w:szCs w:val="21"/>
              </w:rPr>
              <w:t>6）系统运行所需客户端配置说明文档；</w:t>
            </w:r>
          </w:p>
          <w:p>
            <w:pPr>
              <w:spacing w:line="360" w:lineRule="exact"/>
              <w:ind w:right="-57" w:rightChars="-27" w:firstLine="420" w:firstLineChars="200"/>
              <w:jc w:val="left"/>
              <w:rPr>
                <w:rFonts w:hint="eastAsia" w:ascii="宋体" w:hAnsi="宋体"/>
                <w:szCs w:val="21"/>
              </w:rPr>
            </w:pPr>
            <w:r>
              <w:rPr>
                <w:rFonts w:hint="eastAsia" w:ascii="宋体" w:hAnsi="宋体"/>
                <w:szCs w:val="21"/>
              </w:rPr>
              <w:t>7）系统运行所需网络环境说明文档；</w:t>
            </w:r>
          </w:p>
          <w:p>
            <w:pPr>
              <w:spacing w:line="360" w:lineRule="exact"/>
              <w:ind w:right="-57" w:rightChars="-27" w:firstLine="420" w:firstLineChars="200"/>
              <w:jc w:val="left"/>
              <w:rPr>
                <w:rFonts w:ascii="宋体" w:hAnsi="宋体"/>
                <w:szCs w:val="21"/>
              </w:rPr>
            </w:pPr>
            <w:r>
              <w:rPr>
                <w:rFonts w:hint="eastAsia" w:ascii="宋体" w:hAnsi="宋体"/>
                <w:szCs w:val="21"/>
              </w:rPr>
              <w:t>8）系统运行所需硬件环境说明文档。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其他技术及要求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中标人应提供切换应急预案：为了保证系统在切换的过程中，在切换过程中，一旦出现重大问题（如网络瘫痪、系统不能收费、发药、开处方等情况），就需要启动紧急预案和应急系统，以保证业务的正常进行。</w:t>
            </w:r>
          </w:p>
          <w:p>
            <w:pPr>
              <w:spacing w:line="360" w:lineRule="exact"/>
              <w:ind w:right="-57" w:rightChars="-27" w:firstLine="420" w:firstLineChars="200"/>
              <w:jc w:val="left"/>
              <w:rPr>
                <w:rFonts w:hint="eastAsia" w:ascii="宋体" w:hAnsi="宋体"/>
                <w:szCs w:val="21"/>
              </w:rPr>
            </w:pPr>
            <w:r>
              <w:rPr>
                <w:rFonts w:hint="eastAsia" w:ascii="宋体" w:hAnsi="宋体"/>
                <w:szCs w:val="21"/>
              </w:rPr>
              <w:t>2.中标人应在项目实施过程中开放系统的数据表结构，以便于采购人未来进行数据加工与利用。</w:t>
            </w:r>
          </w:p>
          <w:p>
            <w:pPr>
              <w:spacing w:line="360" w:lineRule="exact"/>
              <w:ind w:right="-57" w:rightChars="-27" w:firstLine="420" w:firstLineChars="200"/>
              <w:jc w:val="left"/>
              <w:rPr>
                <w:rFonts w:hint="eastAsia" w:ascii="宋体" w:hAnsi="宋体"/>
                <w:szCs w:val="21"/>
              </w:rPr>
            </w:pPr>
            <w:r>
              <w:rPr>
                <w:rFonts w:hint="eastAsia" w:ascii="宋体" w:hAnsi="宋体"/>
                <w:szCs w:val="21"/>
              </w:rPr>
              <w:t>3.中标人应在业务系统开发，部署实施，运维等不同阶段按医院信息安全等级保护的定级要求进行适配或接口开发（等保定级按电子病历4级测评要求及三甲评审要求确定）。</w:t>
            </w:r>
          </w:p>
          <w:p>
            <w:pPr>
              <w:spacing w:line="360" w:lineRule="exact"/>
              <w:ind w:right="-57" w:rightChars="-27" w:firstLine="420" w:firstLineChars="200"/>
              <w:jc w:val="left"/>
              <w:rPr>
                <w:rFonts w:hint="eastAsia" w:ascii="宋体" w:hAnsi="宋体"/>
                <w:szCs w:val="21"/>
              </w:rPr>
            </w:pPr>
            <w:r>
              <w:rPr>
                <w:rFonts w:hint="eastAsia" w:ascii="宋体" w:hAnsi="宋体"/>
                <w:szCs w:val="21"/>
              </w:rPr>
              <w:t>4.中标人应在业务系统开发，部署实施，运维等不同阶段按国家相关法律、国家标准、行业测评要求等进行密码管理，密码应用的适配或接口开发。</w:t>
            </w:r>
          </w:p>
          <w:p>
            <w:pPr>
              <w:spacing w:line="360" w:lineRule="exact"/>
              <w:ind w:right="-57" w:rightChars="-27" w:firstLine="420" w:firstLineChars="200"/>
              <w:jc w:val="left"/>
              <w:rPr>
                <w:rFonts w:ascii="宋体" w:hAnsi="宋体"/>
                <w:szCs w:val="21"/>
              </w:rPr>
            </w:pPr>
            <w:r>
              <w:rPr>
                <w:rFonts w:hint="eastAsia" w:ascii="宋体" w:hAnsi="宋体"/>
                <w:szCs w:val="21"/>
              </w:rPr>
              <w:t>5.保密要求：中标人在项目实施过程中，必须对本项目所有项目信息以及接触到的材料予以保密，未经采购人书面许可，中标人不得以任何形式向第三方透露本项目的任何内容。</w:t>
            </w:r>
          </w:p>
          <w:p>
            <w:pPr>
              <w:spacing w:line="360" w:lineRule="exact"/>
              <w:ind w:right="-57" w:rightChars="-27" w:firstLine="420" w:firstLineChars="200"/>
              <w:jc w:val="left"/>
              <w:rPr>
                <w:rFonts w:ascii="宋体" w:hAnsi="宋体"/>
                <w:szCs w:val="21"/>
              </w:rPr>
            </w:pPr>
            <w:r>
              <w:rPr>
                <w:rFonts w:hint="eastAsia" w:ascii="宋体" w:hAnsi="宋体"/>
                <w:szCs w:val="21"/>
              </w:rPr>
              <w:t>6.供应商必须承诺自行实施、维护本项目，不得转让或转包；</w:t>
            </w:r>
            <w:r>
              <w:rPr>
                <w:rFonts w:hint="eastAsia" w:ascii="宋体" w:hAnsi="宋体"/>
                <w:b/>
                <w:szCs w:val="21"/>
                <w:u w:val="single"/>
              </w:rPr>
              <w:t>并在投标文件中提供承诺函（格式自拟），承诺函须有法定代表人或委托代理人签字并加盖投标单位公章</w:t>
            </w:r>
            <w:r>
              <w:rPr>
                <w:rFonts w:hint="eastAsia" w:ascii="宋体" w:hAnsi="宋体"/>
                <w:szCs w:val="21"/>
              </w:rPr>
              <w:t>。</w:t>
            </w:r>
          </w:p>
          <w:p>
            <w:pPr>
              <w:spacing w:line="360" w:lineRule="exact"/>
              <w:ind w:right="-57" w:rightChars="-27" w:firstLine="420" w:firstLineChars="200"/>
              <w:jc w:val="left"/>
              <w:rPr>
                <w:rFonts w:hint="eastAsia" w:ascii="宋体" w:hAnsi="宋体"/>
                <w:szCs w:val="21"/>
              </w:rPr>
            </w:pPr>
            <w:r>
              <w:rPr>
                <w:rFonts w:hint="eastAsia" w:ascii="宋体" w:hAnsi="宋体"/>
                <w:szCs w:val="21"/>
              </w:rPr>
              <w:t>7.在维护过程中，若由于中标人自身技术不足或违规操作等原因造成的数据丢失、设备损坏等，须承担相应的责任。</w:t>
            </w:r>
          </w:p>
          <w:p>
            <w:pPr>
              <w:spacing w:line="360" w:lineRule="exact"/>
              <w:ind w:right="-57" w:rightChars="-27" w:firstLine="420" w:firstLineChars="200"/>
              <w:jc w:val="left"/>
              <w:rPr>
                <w:rFonts w:hint="eastAsia" w:ascii="宋体" w:hAnsi="宋体"/>
                <w:szCs w:val="21"/>
              </w:rPr>
            </w:pPr>
            <w:r>
              <w:rPr>
                <w:rFonts w:hint="eastAsia" w:ascii="宋体" w:hAnsi="宋体"/>
                <w:szCs w:val="21"/>
              </w:rPr>
              <w:t>8.医院未来要进行三级甲等专科医院评审，需要有科室单独采购的配套业务系统，中标人必须免费开放接口并负责采购人现有系统的接口集成及接口费用，也必须要能适配到HIS、电子病历EMR等核心业务系统中。相关系统有，但不限于：等级医院评审辅助系统、三级公立医院绩效考核系统、消毒供应系统、医疗耗材管理系统、医疗设备管理系统、检验LIS系统、PACS系统等等</w:t>
            </w:r>
            <w:r>
              <w:rPr>
                <w:rFonts w:hint="eastAsia" w:ascii="宋体" w:hAnsi="宋体"/>
                <w:b/>
                <w:szCs w:val="21"/>
              </w:rPr>
              <w:t>（注：投标人须于投标文件中单独书面承诺(格式自拟），否则投标无效)</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验收要求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7" w:rightChars="-27" w:firstLine="420" w:firstLineChars="200"/>
              <w:jc w:val="left"/>
              <w:rPr>
                <w:rFonts w:hint="eastAsia" w:ascii="宋体" w:hAnsi="宋体"/>
                <w:szCs w:val="21"/>
              </w:rPr>
            </w:pPr>
            <w:r>
              <w:rPr>
                <w:rFonts w:hint="eastAsia" w:ascii="宋体" w:hAnsi="宋体"/>
                <w:szCs w:val="21"/>
              </w:rPr>
              <w:t>1.本项目有独立第三方监理公司进行全过程项目管理，严格按监理程序执行。</w:t>
            </w:r>
          </w:p>
          <w:p>
            <w:pPr>
              <w:spacing w:line="360" w:lineRule="exact"/>
              <w:ind w:right="-57" w:rightChars="-27" w:firstLine="420" w:firstLineChars="200"/>
              <w:jc w:val="left"/>
              <w:rPr>
                <w:rFonts w:hint="eastAsia" w:ascii="宋体" w:hAnsi="宋体"/>
                <w:szCs w:val="21"/>
              </w:rPr>
            </w:pPr>
            <w:r>
              <w:rPr>
                <w:rFonts w:hint="eastAsia" w:ascii="宋体" w:hAnsi="宋体"/>
                <w:szCs w:val="21"/>
              </w:rPr>
              <w:t>2.在签订合同前共同确认验收标准，并作为合同附件。中标人按计划进行系统上线、联调及试运行3个月后提交验收申请。采购人自行组织验收或委托专家（或第三方机构）并依据验收标准进行验收，涉及的验收费用由中标人承担。验收合格后签署验收报告。系统保修期自验收合格之日起算，由中标人提供产品说明书。</w:t>
            </w:r>
          </w:p>
          <w:p>
            <w:pPr>
              <w:spacing w:line="360" w:lineRule="exact"/>
              <w:ind w:right="-57" w:rightChars="-27" w:firstLine="420" w:firstLineChars="200"/>
              <w:jc w:val="left"/>
              <w:rPr>
                <w:rFonts w:hint="eastAsia" w:ascii="宋体" w:hAnsi="宋体"/>
                <w:szCs w:val="21"/>
              </w:rPr>
            </w:pPr>
            <w:r>
              <w:rPr>
                <w:rFonts w:hint="eastAsia" w:ascii="宋体" w:hAnsi="宋体"/>
                <w:szCs w:val="21"/>
              </w:rPr>
              <w:t>3.当满足以下条件时，采购人才向中标人签发系统验收报告：</w:t>
            </w:r>
          </w:p>
          <w:p>
            <w:pPr>
              <w:spacing w:line="360" w:lineRule="exact"/>
              <w:ind w:right="-57" w:rightChars="-27" w:firstLine="420" w:firstLineChars="200"/>
              <w:jc w:val="left"/>
              <w:rPr>
                <w:rFonts w:hint="eastAsia" w:ascii="宋体" w:hAnsi="宋体"/>
                <w:szCs w:val="21"/>
              </w:rPr>
            </w:pPr>
            <w:r>
              <w:rPr>
                <w:rFonts w:hint="eastAsia" w:ascii="宋体" w:hAnsi="宋体"/>
                <w:szCs w:val="21"/>
              </w:rPr>
              <w:t>（1）中标人已按照合同规定提供了全部产品及完整的技术资料。</w:t>
            </w:r>
          </w:p>
          <w:p>
            <w:pPr>
              <w:spacing w:line="360" w:lineRule="exact"/>
              <w:ind w:right="-57" w:rightChars="-27" w:firstLine="420" w:firstLineChars="200"/>
              <w:jc w:val="left"/>
              <w:rPr>
                <w:rFonts w:hint="eastAsia" w:ascii="宋体" w:hAnsi="宋体"/>
                <w:szCs w:val="21"/>
              </w:rPr>
            </w:pPr>
            <w:r>
              <w:rPr>
                <w:rFonts w:hint="eastAsia" w:ascii="宋体" w:hAnsi="宋体"/>
                <w:szCs w:val="21"/>
              </w:rPr>
              <w:t>（2）系统符合验收标准的要求，性能满足要求。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项目变更</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57" w:rightChars="-27" w:firstLine="420" w:firstLineChars="200"/>
              <w:jc w:val="left"/>
              <w:rPr>
                <w:rFonts w:hint="eastAsia" w:ascii="宋体" w:hAnsi="宋体"/>
                <w:szCs w:val="21"/>
              </w:rPr>
            </w:pPr>
            <w:r>
              <w:rPr>
                <w:rFonts w:hint="eastAsia" w:ascii="宋体" w:hAnsi="宋体"/>
                <w:szCs w:val="21"/>
              </w:rPr>
              <w:t>本项目有独立第三方监理公司进行全过程项目管理，严格按监理程序执行。</w:t>
            </w:r>
          </w:p>
          <w:p>
            <w:pPr>
              <w:spacing w:line="360" w:lineRule="exact"/>
              <w:ind w:right="-57" w:rightChars="-27" w:firstLine="420" w:firstLineChars="200"/>
              <w:jc w:val="left"/>
              <w:rPr>
                <w:rFonts w:hint="eastAsia" w:ascii="宋体" w:hAnsi="宋体"/>
                <w:szCs w:val="21"/>
              </w:rPr>
            </w:pPr>
            <w:r>
              <w:rPr>
                <w:rFonts w:hint="eastAsia" w:ascii="宋体" w:hAnsi="宋体"/>
                <w:szCs w:val="21"/>
              </w:rPr>
              <w:t>（1）中标人提出的变更，需要进行详细的变更理由说明</w:t>
            </w:r>
          </w:p>
          <w:p>
            <w:pPr>
              <w:spacing w:line="360" w:lineRule="exact"/>
              <w:ind w:right="-57" w:rightChars="-27" w:firstLine="420" w:firstLineChars="200"/>
              <w:jc w:val="left"/>
              <w:rPr>
                <w:rFonts w:hint="eastAsia" w:ascii="宋体" w:hAnsi="宋体"/>
                <w:szCs w:val="21"/>
              </w:rPr>
            </w:pPr>
            <w:r>
              <w:rPr>
                <w:rFonts w:hint="eastAsia" w:ascii="宋体" w:hAnsi="宋体"/>
                <w:szCs w:val="21"/>
              </w:rPr>
              <w:t>中标人提出变更请求的时候，必须对其变更的理由进行充分说明，采购人在审阅其变更理由的时候就可以判断出其变更请求是否是必需的，或者是否是最合理的，如果属于完全不必要的变更请求，可予以驳回。</w:t>
            </w:r>
          </w:p>
          <w:p>
            <w:pPr>
              <w:spacing w:line="360" w:lineRule="exact"/>
              <w:ind w:right="-57" w:rightChars="-27" w:firstLine="420" w:firstLineChars="200"/>
              <w:jc w:val="left"/>
              <w:rPr>
                <w:rFonts w:hint="eastAsia" w:ascii="宋体" w:hAnsi="宋体"/>
                <w:szCs w:val="21"/>
              </w:rPr>
            </w:pPr>
            <w:r>
              <w:rPr>
                <w:rFonts w:hint="eastAsia" w:ascii="宋体" w:hAnsi="宋体"/>
                <w:szCs w:val="21"/>
              </w:rPr>
              <w:t>（2）中标人需要对变更带来的风险进行分析</w:t>
            </w:r>
          </w:p>
          <w:p>
            <w:pPr>
              <w:spacing w:line="360" w:lineRule="exact"/>
              <w:ind w:right="-57" w:rightChars="-27" w:firstLine="420" w:firstLineChars="200"/>
              <w:jc w:val="left"/>
              <w:rPr>
                <w:rFonts w:hint="eastAsia" w:ascii="宋体" w:hAnsi="宋体"/>
                <w:szCs w:val="21"/>
              </w:rPr>
            </w:pPr>
            <w:r>
              <w:rPr>
                <w:rFonts w:hint="eastAsia" w:ascii="宋体" w:hAnsi="宋体"/>
                <w:szCs w:val="21"/>
              </w:rPr>
              <w:t>中标人不能随意的进行项目变更，在提出变更之前应该对变更所引起的成本、进度和风险等因素进行仔细研究。因此，对于中标人提出的变更申请要求其进行风险分析，对于实施变更后对于技术、经济和法律等方面是否存在风险，存在多大的风险，以及如何避免此类风险进行详细的论证。</w:t>
            </w:r>
          </w:p>
          <w:p>
            <w:pPr>
              <w:spacing w:line="360" w:lineRule="exact"/>
              <w:ind w:right="-57" w:rightChars="-27" w:firstLine="420" w:firstLineChars="200"/>
              <w:jc w:val="left"/>
              <w:rPr>
                <w:rFonts w:hint="eastAsia" w:ascii="宋体" w:hAnsi="宋体"/>
                <w:szCs w:val="21"/>
              </w:rPr>
            </w:pPr>
            <w:r>
              <w:rPr>
                <w:rFonts w:hint="eastAsia" w:ascii="宋体" w:hAnsi="宋体"/>
                <w:szCs w:val="21"/>
              </w:rPr>
              <w:t>（3）所有的变更需要取得采购人的书面意见才可以实施</w:t>
            </w:r>
          </w:p>
          <w:p>
            <w:pPr>
              <w:spacing w:line="360" w:lineRule="exact"/>
              <w:ind w:right="-57" w:rightChars="-27" w:firstLine="420" w:firstLineChars="200"/>
              <w:jc w:val="left"/>
              <w:rPr>
                <w:rFonts w:hint="eastAsia" w:ascii="宋体" w:hAnsi="宋体"/>
                <w:szCs w:val="21"/>
              </w:rPr>
            </w:pPr>
            <w:r>
              <w:rPr>
                <w:rFonts w:hint="eastAsia" w:ascii="宋体" w:hAnsi="宋体"/>
                <w:szCs w:val="21"/>
              </w:rPr>
              <w:t>为了保证对项目的控制，对于所有的与设计不符合，需要做变更的地方，一概要履行变更手续，得到采购人的签字确认后再施工。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履约保证金</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1.在合同签订前，中标人按合同金额的5%向采购人指定账户交纳履约保证金，否则不予办理合同签订。</w:t>
            </w:r>
          </w:p>
          <w:p>
            <w:pPr>
              <w:spacing w:line="360" w:lineRule="exact"/>
              <w:ind w:firstLine="420" w:firstLineChars="200"/>
              <w:rPr>
                <w:rFonts w:hint="eastAsia" w:ascii="宋体" w:hAnsi="宋体"/>
                <w:szCs w:val="21"/>
              </w:rPr>
            </w:pPr>
            <w:r>
              <w:rPr>
                <w:rFonts w:hint="eastAsia" w:ascii="宋体" w:hAnsi="宋体"/>
                <w:szCs w:val="21"/>
              </w:rPr>
              <w:t>2.履约保证金递交方式：银行转账、支票、本票或者银行出具的保函等非现金方式。</w:t>
            </w:r>
          </w:p>
          <w:p>
            <w:pPr>
              <w:spacing w:line="360" w:lineRule="exact"/>
              <w:ind w:firstLine="420" w:firstLineChars="200"/>
              <w:rPr>
                <w:rFonts w:ascii="宋体" w:hAnsi="宋体"/>
                <w:szCs w:val="21"/>
              </w:rPr>
            </w:pPr>
            <w:r>
              <w:rPr>
                <w:rFonts w:hint="eastAsia" w:ascii="宋体" w:hAnsi="宋体"/>
                <w:szCs w:val="21"/>
              </w:rPr>
              <w:t>3.履约保证金待质量保证期满，中标人按合同约定完成服务工作并验收合格，由中标人提出申请后10个工作日内无息返还。涉及违约的违约金和损失赔偿从履约保证金中扣减。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b/>
                <w:szCs w:val="21"/>
              </w:rPr>
            </w:pPr>
            <w:r>
              <w:rPr>
                <w:rFonts w:hint="eastAsia" w:ascii="宋体" w:hAnsi="宋体"/>
                <w:b/>
                <w:szCs w:val="21"/>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b/>
                <w:szCs w:val="21"/>
              </w:rPr>
            </w:pPr>
            <w:r>
              <w:rPr>
                <w:rFonts w:hint="eastAsia" w:ascii="宋体" w:hAnsi="宋体"/>
                <w:b/>
                <w:szCs w:val="21"/>
              </w:rPr>
              <w:t>（一）投标人的履约能力要求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政策性加分条件</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见本采购文件第四章“评标方法及评标标准”。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质量管理体系要求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如有，请于投标文件中自行提供。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业绩要求</w:t>
            </w:r>
          </w:p>
        </w:tc>
        <w:tc>
          <w:tcPr>
            <w:tcW w:w="396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szCs w:val="21"/>
              </w:rPr>
              <w:t>如有，请于投标文件中自行提供。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szCs w:val="21"/>
              </w:rPr>
            </w:pPr>
            <w:r>
              <w:rPr>
                <w:rFonts w:hint="eastAsia" w:ascii="宋体" w:hAnsi="宋体"/>
                <w:b/>
                <w:szCs w:val="21"/>
              </w:rPr>
              <w:t>（二）验收标准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1.验收过程中所产生的一切费用均由中标供应商承担。报价时应考虑相关费用。</w:t>
            </w:r>
          </w:p>
          <w:p>
            <w:pPr>
              <w:spacing w:line="360" w:lineRule="exact"/>
              <w:ind w:firstLine="420" w:firstLineChars="200"/>
              <w:rPr>
                <w:rFonts w:ascii="宋体" w:hAnsi="宋体"/>
                <w:szCs w:val="21"/>
              </w:rPr>
            </w:pPr>
            <w:r>
              <w:rPr>
                <w:rFonts w:hint="eastAsia" w:ascii="宋体" w:hAnsi="宋体"/>
                <w:szCs w:val="21"/>
              </w:rPr>
              <w:t>2.在招标文件及拟中标人投标文件的基础上，结合医院的实际需求共同制定医院信息系统各技术功能要求与相关验收标准，确认后形成正式文档并作为合同附件。</w:t>
            </w:r>
          </w:p>
          <w:p>
            <w:pPr>
              <w:spacing w:line="360" w:lineRule="exact"/>
              <w:ind w:firstLine="420" w:firstLineChars="200"/>
              <w:rPr>
                <w:rFonts w:ascii="宋体" w:hAnsi="宋体"/>
                <w:szCs w:val="21"/>
              </w:rPr>
            </w:pPr>
            <w:r>
              <w:rPr>
                <w:rFonts w:hint="eastAsia" w:ascii="宋体" w:hAnsi="宋体"/>
                <w:szCs w:val="21"/>
              </w:rPr>
              <w:t>3.合同履行过程中，采购人根据中标人所提供的技术服务，对照招标文件要求及中标人投标文件承诺进行检验并记录，发现中标人在投标文件中有弄虚作假的行为，或在投标文件中有针对技术商务条款有虚假响应情况的，采购单位将终止合同或不予验收，并追究中标人的责任，由此带来的一切损失由中标人自行承担。</w:t>
            </w:r>
          </w:p>
          <w:p>
            <w:pPr>
              <w:spacing w:line="360" w:lineRule="exact"/>
              <w:ind w:firstLine="420" w:firstLineChars="200"/>
              <w:rPr>
                <w:rFonts w:ascii="宋体" w:hAnsi="宋体"/>
                <w:szCs w:val="21"/>
              </w:rPr>
            </w:pPr>
            <w:r>
              <w:rPr>
                <w:rFonts w:hint="eastAsia" w:ascii="宋体" w:hAnsi="宋体"/>
                <w:szCs w:val="21"/>
              </w:rPr>
              <w:t>4.其他未尽事宜应严格按照《关于印发广西壮族自治区政府采购项目履约验收管理办法的通知》[桂财采〔2015〕22号]以及《财政部关于进一步加强政府采购需求和履约验收管理的指导意见》[财库〔2016〕205号]规定执行。</w:t>
            </w:r>
          </w:p>
          <w:p>
            <w:pPr>
              <w:spacing w:line="360" w:lineRule="exact"/>
              <w:ind w:firstLine="420" w:firstLineChars="20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运维服务过程中，涉及实行强制标准认证制度、生产许可证制度、销售或经营许可证制度、注册证制度等，投标人均应提供相关有效的证书复印件。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szCs w:val="21"/>
              </w:rPr>
            </w:pPr>
            <w:r>
              <w:rPr>
                <w:rFonts w:hint="eastAsia" w:ascii="宋体" w:hAnsi="宋体"/>
                <w:b/>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rPr>
                <w:rFonts w:ascii="宋体" w:hAnsi="宋体"/>
                <w:szCs w:val="21"/>
              </w:rPr>
            </w:pPr>
            <w:r>
              <w:rPr>
                <w:rFonts w:hint="eastAsia" w:ascii="宋体" w:hAnsi="宋体"/>
                <w:szCs w:val="21"/>
              </w:rPr>
              <w:t>1.投标人可根据自身优势在响应本采购文件要求的基础上提供有建设性的且适用项目实际的服务方案，包含具体的定制软件设计方案、软件实施方案、技术力量及人员配置方案、售后服务方案、培训方案。</w:t>
            </w:r>
          </w:p>
          <w:p>
            <w:pPr>
              <w:spacing w:line="360" w:lineRule="exact"/>
              <w:ind w:firstLine="420" w:firstLineChars="200"/>
              <w:rPr>
                <w:rFonts w:hint="eastAsia" w:ascii="宋体" w:hAnsi="宋体"/>
                <w:szCs w:val="21"/>
              </w:rPr>
            </w:pPr>
            <w:r>
              <w:rPr>
                <w:rFonts w:hint="eastAsia" w:ascii="宋体" w:hAnsi="宋体"/>
                <w:szCs w:val="21"/>
              </w:rPr>
              <w:t>2.如有，请提供履约能力相关证明或业绩证明。</w:t>
            </w:r>
          </w:p>
          <w:p>
            <w:pPr>
              <w:spacing w:line="360" w:lineRule="exact"/>
              <w:ind w:firstLine="422" w:firstLineChars="200"/>
              <w:rPr>
                <w:rFonts w:hint="eastAsia" w:ascii="宋体" w:hAnsi="宋体"/>
                <w:b/>
                <w:szCs w:val="21"/>
              </w:rPr>
            </w:pPr>
            <w:r>
              <w:rPr>
                <w:rFonts w:hint="eastAsia" w:ascii="宋体" w:hAnsi="宋体"/>
                <w:b/>
                <w:szCs w:val="21"/>
                <w:u w:val="single"/>
              </w:rPr>
              <w:t>▲3.投标人须于投标文件中就服务质量保证单独以书面承诺函形式进行承诺，免费质保期承诺，售后服务承诺，且必须承诺对本项目软件提供终身服务</w:t>
            </w:r>
            <w:r>
              <w:rPr>
                <w:rFonts w:hint="eastAsia" w:ascii="宋体" w:hAnsi="宋体"/>
                <w:b/>
                <w:szCs w:val="21"/>
              </w:rPr>
              <w:t>。</w:t>
            </w:r>
          </w:p>
          <w:p>
            <w:pPr>
              <w:spacing w:line="360" w:lineRule="exact"/>
              <w:ind w:firstLine="420" w:firstLineChars="200"/>
              <w:rPr>
                <w:rFonts w:hint="eastAsia" w:ascii="宋体" w:hAnsi="宋体"/>
                <w:szCs w:val="21"/>
              </w:rPr>
            </w:pPr>
            <w:r>
              <w:rPr>
                <w:rFonts w:hint="eastAsia" w:ascii="宋体" w:hAnsi="宋体"/>
                <w:szCs w:val="21"/>
                <w:u w:val="single"/>
              </w:rPr>
              <w:t>▲4.</w:t>
            </w:r>
            <w:r>
              <w:rPr>
                <w:rFonts w:hint="eastAsia" w:ascii="宋体" w:hAnsi="宋体"/>
                <w:b/>
                <w:szCs w:val="21"/>
                <w:u w:val="single"/>
              </w:rPr>
              <w:t>投标人应积极配合并于投标文件中单独以书面承诺函形式承诺为采购人开展本项目有关的评估、安装、调试、验收、培训等工作</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szCs w:val="21"/>
              </w:rPr>
            </w:pPr>
            <w:r>
              <w:rPr>
                <w:rFonts w:hint="eastAsia" w:ascii="宋体" w:hAnsi="宋体"/>
                <w:b/>
                <w:szCs w:val="21"/>
              </w:rPr>
              <w:t>（四）</w:t>
            </w:r>
            <w:r>
              <w:rPr>
                <w:rFonts w:ascii="宋体" w:hAnsi="宋体"/>
                <w:b/>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2" w:firstLineChars="200"/>
              <w:rPr>
                <w:rFonts w:ascii="宋体" w:hAnsi="宋体"/>
                <w:b/>
                <w:szCs w:val="21"/>
                <w:u w:val="single"/>
              </w:rPr>
            </w:pPr>
            <w:r>
              <w:rPr>
                <w:rFonts w:hint="eastAsia" w:ascii="宋体" w:hAnsi="宋体"/>
                <w:b/>
                <w:szCs w:val="21"/>
              </w:rPr>
              <w:t>▲1</w:t>
            </w:r>
            <w:r>
              <w:rPr>
                <w:rFonts w:ascii="宋体" w:hAnsi="宋体"/>
                <w:b/>
                <w:szCs w:val="21"/>
              </w:rPr>
              <w:t>.</w:t>
            </w:r>
            <w:r>
              <w:rPr>
                <w:rFonts w:hint="eastAsia" w:ascii="宋体" w:hAnsi="宋体"/>
                <w:b/>
                <w:szCs w:val="21"/>
                <w:u w:val="single"/>
              </w:rPr>
              <w:t>以项目预算金额为最高限价，评标时以最高限价为评标依据，投标人投标报价超本项目最高限价的作无效投标处理。</w:t>
            </w:r>
          </w:p>
          <w:p>
            <w:pPr>
              <w:spacing w:line="360" w:lineRule="exact"/>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如本项目有履约保证金要求的，经评标委员会评审，若中标人被认定为中小企业的，履约保证金数额将按中标金额（即合同金额）的2%收取，或采购人可根据供应商的资信等情况决定是否减免履约保证金。除此之外，履约保证金按招标文件原规定执行。</w:t>
            </w:r>
          </w:p>
        </w:tc>
      </w:tr>
    </w:tbl>
    <w:p>
      <w:pPr>
        <w:tabs>
          <w:tab w:val="left" w:pos="180"/>
          <w:tab w:val="left" w:pos="1620"/>
        </w:tabs>
        <w:spacing w:line="360" w:lineRule="auto"/>
        <w:rPr>
          <w:rFonts w:ascii="宋体" w:hAnsi="宋体" w:cs="宋体"/>
          <w:b/>
          <w:bCs/>
          <w:szCs w:val="21"/>
        </w:rPr>
      </w:pPr>
    </w:p>
    <w:p>
      <w:pPr>
        <w:spacing w:line="340" w:lineRule="atLeast"/>
        <w:jc w:val="left"/>
        <w:rPr>
          <w:rFonts w:hint="eastAsia" w:ascii="宋体" w:hAnsi="宋体"/>
          <w:szCs w:val="21"/>
        </w:rPr>
      </w:pPr>
    </w:p>
    <w:p>
      <w:pPr>
        <w:spacing w:line="340" w:lineRule="atLeast"/>
        <w:jc w:val="left"/>
        <w:rPr>
          <w:rFonts w:hint="eastAsia" w:ascii="宋体" w:hAnsi="宋体"/>
          <w:b/>
          <w:szCs w:val="21"/>
        </w:rPr>
      </w:pPr>
      <w:r>
        <w:rPr>
          <w:rFonts w:hint="eastAsia" w:ascii="宋体" w:hAnsi="宋体"/>
          <w:b/>
          <w:szCs w:val="21"/>
        </w:rPr>
        <w:t>附件1</w:t>
      </w:r>
    </w:p>
    <w:p>
      <w:pPr>
        <w:spacing w:line="340" w:lineRule="atLeast"/>
        <w:jc w:val="left"/>
        <w:rPr>
          <w:rFonts w:hint="eastAsia" w:ascii="宋体" w:hAnsi="宋体"/>
          <w:szCs w:val="21"/>
        </w:rPr>
      </w:pPr>
    </w:p>
    <w:p>
      <w:pPr>
        <w:spacing w:line="340" w:lineRule="atLeast"/>
        <w:jc w:val="center"/>
        <w:rPr>
          <w:rFonts w:hint="eastAsia" w:ascii="宋体" w:hAnsi="宋体"/>
          <w:b/>
          <w:sz w:val="28"/>
          <w:szCs w:val="28"/>
        </w:rPr>
      </w:pPr>
      <w:r>
        <w:rPr>
          <w:rFonts w:hint="eastAsia" w:ascii="宋体" w:hAnsi="宋体"/>
          <w:b/>
          <w:sz w:val="28"/>
          <w:szCs w:val="28"/>
        </w:rPr>
        <w:t>广西壮族自治区生殖医院智慧医院信息化建设（一期）需求及要求</w:t>
      </w:r>
    </w:p>
    <w:p>
      <w:pPr>
        <w:tabs>
          <w:tab w:val="left" w:pos="180"/>
          <w:tab w:val="left" w:pos="1620"/>
        </w:tabs>
        <w:spacing w:line="360" w:lineRule="auto"/>
        <w:rPr>
          <w:rFonts w:ascii="宋体" w:hAnsi="宋体" w:cs="宋体"/>
          <w:b/>
          <w:bCs/>
          <w:szCs w:val="21"/>
        </w:rPr>
      </w:pPr>
    </w:p>
    <w:p>
      <w:pPr>
        <w:tabs>
          <w:tab w:val="left" w:pos="180"/>
          <w:tab w:val="left" w:pos="1620"/>
        </w:tabs>
        <w:spacing w:line="360" w:lineRule="atLeast"/>
        <w:ind w:firstLine="422" w:firstLineChars="200"/>
        <w:rPr>
          <w:rFonts w:hint="eastAsia" w:ascii="宋体" w:hAnsi="宋体" w:cs="宋体"/>
          <w:b/>
          <w:bCs/>
          <w:szCs w:val="21"/>
        </w:rPr>
      </w:pPr>
      <w:r>
        <w:rPr>
          <w:rFonts w:hint="eastAsia" w:ascii="宋体" w:hAnsi="宋体" w:cs="宋体"/>
          <w:b/>
          <w:bCs/>
          <w:szCs w:val="21"/>
        </w:rPr>
        <w:t>一、项目概况</w:t>
      </w:r>
    </w:p>
    <w:p>
      <w:pPr>
        <w:tabs>
          <w:tab w:val="left" w:pos="180"/>
          <w:tab w:val="left" w:pos="1620"/>
        </w:tabs>
        <w:spacing w:line="360" w:lineRule="atLeast"/>
        <w:ind w:firstLine="422" w:firstLineChars="200"/>
        <w:rPr>
          <w:rFonts w:hint="eastAsia" w:ascii="宋体" w:hAnsi="宋体" w:cs="宋体"/>
          <w:b/>
          <w:bCs/>
          <w:szCs w:val="21"/>
        </w:rPr>
      </w:pPr>
      <w:r>
        <w:rPr>
          <w:rFonts w:hint="eastAsia" w:ascii="宋体" w:hAnsi="宋体" w:cs="宋体"/>
          <w:b/>
          <w:bCs/>
          <w:szCs w:val="21"/>
        </w:rPr>
        <w:t>（一）国家课题</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1.“5G+生殖健康管理体系”项目，是在党的十九大提出推进“健康中国”战略，国务院作出促进“互联网+医疗健康”发展意见的大背景下，由工业和信息化部、国家卫生健康委指导，广西壮族自治区生殖医院牵头申报的“5G+健康管理”类项目。目前，医院已与区内十余家医疗机构成立了生殖医学专科联盟，未来还要扩充联盟合作范围，增加基层医疗机构帮扶数量，并横向与国内顶尖生殖专科、妇科、产科的专科领域扩展合作。生殖健康是人类社会健康和可持续发展的最关键一环。通过国家课题项目，将发挥广西壮族自治区生殖医院在区内人类辅助生殖技术领域的领军作用和技术、人才优势，跨行业整合通讯、人工智能、医疗、和专家等优质资源，构建多行业整合的全新5G+生殖健康管理体系。</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2.5G+生殖健康管理体系建设将重点建设“生殖健康大数据中心”、“广西人类生育力保护与保存中心”、“优生遗传信息化平台”和“5G+生殖健康管理服务及运营平台”。随着“5G+生殖健康管理体系”的建设推进，广西优质的人类辅助生殖门诊技术将可实现向基层下沉。如有生育需求的不孕不育家庭，可在具备条件的基层医院完成基本的孕前检查、门诊助孕和降调促排，随后通过会诊转诊云平台，转至广西壮族自治区生殖医院接受取卵移植、手术治疗、胚胎植入前遗传学诊断和遗传咨询。移植后，再转回基层医院接受移植后照护和产检分娩。有效解决了医疗资源不均衡，患者看病难、时间精力和费用消耗高等问题，大大方便患者就医，提升基层医疗机构能力。</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3.在生殖健康大数据中心下建设的生殖外科手术视频档案中心、生殖遗传大数据中心、妇科感染大数据中心等模块，将充分运用云+AI+5G+区块链等前沿技术，实现远程教学、远程手术、遗传数据分析解读等功能。形成广西人群特色的突变谱系和遗传模式，为研究基因功能紊乱、阴道微生物菌群结构和机制等提供数据支撑，并基于数据推进科研创新成果转化，促进区域医疗能力提升。</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4.全新打造的广西生育力保存中心，将填补区域内缺少专业生育力保存机构的空白，促进学术与技术发展，引导相关业务有序开展，为育龄恶性肿瘤患者等有生育力保存需求的群众提供专业服务，提升广西生殖健康水平。</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此外，项目还将引进生殖内分泌、生殖外科、生殖妇科的一批国内外知名专家学者，形成高水平的专家团队。并通过线上+线下等培训教学方式，培养本土专业人才队伍，增强区内优生优育技术人才队伍的实力。</w:t>
      </w:r>
    </w:p>
    <w:p>
      <w:pPr>
        <w:tabs>
          <w:tab w:val="left" w:pos="180"/>
          <w:tab w:val="left" w:pos="1620"/>
        </w:tabs>
        <w:spacing w:line="360" w:lineRule="atLeast"/>
        <w:ind w:firstLine="422" w:firstLineChars="200"/>
        <w:rPr>
          <w:rFonts w:hint="eastAsia" w:ascii="宋体" w:hAnsi="宋体" w:cs="宋体"/>
          <w:b/>
          <w:bCs/>
          <w:szCs w:val="21"/>
        </w:rPr>
      </w:pPr>
      <w:r>
        <w:rPr>
          <w:rFonts w:hint="eastAsia" w:ascii="宋体" w:hAnsi="宋体" w:cs="宋体"/>
          <w:b/>
          <w:bCs/>
          <w:szCs w:val="21"/>
        </w:rPr>
        <w:t>（二）医院信息化建设现状</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1.医院已完成HIS、LIS、PACS、心电监测系统、病房呼叫系统、医院资源管理系统（HRP）、注射室排队叫号、HRM系统、财务系统、医联体平台、科室信息发布、自助机服务系统、辅助生殖信息管理系统、电子票据系统，满足科室基础使用需求。2021年5月19日，新院址正式启用，迁移的业务系统正常运行。</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2.临床业务智慧化程度较低。现在的业务过程中较大程度上依赖人工操作，医疗业务流程需进一步优化，难以满足日益激增的辅助生殖需求。在机遇与挑战并存的现状下，亟需提升医疗服务水平和效率，为医护人员提供更多的智能化工具，减轻医护人员工作量，提高医疗服务效率和质量。</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3.专科建设缺乏信息化手段支撑。医院学科建设虽然取得一些进展，但专科专病方面的信息化建设薄弱，如生殖健康大数据、生育力保存、辅助生殖、专科联盟建设等方面，难以形成有规模的学科体系建设。</w:t>
      </w:r>
    </w:p>
    <w:p>
      <w:pPr>
        <w:tabs>
          <w:tab w:val="left" w:pos="180"/>
          <w:tab w:val="left" w:pos="1620"/>
        </w:tabs>
        <w:spacing w:line="360" w:lineRule="atLeast"/>
        <w:ind w:firstLine="422" w:firstLineChars="200"/>
        <w:rPr>
          <w:rFonts w:hint="eastAsia" w:ascii="宋体" w:hAnsi="宋体" w:cs="宋体"/>
          <w:b/>
          <w:bCs/>
          <w:szCs w:val="21"/>
        </w:rPr>
      </w:pPr>
      <w:r>
        <w:rPr>
          <w:rFonts w:hint="eastAsia" w:ascii="宋体" w:hAnsi="宋体" w:cs="宋体"/>
          <w:b/>
          <w:bCs/>
          <w:szCs w:val="21"/>
        </w:rPr>
        <w:t>（三）项目目标</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广西壮族自治区生殖医院智慧医院信息化建设项目分为两个阶段进行，通过智慧医院对标建设，在“十四五”期间力争达到医院电子病历系统功能应用水平5级，医院互联互通标准化成熟度四级甲等的水平。通过信息化能力提升建设，要能实现医院临床业务系统及精细化管理系统的标准化、集成化、移动化、智能化、区域化。通过构建全院统一的生殖健康大数据平台，建设高价值、高可用的数据资产。通过专科联盟管理平台和互联网、新兴技术相结合，实现远程医疗、教学、帮扶，有效提升医院的区域影响力，推动优势医疗资源的合理利用。通过信息化新兴技术手段，不断深化“5G+”医疗健康的普惠应用，优化、创新患者服务与流程，不断提高患者满意度。</w:t>
      </w:r>
    </w:p>
    <w:p>
      <w:pPr>
        <w:tabs>
          <w:tab w:val="left" w:pos="180"/>
          <w:tab w:val="left" w:pos="1620"/>
        </w:tabs>
        <w:spacing w:line="360" w:lineRule="atLeast"/>
        <w:ind w:firstLine="422" w:firstLineChars="200"/>
        <w:rPr>
          <w:rFonts w:hint="eastAsia" w:ascii="宋体" w:hAnsi="宋体" w:cs="宋体"/>
          <w:b/>
          <w:bCs/>
          <w:szCs w:val="21"/>
        </w:rPr>
      </w:pPr>
      <w:r>
        <w:rPr>
          <w:rFonts w:hint="eastAsia" w:ascii="宋体" w:hAnsi="宋体" w:cs="宋体"/>
          <w:b/>
          <w:szCs w:val="21"/>
        </w:rPr>
        <w:t>本次项目为一期建设，具体目标如下</w:t>
      </w:r>
      <w:r>
        <w:rPr>
          <w:rFonts w:hint="eastAsia" w:ascii="宋体" w:hAnsi="宋体" w:cs="宋体"/>
          <w:b/>
          <w:bCs/>
          <w:szCs w:val="21"/>
        </w:rPr>
        <w:t>：</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1.系统部署与集成实施建设要能达到《电子病历系统功能应用水平分级评价方法及标准（试行）》4级要求，为医院三甲评审保驾护航，并顺利通过广西壮族自治区卫健委及国家卫健委关于三级公立医院绩效考核指标管理的要求；</w:t>
      </w:r>
    </w:p>
    <w:p>
      <w:pPr>
        <w:tabs>
          <w:tab w:val="left" w:pos="180"/>
          <w:tab w:val="left" w:pos="1620"/>
        </w:tabs>
        <w:spacing w:line="360" w:lineRule="atLeast"/>
        <w:ind w:firstLine="420" w:firstLineChars="200"/>
        <w:rPr>
          <w:rFonts w:hint="eastAsia" w:ascii="宋体" w:hAnsi="宋体" w:cs="宋体"/>
          <w:bCs/>
          <w:szCs w:val="21"/>
        </w:rPr>
      </w:pPr>
      <w:r>
        <w:rPr>
          <w:rFonts w:hint="eastAsia" w:ascii="宋体" w:hAnsi="宋体" w:cs="宋体"/>
          <w:bCs/>
          <w:szCs w:val="21"/>
        </w:rPr>
        <w:t>2.配合国家工业和信息化部办公厅、国家卫生健康委员会办公厅关于“5G+生殖健康管理体系”课题顺利结题，确保相关研究达成既定目标并取得实效。</w:t>
      </w:r>
    </w:p>
    <w:p>
      <w:pPr>
        <w:tabs>
          <w:tab w:val="left" w:pos="180"/>
          <w:tab w:val="left" w:pos="1620"/>
        </w:tabs>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采购标的明细表</w:t>
      </w:r>
    </w:p>
    <w:p>
      <w:pPr>
        <w:tabs>
          <w:tab w:val="left" w:pos="180"/>
          <w:tab w:val="left" w:pos="1620"/>
        </w:tabs>
        <w:spacing w:line="360" w:lineRule="atLeast"/>
        <w:ind w:firstLine="420" w:firstLineChars="200"/>
        <w:rPr>
          <w:rFonts w:hint="eastAsia" w:ascii="宋体" w:hAnsi="宋体"/>
          <w:szCs w:val="21"/>
        </w:rPr>
      </w:pPr>
      <w:r>
        <w:rPr>
          <w:rFonts w:hint="eastAsia" w:ascii="宋体" w:hAnsi="宋体"/>
          <w:szCs w:val="21"/>
        </w:rPr>
        <w:t>广西壮族自治区生殖医院智慧医院信息化建设（一期）内容主要是：</w:t>
      </w:r>
    </w:p>
    <w:p>
      <w:pPr>
        <w:tabs>
          <w:tab w:val="left" w:pos="180"/>
          <w:tab w:val="left" w:pos="1620"/>
        </w:tabs>
        <w:spacing w:line="360" w:lineRule="atLeast"/>
        <w:ind w:firstLine="420" w:firstLineChars="200"/>
        <w:rPr>
          <w:rFonts w:hint="eastAsia" w:ascii="宋体" w:hAnsi="宋体"/>
          <w:szCs w:val="21"/>
        </w:rPr>
      </w:pPr>
      <w:r>
        <w:rPr>
          <w:rFonts w:hint="eastAsia" w:ascii="宋体" w:hAnsi="宋体"/>
          <w:szCs w:val="21"/>
        </w:rPr>
        <w:t>（1）电子病历4级对标建设；</w:t>
      </w:r>
    </w:p>
    <w:p>
      <w:pPr>
        <w:tabs>
          <w:tab w:val="left" w:pos="180"/>
          <w:tab w:val="left" w:pos="1620"/>
        </w:tabs>
        <w:spacing w:line="360" w:lineRule="atLeast"/>
        <w:ind w:firstLine="420" w:firstLineChars="200"/>
        <w:rPr>
          <w:rFonts w:ascii="宋体" w:hAnsi="宋体"/>
          <w:szCs w:val="21"/>
        </w:rPr>
      </w:pPr>
      <w:r>
        <w:rPr>
          <w:rFonts w:hint="eastAsia" w:ascii="宋体" w:hAnsi="宋体"/>
          <w:szCs w:val="21"/>
        </w:rPr>
        <w:t>（2）5G生殖健康管理体系建设</w:t>
      </w:r>
      <w:r>
        <w:rPr>
          <w:rFonts w:ascii="宋体" w:hAnsi="宋体"/>
          <w:szCs w:val="21"/>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08"/>
        <w:gridCol w:w="1439"/>
        <w:gridCol w:w="396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DBE5F1"/>
            <w:noWrap w:val="0"/>
            <w:vAlign w:val="center"/>
          </w:tcPr>
          <w:p>
            <w:pPr>
              <w:spacing w:line="360" w:lineRule="atLeast"/>
              <w:jc w:val="center"/>
              <w:rPr>
                <w:rFonts w:ascii="宋体" w:hAnsi="宋体"/>
                <w:b/>
                <w:szCs w:val="21"/>
              </w:rPr>
            </w:pPr>
            <w:bookmarkStart w:id="1" w:name="_Hlk111712489"/>
            <w:r>
              <w:rPr>
                <w:rFonts w:hint="eastAsia" w:ascii="宋体" w:hAnsi="宋体"/>
                <w:b/>
                <w:szCs w:val="21"/>
              </w:rPr>
              <w:t>序号</w:t>
            </w:r>
          </w:p>
        </w:tc>
        <w:tc>
          <w:tcPr>
            <w:tcW w:w="1670" w:type="pct"/>
            <w:gridSpan w:val="2"/>
            <w:shd w:val="clear" w:color="auto" w:fill="DBE5F1"/>
            <w:noWrap w:val="0"/>
            <w:vAlign w:val="center"/>
          </w:tcPr>
          <w:p>
            <w:pPr>
              <w:spacing w:line="360" w:lineRule="atLeast"/>
              <w:jc w:val="center"/>
              <w:rPr>
                <w:rFonts w:ascii="宋体" w:hAnsi="宋体"/>
                <w:b/>
                <w:szCs w:val="21"/>
              </w:rPr>
            </w:pPr>
            <w:r>
              <w:rPr>
                <w:rFonts w:hint="eastAsia" w:ascii="宋体" w:hAnsi="宋体"/>
                <w:b/>
                <w:szCs w:val="21"/>
              </w:rPr>
              <w:t>分类</w:t>
            </w:r>
          </w:p>
        </w:tc>
        <w:tc>
          <w:tcPr>
            <w:tcW w:w="2326" w:type="pct"/>
            <w:shd w:val="clear" w:color="auto" w:fill="DBE5F1"/>
            <w:noWrap w:val="0"/>
            <w:vAlign w:val="center"/>
          </w:tcPr>
          <w:p>
            <w:pPr>
              <w:spacing w:line="360" w:lineRule="atLeast"/>
              <w:jc w:val="center"/>
              <w:rPr>
                <w:rFonts w:ascii="宋体" w:hAnsi="宋体"/>
                <w:b/>
                <w:szCs w:val="21"/>
              </w:rPr>
            </w:pPr>
            <w:r>
              <w:rPr>
                <w:rFonts w:hint="eastAsia" w:ascii="宋体" w:hAnsi="宋体"/>
                <w:b/>
                <w:szCs w:val="21"/>
              </w:rPr>
              <w:t>建设内容</w:t>
            </w:r>
          </w:p>
        </w:tc>
        <w:tc>
          <w:tcPr>
            <w:tcW w:w="502" w:type="pct"/>
            <w:shd w:val="clear" w:color="auto" w:fill="DBE5F1"/>
            <w:noWrap w:val="0"/>
            <w:vAlign w:val="center"/>
          </w:tcPr>
          <w:p>
            <w:pPr>
              <w:spacing w:line="360" w:lineRule="atLeast"/>
              <w:jc w:val="center"/>
              <w:rPr>
                <w:rFonts w:ascii="宋体" w:hAnsi="宋体"/>
                <w:b/>
                <w:szCs w:val="21"/>
              </w:rPr>
            </w:pPr>
            <w:r>
              <w:rPr>
                <w:rFonts w:hint="eastAsia" w:ascii="宋体" w:hAnsi="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auto" w:fill="DBE5F1"/>
            <w:noWrap w:val="0"/>
            <w:vAlign w:val="center"/>
          </w:tcPr>
          <w:p>
            <w:pPr>
              <w:spacing w:line="360" w:lineRule="atLeast"/>
              <w:rPr>
                <w:rFonts w:ascii="宋体" w:hAnsi="宋体"/>
                <w:b/>
                <w:szCs w:val="21"/>
              </w:rPr>
            </w:pPr>
            <w:r>
              <w:rPr>
                <w:rFonts w:hint="eastAsia" w:ascii="宋体" w:hAnsi="宋体"/>
                <w:b/>
                <w:szCs w:val="21"/>
              </w:rPr>
              <w:t>电子病历4级对标建设：以HIS、EMR等基础业务系统为主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便民服务</w:t>
            </w:r>
          </w:p>
        </w:tc>
        <w:tc>
          <w:tcPr>
            <w:tcW w:w="844" w:type="pct"/>
            <w:shd w:val="clear" w:color="auto" w:fill="auto"/>
            <w:noWrap w:val="0"/>
            <w:vAlign w:val="center"/>
          </w:tcPr>
          <w:p>
            <w:pPr>
              <w:spacing w:line="360" w:lineRule="atLeast"/>
              <w:rPr>
                <w:rFonts w:ascii="宋体" w:hAnsi="宋体"/>
                <w:szCs w:val="21"/>
              </w:rPr>
            </w:pPr>
            <w:r>
              <w:rPr>
                <w:rFonts w:hint="eastAsia" w:ascii="宋体" w:hAnsi="宋体"/>
                <w:szCs w:val="21"/>
              </w:rPr>
              <w:t>预约服务</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全院预约中心系统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shd w:val="clear" w:color="auto" w:fill="auto"/>
            <w:noWrap w:val="0"/>
            <w:vAlign w:val="center"/>
          </w:tcPr>
          <w:p>
            <w:pPr>
              <w:spacing w:line="360" w:lineRule="atLeast"/>
              <w:rPr>
                <w:rFonts w:ascii="宋体" w:hAnsi="宋体"/>
                <w:szCs w:val="21"/>
              </w:rPr>
            </w:pPr>
            <w:r>
              <w:rPr>
                <w:rFonts w:hint="eastAsia" w:ascii="宋体" w:hAnsi="宋体"/>
                <w:szCs w:val="21"/>
              </w:rPr>
              <w:t>就诊服务</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自助服务</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医疗服务</w:t>
            </w: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医疗业务（门急诊）</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门急诊电子病历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门急诊处方和处置管理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医疗业务（住院）</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住院病历书写</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住院医嘱管理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临床路径管理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辅助生殖信息管理系统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护理业务（门诊）</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非药品医嘱执行和药品医嘱执行（门诊）</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输液管理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护理业务（住院）</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护理记录</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非药品医嘱执行和药品医嘱执行（住院）</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住院入出转管理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医技业务</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手术计费管理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000000" w:fill="FFFFFF"/>
            <w:noWrap w:val="0"/>
            <w:vAlign w:val="center"/>
          </w:tcPr>
          <w:p>
            <w:pPr>
              <w:spacing w:line="360" w:lineRule="atLeast"/>
              <w:rPr>
                <w:rFonts w:ascii="宋体" w:hAnsi="宋体"/>
                <w:szCs w:val="21"/>
              </w:rPr>
            </w:pPr>
            <w:r>
              <w:rPr>
                <w:rFonts w:hint="eastAsia" w:ascii="宋体" w:hAnsi="宋体"/>
                <w:szCs w:val="21"/>
              </w:rPr>
              <w:t>临床检验信息管理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医技电子申请信息管理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医技计费管理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体检信息管理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医疗管理</w:t>
            </w: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医务管理</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电子病历质量管理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手术分级管理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危急值管理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临床决策管理-静态医学知识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病案管理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药事管理</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药物物流管理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发药管理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抗菌药物管理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hint="eastAsia"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合理用药系统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处方点评系统</w:t>
            </w:r>
          </w:p>
        </w:tc>
        <w:tc>
          <w:tcPr>
            <w:tcW w:w="502" w:type="pct"/>
            <w:shd w:val="clear" w:color="auto" w:fill="auto"/>
            <w:noWrap w:val="0"/>
            <w:vAlign w:val="center"/>
          </w:tcPr>
          <w:p>
            <w:pPr>
              <w:spacing w:line="360" w:lineRule="atLeast"/>
              <w:jc w:val="center"/>
              <w:rPr>
                <w:rFonts w:hint="eastAsia"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shd w:val="clear" w:color="auto" w:fill="auto"/>
            <w:noWrap w:val="0"/>
            <w:vAlign w:val="center"/>
          </w:tcPr>
          <w:p>
            <w:pPr>
              <w:spacing w:line="360" w:lineRule="atLeast"/>
              <w:rPr>
                <w:rFonts w:ascii="宋体" w:hAnsi="宋体"/>
                <w:szCs w:val="21"/>
              </w:rPr>
            </w:pPr>
            <w:r>
              <w:rPr>
                <w:rFonts w:hint="eastAsia" w:ascii="宋体" w:hAnsi="宋体"/>
                <w:szCs w:val="21"/>
              </w:rPr>
              <w:t>院感管理</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院感管理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数据上报</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传染病信息上报</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重大非传染性疾病及死亡信息上报</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全民健康信息平台上报</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公立医院绩效考核上报</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hint="eastAsia"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HQMS数据上报</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不良事件上报</w:t>
            </w:r>
          </w:p>
        </w:tc>
        <w:tc>
          <w:tcPr>
            <w:tcW w:w="502" w:type="pct"/>
            <w:shd w:val="clear" w:color="auto" w:fill="auto"/>
            <w:noWrap w:val="0"/>
            <w:vAlign w:val="center"/>
          </w:tcPr>
          <w:p>
            <w:pPr>
              <w:spacing w:line="360" w:lineRule="atLeast"/>
              <w:jc w:val="center"/>
              <w:rPr>
                <w:rFonts w:hint="eastAsia"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运营管理</w:t>
            </w: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财务管理</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业务结算与收费</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财务信息管理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信息平台</w:t>
            </w: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信息平台基础</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业务及数据服务（数据ETL管理、主数据管理、术语管理、患者主索引管理）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数据访问与存储（临床信息数据库CDR、数据治理、电子病历共享库）</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业务协同基础-基础服务平台</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平台服务集成</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服务接入与管控（13项）</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医院门户</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shd w:val="clear" w:color="auto" w:fill="auto"/>
            <w:noWrap w:val="0"/>
            <w:vAlign w:val="center"/>
          </w:tcPr>
          <w:p>
            <w:pPr>
              <w:spacing w:line="360" w:lineRule="atLeast"/>
              <w:rPr>
                <w:rFonts w:ascii="宋体" w:hAnsi="宋体"/>
                <w:szCs w:val="21"/>
              </w:rPr>
            </w:pPr>
            <w:r>
              <w:rPr>
                <w:rFonts w:hint="eastAsia" w:ascii="宋体" w:hAnsi="宋体"/>
                <w:szCs w:val="21"/>
              </w:rPr>
              <w:t>信息集成展示</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患者信息集成展示</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接口管理</w:t>
            </w: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外部接口</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国家卫生统计网络直报系统接口</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收费相关接口</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妇幼平台接口</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生殖辅助系统接口</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其他接口</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实施运维管理</w:t>
            </w: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实施管理</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实施管理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配置管理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运维管理</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运维管理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告警管理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vMerge w:val="continue"/>
            <w:shd w:val="clear" w:color="auto" w:fill="auto"/>
            <w:noWrap w:val="0"/>
            <w:vAlign w:val="center"/>
          </w:tcPr>
          <w:p>
            <w:pPr>
              <w:spacing w:line="360" w:lineRule="atLeast"/>
              <w:rPr>
                <w:rFonts w:ascii="宋体" w:hAnsi="宋体"/>
                <w:szCs w:val="21"/>
              </w:rPr>
            </w:pPr>
          </w:p>
        </w:tc>
        <w:tc>
          <w:tcPr>
            <w:tcW w:w="844" w:type="pct"/>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运维可视化</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826" w:type="pct"/>
            <w:shd w:val="clear" w:color="auto" w:fill="auto"/>
            <w:noWrap w:val="0"/>
            <w:vAlign w:val="center"/>
          </w:tcPr>
          <w:p>
            <w:pPr>
              <w:spacing w:line="360" w:lineRule="atLeast"/>
              <w:rPr>
                <w:rFonts w:ascii="宋体" w:hAnsi="宋体"/>
                <w:szCs w:val="21"/>
              </w:rPr>
            </w:pPr>
            <w:r>
              <w:rPr>
                <w:rFonts w:hint="eastAsia" w:ascii="宋体" w:hAnsi="宋体"/>
                <w:szCs w:val="21"/>
              </w:rPr>
              <w:t>评级支持服务</w:t>
            </w:r>
          </w:p>
        </w:tc>
        <w:tc>
          <w:tcPr>
            <w:tcW w:w="844" w:type="pct"/>
            <w:shd w:val="clear" w:color="auto" w:fill="auto"/>
            <w:noWrap w:val="0"/>
            <w:vAlign w:val="center"/>
          </w:tcPr>
          <w:p>
            <w:pPr>
              <w:spacing w:line="360" w:lineRule="atLeast"/>
              <w:rPr>
                <w:rFonts w:ascii="宋体" w:hAnsi="宋体"/>
                <w:szCs w:val="21"/>
              </w:rPr>
            </w:pPr>
            <w:r>
              <w:rPr>
                <w:rFonts w:hint="eastAsia" w:ascii="宋体" w:hAnsi="宋体"/>
                <w:szCs w:val="21"/>
              </w:rPr>
              <w:t>电子病历评级支持服务</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电子病历4级评级过程支持服务</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000000" w:fill="D9E1F2"/>
            <w:noWrap w:val="0"/>
            <w:vAlign w:val="bottom"/>
          </w:tcPr>
          <w:p>
            <w:pPr>
              <w:spacing w:line="360" w:lineRule="atLeast"/>
              <w:rPr>
                <w:rFonts w:ascii="宋体" w:hAnsi="宋体"/>
                <w:b/>
                <w:szCs w:val="21"/>
              </w:rPr>
            </w:pPr>
            <w:r>
              <w:rPr>
                <w:rFonts w:hint="eastAsia" w:ascii="宋体" w:hAnsi="宋体"/>
                <w:b/>
                <w:szCs w:val="21"/>
              </w:rPr>
              <w:t>5G+生殖健康管理体系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shd w:val="clear" w:color="auto" w:fill="auto"/>
            <w:noWrap w:val="0"/>
            <w:vAlign w:val="center"/>
          </w:tcPr>
          <w:p>
            <w:pPr>
              <w:spacing w:line="360" w:lineRule="atLeast"/>
              <w:rPr>
                <w:rFonts w:ascii="宋体" w:hAnsi="宋体"/>
                <w:szCs w:val="21"/>
              </w:rPr>
            </w:pPr>
            <w:r>
              <w:rPr>
                <w:rFonts w:hint="eastAsia" w:ascii="宋体" w:hAnsi="宋体"/>
                <w:szCs w:val="21"/>
              </w:rPr>
              <w:t>优生遗传信息化平台</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生殖遗传分子诊断本地系统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restart"/>
            <w:shd w:val="clear" w:color="auto" w:fill="auto"/>
            <w:noWrap w:val="0"/>
            <w:vAlign w:val="center"/>
          </w:tcPr>
          <w:p>
            <w:pPr>
              <w:spacing w:line="360" w:lineRule="atLeast"/>
              <w:rPr>
                <w:rFonts w:ascii="宋体" w:hAnsi="宋体"/>
                <w:szCs w:val="21"/>
              </w:rPr>
            </w:pPr>
            <w:r>
              <w:rPr>
                <w:rFonts w:hint="eastAsia" w:ascii="宋体" w:hAnsi="宋体"/>
                <w:szCs w:val="21"/>
              </w:rPr>
              <w:t>生殖健康大数据中心</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妇科微生态云上远程辅助诊断系统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生殖遗传分子诊断云上系统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restart"/>
            <w:shd w:val="clear" w:color="auto" w:fill="auto"/>
            <w:noWrap w:val="0"/>
            <w:vAlign w:val="center"/>
          </w:tcPr>
          <w:p>
            <w:pPr>
              <w:spacing w:line="360" w:lineRule="atLeast"/>
              <w:rPr>
                <w:rFonts w:ascii="宋体" w:hAnsi="宋体"/>
                <w:szCs w:val="21"/>
              </w:rPr>
            </w:pPr>
            <w:r>
              <w:rPr>
                <w:rFonts w:ascii="宋体" w:hAnsi="宋体"/>
                <w:szCs w:val="21"/>
              </w:rPr>
              <w:t>5G+生殖健康管理服务及运营平台</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患者端管理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医生端管理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药师端管理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平台端管理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云HIS系统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药店端管理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检验中心/合作医院端管理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供应商端管理</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采样检验平台</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vMerge w:val="continue"/>
            <w:shd w:val="clear" w:color="auto" w:fill="auto"/>
            <w:noWrap w:val="0"/>
            <w:vAlign w:val="center"/>
          </w:tcPr>
          <w:p>
            <w:pPr>
              <w:spacing w:line="360" w:lineRule="atLeast"/>
              <w:rPr>
                <w:rFonts w:ascii="宋体" w:hAnsi="宋体"/>
                <w:szCs w:val="21"/>
              </w:rPr>
            </w:pP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医生管理员平台</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2" w:type="pct"/>
            <w:shd w:val="clear" w:color="auto" w:fill="auto"/>
            <w:noWrap/>
            <w:vAlign w:val="center"/>
          </w:tcPr>
          <w:p>
            <w:pPr>
              <w:numPr>
                <w:ilvl w:val="0"/>
                <w:numId w:val="1"/>
              </w:numPr>
              <w:spacing w:line="360" w:lineRule="atLeast"/>
              <w:jc w:val="center"/>
              <w:rPr>
                <w:rFonts w:ascii="宋体" w:hAnsi="宋体"/>
                <w:szCs w:val="21"/>
              </w:rPr>
            </w:pPr>
          </w:p>
        </w:tc>
        <w:tc>
          <w:tcPr>
            <w:tcW w:w="1670" w:type="pct"/>
            <w:gridSpan w:val="2"/>
            <w:shd w:val="clear" w:color="auto" w:fill="auto"/>
            <w:noWrap w:val="0"/>
            <w:vAlign w:val="center"/>
          </w:tcPr>
          <w:p>
            <w:pPr>
              <w:spacing w:line="360" w:lineRule="atLeast"/>
              <w:rPr>
                <w:rFonts w:ascii="宋体" w:hAnsi="宋体"/>
                <w:szCs w:val="21"/>
              </w:rPr>
            </w:pPr>
            <w:r>
              <w:rPr>
                <w:rFonts w:hint="eastAsia" w:ascii="宋体" w:hAnsi="宋体"/>
                <w:szCs w:val="21"/>
              </w:rPr>
              <w:t>生育力保存中心</w:t>
            </w:r>
          </w:p>
        </w:tc>
        <w:tc>
          <w:tcPr>
            <w:tcW w:w="2326" w:type="pct"/>
            <w:shd w:val="clear" w:color="auto" w:fill="auto"/>
            <w:noWrap w:val="0"/>
            <w:vAlign w:val="center"/>
          </w:tcPr>
          <w:p>
            <w:pPr>
              <w:spacing w:line="360" w:lineRule="atLeast"/>
              <w:rPr>
                <w:rFonts w:ascii="宋体" w:hAnsi="宋体"/>
                <w:szCs w:val="21"/>
              </w:rPr>
            </w:pPr>
            <w:r>
              <w:rPr>
                <w:rFonts w:hint="eastAsia" w:ascii="宋体" w:hAnsi="宋体"/>
                <w:szCs w:val="21"/>
              </w:rPr>
              <w:t>组织样本库系统</w:t>
            </w:r>
          </w:p>
        </w:tc>
        <w:tc>
          <w:tcPr>
            <w:tcW w:w="502" w:type="pct"/>
            <w:shd w:val="clear" w:color="auto" w:fill="auto"/>
            <w:noWrap w:val="0"/>
            <w:vAlign w:val="center"/>
          </w:tcPr>
          <w:p>
            <w:pPr>
              <w:spacing w:line="360" w:lineRule="atLeast"/>
              <w:jc w:val="center"/>
              <w:rPr>
                <w:rFonts w:ascii="宋体" w:hAnsi="宋体"/>
                <w:szCs w:val="21"/>
              </w:rPr>
            </w:pPr>
            <w:r>
              <w:rPr>
                <w:rFonts w:hint="eastAsia" w:ascii="宋体" w:hAnsi="宋体"/>
                <w:szCs w:val="21"/>
              </w:rPr>
              <w:t>1项</w:t>
            </w:r>
          </w:p>
        </w:tc>
      </w:tr>
      <w:bookmarkEnd w:id="1"/>
    </w:tbl>
    <w:p>
      <w:pPr>
        <w:spacing w:line="360" w:lineRule="exact"/>
        <w:rPr>
          <w:rFonts w:hint="eastAsia" w:ascii="宋体" w:hAnsi="宋体"/>
          <w:szCs w:val="21"/>
        </w:rPr>
      </w:pPr>
    </w:p>
    <w:p>
      <w:pPr>
        <w:spacing w:line="360" w:lineRule="exact"/>
        <w:rPr>
          <w:rFonts w:hint="eastAsia" w:ascii="宋体" w:hAnsi="宋体"/>
          <w:b/>
          <w:szCs w:val="21"/>
        </w:rPr>
      </w:pPr>
      <w:r>
        <w:rPr>
          <w:rFonts w:hint="eastAsia" w:ascii="宋体" w:hAnsi="宋体"/>
        </w:rPr>
        <w:t>▲</w:t>
      </w:r>
      <w:r>
        <w:rPr>
          <w:rFonts w:hint="eastAsia" w:ascii="宋体" w:hAnsi="宋体"/>
          <w:b/>
          <w:szCs w:val="21"/>
        </w:rPr>
        <w:t>二、</w:t>
      </w:r>
      <w:r>
        <w:rPr>
          <w:rFonts w:ascii="宋体" w:hAnsi="宋体"/>
          <w:b/>
          <w:szCs w:val="21"/>
        </w:rPr>
        <w:t>技术要求</w:t>
      </w:r>
    </w:p>
    <w:p>
      <w:pPr>
        <w:spacing w:line="360" w:lineRule="exact"/>
        <w:ind w:firstLine="422" w:firstLineChars="200"/>
        <w:rPr>
          <w:rFonts w:hint="eastAsia" w:ascii="宋体" w:hAnsi="宋体"/>
          <w:b/>
          <w:szCs w:val="21"/>
        </w:rPr>
      </w:pPr>
      <w:r>
        <w:rPr>
          <w:rFonts w:hint="eastAsia" w:ascii="宋体" w:hAnsi="宋体"/>
          <w:b/>
          <w:szCs w:val="21"/>
        </w:rPr>
        <w:t>说明：下列相关技术要求均为实质性的内容要求，并将作为与中标人签署合同的附件及验收依据。</w:t>
      </w:r>
    </w:p>
    <w:p>
      <w:pPr>
        <w:spacing w:line="360" w:lineRule="exact"/>
        <w:rPr>
          <w:rFonts w:ascii="宋体" w:hAnsi="宋体"/>
          <w:b/>
          <w:szCs w:val="21"/>
        </w:rPr>
      </w:pPr>
      <w:r>
        <w:rPr>
          <w:rFonts w:hint="eastAsia" w:ascii="宋体" w:hAnsi="宋体"/>
          <w:b/>
          <w:szCs w:val="21"/>
        </w:rPr>
        <w:t>（一）电子病历4级对标建设</w:t>
      </w:r>
    </w:p>
    <w:p>
      <w:pPr>
        <w:spacing w:line="360" w:lineRule="exact"/>
        <w:rPr>
          <w:rFonts w:ascii="宋体" w:hAnsi="宋体"/>
          <w:szCs w:val="21"/>
        </w:rPr>
      </w:pPr>
      <w:r>
        <w:rPr>
          <w:rFonts w:hint="eastAsia" w:ascii="宋体" w:hAnsi="宋体"/>
          <w:szCs w:val="21"/>
        </w:rPr>
        <w:t>1.</w:t>
      </w:r>
      <w:r>
        <w:rPr>
          <w:rFonts w:ascii="宋体" w:hAnsi="宋体"/>
          <w:szCs w:val="21"/>
        </w:rPr>
        <w:t>便民服务</w:t>
      </w:r>
    </w:p>
    <w:p>
      <w:pPr>
        <w:spacing w:line="360" w:lineRule="exact"/>
        <w:rPr>
          <w:rFonts w:ascii="宋体" w:hAnsi="宋体"/>
          <w:szCs w:val="21"/>
        </w:rPr>
      </w:pPr>
      <w:r>
        <w:rPr>
          <w:rFonts w:hint="eastAsia" w:ascii="宋体" w:hAnsi="宋体"/>
          <w:szCs w:val="21"/>
        </w:rPr>
        <w:t>（1）</w:t>
      </w:r>
      <w:r>
        <w:rPr>
          <w:rFonts w:ascii="宋体" w:hAnsi="宋体"/>
          <w:szCs w:val="21"/>
        </w:rPr>
        <w:t>预约服务</w:t>
      </w:r>
      <w:r>
        <w:rPr>
          <w:rFonts w:hint="eastAsia" w:ascii="宋体" w:hAnsi="宋体"/>
          <w:szCs w:val="21"/>
        </w:rPr>
        <w:t>——全院预约中心系统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exac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exac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exac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exact"/>
              <w:ind w:firstLine="420" w:firstLineChars="200"/>
              <w:rPr>
                <w:rFonts w:ascii="宋体" w:hAnsi="宋体"/>
                <w:szCs w:val="21"/>
              </w:rPr>
            </w:pPr>
            <w:r>
              <w:rPr>
                <w:rFonts w:hint="eastAsia" w:ascii="宋体" w:hAnsi="宋体"/>
                <w:szCs w:val="21"/>
              </w:rPr>
              <w:t>利用信息化手段辅助医院管理，实现全院预约号源的统筹管理，为用户提供规范、系统、有效、安全、便捷的服务。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exac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exact"/>
              <w:ind w:firstLine="420" w:firstLineChars="200"/>
              <w:rPr>
                <w:rFonts w:ascii="宋体" w:hAnsi="宋体"/>
                <w:szCs w:val="21"/>
              </w:rPr>
            </w:pPr>
            <w:r>
              <w:rPr>
                <w:rFonts w:hint="eastAsia" w:ascii="宋体" w:hAnsi="宋体"/>
                <w:szCs w:val="21"/>
              </w:rPr>
              <w:t>具体功能要求包括：检查预约（超声预约，放射预约，心电预约，检查规则，检查分诊管理，检查大屏叫号）、康复预约（康复预约，治理规则库，治疗分诊管理，治疗大屏叫号）、门诊预约（排班管理、预约管理、患者信用管理、号源管理、统计分析、门诊分诊管理、门诊大屏叫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exac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exact"/>
              <w:rPr>
                <w:rFonts w:ascii="宋体" w:hAnsi="宋体"/>
                <w:szCs w:val="21"/>
              </w:rPr>
            </w:pPr>
            <w:r>
              <w:rPr>
                <w:rFonts w:hint="eastAsia" w:ascii="宋体" w:hAnsi="宋体"/>
                <w:szCs w:val="21"/>
              </w:rPr>
              <w:t>检查预约：</w:t>
            </w:r>
          </w:p>
          <w:p>
            <w:pPr>
              <w:spacing w:line="360" w:lineRule="exact"/>
              <w:rPr>
                <w:rFonts w:ascii="宋体" w:hAnsi="宋体"/>
                <w:szCs w:val="21"/>
              </w:rPr>
            </w:pPr>
            <w:r>
              <w:rPr>
                <w:rFonts w:hint="eastAsia" w:ascii="宋体" w:hAnsi="宋体"/>
                <w:szCs w:val="21"/>
              </w:rPr>
              <w:t>（1）超声预约</w:t>
            </w:r>
          </w:p>
          <w:p>
            <w:pPr>
              <w:spacing w:line="360" w:lineRule="exact"/>
              <w:ind w:firstLine="420" w:firstLineChars="200"/>
              <w:rPr>
                <w:rFonts w:hint="eastAsia" w:ascii="宋体" w:hAnsi="宋体"/>
                <w:szCs w:val="21"/>
              </w:rPr>
            </w:pPr>
            <w:r>
              <w:rPr>
                <w:rFonts w:hint="eastAsia" w:ascii="宋体" w:hAnsi="宋体"/>
                <w:szCs w:val="21"/>
              </w:rPr>
              <w:t>1）支持多项目进行指定预约（自主选择预约时间）、组合预约（多项目同诊室同设备占用一个号源）、快速预约（按照最近号源快速预约）、或者一键预约（按照检查时间最短原则制定预约计划）。</w:t>
            </w:r>
          </w:p>
          <w:p>
            <w:pPr>
              <w:spacing w:line="360" w:lineRule="exact"/>
              <w:ind w:firstLine="420" w:firstLineChars="200"/>
              <w:rPr>
                <w:rFonts w:hint="eastAsia" w:ascii="宋体" w:hAnsi="宋体"/>
                <w:szCs w:val="21"/>
              </w:rPr>
            </w:pPr>
            <w:r>
              <w:rPr>
                <w:rFonts w:hint="eastAsia" w:ascii="宋体" w:hAnsi="宋体"/>
                <w:szCs w:val="21"/>
              </w:rPr>
              <w:t>2）为已预约的患者提供签到排队功能，优化就诊顺序，对于不满足检查条件的患者，要求提供挂起功能（例如腹部超声检查需要憋尿，达不到检查要求的患者暂时挂起），让后续已满足就诊条件的患者优先检查，等满足检查条件后，再进行呼叫检查。</w:t>
            </w:r>
          </w:p>
          <w:p>
            <w:pPr>
              <w:spacing w:line="360" w:lineRule="exact"/>
              <w:ind w:firstLine="420" w:firstLineChars="200"/>
              <w:rPr>
                <w:rFonts w:ascii="宋体" w:hAnsi="宋体"/>
                <w:szCs w:val="21"/>
              </w:rPr>
            </w:pPr>
            <w:r>
              <w:rPr>
                <w:rFonts w:hint="eastAsia" w:ascii="宋体" w:hAnsi="宋体"/>
                <w:szCs w:val="21"/>
              </w:rPr>
              <w:t>3）对于产科超声检查，要求根据当前孕期自动匹配检查孕周规则，自动将产妇的预约时间定位到适合检查的时间周期，减少人工计算预约时间导致的误差，提高分诊台人员的工作效率。</w:t>
            </w:r>
          </w:p>
          <w:p>
            <w:pPr>
              <w:spacing w:line="360" w:lineRule="exact"/>
              <w:rPr>
                <w:rFonts w:ascii="宋体" w:hAnsi="宋体"/>
                <w:szCs w:val="21"/>
              </w:rPr>
            </w:pPr>
            <w:r>
              <w:rPr>
                <w:rFonts w:hint="eastAsia" w:ascii="宋体" w:hAnsi="宋体"/>
                <w:szCs w:val="21"/>
              </w:rPr>
              <w:t>（2）放射预约</w:t>
            </w:r>
          </w:p>
          <w:p>
            <w:pPr>
              <w:spacing w:line="360" w:lineRule="exact"/>
              <w:ind w:firstLine="420" w:firstLineChars="200"/>
              <w:rPr>
                <w:rFonts w:hint="eastAsia" w:ascii="宋体" w:hAnsi="宋体"/>
                <w:szCs w:val="21"/>
              </w:rPr>
            </w:pPr>
            <w:r>
              <w:rPr>
                <w:rFonts w:hint="eastAsia" w:ascii="宋体" w:hAnsi="宋体"/>
                <w:szCs w:val="21"/>
              </w:rPr>
              <w:t>1）支持获取</w:t>
            </w:r>
            <w:r>
              <w:rPr>
                <w:rFonts w:ascii="宋体" w:hAnsi="宋体"/>
                <w:szCs w:val="21"/>
              </w:rPr>
              <w:t>CT、增强CT、DR、MRI等放射检查项目的检查申请单，提供患者进行放射检查预约操作。</w:t>
            </w:r>
          </w:p>
          <w:p>
            <w:pPr>
              <w:spacing w:line="360" w:lineRule="exact"/>
              <w:ind w:firstLine="420" w:firstLineChars="200"/>
              <w:rPr>
                <w:rFonts w:hint="eastAsia" w:ascii="宋体" w:hAnsi="宋体"/>
                <w:szCs w:val="21"/>
              </w:rPr>
            </w:pPr>
            <w:r>
              <w:rPr>
                <w:rFonts w:hint="eastAsia" w:ascii="宋体" w:hAnsi="宋体"/>
                <w:szCs w:val="21"/>
              </w:rPr>
              <w:t>2）</w:t>
            </w:r>
            <w:r>
              <w:rPr>
                <w:rFonts w:ascii="宋体" w:hAnsi="宋体"/>
                <w:szCs w:val="21"/>
              </w:rPr>
              <w:t>支持根据不同检查科室的管理需要，可以配置门诊及住院患者的检查数量，满足医院对门诊及住院放射检查的管理需要。</w:t>
            </w:r>
          </w:p>
          <w:p>
            <w:pPr>
              <w:spacing w:line="360" w:lineRule="exact"/>
              <w:ind w:firstLine="420" w:firstLineChars="200"/>
              <w:rPr>
                <w:rFonts w:hint="eastAsia" w:ascii="宋体" w:hAnsi="宋体"/>
                <w:szCs w:val="21"/>
              </w:rPr>
            </w:pPr>
            <w:r>
              <w:rPr>
                <w:rFonts w:hint="eastAsia" w:ascii="宋体" w:hAnsi="宋体"/>
                <w:szCs w:val="21"/>
              </w:rPr>
              <w:t>3）</w:t>
            </w:r>
            <w:r>
              <w:rPr>
                <w:rFonts w:ascii="宋体" w:hAnsi="宋体"/>
                <w:szCs w:val="21"/>
              </w:rPr>
              <w:t>支持根据不同放射检查项目的特点，对各类放射检查设置不同的预约规则。如磁共振（MRI）检查耗时与检查部位有关，支持设置不同项目检查部位的检查时间和占用号源数量，优化MR科室的号源利用率。</w:t>
            </w:r>
          </w:p>
          <w:p>
            <w:pPr>
              <w:spacing w:line="360" w:lineRule="exact"/>
              <w:ind w:firstLine="420" w:firstLineChars="200"/>
              <w:rPr>
                <w:rFonts w:ascii="宋体" w:hAnsi="宋体"/>
                <w:szCs w:val="21"/>
              </w:rPr>
            </w:pPr>
            <w:r>
              <w:rPr>
                <w:rFonts w:hint="eastAsia" w:ascii="宋体" w:hAnsi="宋体"/>
                <w:szCs w:val="21"/>
              </w:rPr>
              <w:t>4）</w:t>
            </w:r>
            <w:r>
              <w:rPr>
                <w:rFonts w:ascii="宋体" w:hAnsi="宋体"/>
                <w:szCs w:val="21"/>
              </w:rPr>
              <w:t>患者完成预约签到后生成候诊队列，与大屏叫号系统联动</w:t>
            </w:r>
            <w:r>
              <w:rPr>
                <w:rFonts w:hint="eastAsia" w:ascii="宋体" w:hAnsi="宋体"/>
                <w:szCs w:val="21"/>
              </w:rPr>
              <w:t>。</w:t>
            </w:r>
          </w:p>
          <w:p>
            <w:pPr>
              <w:spacing w:line="360" w:lineRule="exact"/>
              <w:rPr>
                <w:rFonts w:ascii="宋体" w:hAnsi="宋体"/>
                <w:szCs w:val="21"/>
              </w:rPr>
            </w:pPr>
            <w:r>
              <w:rPr>
                <w:rFonts w:hint="eastAsia" w:ascii="宋体" w:hAnsi="宋体"/>
                <w:szCs w:val="21"/>
              </w:rPr>
              <w:t>（3）心电预约</w:t>
            </w:r>
          </w:p>
          <w:p>
            <w:pPr>
              <w:spacing w:line="360" w:lineRule="exact"/>
              <w:ind w:firstLine="420" w:firstLineChars="200"/>
              <w:rPr>
                <w:rFonts w:hint="eastAsia" w:ascii="宋体" w:hAnsi="宋体"/>
                <w:szCs w:val="21"/>
              </w:rPr>
            </w:pPr>
            <w:r>
              <w:rPr>
                <w:rFonts w:hint="eastAsia" w:ascii="宋体" w:hAnsi="宋体"/>
                <w:szCs w:val="21"/>
              </w:rPr>
              <w:t>1）支持获取心电检查项目的检查申请单，提供患者进行心电检查预约操作。常规心电检查依据医院现行的常规心电检查规则，进行签到、生成候诊排队，要求支持与叫号大屏系统呼叫信息联动。</w:t>
            </w:r>
          </w:p>
          <w:p>
            <w:pPr>
              <w:spacing w:line="360" w:lineRule="exact"/>
              <w:ind w:firstLine="420" w:firstLineChars="200"/>
              <w:rPr>
                <w:rFonts w:ascii="宋体" w:hAnsi="宋体"/>
                <w:szCs w:val="21"/>
              </w:rPr>
            </w:pPr>
            <w:r>
              <w:rPr>
                <w:rFonts w:hint="eastAsia" w:ascii="宋体" w:hAnsi="宋体"/>
                <w:szCs w:val="21"/>
              </w:rPr>
              <w:t>2）动态心电检查根据设备使用情况进行预约，设置检查时间，查看排队列表。要求可以直观显示当前诊疗患者以及预约排队患者，设备使用情况。</w:t>
            </w:r>
          </w:p>
          <w:p>
            <w:pPr>
              <w:spacing w:line="360" w:lineRule="exact"/>
              <w:rPr>
                <w:rFonts w:ascii="宋体" w:hAnsi="宋体"/>
                <w:szCs w:val="21"/>
              </w:rPr>
            </w:pPr>
            <w:r>
              <w:rPr>
                <w:rFonts w:hint="eastAsia" w:ascii="宋体" w:hAnsi="宋体"/>
                <w:szCs w:val="21"/>
              </w:rPr>
              <w:t>（4）检查规则</w:t>
            </w:r>
          </w:p>
          <w:p>
            <w:pPr>
              <w:spacing w:line="360" w:lineRule="exact"/>
              <w:ind w:firstLine="420" w:firstLineChars="200"/>
              <w:rPr>
                <w:rFonts w:hint="eastAsia" w:ascii="宋体" w:hAnsi="宋体"/>
                <w:szCs w:val="21"/>
              </w:rPr>
            </w:pPr>
            <w:r>
              <w:rPr>
                <w:rFonts w:hint="eastAsia" w:ascii="宋体" w:hAnsi="宋体"/>
                <w:szCs w:val="21"/>
              </w:rPr>
              <w:t>支持为患者提供多渠道（公众号、自助机、分诊台、医生诊间等）的检查预约服务，支持根据超声、放射、心电、内窥镜等各科室维护的智能预约规则，自动为患者安排最优的预约路径，缓解分诊台的预约压力，减少患者来回奔波。</w:t>
            </w:r>
          </w:p>
          <w:p>
            <w:pPr>
              <w:spacing w:line="360" w:lineRule="exact"/>
              <w:ind w:firstLine="420" w:firstLineChars="200"/>
              <w:rPr>
                <w:rFonts w:hint="eastAsia" w:ascii="宋体" w:hAnsi="宋体"/>
                <w:szCs w:val="21"/>
              </w:rPr>
            </w:pPr>
            <w:r>
              <w:rPr>
                <w:rFonts w:ascii="宋体" w:hAnsi="宋体"/>
                <w:szCs w:val="21"/>
              </w:rPr>
              <w:t>1）检查项目管理</w:t>
            </w:r>
          </w:p>
          <w:p>
            <w:pPr>
              <w:spacing w:line="360" w:lineRule="exact"/>
              <w:ind w:firstLine="420" w:firstLineChars="200"/>
              <w:rPr>
                <w:rFonts w:hint="eastAsia" w:ascii="宋体" w:hAnsi="宋体"/>
                <w:szCs w:val="21"/>
              </w:rPr>
            </w:pPr>
            <w:r>
              <w:rPr>
                <w:rFonts w:hint="eastAsia" w:ascii="宋体" w:hAnsi="宋体"/>
                <w:szCs w:val="21"/>
              </w:rPr>
              <w:t>要求支持同步HIS</w:t>
            </w:r>
            <w:r>
              <w:rPr>
                <w:rFonts w:ascii="宋体" w:hAnsi="宋体"/>
                <w:szCs w:val="21"/>
              </w:rPr>
              <w:t>的项目数据并且对于项目权重进行自定义配置，以满足不同检查科室的预约业务需求。同时要求支持将检查项目进行分组管理以及关联管理，满足患者同科室的多项目检查时进行组合预约，占用一个号源，避免号源浪费。主要功能要求包括：项目管理、项目组管理、诊室项目关联、检查项目关联。</w:t>
            </w:r>
          </w:p>
          <w:p>
            <w:pPr>
              <w:spacing w:line="360" w:lineRule="exact"/>
              <w:ind w:firstLine="420" w:firstLineChars="200"/>
              <w:rPr>
                <w:rFonts w:hint="eastAsia" w:ascii="宋体" w:hAnsi="宋体"/>
                <w:szCs w:val="21"/>
              </w:rPr>
            </w:pPr>
            <w:r>
              <w:rPr>
                <w:rFonts w:ascii="宋体" w:hAnsi="宋体"/>
                <w:szCs w:val="21"/>
              </w:rPr>
              <w:t>2）检查排班管理</w:t>
            </w:r>
          </w:p>
          <w:p>
            <w:pPr>
              <w:spacing w:line="360" w:lineRule="exact"/>
              <w:ind w:firstLine="420" w:firstLineChars="200"/>
              <w:rPr>
                <w:rFonts w:hint="eastAsia" w:ascii="宋体" w:hAnsi="宋体"/>
                <w:szCs w:val="21"/>
              </w:rPr>
            </w:pPr>
            <w:r>
              <w:rPr>
                <w:rFonts w:hint="eastAsia" w:ascii="宋体" w:hAnsi="宋体"/>
                <w:szCs w:val="21"/>
              </w:rPr>
              <w:t>要求提供排班管理功能对检查科室进行排班，计划排班与临时排班并行满足医院日常排班需求，计划排班通过维护排班模板定期自动生成号源，临时排班维护一次性排班模板用于临时号源生成，同时通过节假日管理和时令管理确保号源只在医院工作日内的上下班时间生成，同时要求提供便捷快速的停诊和调班操作。主要功能要求包括：计划排班管理、临时排班管理、调班管理、停诊管理、时令管理、号源信息管理、号源详情管理、占号机制。</w:t>
            </w:r>
          </w:p>
          <w:p>
            <w:pPr>
              <w:spacing w:line="360" w:lineRule="exact"/>
              <w:ind w:firstLine="420" w:firstLineChars="200"/>
              <w:rPr>
                <w:rFonts w:hint="eastAsia" w:ascii="宋体" w:hAnsi="宋体"/>
                <w:szCs w:val="21"/>
              </w:rPr>
            </w:pPr>
            <w:r>
              <w:rPr>
                <w:rFonts w:ascii="宋体" w:hAnsi="宋体"/>
                <w:szCs w:val="21"/>
              </w:rPr>
              <w:t>3）检查预约管理</w:t>
            </w:r>
          </w:p>
          <w:p>
            <w:pPr>
              <w:spacing w:line="360" w:lineRule="exact"/>
              <w:ind w:firstLine="420" w:firstLineChars="200"/>
              <w:rPr>
                <w:rFonts w:hint="eastAsia" w:ascii="宋体" w:hAnsi="宋体"/>
                <w:szCs w:val="21"/>
              </w:rPr>
            </w:pPr>
            <w:r>
              <w:rPr>
                <w:rFonts w:hint="eastAsia" w:ascii="宋体" w:hAnsi="宋体"/>
                <w:szCs w:val="21"/>
              </w:rPr>
              <w:t>要求支持门诊预约和住院预约，同时通过组合预约，拆分预约与特殊预约相结合，满足不同患者的预约需求。若患者因突发情况不能及时检查，要求支持预约成功后进行取消再约，同时也支持工作人员查询预约资源和预约日志，做到预约更灵活更便捷，使预约有迹可循。主要功能要求包括：门诊预约渠道、住院预约渠道、组合预约、拆分预约、特殊预约、取消预约。</w:t>
            </w:r>
          </w:p>
          <w:p>
            <w:pPr>
              <w:spacing w:line="360" w:lineRule="exact"/>
              <w:ind w:firstLine="420" w:firstLineChars="200"/>
              <w:rPr>
                <w:rFonts w:hint="eastAsia" w:ascii="宋体" w:hAnsi="宋体"/>
                <w:szCs w:val="21"/>
              </w:rPr>
            </w:pPr>
            <w:r>
              <w:rPr>
                <w:rFonts w:ascii="宋体" w:hAnsi="宋体"/>
                <w:szCs w:val="21"/>
              </w:rPr>
              <w:t>4）预约策略</w:t>
            </w:r>
          </w:p>
          <w:p>
            <w:pPr>
              <w:spacing w:line="360" w:lineRule="exact"/>
              <w:ind w:firstLine="420" w:firstLineChars="200"/>
              <w:rPr>
                <w:rFonts w:hint="eastAsia" w:ascii="宋体" w:hAnsi="宋体"/>
                <w:szCs w:val="21"/>
              </w:rPr>
            </w:pPr>
            <w:r>
              <w:rPr>
                <w:rFonts w:hint="eastAsia" w:ascii="宋体" w:hAnsi="宋体"/>
                <w:szCs w:val="21"/>
              </w:rPr>
              <w:t>要求检查科室可设置不同的预约策略，预约时根据策略将患者预约到不同诊室下。主要功能要求包括：工作量优先策略、剩余号源优先策略、自主分配策略、机器预约策略。</w:t>
            </w:r>
          </w:p>
          <w:p>
            <w:pPr>
              <w:spacing w:line="360" w:lineRule="exact"/>
              <w:ind w:firstLine="420" w:firstLineChars="200"/>
              <w:rPr>
                <w:rFonts w:hint="eastAsia" w:ascii="宋体" w:hAnsi="宋体"/>
                <w:szCs w:val="21"/>
              </w:rPr>
            </w:pPr>
            <w:r>
              <w:rPr>
                <w:rFonts w:ascii="宋体" w:hAnsi="宋体"/>
                <w:szCs w:val="21"/>
              </w:rPr>
              <w:t>5）预约规则库</w:t>
            </w:r>
          </w:p>
          <w:p>
            <w:pPr>
              <w:spacing w:line="360" w:lineRule="exact"/>
              <w:ind w:firstLine="420" w:firstLineChars="200"/>
              <w:rPr>
                <w:rFonts w:hint="eastAsia" w:ascii="宋体" w:hAnsi="宋体"/>
                <w:szCs w:val="21"/>
              </w:rPr>
            </w:pPr>
            <w:r>
              <w:rPr>
                <w:rFonts w:hint="eastAsia" w:ascii="宋体" w:hAnsi="宋体"/>
                <w:szCs w:val="21"/>
              </w:rPr>
              <w:t>检查预约时，由于进行不同检查项目具有不同的要求，为了预约更加智能，避免患者预约后不能进行检查。系统要求支持多种预约规则的配置，根据各类型预约规则对预约时间安排进行限制，安排合理的预约计划。主要功能要求包括：医学冲突规则、患者管理规则、孕期规则、诊室管理规则、项目管理规则。</w:t>
            </w:r>
          </w:p>
          <w:p>
            <w:pPr>
              <w:spacing w:line="360" w:lineRule="exact"/>
              <w:ind w:firstLine="420" w:firstLineChars="200"/>
              <w:rPr>
                <w:rFonts w:hint="eastAsia" w:ascii="宋体" w:hAnsi="宋体"/>
                <w:szCs w:val="21"/>
              </w:rPr>
            </w:pPr>
            <w:r>
              <w:rPr>
                <w:rFonts w:ascii="宋体" w:hAnsi="宋体"/>
                <w:szCs w:val="21"/>
              </w:rPr>
              <w:t>6）检查事项提醒</w:t>
            </w:r>
          </w:p>
          <w:p>
            <w:pPr>
              <w:spacing w:line="360" w:lineRule="exact"/>
              <w:ind w:firstLine="420" w:firstLineChars="200"/>
              <w:rPr>
                <w:rFonts w:ascii="宋体" w:hAnsi="宋体"/>
                <w:szCs w:val="21"/>
              </w:rPr>
            </w:pPr>
            <w:r>
              <w:rPr>
                <w:rFonts w:hint="eastAsia" w:ascii="宋体" w:hAnsi="宋体"/>
                <w:szCs w:val="21"/>
              </w:rPr>
              <w:t>要求支持根据科室、检查项目的检查注意事项配置对应的检查事项提醒，为预约检查病人提供指导和建议。</w:t>
            </w:r>
          </w:p>
          <w:p>
            <w:pPr>
              <w:spacing w:line="360" w:lineRule="exact"/>
              <w:rPr>
                <w:rFonts w:ascii="宋体" w:hAnsi="宋体"/>
                <w:szCs w:val="21"/>
              </w:rPr>
            </w:pPr>
            <w:r>
              <w:rPr>
                <w:rFonts w:hint="eastAsia" w:ascii="宋体" w:hAnsi="宋体"/>
                <w:szCs w:val="21"/>
              </w:rPr>
              <w:t>（5）检查分诊管理</w:t>
            </w:r>
          </w:p>
          <w:p>
            <w:pPr>
              <w:spacing w:line="360" w:lineRule="exact"/>
              <w:ind w:firstLine="420" w:firstLineChars="200"/>
              <w:rPr>
                <w:rFonts w:ascii="宋体" w:hAnsi="宋体"/>
                <w:szCs w:val="21"/>
              </w:rPr>
            </w:pPr>
            <w:r>
              <w:rPr>
                <w:rFonts w:hint="eastAsia" w:ascii="宋体" w:hAnsi="宋体"/>
                <w:szCs w:val="21"/>
              </w:rPr>
              <w:t>通过动态挂起和优先叫号，帮助检查人员进行患者队列的查看及动态调整，实现特殊患者优先检查，迟到患者挂起及二次呼叫。主要功能要求包括：队列管理、优先叫号、动态挂起。</w:t>
            </w:r>
          </w:p>
          <w:p>
            <w:pPr>
              <w:spacing w:line="360" w:lineRule="exact"/>
              <w:rPr>
                <w:rFonts w:ascii="宋体" w:hAnsi="宋体"/>
                <w:szCs w:val="21"/>
              </w:rPr>
            </w:pPr>
            <w:r>
              <w:rPr>
                <w:rFonts w:hint="eastAsia" w:ascii="宋体" w:hAnsi="宋体"/>
                <w:szCs w:val="21"/>
              </w:rPr>
              <w:t>（6）检查大屏叫号</w:t>
            </w:r>
          </w:p>
          <w:p>
            <w:pPr>
              <w:spacing w:line="360" w:lineRule="exact"/>
              <w:ind w:firstLine="420" w:firstLineChars="200"/>
              <w:rPr>
                <w:rFonts w:ascii="宋体" w:hAnsi="宋体"/>
                <w:szCs w:val="21"/>
              </w:rPr>
            </w:pPr>
            <w:r>
              <w:rPr>
                <w:rFonts w:ascii="宋体" w:hAnsi="宋体"/>
                <w:szCs w:val="21"/>
              </w:rPr>
              <w:t>候诊大屏动态显示当前检查候诊队列，方便患者随时查看当前候诊信息，做好时间安排。语音播报呼叫患者进行检查，减少了分诊台人员的工作量。主要功能要求包括：诊间叫号、候诊大屏、诊室小屏、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康复预约：</w:t>
            </w:r>
          </w:p>
          <w:p>
            <w:pPr>
              <w:spacing w:line="360" w:lineRule="atLeast"/>
              <w:rPr>
                <w:rFonts w:ascii="宋体" w:hAnsi="宋体"/>
                <w:szCs w:val="21"/>
              </w:rPr>
            </w:pPr>
            <w:r>
              <w:rPr>
                <w:rFonts w:hint="eastAsia" w:ascii="宋体" w:hAnsi="宋体"/>
                <w:szCs w:val="21"/>
              </w:rPr>
              <w:t>（1）康复预约</w:t>
            </w:r>
          </w:p>
          <w:p>
            <w:pPr>
              <w:spacing w:line="360" w:lineRule="atLeast"/>
              <w:ind w:firstLine="420" w:firstLineChars="200"/>
              <w:rPr>
                <w:rFonts w:ascii="宋体" w:hAnsi="宋体"/>
                <w:szCs w:val="21"/>
              </w:rPr>
            </w:pPr>
            <w:r>
              <w:rPr>
                <w:rFonts w:hint="eastAsia" w:ascii="宋体" w:hAnsi="宋体"/>
                <w:szCs w:val="21"/>
              </w:rPr>
              <w:t>要求支持获取康复治疗单据，按照治疗频率和次数进行单据拆分，根据治疗建议和患者需求进行疗程预约或者单次指定预约，根据康复科室维护的排班情况，提供多渠道治疗预约服务。</w:t>
            </w:r>
          </w:p>
          <w:p>
            <w:pPr>
              <w:spacing w:line="360" w:lineRule="atLeast"/>
              <w:rPr>
                <w:rFonts w:ascii="宋体" w:hAnsi="宋体"/>
                <w:szCs w:val="21"/>
              </w:rPr>
            </w:pPr>
            <w:r>
              <w:rPr>
                <w:rFonts w:hint="eastAsia" w:ascii="宋体" w:hAnsi="宋体"/>
                <w:szCs w:val="21"/>
              </w:rPr>
              <w:t>（2）治疗规则库</w:t>
            </w:r>
          </w:p>
          <w:p>
            <w:pPr>
              <w:spacing w:line="360" w:lineRule="atLeast"/>
              <w:ind w:firstLine="420" w:firstLineChars="200"/>
              <w:rPr>
                <w:rFonts w:hint="eastAsia" w:ascii="宋体" w:hAnsi="宋体"/>
                <w:szCs w:val="21"/>
              </w:rPr>
            </w:pPr>
            <w:r>
              <w:rPr>
                <w:rFonts w:ascii="宋体" w:hAnsi="宋体"/>
                <w:szCs w:val="21"/>
              </w:rPr>
              <w:t>1）治疗项目管理</w:t>
            </w:r>
          </w:p>
          <w:p>
            <w:pPr>
              <w:spacing w:line="360" w:lineRule="atLeast"/>
              <w:ind w:firstLine="420" w:firstLineChars="200"/>
              <w:rPr>
                <w:rFonts w:hint="eastAsia" w:ascii="宋体" w:hAnsi="宋体"/>
                <w:szCs w:val="21"/>
              </w:rPr>
            </w:pPr>
            <w:r>
              <w:rPr>
                <w:rFonts w:hint="eastAsia" w:ascii="宋体" w:hAnsi="宋体"/>
                <w:szCs w:val="21"/>
              </w:rPr>
              <w:t>要求支持导入</w:t>
            </w:r>
            <w:r>
              <w:rPr>
                <w:rFonts w:ascii="宋体" w:hAnsi="宋体"/>
                <w:szCs w:val="21"/>
              </w:rPr>
              <w:t>HIS的项目数据，要求支持将检查项目进行分组管理以及关联管理，同时根据治疗项目的特点，要求支持将项目组分别与诊室组，医生和设备组关联，通过关联为后续诊室组预约模式下治疗项目的预约排班提供数据依据，对不同诊室下治疗项目的组合预约进行限制。要求支持将预约渠道与项目关联，方便医院对不同渠道可预约的项目进行配置。主要功能要求包括：项目管理、项目组管理、项目组关联管理、诊室组与项目组关联、设备组与项目组关联、医生与项目组关联、预约渠道与项目关联管理、治疗项目建议。</w:t>
            </w:r>
          </w:p>
          <w:p>
            <w:pPr>
              <w:spacing w:line="360" w:lineRule="atLeast"/>
              <w:ind w:firstLine="420" w:firstLineChars="200"/>
              <w:rPr>
                <w:rFonts w:hint="eastAsia" w:ascii="宋体" w:hAnsi="宋体"/>
                <w:szCs w:val="21"/>
              </w:rPr>
            </w:pPr>
            <w:r>
              <w:rPr>
                <w:rFonts w:ascii="宋体" w:hAnsi="宋体"/>
                <w:szCs w:val="21"/>
              </w:rPr>
              <w:t>2）治疗排班管理</w:t>
            </w:r>
          </w:p>
          <w:p>
            <w:pPr>
              <w:spacing w:line="360" w:lineRule="atLeast"/>
              <w:ind w:firstLine="420" w:firstLineChars="200"/>
              <w:rPr>
                <w:rFonts w:hint="eastAsia" w:ascii="宋体" w:hAnsi="宋体"/>
                <w:szCs w:val="21"/>
              </w:rPr>
            </w:pPr>
            <w:r>
              <w:rPr>
                <w:rFonts w:hint="eastAsia" w:ascii="宋体" w:hAnsi="宋体"/>
                <w:szCs w:val="21"/>
              </w:rPr>
              <w:t>要求提供排班管理功能，计划排班与临时排班并行满足医院日常排班需求，计划排班通过维护排班模板定期自动生成号源，临时排班维护一次性排班模板用于临时号源生成，同时要求通过节假日管理和时令管理确保号源只在医院工作日内的上下班时间生成，同时提供便捷快速的停诊和调班操作。主要功能要求包括：计划排班管理、临时排班管理、节假日管理、号源管理、停诊管理。</w:t>
            </w:r>
          </w:p>
          <w:p>
            <w:pPr>
              <w:spacing w:line="360" w:lineRule="atLeast"/>
              <w:ind w:firstLine="420" w:firstLineChars="200"/>
              <w:rPr>
                <w:rFonts w:hint="eastAsia" w:ascii="宋体" w:hAnsi="宋体"/>
                <w:szCs w:val="21"/>
              </w:rPr>
            </w:pPr>
            <w:r>
              <w:rPr>
                <w:rFonts w:ascii="宋体" w:hAnsi="宋体"/>
                <w:szCs w:val="21"/>
              </w:rPr>
              <w:t>3）治疗预约</w:t>
            </w:r>
          </w:p>
          <w:p>
            <w:pPr>
              <w:spacing w:line="360" w:lineRule="atLeast"/>
              <w:ind w:firstLine="420" w:firstLineChars="200"/>
              <w:rPr>
                <w:rFonts w:hint="eastAsia" w:ascii="宋体" w:hAnsi="宋体"/>
                <w:szCs w:val="21"/>
              </w:rPr>
            </w:pPr>
            <w:r>
              <w:rPr>
                <w:rFonts w:hint="eastAsia" w:ascii="宋体" w:hAnsi="宋体"/>
                <w:szCs w:val="21"/>
              </w:rPr>
              <w:t>要求支持获取患者的治疗计划，根据治疗计划对患者进行疗程预约或指定预约，预约成功后要求支持签到，若患者临时有事，要求支持进行取消预约后改约。主要功能要求包括：获取治疗计划、疗程预约、指定预约、取消预约、预约记录查询、预约签到。</w:t>
            </w:r>
          </w:p>
          <w:p>
            <w:pPr>
              <w:spacing w:line="360" w:lineRule="atLeast"/>
              <w:rPr>
                <w:rFonts w:ascii="宋体" w:hAnsi="宋体"/>
                <w:szCs w:val="21"/>
              </w:rPr>
            </w:pPr>
            <w:r>
              <w:rPr>
                <w:rFonts w:hint="eastAsia" w:ascii="宋体" w:hAnsi="宋体"/>
                <w:szCs w:val="21"/>
              </w:rPr>
              <w:t>（4）治疗分诊管理</w:t>
            </w:r>
          </w:p>
          <w:p>
            <w:pPr>
              <w:spacing w:line="360" w:lineRule="atLeast"/>
              <w:ind w:firstLine="420" w:firstLineChars="200"/>
              <w:rPr>
                <w:rFonts w:ascii="宋体" w:hAnsi="宋体"/>
                <w:szCs w:val="21"/>
              </w:rPr>
            </w:pPr>
            <w:r>
              <w:rPr>
                <w:rFonts w:hint="eastAsia" w:ascii="宋体" w:hAnsi="宋体"/>
                <w:szCs w:val="21"/>
              </w:rPr>
              <w:t>患者预约后通过签到进入候诊队列等候叫号，分诊台要求支持通过优先叫号、动态挂起等实现分诊队列调整。主要功能要求包括：队列管理、优先叫号、动态挂起。</w:t>
            </w:r>
          </w:p>
          <w:p>
            <w:pPr>
              <w:spacing w:line="360" w:lineRule="atLeast"/>
              <w:rPr>
                <w:rFonts w:ascii="宋体" w:hAnsi="宋体"/>
                <w:szCs w:val="21"/>
              </w:rPr>
            </w:pPr>
            <w:r>
              <w:rPr>
                <w:rFonts w:hint="eastAsia" w:ascii="宋体" w:hAnsi="宋体"/>
                <w:szCs w:val="21"/>
              </w:rPr>
              <w:t>（5）治疗大屏叫号</w:t>
            </w:r>
          </w:p>
          <w:p>
            <w:pPr>
              <w:spacing w:line="360" w:lineRule="atLeast"/>
              <w:ind w:firstLine="420" w:firstLineChars="200"/>
              <w:rPr>
                <w:rFonts w:ascii="宋体" w:hAnsi="宋体"/>
                <w:szCs w:val="21"/>
              </w:rPr>
            </w:pPr>
            <w:r>
              <w:rPr>
                <w:rFonts w:hint="eastAsia" w:ascii="宋体" w:hAnsi="宋体"/>
                <w:szCs w:val="21"/>
              </w:rPr>
              <w:t>要求治疗候诊大屏动态显示当前候诊队列，方便患者随时查看当前候诊信息。语音播报呼叫患者进行治疗。主要功能要求包括：大屏叫号规则、大屏显示系统、大屏语音系统。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门诊预约：</w:t>
            </w:r>
          </w:p>
          <w:p>
            <w:pPr>
              <w:spacing w:line="360" w:lineRule="atLeast"/>
              <w:rPr>
                <w:rFonts w:ascii="宋体" w:hAnsi="宋体"/>
                <w:szCs w:val="21"/>
              </w:rPr>
            </w:pPr>
            <w:r>
              <w:rPr>
                <w:rFonts w:hint="eastAsia" w:ascii="宋体" w:hAnsi="宋体"/>
                <w:szCs w:val="21"/>
              </w:rPr>
              <w:t>（1）排班管理</w:t>
            </w:r>
          </w:p>
          <w:p>
            <w:pPr>
              <w:spacing w:line="360" w:lineRule="atLeast"/>
              <w:ind w:firstLine="420" w:firstLineChars="200"/>
              <w:rPr>
                <w:rFonts w:hint="eastAsia" w:ascii="宋体" w:hAnsi="宋体"/>
                <w:szCs w:val="21"/>
              </w:rPr>
            </w:pPr>
            <w:r>
              <w:rPr>
                <w:rFonts w:hint="eastAsia" w:ascii="宋体" w:hAnsi="宋体"/>
                <w:szCs w:val="21"/>
              </w:rPr>
              <w:t>1）具备建立全院统一的预约排班模板功能，可维护科室、专家的出班信息；</w:t>
            </w:r>
          </w:p>
          <w:p>
            <w:pPr>
              <w:spacing w:line="360" w:lineRule="atLeast"/>
              <w:ind w:firstLine="420" w:firstLineChars="200"/>
              <w:rPr>
                <w:rFonts w:hint="eastAsia" w:ascii="宋体" w:hAnsi="宋体"/>
                <w:szCs w:val="21"/>
              </w:rPr>
            </w:pPr>
            <w:r>
              <w:rPr>
                <w:rFonts w:hint="eastAsia" w:ascii="宋体" w:hAnsi="宋体"/>
                <w:szCs w:val="21"/>
              </w:rPr>
              <w:t>2）提供多时段、多号序规则计算、多方式的预约服务；</w:t>
            </w:r>
          </w:p>
          <w:p>
            <w:pPr>
              <w:spacing w:line="360" w:lineRule="atLeast"/>
              <w:ind w:firstLine="420" w:firstLineChars="200"/>
              <w:rPr>
                <w:rFonts w:hint="eastAsia" w:ascii="宋体" w:hAnsi="宋体"/>
                <w:szCs w:val="21"/>
              </w:rPr>
            </w:pPr>
            <w:r>
              <w:rPr>
                <w:rFonts w:hint="eastAsia" w:ascii="宋体" w:hAnsi="宋体"/>
                <w:szCs w:val="21"/>
              </w:rPr>
              <w:t>3）具备设置不同的预约排班模板功能。根据法定节假日，上下午时间间隔，预约时间段等条件设置不同专家科室的预约排班模板；</w:t>
            </w:r>
          </w:p>
          <w:p>
            <w:pPr>
              <w:spacing w:line="360" w:lineRule="atLeast"/>
              <w:ind w:firstLine="420" w:firstLineChars="200"/>
              <w:rPr>
                <w:rFonts w:hint="eastAsia" w:ascii="宋体" w:hAnsi="宋体"/>
                <w:szCs w:val="21"/>
              </w:rPr>
            </w:pPr>
            <w:r>
              <w:rPr>
                <w:rFonts w:hint="eastAsia" w:ascii="宋体" w:hAnsi="宋体"/>
                <w:szCs w:val="21"/>
              </w:rPr>
              <w:t>4）具备根据预约排班模板，手动或自动生成一段时间的预约排班信息功能；</w:t>
            </w:r>
          </w:p>
          <w:p>
            <w:pPr>
              <w:spacing w:line="360" w:lineRule="atLeast"/>
              <w:ind w:firstLine="420" w:firstLineChars="200"/>
              <w:rPr>
                <w:rFonts w:hint="eastAsia" w:ascii="宋体" w:hAnsi="宋体"/>
                <w:szCs w:val="21"/>
              </w:rPr>
            </w:pPr>
            <w:r>
              <w:rPr>
                <w:rFonts w:hint="eastAsia" w:ascii="宋体" w:hAnsi="宋体"/>
                <w:szCs w:val="21"/>
              </w:rPr>
              <w:t>5）具备分时段预约功能，可针对不同科室或专家的分时段预约，并可控制非预约时段内挂号；</w:t>
            </w:r>
          </w:p>
          <w:p>
            <w:pPr>
              <w:spacing w:line="360" w:lineRule="atLeast"/>
              <w:ind w:firstLine="420" w:firstLineChars="200"/>
              <w:rPr>
                <w:rFonts w:hint="eastAsia" w:ascii="宋体" w:hAnsi="宋体"/>
                <w:szCs w:val="21"/>
              </w:rPr>
            </w:pPr>
            <w:r>
              <w:rPr>
                <w:rFonts w:hint="eastAsia" w:ascii="宋体" w:hAnsi="宋体"/>
                <w:szCs w:val="21"/>
              </w:rPr>
              <w:t>6）具备排班查询功能；</w:t>
            </w:r>
          </w:p>
          <w:p>
            <w:pPr>
              <w:spacing w:line="360" w:lineRule="atLeast"/>
              <w:ind w:firstLine="420" w:firstLineChars="200"/>
              <w:rPr>
                <w:rFonts w:hint="eastAsia" w:ascii="宋体" w:hAnsi="宋体"/>
                <w:szCs w:val="21"/>
              </w:rPr>
            </w:pPr>
            <w:r>
              <w:rPr>
                <w:rFonts w:hint="eastAsia" w:ascii="宋体" w:hAnsi="宋体"/>
                <w:szCs w:val="21"/>
              </w:rPr>
              <w:t>7）支持专家停诊功能，并将停诊信息通过短信接口发送给已预约此专家的患者；</w:t>
            </w:r>
          </w:p>
          <w:p>
            <w:pPr>
              <w:spacing w:line="360" w:lineRule="atLeast"/>
              <w:ind w:firstLine="420" w:firstLineChars="200"/>
              <w:rPr>
                <w:rFonts w:hint="eastAsia" w:ascii="宋体" w:hAnsi="宋体"/>
                <w:szCs w:val="21"/>
              </w:rPr>
            </w:pPr>
            <w:r>
              <w:rPr>
                <w:rFonts w:hint="eastAsia" w:ascii="宋体" w:hAnsi="宋体"/>
                <w:szCs w:val="21"/>
              </w:rPr>
              <w:t>8）具备取消挂号预约管理功能，系统将取消挂号预约号源自动返回对应的号源池；</w:t>
            </w:r>
          </w:p>
          <w:p>
            <w:pPr>
              <w:spacing w:line="360" w:lineRule="atLeast"/>
              <w:ind w:firstLine="420" w:firstLineChars="200"/>
              <w:rPr>
                <w:rFonts w:hint="eastAsia" w:ascii="宋体" w:hAnsi="宋体"/>
                <w:szCs w:val="21"/>
              </w:rPr>
            </w:pPr>
            <w:r>
              <w:rPr>
                <w:rFonts w:hint="eastAsia" w:ascii="宋体" w:hAnsi="宋体"/>
                <w:szCs w:val="21"/>
              </w:rPr>
              <w:t>9）支持与全院消息管理系统对接，将停诊信息通过短信、企业微信、钉钉发送给患者；</w:t>
            </w:r>
          </w:p>
          <w:p>
            <w:pPr>
              <w:spacing w:line="360" w:lineRule="atLeast"/>
              <w:ind w:firstLine="420" w:firstLineChars="200"/>
              <w:rPr>
                <w:rFonts w:hint="eastAsia" w:ascii="宋体" w:hAnsi="宋体"/>
                <w:szCs w:val="21"/>
              </w:rPr>
            </w:pPr>
            <w:r>
              <w:rPr>
                <w:rFonts w:hint="eastAsia" w:ascii="宋体" w:hAnsi="宋体"/>
                <w:szCs w:val="21"/>
              </w:rPr>
              <w:t>10）支持报表导入医生出诊排班表；</w:t>
            </w:r>
          </w:p>
          <w:p>
            <w:pPr>
              <w:spacing w:line="360" w:lineRule="atLeast"/>
              <w:ind w:firstLine="420" w:firstLineChars="200"/>
              <w:rPr>
                <w:rFonts w:hint="eastAsia" w:ascii="宋体" w:hAnsi="宋体"/>
                <w:szCs w:val="21"/>
              </w:rPr>
            </w:pPr>
            <w:r>
              <w:rPr>
                <w:rFonts w:hint="eastAsia" w:ascii="宋体" w:hAnsi="宋体"/>
                <w:szCs w:val="21"/>
              </w:rPr>
              <w:t>11）支持替诊功能；</w:t>
            </w:r>
          </w:p>
          <w:p>
            <w:pPr>
              <w:spacing w:line="360" w:lineRule="atLeast"/>
              <w:ind w:firstLine="420" w:firstLineChars="200"/>
              <w:rPr>
                <w:rFonts w:hint="eastAsia" w:ascii="宋体" w:hAnsi="宋体"/>
                <w:szCs w:val="21"/>
              </w:rPr>
            </w:pPr>
            <w:r>
              <w:rPr>
                <w:rFonts w:hint="eastAsia" w:ascii="宋体" w:hAnsi="宋体"/>
                <w:szCs w:val="21"/>
              </w:rPr>
              <w:t>12）支持计划排班与临时排班并行，排班设置完成后根据排班生成号源，同时通过节假日管理和时令管理确保号源只在医院工作日内的上下班时间生成；</w:t>
            </w:r>
          </w:p>
          <w:p>
            <w:pPr>
              <w:spacing w:line="360" w:lineRule="atLeast"/>
              <w:ind w:firstLine="420" w:firstLineChars="200"/>
              <w:rPr>
                <w:rFonts w:ascii="宋体" w:hAnsi="宋体"/>
                <w:szCs w:val="21"/>
              </w:rPr>
            </w:pPr>
            <w:r>
              <w:rPr>
                <w:rFonts w:hint="eastAsia" w:ascii="宋体" w:hAnsi="宋体"/>
                <w:szCs w:val="21"/>
              </w:rPr>
              <w:t>13）支持不同科室个性化配置可预约渠道，并支持为不同渠道设置不同的可预约号源数。</w:t>
            </w:r>
          </w:p>
          <w:p>
            <w:pPr>
              <w:spacing w:line="360" w:lineRule="atLeast"/>
              <w:rPr>
                <w:rFonts w:ascii="宋体" w:hAnsi="宋体"/>
                <w:szCs w:val="21"/>
              </w:rPr>
            </w:pPr>
            <w:r>
              <w:rPr>
                <w:rFonts w:hint="eastAsia" w:ascii="宋体" w:hAnsi="宋体"/>
                <w:szCs w:val="21"/>
              </w:rPr>
              <w:t>（2）预约管理</w:t>
            </w:r>
          </w:p>
          <w:p>
            <w:pPr>
              <w:spacing w:line="360" w:lineRule="atLeast"/>
              <w:ind w:firstLine="420" w:firstLineChars="200"/>
              <w:rPr>
                <w:rFonts w:hint="eastAsia" w:ascii="宋体" w:hAnsi="宋体"/>
                <w:szCs w:val="21"/>
              </w:rPr>
            </w:pPr>
            <w:r>
              <w:rPr>
                <w:rFonts w:hint="eastAsia" w:ascii="宋体" w:hAnsi="宋体"/>
                <w:szCs w:val="21"/>
              </w:rPr>
              <w:t>1）支持根据排班所生成的号源将在统一号源池进行集中管理，对外为患者提供多渠道预约服务，预约时根据预约规则进行限制，例如：年龄，性别，同班次号源重复预约等，实现号源不浪费节约医疗资源。主要功能要求包括：预约规则、多渠道预约、专家号</w:t>
            </w:r>
            <w:r>
              <w:rPr>
                <w:rFonts w:ascii="宋体" w:hAnsi="宋体"/>
                <w:szCs w:val="21"/>
              </w:rPr>
              <w:t>/科室普通号预约、取消预约、改期预约、号源查询、预约记录查询。</w:t>
            </w:r>
          </w:p>
          <w:p>
            <w:pPr>
              <w:spacing w:line="360" w:lineRule="atLeast"/>
              <w:ind w:firstLine="420" w:firstLineChars="200"/>
              <w:rPr>
                <w:rFonts w:ascii="宋体" w:hAnsi="宋体"/>
                <w:szCs w:val="21"/>
              </w:rPr>
            </w:pPr>
            <w:r>
              <w:rPr>
                <w:rFonts w:hint="eastAsia" w:ascii="宋体" w:hAnsi="宋体"/>
                <w:szCs w:val="21"/>
              </w:rPr>
              <w:t>2）挂号界面查询到医生看诊进度，现场加号可以医生在自己的账号上直接操作。特别是新诊，能满足特定加号能在手机和自助机能挂号。</w:t>
            </w:r>
          </w:p>
          <w:p>
            <w:pPr>
              <w:spacing w:line="360" w:lineRule="atLeast"/>
              <w:rPr>
                <w:rFonts w:ascii="宋体" w:hAnsi="宋体"/>
                <w:szCs w:val="21"/>
              </w:rPr>
            </w:pPr>
            <w:r>
              <w:rPr>
                <w:rFonts w:hint="eastAsia" w:ascii="宋体" w:hAnsi="宋体"/>
                <w:szCs w:val="21"/>
              </w:rPr>
              <w:t>（3）患者信用管理</w:t>
            </w:r>
          </w:p>
          <w:p>
            <w:pPr>
              <w:spacing w:line="360" w:lineRule="atLeast"/>
              <w:ind w:firstLine="420" w:firstLineChars="200"/>
              <w:rPr>
                <w:rFonts w:hint="eastAsia" w:ascii="宋体" w:hAnsi="宋体"/>
                <w:szCs w:val="21"/>
              </w:rPr>
            </w:pPr>
            <w:r>
              <w:rPr>
                <w:rFonts w:hint="eastAsia" w:ascii="宋体" w:hAnsi="宋体"/>
                <w:szCs w:val="21"/>
              </w:rPr>
              <w:t>1）具备患者爽约管理功能，可灵活设置爽约规则；</w:t>
            </w:r>
          </w:p>
          <w:p>
            <w:pPr>
              <w:spacing w:line="360" w:lineRule="atLeast"/>
              <w:ind w:firstLine="420" w:firstLineChars="200"/>
              <w:rPr>
                <w:rFonts w:hint="eastAsia" w:ascii="宋体" w:hAnsi="宋体"/>
                <w:szCs w:val="21"/>
              </w:rPr>
            </w:pPr>
            <w:r>
              <w:rPr>
                <w:rFonts w:hint="eastAsia" w:ascii="宋体" w:hAnsi="宋体"/>
                <w:szCs w:val="21"/>
              </w:rPr>
              <w:t>2）具备防止恶意预约功能，可根据身份证实名制预约、限制预约次数；</w:t>
            </w:r>
          </w:p>
          <w:p>
            <w:pPr>
              <w:spacing w:line="360" w:lineRule="atLeast"/>
              <w:ind w:firstLine="420" w:firstLineChars="200"/>
              <w:rPr>
                <w:rFonts w:ascii="宋体" w:hAnsi="宋体"/>
                <w:szCs w:val="21"/>
              </w:rPr>
            </w:pPr>
            <w:r>
              <w:rPr>
                <w:rFonts w:hint="eastAsia" w:ascii="宋体" w:hAnsi="宋体"/>
                <w:szCs w:val="21"/>
              </w:rPr>
              <w:t>3）具备预约患者黑名单管理（如新增，删除，修改）与控制功能，并可设置管理规则。</w:t>
            </w:r>
          </w:p>
          <w:p>
            <w:pPr>
              <w:spacing w:line="360" w:lineRule="atLeast"/>
              <w:rPr>
                <w:rFonts w:ascii="宋体" w:hAnsi="宋体"/>
                <w:szCs w:val="21"/>
              </w:rPr>
            </w:pPr>
            <w:r>
              <w:rPr>
                <w:rFonts w:hint="eastAsia" w:ascii="宋体" w:hAnsi="宋体"/>
                <w:szCs w:val="21"/>
              </w:rPr>
              <w:t>（4）号源管理</w:t>
            </w:r>
          </w:p>
          <w:p>
            <w:pPr>
              <w:spacing w:line="360" w:lineRule="atLeast"/>
              <w:ind w:firstLine="420" w:firstLineChars="200"/>
              <w:rPr>
                <w:rFonts w:hint="eastAsia" w:ascii="宋体" w:hAnsi="宋体"/>
                <w:szCs w:val="21"/>
              </w:rPr>
            </w:pPr>
            <w:r>
              <w:rPr>
                <w:rFonts w:hint="eastAsia" w:ascii="宋体" w:hAnsi="宋体"/>
                <w:szCs w:val="21"/>
              </w:rPr>
              <w:t>1）具备统一号源池和不同号源池设置功能，可针对不同的预约方式进行不同的号源管理；</w:t>
            </w:r>
          </w:p>
          <w:p>
            <w:pPr>
              <w:spacing w:line="360" w:lineRule="atLeast"/>
              <w:ind w:firstLine="420" w:firstLineChars="200"/>
              <w:rPr>
                <w:rFonts w:hint="eastAsia" w:ascii="宋体" w:hAnsi="宋体"/>
                <w:szCs w:val="21"/>
              </w:rPr>
            </w:pPr>
            <w:r>
              <w:rPr>
                <w:rFonts w:hint="eastAsia" w:ascii="宋体" w:hAnsi="宋体"/>
                <w:szCs w:val="21"/>
              </w:rPr>
              <w:t>2）支持院内、自助机、网站、移动端预约方式对应不同的挂号预约号源类型功能；</w:t>
            </w:r>
          </w:p>
          <w:p>
            <w:pPr>
              <w:spacing w:line="360" w:lineRule="atLeast"/>
              <w:ind w:firstLine="420" w:firstLineChars="200"/>
              <w:rPr>
                <w:rFonts w:ascii="宋体" w:hAnsi="宋体"/>
                <w:szCs w:val="21"/>
              </w:rPr>
            </w:pPr>
            <w:r>
              <w:rPr>
                <w:rFonts w:hint="eastAsia" w:ascii="宋体" w:hAnsi="宋体"/>
                <w:szCs w:val="21"/>
              </w:rPr>
              <w:t>3）支持表格导入。</w:t>
            </w:r>
          </w:p>
          <w:p>
            <w:pPr>
              <w:spacing w:line="360" w:lineRule="atLeast"/>
              <w:rPr>
                <w:rFonts w:ascii="宋体" w:hAnsi="宋体"/>
                <w:szCs w:val="21"/>
              </w:rPr>
            </w:pPr>
            <w:r>
              <w:rPr>
                <w:rFonts w:hint="eastAsia" w:ascii="宋体" w:hAnsi="宋体"/>
                <w:szCs w:val="21"/>
              </w:rPr>
              <w:t>（5）统计分析</w:t>
            </w:r>
          </w:p>
          <w:p>
            <w:pPr>
              <w:spacing w:line="360" w:lineRule="atLeast"/>
              <w:ind w:firstLine="420" w:firstLineChars="200"/>
              <w:rPr>
                <w:rFonts w:hint="eastAsia" w:ascii="宋体" w:hAnsi="宋体"/>
                <w:szCs w:val="21"/>
              </w:rPr>
            </w:pPr>
            <w:r>
              <w:rPr>
                <w:rFonts w:hint="eastAsia" w:ascii="宋体" w:hAnsi="宋体"/>
                <w:szCs w:val="21"/>
              </w:rPr>
              <w:t>1）监控门诊流量，自动生成统计报表，具备预约就诊率、爽约率统计分析功能；</w:t>
            </w:r>
          </w:p>
          <w:p>
            <w:pPr>
              <w:spacing w:line="360" w:lineRule="atLeast"/>
              <w:ind w:firstLine="420" w:firstLineChars="200"/>
              <w:rPr>
                <w:rFonts w:hint="eastAsia" w:ascii="宋体" w:hAnsi="宋体"/>
                <w:szCs w:val="21"/>
              </w:rPr>
            </w:pPr>
            <w:r>
              <w:rPr>
                <w:rFonts w:hint="eastAsia" w:ascii="宋体" w:hAnsi="宋体"/>
                <w:szCs w:val="21"/>
              </w:rPr>
              <w:t>2）具备预约渠道、人次、比例统计分析功能；</w:t>
            </w:r>
          </w:p>
          <w:p>
            <w:pPr>
              <w:spacing w:line="360" w:lineRule="atLeast"/>
              <w:ind w:firstLine="420" w:firstLineChars="200"/>
              <w:rPr>
                <w:rFonts w:ascii="宋体" w:hAnsi="宋体"/>
                <w:szCs w:val="21"/>
              </w:rPr>
            </w:pPr>
            <w:r>
              <w:rPr>
                <w:rFonts w:hint="eastAsia" w:ascii="宋体" w:hAnsi="宋体"/>
                <w:szCs w:val="21"/>
              </w:rPr>
              <w:t>3）具备预约情况汇总，包括科室、日期、专家等信息统计分析功能。</w:t>
            </w:r>
          </w:p>
          <w:p>
            <w:pPr>
              <w:spacing w:line="360" w:lineRule="atLeas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）门诊分诊管理</w:t>
            </w:r>
          </w:p>
          <w:p>
            <w:pPr>
              <w:spacing w:line="360" w:lineRule="atLeast"/>
              <w:ind w:firstLine="420" w:firstLineChars="200"/>
              <w:rPr>
                <w:rFonts w:hint="eastAsia" w:ascii="宋体" w:hAnsi="宋体"/>
                <w:szCs w:val="21"/>
              </w:rPr>
            </w:pPr>
            <w:r>
              <w:rPr>
                <w:rFonts w:hint="eastAsia" w:ascii="宋体" w:hAnsi="宋体"/>
                <w:szCs w:val="21"/>
              </w:rPr>
              <w:t>1）诊区分诊</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支持与医院信息系统对接，实时获取门诊挂号、门诊预约数据。</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支持通过刷身份证、就诊卡或者手工录入方式检索患者。</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具备现场报到功能，患者到达诊区后，进行报到确认，医生登录门诊医生工作站，可以查看诊室候诊情况。</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具备查看实时队列数据功能，包括：队列名称、候诊人数、已就诊人数、过号人数。</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hint="eastAsia" w:ascii="宋体" w:hAnsi="宋体"/>
                <w:szCs w:val="21"/>
              </w:rPr>
              <w:t>具备查看当前队列最后一次呼叫的患者姓名、排队序号、呼叫医生或诊位、叫号时间功能。</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6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hint="eastAsia" w:ascii="宋体" w:hAnsi="宋体"/>
                <w:szCs w:val="21"/>
              </w:rPr>
              <w:t>具备复诊（回诊）处理功能，包含：优先插队、间隔插队。具备设置间隔人数功能。</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7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⑦</w:t>
            </w:r>
            <w:r>
              <w:rPr>
                <w:rFonts w:ascii="宋体" w:hAnsi="宋体"/>
                <w:szCs w:val="21"/>
              </w:rPr>
              <w:fldChar w:fldCharType="end"/>
            </w:r>
            <w:r>
              <w:rPr>
                <w:rFonts w:hint="eastAsia" w:ascii="宋体" w:hAnsi="宋体"/>
                <w:szCs w:val="21"/>
              </w:rPr>
              <w:t>具备将患者分配至指定医生或诊室排队候诊功能。</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8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⑧</w:t>
            </w:r>
            <w:r>
              <w:rPr>
                <w:rFonts w:ascii="宋体" w:hAnsi="宋体"/>
                <w:szCs w:val="21"/>
              </w:rPr>
              <w:fldChar w:fldCharType="end"/>
            </w:r>
            <w:r>
              <w:rPr>
                <w:rFonts w:hint="eastAsia" w:ascii="宋体" w:hAnsi="宋体"/>
                <w:szCs w:val="21"/>
              </w:rPr>
              <w:t>具备按已设定规则自动选择医生或诊间功能。</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9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⑨</w:t>
            </w:r>
            <w:r>
              <w:rPr>
                <w:rFonts w:ascii="宋体" w:hAnsi="宋体"/>
                <w:szCs w:val="21"/>
              </w:rPr>
              <w:fldChar w:fldCharType="end"/>
            </w:r>
            <w:r>
              <w:rPr>
                <w:rFonts w:hint="eastAsia" w:ascii="宋体" w:hAnsi="宋体"/>
                <w:szCs w:val="21"/>
              </w:rPr>
              <w:t>具备对老、幼、军人、离休患者进行“特殊”标识功能，此类患者优先就诊。</w:t>
            </w:r>
          </w:p>
          <w:p>
            <w:pPr>
              <w:spacing w:line="360" w:lineRule="atLeast"/>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10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⑩</w:t>
            </w:r>
            <w:r>
              <w:rPr>
                <w:rFonts w:ascii="宋体" w:hAnsi="宋体"/>
                <w:szCs w:val="21"/>
              </w:rPr>
              <w:fldChar w:fldCharType="end"/>
            </w:r>
            <w:r>
              <w:rPr>
                <w:rFonts w:hint="eastAsia" w:ascii="宋体" w:hAnsi="宋体"/>
                <w:szCs w:val="21"/>
              </w:rPr>
              <w:t>具备患者无法就诊时，可将患者移出排队序列，做弃号处理功能。</w:t>
            </w:r>
          </w:p>
          <w:p>
            <w:pPr>
              <w:spacing w:line="360" w:lineRule="atLeast"/>
              <w:ind w:firstLine="420" w:firstLineChars="200"/>
              <w:rPr>
                <w:rFonts w:hint="eastAsia" w:ascii="宋体" w:hAnsi="宋体"/>
                <w:szCs w:val="21"/>
              </w:rPr>
            </w:pPr>
            <w:r>
              <w:rPr>
                <w:rFonts w:ascii="Cambria Math" w:hAnsi="Cambria Math" w:cs="Cambria Math"/>
                <w:szCs w:val="21"/>
              </w:rPr>
              <w:t>⑪</w:t>
            </w:r>
            <w:r>
              <w:rPr>
                <w:rFonts w:hint="eastAsia" w:ascii="宋体" w:hAnsi="宋体"/>
                <w:szCs w:val="21"/>
              </w:rPr>
              <w:t>具备过号处理功能，可将过号病人重新加入分诊队列。</w:t>
            </w:r>
          </w:p>
          <w:p>
            <w:pPr>
              <w:spacing w:line="360" w:lineRule="atLeast"/>
              <w:ind w:firstLine="420" w:firstLineChars="200"/>
              <w:rPr>
                <w:rFonts w:hint="eastAsia" w:ascii="宋体" w:hAnsi="宋体"/>
                <w:szCs w:val="21"/>
              </w:rPr>
            </w:pPr>
            <w:r>
              <w:rPr>
                <w:rFonts w:ascii="Cambria Math" w:hAnsi="Cambria Math" w:cs="Cambria Math"/>
                <w:szCs w:val="21"/>
              </w:rPr>
              <w:t>⑫</w:t>
            </w:r>
            <w:r>
              <w:rPr>
                <w:rFonts w:hint="eastAsia" w:ascii="宋体" w:hAnsi="宋体"/>
                <w:szCs w:val="21"/>
              </w:rPr>
              <w:t>具备转诊功能，可将患者转诊到院内其他科室。</w:t>
            </w:r>
          </w:p>
          <w:p>
            <w:pPr>
              <w:spacing w:line="360" w:lineRule="atLeast"/>
              <w:ind w:firstLine="420" w:firstLineChars="200"/>
              <w:rPr>
                <w:rFonts w:hint="eastAsia" w:ascii="宋体" w:hAnsi="宋体"/>
                <w:szCs w:val="21"/>
              </w:rPr>
            </w:pPr>
            <w:r>
              <w:rPr>
                <w:rFonts w:ascii="Cambria Math" w:hAnsi="Cambria Math" w:cs="Cambria Math"/>
                <w:szCs w:val="21"/>
              </w:rPr>
              <w:t>⑬</w:t>
            </w:r>
            <w:r>
              <w:rPr>
                <w:rFonts w:hint="eastAsia" w:ascii="宋体" w:hAnsi="宋体"/>
                <w:szCs w:val="21"/>
              </w:rPr>
              <w:t>具备绿色通道患者不经语音叫号直接就诊功能。</w:t>
            </w:r>
          </w:p>
          <w:p>
            <w:pPr>
              <w:spacing w:line="360" w:lineRule="atLeast"/>
              <w:ind w:firstLine="420" w:firstLineChars="200"/>
              <w:rPr>
                <w:rFonts w:ascii="宋体" w:hAnsi="宋体"/>
                <w:szCs w:val="21"/>
              </w:rPr>
            </w:pPr>
            <w:r>
              <w:rPr>
                <w:rFonts w:ascii="Cambria Math" w:hAnsi="Cambria Math" w:cs="Cambria Math"/>
                <w:szCs w:val="21"/>
              </w:rPr>
              <w:t>⑭</w:t>
            </w:r>
            <w:r>
              <w:rPr>
                <w:rFonts w:hint="eastAsia" w:ascii="宋体" w:hAnsi="宋体"/>
                <w:szCs w:val="21"/>
              </w:rPr>
              <w:t>支持制定预约叫号和现场排队叫号的规则，减少患者排队。</w:t>
            </w:r>
          </w:p>
          <w:p>
            <w:pPr>
              <w:spacing w:line="360" w:lineRule="atLeast"/>
              <w:rPr>
                <w:rFonts w:ascii="宋体" w:hAnsi="宋体"/>
                <w:szCs w:val="21"/>
              </w:rPr>
            </w:pPr>
            <w:r>
              <w:rPr>
                <w:rFonts w:hint="eastAsia" w:ascii="宋体" w:hAnsi="宋体"/>
                <w:szCs w:val="21"/>
              </w:rPr>
              <w:t>2）诊间分诊</w:t>
            </w:r>
          </w:p>
          <w:p>
            <w:pPr>
              <w:spacing w:line="360" w:lineRule="atLeast"/>
              <w:ind w:firstLine="420" w:firstLineChars="200"/>
              <w:rPr>
                <w:rFonts w:ascii="宋体" w:hAnsi="宋体"/>
                <w:szCs w:val="21"/>
              </w:rPr>
            </w:pPr>
            <w:r>
              <w:rPr>
                <w:rFonts w:hint="eastAsia" w:ascii="宋体" w:hAnsi="宋体"/>
                <w:szCs w:val="21"/>
              </w:rPr>
              <w:t>诊间分诊具备自动分诊和手动分诊功能。</w:t>
            </w:r>
          </w:p>
          <w:p>
            <w:pPr>
              <w:spacing w:line="360" w:lineRule="atLeast"/>
              <w:rPr>
                <w:rFonts w:ascii="宋体" w:hAnsi="宋体"/>
                <w:szCs w:val="21"/>
              </w:rPr>
            </w:pPr>
            <w:r>
              <w:rPr>
                <w:rFonts w:hint="eastAsia" w:ascii="宋体" w:hAnsi="宋体"/>
                <w:szCs w:val="21"/>
              </w:rPr>
              <w:t>3）分诊台挂号</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具备刷卡或手工录入方式检索患者功能。</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具备挂号选择初、复诊类型功能。</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具备挂号到科室、专家功能。</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4 \* GB3 </w:instrText>
            </w:r>
            <w:r>
              <w:rPr>
                <w:rFonts w:ascii="宋体" w:hAnsi="宋体"/>
                <w:szCs w:val="21"/>
              </w:rPr>
              <w:fldChar w:fldCharType="separate"/>
            </w:r>
            <w:r>
              <w:rPr>
                <w:rFonts w:hint="eastAsia" w:ascii="宋体" w:hAnsi="宋体"/>
                <w:szCs w:val="21"/>
              </w:rPr>
              <w:t>④</w:t>
            </w:r>
            <w:r>
              <w:rPr>
                <w:rFonts w:hint="eastAsia" w:ascii="宋体" w:hAnsi="宋体"/>
                <w:szCs w:val="21"/>
              </w:rPr>
              <w:fldChar w:fldCharType="end"/>
            </w:r>
            <w:r>
              <w:rPr>
                <w:rFonts w:hint="eastAsia" w:ascii="宋体" w:hAnsi="宋体"/>
                <w:szCs w:val="21"/>
              </w:rPr>
              <w:t>具备挂号到科室、医生、专家功能，挂号成功后，支持患者从微信端、自助终端、客服中心等多渠道缴费。</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5 \* GB3 </w:instrText>
            </w:r>
            <w:r>
              <w:rPr>
                <w:rFonts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挂号、缴费信息自动同步到门诊收费系统。</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6 \* GB3 </w:instrText>
            </w:r>
            <w:r>
              <w:rPr>
                <w:rFonts w:ascii="宋体" w:hAnsi="宋体"/>
                <w:szCs w:val="21"/>
              </w:rPr>
              <w:fldChar w:fldCharType="separate"/>
            </w:r>
            <w:r>
              <w:rPr>
                <w:rFonts w:hint="eastAsia" w:ascii="宋体" w:hAnsi="宋体"/>
                <w:szCs w:val="21"/>
              </w:rPr>
              <w:t>⑥</w:t>
            </w:r>
            <w:r>
              <w:rPr>
                <w:rFonts w:hint="eastAsia" w:ascii="宋体" w:hAnsi="宋体"/>
                <w:szCs w:val="21"/>
              </w:rPr>
              <w:fldChar w:fldCharType="end"/>
            </w:r>
            <w:r>
              <w:rPr>
                <w:rFonts w:hint="eastAsia" w:ascii="宋体" w:hAnsi="宋体"/>
                <w:szCs w:val="21"/>
              </w:rPr>
              <w:t>具备挂号同时扣费功能。</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7 \* GB3 </w:instrText>
            </w:r>
            <w:r>
              <w:rPr>
                <w:rFonts w:ascii="宋体" w:hAnsi="宋体"/>
                <w:szCs w:val="21"/>
              </w:rPr>
              <w:fldChar w:fldCharType="separate"/>
            </w:r>
            <w:r>
              <w:rPr>
                <w:rFonts w:hint="eastAsia" w:ascii="宋体" w:hAnsi="宋体"/>
                <w:szCs w:val="21"/>
              </w:rPr>
              <w:t>⑦</w:t>
            </w:r>
            <w:r>
              <w:rPr>
                <w:rFonts w:hint="eastAsia" w:ascii="宋体" w:hAnsi="宋体"/>
                <w:szCs w:val="21"/>
              </w:rPr>
              <w:fldChar w:fldCharType="end"/>
            </w:r>
            <w:r>
              <w:rPr>
                <w:rFonts w:hint="eastAsia" w:ascii="宋体" w:hAnsi="宋体"/>
                <w:szCs w:val="21"/>
              </w:rPr>
              <w:t>具备打印</w:t>
            </w:r>
            <w:r>
              <w:rPr>
                <w:rFonts w:ascii="宋体" w:hAnsi="宋体"/>
                <w:szCs w:val="21"/>
              </w:rPr>
              <w:t>/补打挂号单功能。</w:t>
            </w:r>
          </w:p>
          <w:p>
            <w:pPr>
              <w:spacing w:line="360" w:lineRule="atLeast"/>
              <w:rPr>
                <w:rFonts w:ascii="宋体" w:hAnsi="宋体"/>
                <w:szCs w:val="21"/>
              </w:rPr>
            </w:pPr>
            <w:r>
              <w:rPr>
                <w:rFonts w:hint="eastAsia" w:ascii="宋体" w:hAnsi="宋体"/>
                <w:szCs w:val="21"/>
              </w:rPr>
              <w:t>4）分诊配置管理</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具备配置向导功能；</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具备诊间配置、分诊科室设置、医科关系维护功能；</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具备诊区诊间关系维护、门诊急诊分级设置、医生简介维护、医生排班设置功能。</w:t>
            </w:r>
          </w:p>
          <w:p>
            <w:pPr>
              <w:spacing w:line="360" w:lineRule="atLeast"/>
              <w:rPr>
                <w:rFonts w:ascii="宋体" w:hAnsi="宋体"/>
                <w:szCs w:val="21"/>
              </w:rPr>
            </w:pPr>
            <w:r>
              <w:rPr>
                <w:rFonts w:hint="eastAsia" w:ascii="宋体" w:hAnsi="宋体"/>
                <w:szCs w:val="21"/>
              </w:rPr>
              <w:t>（7）门诊大屏叫号</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支持诊间屏显示专家医生个人简介功能，如医生照片、职称、简介、坐诊排班。</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支持分诊台向候诊区广播语音功能。</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支持医生叫号、重呼、跳过、休息的处理。</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4 \* GB3 </w:instrText>
            </w:r>
            <w:r>
              <w:rPr>
                <w:rFonts w:ascii="宋体" w:hAnsi="宋体"/>
                <w:szCs w:val="21"/>
              </w:rPr>
              <w:fldChar w:fldCharType="separate"/>
            </w:r>
            <w:r>
              <w:rPr>
                <w:rFonts w:hint="eastAsia" w:ascii="宋体" w:hAnsi="宋体"/>
                <w:szCs w:val="21"/>
              </w:rPr>
              <w:t>④</w:t>
            </w:r>
            <w:r>
              <w:rPr>
                <w:rFonts w:hint="eastAsia" w:ascii="宋体" w:hAnsi="宋体"/>
                <w:szCs w:val="21"/>
              </w:rPr>
              <w:fldChar w:fldCharType="end"/>
            </w:r>
            <w:r>
              <w:rPr>
                <w:rFonts w:hint="eastAsia" w:ascii="宋体" w:hAnsi="宋体"/>
                <w:szCs w:val="21"/>
              </w:rPr>
              <w:t>支持分诊台护士叫号、重呼、跳过、分诊的处理。</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5 \* GB3 </w:instrText>
            </w:r>
            <w:r>
              <w:rPr>
                <w:rFonts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支持处理返诊患者、迟到患者、预约患者等不同类别的患者。</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6 \* GB3 </w:instrText>
            </w:r>
            <w:r>
              <w:rPr>
                <w:rFonts w:ascii="宋体" w:hAnsi="宋体"/>
                <w:szCs w:val="21"/>
              </w:rPr>
              <w:fldChar w:fldCharType="separate"/>
            </w:r>
            <w:r>
              <w:rPr>
                <w:rFonts w:hint="eastAsia" w:ascii="宋体" w:hAnsi="宋体"/>
                <w:szCs w:val="21"/>
              </w:rPr>
              <w:t>⑥</w:t>
            </w:r>
            <w:r>
              <w:rPr>
                <w:rFonts w:hint="eastAsia" w:ascii="宋体" w:hAnsi="宋体"/>
                <w:szCs w:val="21"/>
              </w:rPr>
              <w:fldChar w:fldCharType="end"/>
            </w:r>
            <w:r>
              <w:rPr>
                <w:rFonts w:hint="eastAsia" w:ascii="宋体" w:hAnsi="宋体"/>
                <w:szCs w:val="21"/>
              </w:rPr>
              <w:t>诊室在呼叫下一位患者时，</w:t>
            </w:r>
            <w:r>
              <w:rPr>
                <w:rFonts w:ascii="宋体" w:hAnsi="宋体"/>
                <w:szCs w:val="21"/>
              </w:rPr>
              <w:t>LED屏幕用醒目的方式突出显示呼叫诊室和患者门诊挂号号码，并支持语音呼叫。</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7 \* GB3 </w:instrText>
            </w:r>
            <w:r>
              <w:rPr>
                <w:rFonts w:ascii="宋体" w:hAnsi="宋体"/>
                <w:szCs w:val="21"/>
              </w:rPr>
              <w:fldChar w:fldCharType="separate"/>
            </w:r>
            <w:r>
              <w:rPr>
                <w:rFonts w:hint="eastAsia" w:ascii="宋体" w:hAnsi="宋体"/>
                <w:szCs w:val="21"/>
              </w:rPr>
              <w:t>⑦</w:t>
            </w:r>
            <w:r>
              <w:rPr>
                <w:rFonts w:hint="eastAsia" w:ascii="宋体" w:hAnsi="宋体"/>
                <w:szCs w:val="21"/>
              </w:rPr>
              <w:fldChar w:fldCharType="end"/>
            </w:r>
            <w:r>
              <w:rPr>
                <w:rFonts w:hint="eastAsia" w:ascii="宋体" w:hAnsi="宋体"/>
                <w:szCs w:val="21"/>
              </w:rPr>
              <w:t>支持向诊区屏、诊间屏幕上发布文本文字信息功能。</w:t>
            </w:r>
          </w:p>
          <w:p>
            <w:pPr>
              <w:spacing w:line="360" w:lineRule="atLeast"/>
              <w:ind w:firstLine="420" w:firstLineChars="200"/>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 8 \* GB3 </w:instrText>
            </w:r>
            <w:r>
              <w:rPr>
                <w:rFonts w:ascii="宋体" w:hAnsi="宋体"/>
                <w:szCs w:val="21"/>
              </w:rPr>
              <w:fldChar w:fldCharType="separate"/>
            </w:r>
            <w:r>
              <w:rPr>
                <w:rFonts w:hint="eastAsia" w:ascii="宋体" w:hAnsi="宋体"/>
                <w:szCs w:val="21"/>
              </w:rPr>
              <w:t>⑧</w:t>
            </w:r>
            <w:r>
              <w:rPr>
                <w:rFonts w:hint="eastAsia" w:ascii="宋体" w:hAnsi="宋体"/>
                <w:szCs w:val="21"/>
              </w:rPr>
              <w:fldChar w:fldCharType="end"/>
            </w:r>
            <w:r>
              <w:rPr>
                <w:rFonts w:hint="eastAsia" w:ascii="宋体" w:hAnsi="宋体"/>
                <w:szCs w:val="21"/>
              </w:rPr>
              <w:t>支持发布公告内容在信息大屏显示功能。</w:t>
            </w:r>
          </w:p>
          <w:p>
            <w:pPr>
              <w:spacing w:line="360" w:lineRule="atLeast"/>
              <w:ind w:firstLine="420" w:firstLineChars="200"/>
              <w:rPr>
                <w:rFonts w:ascii="宋体" w:hAnsi="宋体"/>
                <w:szCs w:val="21"/>
              </w:rPr>
            </w:pPr>
            <w:r>
              <w:rPr>
                <w:rFonts w:hint="eastAsia" w:ascii="宋体" w:hAnsi="宋体"/>
                <w:szCs w:val="21"/>
              </w:rPr>
              <w:fldChar w:fldCharType="begin"/>
            </w:r>
            <w:r>
              <w:rPr>
                <w:rFonts w:hint="eastAsia" w:ascii="宋体" w:hAnsi="宋体"/>
                <w:szCs w:val="21"/>
              </w:rPr>
              <w:instrText xml:space="preserve"> = 9 \* GB3 </w:instrText>
            </w:r>
            <w:r>
              <w:rPr>
                <w:rFonts w:ascii="宋体" w:hAnsi="宋体"/>
                <w:szCs w:val="21"/>
              </w:rPr>
              <w:fldChar w:fldCharType="separate"/>
            </w:r>
            <w:r>
              <w:rPr>
                <w:rFonts w:hint="eastAsia" w:ascii="宋体" w:hAnsi="宋体"/>
                <w:szCs w:val="21"/>
              </w:rPr>
              <w:t>⑨</w:t>
            </w:r>
            <w:r>
              <w:rPr>
                <w:rFonts w:hint="eastAsia" w:ascii="宋体" w:hAnsi="宋体"/>
                <w:szCs w:val="21"/>
              </w:rPr>
              <w:fldChar w:fldCharType="end"/>
            </w:r>
            <w:r>
              <w:rPr>
                <w:rFonts w:hint="eastAsia" w:ascii="宋体" w:hAnsi="宋体"/>
                <w:szCs w:val="21"/>
              </w:rPr>
              <w:t>支持午休时间，叫号屏自动切换播放医院宣教片功能。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为预约业务系统提供用户、科室、角色、权限、消息通知、黑名单等基础管理功能。</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就诊服务——自助服务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将医院现有患者服务终端软硬件系统接入全院相关信息系统，实现患者自助服务。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自助挂号、自助报到、处方</w:t>
            </w:r>
            <w:r>
              <w:rPr>
                <w:rFonts w:ascii="宋体" w:hAnsi="宋体"/>
                <w:szCs w:val="21"/>
              </w:rPr>
              <w:t>/费用自助查询、医疗服务价格自助查询、检验检查报告自助打印、单据自助打印、自助交费。</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2.医疗服务</w:t>
      </w:r>
    </w:p>
    <w:p>
      <w:pPr>
        <w:spacing w:line="360" w:lineRule="atLeast"/>
        <w:rPr>
          <w:rFonts w:ascii="宋体" w:hAnsi="宋体"/>
          <w:szCs w:val="21"/>
        </w:rPr>
      </w:pPr>
      <w:r>
        <w:rPr>
          <w:rFonts w:ascii="宋体" w:hAnsi="宋体"/>
          <w:szCs w:val="21"/>
        </w:rPr>
        <w:t>（</w:t>
      </w:r>
      <w:r>
        <w:rPr>
          <w:rFonts w:hint="eastAsia" w:ascii="宋体" w:hAnsi="宋体"/>
          <w:szCs w:val="21"/>
        </w:rPr>
        <w:t>1</w:t>
      </w:r>
      <w:r>
        <w:rPr>
          <w:rFonts w:ascii="宋体" w:hAnsi="宋体"/>
          <w:szCs w:val="21"/>
        </w:rPr>
        <w:t>）医疗业务（门、急诊）</w:t>
      </w:r>
    </w:p>
    <w:p>
      <w:pPr>
        <w:spacing w:line="360" w:lineRule="atLeast"/>
        <w:rPr>
          <w:rFonts w:ascii="宋体" w:hAnsi="宋体"/>
          <w:szCs w:val="21"/>
        </w:rPr>
      </w:pPr>
      <w:r>
        <w:rPr>
          <w:rFonts w:hint="eastAsia" w:ascii="宋体" w:hAnsi="宋体"/>
          <w:szCs w:val="21"/>
        </w:rPr>
        <w:t>1</w:t>
      </w:r>
      <w:r>
        <w:rPr>
          <w:rFonts w:ascii="宋体" w:hAnsi="宋体"/>
          <w:szCs w:val="21"/>
        </w:rPr>
        <w:t>）门、急诊电子病历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按照《病历书写基本规范》要求，确保病历书写及时、完整、规范。书写内容主要包括初诊电子病历、复诊电子病历、急诊电子病历、电子传染病报告、电子出生证明和电子死亡医学证明等。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电子病历书写，结构化电子病历，调阅患者就诊记录，病历内容自动录入，模板维护，病历打印，辅助功能等。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采用结构化结合自由文本的录入模式。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支持所见即所得的痕迹保留技术。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支持病历的自动质控提醒、支持实习医师、试用期医务人员代书写病历时书写者与审阅者的双签名。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电子病历需能调用获取患者病历记录就诊科室列表、获取患者某次就诊病历薄、获取患者就诊病历历史等微服务。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支持病历的常规书写，且对当前编辑的病历内容自动暂存，病历的签署、撤销功能。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支持病历内容自动化录入：患者主诉、诊断、检验、检查、处置方案</w:t>
            </w:r>
            <w:r>
              <w:rPr>
                <w:rFonts w:ascii="宋体" w:hAnsi="宋体"/>
                <w:szCs w:val="21"/>
              </w:rPr>
              <w:t>，自动录入到病历中，既往史同步</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支持对病历单元值合理性验证。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支持单元自由文本方式录入、段落叙事文本框录入、单元多行文本录入。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支持患者初复诊切换患者知识文档，自动默认加载初复诊病历。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支持个人、科室、全院模板维护，同时可以设置科室对应病历模板；支持科室模板初复诊默认加载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针对产科门诊入口，根据临床需要，设立相应的模块提取相关临床信息，比如某一模块，根据临床需要，可提取包含“孕周、化验指标、下次随访日期”等信息，同时把该模块信息与桂妇儿系统互联上传。同时能生成各种报表进行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可以查阅患者所有影像信息。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在门诊病历系统中的产前诊断页面的相应模块里，可以按照临床需要设立多个子模块，比如在“双方地贫”模块中，再设立“孕妇</w:t>
            </w:r>
            <w:r>
              <w:rPr>
                <w:rFonts w:ascii="宋体" w:hAnsi="宋体"/>
                <w:szCs w:val="21"/>
              </w:rPr>
              <w:t>Hb”、“孕妇MCV”、“孕妇MCH”等多个模块。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病历打印：</w:t>
            </w:r>
          </w:p>
          <w:p>
            <w:pPr>
              <w:spacing w:line="360" w:lineRule="atLeast"/>
              <w:rPr>
                <w:rFonts w:ascii="宋体" w:hAnsi="宋体"/>
                <w:szCs w:val="21"/>
              </w:rPr>
            </w:pPr>
            <w:r>
              <w:rPr>
                <w:rFonts w:hint="eastAsia" w:ascii="宋体" w:hAnsi="宋体"/>
                <w:szCs w:val="21"/>
              </w:rPr>
              <w:t>（1）支持病历集中打印；</w:t>
            </w:r>
          </w:p>
          <w:p>
            <w:pPr>
              <w:spacing w:line="360" w:lineRule="atLeast"/>
              <w:rPr>
                <w:rFonts w:ascii="宋体" w:hAnsi="宋体"/>
                <w:szCs w:val="21"/>
              </w:rPr>
            </w:pPr>
            <w:r>
              <w:rPr>
                <w:rFonts w:hint="eastAsia" w:ascii="宋体" w:hAnsi="宋体"/>
                <w:szCs w:val="21"/>
              </w:rPr>
              <w:t>（2）支持当前界面病历诊间一键打印；</w:t>
            </w:r>
          </w:p>
          <w:p>
            <w:pPr>
              <w:spacing w:line="360" w:lineRule="atLeast"/>
              <w:rPr>
                <w:rFonts w:ascii="宋体" w:hAnsi="宋体"/>
                <w:szCs w:val="21"/>
              </w:rPr>
            </w:pPr>
            <w:r>
              <w:rPr>
                <w:rFonts w:hint="eastAsia" w:ascii="宋体" w:hAnsi="宋体"/>
                <w:szCs w:val="21"/>
              </w:rPr>
              <w:t>（3）支持病历内容患者自助打印；</w:t>
            </w:r>
          </w:p>
          <w:p>
            <w:pPr>
              <w:spacing w:line="360" w:lineRule="atLeast"/>
              <w:rPr>
                <w:rFonts w:ascii="宋体" w:hAnsi="宋体"/>
                <w:szCs w:val="21"/>
              </w:rPr>
            </w:pPr>
            <w:r>
              <w:rPr>
                <w:rFonts w:hint="eastAsia" w:ascii="宋体" w:hAnsi="宋体"/>
                <w:szCs w:val="21"/>
              </w:rPr>
              <w:t>（4）支持病历本、普通纸张两种打印模式。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辅助功能</w:t>
            </w:r>
            <w:r>
              <w:rPr>
                <w:rFonts w:hint="eastAsia" w:ascii="宋体" w:hAnsi="宋体"/>
                <w:szCs w:val="21"/>
              </w:rPr>
              <w:t>：</w:t>
            </w:r>
          </w:p>
          <w:p>
            <w:pPr>
              <w:spacing w:line="360" w:lineRule="atLeast"/>
              <w:rPr>
                <w:rFonts w:ascii="宋体" w:hAnsi="宋体"/>
                <w:szCs w:val="21"/>
              </w:rPr>
            </w:pPr>
            <w:r>
              <w:rPr>
                <w:rFonts w:ascii="宋体" w:hAnsi="宋体"/>
                <w:szCs w:val="21"/>
              </w:rPr>
              <w:t>（</w:t>
            </w:r>
            <w:r>
              <w:rPr>
                <w:rFonts w:hint="eastAsia" w:ascii="宋体" w:hAnsi="宋体"/>
                <w:szCs w:val="21"/>
              </w:rPr>
              <w:t>1</w:t>
            </w:r>
            <w:r>
              <w:rPr>
                <w:rFonts w:ascii="宋体" w:hAnsi="宋体"/>
                <w:szCs w:val="21"/>
              </w:rPr>
              <w:t>）支持插入结构化知识片段、单元；</w:t>
            </w:r>
          </w:p>
          <w:p>
            <w:pPr>
              <w:spacing w:line="360" w:lineRule="atLeast"/>
              <w:rPr>
                <w:rFonts w:ascii="宋体" w:hAnsi="宋体"/>
                <w:szCs w:val="21"/>
              </w:rPr>
            </w:pPr>
            <w:r>
              <w:rPr>
                <w:rFonts w:ascii="宋体" w:hAnsi="宋体"/>
                <w:szCs w:val="21"/>
              </w:rPr>
              <w:t>（</w:t>
            </w:r>
            <w:r>
              <w:rPr>
                <w:rFonts w:hint="eastAsia" w:ascii="宋体" w:hAnsi="宋体"/>
                <w:szCs w:val="21"/>
              </w:rPr>
              <w:t>2</w:t>
            </w:r>
            <w:r>
              <w:rPr>
                <w:rFonts w:ascii="宋体" w:hAnsi="宋体"/>
                <w:szCs w:val="21"/>
              </w:rPr>
              <w:t>）支持使用知识文档创建病历；</w:t>
            </w:r>
          </w:p>
          <w:p>
            <w:pPr>
              <w:spacing w:line="360" w:lineRule="atLeast"/>
              <w:rPr>
                <w:rFonts w:ascii="宋体" w:hAnsi="宋体"/>
                <w:szCs w:val="21"/>
              </w:rPr>
            </w:pPr>
            <w:r>
              <w:rPr>
                <w:rFonts w:ascii="宋体" w:hAnsi="宋体"/>
                <w:szCs w:val="21"/>
              </w:rPr>
              <w:t>（</w:t>
            </w:r>
            <w:r>
              <w:rPr>
                <w:rFonts w:hint="eastAsia" w:ascii="宋体" w:hAnsi="宋体"/>
                <w:szCs w:val="21"/>
              </w:rPr>
              <w:t>3</w:t>
            </w:r>
            <w:r>
              <w:rPr>
                <w:rFonts w:ascii="宋体" w:hAnsi="宋体"/>
                <w:szCs w:val="21"/>
              </w:rPr>
              <w:t>）支持个人收藏使用知识文档；</w:t>
            </w:r>
          </w:p>
          <w:p>
            <w:pPr>
              <w:spacing w:line="360" w:lineRule="atLeast"/>
              <w:rPr>
                <w:rFonts w:ascii="宋体" w:hAnsi="宋体"/>
                <w:szCs w:val="21"/>
              </w:rPr>
            </w:pPr>
            <w:r>
              <w:rPr>
                <w:rFonts w:ascii="宋体" w:hAnsi="宋体"/>
                <w:szCs w:val="21"/>
              </w:rPr>
              <w:t>（</w:t>
            </w:r>
            <w:r>
              <w:rPr>
                <w:rFonts w:hint="eastAsia" w:ascii="宋体" w:hAnsi="宋体"/>
                <w:szCs w:val="21"/>
              </w:rPr>
              <w:t>4</w:t>
            </w:r>
            <w:r>
              <w:rPr>
                <w:rFonts w:ascii="宋体" w:hAnsi="宋体"/>
                <w:szCs w:val="21"/>
              </w:rPr>
              <w:t>）支持知识文档权限控制；</w:t>
            </w:r>
          </w:p>
          <w:p>
            <w:pPr>
              <w:spacing w:line="360" w:lineRule="atLeast"/>
              <w:rPr>
                <w:rFonts w:ascii="宋体" w:hAnsi="宋体"/>
                <w:szCs w:val="21"/>
              </w:rPr>
            </w:pPr>
            <w:r>
              <w:rPr>
                <w:rFonts w:ascii="宋体" w:hAnsi="宋体"/>
                <w:szCs w:val="21"/>
              </w:rPr>
              <w:t>（</w:t>
            </w:r>
            <w:r>
              <w:rPr>
                <w:rFonts w:hint="eastAsia" w:ascii="宋体" w:hAnsi="宋体"/>
                <w:szCs w:val="21"/>
              </w:rPr>
              <w:t>5</w:t>
            </w:r>
            <w:r>
              <w:rPr>
                <w:rFonts w:ascii="宋体" w:hAnsi="宋体"/>
                <w:szCs w:val="21"/>
              </w:rPr>
              <w:t>）支持病历助手进行公示计算功能；</w:t>
            </w:r>
          </w:p>
          <w:p>
            <w:pPr>
              <w:spacing w:line="360" w:lineRule="atLeast"/>
              <w:rPr>
                <w:rFonts w:ascii="宋体" w:hAnsi="宋体"/>
                <w:szCs w:val="21"/>
              </w:rPr>
            </w:pPr>
            <w:r>
              <w:rPr>
                <w:rFonts w:ascii="宋体" w:hAnsi="宋体"/>
                <w:szCs w:val="21"/>
              </w:rPr>
              <w:t>（</w:t>
            </w:r>
            <w:r>
              <w:rPr>
                <w:rFonts w:hint="eastAsia" w:ascii="宋体" w:hAnsi="宋体"/>
                <w:szCs w:val="21"/>
              </w:rPr>
              <w:t>6</w:t>
            </w:r>
            <w:r>
              <w:rPr>
                <w:rFonts w:ascii="宋体" w:hAnsi="宋体"/>
                <w:szCs w:val="21"/>
              </w:rPr>
              <w:t>）支持病历助手自由插入医嘱；</w:t>
            </w:r>
          </w:p>
          <w:p>
            <w:pPr>
              <w:spacing w:line="360" w:lineRule="atLeast"/>
              <w:rPr>
                <w:rFonts w:ascii="宋体" w:hAnsi="宋体"/>
                <w:szCs w:val="21"/>
              </w:rPr>
            </w:pPr>
            <w:r>
              <w:rPr>
                <w:rFonts w:ascii="宋体" w:hAnsi="宋体"/>
                <w:szCs w:val="21"/>
              </w:rPr>
              <w:t>（</w:t>
            </w:r>
            <w:r>
              <w:rPr>
                <w:rFonts w:hint="eastAsia" w:ascii="宋体" w:hAnsi="宋体"/>
                <w:szCs w:val="21"/>
              </w:rPr>
              <w:t>7</w:t>
            </w:r>
            <w:r>
              <w:rPr>
                <w:rFonts w:ascii="宋体" w:hAnsi="宋体"/>
                <w:szCs w:val="21"/>
              </w:rPr>
              <w:t>）支持病历助手自由插入报告；</w:t>
            </w:r>
          </w:p>
          <w:p>
            <w:pPr>
              <w:spacing w:line="360" w:lineRule="atLeast"/>
              <w:rPr>
                <w:rFonts w:ascii="宋体" w:hAnsi="宋体"/>
                <w:szCs w:val="21"/>
              </w:rPr>
            </w:pPr>
            <w:r>
              <w:rPr>
                <w:rFonts w:ascii="宋体" w:hAnsi="宋体"/>
                <w:szCs w:val="21"/>
              </w:rPr>
              <w:t>（</w:t>
            </w:r>
            <w:r>
              <w:rPr>
                <w:rFonts w:hint="eastAsia" w:ascii="宋体" w:hAnsi="宋体"/>
                <w:szCs w:val="21"/>
              </w:rPr>
              <w:t>8</w:t>
            </w:r>
            <w:r>
              <w:rPr>
                <w:rFonts w:ascii="宋体" w:hAnsi="宋体"/>
                <w:szCs w:val="21"/>
              </w:rPr>
              <w:t>）支持病历助手符号插入；</w:t>
            </w:r>
          </w:p>
          <w:p>
            <w:pPr>
              <w:spacing w:line="360" w:lineRule="atLeast"/>
              <w:rPr>
                <w:rFonts w:ascii="宋体" w:hAnsi="宋体"/>
                <w:szCs w:val="21"/>
              </w:rPr>
            </w:pPr>
            <w:r>
              <w:rPr>
                <w:rFonts w:ascii="宋体" w:hAnsi="宋体"/>
                <w:szCs w:val="21"/>
              </w:rPr>
              <w:t>（</w:t>
            </w:r>
            <w:r>
              <w:rPr>
                <w:rFonts w:hint="eastAsia" w:ascii="宋体" w:hAnsi="宋体"/>
                <w:szCs w:val="21"/>
              </w:rPr>
              <w:t>9</w:t>
            </w:r>
            <w:r>
              <w:rPr>
                <w:rFonts w:ascii="宋体" w:hAnsi="宋体"/>
                <w:szCs w:val="21"/>
              </w:rPr>
              <w:t>）支持病历记录查看患者既往病历；</w:t>
            </w:r>
          </w:p>
          <w:p>
            <w:pPr>
              <w:spacing w:line="360" w:lineRule="atLeast"/>
              <w:rPr>
                <w:rFonts w:ascii="宋体" w:hAnsi="宋体"/>
                <w:szCs w:val="21"/>
              </w:rPr>
            </w:pPr>
            <w:r>
              <w:rPr>
                <w:rFonts w:ascii="宋体" w:hAnsi="宋体"/>
                <w:szCs w:val="21"/>
              </w:rPr>
              <w:t>（</w:t>
            </w:r>
            <w:r>
              <w:rPr>
                <w:rFonts w:hint="eastAsia" w:ascii="宋体" w:hAnsi="宋体"/>
                <w:szCs w:val="21"/>
              </w:rPr>
              <w:t>10</w:t>
            </w:r>
            <w:r>
              <w:rPr>
                <w:rFonts w:ascii="宋体" w:hAnsi="宋体"/>
                <w:szCs w:val="21"/>
              </w:rPr>
              <w:t>）支持病历记录插入患者既往病历；</w:t>
            </w:r>
          </w:p>
          <w:p>
            <w:pPr>
              <w:spacing w:line="360" w:lineRule="atLeast"/>
              <w:rPr>
                <w:rFonts w:ascii="宋体" w:hAnsi="宋体"/>
                <w:szCs w:val="21"/>
              </w:rPr>
            </w:pPr>
            <w:r>
              <w:rPr>
                <w:rFonts w:ascii="宋体" w:hAnsi="宋体"/>
                <w:szCs w:val="21"/>
              </w:rPr>
              <w:t>（</w:t>
            </w:r>
            <w:r>
              <w:rPr>
                <w:rFonts w:hint="eastAsia" w:ascii="宋体" w:hAnsi="宋体"/>
                <w:szCs w:val="21"/>
              </w:rPr>
              <w:t>11</w:t>
            </w:r>
            <w:r>
              <w:rPr>
                <w:rFonts w:ascii="宋体" w:hAnsi="宋体"/>
                <w:szCs w:val="21"/>
              </w:rPr>
              <w:t>）支持月经史、日期多种专科控件；</w:t>
            </w:r>
          </w:p>
          <w:p>
            <w:pPr>
              <w:spacing w:line="360" w:lineRule="atLeast"/>
              <w:rPr>
                <w:rFonts w:ascii="宋体" w:hAnsi="宋体"/>
                <w:szCs w:val="21"/>
              </w:rPr>
            </w:pPr>
            <w:r>
              <w:rPr>
                <w:rFonts w:ascii="宋体" w:hAnsi="宋体"/>
                <w:szCs w:val="21"/>
              </w:rPr>
              <w:t>（</w:t>
            </w:r>
            <w:r>
              <w:rPr>
                <w:rFonts w:hint="eastAsia" w:ascii="宋体" w:hAnsi="宋体"/>
                <w:szCs w:val="21"/>
              </w:rPr>
              <w:t>12</w:t>
            </w:r>
            <w:r>
              <w:rPr>
                <w:rFonts w:ascii="宋体" w:hAnsi="宋体"/>
                <w:szCs w:val="21"/>
              </w:rPr>
              <w:t>）使用人体图插入体格检查内容，人体图包含人体、器官多部位。</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门、急诊处方和处置管理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门诊医生工作站是协助门诊医生完成日常医疗工作的计算机应用程序，其主要任务是处理门诊记录、诊断、处方、检查、检验、治疗处置、手术和卫生材料等信息。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通用功能、处方录入、检验申请、检查申请、手术，治疗申请、处方处置模板、处方审核、输血申请单、处方和处置分析、诊疗项目扣费执行、全预约、集成视图、合理用药、与生殖科系统、产前诊断门诊系统对接、病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通用功能：</w:t>
            </w:r>
          </w:p>
          <w:p>
            <w:pPr>
              <w:spacing w:line="360" w:lineRule="atLeast"/>
              <w:ind w:firstLine="420" w:firstLineChars="200"/>
              <w:rPr>
                <w:rFonts w:ascii="宋体" w:hAnsi="宋体"/>
                <w:szCs w:val="21"/>
              </w:rPr>
            </w:pPr>
            <w:r>
              <w:rPr>
                <w:rFonts w:hint="eastAsia" w:ascii="宋体" w:hAnsi="宋体"/>
                <w:szCs w:val="21"/>
              </w:rPr>
              <w:t>所有处方处置录入和处理时显示患者支付方式、医保信息、药物过敏等标志。支持</w:t>
            </w:r>
            <w:r>
              <w:rPr>
                <w:rFonts w:ascii="宋体" w:hAnsi="宋体"/>
                <w:szCs w:val="21"/>
              </w:rPr>
              <w:t>自由文本方式或结构化等多种方式录入、复制历史处方处置记录、处方处置合理性检查、处方处置费用实时自动计算、健康档案信息调阅、医保政策查询、合规性自动检查和提示功能。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处方录入：</w:t>
            </w:r>
          </w:p>
          <w:p>
            <w:pPr>
              <w:spacing w:line="360" w:lineRule="atLeast"/>
              <w:ind w:firstLine="420" w:firstLineChars="200"/>
              <w:rPr>
                <w:rFonts w:ascii="宋体" w:hAnsi="宋体"/>
                <w:szCs w:val="21"/>
              </w:rPr>
            </w:pPr>
            <w:r>
              <w:rPr>
                <w:rFonts w:hint="eastAsia" w:ascii="宋体" w:hAnsi="宋体"/>
                <w:szCs w:val="21"/>
              </w:rPr>
              <w:t>支持药品处方录入，包括药品名称、剂型、规格、剂量、使用频次、天数、给药途径、数量、滴速、录入时间、使用备注、执行药房、皮试类型等内容。自动获取和显示药品字典信息。可以引用模板、常用项目、历史处方等数据开具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检验申请：</w:t>
            </w:r>
          </w:p>
          <w:p>
            <w:pPr>
              <w:spacing w:line="360" w:lineRule="atLeast"/>
              <w:ind w:firstLine="420" w:firstLineChars="200"/>
              <w:rPr>
                <w:rFonts w:ascii="宋体" w:hAnsi="宋体"/>
                <w:szCs w:val="21"/>
              </w:rPr>
            </w:pPr>
            <w:r>
              <w:rPr>
                <w:rFonts w:hint="eastAsia" w:ascii="宋体" w:hAnsi="宋体"/>
                <w:szCs w:val="21"/>
              </w:rPr>
              <w:t>自动获取和显示检验项目字典信息，包括项目名称、取材部位、标本材料、价格、医保费用类别等信息。录入检验申请时自动获取患者的基本信息和临床诊疗信息，包括历史检验结果、其他医疗卫生机构检验结果和报告。支持检验申请加急、重复检验项目提醒、检验申请执行状态查询、检验项目的参考知识、检验结果与报告数据获取等。支持模板和常用项目，历史处方引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检查申请：</w:t>
            </w:r>
          </w:p>
          <w:p>
            <w:pPr>
              <w:spacing w:line="360" w:lineRule="atLeast"/>
              <w:ind w:firstLine="420" w:firstLineChars="200"/>
              <w:rPr>
                <w:rFonts w:ascii="宋体" w:hAnsi="宋体"/>
                <w:szCs w:val="21"/>
              </w:rPr>
            </w:pPr>
            <w:r>
              <w:rPr>
                <w:rFonts w:hint="eastAsia" w:ascii="宋体" w:hAnsi="宋体"/>
                <w:szCs w:val="21"/>
              </w:rPr>
              <w:t>自动获取和显示检查项目字典信息，包括项目名称、检查部位、价格、医保费用类别等信息。录入申请时自动获取患者的基本信息和临床诊疗信息，包括历史检查结果、其他医疗卫生机构检查结果和报告。支持申请检查加急、重复检查项目提醒、检查申请执行状态查询、提供检查项目的参考知识、检查报告和图像查阅等支持查阅报告时，根据结果和患者诊断、生理指标、历史检查结果对比等自动检查并给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手术、治疗申请：</w:t>
            </w:r>
          </w:p>
          <w:p>
            <w:pPr>
              <w:spacing w:line="360" w:lineRule="atLeast"/>
              <w:ind w:firstLine="420" w:firstLineChars="200"/>
              <w:rPr>
                <w:rFonts w:ascii="宋体" w:hAnsi="宋体"/>
                <w:szCs w:val="21"/>
              </w:rPr>
            </w:pPr>
            <w:r>
              <w:rPr>
                <w:rFonts w:hint="eastAsia" w:ascii="宋体" w:hAnsi="宋体"/>
                <w:szCs w:val="21"/>
              </w:rPr>
              <w:t>自动获取和显示手术、治疗项目字典信息，包括项目名称、价格、医保费用类别等信息。可对应查看项目的价项信息。支持通过调用模板，选择常用项目以及历史处方一键引用，快速开具项目。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处方处置模板：</w:t>
            </w:r>
          </w:p>
          <w:p>
            <w:pPr>
              <w:spacing w:line="360" w:lineRule="atLeast"/>
              <w:ind w:firstLine="420" w:firstLineChars="200"/>
              <w:rPr>
                <w:rFonts w:ascii="宋体" w:hAnsi="宋体"/>
                <w:szCs w:val="21"/>
              </w:rPr>
            </w:pPr>
            <w:r>
              <w:rPr>
                <w:rFonts w:hint="eastAsia" w:ascii="宋体" w:hAnsi="宋体"/>
                <w:szCs w:val="21"/>
              </w:rPr>
              <w:t>支持处方处置模板的创建、修改和删除。处方处置模板的权限分类管理，包括公共模板、部门模板和个人模板。个人模板支持授权给指定用户。可根据处方处置内容生成新模板。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处方审核：</w:t>
            </w:r>
          </w:p>
          <w:p>
            <w:pPr>
              <w:spacing w:line="360" w:lineRule="atLeast"/>
              <w:ind w:firstLine="420" w:firstLineChars="200"/>
              <w:rPr>
                <w:rFonts w:ascii="宋体" w:hAnsi="宋体"/>
                <w:szCs w:val="21"/>
              </w:rPr>
            </w:pPr>
            <w:r>
              <w:rPr>
                <w:rFonts w:hint="eastAsia" w:ascii="宋体" w:hAnsi="宋体"/>
                <w:szCs w:val="21"/>
              </w:rPr>
              <w:t>录入处方时对相关药品资料信息查询，并可对医嘱进行药物过敏史、药物相互作用、</w:t>
            </w:r>
            <w:r>
              <w:rPr>
                <w:rFonts w:ascii="宋体" w:hAnsi="宋体"/>
                <w:szCs w:val="21"/>
              </w:rPr>
              <w:t>禁忌证、副作用等审查来协助医生正确筛选药物和确定医嘱，并在发现问题时进行提醒和纠正。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输血申请单：</w:t>
            </w:r>
          </w:p>
          <w:p>
            <w:pPr>
              <w:spacing w:line="360" w:lineRule="atLeast"/>
              <w:ind w:firstLine="420" w:firstLineChars="200"/>
              <w:rPr>
                <w:rFonts w:ascii="宋体" w:hAnsi="宋体"/>
                <w:szCs w:val="21"/>
              </w:rPr>
            </w:pPr>
            <w:r>
              <w:rPr>
                <w:rFonts w:hint="eastAsia" w:ascii="宋体" w:hAnsi="宋体"/>
                <w:szCs w:val="21"/>
              </w:rPr>
              <w:t>电子化的输血申请单流程管理，包括输血治疗知情同意书、临床输血申请单、取血单、输血记录单和患者输血不良反应单等表单的录入，记录和日志管理等。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处方和处置分析：</w:t>
            </w:r>
          </w:p>
          <w:p>
            <w:pPr>
              <w:spacing w:line="360" w:lineRule="atLeast"/>
              <w:ind w:firstLine="420" w:firstLineChars="200"/>
              <w:rPr>
                <w:rFonts w:ascii="宋体" w:hAnsi="宋体"/>
                <w:szCs w:val="21"/>
              </w:rPr>
            </w:pPr>
            <w:r>
              <w:rPr>
                <w:rFonts w:hint="eastAsia" w:ascii="宋体" w:hAnsi="宋体"/>
                <w:szCs w:val="21"/>
              </w:rPr>
              <w:t>对所有的处方和处置的全流程关键节点数据进行采集和分析，包括处方和处置的开立、审核、状态、结果等数据。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诊疗项目扣费执行：</w:t>
            </w:r>
          </w:p>
          <w:p>
            <w:pPr>
              <w:spacing w:line="360" w:lineRule="atLeast"/>
              <w:ind w:firstLine="420" w:firstLineChars="200"/>
              <w:rPr>
                <w:rFonts w:ascii="宋体" w:hAnsi="宋体"/>
                <w:szCs w:val="21"/>
              </w:rPr>
            </w:pPr>
            <w:r>
              <w:rPr>
                <w:rFonts w:ascii="宋体" w:hAnsi="宋体"/>
                <w:szCs w:val="21"/>
              </w:rPr>
              <w:t>本科室执行的诊疗项目，在开具后发送提示是否立即扣费，也可在执行界面进行扣费和执行。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预约服务：</w:t>
            </w:r>
          </w:p>
          <w:p>
            <w:pPr>
              <w:spacing w:line="360" w:lineRule="atLeast"/>
              <w:ind w:firstLine="420" w:firstLineChars="200"/>
              <w:rPr>
                <w:rFonts w:ascii="宋体" w:hAnsi="宋体"/>
                <w:szCs w:val="21"/>
              </w:rPr>
            </w:pPr>
            <w:r>
              <w:rPr>
                <w:rFonts w:hint="eastAsia" w:ascii="宋体" w:hAnsi="宋体"/>
                <w:szCs w:val="21"/>
              </w:rPr>
              <w:t>可进行诊间预约，为病人预约下次就诊时间；可进行医技预约，为病人预约开单的医技项目；可进行治疗预约，为病人预约治疗项目的时间；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集成视图：</w:t>
            </w:r>
          </w:p>
          <w:p>
            <w:pPr>
              <w:spacing w:line="360" w:lineRule="atLeast"/>
              <w:ind w:firstLine="420" w:firstLineChars="200"/>
              <w:rPr>
                <w:rFonts w:ascii="宋体" w:hAnsi="宋体"/>
                <w:szCs w:val="21"/>
              </w:rPr>
            </w:pPr>
            <w:r>
              <w:rPr>
                <w:rFonts w:hint="eastAsia" w:ascii="宋体" w:hAnsi="宋体"/>
                <w:szCs w:val="21"/>
              </w:rPr>
              <w:t>显示病人历次的门诊、住院的就诊记录，包括病历、医嘱、检查检验报告、医嘱闭环数据信息、临床指标数据等。可总览病人在医院的医疗行为，便于医生查看。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合理用药：</w:t>
            </w:r>
          </w:p>
          <w:p>
            <w:pPr>
              <w:spacing w:line="360" w:lineRule="atLeast"/>
              <w:ind w:firstLine="420" w:firstLineChars="200"/>
              <w:rPr>
                <w:rFonts w:ascii="宋体" w:hAnsi="宋体"/>
                <w:szCs w:val="21"/>
              </w:rPr>
            </w:pPr>
            <w:r>
              <w:rPr>
                <w:rFonts w:hint="eastAsia" w:ascii="宋体" w:hAnsi="宋体"/>
                <w:szCs w:val="21"/>
              </w:rPr>
              <w:t>收纳药物说明书，开具处方时对特殊病人（心脏病、高血压、高脂血症、过敏史等）有相对应提醒；医嘱能自动识别用药使用方法，比如频次等。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与生殖科系统、产前诊断门诊系统对接：</w:t>
            </w:r>
          </w:p>
          <w:p>
            <w:pPr>
              <w:spacing w:line="360" w:lineRule="atLeast"/>
              <w:ind w:firstLine="420" w:firstLineChars="200"/>
              <w:rPr>
                <w:rFonts w:ascii="宋体" w:hAnsi="宋体"/>
                <w:szCs w:val="21"/>
              </w:rPr>
            </w:pPr>
            <w:r>
              <w:rPr>
                <w:rFonts w:hint="eastAsia" w:ascii="宋体" w:hAnsi="宋体"/>
                <w:szCs w:val="21"/>
              </w:rPr>
              <w:t>产前诊断门诊系统需要与医院的</w:t>
            </w:r>
            <w:r>
              <w:rPr>
                <w:rFonts w:ascii="宋体" w:hAnsi="宋体"/>
                <w:szCs w:val="21"/>
              </w:rPr>
              <w:t>HIS系统连接和生殖科系统连接，直接获取患者就诊信息，如：姓名、年龄、身份证号、母子健康手册保健号、人口编号、门诊ID、胚胎移植时间等。也可以通过指纹等某些ID实现信息关联。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病历查询：</w:t>
            </w:r>
          </w:p>
          <w:p>
            <w:pPr>
              <w:spacing w:line="360" w:lineRule="atLeast"/>
              <w:ind w:firstLine="420" w:firstLineChars="200"/>
              <w:rPr>
                <w:rFonts w:ascii="宋体" w:hAnsi="宋体"/>
                <w:szCs w:val="21"/>
              </w:rPr>
            </w:pPr>
            <w:r>
              <w:rPr>
                <w:rFonts w:hint="eastAsia" w:ascii="宋体" w:hAnsi="宋体"/>
                <w:szCs w:val="21"/>
              </w:rPr>
              <w:t>查询功能中，可以根据临床需要进行智能查询，比如输入与孕妇关联的任何信息，如“姓名、</w:t>
            </w:r>
            <w:r>
              <w:rPr>
                <w:rFonts w:ascii="宋体" w:hAnsi="宋体"/>
                <w:szCs w:val="21"/>
              </w:rPr>
              <w:t>ID、身份证号”可以查到孕妇信息；也可以批量查询，比如针对胎儿B超描述中的“A词语”或者“A词语联合B词语”，可以查询到系统中所有符合查询条件的孕妇；比如，也可以通过类似“MCV&gt;80”查询条件，查询到所有符合条件的孕妇。</w:t>
            </w:r>
          </w:p>
        </w:tc>
      </w:tr>
    </w:tbl>
    <w:p>
      <w:pPr>
        <w:spacing w:line="360" w:lineRule="atLeast"/>
        <w:rPr>
          <w:rFonts w:ascii="宋体" w:hAnsi="宋体"/>
          <w:szCs w:val="21"/>
        </w:rPr>
      </w:pPr>
    </w:p>
    <w:p>
      <w:pPr>
        <w:spacing w:line="360" w:lineRule="atLeast"/>
        <w:rPr>
          <w:rFonts w:ascii="宋体" w:hAnsi="宋体"/>
          <w:szCs w:val="21"/>
        </w:rPr>
      </w:pPr>
      <w:r>
        <w:rPr>
          <w:rFonts w:ascii="宋体" w:hAnsi="宋体"/>
          <w:szCs w:val="21"/>
        </w:rPr>
        <w:t>（</w:t>
      </w:r>
      <w:r>
        <w:rPr>
          <w:rFonts w:hint="eastAsia" w:ascii="宋体" w:hAnsi="宋体"/>
          <w:szCs w:val="21"/>
        </w:rPr>
        <w:t>2</w:t>
      </w:r>
      <w:r>
        <w:rPr>
          <w:rFonts w:ascii="宋体" w:hAnsi="宋体"/>
          <w:szCs w:val="21"/>
        </w:rPr>
        <w:t>）医疗业务（住院）</w:t>
      </w:r>
    </w:p>
    <w:p>
      <w:pPr>
        <w:spacing w:line="360" w:lineRule="atLeast"/>
        <w:rPr>
          <w:rFonts w:ascii="宋体" w:hAnsi="宋体"/>
          <w:szCs w:val="21"/>
        </w:rPr>
      </w:pPr>
      <w:r>
        <w:rPr>
          <w:rFonts w:hint="eastAsia" w:ascii="宋体" w:hAnsi="宋体"/>
          <w:szCs w:val="21"/>
        </w:rPr>
        <w:t>1）</w:t>
      </w:r>
      <w:r>
        <w:rPr>
          <w:rFonts w:ascii="宋体" w:hAnsi="宋体"/>
          <w:szCs w:val="21"/>
        </w:rPr>
        <w:t>住院病历书写</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住院病历书写系统按照《病历书写基本规范》要求，对病人从入院到出院所有的电子病历的管理，实现自动收集，统一存储，智能化分析的信息化管理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住院病历书写，诊断录入，病案首页，文档段管理和数据引用，数据存储，病历管理，病历查询，模板平台，住院病历数据查询。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住院病历书</w:t>
            </w:r>
            <w:r>
              <w:rPr>
                <w:rFonts w:ascii="宋体" w:hAnsi="宋体"/>
                <w:szCs w:val="21"/>
              </w:rPr>
              <w:t>写</w:t>
            </w:r>
            <w:r>
              <w:rPr>
                <w:rFonts w:hint="eastAsia" w:ascii="宋体" w:hAnsi="宋体"/>
                <w:szCs w:val="21"/>
              </w:rPr>
              <w:t>：</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）可创建住院病历各组成部分病历资料，并自动记录创建时间（年、月、日、时、分）、创建者、病历组成部分名称。</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）提供住院病历创建信息补记、修改等操作功能，对操作者应当进行身份识别、保存历次操作印痕、标记准确的操作时间和操作者信息。</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）提供根据患者住院期间电子病历记录，自动生成病案首页中住院天数、确诊日期、出院诊断、手术及操作、费用信息、护理等信息的功能。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）提供为临床试验病例、教学病例等特殊病历资料进行标识的功能。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）支持病历各组成部分录入与编辑的功能。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6</w:t>
            </w:r>
            <w:r>
              <w:rPr>
                <w:rFonts w:ascii="宋体" w:hAnsi="宋体"/>
                <w:szCs w:val="21"/>
              </w:rPr>
              <w:t>）提供按照病历组成部分、内容和要求，根据电子病历系统中相关数据，自动生成住院病历部分内容的功能。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7</w:t>
            </w:r>
            <w:r>
              <w:rPr>
                <w:rFonts w:ascii="宋体" w:hAnsi="宋体"/>
                <w:szCs w:val="21"/>
              </w:rPr>
              <w:t>）提供自由文本录入功能。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8</w:t>
            </w:r>
            <w:r>
              <w:rPr>
                <w:rFonts w:ascii="宋体" w:hAnsi="宋体"/>
                <w:szCs w:val="21"/>
              </w:rPr>
              <w:t>）提供在住院病历指定内容中复制、粘贴患者本人住院病历相同信息的功能；禁止复制、粘贴非患者本人信息的功能。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9</w:t>
            </w:r>
            <w:r>
              <w:rPr>
                <w:rFonts w:ascii="宋体" w:hAnsi="宋体"/>
                <w:szCs w:val="21"/>
              </w:rPr>
              <w:t>）提供住院病历记录双签名功能，当由实习医师、试用期医务人员书写病历时，应当经过本医疗机构注册的医师审阅、修改，并保留书写者与审阅者的双签名。</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10</w:t>
            </w:r>
            <w:r>
              <w:rPr>
                <w:rFonts w:ascii="宋体" w:hAnsi="宋体"/>
                <w:szCs w:val="21"/>
              </w:rPr>
              <w:t>）防止对正处于编辑状态的住院病历在另一界面打开、编辑的功能。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11</w:t>
            </w:r>
            <w:r>
              <w:rPr>
                <w:rFonts w:ascii="宋体" w:hAnsi="宋体"/>
                <w:szCs w:val="21"/>
              </w:rPr>
              <w:t>）提供在住院病历记录中插入患者基本信息、医嘱信息、辅助检查报告、生命体征信息等相关内容的功能。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12</w:t>
            </w:r>
            <w:r>
              <w:rPr>
                <w:rFonts w:ascii="宋体" w:hAnsi="宋体"/>
                <w:szCs w:val="21"/>
              </w:rPr>
              <w:t>）提供结构化病历模板、内容段落模板两级模板。支持医师自定义维护内容段落模板。</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13</w:t>
            </w:r>
            <w:r>
              <w:rPr>
                <w:rFonts w:ascii="宋体" w:hAnsi="宋体"/>
                <w:szCs w:val="21"/>
              </w:rPr>
              <w:t>）提供包含展现样式的病历记录录入编辑和保存功能；提供所见即所得的病历记录录入编辑功能。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14</w:t>
            </w:r>
            <w:r>
              <w:rPr>
                <w:rFonts w:ascii="宋体" w:hAnsi="宋体"/>
                <w:szCs w:val="21"/>
              </w:rPr>
              <w:t>）在病历记录录入编辑过程中自动保存编辑内容，并在系统出现异常中断的情况下恢复正在编辑文档的功能。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15</w:t>
            </w:r>
            <w:r>
              <w:rPr>
                <w:rFonts w:ascii="宋体" w:hAnsi="宋体"/>
                <w:szCs w:val="21"/>
              </w:rPr>
              <w:t>）提供在住院病历记录中嵌入图片、表格、多媒体数据并进行编辑的功能。</w:t>
            </w:r>
          </w:p>
          <w:p>
            <w:pPr>
              <w:spacing w:line="360" w:lineRule="atLeast"/>
              <w:ind w:firstLine="420" w:firstLineChars="200"/>
              <w:rPr>
                <w:rFonts w:hint="eastAsia" w:ascii="宋体" w:hAnsi="宋体"/>
                <w:szCs w:val="21"/>
              </w:rPr>
            </w:pPr>
            <w:r>
              <w:rPr>
                <w:rFonts w:ascii="宋体" w:hAnsi="宋体"/>
                <w:szCs w:val="21"/>
              </w:rPr>
              <w:t>（</w:t>
            </w:r>
            <w:r>
              <w:rPr>
                <w:rFonts w:hint="eastAsia" w:ascii="宋体" w:hAnsi="宋体"/>
                <w:szCs w:val="21"/>
              </w:rPr>
              <w:t>16</w:t>
            </w:r>
            <w:r>
              <w:rPr>
                <w:rFonts w:ascii="宋体" w:hAnsi="宋体"/>
                <w:szCs w:val="21"/>
              </w:rPr>
              <w:t>）提供电子传染病报告填写和上报的功能；根据患者诊断自动触发上报录入界面。</w:t>
            </w:r>
          </w:p>
          <w:p>
            <w:pPr>
              <w:spacing w:line="360" w:lineRule="atLeast"/>
              <w:ind w:firstLine="420" w:firstLineChars="200"/>
              <w:rPr>
                <w:rFonts w:hint="eastAsia" w:ascii="宋体" w:hAnsi="宋体"/>
                <w:szCs w:val="21"/>
              </w:rPr>
            </w:pPr>
            <w:r>
              <w:rPr>
                <w:rFonts w:hint="eastAsia" w:ascii="宋体" w:hAnsi="宋体"/>
                <w:szCs w:val="21"/>
              </w:rPr>
              <w:t>（17）</w:t>
            </w:r>
            <w:r>
              <w:rPr>
                <w:rFonts w:ascii="宋体" w:hAnsi="宋体"/>
                <w:szCs w:val="21"/>
              </w:rPr>
              <w:t>提供电子死亡医学证明填写和上报功能，也提供疾病证明等其他证明材料。</w:t>
            </w:r>
          </w:p>
          <w:p>
            <w:pPr>
              <w:spacing w:line="360" w:lineRule="atLeast"/>
              <w:ind w:firstLine="420" w:firstLineChars="200"/>
              <w:rPr>
                <w:rFonts w:ascii="宋体" w:hAnsi="宋体"/>
                <w:szCs w:val="21"/>
              </w:rPr>
            </w:pPr>
            <w:r>
              <w:rPr>
                <w:rFonts w:hint="eastAsia" w:ascii="宋体" w:hAnsi="宋体"/>
                <w:szCs w:val="21"/>
              </w:rPr>
              <w:t>（18）</w:t>
            </w:r>
            <w:r>
              <w:rPr>
                <w:rFonts w:ascii="宋体" w:hAnsi="宋体"/>
                <w:szCs w:val="21"/>
              </w:rPr>
              <w:t>提供住院医师交接班记录功能。可根据按模板自动生成交接班记录，内容可包括科室患者概况，新入院、病危、手术、特殊检查等患者的基本信息和诊疗情况，再由交接班医师签名存档。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诊断录入</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（1）具备各种诊断类型录入的统一界面。</w:t>
            </w:r>
          </w:p>
          <w:p>
            <w:pPr>
              <w:spacing w:line="360" w:lineRule="atLeast"/>
              <w:ind w:firstLine="420" w:firstLineChars="200"/>
              <w:rPr>
                <w:rFonts w:hint="eastAsia" w:ascii="宋体" w:hAnsi="宋体"/>
                <w:szCs w:val="21"/>
              </w:rPr>
            </w:pPr>
            <w:r>
              <w:rPr>
                <w:rFonts w:hint="eastAsia" w:ascii="宋体" w:hAnsi="宋体"/>
                <w:szCs w:val="21"/>
              </w:rPr>
              <w:t>（2）具备诊断排序功能、收藏功能。</w:t>
            </w:r>
          </w:p>
          <w:p>
            <w:pPr>
              <w:spacing w:line="360" w:lineRule="atLeast"/>
              <w:ind w:firstLine="420" w:firstLineChars="200"/>
              <w:rPr>
                <w:rFonts w:ascii="宋体" w:hAnsi="宋体"/>
                <w:szCs w:val="21"/>
              </w:rPr>
            </w:pPr>
            <w:r>
              <w:rPr>
                <w:rFonts w:hint="eastAsia" w:ascii="宋体" w:hAnsi="宋体"/>
                <w:szCs w:val="21"/>
              </w:rPr>
              <w:t>（3）具备历史诊断，</w:t>
            </w:r>
            <w:r>
              <w:rPr>
                <w:rFonts w:ascii="宋体" w:hAnsi="宋体"/>
                <w:szCs w:val="21"/>
              </w:rPr>
              <w:t>自动、手动导入功能。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病案首页</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（1）支持符合国家要求的病案首页模板。</w:t>
            </w:r>
          </w:p>
          <w:p>
            <w:pPr>
              <w:spacing w:line="360" w:lineRule="atLeast"/>
              <w:ind w:firstLine="420" w:firstLineChars="200"/>
              <w:rPr>
                <w:rFonts w:hint="eastAsia" w:ascii="宋体" w:hAnsi="宋体"/>
                <w:szCs w:val="21"/>
              </w:rPr>
            </w:pPr>
            <w:r>
              <w:rPr>
                <w:rFonts w:hint="eastAsia" w:ascii="宋体" w:hAnsi="宋体"/>
                <w:szCs w:val="21"/>
              </w:rPr>
              <w:t>（2）具备病案首页自动获取患者基本信息、临床信息。</w:t>
            </w:r>
          </w:p>
          <w:p>
            <w:pPr>
              <w:spacing w:line="360" w:lineRule="atLeast"/>
              <w:ind w:firstLine="420" w:firstLineChars="200"/>
              <w:rPr>
                <w:rFonts w:hint="eastAsia" w:ascii="宋体" w:hAnsi="宋体"/>
                <w:szCs w:val="21"/>
              </w:rPr>
            </w:pPr>
            <w:r>
              <w:rPr>
                <w:rFonts w:hint="eastAsia" w:ascii="宋体" w:hAnsi="宋体"/>
                <w:szCs w:val="21"/>
              </w:rPr>
              <w:t>（3）具备病案首页所见即所得打印。</w:t>
            </w:r>
          </w:p>
          <w:p>
            <w:pPr>
              <w:spacing w:line="360" w:lineRule="atLeast"/>
              <w:ind w:firstLine="420" w:firstLineChars="200"/>
              <w:rPr>
                <w:rFonts w:hint="eastAsia" w:ascii="宋体" w:hAnsi="宋体"/>
                <w:szCs w:val="21"/>
              </w:rPr>
            </w:pPr>
            <w:r>
              <w:rPr>
                <w:rFonts w:hint="eastAsia" w:ascii="宋体" w:hAnsi="宋体"/>
                <w:szCs w:val="21"/>
              </w:rPr>
              <w:t>（4）具备病案首页必填项、关联性数据校验。</w:t>
            </w:r>
          </w:p>
          <w:p>
            <w:pPr>
              <w:spacing w:line="360" w:lineRule="atLeast"/>
              <w:ind w:firstLine="420" w:firstLineChars="200"/>
              <w:rPr>
                <w:rFonts w:hint="eastAsia" w:ascii="宋体" w:hAnsi="宋体"/>
                <w:szCs w:val="21"/>
              </w:rPr>
            </w:pPr>
            <w:r>
              <w:rPr>
                <w:rFonts w:hint="eastAsia" w:ascii="宋体" w:hAnsi="宋体"/>
                <w:szCs w:val="21"/>
              </w:rPr>
              <w:t>（5）支持符合</w:t>
            </w:r>
            <w:r>
              <w:rPr>
                <w:rFonts w:ascii="宋体" w:hAnsi="宋体"/>
                <w:szCs w:val="21"/>
              </w:rPr>
              <w:t>HQMS、绩效考核、质控规则要求校验病案首页数据。</w:t>
            </w:r>
          </w:p>
          <w:p>
            <w:pPr>
              <w:spacing w:line="360" w:lineRule="atLeast"/>
              <w:ind w:firstLine="420" w:firstLineChars="200"/>
              <w:rPr>
                <w:rFonts w:hint="eastAsia" w:ascii="宋体" w:hAnsi="宋体"/>
                <w:szCs w:val="21"/>
              </w:rPr>
            </w:pPr>
            <w:r>
              <w:rPr>
                <w:rFonts w:hint="eastAsia" w:ascii="宋体" w:hAnsi="宋体"/>
                <w:szCs w:val="21"/>
              </w:rPr>
              <w:t>（6）具备病案规则设置控制到指定科室。</w:t>
            </w:r>
          </w:p>
          <w:p>
            <w:pPr>
              <w:spacing w:line="360" w:lineRule="atLeast"/>
              <w:ind w:firstLine="420" w:firstLineChars="200"/>
              <w:rPr>
                <w:rFonts w:ascii="宋体" w:hAnsi="宋体"/>
                <w:szCs w:val="21"/>
              </w:rPr>
            </w:pPr>
            <w:r>
              <w:rPr>
                <w:rFonts w:hint="eastAsia" w:ascii="宋体" w:hAnsi="宋体"/>
                <w:szCs w:val="21"/>
              </w:rPr>
              <w:t>（7）支持通过病案系统接口，推送病案首页数据。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文档段管理和数据引用：</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文档段管理支持医生自由维护个人文档段或科室文档段。支持文档段关联病历节点，配置后自动引用到病历节点内。</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提供在住院病历记录中插入来自于系统内部或外部的疾病知识资料库相关知识文本的功能。</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提供常用术语词库辅助录入功能，术语词库包括症状名称、体征名称、疾病名称、药物名称、手术名称、操作名称、护理级别名称等。</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提供自定义短语辅助录入功能。医师可维护常用短语，在病历书写时可快捷引用到病历中。</w:t>
            </w:r>
          </w:p>
          <w:p>
            <w:pPr>
              <w:spacing w:line="360" w:lineRule="atLeast"/>
              <w:ind w:firstLine="420" w:firstLineChars="200"/>
              <w:rPr>
                <w:rFonts w:ascii="宋体" w:hAnsi="宋体"/>
                <w:szCs w:val="21"/>
              </w:rPr>
            </w:pPr>
            <w:r>
              <w:rPr>
                <w:rFonts w:hint="eastAsia" w:ascii="宋体" w:hAnsi="宋体"/>
                <w:szCs w:val="21"/>
              </w:rPr>
              <w:t>（5）</w:t>
            </w:r>
            <w:r>
              <w:rPr>
                <w:rFonts w:ascii="宋体" w:hAnsi="宋体"/>
                <w:szCs w:val="21"/>
              </w:rPr>
              <w:t>提供结构化模板辅助录入功能，并在病历记录中保留结构化模板形成的结构。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数据存储</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（1）具备采用病历服务器时间作为病历操作记录时间的唯一来源。</w:t>
            </w:r>
          </w:p>
          <w:p>
            <w:pPr>
              <w:spacing w:line="360" w:lineRule="atLeast"/>
              <w:ind w:firstLine="420" w:firstLineChars="200"/>
              <w:rPr>
                <w:rFonts w:hint="eastAsia" w:ascii="宋体" w:hAnsi="宋体"/>
                <w:szCs w:val="21"/>
              </w:rPr>
            </w:pPr>
            <w:r>
              <w:rPr>
                <w:rFonts w:hint="eastAsia" w:ascii="宋体" w:hAnsi="宋体"/>
                <w:szCs w:val="21"/>
              </w:rPr>
              <w:t>（2）具备病历记录结构化存储功能。</w:t>
            </w:r>
          </w:p>
          <w:p>
            <w:pPr>
              <w:spacing w:line="360" w:lineRule="atLeast"/>
              <w:ind w:firstLine="420" w:firstLineChars="200"/>
              <w:rPr>
                <w:rFonts w:hint="eastAsia" w:ascii="宋体" w:hAnsi="宋体"/>
                <w:szCs w:val="21"/>
              </w:rPr>
            </w:pPr>
            <w:r>
              <w:rPr>
                <w:rFonts w:hint="eastAsia" w:ascii="宋体" w:hAnsi="宋体"/>
                <w:szCs w:val="21"/>
              </w:rPr>
              <w:t>（3）具备历史病历完成数字化处理并可查询功能。</w:t>
            </w:r>
          </w:p>
          <w:p>
            <w:pPr>
              <w:spacing w:line="360" w:lineRule="atLeast"/>
              <w:ind w:firstLine="420" w:firstLineChars="200"/>
              <w:rPr>
                <w:rFonts w:hint="eastAsia" w:ascii="宋体" w:hAnsi="宋体"/>
                <w:szCs w:val="21"/>
              </w:rPr>
            </w:pPr>
            <w:r>
              <w:rPr>
                <w:rFonts w:hint="eastAsia" w:ascii="宋体" w:hAnsi="宋体"/>
                <w:szCs w:val="21"/>
              </w:rPr>
              <w:t>（4）病历保存时间符合《电子病历应用管理规范》存储要求。</w:t>
            </w:r>
          </w:p>
          <w:p>
            <w:pPr>
              <w:spacing w:line="360" w:lineRule="atLeast"/>
              <w:ind w:firstLine="420" w:firstLineChars="200"/>
              <w:rPr>
                <w:rFonts w:hint="eastAsia" w:ascii="宋体" w:hAnsi="宋体"/>
                <w:szCs w:val="21"/>
              </w:rPr>
            </w:pPr>
            <w:r>
              <w:rPr>
                <w:rFonts w:hint="eastAsia" w:ascii="宋体" w:hAnsi="宋体"/>
                <w:szCs w:val="21"/>
              </w:rPr>
              <w:t>（5）支持与其他业务系统对接，实现病历数据全院共享功能。</w:t>
            </w:r>
          </w:p>
          <w:p>
            <w:pPr>
              <w:spacing w:line="360" w:lineRule="atLeast"/>
              <w:ind w:firstLine="420" w:firstLineChars="200"/>
              <w:rPr>
                <w:rFonts w:ascii="宋体" w:hAnsi="宋体"/>
                <w:szCs w:val="21"/>
              </w:rPr>
            </w:pPr>
            <w:r>
              <w:rPr>
                <w:rFonts w:hint="eastAsia" w:ascii="宋体" w:hAnsi="宋体"/>
                <w:szCs w:val="21"/>
              </w:rPr>
              <w:t>（6）具备敏感信息脱敏功能。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病历管理</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（1）具备病历自动归档功能，在自动归档时间点支持控制是否包含节假日、周末。</w:t>
            </w:r>
          </w:p>
          <w:p>
            <w:pPr>
              <w:spacing w:line="360" w:lineRule="atLeast"/>
              <w:ind w:firstLine="420" w:firstLineChars="200"/>
              <w:rPr>
                <w:rFonts w:hint="eastAsia" w:ascii="宋体" w:hAnsi="宋体"/>
                <w:szCs w:val="21"/>
              </w:rPr>
            </w:pPr>
            <w:r>
              <w:rPr>
                <w:rFonts w:hint="eastAsia" w:ascii="宋体" w:hAnsi="宋体"/>
                <w:szCs w:val="21"/>
              </w:rPr>
              <w:t>（2）具备病历手动归档时输入病历号、扫码归档功能。</w:t>
            </w:r>
          </w:p>
          <w:p>
            <w:pPr>
              <w:spacing w:line="360" w:lineRule="atLeast"/>
              <w:ind w:firstLine="420" w:firstLineChars="200"/>
              <w:rPr>
                <w:rFonts w:hint="eastAsia" w:ascii="宋体" w:hAnsi="宋体"/>
                <w:szCs w:val="21"/>
              </w:rPr>
            </w:pPr>
            <w:r>
              <w:rPr>
                <w:rFonts w:hint="eastAsia" w:ascii="宋体" w:hAnsi="宋体"/>
                <w:szCs w:val="21"/>
              </w:rPr>
              <w:t>（3）具备对已归档病历，申请撤销归档流程，自定义设置审核流程功能，病历撤销归档</w:t>
            </w:r>
            <w:r>
              <w:rPr>
                <w:rFonts w:ascii="宋体" w:hAnsi="宋体"/>
                <w:szCs w:val="21"/>
              </w:rPr>
              <w:t>-科主任、医务科、病案室审核功能。</w:t>
            </w:r>
          </w:p>
          <w:p>
            <w:pPr>
              <w:spacing w:line="360" w:lineRule="atLeast"/>
              <w:ind w:firstLine="420" w:firstLineChars="200"/>
              <w:rPr>
                <w:rFonts w:hint="eastAsia" w:ascii="宋体" w:hAnsi="宋体"/>
                <w:szCs w:val="21"/>
              </w:rPr>
            </w:pPr>
            <w:r>
              <w:rPr>
                <w:rFonts w:hint="eastAsia" w:ascii="宋体" w:hAnsi="宋体"/>
                <w:szCs w:val="21"/>
              </w:rPr>
              <w:t>（4）具备病历封存、解封管理。</w:t>
            </w:r>
          </w:p>
          <w:p>
            <w:pPr>
              <w:spacing w:line="360" w:lineRule="atLeast"/>
              <w:ind w:firstLine="420" w:firstLineChars="200"/>
              <w:rPr>
                <w:rFonts w:hint="eastAsia" w:ascii="宋体" w:hAnsi="宋体"/>
                <w:szCs w:val="21"/>
              </w:rPr>
            </w:pPr>
            <w:r>
              <w:rPr>
                <w:rFonts w:hint="eastAsia" w:ascii="宋体" w:hAnsi="宋体"/>
                <w:szCs w:val="21"/>
              </w:rPr>
              <w:t>（5）具备病历借阅、归还管理。</w:t>
            </w:r>
          </w:p>
          <w:p>
            <w:pPr>
              <w:spacing w:line="360" w:lineRule="atLeast"/>
              <w:ind w:firstLine="420" w:firstLineChars="200"/>
              <w:rPr>
                <w:rFonts w:ascii="宋体" w:hAnsi="宋体"/>
                <w:szCs w:val="21"/>
              </w:rPr>
            </w:pPr>
            <w:r>
              <w:rPr>
                <w:rFonts w:hint="eastAsia" w:ascii="宋体" w:hAnsi="宋体"/>
                <w:szCs w:val="21"/>
              </w:rPr>
              <w:t>（6）具备病历授权管理。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病历查询</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（1）具备病历手动归档的查询操作记录查询。</w:t>
            </w:r>
          </w:p>
          <w:p>
            <w:pPr>
              <w:spacing w:line="360" w:lineRule="atLeast"/>
              <w:ind w:firstLine="420" w:firstLineChars="200"/>
              <w:rPr>
                <w:rFonts w:hint="eastAsia" w:ascii="宋体" w:hAnsi="宋体"/>
                <w:szCs w:val="21"/>
              </w:rPr>
            </w:pPr>
            <w:r>
              <w:rPr>
                <w:rFonts w:hint="eastAsia" w:ascii="宋体" w:hAnsi="宋体"/>
                <w:szCs w:val="21"/>
              </w:rPr>
              <w:t>（2）具备可视化展示病历修改记录，包括修改者、修改时间、修改内容。</w:t>
            </w:r>
          </w:p>
          <w:p>
            <w:pPr>
              <w:spacing w:line="360" w:lineRule="atLeast"/>
              <w:ind w:firstLine="420" w:firstLineChars="200"/>
              <w:rPr>
                <w:rFonts w:hint="eastAsia" w:ascii="宋体" w:hAnsi="宋体"/>
                <w:szCs w:val="21"/>
              </w:rPr>
            </w:pPr>
            <w:r>
              <w:rPr>
                <w:rFonts w:hint="eastAsia" w:ascii="宋体" w:hAnsi="宋体"/>
                <w:szCs w:val="21"/>
              </w:rPr>
              <w:t>（3）具备病历操作日志查询功能，包括病历修改、保存、提交、打印、查看。</w:t>
            </w:r>
          </w:p>
          <w:p>
            <w:pPr>
              <w:spacing w:line="360" w:lineRule="atLeast"/>
              <w:ind w:firstLine="420" w:firstLineChars="200"/>
              <w:rPr>
                <w:rFonts w:hint="eastAsia" w:ascii="宋体" w:hAnsi="宋体"/>
                <w:szCs w:val="21"/>
              </w:rPr>
            </w:pPr>
            <w:r>
              <w:rPr>
                <w:rFonts w:hint="eastAsia" w:ascii="宋体" w:hAnsi="宋体"/>
                <w:szCs w:val="21"/>
              </w:rPr>
              <w:t>（4）具备根据住院号、出院日期、科室查询患者历次住院病历记录。</w:t>
            </w:r>
          </w:p>
          <w:p>
            <w:pPr>
              <w:spacing w:line="360" w:lineRule="atLeast"/>
              <w:ind w:firstLine="420" w:firstLineChars="200"/>
              <w:rPr>
                <w:rFonts w:hint="eastAsia" w:ascii="宋体" w:hAnsi="宋体"/>
                <w:szCs w:val="21"/>
              </w:rPr>
            </w:pPr>
            <w:r>
              <w:rPr>
                <w:rFonts w:hint="eastAsia" w:ascii="宋体" w:hAnsi="宋体"/>
                <w:szCs w:val="21"/>
              </w:rPr>
              <w:t>（5）针对住院病历入口，根据临床需要，设立相应的模块提取相关临床信息，比如某一模块，根据临床需要，可提取包含“孕周、化验指标、下次随访日期”等信息，同时把该模块信息与桂妇儿健康服务信息管理系统互联上传。同时能生成各种报表进行统计数据。</w:t>
            </w:r>
          </w:p>
          <w:p>
            <w:pPr>
              <w:spacing w:line="360" w:lineRule="atLeast"/>
              <w:ind w:firstLine="420" w:firstLineChars="200"/>
              <w:rPr>
                <w:rFonts w:hint="eastAsia" w:ascii="宋体" w:hAnsi="宋体"/>
                <w:szCs w:val="21"/>
              </w:rPr>
            </w:pPr>
            <w:r>
              <w:rPr>
                <w:rFonts w:hint="eastAsia" w:ascii="宋体" w:hAnsi="宋体"/>
                <w:szCs w:val="21"/>
              </w:rPr>
              <w:t>（6）某些数据可以根据临床需要给出趋势图，比如生化“</w:t>
            </w:r>
            <w:r>
              <w:rPr>
                <w:rFonts w:ascii="宋体" w:hAnsi="宋体"/>
                <w:szCs w:val="21"/>
              </w:rPr>
              <w:t>Hb”、“TBA”、“PLT”，B超中胎儿测量的某些径线，产科门诊病历的体重，儿科门诊病历的头围、身长等。</w:t>
            </w:r>
          </w:p>
          <w:p>
            <w:pPr>
              <w:spacing w:line="360" w:lineRule="atLeast"/>
              <w:ind w:firstLine="420" w:firstLineChars="200"/>
              <w:rPr>
                <w:rFonts w:hint="eastAsia" w:ascii="宋体" w:hAnsi="宋体"/>
                <w:szCs w:val="21"/>
              </w:rPr>
            </w:pPr>
            <w:r>
              <w:rPr>
                <w:rFonts w:hint="eastAsia" w:ascii="宋体" w:hAnsi="宋体"/>
                <w:szCs w:val="21"/>
              </w:rPr>
              <w:t>（7）</w:t>
            </w:r>
            <w:r>
              <w:rPr>
                <w:rFonts w:ascii="宋体" w:hAnsi="宋体"/>
                <w:szCs w:val="21"/>
              </w:rPr>
              <w:t>B超和生化等各种检查可以按时间顺序或者开单科室作为索引点击查询</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（8）导出病例信息尽可能完善，除了基本信息（比如年龄、身高、体重等），还应该可以选择医师需要导出的具体病情的情况（比如诊断、手术方式、末次月经、既往史等等）。</w:t>
            </w:r>
          </w:p>
          <w:p>
            <w:pPr>
              <w:spacing w:line="360" w:lineRule="atLeast"/>
              <w:ind w:firstLine="420" w:firstLineChars="200"/>
              <w:rPr>
                <w:rFonts w:hint="eastAsia" w:ascii="宋体" w:hAnsi="宋体"/>
                <w:szCs w:val="21"/>
              </w:rPr>
            </w:pPr>
            <w:r>
              <w:rPr>
                <w:rFonts w:hint="eastAsia" w:ascii="宋体" w:hAnsi="宋体"/>
                <w:szCs w:val="21"/>
              </w:rPr>
              <w:t>（9）可以查阅患者所有影像信息</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（10）查询功能中，可以根据临床需要进行智能查询，比如输入与孕妇关联的任何信息，如“姓名、</w:t>
            </w:r>
            <w:r>
              <w:rPr>
                <w:rFonts w:ascii="宋体" w:hAnsi="宋体"/>
                <w:szCs w:val="21"/>
              </w:rPr>
              <w:t>ID、身份证号”可以查到孕妇信息；也可以批量查询，比如针对胎儿B超描述中的“A词语”或者“A词语联合B词语”，可以查询到系统中所有符合查询条件的孕妇；比如，也可以通过类似“MCV&gt;80”查询条件，查询到所有符合条件的孕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模板定制化:</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满足各个科室不同专业的病历模板需求。</w:t>
            </w:r>
          </w:p>
          <w:p>
            <w:pPr>
              <w:spacing w:line="360" w:lineRule="atLeast"/>
              <w:ind w:firstLine="420" w:firstLineChars="200"/>
              <w:rPr>
                <w:rFonts w:ascii="宋体" w:hAnsi="宋体"/>
                <w:szCs w:val="21"/>
              </w:rPr>
            </w:pPr>
            <w:r>
              <w:rPr>
                <w:rFonts w:hint="eastAsia" w:ascii="宋体" w:hAnsi="宋体"/>
                <w:szCs w:val="21"/>
              </w:rPr>
              <w:t>（2）</w:t>
            </w:r>
            <w:r>
              <w:rPr>
                <w:rFonts w:ascii="宋体" w:hAnsi="宋体"/>
                <w:szCs w:val="21"/>
              </w:rPr>
              <w:t>满足各类病历模板的定制化需求。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住院病历数据查询</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（1）具备全院历年缺陷排名统计。</w:t>
            </w:r>
          </w:p>
          <w:p>
            <w:pPr>
              <w:spacing w:line="360" w:lineRule="atLeast"/>
              <w:ind w:firstLine="420" w:firstLineChars="200"/>
              <w:rPr>
                <w:rFonts w:hint="eastAsia" w:ascii="宋体" w:hAnsi="宋体"/>
                <w:szCs w:val="21"/>
              </w:rPr>
            </w:pPr>
            <w:r>
              <w:rPr>
                <w:rFonts w:hint="eastAsia" w:ascii="宋体" w:hAnsi="宋体"/>
                <w:szCs w:val="21"/>
              </w:rPr>
              <w:t>（2）具备科室当年缺陷排名统计。</w:t>
            </w:r>
          </w:p>
          <w:p>
            <w:pPr>
              <w:spacing w:line="360" w:lineRule="atLeast"/>
              <w:ind w:firstLine="420" w:firstLineChars="200"/>
              <w:rPr>
                <w:rFonts w:hint="eastAsia" w:ascii="宋体" w:hAnsi="宋体"/>
                <w:szCs w:val="21"/>
              </w:rPr>
            </w:pPr>
            <w:r>
              <w:rPr>
                <w:rFonts w:hint="eastAsia" w:ascii="宋体" w:hAnsi="宋体"/>
                <w:szCs w:val="21"/>
              </w:rPr>
              <w:t>（3）具备科室病历考评情况统计。</w:t>
            </w:r>
          </w:p>
          <w:p>
            <w:pPr>
              <w:spacing w:line="360" w:lineRule="atLeast"/>
              <w:ind w:firstLine="420" w:firstLineChars="200"/>
              <w:rPr>
                <w:rFonts w:hint="eastAsia" w:ascii="宋体" w:hAnsi="宋体"/>
                <w:szCs w:val="21"/>
              </w:rPr>
            </w:pPr>
            <w:r>
              <w:rPr>
                <w:rFonts w:hint="eastAsia" w:ascii="宋体" w:hAnsi="宋体"/>
                <w:szCs w:val="21"/>
              </w:rPr>
              <w:t>（4）具备病历质量等级率统计。</w:t>
            </w:r>
          </w:p>
          <w:p>
            <w:pPr>
              <w:spacing w:line="360" w:lineRule="atLeast"/>
              <w:ind w:firstLine="420" w:firstLineChars="200"/>
              <w:rPr>
                <w:rFonts w:ascii="宋体" w:hAnsi="宋体"/>
                <w:szCs w:val="21"/>
              </w:rPr>
            </w:pPr>
            <w:r>
              <w:rPr>
                <w:rFonts w:hint="eastAsia" w:ascii="宋体" w:hAnsi="宋体"/>
                <w:szCs w:val="21"/>
              </w:rPr>
              <w:t>（5）具备按诊断、结构化节点、内容进行病历科研查询功能。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产科住院病历系统界面有普通门诊入口、生殖门诊系统入口、产前诊断入口，检验入口，检查入口，在相应入口有客户就诊基本信息，如没有就诊信息点入即空白。</w:t>
            </w:r>
          </w:p>
        </w:tc>
      </w:tr>
    </w:tbl>
    <w:p>
      <w:pPr>
        <w:spacing w:line="360" w:lineRule="atLeast"/>
        <w:rPr>
          <w:rFonts w:hint="eastAsia"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住院医嘱管理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住院医生工作站辅助医师处理诊断、处方、检查、检验、治疗处置、手术、护理、卫生材料以及会诊、转科、出院等信息，查询患者费用，查询药物、检查、检验、医保相关信息。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患者管理，医嘱组套管理，医嘱录入管理，医嘱执行情况查询，医嘱规则管理、审批管理等。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住院医生工作站满足自动获取或提供医生主管范围内病人基本信息（姓名、性别、年龄、住院病历号、病区、床号、入院诊断、病情状态、护理等级、费用情况等）、诊疗相关信息（病史资料、主诉、现病史、诊疗史、体格检查等）、医生信息（科室、姓名、职称、诊疗时间等）、费用信息（项目名称、规格、价格、医保费用类别、数量等）、合理用药信息：常规用法及剂量、费用、功能及适应症、不良反应及禁忌症等</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提供医院、科室、医生常用临床项目字典，医嘱组套、模板及相应编辑功能，支持医生处理各项长期和临时医嘱，包括医嘱的开立、停止和作废</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自动审核录入医嘱的完整性，提供对所有医嘱进行审核确认功能，根据确认后的医嘱自动定时产生用药信息和医嘱执行单，记录医生姓名及时间，一经确认不得更改</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所有医嘱均提供备注功能，医师可以输入相关注意事项</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自动向有关部门传送检查、检验、诊断、处方、治疗处置、手术、转科、出院、等诊疗信息，以及相关费用信息，保证医嘱指令顺利执行</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支持医生查询相关资料：历次门诊、住院信息，检验检查结果，并提供比较功能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提供医嘱执行情况、病床使用情况、处方、患者费用明细等查询</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支持医生按照国际疾病分类标准下达诊断（入院、出院、术前、术后、转入、转出等）：支持疾病编码、拼音、汉字等多重检索</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医嘱规则管理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用药范围设置</w:t>
            </w:r>
            <w:r>
              <w:rPr>
                <w:rFonts w:hint="eastAsia" w:ascii="宋体" w:hAnsi="宋体"/>
                <w:szCs w:val="21"/>
              </w:rPr>
              <w:t>：具备按医生设置医生对应药品使用权限和范围，在指定范围内的医生，进行禁用或提醒权限控制；具备按职称设置医生对应药品使用权限和范围，在指定范围内的职称医生，进行禁用或提醒权限控制；具备按科室设置医生对应药品使用权限和范围，在指定范围内的科室医生，进行禁用或提醒权限控制。</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用量设置</w:t>
            </w:r>
            <w:r>
              <w:rPr>
                <w:rFonts w:hint="eastAsia" w:ascii="宋体" w:hAnsi="宋体"/>
                <w:szCs w:val="21"/>
              </w:rPr>
              <w:t>：具备药品单次最大剂量、单次最小剂量、单次累计剂量和累计总量设置；具备药品默认用法、使用天数、剂量、剂量单位、频次设置。</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皮试用药规则</w:t>
            </w:r>
            <w:r>
              <w:rPr>
                <w:rFonts w:hint="eastAsia" w:ascii="宋体" w:hAnsi="宋体"/>
                <w:szCs w:val="21"/>
              </w:rPr>
              <w:t>：具备按药品或大类设置药品皮试液；具备控制皮试结果未出，治疗用药能否直接录入规则设置；具备同时具有皮试药品和抗菌药物特性时，设置仅控制皮试流程。</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出院带药规则</w:t>
            </w:r>
            <w:r>
              <w:rPr>
                <w:rFonts w:hint="eastAsia" w:ascii="宋体" w:hAnsi="宋体"/>
                <w:szCs w:val="21"/>
              </w:rPr>
              <w:t>：具备设置出院带药按金额、条数、天数；具备设置出院带药不允许录入的药品范围；具备设置出院带药发送后直接到药房，不需要护士审核；具备设置出院带药是否启用欠费校验。</w:t>
            </w:r>
          </w:p>
          <w:p>
            <w:pPr>
              <w:spacing w:line="360" w:lineRule="atLeast"/>
              <w:ind w:firstLine="420" w:firstLineChars="200"/>
              <w:rPr>
                <w:rFonts w:ascii="宋体" w:hAnsi="宋体"/>
                <w:szCs w:val="21"/>
              </w:rPr>
            </w:pPr>
            <w:r>
              <w:rPr>
                <w:rFonts w:hint="eastAsia" w:ascii="宋体" w:hAnsi="宋体"/>
                <w:szCs w:val="21"/>
              </w:rPr>
              <w:t>（5）医嘱系统收纳药物说明书，开具医嘱时对特殊病人（心脏病、高血压、高脂血症、过敏史等）有相对应提醒；医嘱能自动识别用药使用方法，比如频次等。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医嘱打印：</w:t>
            </w:r>
          </w:p>
          <w:p>
            <w:pPr>
              <w:spacing w:line="360" w:lineRule="atLeast"/>
              <w:ind w:firstLine="420" w:firstLineChars="200"/>
              <w:rPr>
                <w:rFonts w:hint="eastAsia" w:ascii="宋体" w:hAnsi="宋体"/>
                <w:szCs w:val="21"/>
              </w:rPr>
            </w:pPr>
            <w:r>
              <w:rPr>
                <w:rFonts w:hint="eastAsia" w:ascii="宋体" w:hAnsi="宋体"/>
                <w:szCs w:val="21"/>
              </w:rPr>
              <w:t>（1）具备出院打印、满页打印和实时打印三种医嘱打印方式。</w:t>
            </w:r>
          </w:p>
          <w:p>
            <w:pPr>
              <w:spacing w:line="360" w:lineRule="atLeast"/>
              <w:ind w:firstLine="420" w:firstLineChars="200"/>
              <w:rPr>
                <w:rFonts w:hint="eastAsia" w:ascii="宋体" w:hAnsi="宋体"/>
                <w:szCs w:val="21"/>
              </w:rPr>
            </w:pPr>
            <w:r>
              <w:rPr>
                <w:rFonts w:hint="eastAsia" w:ascii="宋体" w:hAnsi="宋体"/>
                <w:szCs w:val="21"/>
              </w:rPr>
              <w:t>（2）具备医嘱续打、补打、撤销打印、重新生成、重整医嘱操作。</w:t>
            </w:r>
          </w:p>
          <w:p>
            <w:pPr>
              <w:spacing w:line="360" w:lineRule="atLeast"/>
              <w:ind w:firstLine="420" w:firstLineChars="200"/>
              <w:rPr>
                <w:rFonts w:hint="eastAsia" w:ascii="宋体" w:hAnsi="宋体"/>
                <w:szCs w:val="21"/>
              </w:rPr>
            </w:pPr>
            <w:r>
              <w:rPr>
                <w:rFonts w:hint="eastAsia" w:ascii="宋体" w:hAnsi="宋体"/>
                <w:szCs w:val="21"/>
              </w:rPr>
              <w:t>（3）具备转科、转区、术后、产后、重整医嘱，是否换页、换页后前一页空白行处理设置。</w:t>
            </w:r>
          </w:p>
          <w:p>
            <w:pPr>
              <w:spacing w:line="360" w:lineRule="atLeast"/>
              <w:ind w:firstLine="420" w:firstLineChars="200"/>
              <w:rPr>
                <w:rFonts w:hint="eastAsia" w:ascii="宋体" w:hAnsi="宋体"/>
                <w:szCs w:val="21"/>
              </w:rPr>
            </w:pPr>
            <w:r>
              <w:rPr>
                <w:rFonts w:hint="eastAsia" w:ascii="宋体" w:hAnsi="宋体"/>
                <w:szCs w:val="21"/>
              </w:rPr>
              <w:t>（4）具备按医嘱开始时间、医生签名、护士审核时间、审核护士签名、护士执行时间、执行护士签名、核对时间、核对护士签名、停止时间、停止医生签名。</w:t>
            </w:r>
          </w:p>
          <w:p>
            <w:pPr>
              <w:spacing w:line="360" w:lineRule="atLeast"/>
              <w:ind w:firstLine="420" w:firstLineChars="200"/>
              <w:rPr>
                <w:rFonts w:hint="eastAsia" w:ascii="宋体" w:hAnsi="宋体"/>
                <w:szCs w:val="21"/>
              </w:rPr>
            </w:pPr>
            <w:r>
              <w:rPr>
                <w:rFonts w:hint="eastAsia" w:ascii="宋体" w:hAnsi="宋体"/>
                <w:szCs w:val="21"/>
              </w:rPr>
              <w:t>（5）具备皮试医嘱双签名打印。</w:t>
            </w:r>
          </w:p>
          <w:p>
            <w:pPr>
              <w:spacing w:line="360" w:lineRule="atLeast"/>
              <w:ind w:firstLine="420" w:firstLineChars="200"/>
              <w:rPr>
                <w:rFonts w:hint="eastAsia" w:ascii="宋体" w:hAnsi="宋体"/>
                <w:szCs w:val="21"/>
              </w:rPr>
            </w:pPr>
            <w:r>
              <w:rPr>
                <w:rFonts w:hint="eastAsia" w:ascii="宋体" w:hAnsi="宋体"/>
                <w:szCs w:val="21"/>
              </w:rPr>
              <w:t>（6）具备皮试医嘱每页打印过敏信息，包括皮试结果、按药品或按大类显示。</w:t>
            </w:r>
          </w:p>
          <w:p>
            <w:pPr>
              <w:spacing w:line="360" w:lineRule="atLeast"/>
              <w:ind w:firstLine="420" w:firstLineChars="200"/>
              <w:rPr>
                <w:rFonts w:hint="eastAsia" w:ascii="宋体" w:hAnsi="宋体"/>
                <w:szCs w:val="21"/>
              </w:rPr>
            </w:pPr>
            <w:r>
              <w:rPr>
                <w:rFonts w:hint="eastAsia" w:ascii="宋体" w:hAnsi="宋体"/>
                <w:szCs w:val="21"/>
              </w:rPr>
              <w:t>（7）具备设置不打印的</w:t>
            </w:r>
            <w:r>
              <w:rPr>
                <w:rFonts w:ascii="宋体" w:hAnsi="宋体"/>
                <w:szCs w:val="21"/>
              </w:rPr>
              <w:t>DC医嘱范围，结合DC医嘱填写理由，控制是否不打印DC医嘱。</w:t>
            </w:r>
          </w:p>
          <w:p>
            <w:pPr>
              <w:spacing w:line="360" w:lineRule="atLeast"/>
              <w:ind w:firstLine="420" w:firstLineChars="200"/>
              <w:rPr>
                <w:rFonts w:ascii="宋体" w:hAnsi="宋体"/>
                <w:szCs w:val="21"/>
              </w:rPr>
            </w:pPr>
            <w:r>
              <w:rPr>
                <w:rFonts w:hint="eastAsia" w:ascii="宋体" w:hAnsi="宋体"/>
                <w:szCs w:val="21"/>
              </w:rPr>
              <w:t>（8）具备数种打印格式，比如可以根据临床需要，“格式一”中的打印内容是提供给孕妇的，“格式二”中的打印内容是提供给科室存档的。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审批管理：</w:t>
            </w:r>
          </w:p>
          <w:p>
            <w:pPr>
              <w:spacing w:line="360" w:lineRule="atLeast"/>
              <w:ind w:firstLine="420" w:firstLineChars="200"/>
              <w:rPr>
                <w:rFonts w:hint="eastAsia" w:ascii="宋体" w:hAnsi="宋体"/>
                <w:szCs w:val="21"/>
              </w:rPr>
            </w:pPr>
            <w:r>
              <w:rPr>
                <w:rFonts w:hint="eastAsia" w:ascii="宋体" w:hAnsi="宋体"/>
                <w:szCs w:val="21"/>
              </w:rPr>
              <w:t>（1）会诊审批由医生填写会诊病历，发送后相关科室或医生可以接收到会诊申请。</w:t>
            </w:r>
          </w:p>
          <w:p>
            <w:pPr>
              <w:spacing w:line="360" w:lineRule="atLeast"/>
              <w:ind w:firstLine="420" w:firstLineChars="200"/>
              <w:rPr>
                <w:rFonts w:hint="eastAsia" w:ascii="宋体" w:hAnsi="宋体"/>
                <w:szCs w:val="21"/>
              </w:rPr>
            </w:pPr>
            <w:r>
              <w:rPr>
                <w:rFonts w:hint="eastAsia" w:ascii="宋体" w:hAnsi="宋体"/>
                <w:szCs w:val="21"/>
              </w:rPr>
              <w:t>（2）需要输血的病人医生需要书写输血申请发送后，由科主任以及血液科进行审批后方可完成流程。</w:t>
            </w:r>
          </w:p>
          <w:p>
            <w:pPr>
              <w:spacing w:line="360" w:lineRule="atLeast"/>
              <w:ind w:firstLine="420" w:firstLineChars="200"/>
              <w:rPr>
                <w:rFonts w:ascii="宋体" w:hAnsi="宋体"/>
                <w:szCs w:val="21"/>
              </w:rPr>
            </w:pPr>
            <w:r>
              <w:rPr>
                <w:rFonts w:hint="eastAsia" w:ascii="宋体" w:hAnsi="宋体"/>
                <w:szCs w:val="21"/>
              </w:rPr>
              <w:t>（3）医生使用科室自备药需要进行申请，经由主任以及药学部审批后方可使用。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提供医生权限管理，如部门、等级、功能等</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出院证明：记录出院诊断以及预定出院日期</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临床路径管理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按照《临床路径管理指导原则</w:t>
            </w:r>
            <w:r>
              <w:rPr>
                <w:rFonts w:ascii="宋体" w:hAnsi="宋体"/>
                <w:szCs w:val="21"/>
              </w:rPr>
              <w:t>(试行)》，实现疾病规范化的医疗服务。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临床路径配置，入出径管理，临床路径执行与变异管理，临床路径评估管理，临床路径统计查询，临床路径发布审批管理。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系统采用模块化设计，直接嵌入医生工作站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临床路径配置</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智能化专家配置引擎，路径标准包括卫生部标准路径与医院自定义的标准路径，方便满足医院新病种扩展</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（2）具备临床路径维护权限设置功能，通过权限控制医生允许维护的临床路径范围。</w:t>
            </w:r>
          </w:p>
          <w:p>
            <w:pPr>
              <w:spacing w:line="360" w:lineRule="atLeast"/>
              <w:ind w:firstLine="420" w:firstLineChars="200"/>
              <w:rPr>
                <w:rFonts w:hint="eastAsia" w:ascii="宋体" w:hAnsi="宋体"/>
                <w:szCs w:val="21"/>
              </w:rPr>
            </w:pPr>
            <w:r>
              <w:rPr>
                <w:rFonts w:hint="eastAsia" w:ascii="宋体" w:hAnsi="宋体"/>
                <w:szCs w:val="21"/>
              </w:rPr>
              <w:t>（3）具备临床路径维护功能，包含临床路径基本信息、准入</w:t>
            </w:r>
            <w:r>
              <w:rPr>
                <w:rFonts w:ascii="宋体" w:hAnsi="宋体"/>
                <w:szCs w:val="21"/>
              </w:rPr>
              <w:t>/除外规则、疗程（含基本信息、疗程评估项、临床决策、诊疗方案、诊疗工作等）、指南推荐等信息。</w:t>
            </w:r>
          </w:p>
          <w:p>
            <w:pPr>
              <w:spacing w:line="360" w:lineRule="atLeast"/>
              <w:ind w:firstLine="420" w:firstLineChars="200"/>
              <w:rPr>
                <w:rFonts w:hint="eastAsia" w:ascii="宋体" w:hAnsi="宋体"/>
                <w:szCs w:val="21"/>
              </w:rPr>
            </w:pPr>
            <w:r>
              <w:rPr>
                <w:rFonts w:hint="eastAsia" w:ascii="宋体" w:hAnsi="宋体"/>
                <w:szCs w:val="21"/>
              </w:rPr>
              <w:t>（4）具备临床路径诊疗包维护功能，可以按诊断相关组或诊断设置相应诊疗包，路径执行时，按病人诊断关联对应诊疗包，医生引用药品或项目不变异。</w:t>
            </w:r>
          </w:p>
          <w:p>
            <w:pPr>
              <w:spacing w:line="360" w:lineRule="atLeast"/>
              <w:ind w:firstLine="420" w:firstLineChars="200"/>
              <w:rPr>
                <w:rFonts w:hint="eastAsia" w:ascii="宋体" w:hAnsi="宋体"/>
                <w:szCs w:val="21"/>
              </w:rPr>
            </w:pPr>
            <w:r>
              <w:rPr>
                <w:rFonts w:hint="eastAsia" w:ascii="宋体" w:hAnsi="宋体"/>
                <w:szCs w:val="21"/>
              </w:rPr>
              <w:t>（5）具备临床路径可替换包维护功能，通过路径疗程计划维护时进行绑定，实现计划中项目或药品与可替换包中项目进行替换不变异。</w:t>
            </w:r>
          </w:p>
          <w:p>
            <w:pPr>
              <w:spacing w:line="360" w:lineRule="atLeast"/>
              <w:ind w:firstLine="420" w:firstLineChars="200"/>
              <w:rPr>
                <w:rFonts w:hint="eastAsia" w:ascii="宋体" w:hAnsi="宋体"/>
                <w:szCs w:val="21"/>
              </w:rPr>
            </w:pPr>
            <w:r>
              <w:rPr>
                <w:rFonts w:hint="eastAsia" w:ascii="宋体" w:hAnsi="宋体"/>
                <w:szCs w:val="21"/>
              </w:rPr>
              <w:t>（6）具备路径变异原因维护功能，通过不同变异分类下原因维护，实现路径执行时变异原因按照分类显示调用。</w:t>
            </w:r>
          </w:p>
          <w:p>
            <w:pPr>
              <w:spacing w:line="360" w:lineRule="atLeast"/>
              <w:ind w:firstLine="420" w:firstLineChars="200"/>
              <w:rPr>
                <w:rFonts w:ascii="宋体" w:hAnsi="宋体"/>
                <w:szCs w:val="21"/>
              </w:rPr>
            </w:pPr>
            <w:r>
              <w:rPr>
                <w:rFonts w:hint="eastAsia" w:ascii="宋体" w:hAnsi="宋体"/>
                <w:szCs w:val="21"/>
              </w:rPr>
              <w:t>（7）具备临床路径规则设置功能，包含文字医嘱是否变异处理、医嘱变异项选择、入径规则（是否允许重复入径、超时入径控制）。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入出路径管理</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（1）</w:t>
            </w:r>
            <w:r>
              <w:rPr>
                <w:rFonts w:ascii="宋体" w:hAnsi="宋体"/>
                <w:szCs w:val="21"/>
              </w:rPr>
              <w:t>路径准入评估</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1）医生手动纳入路径时，主观按病人诊断、病情判断纳入路径，入院主诊断可以修改；系统推荐，按入院主诊断条件自动触发，入径后禁止修改入院主诊断。</w:t>
            </w:r>
          </w:p>
          <w:p>
            <w:pPr>
              <w:spacing w:line="360" w:lineRule="atLeast"/>
              <w:rPr>
                <w:rFonts w:hint="eastAsia" w:ascii="宋体" w:hAnsi="宋体"/>
                <w:szCs w:val="21"/>
              </w:rPr>
            </w:pPr>
            <w:r>
              <w:rPr>
                <w:rFonts w:hint="eastAsia" w:ascii="宋体" w:hAnsi="宋体"/>
                <w:szCs w:val="21"/>
              </w:rPr>
              <w:t>纳入路径评估界面，可以查看待纳入路径对应的方案明细，包括路径流程图、疗程方案明细（重点医嘱、诊疗工作）。</w:t>
            </w:r>
          </w:p>
          <w:p>
            <w:pPr>
              <w:spacing w:line="360" w:lineRule="atLeast"/>
              <w:ind w:firstLine="420" w:firstLineChars="200"/>
              <w:rPr>
                <w:rFonts w:hint="eastAsia" w:ascii="宋体" w:hAnsi="宋体"/>
                <w:szCs w:val="21"/>
              </w:rPr>
            </w:pPr>
            <w:r>
              <w:rPr>
                <w:rFonts w:hint="eastAsia" w:ascii="宋体" w:hAnsi="宋体"/>
                <w:szCs w:val="21"/>
              </w:rPr>
              <w:t>2）医生可以按照规则维护中纳入标准选项或不纳入标准选项，决定是否将病人纳入路径治疗。</w:t>
            </w:r>
          </w:p>
          <w:p>
            <w:pPr>
              <w:spacing w:line="360" w:lineRule="atLeast"/>
              <w:ind w:firstLine="420" w:firstLineChars="200"/>
              <w:rPr>
                <w:rFonts w:hint="eastAsia" w:ascii="宋体" w:hAnsi="宋体"/>
                <w:szCs w:val="21"/>
              </w:rPr>
            </w:pPr>
            <w:r>
              <w:rPr>
                <w:rFonts w:hint="eastAsia" w:ascii="宋体" w:hAnsi="宋体"/>
                <w:szCs w:val="21"/>
              </w:rPr>
              <w:t>3）具备纳入路径后，系统自动检测疗程方案中是否包含入径前已完成项目，并弹框由医生进行确认，是否路径方案中需要重复执行。</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路径完成/退出</w:t>
            </w:r>
          </w:p>
          <w:p>
            <w:pPr>
              <w:spacing w:line="360" w:lineRule="atLeast"/>
              <w:ind w:firstLine="420" w:firstLineChars="200"/>
              <w:rPr>
                <w:rFonts w:hint="eastAsia" w:ascii="宋体" w:hAnsi="宋体"/>
                <w:szCs w:val="21"/>
              </w:rPr>
            </w:pPr>
            <w:r>
              <w:rPr>
                <w:rFonts w:hint="eastAsia" w:ascii="宋体" w:hAnsi="宋体"/>
                <w:szCs w:val="21"/>
              </w:rPr>
              <w:t>1）临床路径支持中途退出路径与路径完成两种方式。</w:t>
            </w:r>
          </w:p>
          <w:p>
            <w:pPr>
              <w:spacing w:line="360" w:lineRule="atLeast"/>
              <w:ind w:firstLine="420" w:firstLineChars="200"/>
              <w:rPr>
                <w:rFonts w:ascii="宋体" w:hAnsi="宋体"/>
                <w:szCs w:val="21"/>
              </w:rPr>
            </w:pPr>
            <w:r>
              <w:rPr>
                <w:rFonts w:hint="eastAsia" w:ascii="宋体" w:hAnsi="宋体"/>
                <w:szCs w:val="21"/>
              </w:rPr>
              <w:t>2）因病情变化需要，中途可以退出路径，并填写退出路径原因；也具备对中途退出路径情况，采取流程审批方式进行控制，</w:t>
            </w:r>
            <w:r>
              <w:rPr>
                <w:rFonts w:ascii="宋体" w:hAnsi="宋体"/>
                <w:szCs w:val="21"/>
              </w:rPr>
              <w:t>以降低路径病人退出率。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临床路径执行与变异管理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（1）针对路径病人，路径执行状况突出显示（含路径病人标识、当前疗程、已产生费用），医生优先从路径方案中下达医嘱。</w:t>
            </w:r>
          </w:p>
          <w:p>
            <w:pPr>
              <w:spacing w:line="360" w:lineRule="atLeast"/>
              <w:ind w:firstLine="420" w:firstLineChars="200"/>
              <w:rPr>
                <w:rFonts w:hint="eastAsia" w:ascii="宋体" w:hAnsi="宋体"/>
                <w:szCs w:val="21"/>
              </w:rPr>
            </w:pPr>
            <w:r>
              <w:rPr>
                <w:rFonts w:hint="eastAsia" w:ascii="宋体" w:hAnsi="宋体"/>
                <w:szCs w:val="21"/>
              </w:rPr>
              <w:t>（2）具备醒目区分必须执行和可选项路径项目或药品，通过勾选框可以实现将必选项医嘱全部下达。</w:t>
            </w:r>
          </w:p>
          <w:p>
            <w:pPr>
              <w:spacing w:line="360" w:lineRule="atLeast"/>
              <w:ind w:firstLine="420" w:firstLineChars="200"/>
              <w:rPr>
                <w:rFonts w:hint="eastAsia" w:ascii="宋体" w:hAnsi="宋体"/>
                <w:szCs w:val="21"/>
              </w:rPr>
            </w:pPr>
            <w:r>
              <w:rPr>
                <w:rFonts w:hint="eastAsia" w:ascii="宋体" w:hAnsi="宋体"/>
                <w:szCs w:val="21"/>
              </w:rPr>
              <w:t>（3）路径方案中药品库存不足或厂家停用时，依据规则设置医生可以选择可以替换药品或项目，下达后不变异处理。</w:t>
            </w:r>
          </w:p>
          <w:p>
            <w:pPr>
              <w:spacing w:line="360" w:lineRule="atLeast"/>
              <w:ind w:firstLine="420" w:firstLineChars="200"/>
              <w:rPr>
                <w:rFonts w:hint="eastAsia" w:ascii="宋体" w:hAnsi="宋体"/>
                <w:szCs w:val="21"/>
              </w:rPr>
            </w:pPr>
            <w:r>
              <w:rPr>
                <w:rFonts w:hint="eastAsia" w:ascii="宋体" w:hAnsi="宋体"/>
                <w:szCs w:val="21"/>
              </w:rPr>
              <w:t>（4）具备文字医嘱录入，依据规则设置控制是否变异处理。</w:t>
            </w:r>
          </w:p>
          <w:p>
            <w:pPr>
              <w:spacing w:line="360" w:lineRule="atLeast"/>
              <w:ind w:firstLine="420" w:firstLineChars="200"/>
              <w:rPr>
                <w:rFonts w:hint="eastAsia" w:ascii="宋体" w:hAnsi="宋体"/>
                <w:szCs w:val="21"/>
              </w:rPr>
            </w:pPr>
            <w:r>
              <w:rPr>
                <w:rFonts w:hint="eastAsia" w:ascii="宋体" w:hAnsi="宋体"/>
                <w:szCs w:val="21"/>
              </w:rPr>
              <w:t>（5）具备直接录入医嘱，依据规则自动校验是否为路径疗程方案中项目或药品，符合规则不变异处理。</w:t>
            </w:r>
          </w:p>
          <w:p>
            <w:pPr>
              <w:spacing w:line="360" w:lineRule="atLeast"/>
              <w:ind w:firstLine="420" w:firstLineChars="200"/>
              <w:rPr>
                <w:rFonts w:hint="eastAsia" w:ascii="宋体" w:hAnsi="宋体"/>
                <w:szCs w:val="21"/>
              </w:rPr>
            </w:pPr>
            <w:r>
              <w:rPr>
                <w:rFonts w:hint="eastAsia" w:ascii="宋体" w:hAnsi="宋体"/>
                <w:szCs w:val="21"/>
              </w:rPr>
              <w:t>（6）具备路径方案中项目或药品，下达时剂量、剂量单位、用法、频次有修改，可以控制是否变异处理。</w:t>
            </w:r>
          </w:p>
          <w:p>
            <w:pPr>
              <w:spacing w:line="360" w:lineRule="atLeast"/>
              <w:ind w:firstLine="420" w:firstLineChars="200"/>
              <w:rPr>
                <w:rFonts w:hint="eastAsia" w:ascii="宋体" w:hAnsi="宋体"/>
                <w:szCs w:val="21"/>
              </w:rPr>
            </w:pPr>
            <w:r>
              <w:rPr>
                <w:rFonts w:hint="eastAsia" w:ascii="宋体" w:hAnsi="宋体"/>
                <w:szCs w:val="21"/>
              </w:rPr>
              <w:t>（7）具备病人存在合并症时，使用路径诊疗包下达医嘱，不做变异处理。</w:t>
            </w:r>
          </w:p>
          <w:p>
            <w:pPr>
              <w:spacing w:line="360" w:lineRule="atLeast"/>
              <w:ind w:firstLine="420" w:firstLineChars="200"/>
              <w:rPr>
                <w:rFonts w:ascii="宋体" w:hAnsi="宋体"/>
                <w:szCs w:val="21"/>
              </w:rPr>
            </w:pPr>
            <w:r>
              <w:rPr>
                <w:rFonts w:hint="eastAsia" w:ascii="宋体" w:hAnsi="宋体"/>
                <w:szCs w:val="21"/>
              </w:rPr>
              <w:t>（8）具有路径疗程一览功能，查看路径每个疗程执行信息，且可以按国家标准路径表单打印。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临床路径评估管理</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具备维护路径某疗程评估单和分支路径；实际路径执行中，疗程完成且进入下一疗程前，依据规则自动提示医生疗程评估，并按照评估结果智能推荐下一疗程，尤其存在分支路径，医生可手动修改分支路径。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临床路径统计查询</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路径监管</w:t>
            </w:r>
          </w:p>
          <w:p>
            <w:pPr>
              <w:spacing w:line="360" w:lineRule="atLeast"/>
              <w:ind w:firstLine="420" w:firstLineChars="200"/>
              <w:rPr>
                <w:rFonts w:hint="eastAsia" w:ascii="宋体" w:hAnsi="宋体"/>
                <w:szCs w:val="21"/>
              </w:rPr>
            </w:pPr>
            <w:r>
              <w:rPr>
                <w:rFonts w:hint="eastAsia" w:ascii="宋体" w:hAnsi="宋体"/>
                <w:szCs w:val="21"/>
              </w:rPr>
              <w:t>1）实时监控管理临床路径在医院实行的情况，包括路径定义、路径执行情况。</w:t>
            </w:r>
          </w:p>
          <w:p>
            <w:pPr>
              <w:spacing w:line="360" w:lineRule="atLeast"/>
              <w:ind w:firstLine="420" w:firstLineChars="200"/>
              <w:rPr>
                <w:rFonts w:hint="eastAsia" w:ascii="宋体" w:hAnsi="宋体"/>
                <w:szCs w:val="21"/>
              </w:rPr>
            </w:pPr>
            <w:r>
              <w:rPr>
                <w:rFonts w:hint="eastAsia" w:ascii="宋体" w:hAnsi="宋体"/>
                <w:szCs w:val="21"/>
              </w:rPr>
              <w:t>2）路径实时监管一览：包含路径名称、符合入径数、实际入径数、完成路径数、退出路径数及钻取查询明细信息。</w:t>
            </w:r>
          </w:p>
          <w:p>
            <w:pPr>
              <w:spacing w:line="360" w:lineRule="atLeast"/>
              <w:ind w:firstLine="420" w:firstLineChars="200"/>
              <w:rPr>
                <w:rFonts w:hint="eastAsia" w:ascii="宋体" w:hAnsi="宋体"/>
                <w:szCs w:val="21"/>
              </w:rPr>
            </w:pPr>
            <w:r>
              <w:rPr>
                <w:rFonts w:hint="eastAsia" w:ascii="宋体" w:hAnsi="宋体"/>
                <w:szCs w:val="21"/>
              </w:rPr>
              <w:t>3）路径病人日程一览：按病区查看在院</w:t>
            </w:r>
            <w:r>
              <w:rPr>
                <w:rFonts w:ascii="宋体" w:hAnsi="宋体"/>
                <w:szCs w:val="21"/>
              </w:rPr>
              <w:t>/出院病人路径执行情况，并且允许临床路径表单打印。</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路径统计</w:t>
            </w:r>
          </w:p>
          <w:p>
            <w:pPr>
              <w:spacing w:line="360" w:lineRule="atLeast"/>
              <w:ind w:firstLine="420" w:firstLineChars="200"/>
              <w:rPr>
                <w:rFonts w:hint="eastAsia" w:ascii="宋体" w:hAnsi="宋体"/>
                <w:szCs w:val="21"/>
              </w:rPr>
            </w:pPr>
            <w:r>
              <w:rPr>
                <w:rFonts w:hint="eastAsia" w:ascii="宋体" w:hAnsi="宋体"/>
                <w:szCs w:val="21"/>
              </w:rPr>
              <w:t>1）提供标准化的路径统计结果。</w:t>
            </w:r>
          </w:p>
          <w:p>
            <w:pPr>
              <w:spacing w:line="360" w:lineRule="atLeast"/>
              <w:ind w:firstLine="420" w:firstLineChars="200"/>
              <w:rPr>
                <w:rFonts w:ascii="宋体" w:hAnsi="宋体"/>
                <w:szCs w:val="21"/>
              </w:rPr>
            </w:pPr>
            <w:r>
              <w:rPr>
                <w:rFonts w:hint="eastAsia" w:ascii="宋体" w:hAnsi="宋体"/>
                <w:szCs w:val="21"/>
              </w:rPr>
              <w:t>2）临床路径统计月报表：按科室</w:t>
            </w:r>
            <w:r>
              <w:rPr>
                <w:rFonts w:ascii="宋体" w:hAnsi="宋体"/>
                <w:szCs w:val="21"/>
              </w:rPr>
              <w:t>/按全院查询临床路径对应的总出院人数、符合例数、符合率、实际入径例数、入径率、完成例数、完成率、除外人数、退出例数、退出率统计。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临床路径发布审批管理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（1）具备临床路径修订，并且对临床路径修订版本进行记录。</w:t>
            </w:r>
          </w:p>
          <w:p>
            <w:pPr>
              <w:spacing w:line="360" w:lineRule="atLeast"/>
              <w:ind w:firstLine="420" w:firstLineChars="200"/>
              <w:rPr>
                <w:rFonts w:ascii="宋体" w:hAnsi="宋体"/>
                <w:szCs w:val="21"/>
              </w:rPr>
            </w:pPr>
            <w:r>
              <w:rPr>
                <w:rFonts w:hint="eastAsia" w:ascii="宋体" w:hAnsi="宋体"/>
                <w:szCs w:val="21"/>
              </w:rPr>
              <w:t>（2）具备临床路径新建、修订、退出是否启用审批流程设置，结合对应临床路径审批流程，从而实现对临床路径新建、修订、退出的控制。</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4）辅助生殖信息管理系统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临床需求：</w:t>
            </w:r>
          </w:p>
          <w:p>
            <w:pPr>
              <w:spacing w:line="360" w:lineRule="atLeast"/>
              <w:ind w:firstLine="420" w:firstLineChars="200"/>
              <w:rPr>
                <w:rFonts w:hint="eastAsia" w:ascii="宋体" w:hAnsi="宋体"/>
                <w:szCs w:val="21"/>
              </w:rPr>
            </w:pPr>
            <w:r>
              <w:rPr>
                <w:rFonts w:hint="eastAsia" w:ascii="宋体" w:hAnsi="宋体"/>
                <w:szCs w:val="21"/>
              </w:rPr>
              <w:t>（1）辅助生殖信息管理系统</w:t>
            </w:r>
            <w:r>
              <w:rPr>
                <w:rFonts w:ascii="宋体" w:hAnsi="宋体"/>
                <w:szCs w:val="21"/>
              </w:rPr>
              <w:t>能够根据</w:t>
            </w:r>
            <w:r>
              <w:rPr>
                <w:rFonts w:hint="eastAsia" w:ascii="宋体" w:hAnsi="宋体"/>
                <w:szCs w:val="21"/>
              </w:rPr>
              <w:t>科室</w:t>
            </w:r>
            <w:r>
              <w:rPr>
                <w:rFonts w:ascii="宋体" w:hAnsi="宋体"/>
                <w:szCs w:val="21"/>
              </w:rPr>
              <w:t>的流程进行更改细化，保证数据统计的准确性，能够提取辅助生殖校验所需报表。</w:t>
            </w:r>
          </w:p>
          <w:p>
            <w:pPr>
              <w:spacing w:line="360" w:lineRule="atLeast"/>
              <w:ind w:firstLine="420" w:firstLineChars="200"/>
              <w:rPr>
                <w:rFonts w:hint="eastAsia" w:ascii="宋体" w:hAnsi="宋体"/>
                <w:szCs w:val="21"/>
              </w:rPr>
            </w:pPr>
            <w:r>
              <w:rPr>
                <w:rFonts w:hint="eastAsia" w:ascii="宋体" w:hAnsi="宋体"/>
                <w:szCs w:val="21"/>
              </w:rPr>
              <w:t>（2）增加供精人工授精、赠卵、胚胎植入前遗传学检测（</w:t>
            </w:r>
            <w:r>
              <w:rPr>
                <w:rFonts w:ascii="宋体" w:hAnsi="宋体"/>
                <w:szCs w:val="21"/>
              </w:rPr>
              <w:t>PGT）模块，能够发出胚胎分子遗传学检测申请单到分子遗传学实验室，检测结果互联。</w:t>
            </w:r>
          </w:p>
          <w:p>
            <w:pPr>
              <w:spacing w:line="360" w:lineRule="atLeast"/>
              <w:ind w:firstLine="420" w:firstLineChars="200"/>
              <w:rPr>
                <w:rFonts w:hint="eastAsia" w:ascii="宋体" w:hAnsi="宋体"/>
                <w:szCs w:val="21"/>
              </w:rPr>
            </w:pPr>
            <w:r>
              <w:rPr>
                <w:rFonts w:hint="eastAsia" w:ascii="宋体" w:hAnsi="宋体"/>
                <w:szCs w:val="21"/>
              </w:rPr>
              <w:t>（3）辅助生殖信息管理系统能够提取医院门诊系统及住院部病历系统的数据（包括病史、化验结果、影像</w:t>
            </w:r>
            <w:r>
              <w:rPr>
                <w:rFonts w:ascii="宋体" w:hAnsi="宋体"/>
                <w:szCs w:val="21"/>
              </w:rPr>
              <w:t>B超结果及心电图结果等），实现生殖科系统与医院其它系统互联互通</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（4）在辅助生殖信息管理系统录入医嘱后能转成门诊系统的医嘱处方，不需医生再次在门诊系统录入处方医嘱。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胚胎室需求：</w:t>
            </w:r>
          </w:p>
          <w:p>
            <w:pPr>
              <w:spacing w:line="360" w:lineRule="atLeast"/>
              <w:ind w:firstLine="420" w:firstLineChars="200"/>
              <w:rPr>
                <w:rFonts w:hint="eastAsia" w:ascii="宋体" w:hAnsi="宋体"/>
                <w:szCs w:val="21"/>
              </w:rPr>
            </w:pPr>
            <w:r>
              <w:rPr>
                <w:rFonts w:hint="eastAsia" w:ascii="宋体" w:hAnsi="宋体"/>
                <w:szCs w:val="21"/>
              </w:rPr>
              <w:t>（1）系统提供大数据下自主学习的胚胎移植成功率预测模型。</w:t>
            </w:r>
          </w:p>
          <w:p>
            <w:pPr>
              <w:spacing w:line="360" w:lineRule="atLeast"/>
              <w:ind w:firstLine="420" w:firstLineChars="200"/>
              <w:rPr>
                <w:rFonts w:hint="eastAsia" w:ascii="宋体" w:hAnsi="宋体"/>
                <w:szCs w:val="21"/>
              </w:rPr>
            </w:pPr>
            <w:r>
              <w:rPr>
                <w:rFonts w:hint="eastAsia" w:ascii="宋体" w:hAnsi="宋体"/>
                <w:szCs w:val="21"/>
              </w:rPr>
              <w:t>（2）辅助生殖信息管理系统增加胚胎冷冻到期的自动提醒模块，并能连接到医院微信公众号上病人个人中心，自动向患者提醒胚胎冷冻到期，需续交胚胎冷冻保存费，患者交费后能够在生殖病历系统自动更改冷冻保存期限。</w:t>
            </w:r>
          </w:p>
          <w:p>
            <w:pPr>
              <w:spacing w:line="360" w:lineRule="atLeast"/>
              <w:ind w:firstLine="420" w:firstLineChars="200"/>
              <w:rPr>
                <w:rFonts w:ascii="宋体" w:hAnsi="宋体"/>
                <w:szCs w:val="21"/>
              </w:rPr>
            </w:pPr>
            <w:r>
              <w:rPr>
                <w:rFonts w:hint="eastAsia" w:ascii="宋体" w:hAnsi="宋体"/>
                <w:szCs w:val="21"/>
              </w:rPr>
              <w:t>（3）辅助生殖信息管理系统可以建立内容库，供微信平台调用，包括诊疗计划和注意事项、下一流程的提醒功能、胚胎样本情况（冷冻和胚胎图片）可以在线上完成查询。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生殖护理需求：</w:t>
            </w:r>
          </w:p>
          <w:p>
            <w:pPr>
              <w:spacing w:line="360" w:lineRule="atLeast"/>
              <w:ind w:firstLine="420" w:firstLineChars="200"/>
              <w:rPr>
                <w:rFonts w:hint="eastAsia" w:ascii="宋体" w:hAnsi="宋体"/>
                <w:szCs w:val="21"/>
              </w:rPr>
            </w:pPr>
            <w:r>
              <w:rPr>
                <w:rFonts w:hint="eastAsia" w:ascii="宋体" w:hAnsi="宋体"/>
                <w:szCs w:val="21"/>
              </w:rPr>
              <w:t>（1）身份识别：能够通过病人指纹或近照实现病人身份识别，且身份证识别系统可以与公安局联网。</w:t>
            </w:r>
          </w:p>
          <w:p>
            <w:pPr>
              <w:spacing w:line="360" w:lineRule="atLeast"/>
              <w:ind w:firstLine="420" w:firstLineChars="200"/>
              <w:rPr>
                <w:rFonts w:hint="eastAsia" w:ascii="宋体" w:hAnsi="宋体"/>
                <w:szCs w:val="21"/>
              </w:rPr>
            </w:pPr>
            <w:r>
              <w:rPr>
                <w:rFonts w:hint="eastAsia" w:ascii="宋体" w:hAnsi="宋体"/>
                <w:szCs w:val="21"/>
              </w:rPr>
              <w:t>（2）注射核对：注射前刷卡核对处方后再进行注射。</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）环节信息提醒：试管婴儿流程中的重要环节（启动、扳机、取卵、移植、验孕、冻胚、续冻到期等）。</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）胚胎结果短信通知：系统能根据电子病历记录发送养囊结果给病人。</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）系统有自动打印手术病人手腕带的功能。</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系统可以抓取术后病人的心电监护仪及自动血压仪的数据，自动导入。</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）增加提醒功能：取卵模块和护理记录模块：在需要填入的内容上，若未填入则有所缺项目提示且不能保存。</w:t>
            </w:r>
            <w:r>
              <w:rPr>
                <w:rFonts w:ascii="宋体" w:hAnsi="宋体"/>
                <w:szCs w:val="21"/>
              </w:rPr>
              <w:t>病人档案栏：当日移植人数，把新鲜和冻融区分开。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生殖随访需求：</w:t>
            </w:r>
          </w:p>
          <w:p>
            <w:pPr>
              <w:spacing w:line="360" w:lineRule="atLeast"/>
              <w:ind w:firstLine="420" w:firstLineChars="200"/>
              <w:rPr>
                <w:rFonts w:hint="eastAsia" w:ascii="宋体" w:hAnsi="宋体"/>
                <w:szCs w:val="21"/>
              </w:rPr>
            </w:pPr>
            <w:r>
              <w:rPr>
                <w:rFonts w:hint="eastAsia" w:ascii="宋体" w:hAnsi="宋体"/>
                <w:szCs w:val="21"/>
              </w:rPr>
              <w:t>（1）生殖病例随访系统安装一键电话拨号功能。</w:t>
            </w:r>
          </w:p>
          <w:p>
            <w:pPr>
              <w:spacing w:line="360" w:lineRule="atLeast"/>
              <w:ind w:firstLine="420" w:firstLineChars="200"/>
              <w:rPr>
                <w:rFonts w:hint="eastAsia" w:ascii="宋体" w:hAnsi="宋体"/>
                <w:szCs w:val="21"/>
              </w:rPr>
            </w:pPr>
            <w:r>
              <w:rPr>
                <w:rFonts w:hint="eastAsia" w:ascii="宋体" w:hAnsi="宋体"/>
                <w:szCs w:val="21"/>
              </w:rPr>
              <w:t>（2）随访节点按手术分类群发信息提醒患者注意事项及随访内容。</w:t>
            </w:r>
          </w:p>
          <w:p>
            <w:pPr>
              <w:spacing w:line="360" w:lineRule="atLeast"/>
              <w:ind w:firstLine="420" w:firstLineChars="200"/>
              <w:rPr>
                <w:rFonts w:hint="eastAsia" w:ascii="宋体" w:hAnsi="宋体"/>
                <w:szCs w:val="21"/>
              </w:rPr>
            </w:pPr>
            <w:r>
              <w:rPr>
                <w:rFonts w:hint="eastAsia" w:ascii="宋体" w:hAnsi="宋体"/>
                <w:szCs w:val="21"/>
              </w:rPr>
              <w:t>（3）能接收到患者回馈信息功能如：文字信息、图片信息、语音信息等。</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）本院妊娠</w:t>
            </w:r>
            <w:r>
              <w:rPr>
                <w:rFonts w:ascii="宋体" w:hAnsi="宋体"/>
                <w:szCs w:val="21"/>
              </w:rPr>
              <w:t>B超结果能够一键导入到电子病例随访临床妊娠结果中。</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护理业务（门诊）</w:t>
      </w:r>
    </w:p>
    <w:p>
      <w:pPr>
        <w:spacing w:line="360" w:lineRule="atLeast"/>
        <w:rPr>
          <w:rFonts w:ascii="宋体" w:hAnsi="宋体"/>
          <w:szCs w:val="21"/>
        </w:rPr>
      </w:pPr>
      <w:r>
        <w:rPr>
          <w:rFonts w:hint="eastAsia" w:ascii="宋体" w:hAnsi="宋体"/>
          <w:szCs w:val="21"/>
        </w:rPr>
        <w:t>1）</w:t>
      </w:r>
      <w:r>
        <w:rPr>
          <w:rFonts w:ascii="宋体" w:hAnsi="宋体"/>
          <w:szCs w:val="21"/>
        </w:rPr>
        <w:t>非药品医嘱执行和药品医嘱执行（门诊）</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bookmarkStart w:id="2" w:name="_Hlk102212417"/>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支持门诊护士接受医生的指令，对患者进行注射、治疗、换药、手术、皮试、急诊留观诊疗活动。支持护士排班功能；支持患者体征数据采集，如血压、脉搏等，创建门诊护理评估单，并把病历共享给门诊医生和住院使用。</w:t>
            </w:r>
          </w:p>
        </w:tc>
      </w:tr>
      <w:bookmarkEnd w:id="2"/>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输液管理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门急诊输液管理系统是辅助护士对门诊输液</w:t>
            </w:r>
            <w:r>
              <w:rPr>
                <w:rFonts w:ascii="宋体" w:hAnsi="宋体"/>
                <w:szCs w:val="21"/>
              </w:rPr>
              <w:t>/注射/皮试病人进行管理及过程记录的信息管理系统。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座位维护，输液登记，穿刺呼叫，输液执行，输液上屏，统计分析。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座位维护：要求支持增加、修改和查询输液室的输液区和座位。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输液登记：要求支持病人药品接收、分配床位、打印注射单、输液瓶签和排队号、补打当日注射单、一键打印、呼叫输液室外面等候病人操作。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穿刺呼叫：要求能够通过扫描病人排队号或者手动输入排队号，进行病人穿刺呼叫。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输液执行：要求支持病人的输液配制情况查询，支持通过读卡获取单个病人的特定用药日期范围内的用药信息，能够根据选择的输液室和日期查询目前占床的所有病人用药信息。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输液上屏：要求能够实现穿刺呼叫后，将信息推送到大屏，显示正在呼叫及等待的队列。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病人药品过敏信息管理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统计分析：对护士的工作量统计分析；对病人用药的统计分析；病人疾病统计分析。</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w:t>
      </w:r>
      <w:r>
        <w:rPr>
          <w:rFonts w:ascii="宋体" w:hAnsi="宋体"/>
          <w:szCs w:val="21"/>
        </w:rPr>
        <w:t>护理业务（住院）</w:t>
      </w:r>
    </w:p>
    <w:p>
      <w:pPr>
        <w:spacing w:line="360" w:lineRule="atLeast"/>
        <w:rPr>
          <w:rFonts w:ascii="宋体" w:hAnsi="宋体"/>
          <w:szCs w:val="21"/>
        </w:rPr>
      </w:pPr>
      <w:r>
        <w:rPr>
          <w:rFonts w:hint="eastAsia" w:ascii="宋体" w:hAnsi="宋体"/>
          <w:szCs w:val="21"/>
        </w:rPr>
        <w:t>1）</w:t>
      </w:r>
      <w:r>
        <w:rPr>
          <w:rFonts w:ascii="宋体" w:hAnsi="宋体"/>
          <w:szCs w:val="21"/>
        </w:rPr>
        <w:t>护理记录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护理病历系统，可用于满足住院部床旁护理的日常工作要求，功能涵盖日常护理所需的各种护理文书，有助于医院对护理实现精细化管理，大幅缩短护士的病历书写时间，优化护理工作流程，可提高护士的工作效率，有效降低护理差错事故的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结构化护理记录录入、体征信息采集、护理评估、产程图、婴儿登记、护理会诊、护理记录维护、科室交班记录管理、消息智能提醒、模板管理、护理记录打印、护理记录统计、护理记录归档封存。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结构化护理记录录入：</w:t>
            </w:r>
          </w:p>
          <w:p>
            <w:pPr>
              <w:spacing w:line="360" w:lineRule="atLeast"/>
              <w:ind w:firstLine="420" w:firstLineChars="200"/>
              <w:rPr>
                <w:rFonts w:hint="eastAsia" w:ascii="宋体" w:hAnsi="宋体"/>
                <w:szCs w:val="21"/>
              </w:rPr>
            </w:pPr>
            <w:r>
              <w:rPr>
                <w:rFonts w:hint="eastAsia" w:ascii="宋体" w:hAnsi="宋体"/>
                <w:szCs w:val="21"/>
              </w:rPr>
              <w:t>提供结构化标准化护理记录录入，支持录入排版、模板定义、病人信息获取、内容结构化、痕迹修改、体温单共享、信息引用等。</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录入排版</w:t>
            </w:r>
          </w:p>
          <w:p>
            <w:pPr>
              <w:spacing w:line="360" w:lineRule="atLeast"/>
              <w:ind w:firstLine="420" w:firstLineChars="200"/>
              <w:rPr>
                <w:rFonts w:hint="eastAsia" w:ascii="宋体" w:hAnsi="宋体"/>
                <w:szCs w:val="21"/>
              </w:rPr>
            </w:pPr>
            <w:r>
              <w:rPr>
                <w:rFonts w:hint="eastAsia" w:ascii="宋体" w:hAnsi="宋体"/>
                <w:szCs w:val="21"/>
              </w:rPr>
              <w:t>系统支持结构化护理记录录入，录入完成后自动排版护理表格，样式可自由定制。</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模板定义</w:t>
            </w:r>
          </w:p>
          <w:p>
            <w:pPr>
              <w:spacing w:line="360" w:lineRule="atLeast"/>
              <w:ind w:firstLine="420" w:firstLineChars="200"/>
              <w:rPr>
                <w:rFonts w:hint="eastAsia" w:ascii="宋体" w:hAnsi="宋体"/>
                <w:szCs w:val="21"/>
              </w:rPr>
            </w:pPr>
            <w:r>
              <w:rPr>
                <w:rFonts w:hint="eastAsia" w:ascii="宋体" w:hAnsi="宋体"/>
                <w:szCs w:val="21"/>
              </w:rPr>
              <w:t>护士根据护理规范，编辑维护护理记录模板，如体温单、血尿糖观察记录单、血压脉搏观察记录单等，实现结构化录入。支持各类专科的特殊表单录入功能，并支持表单的自定义。在护理记录录入时，根据预先定义好的验证规则，对患者体征</w:t>
            </w:r>
            <w:r>
              <w:rPr>
                <w:rFonts w:ascii="宋体" w:hAnsi="宋体"/>
                <w:szCs w:val="21"/>
              </w:rPr>
              <w:t>(体温、血压、呼吸)、诊断等进行验证。对于不合理或者错误的录入，自动给出验证结果并提示护士。</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病人信息获取</w:t>
            </w:r>
          </w:p>
          <w:p>
            <w:pPr>
              <w:spacing w:line="360" w:lineRule="atLeast"/>
              <w:ind w:firstLine="420" w:firstLineChars="200"/>
              <w:rPr>
                <w:rFonts w:hint="eastAsia" w:ascii="宋体" w:hAnsi="宋体"/>
                <w:szCs w:val="21"/>
              </w:rPr>
            </w:pPr>
            <w:r>
              <w:rPr>
                <w:rFonts w:hint="eastAsia" w:ascii="宋体" w:hAnsi="宋体"/>
                <w:szCs w:val="21"/>
              </w:rPr>
              <w:t>病人基本信息、住院信息可自动获取。</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修改痕迹</w:t>
            </w:r>
          </w:p>
          <w:p>
            <w:pPr>
              <w:spacing w:line="360" w:lineRule="atLeast"/>
              <w:ind w:firstLine="420" w:firstLineChars="200"/>
              <w:rPr>
                <w:rFonts w:hint="eastAsia" w:ascii="宋体" w:hAnsi="宋体"/>
                <w:szCs w:val="21"/>
              </w:rPr>
            </w:pPr>
            <w:r>
              <w:rPr>
                <w:rFonts w:hint="eastAsia" w:ascii="宋体" w:hAnsi="宋体"/>
                <w:szCs w:val="21"/>
              </w:rPr>
              <w:t>支持上下级修改痕迹保留。</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体温单共享</w:t>
            </w:r>
          </w:p>
          <w:p>
            <w:pPr>
              <w:spacing w:line="360" w:lineRule="atLeast"/>
              <w:ind w:firstLine="420" w:firstLineChars="200"/>
              <w:rPr>
                <w:rFonts w:hint="eastAsia" w:ascii="宋体" w:hAnsi="宋体"/>
                <w:szCs w:val="21"/>
              </w:rPr>
            </w:pPr>
            <w:r>
              <w:rPr>
                <w:rFonts w:hint="eastAsia" w:ascii="宋体" w:hAnsi="宋体"/>
                <w:szCs w:val="21"/>
              </w:rPr>
              <w:t>共享体温单体征数据，系统自动读取体温单体征数据，达到体温单、护理记录数据双向共享。</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药品展示</w:t>
            </w:r>
          </w:p>
          <w:p>
            <w:pPr>
              <w:spacing w:line="360" w:lineRule="atLeast"/>
              <w:ind w:firstLine="420" w:firstLineChars="200"/>
              <w:rPr>
                <w:rFonts w:hint="eastAsia" w:ascii="宋体" w:hAnsi="宋体"/>
                <w:szCs w:val="21"/>
              </w:rPr>
            </w:pPr>
            <w:r>
              <w:rPr>
                <w:rFonts w:hint="eastAsia" w:ascii="宋体" w:hAnsi="宋体"/>
                <w:szCs w:val="21"/>
              </w:rPr>
              <w:t>固体药品剂量自动加在药品名称之后，液体药品剂量和名称自动格式化对齐。</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出量录入</w:t>
            </w:r>
          </w:p>
          <w:p>
            <w:pPr>
              <w:spacing w:line="360" w:lineRule="atLeast"/>
              <w:ind w:firstLine="420" w:firstLineChars="200"/>
              <w:rPr>
                <w:rFonts w:hint="eastAsia" w:ascii="宋体" w:hAnsi="宋体"/>
                <w:szCs w:val="21"/>
              </w:rPr>
            </w:pPr>
            <w:r>
              <w:rPr>
                <w:rFonts w:hint="eastAsia" w:ascii="宋体" w:hAnsi="宋体"/>
                <w:szCs w:val="21"/>
              </w:rPr>
              <w:t>结构化出量录入，系统提供结构化出量录入，录入方式为快捷的滑块拖动模式，确认后系统自动格式化插入护理记录。</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w:t>
            </w:r>
            <w:r>
              <w:rPr>
                <w:rFonts w:ascii="宋体" w:hAnsi="宋体"/>
                <w:szCs w:val="21"/>
              </w:rPr>
              <w:t>出入量统计</w:t>
            </w:r>
          </w:p>
          <w:p>
            <w:pPr>
              <w:spacing w:line="360" w:lineRule="atLeast"/>
              <w:ind w:firstLine="420" w:firstLineChars="200"/>
              <w:rPr>
                <w:rFonts w:hint="eastAsia" w:ascii="宋体" w:hAnsi="宋体"/>
                <w:szCs w:val="21"/>
              </w:rPr>
            </w:pPr>
            <w:r>
              <w:rPr>
                <w:rFonts w:hint="eastAsia" w:ascii="宋体" w:hAnsi="宋体"/>
                <w:szCs w:val="21"/>
              </w:rPr>
              <w:t>系统根据时段自动统计出入量总量及分项。统计准确，无需护士手工计算。</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）信息引用</w:t>
            </w:r>
          </w:p>
          <w:p>
            <w:pPr>
              <w:spacing w:line="360" w:lineRule="atLeast"/>
              <w:ind w:firstLine="420" w:firstLineChars="200"/>
              <w:rPr>
                <w:rFonts w:ascii="宋体" w:hAnsi="宋体"/>
                <w:szCs w:val="21"/>
              </w:rPr>
            </w:pPr>
            <w:r>
              <w:rPr>
                <w:rFonts w:hint="eastAsia" w:ascii="宋体" w:hAnsi="宋体"/>
                <w:szCs w:val="21"/>
              </w:rPr>
              <w:t>护理系统支持信息引用功能，从相关系统获取患者基本信息、患者诊断、入院情况等信息，并支持补充和修改。护士可根据病情描述需要，自主选择检查、检验报告数据，并将数据插入到记录中任意位置中。插入的元素包括文本报告和图形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体征信息采集：</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信息采集</w:t>
            </w:r>
          </w:p>
          <w:p>
            <w:pPr>
              <w:spacing w:line="360" w:lineRule="atLeast"/>
              <w:ind w:firstLine="420" w:firstLineChars="200"/>
              <w:rPr>
                <w:rFonts w:hint="eastAsia" w:ascii="宋体" w:hAnsi="宋体"/>
                <w:szCs w:val="21"/>
              </w:rPr>
            </w:pPr>
            <w:r>
              <w:rPr>
                <w:rFonts w:hint="eastAsia" w:ascii="宋体" w:hAnsi="宋体"/>
                <w:szCs w:val="21"/>
              </w:rPr>
              <w:t>支持单个病人数据采集和整个病区批量采集。集中体征信息采集，表单自动生成，支持成人体温单和婴儿体温单分类。</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体征数据插入</w:t>
            </w:r>
          </w:p>
          <w:p>
            <w:pPr>
              <w:spacing w:line="360" w:lineRule="atLeast"/>
              <w:ind w:firstLine="420" w:firstLineChars="200"/>
              <w:rPr>
                <w:rFonts w:hint="eastAsia" w:ascii="宋体" w:hAnsi="宋体"/>
                <w:szCs w:val="21"/>
              </w:rPr>
            </w:pPr>
            <w:r>
              <w:rPr>
                <w:rFonts w:hint="eastAsia" w:ascii="宋体" w:hAnsi="宋体"/>
                <w:szCs w:val="21"/>
              </w:rPr>
              <w:t>提供表单式体温单数据录入，系统自动根据体征数据生成体温单表。</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PDA对接</w:t>
            </w:r>
          </w:p>
          <w:p>
            <w:pPr>
              <w:spacing w:line="360" w:lineRule="atLeast"/>
              <w:ind w:firstLine="420" w:firstLineChars="200"/>
              <w:rPr>
                <w:rFonts w:hint="eastAsia" w:ascii="宋体" w:hAnsi="宋体"/>
                <w:szCs w:val="21"/>
              </w:rPr>
            </w:pPr>
            <w:r>
              <w:rPr>
                <w:rFonts w:hint="eastAsia" w:ascii="宋体" w:hAnsi="宋体"/>
                <w:szCs w:val="21"/>
              </w:rPr>
              <w:t>支持整合移动护理</w:t>
            </w:r>
            <w:r>
              <w:rPr>
                <w:rFonts w:ascii="宋体" w:hAnsi="宋体"/>
                <w:szCs w:val="21"/>
              </w:rPr>
              <w:t>PDA系统，体征数据、出入量数据直接</w:t>
            </w:r>
            <w:r>
              <w:rPr>
                <w:rFonts w:hint="eastAsia" w:ascii="宋体" w:hAnsi="宋体"/>
                <w:szCs w:val="21"/>
              </w:rPr>
              <w:t>由</w:t>
            </w:r>
            <w:r>
              <w:rPr>
                <w:rFonts w:ascii="宋体" w:hAnsi="宋体"/>
                <w:szCs w:val="21"/>
              </w:rPr>
              <w:t>PDA获取，避免重复录入。</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体温单数据共享</w:t>
            </w:r>
          </w:p>
          <w:p>
            <w:pPr>
              <w:spacing w:line="360" w:lineRule="atLeast"/>
              <w:ind w:firstLine="420" w:firstLineChars="200"/>
              <w:rPr>
                <w:rFonts w:hint="eastAsia" w:ascii="宋体" w:hAnsi="宋体"/>
                <w:szCs w:val="21"/>
              </w:rPr>
            </w:pPr>
            <w:r>
              <w:rPr>
                <w:rFonts w:hint="eastAsia" w:ascii="宋体" w:hAnsi="宋体"/>
                <w:szCs w:val="21"/>
              </w:rPr>
              <w:t>体温单共享护理记录数据信息，体温单体征信息、出入量统计信息可直接从护理记录获取，避免重复计算，节省护士大量精力。</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体温单图表生成</w:t>
            </w:r>
          </w:p>
          <w:p>
            <w:pPr>
              <w:spacing w:line="360" w:lineRule="atLeast"/>
              <w:ind w:firstLine="420" w:firstLineChars="200"/>
              <w:rPr>
                <w:rFonts w:ascii="宋体" w:hAnsi="宋体"/>
                <w:szCs w:val="21"/>
              </w:rPr>
            </w:pPr>
            <w:r>
              <w:rPr>
                <w:rFonts w:hint="eastAsia" w:ascii="宋体" w:hAnsi="宋体"/>
                <w:szCs w:val="21"/>
              </w:rPr>
              <w:t>系统自动根据体征、出入量数据生成体温单图表。可根据医院（即采购人）要求定制开发。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护理评估</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支持创建各类结构化护理相关评估单。评估单内容支持自动以格式以及项目。</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护理评估能够自动计算分数。评估异常可触发护理决策进行提示。评估分数能引用到相关病历。</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评估内容可生成趋势图便于了解病人病情变化以及护理效果。</w:t>
            </w:r>
          </w:p>
          <w:p>
            <w:pPr>
              <w:spacing w:line="360" w:lineRule="atLeast"/>
              <w:ind w:firstLine="420" w:firstLineChars="200"/>
              <w:rPr>
                <w:rFonts w:ascii="宋体" w:hAnsi="宋体"/>
                <w:szCs w:val="21"/>
              </w:rPr>
            </w:pPr>
            <w:r>
              <w:rPr>
                <w:rFonts w:hint="eastAsia" w:ascii="宋体" w:hAnsi="宋体"/>
                <w:szCs w:val="21"/>
              </w:rPr>
              <w:t>（4）</w:t>
            </w:r>
            <w:r>
              <w:rPr>
                <w:rFonts w:ascii="宋体" w:hAnsi="宋体"/>
                <w:szCs w:val="21"/>
              </w:rPr>
              <w:t>评估结果可以生成患者特殊标识用于临床。如有压疮风险病人生成压疮标识，医护能够快速了解病人特殊情况。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产程图</w:t>
            </w:r>
          </w:p>
          <w:p>
            <w:pPr>
              <w:spacing w:line="360" w:lineRule="atLeast"/>
              <w:ind w:firstLine="420" w:firstLineChars="200"/>
              <w:rPr>
                <w:rFonts w:ascii="宋体" w:hAnsi="宋体"/>
                <w:szCs w:val="21"/>
              </w:rPr>
            </w:pPr>
            <w:r>
              <w:rPr>
                <w:rFonts w:hint="eastAsia" w:ascii="宋体" w:hAnsi="宋体"/>
                <w:szCs w:val="21"/>
              </w:rPr>
              <w:t>可根据孕妇情况录入宫缩时间、产程时段、孕次、孕周、胎盘娩出时间等信息。记录各个检查时间段宫口、宫缩情况以及胎心、胎方位等胎儿信息。根据录入的信息自动生成产程图，所见即所得。支持配置产程图录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婴儿登记</w:t>
            </w:r>
          </w:p>
          <w:p>
            <w:pPr>
              <w:spacing w:line="360" w:lineRule="atLeast"/>
              <w:ind w:firstLine="420" w:firstLineChars="200"/>
              <w:rPr>
                <w:rFonts w:ascii="宋体" w:hAnsi="宋体"/>
                <w:szCs w:val="21"/>
              </w:rPr>
            </w:pPr>
            <w:r>
              <w:rPr>
                <w:rFonts w:hint="eastAsia" w:ascii="宋体" w:hAnsi="宋体"/>
                <w:szCs w:val="21"/>
              </w:rPr>
              <w:t>支持登记婴儿身高、体重、出生日期、分娩方式、孕周、产次、</w:t>
            </w:r>
            <w:r>
              <w:rPr>
                <w:rFonts w:ascii="宋体" w:hAnsi="宋体"/>
                <w:szCs w:val="21"/>
              </w:rPr>
              <w:t>Apgar评分等信息。支持多个婴儿一起登记。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护理会诊</w:t>
            </w:r>
          </w:p>
          <w:p>
            <w:pPr>
              <w:spacing w:line="360" w:lineRule="atLeast"/>
              <w:ind w:firstLine="420" w:firstLineChars="200"/>
              <w:rPr>
                <w:rFonts w:ascii="宋体" w:hAnsi="宋体"/>
                <w:szCs w:val="21"/>
              </w:rPr>
            </w:pPr>
            <w:r>
              <w:rPr>
                <w:rFonts w:hint="eastAsia" w:ascii="宋体" w:hAnsi="宋体"/>
                <w:szCs w:val="21"/>
              </w:rPr>
              <w:t>支持护理进行会诊。护士可以发起会诊，填写会诊申请单，描述病人护理情况，选择需要会诊的护理科室或者护理人员。被要求护理科室或者护理人员可以接受应答会诊，进行会诊意见书写。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护理记录维护</w:t>
            </w:r>
          </w:p>
          <w:p>
            <w:pPr>
              <w:spacing w:line="360" w:lineRule="atLeast"/>
              <w:ind w:firstLine="420" w:firstLineChars="200"/>
              <w:rPr>
                <w:rFonts w:hint="eastAsia" w:ascii="宋体" w:hAnsi="宋体"/>
                <w:szCs w:val="21"/>
              </w:rPr>
            </w:pPr>
            <w:r>
              <w:rPr>
                <w:rFonts w:hint="eastAsia" w:ascii="宋体" w:hAnsi="宋体"/>
                <w:szCs w:val="21"/>
              </w:rPr>
              <w:t>（1）可进行个性化定制各类护理表单格式和录入内容。包含护理录入项目的名称、代码、关联字典、录入方式以及正确性校验等属性。</w:t>
            </w:r>
          </w:p>
          <w:p>
            <w:pPr>
              <w:spacing w:line="360" w:lineRule="atLeast"/>
              <w:ind w:firstLine="420" w:firstLineChars="200"/>
              <w:rPr>
                <w:rFonts w:ascii="宋体" w:hAnsi="宋体"/>
                <w:szCs w:val="21"/>
              </w:rPr>
            </w:pPr>
            <w:r>
              <w:rPr>
                <w:rFonts w:hint="eastAsia" w:ascii="宋体" w:hAnsi="宋体"/>
                <w:szCs w:val="21"/>
              </w:rPr>
              <w:t>（2）可以根据科室需求自定义维护出入量录入项目。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科室交班记录管理</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自动生成交接班记录</w:t>
            </w:r>
          </w:p>
          <w:p>
            <w:pPr>
              <w:spacing w:line="360" w:lineRule="atLeast"/>
              <w:ind w:firstLine="420" w:firstLineChars="200"/>
              <w:rPr>
                <w:rFonts w:hint="eastAsia" w:ascii="宋体" w:hAnsi="宋体"/>
                <w:szCs w:val="21"/>
              </w:rPr>
            </w:pPr>
            <w:r>
              <w:rPr>
                <w:rFonts w:hint="eastAsia" w:ascii="宋体" w:hAnsi="宋体"/>
                <w:szCs w:val="21"/>
              </w:rPr>
              <w:t>系统实现系统根据当前科室统计信息、病人诊疗信息，自动生成当前时段的科室交班记录，每天生成一份，便于护士长或护理部跟踪查询。</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科室交班</w:t>
            </w:r>
          </w:p>
          <w:p>
            <w:pPr>
              <w:spacing w:line="360" w:lineRule="atLeast"/>
              <w:ind w:firstLine="420" w:firstLineChars="200"/>
              <w:rPr>
                <w:rFonts w:ascii="宋体" w:hAnsi="宋体"/>
                <w:szCs w:val="21"/>
              </w:rPr>
            </w:pPr>
            <w:r>
              <w:rPr>
                <w:rFonts w:hint="eastAsia" w:ascii="宋体" w:hAnsi="宋体"/>
                <w:szCs w:val="21"/>
              </w:rPr>
              <w:t>系统根据病人流转及诊疗情况自动生成科室交班，避免护士转抄麻烦。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消息智能提醒</w:t>
            </w:r>
          </w:p>
          <w:p>
            <w:pPr>
              <w:spacing w:line="360" w:lineRule="atLeast"/>
              <w:ind w:firstLine="420" w:firstLineChars="200"/>
              <w:rPr>
                <w:rFonts w:ascii="宋体" w:hAnsi="宋体"/>
                <w:szCs w:val="21"/>
              </w:rPr>
            </w:pPr>
            <w:r>
              <w:rPr>
                <w:rFonts w:hint="eastAsia" w:ascii="宋体" w:hAnsi="宋体"/>
                <w:szCs w:val="21"/>
              </w:rPr>
              <w:t>对于护理记录必须书写的项目，但未进行录入或操作的自动提醒。针对危急值、压疮不良事件上报等有灵活的消息发送、提醒功能。支持对护理管理部门重要工作安排和注意事项、护理记录病历质控的结果进行提醒。管理部门对护理记录质量问题通过消息进行提醒和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模板管理</w:t>
            </w:r>
          </w:p>
          <w:p>
            <w:pPr>
              <w:spacing w:line="360" w:lineRule="atLeast"/>
              <w:ind w:firstLine="420" w:firstLineChars="200"/>
              <w:rPr>
                <w:rFonts w:hint="eastAsia" w:ascii="宋体" w:hAnsi="宋体"/>
                <w:szCs w:val="21"/>
              </w:rPr>
            </w:pPr>
            <w:r>
              <w:rPr>
                <w:rFonts w:hint="eastAsia" w:ascii="宋体" w:hAnsi="宋体"/>
                <w:szCs w:val="21"/>
              </w:rPr>
              <w:t>（1）提供模板设置和维护，模板批量导入导出、删除和共享权限设置，支持对结构化模板进行编辑与元素自定义。</w:t>
            </w:r>
          </w:p>
          <w:p>
            <w:pPr>
              <w:spacing w:line="360" w:lineRule="atLeast"/>
              <w:ind w:firstLine="420" w:firstLineChars="200"/>
              <w:rPr>
                <w:rFonts w:ascii="宋体" w:hAnsi="宋体"/>
                <w:szCs w:val="21"/>
              </w:rPr>
            </w:pPr>
            <w:r>
              <w:rPr>
                <w:rFonts w:hint="eastAsia" w:ascii="宋体" w:hAnsi="宋体"/>
                <w:szCs w:val="21"/>
              </w:rPr>
              <w:t>（2）模板权限设置，在使用护理记录模板的过程中，采用三级模板控制权限，限制护士对护理记录模板的修改权。模板可按院级模板、部门模板、个人模板等权限形式进行配置。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护理记录打印</w:t>
            </w:r>
          </w:p>
          <w:p>
            <w:pPr>
              <w:spacing w:line="360" w:lineRule="atLeast"/>
              <w:ind w:firstLine="420" w:firstLineChars="200"/>
              <w:rPr>
                <w:rFonts w:ascii="宋体" w:hAnsi="宋体"/>
                <w:szCs w:val="21"/>
              </w:rPr>
            </w:pPr>
            <w:r>
              <w:rPr>
                <w:rFonts w:hint="eastAsia" w:ascii="宋体" w:hAnsi="宋体"/>
                <w:szCs w:val="21"/>
              </w:rPr>
              <w:t>提供护理记录打印，对护理记录能进行自动排版，应当统一纸张、字体、字号及排版格式。打印字迹应清楚易认，符合病历保存期限和复印的要求。实现整体打印、选择打印和续打功能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护理记录统计</w:t>
            </w:r>
          </w:p>
          <w:p>
            <w:pPr>
              <w:spacing w:line="360" w:lineRule="atLeast"/>
              <w:ind w:firstLine="420" w:firstLineChars="200"/>
              <w:rPr>
                <w:rFonts w:ascii="宋体" w:hAnsi="宋体"/>
                <w:szCs w:val="21"/>
              </w:rPr>
            </w:pPr>
            <w:r>
              <w:rPr>
                <w:rFonts w:hint="eastAsia" w:ascii="宋体" w:hAnsi="宋体"/>
                <w:szCs w:val="21"/>
              </w:rPr>
              <w:t>提供的系统支持护理记录统计，提供符合医院护理管理部门、职能管理人员要求的统计护士工作量、危重患者情况、压疮评分、护理质量情况、分类等报表。报表形式能够以柱状图、折线图等多种方式灵活呈现，对所有的查询数据都支持导出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护理记录归档封存</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护理记录归档</w:t>
            </w:r>
          </w:p>
          <w:p>
            <w:pPr>
              <w:spacing w:line="360" w:lineRule="atLeast"/>
              <w:ind w:firstLine="420" w:firstLineChars="200"/>
              <w:rPr>
                <w:rFonts w:hint="eastAsia" w:ascii="宋体" w:hAnsi="宋体"/>
                <w:szCs w:val="21"/>
              </w:rPr>
            </w:pPr>
            <w:r>
              <w:rPr>
                <w:rFonts w:hint="eastAsia" w:ascii="宋体" w:hAnsi="宋体"/>
                <w:szCs w:val="21"/>
              </w:rPr>
              <w:t>自动或由管理人员手工对护理记录进行归档处理，归档后的护理记录只能进行浏览。</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护理记录封存</w:t>
            </w:r>
          </w:p>
          <w:p>
            <w:pPr>
              <w:spacing w:line="360" w:lineRule="atLeast"/>
              <w:ind w:firstLine="420" w:firstLineChars="200"/>
              <w:rPr>
                <w:rFonts w:hint="eastAsia" w:ascii="宋体" w:hAnsi="宋体"/>
                <w:szCs w:val="21"/>
              </w:rPr>
            </w:pPr>
            <w:r>
              <w:rPr>
                <w:rFonts w:hint="eastAsia" w:ascii="宋体" w:hAnsi="宋体"/>
                <w:szCs w:val="21"/>
              </w:rPr>
              <w:t>护理记录封存后，没有封存权限的用户无法查看。</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护理记录解档</w:t>
            </w:r>
          </w:p>
          <w:p>
            <w:pPr>
              <w:spacing w:line="360" w:lineRule="atLeast"/>
              <w:ind w:firstLine="420" w:firstLineChars="200"/>
              <w:rPr>
                <w:rFonts w:ascii="宋体" w:hAnsi="宋体"/>
                <w:szCs w:val="21"/>
              </w:rPr>
            </w:pPr>
            <w:r>
              <w:rPr>
                <w:rFonts w:hint="eastAsia" w:ascii="宋体" w:hAnsi="宋体"/>
                <w:szCs w:val="21"/>
              </w:rPr>
              <w:t>护士如需借阅，可以通过系统申请借阅归档病历，管理部门审核解档，解档病历按照医院病历权限要求可以设置不允许修改、不允许打印、只能浏览等权限。</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药品医嘱执行和非药品医嘱执行（住院）</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住院护士站是协助病房护士对住院患者完成日常的护理工作的系统。其主要任务是协助护士核对并处理医生下达的长期和临时医嘱，对医嘱执行情况进行管理。同时协助护士完成护理及病区床位管理、护理病历书写，电子病案的质量控制管理、工作量查询，护理医嘱下达与执行、护士排班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床位管理，病人出入转管理，医嘱管理，打印表单，住院患者费用管理，住院护士危急值预警提醒。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床位管理：</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提供病区床位使用情况一览表。一览表能显示患者房间号、床号、所属科室、病历号、姓名、性别、年龄、入院时间、主要入院诊断、是否危重、护理等级、陪护、饮食情况、是否医保、主管医师</w:t>
            </w:r>
            <w:r>
              <w:rPr>
                <w:rFonts w:hint="eastAsia" w:ascii="宋体" w:hAnsi="宋体"/>
                <w:szCs w:val="21"/>
              </w:rPr>
              <w:t>、药物过敏史</w:t>
            </w:r>
            <w:r>
              <w:rPr>
                <w:rFonts w:ascii="宋体" w:hAnsi="宋体"/>
                <w:szCs w:val="21"/>
              </w:rPr>
              <w:t>等信息，并对危重患者突出显示，对医保患者区别显示；</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一览表能区分显示，普通病床和患者包租病床情况；</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支持转床、转科功能，转科时应自动检查医嘱完成和记费情况并提示护士；</w:t>
            </w:r>
          </w:p>
          <w:p>
            <w:pPr>
              <w:spacing w:line="360" w:lineRule="atLeast"/>
              <w:ind w:firstLine="420" w:firstLineChars="200"/>
              <w:rPr>
                <w:rFonts w:hint="eastAsia" w:ascii="宋体" w:hAnsi="宋体"/>
                <w:szCs w:val="21"/>
              </w:rPr>
            </w:pPr>
            <w:r>
              <w:rPr>
                <w:rFonts w:hint="eastAsia" w:ascii="宋体" w:hAnsi="宋体"/>
                <w:szCs w:val="21"/>
              </w:rPr>
              <w:t>（4）支持</w:t>
            </w:r>
            <w:r>
              <w:rPr>
                <w:rFonts w:ascii="宋体" w:hAnsi="宋体"/>
                <w:szCs w:val="21"/>
              </w:rPr>
              <w:t>转床管理、包床（房）、撤销包床（房）、临时加床（权限严格管理）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（5）具备新增、修改、停用床位功能，包括设置床位的所属科室、病区、责任护士、床位医生、床位费；</w:t>
            </w:r>
          </w:p>
          <w:p>
            <w:pPr>
              <w:spacing w:line="360" w:lineRule="atLeast"/>
              <w:ind w:firstLine="420" w:firstLineChars="200"/>
              <w:rPr>
                <w:rFonts w:ascii="宋体" w:hAnsi="宋体"/>
                <w:szCs w:val="21"/>
              </w:rPr>
            </w:pPr>
            <w:r>
              <w:rPr>
                <w:rFonts w:hint="eastAsia" w:ascii="宋体" w:hAnsi="宋体"/>
                <w:szCs w:val="21"/>
              </w:rPr>
              <w:t>（6）具备病人包床维护功能，包括增加、删除包床，增加、删除包床的固定收费项目。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病人</w:t>
            </w:r>
            <w:r>
              <w:rPr>
                <w:rFonts w:hint="eastAsia" w:ascii="宋体" w:hAnsi="宋体"/>
                <w:szCs w:val="21"/>
              </w:rPr>
              <w:t>出入转</w:t>
            </w:r>
            <w:r>
              <w:rPr>
                <w:rFonts w:ascii="宋体" w:hAnsi="宋体"/>
                <w:szCs w:val="21"/>
              </w:rPr>
              <w:t>处理：</w:t>
            </w:r>
          </w:p>
          <w:p>
            <w:pPr>
              <w:spacing w:line="360" w:lineRule="atLeast"/>
              <w:ind w:firstLine="420" w:firstLineChars="200"/>
              <w:rPr>
                <w:rFonts w:ascii="宋体" w:hAnsi="宋体"/>
                <w:szCs w:val="21"/>
              </w:rPr>
            </w:pPr>
            <w:r>
              <w:rPr>
                <w:rFonts w:ascii="宋体" w:hAnsi="宋体"/>
                <w:szCs w:val="21"/>
              </w:rPr>
              <w:t>病人入院、转科、出院、退院处理；出院病人情况查询；出院病人预通知；病患转医生；病患动态记录（病情状态、等级护理）。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医嘱管理：</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打印、查询、审核、执行确认病区长期医嘱和临时医嘱功能；</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审核医嘱(新开立、停止、作费)，查询、打印病区医嘱审核处理情况；</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打印长期及临时医嘱单(具备续打功能)，重整长期医嘱；</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打印、查询病区对药单(领药单)，支持对药单分类维护；</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长期及临时医嘱执行确认；</w:t>
            </w:r>
          </w:p>
          <w:p>
            <w:pPr>
              <w:spacing w:line="360" w:lineRule="atLeast"/>
              <w:ind w:firstLine="420" w:firstLineChars="200"/>
              <w:rPr>
                <w:rFonts w:hint="eastAsia" w:ascii="宋体" w:hAnsi="宋体"/>
                <w:szCs w:val="21"/>
              </w:rPr>
            </w:pPr>
            <w:r>
              <w:rPr>
                <w:rFonts w:hint="eastAsia" w:ascii="宋体" w:hAnsi="宋体"/>
                <w:szCs w:val="21"/>
              </w:rPr>
              <w:t>（6）</w:t>
            </w:r>
            <w:r>
              <w:rPr>
                <w:rFonts w:ascii="宋体" w:hAnsi="宋体"/>
                <w:szCs w:val="21"/>
              </w:rPr>
              <w:t>填写药品皮试结果，医嘱记录查询；</w:t>
            </w:r>
          </w:p>
          <w:p>
            <w:pPr>
              <w:spacing w:line="360" w:lineRule="atLeast"/>
              <w:ind w:firstLine="420" w:firstLineChars="200"/>
              <w:rPr>
                <w:rFonts w:hint="eastAsia" w:ascii="宋体" w:hAnsi="宋体"/>
                <w:szCs w:val="21"/>
              </w:rPr>
            </w:pPr>
            <w:r>
              <w:rPr>
                <w:rFonts w:hint="eastAsia" w:ascii="宋体" w:hAnsi="宋体"/>
                <w:szCs w:val="21"/>
              </w:rPr>
              <w:t>（7）</w:t>
            </w:r>
            <w:r>
              <w:rPr>
                <w:rFonts w:ascii="宋体" w:hAnsi="宋体"/>
                <w:szCs w:val="21"/>
              </w:rPr>
              <w:t>支持打印、查询病区对药单（领药单）病区长期、临时医嘱治疗单（口服、注射、输液、辅助治疗等），支持对药单、治疗单的分类维护，填写药品皮试结果；</w:t>
            </w:r>
          </w:p>
          <w:p>
            <w:pPr>
              <w:spacing w:line="360" w:lineRule="atLeast"/>
              <w:ind w:firstLine="420" w:firstLineChars="200"/>
              <w:rPr>
                <w:rFonts w:hint="eastAsia" w:ascii="宋体" w:hAnsi="宋体"/>
                <w:szCs w:val="21"/>
              </w:rPr>
            </w:pPr>
            <w:r>
              <w:rPr>
                <w:rFonts w:hint="eastAsia" w:ascii="宋体" w:hAnsi="宋体"/>
                <w:szCs w:val="21"/>
              </w:rPr>
              <w:t>（8）</w:t>
            </w:r>
            <w:r>
              <w:rPr>
                <w:rFonts w:ascii="宋体" w:hAnsi="宋体"/>
                <w:szCs w:val="21"/>
              </w:rPr>
              <w:t>完善、准确的费用管理、费用查询和打印功能；</w:t>
            </w:r>
          </w:p>
          <w:p>
            <w:pPr>
              <w:spacing w:line="360" w:lineRule="atLeast"/>
              <w:ind w:firstLine="420" w:firstLineChars="200"/>
              <w:rPr>
                <w:rFonts w:hint="eastAsia" w:ascii="宋体" w:hAnsi="宋体"/>
                <w:szCs w:val="21"/>
              </w:rPr>
            </w:pPr>
            <w:r>
              <w:rPr>
                <w:rFonts w:hint="eastAsia" w:ascii="宋体" w:hAnsi="宋体"/>
                <w:szCs w:val="21"/>
              </w:rPr>
              <w:t>（9）</w:t>
            </w:r>
            <w:r>
              <w:rPr>
                <w:rFonts w:ascii="宋体" w:hAnsi="宋体"/>
                <w:szCs w:val="21"/>
              </w:rPr>
              <w:t>收费(一次性材料、治疗费等)，具备模板功能；</w:t>
            </w:r>
          </w:p>
          <w:p>
            <w:pPr>
              <w:spacing w:line="360" w:lineRule="atLeast"/>
              <w:ind w:firstLine="420" w:firstLineChars="200"/>
              <w:rPr>
                <w:rFonts w:hint="eastAsia" w:ascii="宋体" w:hAnsi="宋体"/>
                <w:szCs w:val="21"/>
              </w:rPr>
            </w:pPr>
            <w:r>
              <w:rPr>
                <w:rFonts w:hint="eastAsia" w:ascii="宋体" w:hAnsi="宋体"/>
                <w:szCs w:val="21"/>
              </w:rPr>
              <w:t>（10）</w:t>
            </w:r>
            <w:r>
              <w:rPr>
                <w:rFonts w:ascii="宋体" w:hAnsi="宋体"/>
                <w:szCs w:val="21"/>
              </w:rPr>
              <w:t>停止及作废医嘱退费申请</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（11）护士站医嘱界面增加标本核实状态（未接收）、执行状态（已接收正在检测），完善检验检查报告查询功能。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打印表单</w:t>
            </w:r>
            <w:r>
              <w:rPr>
                <w:rFonts w:hint="eastAsia" w:ascii="宋体" w:hAnsi="宋体"/>
                <w:szCs w:val="21"/>
              </w:rPr>
              <w:t>：</w:t>
            </w:r>
          </w:p>
          <w:p>
            <w:pPr>
              <w:spacing w:line="360" w:lineRule="atLeast"/>
              <w:ind w:firstLine="420" w:firstLineChars="200"/>
              <w:rPr>
                <w:rFonts w:ascii="宋体" w:hAnsi="宋体"/>
                <w:szCs w:val="21"/>
              </w:rPr>
            </w:pPr>
            <w:r>
              <w:rPr>
                <w:rFonts w:ascii="宋体" w:hAnsi="宋体"/>
                <w:szCs w:val="21"/>
              </w:rPr>
              <w:t>护理分类执行单；体温表；各种护理记录单；手术通知单、手术排程查询；支持病区一次性卫生材料消耗量查询，卫生材料申请单打印；病区(病人)退费情况一览表；住院费用清单(含每日费用清单)查询打印；查询病区欠费病人清单，打印催缴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住院患者费用处理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（1）具备报警线和停药线的提醒与控制功能。</w:t>
            </w:r>
          </w:p>
          <w:p>
            <w:pPr>
              <w:spacing w:line="360" w:lineRule="atLeast"/>
              <w:ind w:firstLine="420" w:firstLineChars="200"/>
              <w:rPr>
                <w:rFonts w:hint="eastAsia" w:ascii="宋体" w:hAnsi="宋体"/>
                <w:szCs w:val="21"/>
              </w:rPr>
            </w:pPr>
            <w:r>
              <w:rPr>
                <w:rFonts w:hint="eastAsia" w:ascii="宋体" w:hAnsi="宋体"/>
                <w:szCs w:val="21"/>
              </w:rPr>
              <w:t>（2）具备对护士补记的费用进行退费处理，可查看病人退费的明细信息。</w:t>
            </w:r>
          </w:p>
          <w:p>
            <w:pPr>
              <w:spacing w:line="360" w:lineRule="atLeast"/>
              <w:ind w:firstLine="420" w:firstLineChars="200"/>
              <w:rPr>
                <w:rFonts w:hint="eastAsia" w:ascii="宋体" w:hAnsi="宋体"/>
                <w:szCs w:val="21"/>
              </w:rPr>
            </w:pPr>
            <w:r>
              <w:rPr>
                <w:rFonts w:hint="eastAsia" w:ascii="宋体" w:hAnsi="宋体"/>
                <w:szCs w:val="21"/>
              </w:rPr>
              <w:t>（3）具备对医技未确认项目进行医技请求作废功能。</w:t>
            </w:r>
          </w:p>
          <w:p>
            <w:pPr>
              <w:spacing w:line="360" w:lineRule="atLeast"/>
              <w:ind w:firstLine="420" w:firstLineChars="200"/>
              <w:rPr>
                <w:rFonts w:hint="eastAsia" w:ascii="宋体" w:hAnsi="宋体"/>
                <w:szCs w:val="21"/>
              </w:rPr>
            </w:pPr>
            <w:r>
              <w:rPr>
                <w:rFonts w:hint="eastAsia" w:ascii="宋体" w:hAnsi="宋体"/>
                <w:szCs w:val="21"/>
              </w:rPr>
              <w:t>（4）具备对药房已发的药品进行退药申请，护士申请后在药房接收后完成确认退药操作。</w:t>
            </w:r>
          </w:p>
          <w:p>
            <w:pPr>
              <w:spacing w:line="360" w:lineRule="atLeast"/>
              <w:ind w:firstLine="420" w:firstLineChars="200"/>
              <w:rPr>
                <w:rFonts w:hint="eastAsia" w:ascii="宋体" w:hAnsi="宋体"/>
                <w:szCs w:val="21"/>
              </w:rPr>
            </w:pPr>
            <w:r>
              <w:rPr>
                <w:rFonts w:hint="eastAsia" w:ascii="宋体" w:hAnsi="宋体"/>
                <w:szCs w:val="21"/>
              </w:rPr>
              <w:t>（5）具备对病人补记帐功能，记录病人已使用未记帐材料费用，或在医嘱执行时无法直接收费的项目。</w:t>
            </w:r>
          </w:p>
          <w:p>
            <w:pPr>
              <w:spacing w:line="360" w:lineRule="atLeast"/>
              <w:ind w:firstLine="420" w:firstLineChars="200"/>
              <w:rPr>
                <w:rFonts w:hint="eastAsia" w:ascii="宋体" w:hAnsi="宋体"/>
                <w:szCs w:val="21"/>
              </w:rPr>
            </w:pPr>
            <w:r>
              <w:rPr>
                <w:rFonts w:hint="eastAsia" w:ascii="宋体" w:hAnsi="宋体"/>
                <w:szCs w:val="21"/>
              </w:rPr>
              <w:t>（6）具备对病人进行补记账功能，根据实际需要可补收病人已使用未收费的材料费用，或在医嘱执行时无法收费的项目费用。</w:t>
            </w:r>
          </w:p>
          <w:p>
            <w:pPr>
              <w:spacing w:line="360" w:lineRule="atLeast"/>
              <w:ind w:firstLine="420" w:firstLineChars="200"/>
              <w:rPr>
                <w:rFonts w:hint="eastAsia" w:ascii="宋体" w:hAnsi="宋体"/>
                <w:szCs w:val="21"/>
              </w:rPr>
            </w:pPr>
            <w:r>
              <w:rPr>
                <w:rFonts w:hint="eastAsia" w:ascii="宋体" w:hAnsi="宋体"/>
                <w:szCs w:val="21"/>
              </w:rPr>
              <w:t>（7）具备按照病人和医嘱两种方式即按照病人和按照医嘱，对病人长期、临时的项目或材料进行绑定记账。</w:t>
            </w:r>
          </w:p>
          <w:p>
            <w:pPr>
              <w:spacing w:line="360" w:lineRule="atLeast"/>
              <w:ind w:firstLine="420" w:firstLineChars="200"/>
              <w:rPr>
                <w:rFonts w:hint="eastAsia" w:ascii="宋体" w:hAnsi="宋体"/>
                <w:szCs w:val="21"/>
              </w:rPr>
            </w:pPr>
            <w:r>
              <w:rPr>
                <w:rFonts w:hint="eastAsia" w:ascii="宋体" w:hAnsi="宋体"/>
                <w:szCs w:val="21"/>
              </w:rPr>
              <w:t>（8）具备按照医嘱绑定相应的材料功能，并随医嘱一起收费。</w:t>
            </w:r>
          </w:p>
          <w:p>
            <w:pPr>
              <w:spacing w:line="360" w:lineRule="atLeast"/>
              <w:ind w:firstLine="420" w:firstLineChars="200"/>
              <w:rPr>
                <w:rFonts w:hint="eastAsia" w:ascii="宋体" w:hAnsi="宋体"/>
                <w:szCs w:val="21"/>
              </w:rPr>
            </w:pPr>
            <w:r>
              <w:rPr>
                <w:rFonts w:hint="eastAsia" w:ascii="宋体" w:hAnsi="宋体"/>
                <w:szCs w:val="21"/>
              </w:rPr>
              <w:t>（9）具备对在病区、出病区、出院的病人进行相关的费用查询功能。</w:t>
            </w:r>
          </w:p>
          <w:p>
            <w:pPr>
              <w:spacing w:line="360" w:lineRule="atLeast"/>
              <w:ind w:firstLine="420" w:firstLineChars="200"/>
              <w:rPr>
                <w:rFonts w:ascii="宋体" w:hAnsi="宋体"/>
                <w:szCs w:val="21"/>
              </w:rPr>
            </w:pPr>
            <w:r>
              <w:rPr>
                <w:rFonts w:hint="eastAsia" w:ascii="宋体" w:hAnsi="宋体"/>
                <w:szCs w:val="21"/>
              </w:rPr>
              <w:t>（10）用就诊卡即可查询治疗项目及是否缴费状态。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住院护士危急值预警提醒</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（1）具备危急值信息的接收与反馈，并能记录具体接收的时间和操作员信息。</w:t>
            </w:r>
          </w:p>
          <w:p>
            <w:pPr>
              <w:spacing w:line="360" w:lineRule="atLeast"/>
              <w:ind w:firstLine="420" w:firstLineChars="200"/>
              <w:rPr>
                <w:rFonts w:ascii="宋体" w:hAnsi="宋体"/>
                <w:szCs w:val="21"/>
              </w:rPr>
            </w:pPr>
            <w:r>
              <w:rPr>
                <w:rFonts w:hint="eastAsia" w:ascii="宋体" w:hAnsi="宋体"/>
                <w:szCs w:val="21"/>
              </w:rPr>
              <w:t>（2）具备危急值信息的汇总查询，并能按照单病人、单个发布医生和时间段进行查询相应的危急值信息。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产科住院部系统护士界面需要有孕产妇特殊情况警示（如过敏、感染性疾病等），并与智能设备信息关联到护士站显示大屏，实现远程监控。</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住院入出转管理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支持患者办理入院、出院、转院等手续。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入院管理</w:t>
            </w:r>
            <w:r>
              <w:rPr>
                <w:rFonts w:ascii="宋体" w:hAnsi="宋体"/>
                <w:szCs w:val="21"/>
              </w:rPr>
              <w:t>(入院登记、患者基本信息修改、患者身份变更)、出院管理、转院管理、查询统计。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入院管理：预约入院登记、病案首页录入、打印病案首页</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住院病历管理功能：为首次住院病人建立住院病历、病历号维护功能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出院管理：出院登记、出院招回、出入院统计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具备病人基本信息查询功能，包括费用、转科、过敏、诊断、手术、预交金、费别等信息。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具备对手术室、母婴同室转入转出特殊处理功能，包括：在转床、转区、转转产房时自动生成转科、转床医嘱，提示停止上一个科室或床位的长期医嘱等。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具备快速定位病人功能，能进行住院号和床号的双重定位，对复杂查询提供姓名拼音、五笔检索。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对登记到本病区的病人，具备分配床位、指定管床医生护士、记录入院诊断、记录危重级别等功能。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具备患者转区、出区时校验功能，提示病人是否存在未执行项目，未确认的检查检验申请单、未发药医嘱、有效医嘱等。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具备病人出区时合理性校验功能，针对病人未执行项目，未确认检查检验申请单、未发药医嘱及病人的固定项目费、床位费、护理天数和患者住院天数的一致性进行校验和提醒。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入院证基本信息可直接导入病历中包括首页，患者年龄由身份证自动跳转，病历中的部分内容如主诉、现病史、化验资料可以点击导入相关病案文书。部分内容可复制黏贴。</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（5）</w:t>
      </w:r>
      <w:r>
        <w:rPr>
          <w:rFonts w:ascii="宋体" w:hAnsi="宋体"/>
          <w:szCs w:val="21"/>
        </w:rPr>
        <w:t>医技业务</w:t>
      </w:r>
    </w:p>
    <w:p>
      <w:pPr>
        <w:spacing w:line="360" w:lineRule="atLeast"/>
        <w:rPr>
          <w:rFonts w:ascii="宋体" w:hAnsi="宋体"/>
          <w:szCs w:val="21"/>
        </w:rPr>
      </w:pPr>
      <w:r>
        <w:rPr>
          <w:rFonts w:hint="eastAsia" w:ascii="宋体" w:hAnsi="宋体"/>
          <w:szCs w:val="21"/>
        </w:rPr>
        <w:t>1）</w:t>
      </w:r>
      <w:r>
        <w:rPr>
          <w:rFonts w:ascii="宋体" w:hAnsi="宋体"/>
          <w:szCs w:val="21"/>
        </w:rPr>
        <w:t>手术计费管理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为门诊、病区的手术、麻醉进行计费，手术麻醉的退药与退费，提供各类收入的统计查询等功能。</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临床检验信息管理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实验室信息管理系统（以下简称</w:t>
            </w:r>
            <w:r>
              <w:rPr>
                <w:rFonts w:ascii="宋体" w:hAnsi="宋体"/>
                <w:szCs w:val="21"/>
              </w:rPr>
              <w:t>LIS系统）是医院信息化管理的重要组成部分，结合临床检验科日常工作的需求，按检验科的工作流程设计，使检验有关各部门分散的业务连成一个共同整体，集分析检测、质量控制和检验科综合管理于一体的模块化、开放化的信息平台。</w:t>
            </w:r>
            <w:r>
              <w:rPr>
                <w:rFonts w:hint="eastAsia" w:ascii="宋体" w:hAnsi="宋体"/>
                <w:szCs w:val="21"/>
              </w:rPr>
              <w:t>检验管理信息化需求：包括标本全流程管理、物品全流程管理、人员全流程管理。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微生物模块，主任办公模块，试剂耗材管理模块，输血科管理模块，外送结果对接模块，病理、微生态远程会诊模块，仪器设备管理模块，数据统计，数据互通，标本全流程管理。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微生物模块：开展检验科细菌检测项目。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hint="eastAsia" w:ascii="宋体" w:hAnsi="宋体"/>
                <w:szCs w:val="21"/>
              </w:rPr>
            </w:pPr>
            <w:r>
              <w:rPr>
                <w:rFonts w:hint="eastAsia" w:ascii="宋体" w:hAnsi="宋体"/>
                <w:szCs w:val="21"/>
              </w:rPr>
              <w:t>主任办公模块：</w:t>
            </w:r>
          </w:p>
          <w:p>
            <w:pPr>
              <w:spacing w:line="360" w:lineRule="atLeast"/>
              <w:rPr>
                <w:rFonts w:hint="eastAsia" w:ascii="宋体" w:hAnsi="宋体"/>
                <w:szCs w:val="21"/>
              </w:rPr>
            </w:pPr>
            <w:r>
              <w:rPr>
                <w:rFonts w:hint="eastAsia" w:ascii="宋体" w:hAnsi="宋体"/>
                <w:szCs w:val="21"/>
              </w:rPr>
              <w:t>1.人员管理：人员权限管理、实验室人员基本信息管理、实验室岗位管理、实验室资质管理、实验室人员培训管理、实验室继续教育管理、实验室人员科研项目管理、实验室人员论文专著管理、实验室人员能力评估管理、实验室考试管理、实验人员排班考勤管理。</w:t>
            </w:r>
          </w:p>
          <w:p>
            <w:pPr>
              <w:spacing w:line="360" w:lineRule="atLeast"/>
              <w:rPr>
                <w:rFonts w:hint="eastAsia" w:ascii="宋体" w:hAnsi="宋体"/>
                <w:szCs w:val="21"/>
              </w:rPr>
            </w:pPr>
            <w:r>
              <w:rPr>
                <w:rFonts w:hint="eastAsia" w:ascii="宋体" w:hAnsi="宋体"/>
                <w:szCs w:val="21"/>
              </w:rPr>
              <w:t>2.设备管理：设备基本信息登记管理、设备操作使用说明、设备保养登记管理、设备维护登记管理、设备不良事件管理、设备服务登记管理、设备停用管理、设备校准管理。</w:t>
            </w:r>
          </w:p>
          <w:p>
            <w:pPr>
              <w:spacing w:line="360" w:lineRule="atLeast"/>
              <w:rPr>
                <w:rFonts w:hint="eastAsia" w:ascii="宋体" w:hAnsi="宋体"/>
                <w:szCs w:val="21"/>
              </w:rPr>
            </w:pPr>
            <w:r>
              <w:rPr>
                <w:rFonts w:hint="eastAsia" w:ascii="宋体" w:hAnsi="宋体"/>
                <w:szCs w:val="21"/>
              </w:rPr>
              <w:t>（1）自定义维护计划，针对维护设备日保养、周保养、月保养，可以维护不同的内容和责任人，维护保养计划定时自动弹出，强制填写内容；</w:t>
            </w:r>
          </w:p>
          <w:p>
            <w:pPr>
              <w:spacing w:line="360" w:lineRule="atLeast"/>
              <w:rPr>
                <w:rFonts w:hint="eastAsia" w:ascii="宋体" w:hAnsi="宋体"/>
                <w:szCs w:val="21"/>
              </w:rPr>
            </w:pPr>
            <w:r>
              <w:rPr>
                <w:rFonts w:hint="eastAsia" w:ascii="宋体" w:hAnsi="宋体"/>
                <w:szCs w:val="21"/>
              </w:rPr>
              <w:t>（2）自动生成维护保养计划表，可直接打印和进行导出和归档。</w:t>
            </w:r>
          </w:p>
          <w:p>
            <w:pPr>
              <w:spacing w:line="360" w:lineRule="atLeast"/>
              <w:rPr>
                <w:rFonts w:hint="eastAsia" w:ascii="宋体" w:hAnsi="宋体"/>
                <w:szCs w:val="21"/>
              </w:rPr>
            </w:pPr>
            <w:r>
              <w:rPr>
                <w:rFonts w:hint="eastAsia" w:ascii="宋体" w:hAnsi="宋体"/>
                <w:szCs w:val="21"/>
              </w:rPr>
              <w:t>3.文档管理：</w:t>
            </w:r>
          </w:p>
          <w:p>
            <w:pPr>
              <w:spacing w:line="360" w:lineRule="atLeast"/>
              <w:rPr>
                <w:rFonts w:hint="eastAsia" w:ascii="宋体" w:hAnsi="宋体"/>
                <w:szCs w:val="21"/>
              </w:rPr>
            </w:pPr>
            <w:r>
              <w:rPr>
                <w:rFonts w:hint="eastAsia" w:ascii="宋体" w:hAnsi="宋体"/>
                <w:szCs w:val="21"/>
              </w:rPr>
              <w:t>（1）临床实验室SOP 等体系文件管理、业务系统归档文件管理、记录表格管理、非体系文件等进行电子化管理；</w:t>
            </w:r>
          </w:p>
          <w:p>
            <w:pPr>
              <w:spacing w:line="360" w:lineRule="atLeast"/>
              <w:rPr>
                <w:rFonts w:hint="eastAsia" w:ascii="宋体" w:hAnsi="宋体"/>
                <w:szCs w:val="21"/>
              </w:rPr>
            </w:pPr>
            <w:r>
              <w:rPr>
                <w:rFonts w:hint="eastAsia" w:ascii="宋体" w:hAnsi="宋体"/>
                <w:szCs w:val="21"/>
              </w:rPr>
              <w:t>（2）可以自定义文件夹和目录，可以分不同文件夹上传不同文档；</w:t>
            </w:r>
          </w:p>
          <w:p>
            <w:pPr>
              <w:spacing w:line="360" w:lineRule="atLeast"/>
              <w:rPr>
                <w:rFonts w:hint="eastAsia" w:ascii="宋体" w:hAnsi="宋体"/>
                <w:szCs w:val="21"/>
              </w:rPr>
            </w:pPr>
            <w:r>
              <w:rPr>
                <w:rFonts w:hint="eastAsia" w:ascii="宋体" w:hAnsi="宋体"/>
                <w:szCs w:val="21"/>
              </w:rPr>
              <w:t>（3）针对不同文件夹可以授权给相应的权限组；</w:t>
            </w:r>
          </w:p>
          <w:p>
            <w:pPr>
              <w:spacing w:line="360" w:lineRule="atLeast"/>
              <w:rPr>
                <w:rFonts w:hint="eastAsia" w:ascii="宋体" w:hAnsi="宋体"/>
                <w:szCs w:val="21"/>
              </w:rPr>
            </w:pPr>
            <w:r>
              <w:rPr>
                <w:rFonts w:hint="eastAsia" w:ascii="宋体" w:hAnsi="宋体"/>
                <w:szCs w:val="21"/>
              </w:rPr>
              <w:t>（4）检验客户端可以在任何电脑查看文档；</w:t>
            </w:r>
          </w:p>
          <w:p>
            <w:pPr>
              <w:spacing w:line="360" w:lineRule="atLeast"/>
              <w:rPr>
                <w:rFonts w:ascii="宋体" w:hAnsi="宋体"/>
                <w:szCs w:val="21"/>
              </w:rPr>
            </w:pPr>
            <w:r>
              <w:rPr>
                <w:rFonts w:hint="eastAsia" w:ascii="宋体" w:hAnsi="宋体"/>
                <w:szCs w:val="21"/>
              </w:rPr>
              <w:t>（5）实现：建档、审核、发布、阅读、评价、归档、全流程管理；</w:t>
            </w:r>
          </w:p>
          <w:p>
            <w:pPr>
              <w:spacing w:line="360" w:lineRule="atLeast"/>
              <w:rPr>
                <w:rFonts w:ascii="宋体" w:hAnsi="宋体"/>
                <w:szCs w:val="21"/>
              </w:rPr>
            </w:pPr>
            <w:r>
              <w:rPr>
                <w:rFonts w:hint="eastAsia" w:ascii="宋体" w:hAnsi="宋体"/>
                <w:szCs w:val="21"/>
              </w:rPr>
              <w:t>（6）实现：修改申请、审批、编辑、提交审核、审核、发布、阅读、评价、归档（历史版本生成）、修订全流程管理；</w:t>
            </w:r>
          </w:p>
          <w:p>
            <w:pPr>
              <w:spacing w:line="360" w:lineRule="atLeast"/>
              <w:rPr>
                <w:rFonts w:ascii="宋体" w:hAnsi="宋体"/>
                <w:szCs w:val="21"/>
              </w:rPr>
            </w:pPr>
            <w:r>
              <w:rPr>
                <w:rFonts w:hint="eastAsia" w:ascii="宋体" w:hAnsi="宋体"/>
                <w:szCs w:val="21"/>
              </w:rPr>
              <w:t>（7）实现科室事务办公和日常事务记录的自动生成文档并归档。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hint="eastAsia" w:ascii="宋体" w:hAnsi="宋体"/>
                <w:szCs w:val="21"/>
              </w:rPr>
            </w:pPr>
            <w:r>
              <w:rPr>
                <w:rFonts w:hint="eastAsia" w:ascii="宋体" w:hAnsi="宋体"/>
                <w:szCs w:val="21"/>
              </w:rPr>
              <w:t>试剂耗材管理模块：</w:t>
            </w:r>
          </w:p>
          <w:p>
            <w:pPr>
              <w:spacing w:line="360" w:lineRule="atLeast"/>
              <w:rPr>
                <w:rFonts w:hint="eastAsia" w:ascii="宋体" w:hAnsi="宋体"/>
                <w:szCs w:val="21"/>
              </w:rPr>
            </w:pPr>
            <w:r>
              <w:rPr>
                <w:rFonts w:hint="eastAsia" w:ascii="宋体" w:hAnsi="宋体"/>
                <w:szCs w:val="21"/>
              </w:rPr>
              <w:t xml:space="preserve">1.提交采购申请—主任审核—采购入库—出库耗材全流程管理。 </w:t>
            </w:r>
          </w:p>
          <w:p>
            <w:pPr>
              <w:spacing w:line="360" w:lineRule="atLeast"/>
              <w:rPr>
                <w:rFonts w:hint="eastAsia" w:ascii="宋体" w:hAnsi="宋体"/>
                <w:szCs w:val="21"/>
              </w:rPr>
            </w:pPr>
            <w:r>
              <w:rPr>
                <w:rFonts w:hint="eastAsia" w:ascii="宋体" w:hAnsi="宋体"/>
                <w:szCs w:val="21"/>
              </w:rPr>
              <w:t xml:space="preserve">2.在试剂入库时，引入了条码管理，条码记录了试剂的批号、有效期等关键信息。 </w:t>
            </w:r>
          </w:p>
          <w:p>
            <w:pPr>
              <w:spacing w:line="360" w:lineRule="atLeast"/>
              <w:rPr>
                <w:rFonts w:hint="eastAsia" w:ascii="宋体" w:hAnsi="宋体"/>
                <w:szCs w:val="21"/>
              </w:rPr>
            </w:pPr>
            <w:r>
              <w:rPr>
                <w:rFonts w:hint="eastAsia" w:ascii="宋体" w:hAnsi="宋体"/>
                <w:szCs w:val="21"/>
              </w:rPr>
              <w:t>3.试剂在使用时，必须要扫描条码，加强了使用的管控，杜绝浪费。</w:t>
            </w:r>
          </w:p>
          <w:p>
            <w:pPr>
              <w:spacing w:line="360" w:lineRule="atLeast"/>
              <w:rPr>
                <w:rFonts w:hint="eastAsia" w:ascii="宋体" w:hAnsi="宋体"/>
                <w:szCs w:val="21"/>
              </w:rPr>
            </w:pPr>
            <w:r>
              <w:rPr>
                <w:rFonts w:hint="eastAsia" w:ascii="宋体" w:hAnsi="宋体"/>
                <w:szCs w:val="21"/>
              </w:rPr>
              <w:t>4.可以统计试剂用量，核算科室成本。</w:t>
            </w:r>
          </w:p>
          <w:p>
            <w:pPr>
              <w:spacing w:line="360" w:lineRule="atLeast"/>
              <w:rPr>
                <w:rFonts w:hint="eastAsia" w:ascii="宋体" w:hAnsi="宋体"/>
                <w:szCs w:val="21"/>
              </w:rPr>
            </w:pPr>
            <w:r>
              <w:rPr>
                <w:rFonts w:hint="eastAsia" w:ascii="宋体" w:hAnsi="宋体"/>
                <w:szCs w:val="21"/>
              </w:rPr>
              <w:t>5.试剂安全库存预警机制。</w:t>
            </w:r>
          </w:p>
          <w:p>
            <w:pPr>
              <w:spacing w:line="360" w:lineRule="atLeast"/>
              <w:rPr>
                <w:rFonts w:ascii="宋体" w:hAnsi="宋体"/>
                <w:szCs w:val="21"/>
              </w:rPr>
            </w:pPr>
            <w:r>
              <w:rPr>
                <w:rFonts w:hint="eastAsia" w:ascii="宋体" w:hAnsi="宋体"/>
                <w:szCs w:val="21"/>
              </w:rPr>
              <w:t>6.支持全院物流系统接口。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输血科管理模块：解决即将成立的输血科各项管理工作。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外送结果对接模块：解决检验科外送结果无纸化及院内医生查询工作。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病理、微生态远程会诊模块</w:t>
            </w:r>
            <w:r>
              <w:rPr>
                <w:rFonts w:hint="eastAsia" w:ascii="宋体" w:hAnsi="宋体"/>
                <w:szCs w:val="21"/>
              </w:rPr>
              <w:t>：</w:t>
            </w:r>
            <w:r>
              <w:rPr>
                <w:rFonts w:ascii="宋体" w:hAnsi="宋体"/>
                <w:szCs w:val="21"/>
              </w:rPr>
              <w:t>解决病理检查及微生态检查疑难问题远程会诊的工作</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仪器设备管理模块：解决仪器管理的工作。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数据统计：</w:t>
            </w:r>
            <w:r>
              <w:rPr>
                <w:rFonts w:ascii="宋体" w:hAnsi="宋体"/>
                <w:szCs w:val="21"/>
              </w:rPr>
              <w:t>完善图像这类非数据化信息，利于查询统计</w:t>
            </w:r>
            <w:r>
              <w:rPr>
                <w:rFonts w:hint="eastAsia" w:ascii="宋体" w:hAnsi="宋体"/>
                <w:szCs w:val="21"/>
              </w:rPr>
              <w:t>；支持以项目单元查询上机未做标本；支持支原体细分为U</w:t>
            </w:r>
            <w:r>
              <w:rPr>
                <w:rFonts w:ascii="宋体" w:hAnsi="宋体"/>
                <w:szCs w:val="21"/>
              </w:rPr>
              <w:t>U</w:t>
            </w:r>
            <w:r>
              <w:rPr>
                <w:rFonts w:hint="eastAsia" w:ascii="宋体" w:hAnsi="宋体"/>
                <w:szCs w:val="21"/>
              </w:rPr>
              <w:t>和M</w:t>
            </w:r>
            <w:r>
              <w:rPr>
                <w:rFonts w:ascii="宋体" w:hAnsi="宋体"/>
                <w:szCs w:val="21"/>
              </w:rPr>
              <w:t>H</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数据互通：门诊急诊项目在L</w:t>
            </w:r>
            <w:r>
              <w:rPr>
                <w:rFonts w:ascii="宋体" w:hAnsi="宋体"/>
                <w:szCs w:val="21"/>
              </w:rPr>
              <w:t>IS</w:t>
            </w:r>
            <w:r>
              <w:rPr>
                <w:rFonts w:hint="eastAsia" w:ascii="宋体" w:hAnsi="宋体"/>
                <w:szCs w:val="21"/>
              </w:rPr>
              <w:t>系统中体现，方便检验科及时处理急诊标本；危急值报告在</w:t>
            </w:r>
            <w:r>
              <w:rPr>
                <w:rFonts w:ascii="宋体" w:hAnsi="宋体"/>
                <w:szCs w:val="21"/>
              </w:rPr>
              <w:t>LIS</w:t>
            </w:r>
            <w:r>
              <w:rPr>
                <w:rFonts w:hint="eastAsia" w:ascii="宋体" w:hAnsi="宋体"/>
                <w:szCs w:val="21"/>
              </w:rPr>
              <w:t>系统中体现，以便医生及时对危重病人进行诊治；对接HIS系统，在L</w:t>
            </w:r>
            <w:r>
              <w:rPr>
                <w:rFonts w:ascii="宋体" w:hAnsi="宋体"/>
                <w:szCs w:val="21"/>
              </w:rPr>
              <w:t>IS</w:t>
            </w:r>
            <w:r>
              <w:rPr>
                <w:rFonts w:hint="eastAsia" w:ascii="宋体" w:hAnsi="宋体"/>
                <w:szCs w:val="21"/>
              </w:rPr>
              <w:t>系统能够查询到夫妻双方信息（包括病历，胚胎相关数据，</w:t>
            </w:r>
            <w:r>
              <w:rPr>
                <w:rFonts w:ascii="宋体" w:hAnsi="宋体"/>
                <w:szCs w:val="21"/>
              </w:rPr>
              <w:t>B超、男方检查等数据信息），利于检验报告及遗传病检测分析。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hint="eastAsia" w:ascii="宋体" w:hAnsi="宋体"/>
                <w:szCs w:val="21"/>
              </w:rPr>
            </w:pPr>
            <w:r>
              <w:rPr>
                <w:rFonts w:hint="eastAsia" w:ascii="宋体" w:hAnsi="宋体"/>
                <w:szCs w:val="21"/>
              </w:rPr>
              <w:t>细胞遗传实验室、分子遗传实验室的报告结果能在</w:t>
            </w:r>
            <w:r>
              <w:rPr>
                <w:rFonts w:ascii="宋体" w:hAnsi="宋体"/>
                <w:szCs w:val="21"/>
              </w:rPr>
              <w:t>LIS系统中查询。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hint="eastAsia" w:ascii="宋体" w:hAnsi="宋体"/>
                <w:szCs w:val="21"/>
              </w:rPr>
            </w:pPr>
            <w:r>
              <w:rPr>
                <w:rFonts w:hint="eastAsia" w:ascii="宋体" w:hAnsi="宋体"/>
                <w:szCs w:val="21"/>
              </w:rPr>
              <w:t>标本全流程管理包含：TAT管理、危急值管理、质控管理、智能核准管理</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医技电子申请信息管理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支持对检验申请、检查申请、手术申请、治疗申请、输血申请、放疗申请、会诊申请、转院申请等，实现智能开单、推送、接收、查询、反馈等管理。</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w:t>
      </w:r>
      <w:r>
        <w:rPr>
          <w:rFonts w:ascii="宋体" w:hAnsi="宋体"/>
          <w:szCs w:val="21"/>
        </w:rPr>
        <w:t>医技计费管理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为医技科室提供计费管理功能。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收费处理，收费规则设定。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检验扣费管理子系统实现门诊、住院病人检验收费处理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对于血类的检验项目可以合并收费，防止一次采血收取多次采血费。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在开立检验申请单的同时生成费用信息，避免病人进行划价。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对于门诊病人为了防止漏费的情况需要先收费再进行检验处理。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住院病人可以根据参数设置在接受样本后或检验报告完成后计费。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影像科扣费管理子系统实现门诊、住院病人医技项目的划价、收费工作。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支持对检查项目与费用的对应功能，可以在一定程度上减少划价的次数。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对于必须需要划价的项目支持对门诊病人、住院病人进行划价。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门诊病人支持先收费后做检查。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门诊绿色通道病人可以先做检查后收费。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住院病人支持先收费后检查与先做检查后收费的参数控制。</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5）</w:t>
      </w:r>
      <w:r>
        <w:rPr>
          <w:rFonts w:ascii="宋体" w:hAnsi="宋体"/>
          <w:szCs w:val="21"/>
        </w:rPr>
        <w:t>体检信息管理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体检管理系统提供了从建卡、预约、登记、付费、体检（专科体检、检验、检查）、总检、审核（复检）、发放报告的业务管理，实现体检流程智能化，科学化。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体检费用管理，体检电生理设备联机，个人/单位体检管理，检中全流程服务，体检结果录入，个人历次体检对比，工作量分析，财务统计分析，综述查询统计，体检报告管理，体检评估审核。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体检费用管理</w:t>
            </w:r>
            <w:r>
              <w:rPr>
                <w:rFonts w:hint="eastAsia" w:ascii="宋体" w:hAnsi="宋体"/>
                <w:szCs w:val="21"/>
              </w:rPr>
              <w:t>：</w:t>
            </w:r>
          </w:p>
          <w:p>
            <w:pPr>
              <w:spacing w:line="360" w:lineRule="atLeast"/>
              <w:ind w:firstLine="420" w:firstLineChars="200"/>
              <w:rPr>
                <w:rFonts w:ascii="宋体" w:hAnsi="宋体"/>
                <w:szCs w:val="21"/>
              </w:rPr>
            </w:pPr>
            <w:r>
              <w:rPr>
                <w:rFonts w:ascii="宋体" w:hAnsi="宋体"/>
                <w:szCs w:val="21"/>
              </w:rPr>
              <w:t>(1)体检收费管理</w:t>
            </w:r>
          </w:p>
          <w:p>
            <w:pPr>
              <w:spacing w:line="360" w:lineRule="atLeast"/>
              <w:ind w:firstLine="420" w:firstLineChars="200"/>
              <w:rPr>
                <w:rFonts w:hint="eastAsia" w:ascii="宋体" w:hAnsi="宋体"/>
                <w:szCs w:val="21"/>
              </w:rPr>
            </w:pPr>
            <w:r>
              <w:rPr>
                <w:rFonts w:hint="eastAsia" w:ascii="宋体" w:hAnsi="宋体"/>
                <w:szCs w:val="21"/>
              </w:rPr>
              <w:t>1）具备定位查询自费账单和单位账单，查询自费账单功能。</w:t>
            </w:r>
          </w:p>
          <w:p>
            <w:pPr>
              <w:spacing w:line="360" w:lineRule="atLeast"/>
              <w:ind w:firstLine="420" w:firstLineChars="200"/>
              <w:rPr>
                <w:rFonts w:hint="eastAsia" w:ascii="宋体" w:hAnsi="宋体"/>
                <w:szCs w:val="21"/>
              </w:rPr>
            </w:pPr>
            <w:r>
              <w:rPr>
                <w:rFonts w:hint="eastAsia" w:ascii="宋体" w:hAnsi="宋体"/>
                <w:szCs w:val="21"/>
              </w:rPr>
              <w:t>2）具备收费并打印收据功能。</w:t>
            </w:r>
          </w:p>
          <w:p>
            <w:pPr>
              <w:spacing w:line="360" w:lineRule="atLeast"/>
              <w:ind w:firstLine="420" w:firstLineChars="200"/>
              <w:rPr>
                <w:rFonts w:hint="eastAsia" w:ascii="宋体" w:hAnsi="宋体"/>
                <w:szCs w:val="21"/>
              </w:rPr>
            </w:pPr>
            <w:r>
              <w:rPr>
                <w:rFonts w:hint="eastAsia" w:ascii="宋体" w:hAnsi="宋体"/>
                <w:szCs w:val="21"/>
              </w:rPr>
              <w:t>3）具备全部退费和部分退费功能。</w:t>
            </w:r>
          </w:p>
          <w:p>
            <w:pPr>
              <w:spacing w:line="360" w:lineRule="atLeast"/>
              <w:ind w:firstLine="420" w:firstLineChars="200"/>
              <w:rPr>
                <w:rFonts w:hint="eastAsia" w:ascii="宋体" w:hAnsi="宋体"/>
                <w:szCs w:val="21"/>
              </w:rPr>
            </w:pPr>
            <w:r>
              <w:rPr>
                <w:rFonts w:hint="eastAsia" w:ascii="宋体" w:hAnsi="宋体"/>
                <w:szCs w:val="21"/>
              </w:rPr>
              <w:t>4）具备查看收费记录功能。</w:t>
            </w:r>
          </w:p>
          <w:p>
            <w:pPr>
              <w:spacing w:line="360" w:lineRule="atLeast"/>
              <w:ind w:firstLine="420" w:firstLineChars="200"/>
              <w:rPr>
                <w:rFonts w:hint="eastAsia" w:ascii="宋体" w:hAnsi="宋体"/>
                <w:szCs w:val="21"/>
              </w:rPr>
            </w:pPr>
            <w:r>
              <w:rPr>
                <w:rFonts w:hint="eastAsia" w:ascii="宋体" w:hAnsi="宋体"/>
                <w:szCs w:val="21"/>
              </w:rPr>
              <w:t>5）支持对接收费报价器，实现收费时语音提示功能。</w:t>
            </w:r>
          </w:p>
          <w:p>
            <w:pPr>
              <w:spacing w:line="360" w:lineRule="atLeast"/>
              <w:ind w:firstLine="420" w:firstLineChars="200"/>
              <w:rPr>
                <w:rFonts w:hint="eastAsia" w:ascii="宋体" w:hAnsi="宋体"/>
                <w:szCs w:val="21"/>
              </w:rPr>
            </w:pPr>
            <w:r>
              <w:rPr>
                <w:rFonts w:hint="eastAsia" w:ascii="宋体" w:hAnsi="宋体"/>
                <w:szCs w:val="21"/>
              </w:rPr>
              <w:t>6）具备个人体检项目账单收费信息及明细项目账单显示功能。</w:t>
            </w:r>
          </w:p>
          <w:p>
            <w:pPr>
              <w:spacing w:line="360" w:lineRule="atLeast"/>
              <w:ind w:firstLine="420" w:firstLineChars="200"/>
              <w:rPr>
                <w:rFonts w:hint="eastAsia" w:ascii="宋体" w:hAnsi="宋体"/>
                <w:szCs w:val="21"/>
              </w:rPr>
            </w:pPr>
            <w:r>
              <w:rPr>
                <w:rFonts w:hint="eastAsia" w:ascii="宋体" w:hAnsi="宋体"/>
                <w:szCs w:val="21"/>
              </w:rPr>
              <w:t>7）具备个人体检项目账单增加、修改、删除功能。</w:t>
            </w:r>
          </w:p>
          <w:p>
            <w:pPr>
              <w:spacing w:line="360" w:lineRule="atLeast"/>
              <w:ind w:firstLine="420" w:firstLineChars="200"/>
              <w:rPr>
                <w:rFonts w:hint="eastAsia" w:ascii="宋体" w:hAnsi="宋体"/>
                <w:szCs w:val="21"/>
              </w:rPr>
            </w:pPr>
            <w:r>
              <w:rPr>
                <w:rFonts w:hint="eastAsia" w:ascii="宋体" w:hAnsi="宋体"/>
                <w:szCs w:val="21"/>
              </w:rPr>
              <w:t>8）具备信息修改功能，包含：基本信息、体检信息、体检项目信息、体检费用信息。</w:t>
            </w:r>
          </w:p>
          <w:p>
            <w:pPr>
              <w:spacing w:line="360" w:lineRule="atLeast"/>
              <w:ind w:firstLine="420" w:firstLineChars="200"/>
              <w:rPr>
                <w:rFonts w:hint="eastAsia" w:ascii="宋体" w:hAnsi="宋体"/>
                <w:szCs w:val="21"/>
              </w:rPr>
            </w:pPr>
            <w:r>
              <w:rPr>
                <w:rFonts w:hint="eastAsia" w:ascii="宋体" w:hAnsi="宋体"/>
                <w:szCs w:val="21"/>
              </w:rPr>
              <w:t>9）具备体检过程中项目变更（加项目或退项目）、账单费用变更的处理功能。</w:t>
            </w:r>
          </w:p>
          <w:p>
            <w:pPr>
              <w:spacing w:line="360" w:lineRule="atLeast"/>
              <w:ind w:firstLine="420" w:firstLineChars="200"/>
              <w:rPr>
                <w:rFonts w:hint="eastAsia" w:ascii="宋体" w:hAnsi="宋体"/>
                <w:szCs w:val="21"/>
              </w:rPr>
            </w:pPr>
            <w:r>
              <w:rPr>
                <w:rFonts w:hint="eastAsia" w:ascii="宋体" w:hAnsi="宋体"/>
                <w:szCs w:val="21"/>
              </w:rPr>
              <w:t>10）具备统计单位人员体检情况、项目信息及费用信息功能。</w:t>
            </w:r>
          </w:p>
          <w:p>
            <w:pPr>
              <w:spacing w:line="360" w:lineRule="atLeast"/>
              <w:ind w:firstLine="420" w:firstLineChars="200"/>
              <w:rPr>
                <w:rFonts w:hint="eastAsia" w:ascii="宋体" w:hAnsi="宋体"/>
                <w:szCs w:val="21"/>
              </w:rPr>
            </w:pPr>
            <w:r>
              <w:rPr>
                <w:rFonts w:hint="eastAsia" w:ascii="宋体" w:hAnsi="宋体"/>
                <w:szCs w:val="21"/>
              </w:rPr>
              <w:t>11）具备新建单位人员账单，支持对单位部门进行单独结账功能。</w:t>
            </w:r>
          </w:p>
          <w:p>
            <w:pPr>
              <w:spacing w:line="360" w:lineRule="atLeast"/>
              <w:ind w:firstLine="420" w:firstLineChars="200"/>
              <w:rPr>
                <w:rFonts w:hint="eastAsia" w:ascii="宋体" w:hAnsi="宋体"/>
                <w:szCs w:val="21"/>
              </w:rPr>
            </w:pPr>
            <w:r>
              <w:rPr>
                <w:rFonts w:hint="eastAsia" w:ascii="宋体" w:hAnsi="宋体"/>
                <w:szCs w:val="21"/>
              </w:rPr>
              <w:t>12）具备新建账单时按体检日期、分组对体检人员进行筛选功能。</w:t>
            </w:r>
          </w:p>
          <w:p>
            <w:pPr>
              <w:spacing w:line="360" w:lineRule="atLeast"/>
              <w:ind w:firstLine="420" w:firstLineChars="200"/>
              <w:rPr>
                <w:rFonts w:hint="eastAsia" w:ascii="宋体" w:hAnsi="宋体"/>
                <w:szCs w:val="21"/>
              </w:rPr>
            </w:pPr>
            <w:r>
              <w:rPr>
                <w:rFonts w:hint="eastAsia" w:ascii="宋体" w:hAnsi="宋体"/>
                <w:szCs w:val="21"/>
              </w:rPr>
              <w:t>13）具备对体检人员结算方式的选择，包括按分组结算、按项目合计结算功能。</w:t>
            </w:r>
          </w:p>
          <w:p>
            <w:pPr>
              <w:spacing w:line="360" w:lineRule="atLeast"/>
              <w:ind w:firstLine="420" w:firstLineChars="200"/>
              <w:rPr>
                <w:rFonts w:hint="eastAsia" w:ascii="宋体" w:hAnsi="宋体"/>
                <w:szCs w:val="21"/>
              </w:rPr>
            </w:pPr>
            <w:r>
              <w:rPr>
                <w:rFonts w:hint="eastAsia" w:ascii="宋体" w:hAnsi="宋体"/>
                <w:szCs w:val="21"/>
              </w:rPr>
              <w:t>14）可以对整个单位进行整体开单，也可以按各种条件进行团队人员的分组开单，团检名单的导入并且支持自动校验错误信息。</w:t>
            </w:r>
          </w:p>
          <w:p>
            <w:pPr>
              <w:spacing w:line="360" w:lineRule="atLeast"/>
              <w:ind w:firstLine="420" w:firstLineChars="200"/>
              <w:rPr>
                <w:rFonts w:hint="eastAsia" w:ascii="宋体" w:hAnsi="宋体"/>
                <w:szCs w:val="21"/>
              </w:rPr>
            </w:pPr>
            <w:r>
              <w:rPr>
                <w:rFonts w:hint="eastAsia" w:ascii="宋体" w:hAnsi="宋体"/>
                <w:szCs w:val="21"/>
              </w:rPr>
              <w:t>15）</w:t>
            </w:r>
            <w:r>
              <w:rPr>
                <w:rFonts w:ascii="宋体" w:hAnsi="宋体"/>
                <w:szCs w:val="21"/>
              </w:rPr>
              <w:t>支持批量体检项目的设置。开单的同时支持批量及单一的项目的折扣的设置及修改。</w:t>
            </w:r>
          </w:p>
          <w:p>
            <w:pPr>
              <w:spacing w:line="360" w:lineRule="atLeast"/>
              <w:ind w:firstLine="420" w:firstLineChars="200"/>
              <w:rPr>
                <w:rFonts w:hint="eastAsia" w:ascii="宋体" w:hAnsi="宋体"/>
                <w:szCs w:val="21"/>
              </w:rPr>
            </w:pPr>
            <w:r>
              <w:rPr>
                <w:rFonts w:hint="eastAsia" w:ascii="宋体" w:hAnsi="宋体"/>
                <w:szCs w:val="21"/>
              </w:rPr>
              <w:t>16）</w:t>
            </w:r>
            <w:r>
              <w:rPr>
                <w:rFonts w:ascii="宋体" w:hAnsi="宋体"/>
                <w:szCs w:val="21"/>
              </w:rPr>
              <w:t>支持批量的项目设置、增删、折扣、限额体检细节等设置</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17）</w:t>
            </w:r>
            <w:r>
              <w:rPr>
                <w:rFonts w:ascii="宋体" w:hAnsi="宋体"/>
                <w:szCs w:val="21"/>
              </w:rPr>
              <w:t>团检人员可减去部分公费项目，增加自费项目，系统可以完全自动处理，补差价</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18）支持现金、体检卡、计帐结算等。</w:t>
            </w:r>
          </w:p>
          <w:p>
            <w:pPr>
              <w:spacing w:line="360" w:lineRule="atLeast"/>
              <w:ind w:firstLine="420" w:firstLineChars="200"/>
              <w:rPr>
                <w:rFonts w:hint="eastAsia" w:ascii="宋体" w:hAnsi="宋体"/>
                <w:szCs w:val="21"/>
              </w:rPr>
            </w:pPr>
            <w:r>
              <w:rPr>
                <w:rFonts w:hint="eastAsia" w:ascii="宋体" w:hAnsi="宋体"/>
                <w:szCs w:val="21"/>
              </w:rPr>
              <w:t>19）支持打折，</w:t>
            </w:r>
            <w:r>
              <w:rPr>
                <w:rFonts w:ascii="宋体" w:hAnsi="宋体"/>
                <w:szCs w:val="21"/>
              </w:rPr>
              <w:t>多种收费方式；支持自费、公费、自动补差等,支持按人员结算、按项目结算、预结、迟结、禁检、结算分析等</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20）</w:t>
            </w:r>
            <w:r>
              <w:rPr>
                <w:rFonts w:ascii="宋体" w:hAnsi="宋体"/>
                <w:szCs w:val="21"/>
              </w:rPr>
              <w:t>个人</w:t>
            </w:r>
            <w:r>
              <w:rPr>
                <w:rFonts w:hint="eastAsia" w:ascii="宋体" w:hAnsi="宋体"/>
                <w:szCs w:val="21"/>
              </w:rPr>
              <w:t>、</w:t>
            </w:r>
            <w:r>
              <w:rPr>
                <w:rFonts w:ascii="宋体" w:hAnsi="宋体"/>
                <w:szCs w:val="21"/>
              </w:rPr>
              <w:t>团体发票</w:t>
            </w:r>
            <w:r>
              <w:rPr>
                <w:rFonts w:hint="eastAsia" w:ascii="宋体" w:hAnsi="宋体"/>
                <w:szCs w:val="21"/>
              </w:rPr>
              <w:t>，</w:t>
            </w:r>
            <w:r>
              <w:rPr>
                <w:rFonts w:ascii="宋体" w:hAnsi="宋体"/>
                <w:szCs w:val="21"/>
              </w:rPr>
              <w:t>支持发票拆分与合并等</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单位预交金管理</w:t>
            </w:r>
          </w:p>
          <w:p>
            <w:pPr>
              <w:spacing w:line="360" w:lineRule="atLeast"/>
              <w:ind w:firstLine="420" w:firstLineChars="200"/>
              <w:rPr>
                <w:rFonts w:ascii="宋体" w:hAnsi="宋体"/>
                <w:szCs w:val="21"/>
              </w:rPr>
            </w:pPr>
            <w:r>
              <w:rPr>
                <w:rFonts w:hint="eastAsia" w:ascii="宋体" w:hAnsi="宋体"/>
                <w:szCs w:val="21"/>
              </w:rPr>
              <w:t>具备新增、修改预交金记录功能。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体检电生理设备联机</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支持与身高体重仪、电子血压计、动脉硬化检测、骨密度检测、人体成分、脑血流、眼底摄片、肝纤维、</w:t>
            </w:r>
            <w:r>
              <w:rPr>
                <w:rFonts w:ascii="宋体" w:hAnsi="宋体"/>
                <w:szCs w:val="21"/>
              </w:rPr>
              <w:t>C13/C14等检查设备联机，自动获取体征数据。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个人/单位体检管理</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（1）个人体检登记管理</w:t>
            </w:r>
          </w:p>
          <w:p>
            <w:pPr>
              <w:spacing w:line="360" w:lineRule="atLeast"/>
              <w:ind w:firstLine="420" w:firstLineChars="200"/>
              <w:rPr>
                <w:rFonts w:hint="eastAsia" w:ascii="宋体" w:hAnsi="宋体"/>
                <w:szCs w:val="21"/>
              </w:rPr>
            </w:pPr>
            <w:r>
              <w:rPr>
                <w:rFonts w:hint="eastAsia" w:ascii="宋体" w:hAnsi="宋体"/>
                <w:szCs w:val="21"/>
              </w:rPr>
              <w:t>1）具备基本信息登记功能，通过卡号</w:t>
            </w:r>
            <w:r>
              <w:rPr>
                <w:rFonts w:ascii="宋体" w:hAnsi="宋体"/>
                <w:szCs w:val="21"/>
              </w:rPr>
              <w:t>/姓名/拼音/身份证号定位人员信息。</w:t>
            </w:r>
          </w:p>
          <w:p>
            <w:pPr>
              <w:spacing w:line="360" w:lineRule="atLeast"/>
              <w:ind w:firstLine="420" w:firstLineChars="200"/>
              <w:rPr>
                <w:rFonts w:hint="eastAsia" w:ascii="宋体" w:hAnsi="宋体"/>
                <w:szCs w:val="21"/>
              </w:rPr>
            </w:pPr>
            <w:r>
              <w:rPr>
                <w:rFonts w:hint="eastAsia" w:ascii="宋体" w:hAnsi="宋体"/>
                <w:szCs w:val="21"/>
              </w:rPr>
              <w:t>2）具备基本信息登记时直接读取身份证的信息与照片功能。</w:t>
            </w:r>
          </w:p>
          <w:p>
            <w:pPr>
              <w:spacing w:line="360" w:lineRule="atLeast"/>
              <w:ind w:firstLine="420" w:firstLineChars="200"/>
              <w:rPr>
                <w:rFonts w:hint="eastAsia" w:ascii="宋体" w:hAnsi="宋体"/>
                <w:szCs w:val="21"/>
              </w:rPr>
            </w:pPr>
            <w:r>
              <w:rPr>
                <w:rFonts w:hint="eastAsia" w:ascii="宋体" w:hAnsi="宋体"/>
                <w:szCs w:val="21"/>
              </w:rPr>
              <w:t>3）支持用摄像头现场进行人员的照片信息采集。</w:t>
            </w:r>
          </w:p>
          <w:p>
            <w:pPr>
              <w:spacing w:line="360" w:lineRule="atLeast"/>
              <w:ind w:firstLine="420" w:firstLineChars="200"/>
              <w:rPr>
                <w:rFonts w:hint="eastAsia" w:ascii="宋体" w:hAnsi="宋体"/>
                <w:szCs w:val="21"/>
              </w:rPr>
            </w:pPr>
            <w:r>
              <w:rPr>
                <w:rFonts w:hint="eastAsia" w:ascii="宋体" w:hAnsi="宋体"/>
                <w:szCs w:val="21"/>
              </w:rPr>
              <w:t>4）具备模糊匹配系统中存在的人员信息功能。</w:t>
            </w:r>
          </w:p>
          <w:p>
            <w:pPr>
              <w:spacing w:line="360" w:lineRule="atLeast"/>
              <w:ind w:firstLine="420" w:firstLineChars="200"/>
              <w:rPr>
                <w:rFonts w:hint="eastAsia" w:ascii="宋体" w:hAnsi="宋体"/>
                <w:szCs w:val="21"/>
              </w:rPr>
            </w:pPr>
            <w:r>
              <w:rPr>
                <w:rFonts w:hint="eastAsia" w:ascii="宋体" w:hAnsi="宋体"/>
                <w:szCs w:val="21"/>
              </w:rPr>
              <w:t>5）具备项目登记时，输入</w:t>
            </w:r>
            <w:r>
              <w:rPr>
                <w:rFonts w:ascii="宋体" w:hAnsi="宋体"/>
                <w:szCs w:val="21"/>
              </w:rPr>
              <w:t>/修改体检的整体优惠比例或某一个体检项目的优惠比例功能。</w:t>
            </w:r>
          </w:p>
          <w:p>
            <w:pPr>
              <w:spacing w:line="360" w:lineRule="atLeast"/>
              <w:ind w:firstLine="420" w:firstLineChars="200"/>
              <w:rPr>
                <w:rFonts w:hint="eastAsia" w:ascii="宋体" w:hAnsi="宋体"/>
                <w:szCs w:val="21"/>
              </w:rPr>
            </w:pPr>
            <w:r>
              <w:rPr>
                <w:rFonts w:hint="eastAsia" w:ascii="宋体" w:hAnsi="宋体"/>
                <w:szCs w:val="21"/>
              </w:rPr>
              <w:t>6）具备可选套餐列表</w:t>
            </w:r>
            <w:r>
              <w:rPr>
                <w:rFonts w:ascii="宋体" w:hAnsi="宋体"/>
                <w:szCs w:val="21"/>
              </w:rPr>
              <w:t>,显示已经设定的可选体检套餐功能，可为个人增加体检套餐。</w:t>
            </w:r>
          </w:p>
          <w:p>
            <w:pPr>
              <w:spacing w:line="360" w:lineRule="atLeast"/>
              <w:ind w:firstLine="420" w:firstLineChars="200"/>
              <w:rPr>
                <w:rFonts w:hint="eastAsia" w:ascii="宋体" w:hAnsi="宋体"/>
                <w:szCs w:val="21"/>
              </w:rPr>
            </w:pPr>
            <w:r>
              <w:rPr>
                <w:rFonts w:hint="eastAsia" w:ascii="宋体" w:hAnsi="宋体"/>
                <w:szCs w:val="21"/>
              </w:rPr>
              <w:t>7）具备项目登记时，增加非套餐项目功能。</w:t>
            </w:r>
          </w:p>
          <w:p>
            <w:pPr>
              <w:spacing w:line="360" w:lineRule="atLeast"/>
              <w:ind w:firstLine="420" w:firstLineChars="200"/>
              <w:rPr>
                <w:rFonts w:hint="eastAsia" w:ascii="宋体" w:hAnsi="宋体"/>
                <w:szCs w:val="21"/>
              </w:rPr>
            </w:pPr>
            <w:r>
              <w:rPr>
                <w:rFonts w:hint="eastAsia" w:ascii="宋体" w:hAnsi="宋体"/>
                <w:szCs w:val="21"/>
              </w:rPr>
              <w:t>8）具备复制当前人员历史体检记录的项目，具备复制当天其他散客体检登记的项目功能。</w:t>
            </w:r>
          </w:p>
          <w:p>
            <w:pPr>
              <w:spacing w:line="360" w:lineRule="atLeast"/>
              <w:ind w:firstLine="420" w:firstLineChars="200"/>
              <w:rPr>
                <w:rFonts w:hint="eastAsia" w:ascii="宋体" w:hAnsi="宋体"/>
                <w:szCs w:val="21"/>
              </w:rPr>
            </w:pPr>
            <w:r>
              <w:rPr>
                <w:rFonts w:hint="eastAsia" w:ascii="宋体" w:hAnsi="宋体"/>
                <w:szCs w:val="21"/>
              </w:rPr>
              <w:t>（2）个人关键信息维护</w:t>
            </w:r>
          </w:p>
          <w:p>
            <w:pPr>
              <w:spacing w:line="360" w:lineRule="atLeast"/>
              <w:ind w:firstLine="420" w:firstLineChars="200"/>
              <w:rPr>
                <w:rFonts w:hint="eastAsia" w:ascii="宋体" w:hAnsi="宋体"/>
                <w:szCs w:val="21"/>
              </w:rPr>
            </w:pPr>
            <w:r>
              <w:rPr>
                <w:rFonts w:hint="eastAsia" w:ascii="宋体" w:hAnsi="宋体"/>
                <w:szCs w:val="21"/>
              </w:rPr>
              <w:t>1）具备对人员基本信息进行维护及修改功能。</w:t>
            </w:r>
          </w:p>
          <w:p>
            <w:pPr>
              <w:spacing w:line="360" w:lineRule="atLeast"/>
              <w:ind w:firstLine="420" w:firstLineChars="200"/>
              <w:rPr>
                <w:rFonts w:hint="eastAsia" w:ascii="宋体" w:hAnsi="宋体"/>
                <w:szCs w:val="21"/>
              </w:rPr>
            </w:pPr>
            <w:r>
              <w:rPr>
                <w:rFonts w:hint="eastAsia" w:ascii="宋体" w:hAnsi="宋体"/>
                <w:szCs w:val="21"/>
              </w:rPr>
              <w:t>2）具备按照姓名、身份证、卡号定位个人功能。</w:t>
            </w:r>
          </w:p>
          <w:p>
            <w:pPr>
              <w:spacing w:line="360" w:lineRule="atLeast"/>
              <w:ind w:firstLine="420" w:firstLineChars="200"/>
              <w:rPr>
                <w:rFonts w:hint="eastAsia" w:ascii="宋体" w:hAnsi="宋体"/>
                <w:szCs w:val="21"/>
              </w:rPr>
            </w:pPr>
            <w:r>
              <w:rPr>
                <w:rFonts w:hint="eastAsia" w:ascii="宋体" w:hAnsi="宋体"/>
                <w:szCs w:val="21"/>
              </w:rPr>
              <w:t>（3）单位信息维护</w:t>
            </w:r>
          </w:p>
          <w:p>
            <w:pPr>
              <w:spacing w:line="360" w:lineRule="atLeast"/>
              <w:ind w:firstLine="420" w:firstLineChars="200"/>
              <w:rPr>
                <w:rFonts w:hint="eastAsia" w:ascii="宋体" w:hAnsi="宋体"/>
                <w:szCs w:val="21"/>
              </w:rPr>
            </w:pPr>
            <w:r>
              <w:rPr>
                <w:rFonts w:hint="eastAsia" w:ascii="宋体" w:hAnsi="宋体"/>
                <w:szCs w:val="21"/>
              </w:rPr>
              <w:t>1）具备增加单位信息功能。</w:t>
            </w:r>
          </w:p>
          <w:p>
            <w:pPr>
              <w:spacing w:line="360" w:lineRule="atLeast"/>
              <w:ind w:firstLine="420" w:firstLineChars="200"/>
              <w:rPr>
                <w:rFonts w:hint="eastAsia" w:ascii="宋体" w:hAnsi="宋体"/>
                <w:szCs w:val="21"/>
              </w:rPr>
            </w:pPr>
            <w:r>
              <w:rPr>
                <w:rFonts w:hint="eastAsia" w:ascii="宋体" w:hAnsi="宋体"/>
                <w:szCs w:val="21"/>
              </w:rPr>
              <w:t>2）具备维护原有单位信息功能。</w:t>
            </w:r>
          </w:p>
          <w:p>
            <w:pPr>
              <w:spacing w:line="360" w:lineRule="atLeast"/>
              <w:ind w:firstLine="420" w:firstLineChars="200"/>
              <w:rPr>
                <w:rFonts w:hint="eastAsia" w:ascii="宋体" w:hAnsi="宋体"/>
                <w:szCs w:val="21"/>
              </w:rPr>
            </w:pPr>
            <w:r>
              <w:rPr>
                <w:rFonts w:hint="eastAsia" w:ascii="宋体" w:hAnsi="宋体"/>
                <w:szCs w:val="21"/>
              </w:rPr>
              <w:t>3）具备新增一个团队或删除当前的团队，可按代码、拼音、五笔选择团队，显示团队基本信息及单位信息功能。</w:t>
            </w:r>
          </w:p>
          <w:p>
            <w:pPr>
              <w:spacing w:line="360" w:lineRule="atLeast"/>
              <w:ind w:firstLine="420" w:firstLineChars="200"/>
              <w:rPr>
                <w:rFonts w:ascii="宋体" w:hAnsi="宋体"/>
                <w:szCs w:val="21"/>
              </w:rPr>
            </w:pPr>
            <w:r>
              <w:rPr>
                <w:rFonts w:hint="eastAsia" w:ascii="宋体" w:hAnsi="宋体"/>
                <w:szCs w:val="21"/>
              </w:rPr>
              <w:t>4）具备维护多种团队记录体检状态，如未体检、体检中、体检结束功能。</w:t>
            </w:r>
          </w:p>
          <w:p>
            <w:pPr>
              <w:spacing w:line="360" w:lineRule="atLeast"/>
              <w:rPr>
                <w:rFonts w:hint="eastAsia" w:ascii="宋体" w:hAnsi="宋体"/>
                <w:szCs w:val="21"/>
              </w:rPr>
            </w:pPr>
            <w:r>
              <w:rPr>
                <w:rFonts w:hint="eastAsia" w:ascii="宋体" w:hAnsi="宋体"/>
                <w:szCs w:val="21"/>
              </w:rPr>
              <w:t>具备按机构区分单位，不同机构可增加不同单位功能。</w:t>
            </w:r>
          </w:p>
          <w:p>
            <w:pPr>
              <w:spacing w:line="360" w:lineRule="atLeast"/>
              <w:ind w:firstLine="420" w:firstLineChars="200"/>
              <w:rPr>
                <w:rFonts w:hint="eastAsia" w:ascii="宋体" w:hAnsi="宋体"/>
                <w:szCs w:val="21"/>
              </w:rPr>
            </w:pPr>
            <w:r>
              <w:rPr>
                <w:rFonts w:hint="eastAsia" w:ascii="宋体" w:hAnsi="宋体"/>
                <w:szCs w:val="21"/>
              </w:rPr>
              <w:t>（4）单位分组管理</w:t>
            </w:r>
          </w:p>
          <w:p>
            <w:pPr>
              <w:spacing w:line="360" w:lineRule="atLeast"/>
              <w:ind w:firstLine="420" w:firstLineChars="200"/>
              <w:rPr>
                <w:rFonts w:hint="eastAsia" w:ascii="宋体" w:hAnsi="宋体"/>
                <w:szCs w:val="21"/>
              </w:rPr>
            </w:pPr>
            <w:r>
              <w:rPr>
                <w:rFonts w:hint="eastAsia" w:ascii="宋体" w:hAnsi="宋体"/>
                <w:szCs w:val="21"/>
              </w:rPr>
              <w:t>1）具备不同单位分组设置不同结算方式进行费用管理功能。</w:t>
            </w:r>
          </w:p>
          <w:p>
            <w:pPr>
              <w:spacing w:line="360" w:lineRule="atLeast"/>
              <w:ind w:firstLine="420" w:firstLineChars="200"/>
              <w:rPr>
                <w:rFonts w:hint="eastAsia" w:ascii="宋体" w:hAnsi="宋体"/>
                <w:szCs w:val="21"/>
              </w:rPr>
            </w:pPr>
            <w:r>
              <w:rPr>
                <w:rFonts w:hint="eastAsia" w:ascii="宋体" w:hAnsi="宋体"/>
                <w:szCs w:val="21"/>
              </w:rPr>
              <w:t>2）具备对同一单位的体检人员进行分组功能。</w:t>
            </w:r>
          </w:p>
          <w:p>
            <w:pPr>
              <w:spacing w:line="360" w:lineRule="atLeast"/>
              <w:ind w:firstLine="420" w:firstLineChars="200"/>
              <w:rPr>
                <w:rFonts w:hint="eastAsia" w:ascii="宋体" w:hAnsi="宋体"/>
                <w:szCs w:val="21"/>
              </w:rPr>
            </w:pPr>
            <w:r>
              <w:rPr>
                <w:rFonts w:hint="eastAsia" w:ascii="宋体" w:hAnsi="宋体"/>
                <w:szCs w:val="21"/>
              </w:rPr>
              <w:t>3）具备对不同分组设置选择不同优惠折扣功能。</w:t>
            </w:r>
          </w:p>
          <w:p>
            <w:pPr>
              <w:spacing w:line="360" w:lineRule="atLeast"/>
              <w:ind w:firstLine="420" w:firstLineChars="200"/>
              <w:rPr>
                <w:rFonts w:hint="eastAsia" w:ascii="宋体" w:hAnsi="宋体"/>
                <w:szCs w:val="21"/>
              </w:rPr>
            </w:pPr>
            <w:r>
              <w:rPr>
                <w:rFonts w:hint="eastAsia" w:ascii="宋体" w:hAnsi="宋体"/>
                <w:szCs w:val="21"/>
              </w:rPr>
              <w:t>4）具备对不同分组设置选择不同套餐功能。</w:t>
            </w:r>
          </w:p>
          <w:p>
            <w:pPr>
              <w:spacing w:line="360" w:lineRule="atLeast"/>
              <w:ind w:firstLine="420" w:firstLineChars="200"/>
              <w:rPr>
                <w:rFonts w:hint="eastAsia" w:ascii="宋体" w:hAnsi="宋体"/>
                <w:szCs w:val="21"/>
              </w:rPr>
            </w:pPr>
            <w:r>
              <w:rPr>
                <w:rFonts w:hint="eastAsia" w:ascii="宋体" w:hAnsi="宋体"/>
                <w:szCs w:val="21"/>
              </w:rPr>
              <w:t>（5）单位预约管理</w:t>
            </w:r>
          </w:p>
          <w:p>
            <w:pPr>
              <w:spacing w:line="360" w:lineRule="atLeast"/>
              <w:ind w:firstLine="420" w:firstLineChars="200"/>
              <w:rPr>
                <w:rFonts w:hint="eastAsia" w:ascii="宋体" w:hAnsi="宋体"/>
                <w:szCs w:val="21"/>
              </w:rPr>
            </w:pPr>
            <w:r>
              <w:rPr>
                <w:rFonts w:hint="eastAsia" w:ascii="宋体" w:hAnsi="宋体"/>
                <w:szCs w:val="21"/>
              </w:rPr>
              <w:t>当面临人数过多的单位体检时，提前预约体检及登记，能有效的减少体检人员在体检时排队等候的时间，并且能够减轻登记员的工作量，给予体检中心相应的时间进行合理的安排，保证体检资源的合理分配。要求如下：</w:t>
            </w:r>
          </w:p>
          <w:p>
            <w:pPr>
              <w:spacing w:line="360" w:lineRule="atLeast"/>
              <w:ind w:firstLine="420" w:firstLineChars="200"/>
              <w:rPr>
                <w:rFonts w:hint="eastAsia" w:ascii="宋体" w:hAnsi="宋体"/>
                <w:szCs w:val="21"/>
              </w:rPr>
            </w:pPr>
            <w:r>
              <w:rPr>
                <w:rFonts w:hint="eastAsia" w:ascii="宋体" w:hAnsi="宋体"/>
                <w:szCs w:val="21"/>
              </w:rPr>
              <w:t>1）具备单个人员预约信息添加功能。</w:t>
            </w:r>
          </w:p>
          <w:p>
            <w:pPr>
              <w:spacing w:line="360" w:lineRule="atLeast"/>
              <w:ind w:firstLine="420" w:firstLineChars="200"/>
              <w:rPr>
                <w:rFonts w:hint="eastAsia" w:ascii="宋体" w:hAnsi="宋体"/>
                <w:szCs w:val="21"/>
              </w:rPr>
            </w:pPr>
            <w:r>
              <w:rPr>
                <w:rFonts w:hint="eastAsia" w:ascii="宋体" w:hAnsi="宋体"/>
                <w:szCs w:val="21"/>
              </w:rPr>
              <w:t>2）具备管理、添加、删除预约体检单位人员信息功能。</w:t>
            </w:r>
          </w:p>
          <w:p>
            <w:pPr>
              <w:spacing w:line="360" w:lineRule="atLeast"/>
              <w:ind w:firstLine="420" w:firstLineChars="200"/>
              <w:rPr>
                <w:rFonts w:hint="eastAsia" w:ascii="宋体" w:hAnsi="宋体"/>
                <w:szCs w:val="21"/>
              </w:rPr>
            </w:pPr>
            <w:r>
              <w:rPr>
                <w:rFonts w:hint="eastAsia" w:ascii="宋体" w:hAnsi="宋体"/>
                <w:szCs w:val="21"/>
              </w:rPr>
              <w:t>3）具备</w:t>
            </w:r>
            <w:r>
              <w:rPr>
                <w:rFonts w:ascii="宋体" w:hAnsi="宋体"/>
                <w:szCs w:val="21"/>
              </w:rPr>
              <w:t>EXCEL导入或导出体检单位人员、部门功能。</w:t>
            </w:r>
          </w:p>
          <w:p>
            <w:pPr>
              <w:spacing w:line="360" w:lineRule="atLeast"/>
              <w:ind w:firstLine="420" w:firstLineChars="200"/>
              <w:rPr>
                <w:rFonts w:hint="eastAsia" w:ascii="宋体" w:hAnsi="宋体"/>
                <w:szCs w:val="21"/>
              </w:rPr>
            </w:pPr>
            <w:r>
              <w:rPr>
                <w:rFonts w:hint="eastAsia" w:ascii="宋体" w:hAnsi="宋体"/>
                <w:szCs w:val="21"/>
              </w:rPr>
              <w:t>4）具备体检单位人员自动分组或手动分组功能。</w:t>
            </w:r>
          </w:p>
          <w:p>
            <w:pPr>
              <w:spacing w:line="360" w:lineRule="atLeast"/>
              <w:ind w:firstLine="420" w:firstLineChars="200"/>
              <w:rPr>
                <w:rFonts w:hint="eastAsia" w:ascii="宋体" w:hAnsi="宋体"/>
                <w:szCs w:val="21"/>
              </w:rPr>
            </w:pPr>
            <w:r>
              <w:rPr>
                <w:rFonts w:hint="eastAsia" w:ascii="宋体" w:hAnsi="宋体"/>
                <w:szCs w:val="21"/>
              </w:rPr>
              <w:t>5）具备体检单位人员批量设置分组功能功能。</w:t>
            </w:r>
          </w:p>
          <w:p>
            <w:pPr>
              <w:spacing w:line="360" w:lineRule="atLeast"/>
              <w:ind w:firstLine="420" w:firstLineChars="200"/>
              <w:rPr>
                <w:rFonts w:hint="eastAsia" w:ascii="宋体" w:hAnsi="宋体"/>
                <w:szCs w:val="21"/>
              </w:rPr>
            </w:pPr>
            <w:r>
              <w:rPr>
                <w:rFonts w:hint="eastAsia" w:ascii="宋体" w:hAnsi="宋体"/>
                <w:szCs w:val="21"/>
              </w:rPr>
              <w:t>6）具备体检单位人员批量正式登记功能。</w:t>
            </w:r>
          </w:p>
          <w:p>
            <w:pPr>
              <w:spacing w:line="360" w:lineRule="atLeast"/>
              <w:ind w:firstLine="420" w:firstLineChars="200"/>
              <w:rPr>
                <w:rFonts w:hint="eastAsia" w:ascii="宋体" w:hAnsi="宋体"/>
                <w:szCs w:val="21"/>
              </w:rPr>
            </w:pPr>
            <w:r>
              <w:rPr>
                <w:rFonts w:hint="eastAsia" w:ascii="宋体" w:hAnsi="宋体"/>
                <w:szCs w:val="21"/>
              </w:rPr>
              <w:t>（6）单位体检项目修改</w:t>
            </w:r>
          </w:p>
          <w:p>
            <w:pPr>
              <w:spacing w:line="360" w:lineRule="atLeast"/>
              <w:ind w:firstLine="420" w:firstLineChars="200"/>
              <w:rPr>
                <w:rFonts w:hint="eastAsia" w:ascii="宋体" w:hAnsi="宋体"/>
                <w:szCs w:val="21"/>
              </w:rPr>
            </w:pPr>
            <w:r>
              <w:rPr>
                <w:rFonts w:hint="eastAsia" w:ascii="宋体" w:hAnsi="宋体"/>
                <w:szCs w:val="21"/>
              </w:rPr>
              <w:t>单位人员体检过程中可进行临时增加人员体检，也可对单位体检人员进行项目变更（加项目、退项目、打折）的处理。要求如下：</w:t>
            </w:r>
          </w:p>
          <w:p>
            <w:pPr>
              <w:spacing w:line="360" w:lineRule="atLeast"/>
              <w:ind w:firstLine="420" w:firstLineChars="200"/>
              <w:rPr>
                <w:rFonts w:hint="eastAsia" w:ascii="宋体" w:hAnsi="宋体"/>
                <w:szCs w:val="21"/>
              </w:rPr>
            </w:pPr>
            <w:r>
              <w:rPr>
                <w:rFonts w:hint="eastAsia" w:ascii="宋体" w:hAnsi="宋体"/>
                <w:szCs w:val="21"/>
              </w:rPr>
              <w:t>1）具备正在体检的单位临时增加人员体检功能。</w:t>
            </w:r>
          </w:p>
          <w:p>
            <w:pPr>
              <w:spacing w:line="360" w:lineRule="atLeast"/>
              <w:ind w:firstLine="420" w:firstLineChars="200"/>
              <w:rPr>
                <w:rFonts w:hint="eastAsia" w:ascii="宋体" w:hAnsi="宋体"/>
                <w:szCs w:val="21"/>
              </w:rPr>
            </w:pPr>
            <w:r>
              <w:rPr>
                <w:rFonts w:hint="eastAsia" w:ascii="宋体" w:hAnsi="宋体"/>
                <w:szCs w:val="21"/>
              </w:rPr>
              <w:t>2）具备将新增加的个人体检列入已存在或新增加的分组中功能。</w:t>
            </w:r>
          </w:p>
          <w:p>
            <w:pPr>
              <w:spacing w:line="360" w:lineRule="atLeast"/>
              <w:ind w:firstLine="420" w:firstLineChars="200"/>
              <w:rPr>
                <w:rFonts w:hint="eastAsia" w:ascii="宋体" w:hAnsi="宋体"/>
                <w:szCs w:val="21"/>
              </w:rPr>
            </w:pPr>
            <w:r>
              <w:rPr>
                <w:rFonts w:hint="eastAsia" w:ascii="宋体" w:hAnsi="宋体"/>
                <w:szCs w:val="21"/>
              </w:rPr>
              <w:t>3）具备对新增加的个人体检项目进行单独的修改、增加、删除操作。对于单位体检人员，正式登记后，可进行项目修改功能。</w:t>
            </w:r>
          </w:p>
          <w:p>
            <w:pPr>
              <w:spacing w:line="360" w:lineRule="atLeast"/>
              <w:ind w:firstLine="420" w:firstLineChars="200"/>
              <w:rPr>
                <w:rFonts w:hint="eastAsia" w:ascii="宋体" w:hAnsi="宋体"/>
                <w:szCs w:val="21"/>
              </w:rPr>
            </w:pPr>
            <w:r>
              <w:rPr>
                <w:rFonts w:hint="eastAsia" w:ascii="宋体" w:hAnsi="宋体"/>
                <w:szCs w:val="21"/>
              </w:rPr>
              <w:t>4）具备批量增加、批量删除、批量修改分组功能。</w:t>
            </w:r>
          </w:p>
          <w:p>
            <w:pPr>
              <w:spacing w:line="360" w:lineRule="atLeast"/>
              <w:ind w:firstLine="420" w:firstLineChars="200"/>
              <w:rPr>
                <w:rFonts w:hint="eastAsia" w:ascii="宋体" w:hAnsi="宋体"/>
                <w:szCs w:val="21"/>
              </w:rPr>
            </w:pPr>
            <w:r>
              <w:rPr>
                <w:rFonts w:hint="eastAsia" w:ascii="宋体" w:hAnsi="宋体"/>
                <w:szCs w:val="21"/>
              </w:rPr>
              <w:t>5）具备导入体检人员照片信息功能。</w:t>
            </w:r>
          </w:p>
          <w:p>
            <w:pPr>
              <w:spacing w:line="360" w:lineRule="atLeast"/>
              <w:ind w:firstLine="420" w:firstLineChars="200"/>
              <w:rPr>
                <w:rFonts w:ascii="宋体" w:hAnsi="宋体"/>
                <w:szCs w:val="21"/>
              </w:rPr>
            </w:pPr>
            <w:r>
              <w:rPr>
                <w:rFonts w:hint="eastAsia" w:ascii="宋体" w:hAnsi="宋体"/>
                <w:szCs w:val="21"/>
              </w:rPr>
              <w:t>6）具备人员模糊检索及精确定位功能，具备多选及快捷键多选功能。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检中全流程服务：</w:t>
            </w:r>
          </w:p>
          <w:p>
            <w:pPr>
              <w:spacing w:line="360" w:lineRule="atLeast"/>
              <w:ind w:firstLine="420" w:firstLineChars="200"/>
              <w:rPr>
                <w:rFonts w:hint="eastAsia" w:ascii="宋体" w:hAnsi="宋体"/>
                <w:szCs w:val="21"/>
              </w:rPr>
            </w:pPr>
            <w:r>
              <w:rPr>
                <w:rFonts w:hint="eastAsia" w:ascii="宋体" w:hAnsi="宋体"/>
                <w:szCs w:val="21"/>
              </w:rPr>
              <w:t>统一管理体检人员确认到检、导检单条形码打印、信息更改、放弃项目、延期检查、报告期限管理相关功能，同时图表显示体检进度统计。要求如下：</w:t>
            </w:r>
          </w:p>
          <w:p>
            <w:pPr>
              <w:spacing w:line="360" w:lineRule="atLeast"/>
              <w:ind w:firstLine="420" w:firstLineChars="200"/>
              <w:rPr>
                <w:rFonts w:hint="eastAsia" w:ascii="宋体" w:hAnsi="宋体"/>
                <w:szCs w:val="21"/>
              </w:rPr>
            </w:pPr>
            <w:r>
              <w:rPr>
                <w:rFonts w:hint="eastAsia" w:ascii="宋体" w:hAnsi="宋体"/>
                <w:szCs w:val="21"/>
              </w:rPr>
              <w:t>（1）具备新增加，删除，修改体检人员，维护人员信息功能。</w:t>
            </w:r>
          </w:p>
          <w:p>
            <w:pPr>
              <w:spacing w:line="360" w:lineRule="atLeast"/>
              <w:ind w:firstLine="420" w:firstLineChars="200"/>
              <w:rPr>
                <w:rFonts w:hint="eastAsia" w:ascii="宋体" w:hAnsi="宋体"/>
                <w:szCs w:val="21"/>
              </w:rPr>
            </w:pPr>
            <w:r>
              <w:rPr>
                <w:rFonts w:hint="eastAsia" w:ascii="宋体" w:hAnsi="宋体"/>
                <w:szCs w:val="21"/>
              </w:rPr>
              <w:t>（2）具备体检人员照片设置或身份证扫描功能。</w:t>
            </w:r>
          </w:p>
          <w:p>
            <w:pPr>
              <w:spacing w:line="360" w:lineRule="atLeast"/>
              <w:ind w:firstLine="420" w:firstLineChars="200"/>
              <w:rPr>
                <w:rFonts w:hint="eastAsia" w:ascii="宋体" w:hAnsi="宋体"/>
                <w:szCs w:val="21"/>
              </w:rPr>
            </w:pPr>
            <w:r>
              <w:rPr>
                <w:rFonts w:hint="eastAsia" w:ascii="宋体" w:hAnsi="宋体"/>
                <w:szCs w:val="21"/>
              </w:rPr>
              <w:t>（3）具备查找体检客户功能，包括：磁卡号，拼音，五笔，手机号，电话，单位。</w:t>
            </w:r>
          </w:p>
          <w:p>
            <w:pPr>
              <w:spacing w:line="360" w:lineRule="atLeast"/>
              <w:ind w:firstLine="420" w:firstLineChars="200"/>
              <w:rPr>
                <w:rFonts w:hint="eastAsia" w:ascii="宋体" w:hAnsi="宋体"/>
                <w:szCs w:val="21"/>
              </w:rPr>
            </w:pPr>
            <w:r>
              <w:rPr>
                <w:rFonts w:hint="eastAsia" w:ascii="宋体" w:hAnsi="宋体"/>
                <w:szCs w:val="21"/>
              </w:rPr>
              <w:t>（4）具备智能检索功能，包括：精确定位，当天查询，高级查询。</w:t>
            </w:r>
          </w:p>
          <w:p>
            <w:pPr>
              <w:spacing w:line="360" w:lineRule="atLeast"/>
              <w:ind w:firstLine="420" w:firstLineChars="200"/>
              <w:rPr>
                <w:rFonts w:hint="eastAsia" w:ascii="宋体" w:hAnsi="宋体"/>
                <w:szCs w:val="21"/>
              </w:rPr>
            </w:pPr>
            <w:r>
              <w:rPr>
                <w:rFonts w:hint="eastAsia" w:ascii="宋体" w:hAnsi="宋体"/>
                <w:szCs w:val="21"/>
              </w:rPr>
              <w:t>（5）具备预览</w:t>
            </w:r>
            <w:r>
              <w:rPr>
                <w:rFonts w:ascii="宋体" w:hAnsi="宋体"/>
                <w:szCs w:val="21"/>
              </w:rPr>
              <w:t>/打印导检单、条形码、收据单功能。</w:t>
            </w:r>
          </w:p>
          <w:p>
            <w:pPr>
              <w:spacing w:line="360" w:lineRule="atLeast"/>
              <w:ind w:firstLine="420" w:firstLineChars="200"/>
              <w:rPr>
                <w:rFonts w:hint="eastAsia" w:ascii="宋体" w:hAnsi="宋体"/>
                <w:szCs w:val="21"/>
              </w:rPr>
            </w:pPr>
            <w:r>
              <w:rPr>
                <w:rFonts w:hint="eastAsia" w:ascii="宋体" w:hAnsi="宋体"/>
                <w:szCs w:val="21"/>
              </w:rPr>
              <w:t>（6）具备对体检人员的体检项目状态更改功能。</w:t>
            </w:r>
          </w:p>
          <w:p>
            <w:pPr>
              <w:spacing w:line="360" w:lineRule="atLeast"/>
              <w:ind w:firstLine="420" w:firstLineChars="200"/>
              <w:rPr>
                <w:rFonts w:hint="eastAsia" w:ascii="宋体" w:hAnsi="宋体"/>
                <w:szCs w:val="21"/>
              </w:rPr>
            </w:pPr>
            <w:r>
              <w:rPr>
                <w:rFonts w:hint="eastAsia" w:ascii="宋体" w:hAnsi="宋体"/>
                <w:szCs w:val="21"/>
              </w:rPr>
              <w:t>（7）具备查询统计体检人员体检情况功能。</w:t>
            </w:r>
          </w:p>
          <w:p>
            <w:pPr>
              <w:spacing w:line="360" w:lineRule="atLeast"/>
              <w:ind w:firstLine="420" w:firstLineChars="200"/>
              <w:rPr>
                <w:rFonts w:hint="eastAsia" w:ascii="宋体" w:hAnsi="宋体"/>
                <w:szCs w:val="21"/>
              </w:rPr>
            </w:pPr>
            <w:r>
              <w:rPr>
                <w:rFonts w:hint="eastAsia" w:ascii="宋体" w:hAnsi="宋体"/>
                <w:szCs w:val="21"/>
              </w:rPr>
              <w:t>（8）</w:t>
            </w:r>
            <w:r>
              <w:rPr>
                <w:rFonts w:ascii="宋体" w:hAnsi="宋体"/>
                <w:szCs w:val="21"/>
              </w:rPr>
              <w:t>可以设定体检科室、体检项目、体检套餐、数据字典、体检建议；可由体检中心人员自定义指引单。</w:t>
            </w:r>
          </w:p>
          <w:p>
            <w:pPr>
              <w:spacing w:line="360" w:lineRule="atLeast"/>
              <w:ind w:firstLine="420" w:firstLineChars="200"/>
              <w:rPr>
                <w:rFonts w:hint="eastAsia" w:ascii="宋体" w:hAnsi="宋体"/>
                <w:szCs w:val="21"/>
              </w:rPr>
            </w:pPr>
            <w:r>
              <w:rPr>
                <w:rFonts w:hint="eastAsia" w:ascii="宋体" w:hAnsi="宋体"/>
                <w:szCs w:val="21"/>
              </w:rPr>
              <w:t>（9）</w:t>
            </w:r>
            <w:r>
              <w:rPr>
                <w:rFonts w:ascii="宋体" w:hAnsi="宋体"/>
                <w:szCs w:val="21"/>
              </w:rPr>
              <w:t>分检可看到其他科室检查结果，查阅以往数据，避免错检漏检</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（10）</w:t>
            </w:r>
            <w:r>
              <w:rPr>
                <w:rFonts w:ascii="宋体" w:hAnsi="宋体"/>
                <w:szCs w:val="21"/>
              </w:rPr>
              <w:t>科室自动叫号，无需科室医生刷条码或手工输入体检号。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体检结果录入：</w:t>
            </w:r>
          </w:p>
          <w:p>
            <w:pPr>
              <w:spacing w:line="360" w:lineRule="atLeast"/>
              <w:ind w:firstLine="420" w:firstLineChars="200"/>
              <w:rPr>
                <w:rFonts w:hint="eastAsia" w:ascii="宋体" w:hAnsi="宋体"/>
                <w:szCs w:val="21"/>
              </w:rPr>
            </w:pPr>
            <w:r>
              <w:rPr>
                <w:rFonts w:hint="eastAsia" w:ascii="宋体" w:hAnsi="宋体"/>
                <w:szCs w:val="21"/>
              </w:rPr>
              <w:t>实现医生对体检人员的相关检查结果完成录入工作。医生录入或修改常规项目检查结果的功能界面，提供相关字典选项辅助输入，同时显示同一体检人员历次体检结果对比。要求如下：</w:t>
            </w:r>
          </w:p>
          <w:p>
            <w:pPr>
              <w:spacing w:line="360" w:lineRule="atLeast"/>
              <w:ind w:firstLine="420" w:firstLineChars="200"/>
              <w:rPr>
                <w:rFonts w:hint="eastAsia" w:ascii="宋体" w:hAnsi="宋体"/>
                <w:szCs w:val="21"/>
              </w:rPr>
            </w:pPr>
            <w:r>
              <w:rPr>
                <w:rFonts w:hint="eastAsia" w:ascii="宋体" w:hAnsi="宋体"/>
                <w:szCs w:val="21"/>
              </w:rPr>
              <w:t>（1）具备对各科体检结果和个人资料的查看和录入功能。</w:t>
            </w:r>
          </w:p>
          <w:p>
            <w:pPr>
              <w:spacing w:line="360" w:lineRule="atLeast"/>
              <w:ind w:firstLine="420" w:firstLineChars="200"/>
              <w:rPr>
                <w:rFonts w:hint="eastAsia" w:ascii="宋体" w:hAnsi="宋体"/>
                <w:szCs w:val="21"/>
              </w:rPr>
            </w:pPr>
            <w:r>
              <w:rPr>
                <w:rFonts w:hint="eastAsia" w:ascii="宋体" w:hAnsi="宋体"/>
                <w:szCs w:val="21"/>
              </w:rPr>
              <w:t>（2）具备在体检结果录入时默认、异常结果鼠标选择录入、异常结果自由组合选择录入、异常结果编码录入、数值结果极限值自动判断、数值结果偏高偏低自动提示、阳性结果自动标定功能。</w:t>
            </w:r>
          </w:p>
          <w:p>
            <w:pPr>
              <w:spacing w:line="360" w:lineRule="atLeast"/>
              <w:ind w:firstLine="420" w:firstLineChars="200"/>
              <w:rPr>
                <w:rFonts w:hint="eastAsia" w:ascii="宋体" w:hAnsi="宋体"/>
                <w:szCs w:val="21"/>
              </w:rPr>
            </w:pPr>
            <w:r>
              <w:rPr>
                <w:rFonts w:hint="eastAsia" w:ascii="宋体" w:hAnsi="宋体"/>
                <w:szCs w:val="21"/>
              </w:rPr>
              <w:t>（3）具备血压、</w:t>
            </w:r>
            <w:r>
              <w:rPr>
                <w:rFonts w:ascii="宋体" w:hAnsi="宋体"/>
                <w:szCs w:val="21"/>
              </w:rPr>
              <w:t>BMI指数的智能评价功能。</w:t>
            </w:r>
          </w:p>
          <w:p>
            <w:pPr>
              <w:spacing w:line="360" w:lineRule="atLeast"/>
              <w:ind w:firstLine="420" w:firstLineChars="200"/>
              <w:rPr>
                <w:rFonts w:hint="eastAsia" w:ascii="宋体" w:hAnsi="宋体"/>
                <w:szCs w:val="21"/>
              </w:rPr>
            </w:pPr>
            <w:r>
              <w:rPr>
                <w:rFonts w:hint="eastAsia" w:ascii="宋体" w:hAnsi="宋体"/>
                <w:szCs w:val="21"/>
              </w:rPr>
              <w:t>（4）具备通过开关设置是否可以有某个人进行对体检结果的统一录入功能。</w:t>
            </w:r>
          </w:p>
          <w:p>
            <w:pPr>
              <w:spacing w:line="360" w:lineRule="atLeast"/>
              <w:ind w:firstLine="420" w:firstLineChars="200"/>
              <w:rPr>
                <w:rFonts w:hint="eastAsia" w:ascii="宋体" w:hAnsi="宋体"/>
                <w:szCs w:val="21"/>
              </w:rPr>
            </w:pPr>
            <w:r>
              <w:rPr>
                <w:rFonts w:hint="eastAsia" w:ascii="宋体" w:hAnsi="宋体"/>
                <w:szCs w:val="21"/>
              </w:rPr>
              <w:t>（5）具备初步意见直接选择初步意见模板功能。</w:t>
            </w:r>
          </w:p>
          <w:p>
            <w:pPr>
              <w:spacing w:line="360" w:lineRule="atLeast"/>
              <w:ind w:firstLine="420" w:firstLineChars="200"/>
              <w:rPr>
                <w:rFonts w:hint="eastAsia" w:ascii="宋体" w:hAnsi="宋体"/>
                <w:szCs w:val="21"/>
              </w:rPr>
            </w:pPr>
            <w:r>
              <w:rPr>
                <w:rFonts w:hint="eastAsia" w:ascii="宋体" w:hAnsi="宋体"/>
                <w:szCs w:val="21"/>
              </w:rPr>
              <w:t>（6）具备输入结果的校验功能，不符合条件的不能通过功能。</w:t>
            </w:r>
          </w:p>
          <w:p>
            <w:pPr>
              <w:spacing w:line="360" w:lineRule="atLeast"/>
              <w:ind w:firstLine="420" w:firstLineChars="200"/>
              <w:rPr>
                <w:rFonts w:hint="eastAsia" w:ascii="宋体" w:hAnsi="宋体"/>
                <w:szCs w:val="21"/>
              </w:rPr>
            </w:pPr>
            <w:r>
              <w:rPr>
                <w:rFonts w:hint="eastAsia" w:ascii="宋体" w:hAnsi="宋体"/>
                <w:szCs w:val="21"/>
              </w:rPr>
              <w:t>（7）具备自动读取检验、检查项目结果，并自动引用功能。</w:t>
            </w:r>
          </w:p>
          <w:p>
            <w:pPr>
              <w:spacing w:line="360" w:lineRule="atLeast"/>
              <w:ind w:firstLine="420" w:firstLineChars="200"/>
              <w:rPr>
                <w:rFonts w:hint="eastAsia" w:ascii="宋体" w:hAnsi="宋体"/>
                <w:szCs w:val="21"/>
              </w:rPr>
            </w:pPr>
            <w:r>
              <w:rPr>
                <w:rFonts w:hint="eastAsia" w:ascii="宋体" w:hAnsi="宋体"/>
                <w:szCs w:val="21"/>
              </w:rPr>
              <w:t>（8）具备医生查询当前已体检人员数量，待体检人员数量功能。</w:t>
            </w:r>
          </w:p>
          <w:p>
            <w:pPr>
              <w:spacing w:line="360" w:lineRule="atLeast"/>
              <w:ind w:firstLine="420" w:firstLineChars="200"/>
              <w:rPr>
                <w:rFonts w:hint="eastAsia" w:ascii="宋体" w:hAnsi="宋体"/>
                <w:szCs w:val="21"/>
              </w:rPr>
            </w:pPr>
            <w:r>
              <w:rPr>
                <w:rFonts w:hint="eastAsia" w:ascii="宋体" w:hAnsi="宋体"/>
                <w:szCs w:val="21"/>
              </w:rPr>
              <w:t>（9）具备查看当前体检人员历史体检报告信息并进行对比功能。</w:t>
            </w:r>
          </w:p>
          <w:p>
            <w:pPr>
              <w:spacing w:line="360" w:lineRule="atLeast"/>
              <w:ind w:firstLine="420" w:firstLineChars="200"/>
              <w:rPr>
                <w:rFonts w:ascii="宋体" w:hAnsi="宋体"/>
                <w:szCs w:val="21"/>
              </w:rPr>
            </w:pPr>
            <w:r>
              <w:rPr>
                <w:rFonts w:hint="eastAsia" w:ascii="宋体" w:hAnsi="宋体"/>
                <w:szCs w:val="21"/>
              </w:rPr>
              <w:t>（10）具备在体检中录入检查项目报告功能。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个人历次体检对比：</w:t>
            </w:r>
          </w:p>
          <w:p>
            <w:pPr>
              <w:spacing w:line="360" w:lineRule="atLeast"/>
              <w:ind w:firstLine="420" w:firstLineChars="200"/>
              <w:rPr>
                <w:rFonts w:hint="eastAsia" w:ascii="宋体" w:hAnsi="宋体"/>
                <w:szCs w:val="21"/>
              </w:rPr>
            </w:pPr>
            <w:r>
              <w:rPr>
                <w:rFonts w:hint="eastAsia" w:ascii="宋体" w:hAnsi="宋体"/>
                <w:szCs w:val="21"/>
              </w:rPr>
              <w:t>（1）系统为同一病人提供唯一号标志。当体检人员再次进行体检后，系统进行唯一号识别。识别成功后，可对此体检人员进行数据对比分析功能。</w:t>
            </w:r>
          </w:p>
          <w:p>
            <w:pPr>
              <w:spacing w:line="360" w:lineRule="atLeast"/>
              <w:ind w:firstLine="420" w:firstLineChars="200"/>
              <w:rPr>
                <w:rFonts w:hint="eastAsia" w:ascii="宋体" w:hAnsi="宋体"/>
                <w:szCs w:val="21"/>
              </w:rPr>
            </w:pPr>
            <w:r>
              <w:rPr>
                <w:rFonts w:hint="eastAsia" w:ascii="宋体" w:hAnsi="宋体"/>
                <w:szCs w:val="21"/>
              </w:rPr>
              <w:t>（2）具备通过信息精确定位、对象模糊定位、体检日期定位检索体检人员功能。</w:t>
            </w:r>
          </w:p>
          <w:p>
            <w:pPr>
              <w:spacing w:line="360" w:lineRule="atLeast"/>
              <w:ind w:firstLine="420" w:firstLineChars="200"/>
              <w:rPr>
                <w:rFonts w:hint="eastAsia" w:ascii="宋体" w:hAnsi="宋体"/>
                <w:szCs w:val="21"/>
              </w:rPr>
            </w:pPr>
            <w:r>
              <w:rPr>
                <w:rFonts w:hint="eastAsia" w:ascii="宋体" w:hAnsi="宋体"/>
                <w:szCs w:val="21"/>
              </w:rPr>
              <w:t>（3）具备选择人员后，系统根据病人内码</w:t>
            </w:r>
            <w:r>
              <w:rPr>
                <w:rFonts w:ascii="宋体" w:hAnsi="宋体"/>
                <w:szCs w:val="21"/>
              </w:rPr>
              <w:t>(即唯一值)检索人员历史记录功能。</w:t>
            </w:r>
          </w:p>
          <w:p>
            <w:pPr>
              <w:spacing w:line="360" w:lineRule="atLeast"/>
              <w:ind w:firstLine="420" w:firstLineChars="200"/>
              <w:rPr>
                <w:rFonts w:hint="eastAsia" w:ascii="宋体" w:hAnsi="宋体"/>
                <w:szCs w:val="21"/>
              </w:rPr>
            </w:pPr>
            <w:r>
              <w:rPr>
                <w:rFonts w:hint="eastAsia" w:ascii="宋体" w:hAnsi="宋体"/>
                <w:szCs w:val="21"/>
              </w:rPr>
              <w:t>（4）具备检索完成后，展示对比信息功能。</w:t>
            </w:r>
          </w:p>
          <w:p>
            <w:pPr>
              <w:spacing w:line="360" w:lineRule="atLeast"/>
              <w:ind w:firstLine="420" w:firstLineChars="200"/>
              <w:rPr>
                <w:rFonts w:ascii="宋体" w:hAnsi="宋体"/>
                <w:szCs w:val="21"/>
              </w:rPr>
            </w:pPr>
            <w:r>
              <w:rPr>
                <w:rFonts w:hint="eastAsia" w:ascii="宋体" w:hAnsi="宋体"/>
                <w:szCs w:val="21"/>
              </w:rPr>
              <w:t>（5）具备数值型数据折线图展示功能。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工作量统计：</w:t>
            </w:r>
          </w:p>
          <w:p>
            <w:pPr>
              <w:spacing w:line="360" w:lineRule="atLeast"/>
              <w:ind w:firstLine="420" w:firstLineChars="200"/>
              <w:rPr>
                <w:rFonts w:ascii="宋体" w:hAnsi="宋体"/>
                <w:szCs w:val="21"/>
              </w:rPr>
            </w:pPr>
            <w:r>
              <w:rPr>
                <w:rFonts w:hint="eastAsia" w:ascii="宋体" w:hAnsi="宋体"/>
                <w:szCs w:val="21"/>
              </w:rPr>
              <w:t>提供各式各样统计报表功能，包括：受检人体检情况统计、医生工作量统计、综述疾病诊断汇总、收费项目统计、疾病人员列表统计、体检人员状态查询、未体检项目汇总、未检项目人员名单汇总、体检结论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财务统计分析：</w:t>
            </w:r>
          </w:p>
          <w:p>
            <w:pPr>
              <w:spacing w:line="360" w:lineRule="atLeast"/>
              <w:ind w:firstLine="420" w:firstLineChars="200"/>
              <w:rPr>
                <w:rFonts w:hint="eastAsia" w:ascii="宋体" w:hAnsi="宋体"/>
                <w:szCs w:val="21"/>
              </w:rPr>
            </w:pPr>
            <w:r>
              <w:rPr>
                <w:rFonts w:hint="eastAsia" w:ascii="宋体" w:hAnsi="宋体"/>
                <w:szCs w:val="21"/>
              </w:rPr>
              <w:t>（1）具备个人体检项目的多次账单结算与查询功能。</w:t>
            </w:r>
          </w:p>
          <w:p>
            <w:pPr>
              <w:spacing w:line="360" w:lineRule="atLeast"/>
              <w:ind w:firstLine="420" w:firstLineChars="200"/>
              <w:rPr>
                <w:rFonts w:hint="eastAsia" w:ascii="宋体" w:hAnsi="宋体"/>
                <w:szCs w:val="21"/>
              </w:rPr>
            </w:pPr>
            <w:r>
              <w:rPr>
                <w:rFonts w:hint="eastAsia" w:ascii="宋体" w:hAnsi="宋体"/>
                <w:szCs w:val="21"/>
              </w:rPr>
              <w:t>（2）具备单位体检项目的多次账单结算与查询功能。</w:t>
            </w:r>
          </w:p>
          <w:p>
            <w:pPr>
              <w:spacing w:line="360" w:lineRule="atLeast"/>
              <w:ind w:firstLine="420" w:firstLineChars="200"/>
              <w:rPr>
                <w:rFonts w:hint="eastAsia" w:ascii="宋体" w:hAnsi="宋体"/>
                <w:szCs w:val="21"/>
              </w:rPr>
            </w:pPr>
            <w:r>
              <w:rPr>
                <w:rFonts w:hint="eastAsia" w:ascii="宋体" w:hAnsi="宋体"/>
                <w:szCs w:val="21"/>
              </w:rPr>
              <w:t>（3）具备各种帐务统计和相关报表打印输出功能。</w:t>
            </w:r>
          </w:p>
          <w:p>
            <w:pPr>
              <w:spacing w:line="360" w:lineRule="atLeast"/>
              <w:ind w:firstLine="420" w:firstLineChars="200"/>
              <w:rPr>
                <w:rFonts w:hint="eastAsia" w:ascii="宋体" w:hAnsi="宋体"/>
                <w:szCs w:val="21"/>
              </w:rPr>
            </w:pPr>
            <w:r>
              <w:rPr>
                <w:rFonts w:hint="eastAsia" w:ascii="宋体" w:hAnsi="宋体"/>
                <w:szCs w:val="21"/>
              </w:rPr>
              <w:t>（4）具备体检项目的新增、修改、价格的调整功能。</w:t>
            </w:r>
          </w:p>
          <w:p>
            <w:pPr>
              <w:spacing w:line="360" w:lineRule="atLeast"/>
              <w:ind w:firstLine="420" w:firstLineChars="200"/>
              <w:rPr>
                <w:rFonts w:hint="eastAsia" w:ascii="宋体" w:hAnsi="宋体"/>
                <w:szCs w:val="21"/>
              </w:rPr>
            </w:pPr>
            <w:r>
              <w:rPr>
                <w:rFonts w:hint="eastAsia" w:ascii="宋体" w:hAnsi="宋体"/>
                <w:szCs w:val="21"/>
              </w:rPr>
              <w:t>（5）自定义智能综合分析。</w:t>
            </w:r>
          </w:p>
          <w:p>
            <w:pPr>
              <w:spacing w:line="360" w:lineRule="atLeast"/>
              <w:ind w:firstLine="420" w:firstLineChars="200"/>
              <w:rPr>
                <w:rFonts w:ascii="宋体" w:hAnsi="宋体"/>
                <w:szCs w:val="21"/>
              </w:rPr>
            </w:pPr>
            <w:r>
              <w:rPr>
                <w:rFonts w:hint="eastAsia" w:ascii="宋体" w:hAnsi="宋体"/>
                <w:szCs w:val="21"/>
              </w:rPr>
              <w:t>（6）具备快捷自定义查询功能，可根据实际需要查询特定的数据。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综述查询统计：</w:t>
            </w:r>
          </w:p>
          <w:p>
            <w:pPr>
              <w:spacing w:line="360" w:lineRule="atLeast"/>
              <w:ind w:firstLine="420" w:firstLineChars="200"/>
              <w:rPr>
                <w:rFonts w:hint="eastAsia" w:ascii="宋体" w:hAnsi="宋体"/>
                <w:szCs w:val="21"/>
              </w:rPr>
            </w:pPr>
            <w:r>
              <w:rPr>
                <w:rFonts w:hint="eastAsia" w:ascii="宋体" w:hAnsi="宋体"/>
                <w:szCs w:val="21"/>
              </w:rPr>
              <w:t>（1）具备指定时间段、体检对象单位或个人进行体检总检综述查询功能。</w:t>
            </w:r>
          </w:p>
          <w:p>
            <w:pPr>
              <w:spacing w:line="360" w:lineRule="atLeast"/>
              <w:ind w:firstLine="420" w:firstLineChars="200"/>
              <w:rPr>
                <w:rFonts w:ascii="宋体" w:hAnsi="宋体"/>
                <w:szCs w:val="21"/>
              </w:rPr>
            </w:pPr>
            <w:r>
              <w:rPr>
                <w:rFonts w:hint="eastAsia" w:ascii="宋体" w:hAnsi="宋体"/>
                <w:szCs w:val="21"/>
              </w:rPr>
              <w:t>（2）具备将查询结果导出为</w:t>
            </w:r>
            <w:r>
              <w:rPr>
                <w:rFonts w:ascii="宋体" w:hAnsi="宋体"/>
                <w:szCs w:val="21"/>
              </w:rPr>
              <w:t>PDF，EXCEL格式进行相关统计分析功能。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体检报告管理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（1）体检报告</w:t>
            </w:r>
          </w:p>
          <w:p>
            <w:pPr>
              <w:spacing w:line="360" w:lineRule="atLeast"/>
              <w:ind w:firstLine="420" w:firstLineChars="200"/>
              <w:rPr>
                <w:rFonts w:hint="eastAsia" w:ascii="宋体" w:hAnsi="宋体"/>
                <w:szCs w:val="21"/>
              </w:rPr>
            </w:pPr>
            <w:r>
              <w:rPr>
                <w:rFonts w:hint="eastAsia" w:ascii="宋体" w:hAnsi="宋体"/>
                <w:szCs w:val="21"/>
              </w:rPr>
              <w:t>体检报告管理用于体检人员体检结束，总检后，对体检人员体检报告进行打印，签收，发放等操作。支持多种样式（如精装、标准、简易版）的体检报告批量打印、导出</w:t>
            </w:r>
            <w:r>
              <w:rPr>
                <w:rFonts w:ascii="宋体" w:hAnsi="宋体"/>
                <w:szCs w:val="21"/>
              </w:rPr>
              <w:t>PDF的功能。按要求如下：</w:t>
            </w:r>
          </w:p>
          <w:p>
            <w:pPr>
              <w:spacing w:line="360" w:lineRule="atLeast"/>
              <w:ind w:firstLine="420" w:firstLineChars="200"/>
              <w:rPr>
                <w:rFonts w:hint="eastAsia" w:ascii="宋体" w:hAnsi="宋体"/>
                <w:szCs w:val="21"/>
              </w:rPr>
            </w:pPr>
            <w:r>
              <w:rPr>
                <w:rFonts w:hint="eastAsia" w:ascii="宋体" w:hAnsi="宋体"/>
                <w:szCs w:val="21"/>
              </w:rPr>
              <w:t>1）具备体检报告期限控制，避免出现超时功能。</w:t>
            </w:r>
          </w:p>
          <w:p>
            <w:pPr>
              <w:spacing w:line="360" w:lineRule="atLeast"/>
              <w:ind w:firstLine="420" w:firstLineChars="200"/>
              <w:rPr>
                <w:rFonts w:hint="eastAsia" w:ascii="宋体" w:hAnsi="宋体"/>
                <w:szCs w:val="21"/>
              </w:rPr>
            </w:pPr>
            <w:r>
              <w:rPr>
                <w:rFonts w:hint="eastAsia" w:ascii="宋体" w:hAnsi="宋体"/>
                <w:szCs w:val="21"/>
              </w:rPr>
              <w:t>2）具备展示心电图、</w:t>
            </w:r>
            <w:r>
              <w:rPr>
                <w:rFonts w:ascii="宋体" w:hAnsi="宋体"/>
                <w:szCs w:val="21"/>
              </w:rPr>
              <w:t>B超、放射的图文报告功能。</w:t>
            </w:r>
          </w:p>
          <w:p>
            <w:pPr>
              <w:spacing w:line="360" w:lineRule="atLeast"/>
              <w:ind w:firstLine="420" w:firstLineChars="200"/>
              <w:rPr>
                <w:rFonts w:hint="eastAsia" w:ascii="宋体" w:hAnsi="宋体"/>
                <w:szCs w:val="21"/>
              </w:rPr>
            </w:pPr>
            <w:r>
              <w:rPr>
                <w:rFonts w:hint="eastAsia" w:ascii="宋体" w:hAnsi="宋体"/>
                <w:szCs w:val="21"/>
              </w:rPr>
              <w:t>3）具备精确、模糊检索体检人员功能。</w:t>
            </w:r>
          </w:p>
          <w:p>
            <w:pPr>
              <w:spacing w:line="360" w:lineRule="atLeast"/>
              <w:ind w:firstLine="420" w:firstLineChars="200"/>
              <w:rPr>
                <w:rFonts w:hint="eastAsia" w:ascii="宋体" w:hAnsi="宋体"/>
                <w:szCs w:val="21"/>
              </w:rPr>
            </w:pPr>
            <w:r>
              <w:rPr>
                <w:rFonts w:hint="eastAsia" w:ascii="宋体" w:hAnsi="宋体"/>
                <w:szCs w:val="21"/>
              </w:rPr>
              <w:t>4）具备预览体检人员报告功能。</w:t>
            </w:r>
          </w:p>
          <w:p>
            <w:pPr>
              <w:spacing w:line="360" w:lineRule="atLeast"/>
              <w:ind w:firstLine="420" w:firstLineChars="200"/>
              <w:rPr>
                <w:rFonts w:hint="eastAsia" w:ascii="宋体" w:hAnsi="宋体"/>
                <w:szCs w:val="21"/>
              </w:rPr>
            </w:pPr>
            <w:r>
              <w:rPr>
                <w:rFonts w:hint="eastAsia" w:ascii="宋体" w:hAnsi="宋体"/>
                <w:szCs w:val="21"/>
              </w:rPr>
              <w:t>5）具备批量打印体检人员报告功能。</w:t>
            </w:r>
          </w:p>
          <w:p>
            <w:pPr>
              <w:spacing w:line="360" w:lineRule="atLeast"/>
              <w:ind w:firstLine="420" w:firstLineChars="200"/>
              <w:rPr>
                <w:rFonts w:hint="eastAsia" w:ascii="宋体" w:hAnsi="宋体"/>
                <w:szCs w:val="21"/>
              </w:rPr>
            </w:pPr>
            <w:r>
              <w:rPr>
                <w:rFonts w:hint="eastAsia" w:ascii="宋体" w:hAnsi="宋体"/>
                <w:szCs w:val="21"/>
              </w:rPr>
              <w:t>6）具备内部签收体检报告功能。</w:t>
            </w:r>
          </w:p>
          <w:p>
            <w:pPr>
              <w:spacing w:line="360" w:lineRule="atLeast"/>
              <w:ind w:firstLine="420" w:firstLineChars="200"/>
              <w:rPr>
                <w:rFonts w:hint="eastAsia" w:ascii="宋体" w:hAnsi="宋体"/>
                <w:szCs w:val="21"/>
              </w:rPr>
            </w:pPr>
            <w:r>
              <w:rPr>
                <w:rFonts w:hint="eastAsia" w:ascii="宋体" w:hAnsi="宋体"/>
                <w:szCs w:val="21"/>
              </w:rPr>
              <w:t>7）具备体检报告发放记录功能。</w:t>
            </w:r>
          </w:p>
          <w:p>
            <w:pPr>
              <w:spacing w:line="360" w:lineRule="atLeast"/>
              <w:ind w:firstLine="420" w:firstLineChars="200"/>
              <w:rPr>
                <w:rFonts w:hint="eastAsia" w:ascii="宋体" w:hAnsi="宋体"/>
                <w:szCs w:val="21"/>
              </w:rPr>
            </w:pPr>
            <w:r>
              <w:rPr>
                <w:rFonts w:hint="eastAsia" w:ascii="宋体" w:hAnsi="宋体"/>
                <w:szCs w:val="21"/>
              </w:rPr>
              <w:t>8）</w:t>
            </w:r>
            <w:r>
              <w:rPr>
                <w:rFonts w:ascii="宋体" w:hAnsi="宋体"/>
                <w:szCs w:val="21"/>
              </w:rPr>
              <w:t>有重大可疑疾病发现时可自动通知其他科室和总检等</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9）</w:t>
            </w:r>
            <w:r>
              <w:rPr>
                <w:rFonts w:ascii="宋体" w:hAnsi="宋体"/>
                <w:szCs w:val="21"/>
              </w:rPr>
              <w:t>支持批量的分科检查和批量的总检。</w:t>
            </w:r>
          </w:p>
          <w:p>
            <w:pPr>
              <w:spacing w:line="360" w:lineRule="atLeast"/>
              <w:ind w:firstLine="420" w:firstLineChars="200"/>
              <w:rPr>
                <w:rFonts w:hint="eastAsia" w:ascii="宋体" w:hAnsi="宋体"/>
                <w:szCs w:val="21"/>
              </w:rPr>
            </w:pPr>
            <w:r>
              <w:rPr>
                <w:rFonts w:hint="eastAsia" w:ascii="宋体" w:hAnsi="宋体"/>
                <w:szCs w:val="21"/>
              </w:rPr>
              <w:t>10）</w:t>
            </w:r>
            <w:r>
              <w:rPr>
                <w:rFonts w:ascii="宋体" w:hAnsi="宋体"/>
                <w:szCs w:val="21"/>
              </w:rPr>
              <w:t>支持结构化的录入方式，实现科室医生“零”输入。</w:t>
            </w:r>
          </w:p>
          <w:p>
            <w:pPr>
              <w:spacing w:line="360" w:lineRule="atLeast"/>
              <w:ind w:firstLine="420" w:firstLineChars="200"/>
              <w:rPr>
                <w:rFonts w:hint="eastAsia" w:ascii="宋体" w:hAnsi="宋体"/>
                <w:szCs w:val="21"/>
              </w:rPr>
            </w:pPr>
            <w:r>
              <w:rPr>
                <w:rFonts w:hint="eastAsia" w:ascii="宋体" w:hAnsi="宋体"/>
                <w:szCs w:val="21"/>
              </w:rPr>
              <w:t>（2）单位报告</w:t>
            </w:r>
          </w:p>
          <w:p>
            <w:pPr>
              <w:spacing w:line="360" w:lineRule="atLeast"/>
              <w:ind w:firstLine="420" w:firstLineChars="200"/>
              <w:rPr>
                <w:rFonts w:hint="eastAsia" w:ascii="宋体" w:hAnsi="宋体"/>
                <w:szCs w:val="21"/>
              </w:rPr>
            </w:pPr>
            <w:r>
              <w:rPr>
                <w:rFonts w:hint="eastAsia" w:ascii="宋体" w:hAnsi="宋体"/>
                <w:szCs w:val="21"/>
              </w:rPr>
              <w:t>1）具备人员分布统计，包括：统计体检人员所属年龄段，以及每个年龄段所包含的人员数量及所占比率功能。</w:t>
            </w:r>
          </w:p>
          <w:p>
            <w:pPr>
              <w:spacing w:line="360" w:lineRule="atLeast"/>
              <w:ind w:firstLine="420" w:firstLineChars="200"/>
              <w:rPr>
                <w:rFonts w:hint="eastAsia" w:ascii="宋体" w:hAnsi="宋体"/>
                <w:szCs w:val="21"/>
              </w:rPr>
            </w:pPr>
            <w:r>
              <w:rPr>
                <w:rFonts w:hint="eastAsia" w:ascii="宋体" w:hAnsi="宋体"/>
                <w:szCs w:val="21"/>
              </w:rPr>
              <w:t>2）具备疾病综合统计，统计本单位，本次体检中，包含的疾病数量，以及疾病对应的人数及所占比率功能。</w:t>
            </w:r>
          </w:p>
          <w:p>
            <w:pPr>
              <w:spacing w:line="360" w:lineRule="atLeast"/>
              <w:ind w:firstLine="420" w:firstLineChars="200"/>
              <w:rPr>
                <w:rFonts w:hint="eastAsia" w:ascii="宋体" w:hAnsi="宋体"/>
                <w:szCs w:val="21"/>
              </w:rPr>
            </w:pPr>
            <w:r>
              <w:rPr>
                <w:rFonts w:hint="eastAsia" w:ascii="宋体" w:hAnsi="宋体"/>
                <w:szCs w:val="21"/>
              </w:rPr>
              <w:t>3）具备单项疾病统计，统计每种疾病人数、比率及对应人员功能。</w:t>
            </w:r>
          </w:p>
          <w:p>
            <w:pPr>
              <w:spacing w:line="360" w:lineRule="atLeast"/>
              <w:ind w:firstLine="420" w:firstLineChars="200"/>
              <w:rPr>
                <w:rFonts w:hint="eastAsia" w:ascii="宋体" w:hAnsi="宋体"/>
                <w:szCs w:val="21"/>
              </w:rPr>
            </w:pPr>
            <w:r>
              <w:rPr>
                <w:rFonts w:hint="eastAsia" w:ascii="宋体" w:hAnsi="宋体"/>
                <w:szCs w:val="21"/>
              </w:rPr>
              <w:t>4）具备按单位信息多次体检情况查询功能。</w:t>
            </w:r>
          </w:p>
          <w:p>
            <w:pPr>
              <w:spacing w:line="360" w:lineRule="atLeast"/>
              <w:ind w:firstLine="420" w:firstLineChars="200"/>
              <w:rPr>
                <w:rFonts w:hint="eastAsia" w:ascii="宋体" w:hAnsi="宋体"/>
                <w:szCs w:val="21"/>
              </w:rPr>
            </w:pPr>
            <w:r>
              <w:rPr>
                <w:rFonts w:hint="eastAsia" w:ascii="宋体" w:hAnsi="宋体"/>
                <w:szCs w:val="21"/>
              </w:rPr>
              <w:t>5）具备单位体检的已检人员及项目、未检人员及项目的查询功能。</w:t>
            </w:r>
          </w:p>
          <w:p>
            <w:pPr>
              <w:spacing w:line="360" w:lineRule="atLeast"/>
              <w:ind w:firstLine="420" w:firstLineChars="200"/>
              <w:rPr>
                <w:rFonts w:hint="eastAsia" w:ascii="宋体" w:hAnsi="宋体"/>
                <w:szCs w:val="21"/>
              </w:rPr>
            </w:pPr>
            <w:r>
              <w:rPr>
                <w:rFonts w:hint="eastAsia" w:ascii="宋体" w:hAnsi="宋体"/>
                <w:szCs w:val="21"/>
              </w:rPr>
              <w:t>6）具备设置单位报告的各类选项，支持</w:t>
            </w:r>
            <w:r>
              <w:rPr>
                <w:rFonts w:ascii="宋体" w:hAnsi="宋体"/>
                <w:szCs w:val="21"/>
              </w:rPr>
              <w:t>PDF形式电子报告的导出功能。</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检验数据管理</w:t>
            </w:r>
          </w:p>
          <w:p>
            <w:pPr>
              <w:spacing w:line="360" w:lineRule="atLeast"/>
              <w:ind w:firstLine="420" w:firstLineChars="200"/>
              <w:rPr>
                <w:rFonts w:hint="eastAsia" w:ascii="宋体" w:hAnsi="宋体"/>
                <w:szCs w:val="21"/>
              </w:rPr>
            </w:pPr>
            <w:r>
              <w:rPr>
                <w:rFonts w:hint="eastAsia" w:ascii="宋体" w:hAnsi="宋体"/>
                <w:szCs w:val="21"/>
              </w:rPr>
              <w:t>支持对接医院</w:t>
            </w:r>
            <w:r>
              <w:rPr>
                <w:rFonts w:ascii="宋体" w:hAnsi="宋体"/>
                <w:szCs w:val="21"/>
              </w:rPr>
              <w:t>LIS系统，可按选择接收检验结果，对检验结果进行自动分析，并将检验数据及分析结论集成到体检报告中。</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检查数据管理</w:t>
            </w:r>
          </w:p>
          <w:p>
            <w:pPr>
              <w:spacing w:line="360" w:lineRule="atLeast"/>
              <w:ind w:firstLine="420" w:firstLineChars="200"/>
              <w:rPr>
                <w:rFonts w:hint="eastAsia" w:ascii="宋体" w:hAnsi="宋体"/>
                <w:szCs w:val="21"/>
              </w:rPr>
            </w:pPr>
            <w:r>
              <w:rPr>
                <w:rFonts w:hint="eastAsia" w:ascii="宋体" w:hAnsi="宋体"/>
                <w:szCs w:val="21"/>
              </w:rPr>
              <w:t>支持对接医院</w:t>
            </w:r>
            <w:r>
              <w:rPr>
                <w:rFonts w:ascii="宋体" w:hAnsi="宋体"/>
                <w:szCs w:val="21"/>
              </w:rPr>
              <w:t>RIS系统，可按选择接收检查结果，对检查结果进行自动分析，并将检查数据、报告图像及分析结论集成到体检报告。</w:t>
            </w:r>
          </w:p>
          <w:p>
            <w:pPr>
              <w:spacing w:line="360" w:lineRule="atLeast"/>
              <w:ind w:firstLine="420" w:firstLineChars="200"/>
              <w:rPr>
                <w:rFonts w:ascii="宋体" w:hAnsi="宋体"/>
                <w:szCs w:val="21"/>
              </w:rPr>
            </w:pPr>
            <w:r>
              <w:rPr>
                <w:rFonts w:hint="eastAsia" w:ascii="宋体" w:hAnsi="宋体"/>
                <w:szCs w:val="21"/>
              </w:rPr>
              <w:t>（5）报告格式丰富：个人和团体体检报告可以自已定义，支持多语言体检报告，数量和形式不受限制、支持</w:t>
            </w:r>
            <w:r>
              <w:rPr>
                <w:rFonts w:ascii="宋体" w:hAnsi="宋体"/>
                <w:szCs w:val="21"/>
              </w:rPr>
              <w:t>Word方式生成团检报告，自动产生阳性汇总、疾患清单、疾病趋势统计、疾病及指标统计等。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体检评估审核</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总检评估</w:t>
            </w:r>
          </w:p>
          <w:p>
            <w:pPr>
              <w:spacing w:line="360" w:lineRule="atLeast"/>
              <w:ind w:firstLine="420" w:firstLineChars="200"/>
              <w:rPr>
                <w:rFonts w:hint="eastAsia" w:ascii="宋体" w:hAnsi="宋体"/>
                <w:szCs w:val="21"/>
              </w:rPr>
            </w:pPr>
            <w:r>
              <w:rPr>
                <w:rFonts w:hint="eastAsia" w:ascii="宋体" w:hAnsi="宋体"/>
                <w:szCs w:val="21"/>
              </w:rPr>
              <w:t>1）具备按姓名、登记日期、体检状态、总检状态筛选体检人员功能。</w:t>
            </w:r>
          </w:p>
          <w:p>
            <w:pPr>
              <w:spacing w:line="360" w:lineRule="atLeast"/>
              <w:ind w:firstLine="420" w:firstLineChars="200"/>
              <w:rPr>
                <w:rFonts w:hint="eastAsia" w:ascii="宋体" w:hAnsi="宋体"/>
                <w:szCs w:val="21"/>
              </w:rPr>
            </w:pPr>
            <w:r>
              <w:rPr>
                <w:rFonts w:hint="eastAsia" w:ascii="宋体" w:hAnsi="宋体"/>
                <w:szCs w:val="21"/>
              </w:rPr>
              <w:t>2）具备查看体检人员的体检结果、个人信息、历次体检异常结果对比功能。</w:t>
            </w:r>
          </w:p>
          <w:p>
            <w:pPr>
              <w:spacing w:line="360" w:lineRule="atLeast"/>
              <w:ind w:firstLine="420" w:firstLineChars="200"/>
              <w:rPr>
                <w:rFonts w:hint="eastAsia" w:ascii="宋体" w:hAnsi="宋体"/>
                <w:szCs w:val="21"/>
              </w:rPr>
            </w:pPr>
            <w:r>
              <w:rPr>
                <w:rFonts w:hint="eastAsia" w:ascii="宋体" w:hAnsi="宋体"/>
                <w:szCs w:val="21"/>
              </w:rPr>
              <w:t>3）具备自动汇总各科室的异常结果，用红色标识阳性项目。</w:t>
            </w:r>
          </w:p>
          <w:p>
            <w:pPr>
              <w:spacing w:line="360" w:lineRule="atLeast"/>
              <w:ind w:firstLine="420" w:firstLineChars="200"/>
              <w:rPr>
                <w:rFonts w:hint="eastAsia" w:ascii="宋体" w:hAnsi="宋体"/>
                <w:szCs w:val="21"/>
              </w:rPr>
            </w:pPr>
            <w:r>
              <w:rPr>
                <w:rFonts w:hint="eastAsia" w:ascii="宋体" w:hAnsi="宋体"/>
                <w:szCs w:val="21"/>
              </w:rPr>
              <w:t>4）具备对体检人员的综述内容进行修改功能。</w:t>
            </w:r>
          </w:p>
          <w:p>
            <w:pPr>
              <w:spacing w:line="360" w:lineRule="atLeast"/>
              <w:ind w:firstLine="420" w:firstLineChars="200"/>
              <w:rPr>
                <w:rFonts w:hint="eastAsia" w:ascii="宋体" w:hAnsi="宋体"/>
                <w:szCs w:val="21"/>
              </w:rPr>
            </w:pPr>
            <w:r>
              <w:rPr>
                <w:rFonts w:hint="eastAsia" w:ascii="宋体" w:hAnsi="宋体"/>
                <w:szCs w:val="21"/>
              </w:rPr>
              <w:t>5）具备对体检人员自动生成体检异常结论和健康建议，具备异常结论的排序、合并、编辑功能。</w:t>
            </w:r>
          </w:p>
          <w:p>
            <w:pPr>
              <w:spacing w:line="360" w:lineRule="atLeast"/>
              <w:ind w:firstLine="420" w:firstLineChars="200"/>
              <w:rPr>
                <w:rFonts w:hint="eastAsia" w:ascii="宋体" w:hAnsi="宋体"/>
                <w:szCs w:val="21"/>
              </w:rPr>
            </w:pPr>
            <w:r>
              <w:rPr>
                <w:rFonts w:hint="eastAsia" w:ascii="宋体" w:hAnsi="宋体"/>
                <w:szCs w:val="21"/>
              </w:rPr>
              <w:t>6）具备选择不同体检报告模板预览打印体检报告功能。</w:t>
            </w:r>
          </w:p>
          <w:p>
            <w:pPr>
              <w:spacing w:line="360" w:lineRule="atLeast"/>
              <w:ind w:firstLine="420" w:firstLineChars="200"/>
              <w:rPr>
                <w:rFonts w:hint="eastAsia" w:ascii="宋体" w:hAnsi="宋体"/>
                <w:szCs w:val="21"/>
              </w:rPr>
            </w:pPr>
            <w:r>
              <w:rPr>
                <w:rFonts w:hint="eastAsia" w:ascii="宋体" w:hAnsi="宋体"/>
                <w:szCs w:val="21"/>
              </w:rPr>
              <w:t>7）具备对需要复查的人员进行复查项目登记功能。</w:t>
            </w:r>
          </w:p>
          <w:p>
            <w:pPr>
              <w:spacing w:line="360" w:lineRule="atLeast"/>
              <w:ind w:firstLine="420" w:firstLineChars="200"/>
              <w:rPr>
                <w:rFonts w:hint="eastAsia" w:ascii="宋体" w:hAnsi="宋体"/>
                <w:szCs w:val="21"/>
              </w:rPr>
            </w:pPr>
            <w:r>
              <w:rPr>
                <w:rFonts w:hint="eastAsia" w:ascii="宋体" w:hAnsi="宋体"/>
                <w:szCs w:val="21"/>
              </w:rPr>
              <w:t>8）具备儿童生长曲线的设置、生成与显示功能。</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总检审核</w:t>
            </w:r>
          </w:p>
          <w:p>
            <w:pPr>
              <w:spacing w:line="360" w:lineRule="atLeast"/>
              <w:ind w:firstLine="420" w:firstLineChars="200"/>
              <w:rPr>
                <w:rFonts w:hint="eastAsia" w:ascii="宋体" w:hAnsi="宋体"/>
                <w:szCs w:val="21"/>
              </w:rPr>
            </w:pPr>
            <w:r>
              <w:rPr>
                <w:rFonts w:hint="eastAsia" w:ascii="宋体" w:hAnsi="宋体"/>
                <w:szCs w:val="21"/>
              </w:rPr>
              <w:t>1）具备对总检后的体检报告进行在线审核功能，具备“审核通过”和“驳回报告”的操作功能。</w:t>
            </w:r>
          </w:p>
          <w:p>
            <w:pPr>
              <w:spacing w:line="360" w:lineRule="atLeast"/>
              <w:ind w:firstLine="420" w:firstLineChars="200"/>
              <w:rPr>
                <w:rFonts w:hint="eastAsia" w:ascii="宋体" w:hAnsi="宋体"/>
                <w:szCs w:val="21"/>
              </w:rPr>
            </w:pPr>
            <w:r>
              <w:rPr>
                <w:rFonts w:hint="eastAsia" w:ascii="宋体" w:hAnsi="宋体"/>
                <w:szCs w:val="21"/>
              </w:rPr>
              <w:t>2）具备“驳回报告”的查询功能，报告总检人员可在“总检评估”的人员查询框中查询被驳回的人员及相关驳回建议。</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检验结果智能评估</w:t>
            </w:r>
          </w:p>
          <w:p>
            <w:pPr>
              <w:spacing w:line="360" w:lineRule="atLeast"/>
              <w:ind w:firstLine="420" w:firstLineChars="200"/>
              <w:rPr>
                <w:rFonts w:hint="eastAsia" w:ascii="宋体" w:hAnsi="宋体"/>
                <w:szCs w:val="21"/>
              </w:rPr>
            </w:pPr>
            <w:r>
              <w:rPr>
                <w:rFonts w:hint="eastAsia" w:ascii="宋体" w:hAnsi="宋体"/>
                <w:szCs w:val="21"/>
              </w:rPr>
              <w:t>支持对接医院</w:t>
            </w:r>
            <w:r>
              <w:rPr>
                <w:rFonts w:ascii="宋体" w:hAnsi="宋体"/>
                <w:szCs w:val="21"/>
              </w:rPr>
              <w:t>LIS系统，体检系统可根据预设评估规则，对获取的检验数据进行智能判断，给出初步的评估建议，具体要求如下：</w:t>
            </w:r>
          </w:p>
          <w:p>
            <w:pPr>
              <w:spacing w:line="360" w:lineRule="atLeast"/>
              <w:ind w:firstLine="420" w:firstLineChars="200"/>
              <w:rPr>
                <w:rFonts w:hint="eastAsia" w:ascii="宋体" w:hAnsi="宋体"/>
                <w:szCs w:val="21"/>
              </w:rPr>
            </w:pPr>
            <w:r>
              <w:rPr>
                <w:rFonts w:hint="eastAsia" w:ascii="宋体" w:hAnsi="宋体"/>
                <w:szCs w:val="21"/>
              </w:rPr>
              <w:t>1）具备结果录入时，输入结果后，可根据结果自动关联出对应的初步意见等。对于一些特殊项目也有相应的智能处理设置、生成与显示功能。</w:t>
            </w:r>
          </w:p>
          <w:p>
            <w:pPr>
              <w:spacing w:line="360" w:lineRule="atLeast"/>
              <w:ind w:firstLine="420" w:firstLineChars="200"/>
              <w:rPr>
                <w:rFonts w:hint="eastAsia" w:ascii="宋体" w:hAnsi="宋体"/>
                <w:szCs w:val="21"/>
              </w:rPr>
            </w:pPr>
            <w:r>
              <w:rPr>
                <w:rFonts w:hint="eastAsia" w:ascii="宋体" w:hAnsi="宋体"/>
                <w:szCs w:val="21"/>
              </w:rPr>
              <w:t>2）具备设置数据项目的参考范围之后，将结合性别、年龄、项目结果来判断，如果异常将置该项目为阳性标志并自动生成相应的初步意见功能。</w:t>
            </w:r>
          </w:p>
          <w:p>
            <w:pPr>
              <w:spacing w:line="360" w:lineRule="atLeast"/>
              <w:ind w:firstLine="420" w:firstLineChars="200"/>
              <w:rPr>
                <w:rFonts w:hint="eastAsia" w:ascii="宋体" w:hAnsi="宋体"/>
                <w:szCs w:val="21"/>
              </w:rPr>
            </w:pPr>
            <w:r>
              <w:rPr>
                <w:rFonts w:hint="eastAsia" w:ascii="宋体" w:hAnsi="宋体"/>
                <w:szCs w:val="21"/>
              </w:rPr>
              <w:t>3）具备计算项目的处理功能：设置计算公式，输入与公式参数相关的项目结果后，将依据公式计算出目标项目的结果（公式的有效域为同一体检项目下的明细项功能）。</w:t>
            </w:r>
          </w:p>
          <w:p>
            <w:pPr>
              <w:spacing w:line="360" w:lineRule="atLeast"/>
              <w:ind w:firstLine="420" w:firstLineChars="200"/>
              <w:rPr>
                <w:rFonts w:hint="eastAsia" w:ascii="宋体" w:hAnsi="宋体"/>
                <w:szCs w:val="21"/>
              </w:rPr>
            </w:pPr>
            <w:r>
              <w:rPr>
                <w:rFonts w:hint="eastAsia" w:ascii="宋体" w:hAnsi="宋体"/>
                <w:szCs w:val="21"/>
              </w:rPr>
              <w:t>4）具备乙肝项目组合判断生成诊断及建议功能。</w:t>
            </w:r>
          </w:p>
          <w:p>
            <w:pPr>
              <w:spacing w:line="360" w:lineRule="atLeast"/>
              <w:ind w:firstLine="420" w:firstLineChars="200"/>
              <w:rPr>
                <w:rFonts w:hint="eastAsia" w:ascii="宋体" w:hAnsi="宋体"/>
                <w:szCs w:val="21"/>
              </w:rPr>
            </w:pPr>
            <w:r>
              <w:rPr>
                <w:rFonts w:hint="eastAsia" w:ascii="宋体" w:hAnsi="宋体"/>
                <w:szCs w:val="21"/>
              </w:rPr>
              <w:t>5）具备根据检验异常自动生成诊断、异常并生成相应的健康建议功能。</w:t>
            </w:r>
          </w:p>
          <w:p>
            <w:pPr>
              <w:spacing w:line="360" w:lineRule="atLeast"/>
              <w:ind w:firstLine="420" w:firstLineChars="200"/>
              <w:rPr>
                <w:rFonts w:hint="eastAsia" w:ascii="宋体" w:hAnsi="宋体"/>
                <w:szCs w:val="21"/>
              </w:rPr>
            </w:pPr>
            <w:r>
              <w:rPr>
                <w:rFonts w:hint="eastAsia" w:ascii="宋体" w:hAnsi="宋体"/>
                <w:szCs w:val="21"/>
              </w:rPr>
              <w:t>6）具备多种检验指标异常排列组合生成不同的疾病诊断功能。</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检查结果智能评估</w:t>
            </w:r>
          </w:p>
          <w:p>
            <w:pPr>
              <w:spacing w:line="360" w:lineRule="atLeast"/>
              <w:ind w:firstLine="420" w:firstLineChars="200"/>
              <w:rPr>
                <w:rFonts w:hint="eastAsia" w:ascii="宋体" w:hAnsi="宋体"/>
                <w:szCs w:val="21"/>
              </w:rPr>
            </w:pPr>
            <w:r>
              <w:rPr>
                <w:rFonts w:hint="eastAsia" w:ascii="宋体" w:hAnsi="宋体"/>
                <w:szCs w:val="21"/>
              </w:rPr>
              <w:t>支持对接医院</w:t>
            </w:r>
            <w:r>
              <w:rPr>
                <w:rFonts w:ascii="宋体" w:hAnsi="宋体"/>
                <w:szCs w:val="21"/>
              </w:rPr>
              <w:t>RIS系统，体检系统可根据预设评估规则，对获取的检查数据进行智能判断，给出初步的评估建议，要求如下：</w:t>
            </w:r>
          </w:p>
          <w:p>
            <w:pPr>
              <w:spacing w:line="360" w:lineRule="atLeast"/>
              <w:ind w:firstLine="420" w:firstLineChars="200"/>
              <w:rPr>
                <w:rFonts w:hint="eastAsia" w:ascii="宋体" w:hAnsi="宋体"/>
                <w:szCs w:val="21"/>
              </w:rPr>
            </w:pPr>
            <w:r>
              <w:rPr>
                <w:rFonts w:hint="eastAsia" w:ascii="宋体" w:hAnsi="宋体"/>
                <w:szCs w:val="21"/>
              </w:rPr>
              <w:t>1）具备结果录入时，输入结果后根据结果自动关联出对应的初步意见等。对于一些特殊项目也有相应的智能处理设置、生成与显示功能。</w:t>
            </w:r>
          </w:p>
          <w:p>
            <w:pPr>
              <w:spacing w:line="360" w:lineRule="atLeast"/>
              <w:ind w:firstLine="420" w:firstLineChars="200"/>
              <w:rPr>
                <w:rFonts w:hint="eastAsia" w:ascii="宋体" w:hAnsi="宋体"/>
                <w:szCs w:val="21"/>
              </w:rPr>
            </w:pPr>
            <w:r>
              <w:rPr>
                <w:rFonts w:hint="eastAsia" w:ascii="宋体" w:hAnsi="宋体"/>
                <w:szCs w:val="21"/>
              </w:rPr>
              <w:t>2）具备设置数据项目的参考范围之后，结合性别、年龄、项目结果来判断，如果异常将置该项目为阳性标志并自动生成相应的初步意见功能。</w:t>
            </w:r>
          </w:p>
          <w:p>
            <w:pPr>
              <w:spacing w:line="360" w:lineRule="atLeast"/>
              <w:ind w:firstLine="420" w:firstLineChars="200"/>
              <w:rPr>
                <w:rFonts w:hint="eastAsia" w:ascii="宋体" w:hAnsi="宋体"/>
                <w:szCs w:val="21"/>
              </w:rPr>
            </w:pPr>
            <w:r>
              <w:rPr>
                <w:rFonts w:hint="eastAsia" w:ascii="宋体" w:hAnsi="宋体"/>
                <w:szCs w:val="21"/>
              </w:rPr>
              <w:t>3）具备计算项目处理功能：设置计算公式，输入与公式参数相关的项目结果后，将依据公式计算出目标项目的结果公式的有效域为同一体检项目下的明细项功能。</w:t>
            </w:r>
          </w:p>
          <w:p>
            <w:pPr>
              <w:spacing w:line="360" w:lineRule="atLeast"/>
              <w:ind w:firstLine="420" w:firstLineChars="200"/>
              <w:rPr>
                <w:rFonts w:hint="eastAsia" w:ascii="宋体" w:hAnsi="宋体"/>
                <w:szCs w:val="21"/>
              </w:rPr>
            </w:pPr>
            <w:r>
              <w:rPr>
                <w:rFonts w:hint="eastAsia" w:ascii="宋体" w:hAnsi="宋体"/>
                <w:szCs w:val="21"/>
              </w:rPr>
              <w:t>4）具备根据检查异常自动生成诊断并生成相应的健康建议功能。</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检后健康建议</w:t>
            </w:r>
          </w:p>
          <w:p>
            <w:pPr>
              <w:spacing w:line="360" w:lineRule="atLeast"/>
              <w:ind w:firstLine="420" w:firstLineChars="200"/>
              <w:rPr>
                <w:rFonts w:ascii="宋体" w:hAnsi="宋体"/>
                <w:szCs w:val="21"/>
              </w:rPr>
            </w:pPr>
            <w:r>
              <w:rPr>
                <w:rFonts w:hint="eastAsia" w:ascii="宋体" w:hAnsi="宋体"/>
                <w:szCs w:val="21"/>
              </w:rPr>
              <w:t>系统提供健康管理知识库，可根据体检结果，智能化自动生成相应的检后健康建议，满足医生便捷高效的总检操作。</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医疗管理</w:t>
      </w:r>
    </w:p>
    <w:p>
      <w:pPr>
        <w:spacing w:line="360" w:lineRule="atLeast"/>
        <w:rPr>
          <w:rFonts w:ascii="宋体" w:hAnsi="宋体"/>
          <w:szCs w:val="21"/>
        </w:rPr>
      </w:pPr>
      <w:r>
        <w:rPr>
          <w:rFonts w:hint="eastAsia" w:ascii="宋体" w:hAnsi="宋体"/>
          <w:szCs w:val="21"/>
        </w:rPr>
        <w:t>（1）</w:t>
      </w:r>
      <w:r>
        <w:rPr>
          <w:rFonts w:ascii="宋体" w:hAnsi="宋体"/>
          <w:szCs w:val="21"/>
        </w:rPr>
        <w:t>医务管理</w:t>
      </w:r>
    </w:p>
    <w:p>
      <w:pPr>
        <w:spacing w:line="360" w:lineRule="atLeast"/>
        <w:rPr>
          <w:rFonts w:ascii="宋体" w:hAnsi="宋体"/>
          <w:szCs w:val="21"/>
        </w:rPr>
      </w:pPr>
      <w:r>
        <w:rPr>
          <w:rFonts w:hint="eastAsia" w:ascii="宋体" w:hAnsi="宋体"/>
          <w:szCs w:val="21"/>
        </w:rPr>
        <w:t>1）</w:t>
      </w:r>
      <w:r>
        <w:rPr>
          <w:rFonts w:ascii="宋体" w:hAnsi="宋体"/>
          <w:szCs w:val="21"/>
        </w:rPr>
        <w:t>电子病历质量管理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病案质控系统建立完善的病案质控规则，保障医生首页提交源头的质量，通过</w:t>
            </w:r>
            <w:r>
              <w:rPr>
                <w:rFonts w:ascii="宋体" w:hAnsi="宋体"/>
                <w:szCs w:val="21"/>
              </w:rPr>
              <w:t>PDCA人工质控持续提升病案首页数据质量，减轻病案质控人员工作负担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病历质量监控、病历质控规则设置、依赖控制、数量控制、智能检查、内容质控、痕迹保留、三级质控、质控评分、重点病人监控、病历流通管控、综合查询、核心制度、病历质控分析、统计报表。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病历质量监控：</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1）时限质控</w:t>
            </w:r>
          </w:p>
          <w:p>
            <w:pPr>
              <w:spacing w:line="360" w:lineRule="atLeast"/>
              <w:ind w:firstLine="420" w:firstLineChars="200"/>
              <w:rPr>
                <w:rFonts w:ascii="宋体" w:hAnsi="宋体"/>
                <w:szCs w:val="21"/>
              </w:rPr>
            </w:pPr>
            <w:r>
              <w:rPr>
                <w:rFonts w:ascii="宋体" w:hAnsi="宋体"/>
                <w:szCs w:val="21"/>
              </w:rPr>
              <w:t>根据病历时间质控设置规则，对住院病历记录完成情况进行自动检查，并对未按时完成的病历记录向责任医师和病历质量管理人员进行提示的功能。</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2）内容质控</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根据质控规则设置，对不同病历的完整性、规范性提供自动检查和提醒。</w:t>
            </w:r>
            <w:r>
              <w:rPr>
                <w:rFonts w:hint="eastAsia" w:ascii="宋体" w:hAnsi="宋体"/>
                <w:szCs w:val="21"/>
              </w:rPr>
              <w:t>提供根据专科病历、诊断等差别化的质量控制项目；</w:t>
            </w:r>
          </w:p>
          <w:p>
            <w:pPr>
              <w:spacing w:line="360" w:lineRule="atLeast"/>
              <w:ind w:firstLine="420" w:firstLineChars="200"/>
              <w:rPr>
                <w:rFonts w:ascii="宋体" w:hAnsi="宋体"/>
                <w:szCs w:val="21"/>
              </w:rPr>
            </w:pPr>
            <w:r>
              <w:rPr>
                <w:rFonts w:hint="eastAsia" w:ascii="宋体" w:hAnsi="宋体"/>
                <w:szCs w:val="21"/>
              </w:rPr>
              <w:t>2）能根据以上质控规则进行自动判断处理并产生相应控制报告内容；提供病历质控人员对病历质量进行评价与记录缺陷，并反馈给责任医师的功能；对经病历质量管理人员审查的病历记录审查时间和审查者；病历质控人员可对病历缺陷内容的纠正情况进行追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病历质控规则设置</w:t>
            </w:r>
          </w:p>
          <w:p>
            <w:pPr>
              <w:spacing w:line="360" w:lineRule="atLeast"/>
              <w:ind w:firstLine="420" w:firstLineChars="200"/>
              <w:rPr>
                <w:rFonts w:ascii="宋体" w:hAnsi="宋体"/>
                <w:szCs w:val="21"/>
              </w:rPr>
            </w:pPr>
            <w:r>
              <w:rPr>
                <w:rFonts w:hint="eastAsia" w:ascii="宋体" w:hAnsi="宋体"/>
                <w:szCs w:val="21"/>
              </w:rPr>
              <w:t>（1）根据国家或省市《病历质量评价标准》，设置病历质控规则。</w:t>
            </w:r>
          </w:p>
          <w:p>
            <w:pPr>
              <w:spacing w:line="360" w:lineRule="atLeast"/>
              <w:ind w:firstLine="420" w:firstLineChars="200"/>
              <w:rPr>
                <w:rFonts w:ascii="宋体" w:hAnsi="宋体"/>
                <w:szCs w:val="21"/>
              </w:rPr>
            </w:pPr>
            <w:r>
              <w:rPr>
                <w:rFonts w:hint="eastAsia" w:ascii="宋体" w:hAnsi="宋体"/>
                <w:szCs w:val="21"/>
              </w:rPr>
              <w:t>（2</w:t>
            </w:r>
            <w:r>
              <w:rPr>
                <w:rFonts w:ascii="宋体" w:hAnsi="宋体"/>
                <w:szCs w:val="21"/>
              </w:rPr>
              <w:t>）时限质控规则，根据住院病历书写的时限管理要求配置质控规则定义和扣分规则。</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）内容质控规则，基于结构化的信息节点进行逻辑组装配置，主要是内容完整性、内容一致性判断、数值大小判断等质控规则。</w:t>
            </w:r>
          </w:p>
          <w:p>
            <w:pPr>
              <w:spacing w:line="360" w:lineRule="atLeast"/>
              <w:ind w:firstLine="420" w:firstLineChars="200"/>
              <w:rPr>
                <w:rFonts w:ascii="宋体" w:hAnsi="宋体"/>
                <w:szCs w:val="21"/>
              </w:rPr>
            </w:pPr>
            <w:r>
              <w:rPr>
                <w:rFonts w:hint="eastAsia" w:ascii="宋体" w:hAnsi="宋体"/>
                <w:szCs w:val="21"/>
              </w:rPr>
              <w:t>（4）提供便捷的质控规则自定义工具，根据医院实际管理要求自定义缺陷项目。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依赖控制</w:t>
            </w:r>
          </w:p>
          <w:p>
            <w:pPr>
              <w:spacing w:line="360" w:lineRule="atLeast"/>
              <w:ind w:firstLine="420" w:firstLineChars="200"/>
              <w:rPr>
                <w:rFonts w:ascii="宋体" w:hAnsi="宋体"/>
                <w:szCs w:val="21"/>
              </w:rPr>
            </w:pPr>
            <w:r>
              <w:rPr>
                <w:rFonts w:hint="eastAsia" w:ascii="宋体" w:hAnsi="宋体"/>
                <w:szCs w:val="21"/>
              </w:rPr>
              <w:t>支持病历的书写具有前后顺序，有些病历必须在特定的病历完成后才能书写，例如：手术记录一般在手术同意书完成后才能书写，电子病历管理员工作站可以设置病历的书写依赖关系，如果在依赖病历还没有完成的情况下，系统就会提示先写依赖项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数量控制</w:t>
            </w:r>
          </w:p>
          <w:p>
            <w:pPr>
              <w:spacing w:line="360" w:lineRule="atLeast"/>
              <w:ind w:firstLine="420" w:firstLineChars="200"/>
              <w:rPr>
                <w:rFonts w:ascii="宋体" w:hAnsi="宋体"/>
                <w:szCs w:val="21"/>
              </w:rPr>
            </w:pPr>
            <w:r>
              <w:rPr>
                <w:rFonts w:hint="eastAsia" w:ascii="宋体" w:hAnsi="宋体"/>
                <w:szCs w:val="21"/>
              </w:rPr>
              <w:t>支持数量控制，不同的病历类别需要不等的病历数量，有的需要一份但不是必须的，有的仅需要一份，有的需要一到多份，有的需要零到多份，例如：住院病历只能有一份，如果不写则病历不完整，如果写两份住院病历也不符合规范，所以系统提供数量配置技术可以设置不同的类别设置不同的数量限制，有效的杜绝遗漏病历行为。采用提交时检测的策略，可以保证在提交到病案室之前完成所有的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智能检查</w:t>
            </w:r>
          </w:p>
          <w:p>
            <w:pPr>
              <w:spacing w:line="360" w:lineRule="atLeast"/>
              <w:ind w:firstLine="420" w:firstLineChars="200"/>
              <w:rPr>
                <w:rFonts w:ascii="宋体" w:hAnsi="宋体"/>
                <w:szCs w:val="21"/>
              </w:rPr>
            </w:pPr>
            <w:r>
              <w:rPr>
                <w:rFonts w:hint="eastAsia" w:ascii="宋体" w:hAnsi="宋体"/>
                <w:szCs w:val="21"/>
              </w:rPr>
              <w:t>提供的病历质控支持智能检查，病历提供了基于模板的书写方法后容易产生低级的错误，例如男性病人的病历中出现子宫或者分娩等，或者前面书写病人已婚而后面的描述又是未婚，造成前后的逻辑错误，此外还有常见的错别字、过时药物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痕迹保留</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书写过程痕迹</w:t>
            </w:r>
          </w:p>
          <w:p>
            <w:pPr>
              <w:spacing w:line="360" w:lineRule="atLeast"/>
              <w:ind w:firstLine="420" w:firstLineChars="200"/>
              <w:rPr>
                <w:rFonts w:hint="eastAsia" w:ascii="宋体" w:hAnsi="宋体"/>
                <w:szCs w:val="21"/>
              </w:rPr>
            </w:pPr>
            <w:r>
              <w:rPr>
                <w:rFonts w:hint="eastAsia" w:ascii="宋体" w:hAnsi="宋体"/>
                <w:szCs w:val="21"/>
              </w:rPr>
              <w:t>防止意外修改，防止他人随意修改。</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多级修订痕迹</w:t>
            </w:r>
          </w:p>
          <w:p>
            <w:pPr>
              <w:spacing w:line="360" w:lineRule="atLeast"/>
              <w:ind w:firstLine="420" w:firstLineChars="200"/>
              <w:rPr>
                <w:rFonts w:ascii="宋体" w:hAnsi="宋体"/>
                <w:szCs w:val="21"/>
              </w:rPr>
            </w:pPr>
            <w:r>
              <w:rPr>
                <w:rFonts w:hint="eastAsia" w:ascii="宋体" w:hAnsi="宋体"/>
                <w:szCs w:val="21"/>
              </w:rPr>
              <w:t>电子病历采用多级修订模式，住院医师的病历，主治医师书写则会留下第一级痕迹，副主任医师再修改则会留下第二级痕迹，主任医师修改则会留下第三级痕迹。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三级质控</w:t>
            </w:r>
          </w:p>
          <w:p>
            <w:pPr>
              <w:spacing w:line="360" w:lineRule="atLeast"/>
              <w:ind w:firstLine="420" w:firstLineChars="200"/>
              <w:rPr>
                <w:rFonts w:hint="eastAsia" w:ascii="宋体" w:hAnsi="宋体"/>
                <w:szCs w:val="21"/>
              </w:rPr>
            </w:pPr>
            <w:r>
              <w:rPr>
                <w:rFonts w:hint="eastAsia" w:ascii="宋体" w:hAnsi="宋体"/>
                <w:szCs w:val="21"/>
              </w:rPr>
              <w:t>提供三级质控管理，包括医生自评、科室质控、质控科质控等。</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医生自评</w:t>
            </w:r>
          </w:p>
          <w:p>
            <w:pPr>
              <w:spacing w:line="360" w:lineRule="atLeast"/>
              <w:ind w:firstLine="420" w:firstLineChars="200"/>
              <w:rPr>
                <w:rFonts w:hint="eastAsia" w:ascii="宋体" w:hAnsi="宋体"/>
                <w:szCs w:val="21"/>
              </w:rPr>
            </w:pPr>
            <w:r>
              <w:rPr>
                <w:rFonts w:hint="eastAsia" w:ascii="宋体" w:hAnsi="宋体"/>
                <w:szCs w:val="21"/>
              </w:rPr>
              <w:t>通过医生自评将病人出院后的评分表单登记表转移到电脑上，医生通过医生自评后发送给科主任审核通过后，方可将病案提交病案室归档上架。</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科室质控</w:t>
            </w:r>
          </w:p>
          <w:p>
            <w:pPr>
              <w:spacing w:line="360" w:lineRule="atLeast"/>
              <w:ind w:firstLine="420" w:firstLineChars="200"/>
              <w:rPr>
                <w:rFonts w:hint="eastAsia" w:ascii="宋体" w:hAnsi="宋体"/>
                <w:szCs w:val="21"/>
              </w:rPr>
            </w:pPr>
            <w:r>
              <w:rPr>
                <w:rFonts w:hint="eastAsia" w:ascii="宋体" w:hAnsi="宋体"/>
                <w:szCs w:val="21"/>
              </w:rPr>
              <w:t>全院各个专科根据医务部门的要求，一定时间内对本科室医生病历进行抽查评分，并将评分汇总报表提交医务部门审核汇总，统计一段时间内各个科室病案的符合率。</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质控科质控</w:t>
            </w:r>
          </w:p>
          <w:p>
            <w:pPr>
              <w:spacing w:line="360" w:lineRule="atLeast"/>
              <w:ind w:firstLine="420" w:firstLineChars="200"/>
              <w:rPr>
                <w:rFonts w:hint="eastAsia" w:ascii="宋体" w:hAnsi="宋体"/>
                <w:szCs w:val="21"/>
              </w:rPr>
            </w:pPr>
            <w:r>
              <w:rPr>
                <w:rFonts w:hint="eastAsia" w:ascii="宋体" w:hAnsi="宋体"/>
                <w:szCs w:val="21"/>
              </w:rPr>
              <w:t>又称终末质控，提供质控部门定期对全院病历进行抽查，可以根据病重、专科或医务人员进行抽查，然后进行终末评分，并生成全院病历甲级率报表。</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质控类型配置</w:t>
            </w:r>
          </w:p>
          <w:p>
            <w:pPr>
              <w:spacing w:line="360" w:lineRule="atLeast"/>
              <w:ind w:firstLine="420" w:firstLineChars="200"/>
              <w:rPr>
                <w:rFonts w:hint="eastAsia" w:ascii="宋体" w:hAnsi="宋体"/>
                <w:szCs w:val="21"/>
              </w:rPr>
            </w:pPr>
            <w:r>
              <w:rPr>
                <w:rFonts w:hint="eastAsia" w:ascii="宋体" w:hAnsi="宋体"/>
                <w:szCs w:val="21"/>
              </w:rPr>
              <w:t>可以灵活定制质控类型，全院终末质控或科室运行时质控，还可定制普通病历、单病种、专题病历等。</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病历抽查</w:t>
            </w:r>
          </w:p>
          <w:p>
            <w:pPr>
              <w:spacing w:line="360" w:lineRule="atLeast"/>
              <w:ind w:firstLine="420" w:firstLineChars="200"/>
              <w:rPr>
                <w:rFonts w:hint="eastAsia" w:ascii="宋体" w:hAnsi="宋体"/>
                <w:szCs w:val="21"/>
              </w:rPr>
            </w:pPr>
            <w:r>
              <w:rPr>
                <w:rFonts w:hint="eastAsia" w:ascii="宋体" w:hAnsi="宋体"/>
                <w:szCs w:val="21"/>
              </w:rPr>
              <w:t>基于结构化病历信息节点进行病历抽查，不仅可以根据入院时间、出院时间、主管医生，还可根据病种、病史或组合条件进行抽查。</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任务分配</w:t>
            </w:r>
          </w:p>
          <w:p>
            <w:pPr>
              <w:spacing w:line="360" w:lineRule="atLeast"/>
              <w:ind w:firstLine="420" w:firstLineChars="200"/>
              <w:rPr>
                <w:rFonts w:ascii="宋体" w:hAnsi="宋体"/>
                <w:szCs w:val="21"/>
              </w:rPr>
            </w:pPr>
            <w:r>
              <w:rPr>
                <w:rFonts w:hint="eastAsia" w:ascii="宋体" w:hAnsi="宋体"/>
                <w:szCs w:val="21"/>
              </w:rPr>
              <w:t>病历质控任务分发简单，便捷。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质控评分</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1）质控评分多样化，质控评分除了根据病历主观信息进行质控外还支持根据评分规则自动评分，也支持应用整改消息进行评分，让病历评分更为人性、全面。</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2）可自定义质控评分表单，将综合评分按科室分类汇总下发。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重点病人监控</w:t>
            </w:r>
          </w:p>
          <w:p>
            <w:pPr>
              <w:spacing w:line="360" w:lineRule="atLeast"/>
              <w:ind w:firstLine="420" w:firstLineChars="200"/>
              <w:rPr>
                <w:rFonts w:ascii="宋体" w:hAnsi="宋体"/>
                <w:szCs w:val="21"/>
              </w:rPr>
            </w:pPr>
            <w:r>
              <w:rPr>
                <w:rFonts w:hint="eastAsia" w:ascii="宋体" w:hAnsi="宋体"/>
                <w:szCs w:val="21"/>
              </w:rPr>
              <w:t>重点病历监控主要根据医院对病人病历管理需求，定制相关类别重点病历统计报表，为医院提供对重点病人的统一管理，主要包括转科病人、病危病人、病重病人、死亡病人、医保病人等。系统支持灵活根据类别的划分，支持根据时间段、病历类型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病历流通管控</w:t>
            </w:r>
          </w:p>
          <w:p>
            <w:pPr>
              <w:spacing w:line="360" w:lineRule="atLeast"/>
              <w:ind w:firstLine="420" w:firstLineChars="200"/>
              <w:rPr>
                <w:rFonts w:ascii="宋体" w:hAnsi="宋体"/>
                <w:szCs w:val="21"/>
              </w:rPr>
            </w:pPr>
            <w:r>
              <w:rPr>
                <w:rFonts w:hint="eastAsia" w:ascii="宋体" w:hAnsi="宋体"/>
                <w:szCs w:val="21"/>
              </w:rPr>
              <w:t>病历流通管控主要是对电子病历超时书写、病案借阅、病案退回、病案冻结等进行管理。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综合查询</w:t>
            </w:r>
          </w:p>
          <w:p>
            <w:pPr>
              <w:spacing w:line="360" w:lineRule="atLeast"/>
              <w:ind w:firstLine="420" w:firstLineChars="200"/>
              <w:rPr>
                <w:rFonts w:ascii="宋体" w:hAnsi="宋体"/>
                <w:szCs w:val="21"/>
              </w:rPr>
            </w:pPr>
            <w:r>
              <w:rPr>
                <w:rFonts w:hint="eastAsia" w:ascii="宋体" w:hAnsi="宋体"/>
                <w:szCs w:val="21"/>
              </w:rPr>
              <w:t>提供对首页结构化数据的综合查询功能，用户可以自定义查询条件，自定义查询返回结果。从而可以使质控科很好的完成终末指标监控。综合查询以结构化为基础。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核心制度</w:t>
            </w:r>
          </w:p>
          <w:p>
            <w:pPr>
              <w:spacing w:line="360" w:lineRule="atLeast"/>
              <w:ind w:firstLine="420" w:firstLineChars="200"/>
              <w:rPr>
                <w:rFonts w:ascii="宋体" w:hAnsi="宋体"/>
                <w:szCs w:val="21"/>
              </w:rPr>
            </w:pPr>
            <w:r>
              <w:rPr>
                <w:rFonts w:hint="eastAsia" w:ascii="宋体" w:hAnsi="宋体"/>
                <w:szCs w:val="21"/>
              </w:rPr>
              <w:t>核心制度管理主要根据医院对三级医院核心制度管理要求，为医院提供对核心制度相关病历信息进行统一管理，主要包括申请科室会诊、被邀科室会诊、执行科室会诊、会诊应答超时、疑难病历讨论记录、死亡讨论、会诊记录等。系统支持灵活根据类别的划分，支持根据时间段、病历类型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病历质控分析</w:t>
            </w:r>
          </w:p>
          <w:p>
            <w:pPr>
              <w:spacing w:line="360" w:lineRule="atLeast"/>
              <w:ind w:firstLine="420" w:firstLineChars="200"/>
              <w:rPr>
                <w:rFonts w:hint="eastAsia" w:ascii="宋体" w:hAnsi="宋体"/>
                <w:szCs w:val="21"/>
              </w:rPr>
            </w:pPr>
            <w:r>
              <w:rPr>
                <w:rFonts w:hint="eastAsia" w:ascii="宋体" w:hAnsi="宋体"/>
                <w:szCs w:val="21"/>
              </w:rPr>
              <w:t>（1）根据病历质量检查和评价结果，可自定义生成不同维度的统计分析报告，指导职能部门有针对的进行病历质量检查和评价。</w:t>
            </w:r>
          </w:p>
          <w:p>
            <w:pPr>
              <w:spacing w:line="360" w:lineRule="atLeast"/>
              <w:ind w:firstLine="420" w:firstLineChars="200"/>
              <w:rPr>
                <w:rFonts w:ascii="宋体" w:hAnsi="宋体"/>
                <w:szCs w:val="21"/>
              </w:rPr>
            </w:pPr>
            <w:r>
              <w:rPr>
                <w:rFonts w:hint="eastAsia" w:ascii="宋体" w:hAnsi="宋体"/>
                <w:szCs w:val="21"/>
              </w:rPr>
              <w:t>（2）提供对首页结构化数据的综合查询功能，用户可以自定义查询条件，自定义查询返回结果。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统计报表</w:t>
            </w:r>
          </w:p>
          <w:p>
            <w:pPr>
              <w:spacing w:line="360" w:lineRule="atLeast"/>
              <w:ind w:firstLine="420" w:firstLineChars="200"/>
              <w:rPr>
                <w:rFonts w:ascii="宋体" w:hAnsi="宋体"/>
                <w:szCs w:val="21"/>
              </w:rPr>
            </w:pPr>
            <w:r>
              <w:rPr>
                <w:rFonts w:hint="eastAsia" w:ascii="宋体" w:hAnsi="宋体"/>
                <w:szCs w:val="21"/>
              </w:rPr>
              <w:t>支持</w:t>
            </w:r>
            <w:r>
              <w:rPr>
                <w:rFonts w:ascii="宋体" w:hAnsi="宋体"/>
                <w:szCs w:val="21"/>
              </w:rPr>
              <w:t>整改反馈报表、终末质控指标报表、质控评分报表等。</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手术分级管理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以手术分级目录为基础，为具有不同专业技术职务任职资格的手术医生授予相应的手术权限，在手术申请流程中实现分级审批，保障手术安全进行。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手术分级权限，手术分级管理和重大手术管理，重大手术质控管理，统计分析。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手术分级授权：为具有不同专业技术职务任职资格的手术医生授予相应的手术权限。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hint="eastAsia" w:ascii="宋体" w:hAnsi="宋体"/>
                <w:szCs w:val="21"/>
              </w:rPr>
            </w:pPr>
            <w:r>
              <w:rPr>
                <w:rFonts w:hint="eastAsia" w:ascii="宋体" w:hAnsi="宋体"/>
                <w:szCs w:val="21"/>
              </w:rPr>
              <w:t>手术分级管理和重大手术管理功能：</w:t>
            </w:r>
          </w:p>
          <w:p>
            <w:pPr>
              <w:spacing w:line="360" w:lineRule="atLeast"/>
              <w:ind w:firstLine="420" w:firstLineChars="200"/>
              <w:rPr>
                <w:rFonts w:hint="eastAsia" w:ascii="宋体" w:hAnsi="宋体"/>
                <w:szCs w:val="21"/>
              </w:rPr>
            </w:pPr>
            <w:r>
              <w:rPr>
                <w:rFonts w:hint="eastAsia" w:ascii="宋体" w:hAnsi="宋体"/>
                <w:szCs w:val="21"/>
              </w:rPr>
              <w:t>（1）结合临床业务系统实现手术申请单审批流程和重大手术申请审批流程。</w:t>
            </w:r>
          </w:p>
          <w:p>
            <w:pPr>
              <w:spacing w:line="360" w:lineRule="atLeast"/>
              <w:ind w:firstLine="420" w:firstLineChars="200"/>
              <w:rPr>
                <w:rFonts w:ascii="宋体" w:hAnsi="宋体"/>
                <w:szCs w:val="21"/>
              </w:rPr>
            </w:pPr>
            <w:r>
              <w:rPr>
                <w:rFonts w:hint="eastAsia" w:ascii="宋体" w:hAnsi="宋体"/>
                <w:szCs w:val="21"/>
              </w:rPr>
              <w:t>（2）手术科室在填写手术申请时，如果术者是没有该手术的权限则无法向手术室递交该手术申请，并同时系统反馈预警至行政职能部门临床有此项违规操作。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审批流程：具备医务管理人员对手术申请单进行审批功能，并可在管理端控制审批环节流转。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只要是在系统上进行了手术申请后，术后病人出院时，系统能弹出对话框让医师进行一定术后并发症及其他质控指标的填写，以便之后能在系统上进行提取每个手术医师的手术数量、名称、手术级别、是否存在手术并发症等质控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统计分析：</w:t>
            </w:r>
            <w:r>
              <w:rPr>
                <w:rFonts w:ascii="宋体" w:hAnsi="宋体"/>
                <w:szCs w:val="21"/>
              </w:rPr>
              <w:t>支持医务部门查询全院手术授权情况（动态、核心），全院及科室各级别手术授权情况、非计划手术统计，手术医疗纠纷。</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危急值管理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危急值管理系统通过医技系统与医院信息系统</w:t>
            </w:r>
            <w:r>
              <w:rPr>
                <w:rFonts w:ascii="宋体" w:hAnsi="宋体"/>
                <w:szCs w:val="21"/>
              </w:rPr>
              <w:t>(HIS)危急值信息无缝对接，实现患者临床辅助检查中危急值的闭环管理。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危急值设置，危急值提醒，危急值反馈。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危急值设置：</w:t>
            </w:r>
            <w:r>
              <w:rPr>
                <w:rFonts w:ascii="宋体" w:hAnsi="宋体"/>
                <w:szCs w:val="21"/>
              </w:rPr>
              <w:t>可以按照病人年龄段设置危急值；可以按照病人性别设置危急值；可以按照申请科室设置危急值</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危急值提醒：</w:t>
            </w:r>
            <w:r>
              <w:rPr>
                <w:rFonts w:ascii="宋体" w:hAnsi="宋体"/>
                <w:szCs w:val="21"/>
              </w:rPr>
              <w:t>当出现检验结果超出危急值时，能够以弹出方式提醒检验人员；</w:t>
            </w:r>
            <w:r>
              <w:rPr>
                <w:rFonts w:hint="eastAsia" w:ascii="宋体" w:hAnsi="宋体"/>
                <w:szCs w:val="21"/>
              </w:rPr>
              <w:t>支持与微信、短信平台对接，将危急值以微信、短信的形式进行推送</w:t>
            </w:r>
            <w:r>
              <w:rPr>
                <w:rFonts w:ascii="宋体" w:hAnsi="宋体"/>
                <w:szCs w:val="21"/>
              </w:rPr>
              <w:t>；支持以电子信息方式发送给其他系统；出现危急值时，审核会提醒进行处理，如未处理不能审核该样本。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危急值反馈：</w:t>
            </w:r>
            <w:r>
              <w:rPr>
                <w:rFonts w:ascii="宋体" w:hAnsi="宋体"/>
                <w:szCs w:val="21"/>
              </w:rPr>
              <w:t>医生接收到危急值，可回写接收时间、接收人</w:t>
            </w:r>
            <w:r>
              <w:rPr>
                <w:rFonts w:hint="eastAsia" w:ascii="宋体" w:hAnsi="宋体"/>
                <w:szCs w:val="21"/>
              </w:rPr>
              <w:t>。</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w:t>
      </w:r>
      <w:r>
        <w:rPr>
          <w:rFonts w:ascii="宋体" w:hAnsi="宋体"/>
          <w:szCs w:val="21"/>
        </w:rPr>
        <w:t>临床决策管理</w:t>
      </w:r>
      <w:r>
        <w:rPr>
          <w:rFonts w:hint="eastAsia" w:ascii="宋体" w:hAnsi="宋体"/>
          <w:szCs w:val="21"/>
        </w:rPr>
        <w:t>-静态医学知识库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建立全院统一的静态知识库体系，院内不同科室、不同系统调用相同知识逻辑的结果相同。专项知识库的内容可供全院使用，与诊疗项目相关联的文档类内容可作为知识库管理，至少包括疾病知识、症状知识、检查检验知识、药品知识、治疗知识、手术知识等知识库。并且提供可全院查询的电子化的政策法规文档。支持查询支持目录选择或关键字检索，能适应知识不断更新的需求，具备知识库内容维护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知识库检索，疾病知识库，处置知识库，典型病例知识库，用药</w:t>
            </w:r>
            <w:r>
              <w:rPr>
                <w:rFonts w:ascii="宋体" w:hAnsi="宋体"/>
                <w:szCs w:val="21"/>
              </w:rPr>
              <w:t>知识库</w:t>
            </w:r>
            <w:r>
              <w:rPr>
                <w:rFonts w:hint="eastAsia" w:ascii="宋体" w:hAnsi="宋体"/>
                <w:szCs w:val="21"/>
              </w:rPr>
              <w:t>，</w:t>
            </w:r>
            <w:r>
              <w:rPr>
                <w:rFonts w:ascii="宋体" w:hAnsi="宋体"/>
                <w:szCs w:val="21"/>
              </w:rPr>
              <w:t>检查知识库</w:t>
            </w:r>
            <w:r>
              <w:rPr>
                <w:rFonts w:hint="eastAsia" w:ascii="宋体" w:hAnsi="宋体"/>
                <w:szCs w:val="21"/>
              </w:rPr>
              <w:t>，</w:t>
            </w:r>
            <w:r>
              <w:rPr>
                <w:rFonts w:ascii="宋体" w:hAnsi="宋体"/>
                <w:szCs w:val="21"/>
              </w:rPr>
              <w:t>患者</w:t>
            </w:r>
            <w:r>
              <w:rPr>
                <w:rFonts w:hint="eastAsia" w:ascii="宋体" w:hAnsi="宋体"/>
                <w:szCs w:val="21"/>
              </w:rPr>
              <w:t>出院</w:t>
            </w:r>
            <w:r>
              <w:rPr>
                <w:rFonts w:ascii="宋体" w:hAnsi="宋体"/>
                <w:szCs w:val="21"/>
              </w:rPr>
              <w:t>指导知识库</w:t>
            </w:r>
            <w:r>
              <w:rPr>
                <w:rFonts w:hint="eastAsia" w:ascii="宋体" w:hAnsi="宋体"/>
                <w:szCs w:val="21"/>
              </w:rPr>
              <w:t>，</w:t>
            </w:r>
            <w:r>
              <w:rPr>
                <w:rFonts w:ascii="宋体" w:hAnsi="宋体"/>
                <w:szCs w:val="21"/>
              </w:rPr>
              <w:t>检验/检查知识库</w:t>
            </w:r>
            <w:r>
              <w:rPr>
                <w:rFonts w:hint="eastAsia" w:ascii="宋体" w:hAnsi="宋体"/>
                <w:szCs w:val="21"/>
              </w:rPr>
              <w:t>，</w:t>
            </w:r>
            <w:r>
              <w:rPr>
                <w:rFonts w:ascii="宋体" w:hAnsi="宋体"/>
                <w:szCs w:val="21"/>
              </w:rPr>
              <w:t>药品说明书</w:t>
            </w:r>
            <w:r>
              <w:rPr>
                <w:rFonts w:hint="eastAsia" w:ascii="宋体" w:hAnsi="宋体"/>
                <w:szCs w:val="21"/>
              </w:rPr>
              <w:t>，评估表，法律法规知识库，医疗损害防范案例知识库，医患沟通知识库，医院自建知识库，知识库管理，知识审批与发布管理，知识库自定义维护。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知识库检索：</w:t>
            </w:r>
            <w:r>
              <w:rPr>
                <w:rFonts w:ascii="宋体" w:hAnsi="宋体"/>
                <w:szCs w:val="21"/>
              </w:rPr>
              <w:t>支持通过多种方式（关键字、标题首字母）检索知识库内容，涉及疾病知识、检验检查知识、评估表、药品说明书等知识内容。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疾病知识库</w:t>
            </w:r>
            <w:r>
              <w:rPr>
                <w:rFonts w:hint="eastAsia" w:ascii="宋体" w:hAnsi="宋体"/>
                <w:szCs w:val="21"/>
              </w:rPr>
              <w:t>：</w:t>
            </w:r>
            <w:r>
              <w:rPr>
                <w:rFonts w:ascii="宋体" w:hAnsi="宋体"/>
                <w:szCs w:val="21"/>
              </w:rPr>
              <w:t>至少能够提供9700</w:t>
            </w:r>
            <w:r>
              <w:rPr>
                <w:rFonts w:hint="eastAsia" w:ascii="宋体" w:hAnsi="宋体"/>
                <w:szCs w:val="21"/>
              </w:rPr>
              <w:t>条</w:t>
            </w:r>
            <w:r>
              <w:rPr>
                <w:rFonts w:ascii="宋体" w:hAnsi="宋体"/>
                <w:szCs w:val="21"/>
              </w:rPr>
              <w:t>疾病的详细知识内容，应包含疾病定义、病因、病理、临床表现、检查、并发症、诊断、鉴别诊断、治疗、预防的详细知识库内容，为医生的继续学习提供了丰富的素材。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处置</w:t>
            </w:r>
            <w:r>
              <w:rPr>
                <w:rFonts w:ascii="宋体" w:hAnsi="宋体"/>
                <w:szCs w:val="21"/>
              </w:rPr>
              <w:t>知识库</w:t>
            </w:r>
            <w:r>
              <w:rPr>
                <w:rFonts w:hint="eastAsia" w:ascii="宋体" w:hAnsi="宋体"/>
                <w:szCs w:val="21"/>
              </w:rPr>
              <w:t>：</w:t>
            </w:r>
            <w:r>
              <w:rPr>
                <w:rFonts w:ascii="宋体" w:hAnsi="宋体"/>
                <w:szCs w:val="21"/>
              </w:rPr>
              <w:t>至少能够提供900种疾病的处置建议，其中内容应包含：治疗原则、非药物治疗、合并症治疗的三项内容。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典型病例知识库：包含不少于</w:t>
            </w:r>
            <w:r>
              <w:rPr>
                <w:rFonts w:ascii="宋体" w:hAnsi="宋体"/>
                <w:szCs w:val="21"/>
              </w:rPr>
              <w:t>3800条典型病例。包含术前讨论、临床决策、治疗过程和临床经验等目录。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用药</w:t>
            </w:r>
            <w:r>
              <w:rPr>
                <w:rFonts w:ascii="宋体" w:hAnsi="宋体"/>
                <w:szCs w:val="21"/>
              </w:rPr>
              <w:t>知识库</w:t>
            </w:r>
            <w:r>
              <w:rPr>
                <w:rFonts w:hint="eastAsia" w:ascii="宋体" w:hAnsi="宋体"/>
                <w:szCs w:val="21"/>
              </w:rPr>
              <w:t>：</w:t>
            </w:r>
            <w:r>
              <w:rPr>
                <w:rFonts w:ascii="宋体" w:hAnsi="宋体"/>
                <w:szCs w:val="21"/>
              </w:rPr>
              <w:t>至少能够提供800种疾病的用药建议，应包含疾病分型以及不同分型详细的药物治疗建议。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检查知识库</w:t>
            </w:r>
            <w:r>
              <w:rPr>
                <w:rFonts w:hint="eastAsia" w:ascii="宋体" w:hAnsi="宋体"/>
                <w:szCs w:val="21"/>
              </w:rPr>
              <w:t>：</w:t>
            </w:r>
            <w:r>
              <w:rPr>
                <w:rFonts w:ascii="宋体" w:hAnsi="宋体"/>
                <w:szCs w:val="21"/>
              </w:rPr>
              <w:t>至少能够提供800种疾病的检查建议，应包含疾病相关的实验室检查、影像学检查、病原学检查的详细知识内容。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患者</w:t>
            </w:r>
            <w:r>
              <w:rPr>
                <w:rFonts w:hint="eastAsia" w:ascii="宋体" w:hAnsi="宋体"/>
                <w:szCs w:val="21"/>
              </w:rPr>
              <w:t>出院</w:t>
            </w:r>
            <w:r>
              <w:rPr>
                <w:rFonts w:ascii="宋体" w:hAnsi="宋体"/>
                <w:szCs w:val="21"/>
              </w:rPr>
              <w:t>指导知识库</w:t>
            </w:r>
            <w:r>
              <w:rPr>
                <w:rFonts w:hint="eastAsia" w:ascii="宋体" w:hAnsi="宋体"/>
                <w:szCs w:val="21"/>
              </w:rPr>
              <w:t>：</w:t>
            </w:r>
            <w:r>
              <w:rPr>
                <w:rFonts w:ascii="宋体" w:hAnsi="宋体"/>
                <w:szCs w:val="21"/>
              </w:rPr>
              <w:t>至少能够提供200种疾病相关的患者出院指导说明。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检验/检查知识库</w:t>
            </w:r>
            <w:r>
              <w:rPr>
                <w:rFonts w:hint="eastAsia" w:ascii="宋体" w:hAnsi="宋体"/>
                <w:szCs w:val="21"/>
              </w:rPr>
              <w:t>：</w:t>
            </w:r>
            <w:r>
              <w:rPr>
                <w:rFonts w:ascii="宋体" w:hAnsi="宋体"/>
                <w:szCs w:val="21"/>
              </w:rPr>
              <w:t>至少能够提供2000种检验/检查项目说明。检验项目说明涵盖检验项目定义、合理参考范围和临床意义等内容；检查项目说明涵盖检查项目定义、检查适用范围以及影像学结果说明等内容。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药品说明书</w:t>
            </w:r>
            <w:r>
              <w:rPr>
                <w:rFonts w:hint="eastAsia" w:ascii="宋体" w:hAnsi="宋体"/>
                <w:szCs w:val="21"/>
              </w:rPr>
              <w:t>：包含至少</w:t>
            </w:r>
            <w:r>
              <w:rPr>
                <w:rFonts w:ascii="宋体" w:hAnsi="宋体"/>
                <w:szCs w:val="21"/>
              </w:rPr>
              <w:t>45000条药物信息、2100例用药分析案例和3000对药物相互作用分析。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评估表</w:t>
            </w:r>
            <w:r>
              <w:rPr>
                <w:rFonts w:hint="eastAsia" w:ascii="宋体" w:hAnsi="宋体"/>
                <w:szCs w:val="21"/>
              </w:rPr>
              <w:t>：</w:t>
            </w:r>
            <w:r>
              <w:rPr>
                <w:rFonts w:ascii="宋体" w:hAnsi="宋体"/>
                <w:szCs w:val="21"/>
              </w:rPr>
              <w:t>知识库至少能够提供690张临床常见评估表。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法律法规知识库：包含至少</w:t>
            </w:r>
            <w:r>
              <w:rPr>
                <w:rFonts w:ascii="宋体" w:hAnsi="宋体"/>
                <w:szCs w:val="21"/>
              </w:rPr>
              <w:t>700条医学法律法规知识库内容。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医疗损害防范案例知识库：包含至少</w:t>
            </w:r>
            <w:r>
              <w:rPr>
                <w:rFonts w:ascii="宋体" w:hAnsi="宋体"/>
                <w:szCs w:val="21"/>
              </w:rPr>
              <w:t>350条医疗损害防范案例知识库内容。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医患沟通知识库：包含至少</w:t>
            </w:r>
            <w:r>
              <w:rPr>
                <w:rFonts w:ascii="宋体" w:hAnsi="宋体"/>
                <w:szCs w:val="21"/>
              </w:rPr>
              <w:t>1300条医患沟通知识库内容。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医院自建知识库：</w:t>
            </w:r>
            <w:r>
              <w:rPr>
                <w:rFonts w:ascii="宋体" w:hAnsi="宋体"/>
                <w:szCs w:val="21"/>
              </w:rPr>
              <w:t>支持医院自行维护知识，</w:t>
            </w:r>
            <w:r>
              <w:rPr>
                <w:rFonts w:hint="eastAsia" w:ascii="宋体" w:hAnsi="宋体"/>
                <w:szCs w:val="21"/>
              </w:rPr>
              <w:t>包含文献、疾病详情、患者指导、处置建议、用药建议、检查建议、药品说明书、出院指导、检验检查说明等内容的自行维护；</w:t>
            </w:r>
            <w:r>
              <w:rPr>
                <w:rFonts w:ascii="宋体" w:hAnsi="宋体"/>
                <w:szCs w:val="21"/>
              </w:rPr>
              <w:t>维护的知识内容可以与院内知识库相结合，并可以直接在提供给医院的产品中立即生效应用。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知识库管理：具备知识库范围设置管理功能；具备知识库启用、停用管理功能；具备知识库更新、下架提醒管理功能。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知识审批与发布管理</w:t>
            </w:r>
            <w:r>
              <w:rPr>
                <w:rFonts w:hint="eastAsia" w:ascii="宋体" w:hAnsi="宋体"/>
                <w:szCs w:val="21"/>
              </w:rPr>
              <w:t>：具备审批角色权限维护功能；具备发布角色权限维护功能；具备自定义知识审批、发布管理功能；具备自定义知识启用、停用管理功能。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知识自定义维护</w:t>
            </w:r>
            <w:r>
              <w:rPr>
                <w:rFonts w:hint="eastAsia" w:ascii="宋体" w:hAnsi="宋体"/>
                <w:szCs w:val="21"/>
              </w:rPr>
              <w:t>：具备用户自定义静态医学知识、知识文档文献、医疗法律法规等内容的更新上传功能。</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5）</w:t>
      </w:r>
      <w:r>
        <w:rPr>
          <w:rFonts w:ascii="宋体" w:hAnsi="宋体"/>
          <w:szCs w:val="21"/>
        </w:rPr>
        <w:t>病案管理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病案统计管理系统协助医院完成病案统计工作的记录、汇总和分析工作，以及卫生行政主管部门的汇总分析工作。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病案首页录入，查看电子病历归档，病案核查，报表统计，单病种管理，检索查询，数据上报。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病案首页录入：</w:t>
            </w:r>
          </w:p>
          <w:p>
            <w:pPr>
              <w:spacing w:line="360" w:lineRule="atLeast"/>
              <w:ind w:firstLine="420" w:firstLineChars="200"/>
              <w:rPr>
                <w:rFonts w:hint="eastAsia" w:ascii="宋体" w:hAnsi="宋体"/>
                <w:szCs w:val="21"/>
              </w:rPr>
            </w:pPr>
            <w:r>
              <w:rPr>
                <w:rFonts w:hint="eastAsia" w:ascii="宋体" w:hAnsi="宋体"/>
                <w:szCs w:val="21"/>
              </w:rPr>
              <w:t>（1）支持通过标准数据接口，从电子病历系统中接入病案首页数据；可查询</w:t>
            </w:r>
            <w:r>
              <w:rPr>
                <w:rFonts w:ascii="宋体" w:hAnsi="宋体"/>
                <w:szCs w:val="21"/>
              </w:rPr>
              <w:t>HIS接收病案首页数据，和是否已录入状态；</w:t>
            </w:r>
          </w:p>
          <w:p>
            <w:pPr>
              <w:spacing w:line="360" w:lineRule="atLeast"/>
              <w:ind w:firstLine="420" w:firstLineChars="200"/>
              <w:rPr>
                <w:rFonts w:hint="eastAsia" w:ascii="宋体" w:hAnsi="宋体"/>
                <w:szCs w:val="21"/>
              </w:rPr>
            </w:pPr>
            <w:r>
              <w:rPr>
                <w:rFonts w:hint="eastAsia" w:ascii="宋体" w:hAnsi="宋体"/>
                <w:szCs w:val="21"/>
              </w:rPr>
              <w:t>（2）支持病案首页内容按基本信息、诊断信息、住院信息、手术信息、费用信息等模块划分，快速定位首页信息；</w:t>
            </w:r>
          </w:p>
          <w:p>
            <w:pPr>
              <w:spacing w:line="360" w:lineRule="atLeast"/>
              <w:ind w:firstLine="420" w:firstLineChars="200"/>
              <w:rPr>
                <w:rFonts w:hint="eastAsia" w:ascii="宋体" w:hAnsi="宋体"/>
                <w:szCs w:val="21"/>
              </w:rPr>
            </w:pPr>
            <w:r>
              <w:rPr>
                <w:rFonts w:hint="eastAsia" w:ascii="宋体" w:hAnsi="宋体"/>
                <w:szCs w:val="21"/>
              </w:rPr>
              <w:t>（3）支持快捷键，实现全键盘的首页录入操作，悬浮提示框提供了编码、助记词、名称等多种录入方式，更加方便、快捷；</w:t>
            </w:r>
          </w:p>
          <w:p>
            <w:pPr>
              <w:spacing w:line="360" w:lineRule="atLeast"/>
              <w:ind w:firstLine="420" w:firstLineChars="200"/>
              <w:rPr>
                <w:rFonts w:hint="eastAsia" w:ascii="宋体" w:hAnsi="宋体"/>
                <w:szCs w:val="21"/>
              </w:rPr>
            </w:pPr>
            <w:r>
              <w:rPr>
                <w:rFonts w:hint="eastAsia" w:ascii="宋体" w:hAnsi="宋体"/>
                <w:szCs w:val="21"/>
              </w:rPr>
              <w:t>（4）支持首页扩展字段设置，使医院可在标准首页的基础上根据自身需求自定义首页录入和查询项目；</w:t>
            </w:r>
          </w:p>
          <w:p>
            <w:pPr>
              <w:spacing w:line="360" w:lineRule="atLeast"/>
              <w:ind w:firstLine="420" w:firstLineChars="200"/>
              <w:rPr>
                <w:rFonts w:hint="eastAsia" w:ascii="宋体" w:hAnsi="宋体"/>
                <w:szCs w:val="21"/>
              </w:rPr>
            </w:pPr>
            <w:r>
              <w:rPr>
                <w:rFonts w:hint="eastAsia" w:ascii="宋体" w:hAnsi="宋体"/>
                <w:szCs w:val="21"/>
              </w:rPr>
              <w:t>（5）支持其他诊断、手术信息录入条目不受限制，可进行新增、插入、上移、下移、删除和手术复制操作；</w:t>
            </w:r>
          </w:p>
          <w:p>
            <w:pPr>
              <w:spacing w:line="360" w:lineRule="atLeast"/>
              <w:ind w:firstLine="420" w:firstLineChars="200"/>
              <w:rPr>
                <w:rFonts w:hint="eastAsia" w:ascii="宋体" w:hAnsi="宋体"/>
                <w:szCs w:val="21"/>
              </w:rPr>
            </w:pPr>
            <w:r>
              <w:rPr>
                <w:rFonts w:hint="eastAsia" w:ascii="宋体" w:hAnsi="宋体"/>
                <w:szCs w:val="21"/>
              </w:rPr>
              <w:t>（6）支持国家和各省卫计委最新发布的标准中西医病案首页录入内容；</w:t>
            </w:r>
          </w:p>
          <w:p>
            <w:pPr>
              <w:spacing w:line="360" w:lineRule="atLeast"/>
              <w:ind w:firstLine="420" w:firstLineChars="200"/>
              <w:rPr>
                <w:rFonts w:hint="eastAsia" w:ascii="宋体" w:hAnsi="宋体"/>
                <w:szCs w:val="21"/>
              </w:rPr>
            </w:pPr>
            <w:r>
              <w:rPr>
                <w:rFonts w:hint="eastAsia" w:ascii="宋体" w:hAnsi="宋体"/>
                <w:szCs w:val="21"/>
              </w:rPr>
              <w:t>（7）支持自定义显示字体大小和颜色，满足不同用户使用需求；</w:t>
            </w:r>
          </w:p>
          <w:p>
            <w:pPr>
              <w:spacing w:line="360" w:lineRule="atLeast"/>
              <w:ind w:firstLine="420" w:firstLineChars="200"/>
              <w:rPr>
                <w:rFonts w:hint="eastAsia" w:ascii="宋体" w:hAnsi="宋体"/>
                <w:szCs w:val="21"/>
              </w:rPr>
            </w:pPr>
            <w:r>
              <w:rPr>
                <w:rFonts w:hint="eastAsia" w:ascii="宋体" w:hAnsi="宋体"/>
                <w:szCs w:val="21"/>
              </w:rPr>
              <w:t>（8）支持录入时对各首页字段进行逻辑性、非空性的校验，用户可以根据自己实际需要设置某个字段是否必须录入，是否必须达到最大，错误是否可以通过，是否弹出错误，是否弹出警告以及它的最大位数；</w:t>
            </w:r>
          </w:p>
          <w:p>
            <w:pPr>
              <w:spacing w:line="360" w:lineRule="atLeast"/>
              <w:ind w:firstLine="420" w:firstLineChars="200"/>
              <w:rPr>
                <w:rFonts w:ascii="宋体" w:hAnsi="宋体"/>
                <w:szCs w:val="21"/>
              </w:rPr>
            </w:pPr>
            <w:r>
              <w:rPr>
                <w:rFonts w:hint="eastAsia" w:ascii="宋体" w:hAnsi="宋体"/>
                <w:szCs w:val="21"/>
              </w:rPr>
              <w:t>（9）支持病案首页的维护，包括修改病案号、次数、姓名、批量修改和删除病案。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查看电子病历归档：</w:t>
            </w:r>
          </w:p>
          <w:p>
            <w:pPr>
              <w:spacing w:line="360" w:lineRule="atLeast"/>
              <w:ind w:firstLine="420" w:firstLineChars="200"/>
              <w:rPr>
                <w:rFonts w:ascii="宋体" w:hAnsi="宋体"/>
                <w:szCs w:val="21"/>
              </w:rPr>
            </w:pPr>
            <w:r>
              <w:rPr>
                <w:rFonts w:hint="eastAsia" w:ascii="宋体" w:hAnsi="宋体"/>
                <w:szCs w:val="21"/>
              </w:rPr>
              <w:t>在录入病案首页数据界面调取第三方</w:t>
            </w:r>
            <w:r>
              <w:rPr>
                <w:rFonts w:ascii="宋体" w:hAnsi="宋体"/>
                <w:szCs w:val="21"/>
              </w:rPr>
              <w:t>B/S 或C/S的已经出院的病人的电子病历首页，方便录入人员查看病历信息，对比数据，修改数据。省去翻阅纸质病案进行原始数据比对的麻烦。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病案核查：</w:t>
            </w:r>
          </w:p>
          <w:p>
            <w:pPr>
              <w:spacing w:line="360" w:lineRule="atLeast"/>
              <w:ind w:firstLine="420" w:firstLineChars="200"/>
              <w:rPr>
                <w:rFonts w:hint="eastAsia" w:ascii="宋体" w:hAnsi="宋体"/>
                <w:szCs w:val="21"/>
              </w:rPr>
            </w:pPr>
            <w:r>
              <w:rPr>
                <w:rFonts w:hint="eastAsia" w:ascii="宋体" w:hAnsi="宋体"/>
                <w:szCs w:val="21"/>
              </w:rPr>
              <w:t>（1）支持病案首页利用各字段之间的逻辑关系进行批量核查，将核查出的错误列在列表上，包括首页基本信息、错误字段和值、错误提示和是否必改，可直接打开相应的病案首页进行修改；</w:t>
            </w:r>
          </w:p>
          <w:p>
            <w:pPr>
              <w:spacing w:line="360" w:lineRule="atLeast"/>
              <w:ind w:firstLine="420" w:firstLineChars="200"/>
              <w:rPr>
                <w:rFonts w:hint="eastAsia" w:ascii="宋体" w:hAnsi="宋体"/>
                <w:szCs w:val="21"/>
              </w:rPr>
            </w:pPr>
            <w:r>
              <w:rPr>
                <w:rFonts w:hint="eastAsia" w:ascii="宋体" w:hAnsi="宋体"/>
                <w:szCs w:val="21"/>
              </w:rPr>
              <w:t>（2）支持病房动态日志与病案首页数据之间相互核查，查看首页和日志的出院人数是否一致；</w:t>
            </w:r>
          </w:p>
          <w:p>
            <w:pPr>
              <w:spacing w:line="360" w:lineRule="atLeast"/>
              <w:ind w:firstLine="420" w:firstLineChars="200"/>
              <w:rPr>
                <w:rFonts w:ascii="宋体" w:hAnsi="宋体"/>
                <w:szCs w:val="21"/>
              </w:rPr>
            </w:pPr>
            <w:r>
              <w:rPr>
                <w:rFonts w:hint="eastAsia" w:ascii="宋体" w:hAnsi="宋体"/>
                <w:szCs w:val="21"/>
              </w:rPr>
              <w:t>（3）支持打印、导出核查错误信息。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报表统计：</w:t>
            </w:r>
          </w:p>
          <w:p>
            <w:pPr>
              <w:spacing w:line="360" w:lineRule="atLeast"/>
              <w:ind w:firstLine="420" w:firstLineChars="200"/>
              <w:rPr>
                <w:rFonts w:hint="eastAsia" w:ascii="宋体" w:hAnsi="宋体"/>
                <w:szCs w:val="21"/>
              </w:rPr>
            </w:pPr>
            <w:r>
              <w:rPr>
                <w:rFonts w:hint="eastAsia" w:ascii="宋体" w:hAnsi="宋体"/>
                <w:szCs w:val="21"/>
              </w:rPr>
              <w:t>（1）支持任意类型报表直接汇总，包括：日、月、季、年报、增减表、台账、院内报表。季报、年报、非正式报表、增减表、台账和一览表来源于月报，保证报表之间的平衡；</w:t>
            </w:r>
          </w:p>
          <w:p>
            <w:pPr>
              <w:spacing w:line="360" w:lineRule="atLeast"/>
              <w:ind w:firstLine="420" w:firstLineChars="200"/>
              <w:rPr>
                <w:rFonts w:hint="eastAsia" w:ascii="宋体" w:hAnsi="宋体"/>
                <w:szCs w:val="21"/>
              </w:rPr>
            </w:pPr>
            <w:r>
              <w:rPr>
                <w:rFonts w:hint="eastAsia" w:ascii="宋体" w:hAnsi="宋体"/>
                <w:szCs w:val="21"/>
              </w:rPr>
              <w:t>（2）支持日报、月报、季报、年报汇总后会自动保存汇总数据，之后不管什么时候查看已汇总的报表都是当时汇总的数据，保障了和纸质报表一致性，并支持重新汇总，加锁、解锁功能；</w:t>
            </w:r>
          </w:p>
          <w:p>
            <w:pPr>
              <w:spacing w:line="360" w:lineRule="atLeast"/>
              <w:ind w:firstLine="420" w:firstLineChars="200"/>
              <w:rPr>
                <w:rFonts w:hint="eastAsia" w:ascii="宋体" w:hAnsi="宋体"/>
                <w:szCs w:val="21"/>
              </w:rPr>
            </w:pPr>
            <w:r>
              <w:rPr>
                <w:rFonts w:hint="eastAsia" w:ascii="宋体" w:hAnsi="宋体"/>
                <w:szCs w:val="21"/>
              </w:rPr>
              <w:t>（3）支持根据系统</w:t>
            </w:r>
            <w:r>
              <w:rPr>
                <w:rFonts w:ascii="宋体" w:hAnsi="宋体"/>
                <w:szCs w:val="21"/>
              </w:rPr>
              <w:t>标准统计指标形成全指标报表。指标包括人数相关、手术相关、医疗质量类、中医类</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（4）支持直接</w:t>
            </w:r>
            <w:r>
              <w:rPr>
                <w:rFonts w:ascii="宋体" w:hAnsi="宋体"/>
                <w:szCs w:val="21"/>
              </w:rPr>
              <w:t>勾选需要的指标</w:t>
            </w:r>
            <w:r>
              <w:rPr>
                <w:rFonts w:hint="eastAsia" w:ascii="宋体" w:hAnsi="宋体"/>
                <w:szCs w:val="21"/>
              </w:rPr>
              <w:t>自动</w:t>
            </w:r>
            <w:r>
              <w:rPr>
                <w:rFonts w:ascii="宋体" w:hAnsi="宋体"/>
                <w:szCs w:val="21"/>
              </w:rPr>
              <w:t>生成一张新报表，可自定义配置列的计算公式，修改表头名称和调整列宽，设置报表多表头显示</w:t>
            </w:r>
            <w:r>
              <w:rPr>
                <w:rFonts w:hint="eastAsia" w:ascii="宋体" w:hAnsi="宋体"/>
                <w:szCs w:val="21"/>
              </w:rPr>
              <w:t>；支持</w:t>
            </w:r>
            <w:r>
              <w:rPr>
                <w:rFonts w:ascii="宋体" w:hAnsi="宋体"/>
                <w:szCs w:val="21"/>
              </w:rPr>
              <w:t>打印和导入所见即所得，打印和导出内容可随查询结果显示内容变化而变化</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5）支持全指标报表的穿透显示，无需单独配置，系统自动根据指标类型显示穿透后的结果，公式列的指标显示计算公式，非公式类病案首页指标穿透到首页列表，点击首页列表可穿透到具体首页，非公式类其他指标穿透到对应的明细数据；</w:t>
            </w:r>
          </w:p>
          <w:p>
            <w:pPr>
              <w:spacing w:line="360" w:lineRule="atLeast"/>
              <w:ind w:firstLine="420" w:firstLineChars="200"/>
              <w:rPr>
                <w:rFonts w:hint="eastAsia" w:ascii="宋体" w:hAnsi="宋体"/>
                <w:szCs w:val="21"/>
              </w:rPr>
            </w:pPr>
            <w:r>
              <w:rPr>
                <w:rFonts w:hint="eastAsia" w:ascii="宋体" w:hAnsi="宋体"/>
                <w:szCs w:val="21"/>
              </w:rPr>
              <w:t>（6）支持报表纵横转换、生成图表；</w:t>
            </w:r>
          </w:p>
          <w:p>
            <w:pPr>
              <w:spacing w:line="360" w:lineRule="atLeast"/>
              <w:ind w:firstLine="420" w:firstLineChars="200"/>
              <w:rPr>
                <w:rFonts w:ascii="宋体" w:hAnsi="宋体"/>
                <w:szCs w:val="21"/>
              </w:rPr>
            </w:pPr>
            <w:r>
              <w:rPr>
                <w:rFonts w:hint="eastAsia" w:ascii="宋体" w:hAnsi="宋体"/>
                <w:szCs w:val="21"/>
              </w:rPr>
              <w:t>（7）支持报表加锁、解锁功能。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单病种管理：</w:t>
            </w:r>
          </w:p>
          <w:p>
            <w:pPr>
              <w:spacing w:line="360" w:lineRule="atLeast"/>
              <w:ind w:firstLine="420" w:firstLineChars="200"/>
              <w:rPr>
                <w:rFonts w:hint="eastAsia" w:ascii="宋体" w:hAnsi="宋体"/>
                <w:szCs w:val="21"/>
              </w:rPr>
            </w:pPr>
            <w:r>
              <w:rPr>
                <w:rFonts w:hint="eastAsia" w:ascii="宋体" w:hAnsi="宋体"/>
                <w:szCs w:val="21"/>
              </w:rPr>
              <w:t>（1）支持病种分类设置，在病种分类里可新增多个疾病；</w:t>
            </w:r>
          </w:p>
          <w:p>
            <w:pPr>
              <w:spacing w:line="360" w:lineRule="atLeast"/>
              <w:ind w:firstLine="420" w:firstLineChars="200"/>
              <w:rPr>
                <w:rFonts w:hint="eastAsia" w:ascii="宋体" w:hAnsi="宋体"/>
                <w:szCs w:val="21"/>
              </w:rPr>
            </w:pPr>
            <w:r>
              <w:rPr>
                <w:rFonts w:hint="eastAsia" w:ascii="宋体" w:hAnsi="宋体"/>
                <w:szCs w:val="21"/>
              </w:rPr>
              <w:t>（2）支持按疾病编码、手术编码、科室、年龄组合成疾病；</w:t>
            </w:r>
          </w:p>
          <w:p>
            <w:pPr>
              <w:spacing w:line="360" w:lineRule="atLeast"/>
              <w:ind w:firstLine="420" w:firstLineChars="200"/>
              <w:rPr>
                <w:rFonts w:hint="eastAsia" w:ascii="宋体" w:hAnsi="宋体"/>
                <w:szCs w:val="21"/>
              </w:rPr>
            </w:pPr>
            <w:r>
              <w:rPr>
                <w:rFonts w:hint="eastAsia" w:ascii="宋体" w:hAnsi="宋体"/>
                <w:szCs w:val="21"/>
              </w:rPr>
              <w:t>（3）支持按疾病分类和选择统计指标配置成多个病种报表；</w:t>
            </w:r>
          </w:p>
          <w:p>
            <w:pPr>
              <w:spacing w:line="360" w:lineRule="atLeast"/>
              <w:ind w:firstLine="420" w:firstLineChars="200"/>
              <w:rPr>
                <w:rFonts w:ascii="宋体" w:hAnsi="宋体"/>
                <w:szCs w:val="21"/>
              </w:rPr>
            </w:pPr>
            <w:r>
              <w:rPr>
                <w:rFonts w:hint="eastAsia" w:ascii="宋体" w:hAnsi="宋体"/>
                <w:szCs w:val="21"/>
              </w:rPr>
              <w:t>（4）支持病种报表的统计和病案首页查询。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检索查询</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（1）支持多种病案首页查询方式，包括：按病案号、出院日期、录入时间、出院科室、手术诊断、手术医生、住院医生、主要诊断和次要诊断；</w:t>
            </w:r>
          </w:p>
          <w:p>
            <w:pPr>
              <w:spacing w:line="360" w:lineRule="atLeast"/>
              <w:ind w:firstLine="420" w:firstLineChars="200"/>
              <w:rPr>
                <w:rFonts w:hint="eastAsia" w:ascii="宋体" w:hAnsi="宋体"/>
                <w:szCs w:val="21"/>
              </w:rPr>
            </w:pPr>
            <w:r>
              <w:rPr>
                <w:rFonts w:hint="eastAsia" w:ascii="宋体" w:hAnsi="宋体"/>
                <w:szCs w:val="21"/>
              </w:rPr>
              <w:t>（2）支持自定义条件检索、全文逻辑检索等检索方式；</w:t>
            </w:r>
          </w:p>
          <w:p>
            <w:pPr>
              <w:spacing w:line="360" w:lineRule="atLeast"/>
              <w:ind w:firstLine="420" w:firstLineChars="200"/>
              <w:rPr>
                <w:rFonts w:hint="eastAsia" w:ascii="宋体" w:hAnsi="宋体"/>
                <w:szCs w:val="21"/>
              </w:rPr>
            </w:pPr>
            <w:r>
              <w:rPr>
                <w:rFonts w:hint="eastAsia" w:ascii="宋体" w:hAnsi="宋体"/>
                <w:szCs w:val="21"/>
              </w:rPr>
              <w:t>（3）支持复合检索，可以对检索条件进行任意组合、排列，进行模糊、大于、小于、不匹配等条件检索。查询条件可保存为模板方便下次使用；</w:t>
            </w:r>
          </w:p>
          <w:p>
            <w:pPr>
              <w:spacing w:line="360" w:lineRule="atLeast"/>
              <w:ind w:firstLine="420" w:firstLineChars="200"/>
              <w:rPr>
                <w:rFonts w:ascii="宋体" w:hAnsi="宋体"/>
                <w:szCs w:val="21"/>
              </w:rPr>
            </w:pPr>
            <w:r>
              <w:rPr>
                <w:rFonts w:hint="eastAsia" w:ascii="宋体" w:hAnsi="宋体"/>
                <w:szCs w:val="21"/>
              </w:rPr>
              <w:t>（4）支持自定义查询结果显示，可保存为查询结果模板，查询结果打印导出具有所见即所得功能，导出内容可随查询结果显示内容变化而变化。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数据上报</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（1）数据审核：数据审核是根据国家卫生统计信息网络直报系统的数据标准进行审核，审核错误全部通过后可顺利对接上传到国家卫生统计信息网络直报系统。</w:t>
            </w:r>
          </w:p>
          <w:p>
            <w:pPr>
              <w:spacing w:line="360" w:lineRule="atLeast"/>
              <w:ind w:firstLine="420" w:firstLineChars="200"/>
              <w:rPr>
                <w:rFonts w:hint="eastAsia" w:ascii="宋体" w:hAnsi="宋体"/>
                <w:szCs w:val="21"/>
              </w:rPr>
            </w:pPr>
            <w:r>
              <w:rPr>
                <w:rFonts w:hint="eastAsia" w:ascii="宋体" w:hAnsi="宋体"/>
                <w:szCs w:val="21"/>
              </w:rPr>
              <w:t>（2）数据转换：数据转换是将首页录入的数据标准按照国家卫生统计信息网络直报系统要求，系统后台自动对应，如</w:t>
            </w:r>
            <w:r>
              <w:rPr>
                <w:rFonts w:ascii="宋体" w:hAnsi="宋体"/>
                <w:szCs w:val="21"/>
              </w:rPr>
              <w:t>ICD10编码，麻醉方式等。不影响医院原始录入的数据标准和规则，转换工作后台自动进行。</w:t>
            </w:r>
          </w:p>
          <w:p>
            <w:pPr>
              <w:spacing w:line="360" w:lineRule="atLeast"/>
              <w:ind w:firstLine="420" w:firstLineChars="200"/>
              <w:rPr>
                <w:rFonts w:ascii="宋体" w:hAnsi="宋体"/>
                <w:szCs w:val="21"/>
              </w:rPr>
            </w:pPr>
            <w:r>
              <w:rPr>
                <w:rFonts w:hint="eastAsia" w:ascii="宋体" w:hAnsi="宋体"/>
                <w:szCs w:val="21"/>
              </w:rPr>
              <w:t>（3）数据上报：数据审核通过后，经过数据转换可导出成国家卫生统计信息网络直报系统要求的数据格式，医院只要将导出的数据格式上传到国家卫生统计信息网络直报系统进行导入即可。</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药事管理</w:t>
      </w:r>
    </w:p>
    <w:p>
      <w:pPr>
        <w:spacing w:line="360" w:lineRule="atLeast"/>
        <w:rPr>
          <w:rFonts w:ascii="宋体" w:hAnsi="宋体"/>
          <w:szCs w:val="21"/>
        </w:rPr>
      </w:pPr>
      <w:r>
        <w:rPr>
          <w:rFonts w:hint="eastAsia" w:ascii="宋体" w:hAnsi="宋体"/>
          <w:szCs w:val="21"/>
        </w:rPr>
        <w:t>1）</w:t>
      </w:r>
      <w:r>
        <w:rPr>
          <w:rFonts w:ascii="宋体" w:hAnsi="宋体"/>
          <w:szCs w:val="21"/>
        </w:rPr>
        <w:t>药物物流管理系统</w:t>
      </w:r>
    </w:p>
    <w:p>
      <w:pPr>
        <w:spacing w:line="360" w:lineRule="atLeas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药库管理系统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药库管理需实现药库药品的入、出、转、存的集中统一管理流程及药品的价格方案管理，可以满足药库管理员的入库、出库相关日常业务操作，以及产生所需要的各种数据和报表。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药品字典设置，药品价格管理，支持多价格方案，药品库存管理。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药品字典设置</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（1）具备对药品字典进行维护，包括：新增、修改、停用药品，新增药品分类，规格、产地切换功能。</w:t>
            </w:r>
          </w:p>
          <w:p>
            <w:pPr>
              <w:spacing w:line="360" w:lineRule="atLeast"/>
              <w:ind w:firstLine="420" w:firstLineChars="200"/>
              <w:rPr>
                <w:rFonts w:hint="eastAsia" w:ascii="宋体" w:hAnsi="宋体"/>
                <w:szCs w:val="21"/>
              </w:rPr>
            </w:pPr>
            <w:r>
              <w:rPr>
                <w:rFonts w:hint="eastAsia" w:ascii="宋体" w:hAnsi="宋体"/>
                <w:szCs w:val="21"/>
              </w:rPr>
              <w:t>（2）具备新增、修改、停用药品名称、规格、批号、价格、生产厂家、供货商、包装单位、发药单位等药品信息以及医疗保险信息中的医疗保险类别和处方药标志等的功能。</w:t>
            </w:r>
          </w:p>
          <w:p>
            <w:pPr>
              <w:spacing w:line="360" w:lineRule="atLeast"/>
              <w:ind w:firstLine="420" w:firstLineChars="200"/>
              <w:rPr>
                <w:rFonts w:hint="eastAsia" w:ascii="宋体" w:hAnsi="宋体"/>
                <w:szCs w:val="21"/>
              </w:rPr>
            </w:pPr>
            <w:r>
              <w:rPr>
                <w:rFonts w:hint="eastAsia" w:ascii="宋体" w:hAnsi="宋体"/>
                <w:szCs w:val="21"/>
              </w:rPr>
              <w:t>（3）具备药品规格目录、产地目录打印和导出</w:t>
            </w:r>
            <w:r>
              <w:rPr>
                <w:rFonts w:ascii="宋体" w:hAnsi="宋体"/>
                <w:szCs w:val="21"/>
              </w:rPr>
              <w:t>Excel功能。</w:t>
            </w:r>
          </w:p>
          <w:p>
            <w:pPr>
              <w:spacing w:line="360" w:lineRule="atLeast"/>
              <w:ind w:firstLine="420" w:firstLineChars="200"/>
              <w:rPr>
                <w:rFonts w:hint="eastAsia" w:ascii="宋体" w:hAnsi="宋体"/>
                <w:szCs w:val="21"/>
              </w:rPr>
            </w:pPr>
            <w:r>
              <w:rPr>
                <w:rFonts w:hint="eastAsia" w:ascii="宋体" w:hAnsi="宋体"/>
                <w:szCs w:val="21"/>
              </w:rPr>
              <w:t>（4）具备药品临床目录多个属性设置功能，如药品名称、拼音、五笔、分类码、药品剂型、所属库房、剂量单位，可以根据设置的所属库房和账目类别过滤药品信息。</w:t>
            </w:r>
          </w:p>
          <w:p>
            <w:pPr>
              <w:spacing w:line="360" w:lineRule="atLeast"/>
              <w:ind w:firstLine="420" w:firstLineChars="200"/>
              <w:rPr>
                <w:rFonts w:hint="eastAsia" w:ascii="宋体" w:hAnsi="宋体"/>
                <w:szCs w:val="21"/>
              </w:rPr>
            </w:pPr>
            <w:r>
              <w:rPr>
                <w:rFonts w:hint="eastAsia" w:ascii="宋体" w:hAnsi="宋体"/>
                <w:szCs w:val="21"/>
              </w:rPr>
              <w:t>（5）具备带量采购、带量级别、带量议价标志及重点监控药品标志、国家谈判药品的维护功能。</w:t>
            </w:r>
          </w:p>
          <w:p>
            <w:pPr>
              <w:spacing w:line="360" w:lineRule="atLeast"/>
              <w:ind w:firstLine="420" w:firstLineChars="200"/>
              <w:rPr>
                <w:rFonts w:hint="eastAsia" w:ascii="宋体" w:hAnsi="宋体"/>
                <w:szCs w:val="21"/>
              </w:rPr>
            </w:pPr>
            <w:r>
              <w:rPr>
                <w:rFonts w:hint="eastAsia" w:ascii="宋体" w:hAnsi="宋体"/>
                <w:szCs w:val="21"/>
              </w:rPr>
              <w:t>（6）具备维护院内临购药品标志、</w:t>
            </w:r>
            <w:r>
              <w:rPr>
                <w:rFonts w:ascii="宋体" w:hAnsi="宋体"/>
                <w:szCs w:val="21"/>
              </w:rPr>
              <w:t>GCP药品标志和GCP药品课题编号功能，临床医生可以根据此标志判断处方的流转流程。</w:t>
            </w:r>
          </w:p>
          <w:p>
            <w:pPr>
              <w:spacing w:line="360" w:lineRule="atLeast"/>
              <w:ind w:firstLine="420" w:firstLineChars="200"/>
              <w:rPr>
                <w:rFonts w:ascii="宋体" w:hAnsi="宋体"/>
                <w:szCs w:val="21"/>
              </w:rPr>
            </w:pPr>
            <w:r>
              <w:rPr>
                <w:rFonts w:hint="eastAsia" w:ascii="宋体" w:hAnsi="宋体"/>
                <w:szCs w:val="21"/>
              </w:rPr>
              <w:t>（7）具备根据药品大类和药理作用分类过滤药品字典信息，达到快速定位药品功能。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药品价格管理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 xml:space="preserve">（1）具备进价、批发价、零售价三种价格管理功能。 </w:t>
            </w:r>
          </w:p>
          <w:p>
            <w:pPr>
              <w:spacing w:line="360" w:lineRule="atLeast"/>
              <w:ind w:firstLine="420" w:firstLineChars="200"/>
              <w:rPr>
                <w:rFonts w:hint="eastAsia" w:ascii="宋体" w:hAnsi="宋体"/>
                <w:szCs w:val="21"/>
              </w:rPr>
            </w:pPr>
            <w:r>
              <w:rPr>
                <w:rFonts w:hint="eastAsia" w:ascii="宋体" w:hAnsi="宋体"/>
                <w:szCs w:val="21"/>
              </w:rPr>
              <w:t>（2）具备展示进销差额、结存金额功能。</w:t>
            </w:r>
          </w:p>
          <w:p>
            <w:pPr>
              <w:spacing w:line="360" w:lineRule="atLeast"/>
              <w:ind w:firstLine="420" w:firstLineChars="200"/>
              <w:rPr>
                <w:rFonts w:hint="eastAsia" w:ascii="宋体" w:hAnsi="宋体"/>
                <w:szCs w:val="21"/>
              </w:rPr>
            </w:pPr>
            <w:r>
              <w:rPr>
                <w:rFonts w:hint="eastAsia" w:ascii="宋体" w:hAnsi="宋体"/>
                <w:szCs w:val="21"/>
              </w:rPr>
              <w:t>（3）具备药品顺加作价及顺加作价药品的范围设置（具体到单个药品）、进价加成比设置功能。</w:t>
            </w:r>
          </w:p>
          <w:p>
            <w:pPr>
              <w:spacing w:line="360" w:lineRule="atLeast"/>
              <w:ind w:firstLine="420" w:firstLineChars="200"/>
              <w:rPr>
                <w:rFonts w:hint="eastAsia" w:ascii="宋体" w:hAnsi="宋体"/>
                <w:szCs w:val="21"/>
              </w:rPr>
            </w:pPr>
            <w:r>
              <w:rPr>
                <w:rFonts w:hint="eastAsia" w:ascii="宋体" w:hAnsi="宋体"/>
                <w:szCs w:val="21"/>
              </w:rPr>
              <w:t>（4）具备药品在入库、调价时自动根据顺加作价规则计算出药品价格。</w:t>
            </w:r>
          </w:p>
          <w:p>
            <w:pPr>
              <w:spacing w:line="360" w:lineRule="atLeast"/>
              <w:ind w:firstLine="420" w:firstLineChars="200"/>
              <w:rPr>
                <w:rFonts w:ascii="宋体" w:hAnsi="宋体"/>
                <w:szCs w:val="21"/>
              </w:rPr>
            </w:pPr>
            <w:r>
              <w:rPr>
                <w:rFonts w:hint="eastAsia" w:ascii="宋体" w:hAnsi="宋体"/>
                <w:szCs w:val="21"/>
              </w:rPr>
              <w:t>（5）</w:t>
            </w:r>
            <w:r>
              <w:rPr>
                <w:rFonts w:ascii="宋体" w:hAnsi="宋体"/>
                <w:szCs w:val="21"/>
              </w:rPr>
              <w:t>记录调价的明细、时间及调价原因，并记录调价的盈亏等信息，传送到药品会计和财务会计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支持多价格方案</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（1）具备全院药品统一价格管理功能，进价采用加权平均进价管理模式。</w:t>
            </w:r>
          </w:p>
          <w:p>
            <w:pPr>
              <w:spacing w:line="360" w:lineRule="atLeast"/>
              <w:ind w:firstLine="420" w:firstLineChars="200"/>
              <w:rPr>
                <w:rFonts w:hint="eastAsia" w:ascii="宋体" w:hAnsi="宋体"/>
                <w:szCs w:val="21"/>
              </w:rPr>
            </w:pPr>
            <w:r>
              <w:rPr>
                <w:rFonts w:hint="eastAsia" w:ascii="宋体" w:hAnsi="宋体"/>
                <w:szCs w:val="21"/>
              </w:rPr>
              <w:t>（2）具备全院药品统一零售价，多进价管理模式，允许药品在同一时间点零售价都相同。</w:t>
            </w:r>
          </w:p>
          <w:p>
            <w:pPr>
              <w:spacing w:line="360" w:lineRule="atLeast"/>
              <w:ind w:firstLine="420" w:firstLineChars="200"/>
              <w:rPr>
                <w:rFonts w:hint="eastAsia" w:ascii="宋体" w:hAnsi="宋体"/>
                <w:szCs w:val="21"/>
              </w:rPr>
            </w:pPr>
            <w:r>
              <w:rPr>
                <w:rFonts w:hint="eastAsia" w:ascii="宋体" w:hAnsi="宋体"/>
                <w:szCs w:val="21"/>
              </w:rPr>
              <w:t>（3）具备全院药品多进价，多零售价的管理模式，允许药品在同一时间点存在多个零售价。</w:t>
            </w:r>
          </w:p>
          <w:p>
            <w:pPr>
              <w:spacing w:line="360" w:lineRule="atLeast"/>
              <w:ind w:firstLine="420" w:firstLineChars="200"/>
              <w:rPr>
                <w:rFonts w:ascii="宋体" w:hAnsi="宋体"/>
                <w:szCs w:val="21"/>
              </w:rPr>
            </w:pPr>
            <w:r>
              <w:rPr>
                <w:rFonts w:hint="eastAsia" w:ascii="宋体" w:hAnsi="宋体"/>
                <w:szCs w:val="21"/>
              </w:rPr>
              <w:t>（4）具备药品系统模式一键升级功能，从较低的模式升级到较高模式，在确认全院进价零售价方案选择之后，系统先自动判断台账的平衡关系，再完成模式升级。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药库库存管理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（1）具备药品入库，实现药品从供货商到药库入库功能。提供正常入库、挂帐入库、赠送入库、制剂入库、红冲五种方式。</w:t>
            </w:r>
          </w:p>
          <w:p>
            <w:pPr>
              <w:spacing w:line="360" w:lineRule="atLeast"/>
              <w:ind w:firstLine="420" w:firstLineChars="200"/>
              <w:rPr>
                <w:rFonts w:hint="eastAsia" w:ascii="宋体" w:hAnsi="宋体"/>
                <w:szCs w:val="21"/>
              </w:rPr>
            </w:pPr>
            <w:r>
              <w:rPr>
                <w:rFonts w:hint="eastAsia" w:ascii="宋体" w:hAnsi="宋体"/>
                <w:szCs w:val="21"/>
              </w:rPr>
              <w:t>（2）具备货到发票未到可以先入库，发票到了可以使用“在途冲证”对入库单进行冲证功能。</w:t>
            </w:r>
          </w:p>
          <w:p>
            <w:pPr>
              <w:spacing w:line="360" w:lineRule="atLeast"/>
              <w:ind w:firstLine="420" w:firstLineChars="200"/>
              <w:rPr>
                <w:rFonts w:hint="eastAsia" w:ascii="宋体" w:hAnsi="宋体"/>
                <w:szCs w:val="21"/>
              </w:rPr>
            </w:pPr>
            <w:r>
              <w:rPr>
                <w:rFonts w:hint="eastAsia" w:ascii="宋体" w:hAnsi="宋体"/>
                <w:szCs w:val="21"/>
              </w:rPr>
              <w:t>（3）具备药品退货，提供正常退库、挂帐退库、赠送退库、制剂退库</w:t>
            </w:r>
            <w:r>
              <w:rPr>
                <w:rFonts w:ascii="宋体" w:hAnsi="宋体"/>
                <w:szCs w:val="21"/>
              </w:rPr>
              <w:t>4种方式进行不同业务操作功能。</w:t>
            </w:r>
          </w:p>
          <w:p>
            <w:pPr>
              <w:spacing w:line="360" w:lineRule="atLeast"/>
              <w:ind w:firstLine="420" w:firstLineChars="200"/>
              <w:rPr>
                <w:rFonts w:hint="eastAsia" w:ascii="宋体" w:hAnsi="宋体"/>
                <w:szCs w:val="21"/>
              </w:rPr>
            </w:pPr>
            <w:r>
              <w:rPr>
                <w:rFonts w:hint="eastAsia" w:ascii="宋体" w:hAnsi="宋体"/>
                <w:szCs w:val="21"/>
              </w:rPr>
              <w:t>（4）具备挂帐冲证，对于挂帐方式退货的药品，发票到后对退货单进行冲证功能。</w:t>
            </w:r>
          </w:p>
          <w:p>
            <w:pPr>
              <w:spacing w:line="360" w:lineRule="atLeast"/>
              <w:ind w:firstLine="420" w:firstLineChars="200"/>
              <w:rPr>
                <w:rFonts w:hint="eastAsia" w:ascii="宋体" w:hAnsi="宋体"/>
                <w:szCs w:val="21"/>
              </w:rPr>
            </w:pPr>
            <w:r>
              <w:rPr>
                <w:rFonts w:hint="eastAsia" w:ascii="宋体" w:hAnsi="宋体"/>
                <w:szCs w:val="21"/>
              </w:rPr>
              <w:t>（5）具备入库撤销，提供整张药品入库单进行撤销功能，可以通过入库单号、发票号、供货商、入库时间的条件检索到入库单后进行撤销操作。</w:t>
            </w:r>
          </w:p>
          <w:p>
            <w:pPr>
              <w:spacing w:line="360" w:lineRule="atLeast"/>
              <w:ind w:firstLine="420" w:firstLineChars="200"/>
              <w:rPr>
                <w:rFonts w:hint="eastAsia" w:ascii="宋体" w:hAnsi="宋体"/>
                <w:szCs w:val="21"/>
              </w:rPr>
            </w:pPr>
            <w:r>
              <w:rPr>
                <w:rFonts w:hint="eastAsia" w:ascii="宋体" w:hAnsi="宋体"/>
                <w:szCs w:val="21"/>
              </w:rPr>
              <w:t>（6）具备药品出库，可生成药库向二级药房出库的出库单，可接收药房申请单、输入新的出库单的功能。提供手工录入或按请领单生成出库信息，按先进先出原则出库，药房退库药库接收入库时自动获取药品批次功能。</w:t>
            </w:r>
          </w:p>
          <w:p>
            <w:pPr>
              <w:spacing w:line="360" w:lineRule="atLeast"/>
              <w:ind w:firstLine="420" w:firstLineChars="200"/>
              <w:rPr>
                <w:rFonts w:hint="eastAsia" w:ascii="宋体" w:hAnsi="宋体"/>
                <w:szCs w:val="21"/>
              </w:rPr>
            </w:pPr>
            <w:r>
              <w:rPr>
                <w:rFonts w:hint="eastAsia" w:ascii="宋体" w:hAnsi="宋体"/>
                <w:szCs w:val="21"/>
              </w:rPr>
              <w:t>（7）具备从药房退入药库的药品，提供接收、复核、拒绝药房退库申请单功能。</w:t>
            </w:r>
          </w:p>
          <w:p>
            <w:pPr>
              <w:spacing w:line="360" w:lineRule="atLeast"/>
              <w:ind w:firstLine="420" w:firstLineChars="200"/>
              <w:rPr>
                <w:rFonts w:hint="eastAsia" w:ascii="宋体" w:hAnsi="宋体"/>
                <w:szCs w:val="21"/>
              </w:rPr>
            </w:pPr>
            <w:r>
              <w:rPr>
                <w:rFonts w:hint="eastAsia" w:ascii="宋体" w:hAnsi="宋体"/>
                <w:szCs w:val="21"/>
              </w:rPr>
              <w:t>（8）具备科室发药通过手工录入、取请领单的方式向科室或病区发药，提供对发药单复核记帐、单据打印功能。</w:t>
            </w:r>
          </w:p>
          <w:p>
            <w:pPr>
              <w:spacing w:line="360" w:lineRule="atLeast"/>
              <w:ind w:firstLine="420" w:firstLineChars="200"/>
              <w:rPr>
                <w:rFonts w:hint="eastAsia" w:ascii="宋体" w:hAnsi="宋体"/>
                <w:szCs w:val="21"/>
              </w:rPr>
            </w:pPr>
            <w:r>
              <w:rPr>
                <w:rFonts w:hint="eastAsia" w:ascii="宋体" w:hAnsi="宋体"/>
                <w:szCs w:val="21"/>
              </w:rPr>
              <w:t>（9）具备科室退药通过手工录入、取科室发药单的方式进行科室或病区退药，提供对退药单复核记帐、单据打印功能。</w:t>
            </w:r>
          </w:p>
          <w:p>
            <w:pPr>
              <w:spacing w:line="360" w:lineRule="atLeast"/>
              <w:ind w:firstLine="420" w:firstLineChars="200"/>
              <w:rPr>
                <w:rFonts w:hint="eastAsia" w:ascii="宋体" w:hAnsi="宋体"/>
                <w:szCs w:val="21"/>
              </w:rPr>
            </w:pPr>
            <w:r>
              <w:rPr>
                <w:rFonts w:hint="eastAsia" w:ascii="宋体" w:hAnsi="宋体"/>
                <w:szCs w:val="21"/>
              </w:rPr>
              <w:t>（10）具备药房科室请领单，提供科室或病区向药库发起药品请领申请功能。</w:t>
            </w:r>
          </w:p>
          <w:p>
            <w:pPr>
              <w:spacing w:line="360" w:lineRule="atLeast"/>
              <w:ind w:firstLine="420" w:firstLineChars="200"/>
              <w:rPr>
                <w:rFonts w:hint="eastAsia" w:ascii="宋体" w:hAnsi="宋体"/>
                <w:szCs w:val="21"/>
              </w:rPr>
            </w:pPr>
            <w:r>
              <w:rPr>
                <w:rFonts w:hint="eastAsia" w:ascii="宋体" w:hAnsi="宋体"/>
                <w:szCs w:val="21"/>
              </w:rPr>
              <w:t>（11）具备义诊药品、慈善药品及其它公药药品出库，同时在月结报表里区分出科室出库和公药出库操作功能。</w:t>
            </w:r>
          </w:p>
          <w:p>
            <w:pPr>
              <w:spacing w:line="360" w:lineRule="atLeast"/>
              <w:ind w:firstLine="420" w:firstLineChars="200"/>
              <w:rPr>
                <w:rFonts w:hint="eastAsia" w:ascii="宋体" w:hAnsi="宋体"/>
                <w:szCs w:val="21"/>
              </w:rPr>
            </w:pPr>
            <w:r>
              <w:rPr>
                <w:rFonts w:hint="eastAsia" w:ascii="宋体" w:hAnsi="宋体"/>
                <w:szCs w:val="21"/>
              </w:rPr>
              <w:t>（12）具备药品报损、报溢功能，使药品能够及时规范地得到处理，防止药品流失，有效控制损耗率在合理范围。</w:t>
            </w:r>
          </w:p>
          <w:p>
            <w:pPr>
              <w:spacing w:line="360" w:lineRule="atLeast"/>
              <w:ind w:firstLine="420" w:firstLineChars="200"/>
              <w:rPr>
                <w:rFonts w:hint="eastAsia" w:ascii="宋体" w:hAnsi="宋体"/>
                <w:szCs w:val="21"/>
              </w:rPr>
            </w:pPr>
            <w:r>
              <w:rPr>
                <w:rFonts w:hint="eastAsia" w:ascii="宋体" w:hAnsi="宋体"/>
                <w:szCs w:val="21"/>
              </w:rPr>
              <w:t>（13）具备职工发药、退药，提供药品的职工发药</w:t>
            </w:r>
            <w:r>
              <w:rPr>
                <w:rFonts w:ascii="宋体" w:hAnsi="宋体"/>
                <w:szCs w:val="21"/>
              </w:rPr>
              <w:t>/退药单录入、修改、复核记帐、单据打印功能。</w:t>
            </w:r>
          </w:p>
          <w:p>
            <w:pPr>
              <w:spacing w:line="360" w:lineRule="atLeast"/>
              <w:ind w:firstLine="420" w:firstLineChars="200"/>
              <w:rPr>
                <w:rFonts w:hint="eastAsia" w:ascii="宋体" w:hAnsi="宋体"/>
                <w:szCs w:val="21"/>
              </w:rPr>
            </w:pPr>
            <w:r>
              <w:rPr>
                <w:rFonts w:hint="eastAsia" w:ascii="宋体" w:hAnsi="宋体"/>
                <w:szCs w:val="21"/>
              </w:rPr>
              <w:t>（14）具备药品调拨申请，提供向其它药库申请药品调拨，对其它药库的调拨申请进行复核记帐功能。</w:t>
            </w:r>
          </w:p>
          <w:p>
            <w:pPr>
              <w:spacing w:line="360" w:lineRule="atLeast"/>
              <w:ind w:firstLine="420" w:firstLineChars="200"/>
              <w:rPr>
                <w:rFonts w:hint="eastAsia" w:ascii="宋体" w:hAnsi="宋体"/>
                <w:szCs w:val="21"/>
              </w:rPr>
            </w:pPr>
            <w:r>
              <w:rPr>
                <w:rFonts w:hint="eastAsia" w:ascii="宋体" w:hAnsi="宋体"/>
                <w:szCs w:val="21"/>
              </w:rPr>
              <w:t>（15）具备院内药库之间进行药品调拨功能，以调剂药库间的药品库存量。</w:t>
            </w:r>
          </w:p>
          <w:p>
            <w:pPr>
              <w:spacing w:line="360" w:lineRule="atLeast"/>
              <w:ind w:firstLine="420" w:firstLineChars="200"/>
              <w:rPr>
                <w:rFonts w:hint="eastAsia" w:ascii="宋体" w:hAnsi="宋体"/>
                <w:szCs w:val="21"/>
              </w:rPr>
            </w:pPr>
            <w:r>
              <w:rPr>
                <w:rFonts w:hint="eastAsia" w:ascii="宋体" w:hAnsi="宋体"/>
                <w:szCs w:val="21"/>
              </w:rPr>
              <w:t>（16）具备药品加工调拨，完成和加工药库间的药品调入调出工作，以调剂药库间的药品库存量功能。</w:t>
            </w:r>
          </w:p>
          <w:p>
            <w:pPr>
              <w:spacing w:line="360" w:lineRule="atLeast"/>
              <w:ind w:firstLine="420" w:firstLineChars="200"/>
              <w:rPr>
                <w:rFonts w:hint="eastAsia" w:ascii="宋体" w:hAnsi="宋体"/>
                <w:szCs w:val="21"/>
              </w:rPr>
            </w:pPr>
            <w:r>
              <w:rPr>
                <w:rFonts w:hint="eastAsia" w:ascii="宋体" w:hAnsi="宋体"/>
                <w:szCs w:val="21"/>
              </w:rPr>
              <w:t>（17）具备药品调价，提供立即调价和定时调价功能。根据物价部门的现行调价文件实现全院统一调价，提供自动调价确认和手动调价确认。</w:t>
            </w:r>
          </w:p>
          <w:p>
            <w:pPr>
              <w:spacing w:line="360" w:lineRule="atLeast"/>
              <w:ind w:firstLine="420" w:firstLineChars="200"/>
              <w:rPr>
                <w:rFonts w:hint="eastAsia" w:ascii="宋体" w:hAnsi="宋体"/>
                <w:szCs w:val="21"/>
              </w:rPr>
            </w:pPr>
            <w:r>
              <w:rPr>
                <w:rFonts w:hint="eastAsia" w:ascii="宋体" w:hAnsi="宋体"/>
                <w:szCs w:val="21"/>
              </w:rPr>
              <w:t>（18）具备药品盘点，提供单人、多人盘点及快照盘点功能。多人录入的盘点单通过盘点界面的单据合并功能可以合并成一张盘点单后再进行记账操作，快照盘点则可以根据快照操作的时间点的生成当时的库存盘点单。</w:t>
            </w:r>
          </w:p>
          <w:p>
            <w:pPr>
              <w:spacing w:line="360" w:lineRule="atLeast"/>
              <w:ind w:firstLine="420" w:firstLineChars="200"/>
              <w:rPr>
                <w:rFonts w:hint="eastAsia" w:ascii="宋体" w:hAnsi="宋体"/>
                <w:szCs w:val="21"/>
              </w:rPr>
            </w:pPr>
            <w:r>
              <w:rPr>
                <w:rFonts w:hint="eastAsia" w:ascii="宋体" w:hAnsi="宋体"/>
                <w:szCs w:val="21"/>
              </w:rPr>
              <w:t>（19）具备药品养护，提供记录药品养护情况，如养护措施、质量情况、养护结果、养护人员、温度、湿度信息功能。</w:t>
            </w:r>
          </w:p>
          <w:p>
            <w:pPr>
              <w:spacing w:line="360" w:lineRule="atLeast"/>
              <w:ind w:firstLine="420" w:firstLineChars="200"/>
              <w:rPr>
                <w:rFonts w:hint="eastAsia" w:ascii="宋体" w:hAnsi="宋体"/>
                <w:szCs w:val="21"/>
              </w:rPr>
            </w:pPr>
            <w:r>
              <w:rPr>
                <w:rFonts w:hint="eastAsia" w:ascii="宋体" w:hAnsi="宋体"/>
                <w:szCs w:val="21"/>
              </w:rPr>
              <w:t>（20）具备药品批次控制，被控制的批次药品将不能进行出库、发药等操作，同时提供恢复被控制的批次药品功能。</w:t>
            </w:r>
          </w:p>
          <w:p>
            <w:pPr>
              <w:spacing w:line="360" w:lineRule="atLeast"/>
              <w:ind w:firstLine="420" w:firstLineChars="200"/>
              <w:rPr>
                <w:rFonts w:hint="eastAsia" w:ascii="宋体" w:hAnsi="宋体"/>
                <w:szCs w:val="21"/>
              </w:rPr>
            </w:pPr>
            <w:r>
              <w:rPr>
                <w:rFonts w:hint="eastAsia" w:ascii="宋体" w:hAnsi="宋体"/>
                <w:szCs w:val="21"/>
              </w:rPr>
              <w:t>（21）具备供货商药品付款功能，提供按发票和单据号检索方式生成付款单，同时提供付款对账、调价差价单录入功能。</w:t>
            </w:r>
          </w:p>
          <w:p>
            <w:pPr>
              <w:spacing w:line="360" w:lineRule="atLeast"/>
              <w:ind w:firstLine="420" w:firstLineChars="200"/>
              <w:rPr>
                <w:rFonts w:hint="eastAsia" w:ascii="宋体" w:hAnsi="宋体"/>
                <w:szCs w:val="21"/>
              </w:rPr>
            </w:pPr>
            <w:r>
              <w:rPr>
                <w:rFonts w:hint="eastAsia" w:ascii="宋体" w:hAnsi="宋体"/>
                <w:szCs w:val="21"/>
              </w:rPr>
              <w:t>（22）具备药库台帐的查询和打印功能。</w:t>
            </w:r>
          </w:p>
          <w:p>
            <w:pPr>
              <w:spacing w:line="360" w:lineRule="atLeast"/>
              <w:ind w:firstLine="420" w:firstLineChars="200"/>
              <w:rPr>
                <w:rFonts w:hint="eastAsia" w:ascii="宋体" w:hAnsi="宋体"/>
                <w:szCs w:val="21"/>
              </w:rPr>
            </w:pPr>
            <w:r>
              <w:rPr>
                <w:rFonts w:hint="eastAsia" w:ascii="宋体" w:hAnsi="宋体"/>
                <w:szCs w:val="21"/>
              </w:rPr>
              <w:t>（23）具备药品对帐、台帐月结，并提供统一由药库做全院台帐月结功能。</w:t>
            </w:r>
          </w:p>
          <w:p>
            <w:pPr>
              <w:spacing w:line="360" w:lineRule="atLeast"/>
              <w:ind w:firstLine="420" w:firstLineChars="200"/>
              <w:rPr>
                <w:rFonts w:hint="eastAsia" w:ascii="宋体" w:hAnsi="宋体"/>
                <w:szCs w:val="21"/>
              </w:rPr>
            </w:pPr>
            <w:r>
              <w:rPr>
                <w:rFonts w:hint="eastAsia" w:ascii="宋体" w:hAnsi="宋体"/>
                <w:szCs w:val="21"/>
              </w:rPr>
              <w:t>（24）具备生成采购计划，提供计划报警查询，同时进行药品效期、高低储系数及预警阀值设置的功能。支持按消耗量和预购天数自动生成采购计划单；支持对采购计划单进行审核。</w:t>
            </w:r>
          </w:p>
          <w:p>
            <w:pPr>
              <w:spacing w:line="360" w:lineRule="atLeast"/>
              <w:ind w:firstLine="420" w:firstLineChars="200"/>
              <w:rPr>
                <w:rFonts w:hint="eastAsia" w:ascii="宋体" w:hAnsi="宋体"/>
                <w:szCs w:val="21"/>
              </w:rPr>
            </w:pPr>
            <w:r>
              <w:rPr>
                <w:rFonts w:hint="eastAsia" w:ascii="宋体" w:hAnsi="宋体"/>
                <w:szCs w:val="21"/>
              </w:rPr>
              <w:t>（25）支持最佳采购量生成采购计划单。</w:t>
            </w:r>
          </w:p>
          <w:p>
            <w:pPr>
              <w:spacing w:line="360" w:lineRule="atLeast"/>
              <w:ind w:firstLine="420" w:firstLineChars="200"/>
              <w:rPr>
                <w:rFonts w:hint="eastAsia" w:ascii="宋体" w:hAnsi="宋体"/>
                <w:szCs w:val="21"/>
              </w:rPr>
            </w:pPr>
            <w:r>
              <w:rPr>
                <w:rFonts w:hint="eastAsia" w:ascii="宋体" w:hAnsi="宋体"/>
                <w:szCs w:val="21"/>
              </w:rPr>
              <w:t>（26）支持失效药品报警查询，可以按照提前天数或按照报警日期进行查询定位药品。</w:t>
            </w:r>
          </w:p>
          <w:p>
            <w:pPr>
              <w:spacing w:line="360" w:lineRule="atLeast"/>
              <w:ind w:firstLine="420" w:firstLineChars="200"/>
              <w:rPr>
                <w:rFonts w:hint="eastAsia" w:ascii="宋体" w:hAnsi="宋体"/>
                <w:szCs w:val="21"/>
              </w:rPr>
            </w:pPr>
            <w:r>
              <w:rPr>
                <w:rFonts w:hint="eastAsia" w:ascii="宋体" w:hAnsi="宋体"/>
                <w:szCs w:val="21"/>
              </w:rPr>
              <w:t>（27）支持药品库存预警，可以设置报警系数。</w:t>
            </w:r>
          </w:p>
          <w:p>
            <w:pPr>
              <w:spacing w:line="360" w:lineRule="atLeast"/>
              <w:ind w:firstLine="420" w:firstLineChars="200"/>
              <w:rPr>
                <w:rFonts w:hint="eastAsia" w:ascii="宋体" w:hAnsi="宋体"/>
                <w:szCs w:val="21"/>
              </w:rPr>
            </w:pPr>
            <w:r>
              <w:rPr>
                <w:rFonts w:hint="eastAsia" w:ascii="宋体" w:hAnsi="宋体"/>
                <w:szCs w:val="21"/>
              </w:rPr>
              <w:t>（28）具备入库查询、退库查询、退货查询、调价查询、调价通知单查询、盘点查询、报损报溢查询、出库查询、科室发药查询、退货查询、库存查询、药品知识查询、药品基本信息查询、药品树型查询的功能。</w:t>
            </w:r>
          </w:p>
          <w:p>
            <w:pPr>
              <w:spacing w:line="360" w:lineRule="atLeast"/>
              <w:ind w:firstLine="420" w:firstLineChars="200"/>
              <w:rPr>
                <w:rFonts w:hint="eastAsia" w:ascii="宋体" w:hAnsi="宋体"/>
                <w:szCs w:val="21"/>
              </w:rPr>
            </w:pPr>
            <w:r>
              <w:rPr>
                <w:rFonts w:hint="eastAsia" w:ascii="宋体" w:hAnsi="宋体"/>
                <w:szCs w:val="21"/>
              </w:rPr>
              <w:t>（29）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pPr>
              <w:spacing w:line="360" w:lineRule="atLeast"/>
              <w:ind w:firstLine="420" w:firstLineChars="200"/>
              <w:rPr>
                <w:rFonts w:hint="eastAsia" w:ascii="宋体" w:hAnsi="宋体"/>
                <w:szCs w:val="21"/>
              </w:rPr>
            </w:pPr>
            <w:r>
              <w:rPr>
                <w:rFonts w:hint="eastAsia" w:ascii="宋体" w:hAnsi="宋体"/>
                <w:szCs w:val="21"/>
              </w:rPr>
              <w:t>（30）具备药品操作单位设置功能。</w:t>
            </w:r>
          </w:p>
          <w:p>
            <w:pPr>
              <w:spacing w:line="360" w:lineRule="atLeast"/>
              <w:ind w:firstLine="420" w:firstLineChars="200"/>
              <w:rPr>
                <w:rFonts w:hint="eastAsia" w:ascii="宋体" w:hAnsi="宋体"/>
                <w:szCs w:val="21"/>
              </w:rPr>
            </w:pPr>
            <w:r>
              <w:rPr>
                <w:rFonts w:hint="eastAsia" w:ascii="宋体" w:hAnsi="宋体"/>
                <w:szCs w:val="21"/>
              </w:rPr>
              <w:t>（31）具备药库药品维护功能</w:t>
            </w:r>
            <w:r>
              <w:rPr>
                <w:rFonts w:ascii="宋体" w:hAnsi="宋体"/>
                <w:szCs w:val="21"/>
              </w:rPr>
              <w:t>,可以单独维护和设置药库药品的控制标志、管理标志、存放位置。</w:t>
            </w:r>
          </w:p>
          <w:p>
            <w:pPr>
              <w:spacing w:line="360" w:lineRule="atLeast"/>
              <w:ind w:firstLine="420" w:firstLineChars="200"/>
              <w:rPr>
                <w:rFonts w:hint="eastAsia" w:ascii="宋体" w:hAnsi="宋体"/>
                <w:szCs w:val="21"/>
              </w:rPr>
            </w:pPr>
            <w:r>
              <w:rPr>
                <w:rFonts w:hint="eastAsia" w:ascii="宋体" w:hAnsi="宋体"/>
                <w:szCs w:val="21"/>
              </w:rPr>
              <w:t>（32）具备设置药库系统的启用，同时启用年月可选择功能。</w:t>
            </w:r>
          </w:p>
          <w:p>
            <w:pPr>
              <w:spacing w:line="360" w:lineRule="atLeast"/>
              <w:ind w:firstLine="420" w:firstLineChars="200"/>
              <w:rPr>
                <w:rFonts w:hint="eastAsia" w:ascii="宋体" w:hAnsi="宋体"/>
                <w:szCs w:val="21"/>
              </w:rPr>
            </w:pPr>
            <w:r>
              <w:rPr>
                <w:rFonts w:hint="eastAsia" w:ascii="宋体" w:hAnsi="宋体"/>
                <w:szCs w:val="21"/>
              </w:rPr>
              <w:t>（33）具备进行药库药品的控制属性设置，控制药库对设置药房的入出库功能。</w:t>
            </w:r>
          </w:p>
          <w:p>
            <w:pPr>
              <w:spacing w:line="360" w:lineRule="atLeast"/>
              <w:ind w:firstLine="420" w:firstLineChars="200"/>
              <w:rPr>
                <w:rFonts w:hint="eastAsia" w:ascii="宋体" w:hAnsi="宋体"/>
                <w:szCs w:val="21"/>
              </w:rPr>
            </w:pPr>
            <w:r>
              <w:rPr>
                <w:rFonts w:hint="eastAsia" w:ascii="宋体" w:hAnsi="宋体"/>
                <w:szCs w:val="21"/>
              </w:rPr>
              <w:t>（34）具备进行药品批量期初设置功能。</w:t>
            </w:r>
          </w:p>
          <w:p>
            <w:pPr>
              <w:spacing w:line="360" w:lineRule="atLeast"/>
              <w:ind w:firstLine="420" w:firstLineChars="200"/>
              <w:rPr>
                <w:rFonts w:hint="eastAsia" w:ascii="宋体" w:hAnsi="宋体"/>
                <w:szCs w:val="21"/>
              </w:rPr>
            </w:pPr>
            <w:r>
              <w:rPr>
                <w:rFonts w:hint="eastAsia" w:ascii="宋体" w:hAnsi="宋体"/>
                <w:szCs w:val="21"/>
              </w:rPr>
              <w:t>（35）具备药库台帐模板设置功能。</w:t>
            </w:r>
          </w:p>
          <w:p>
            <w:pPr>
              <w:spacing w:line="360" w:lineRule="atLeast"/>
              <w:ind w:firstLine="420" w:firstLineChars="200"/>
              <w:rPr>
                <w:rFonts w:hint="eastAsia" w:ascii="宋体" w:hAnsi="宋体"/>
                <w:szCs w:val="21"/>
              </w:rPr>
            </w:pPr>
            <w:r>
              <w:rPr>
                <w:rFonts w:hint="eastAsia" w:ascii="宋体" w:hAnsi="宋体"/>
                <w:szCs w:val="21"/>
              </w:rPr>
              <w:t>（36）具备设置多个药库，并可分别对每个药库设置管理药品的范围功能。</w:t>
            </w:r>
          </w:p>
          <w:p>
            <w:pPr>
              <w:spacing w:line="360" w:lineRule="atLeast"/>
              <w:ind w:firstLine="420" w:firstLineChars="200"/>
              <w:rPr>
                <w:rFonts w:hint="eastAsia" w:ascii="宋体" w:hAnsi="宋体"/>
                <w:szCs w:val="21"/>
              </w:rPr>
            </w:pPr>
            <w:r>
              <w:rPr>
                <w:rFonts w:hint="eastAsia" w:ascii="宋体" w:hAnsi="宋体"/>
                <w:szCs w:val="21"/>
              </w:rPr>
              <w:t>（37）具备药库药品批号和效期维护功能。系统初值设置后会自动生成药品的批号和效期，可以通过批号和效期维护进行调整。</w:t>
            </w:r>
          </w:p>
          <w:p>
            <w:pPr>
              <w:spacing w:line="360" w:lineRule="atLeast"/>
              <w:ind w:firstLine="420" w:firstLineChars="200"/>
              <w:rPr>
                <w:rFonts w:hint="eastAsia" w:ascii="宋体" w:hAnsi="宋体"/>
                <w:szCs w:val="21"/>
              </w:rPr>
            </w:pPr>
            <w:r>
              <w:rPr>
                <w:rFonts w:hint="eastAsia" w:ascii="宋体" w:hAnsi="宋体"/>
                <w:szCs w:val="21"/>
              </w:rPr>
              <w:t>（38）</w:t>
            </w:r>
            <w:r>
              <w:rPr>
                <w:rFonts w:ascii="宋体" w:hAnsi="宋体"/>
                <w:szCs w:val="21"/>
              </w:rPr>
              <w:t>支持药品的多级管理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（39）</w:t>
            </w:r>
            <w:r>
              <w:rPr>
                <w:rFonts w:ascii="宋体" w:hAnsi="宋体"/>
                <w:szCs w:val="21"/>
              </w:rPr>
              <w:t>提供特殊药品入库、出库管理功能(如：赠送、实验药品等)</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（40）</w:t>
            </w:r>
            <w:r>
              <w:rPr>
                <w:rFonts w:ascii="宋体" w:hAnsi="宋体"/>
                <w:szCs w:val="21"/>
              </w:rPr>
              <w:t>提供药品库存的日结、月结、年结功能，并能校对帐目及库存的平衡关系</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（41）</w:t>
            </w:r>
            <w:r>
              <w:rPr>
                <w:rFonts w:ascii="宋体" w:hAnsi="宋体"/>
                <w:szCs w:val="21"/>
              </w:rPr>
              <w:t>提供药品的核算功能，可统计分析各药房的消耗、库存</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（42）</w:t>
            </w:r>
            <w:r>
              <w:rPr>
                <w:rFonts w:ascii="宋体" w:hAnsi="宋体"/>
                <w:szCs w:val="21"/>
              </w:rPr>
              <w:t>对毒麻药品、精神药品的种类、贵重药品、院内制剂、进口药品、自费药等均有特定的判断识别处理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（43）</w:t>
            </w:r>
            <w:r>
              <w:rPr>
                <w:rFonts w:ascii="宋体" w:hAnsi="宋体"/>
                <w:szCs w:val="21"/>
              </w:rPr>
              <w:t>提供药品会计账目、药品库管账目及与财务系统的接口，实现数据共享</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（44）</w:t>
            </w:r>
            <w:r>
              <w:rPr>
                <w:rFonts w:ascii="宋体" w:hAnsi="宋体"/>
                <w:szCs w:val="21"/>
              </w:rPr>
              <w:t>按会计制度规定，提供自动报账和手工报账核算功能</w:t>
            </w:r>
            <w:r>
              <w:rPr>
                <w:rFonts w:hint="eastAsia" w:ascii="宋体" w:hAnsi="宋体"/>
                <w:szCs w:val="21"/>
              </w:rPr>
              <w:t>。</w:t>
            </w:r>
          </w:p>
        </w:tc>
      </w:tr>
    </w:tbl>
    <w:p>
      <w:pPr>
        <w:spacing w:line="360" w:lineRule="atLeast"/>
        <w:rPr>
          <w:rFonts w:hint="eastAsia" w:ascii="宋体" w:hAnsi="宋体"/>
          <w:szCs w:val="21"/>
        </w:rPr>
      </w:pPr>
    </w:p>
    <w:p>
      <w:pPr>
        <w:spacing w:line="360" w:lineRule="atLeas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门</w:t>
      </w:r>
      <w:r>
        <w:rPr>
          <w:rFonts w:hint="eastAsia" w:ascii="宋体" w:hAnsi="宋体"/>
          <w:szCs w:val="21"/>
        </w:rPr>
        <w:t>、</w:t>
      </w:r>
      <w:r>
        <w:rPr>
          <w:rFonts w:ascii="宋体" w:hAnsi="宋体"/>
          <w:szCs w:val="21"/>
        </w:rPr>
        <w:t>急诊药房管理系统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门诊药房管理需实现门诊药房的日常工作电子化管理流程，包括库存管理的业务操作，通过配药、发药、退药流程能客观地反映门急诊药房实际的工作流程。通过药品台帐体系，结合统计期和月结、对帐功能，达到实现药房药品帐务电子化的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门急诊药房药品的入库、退库、对科室的发药和退药、药品的报损报溢、药房间的调拨、药品盘点、门急诊药品处方配药、发药和退药功能、查询统计报表。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具备药房入库请领，完成药房向药库发起药品请领申请功能，提供按进货单位和进货系数智能请领功能。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具备药品入库，对于药库出库给本药房的药品，可以进行接收或拒绝功能。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具备入库确认和单据打印功能。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具备药房退库，可以新建、修改、删除药房退库单功能。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具备药房调拨请领功能。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具备各同级药房间的药品调拨功能。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具备科室发药</w:t>
            </w:r>
            <w:r>
              <w:rPr>
                <w:rFonts w:ascii="宋体" w:hAnsi="宋体"/>
                <w:szCs w:val="21"/>
              </w:rPr>
              <w:t>/退药，科室发药单/退药单录入、维护、复核记帐、单据打印功能。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具备职工发药</w:t>
            </w:r>
            <w:r>
              <w:rPr>
                <w:rFonts w:ascii="宋体" w:hAnsi="宋体"/>
                <w:szCs w:val="21"/>
              </w:rPr>
              <w:t>/退药，职工发药单/退药单录入、维护、复核记帐、单据打印功能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具备病区科室发药申请功能。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具备三种药房盘点模式：单人盘点、多人盘点、快照盘点，提供多种盘点方式：自定义方式、模板方式、自由录入。提供药品库存使用</w:t>
            </w:r>
            <w:r>
              <w:rPr>
                <w:rFonts w:ascii="宋体" w:hAnsi="宋体"/>
                <w:szCs w:val="21"/>
              </w:rPr>
              <w:t>ABC盘点方式功能，可以进行盘点单打印。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具备药房按照批次进行盘点功能，在多进价模式下，单人盘点、多人盘点可以选择到具体的药品批次操作，并按照对应批次生成盘点单。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具备药房药品的报损与报溢功能。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具备药房外部入库功能，药房可以直接对院外单位的药品进行入库操作。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具备药房外部入库撤销功能，根据入库单号、发票号、供货单位、入库时间查询入库单后，对整张单据进行撤销操作并处理库存。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具备二级药房出库、三级药房入库功能。二级药房选择本药房的药品向三级药房出库后，通过进入三级药房进行入库接收或拒绝接收。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具备三级药房退库、三级药房退库接收功能。三级药房向二级药房发起退库后，二级药房通过进入三级药房退库接收的功能菜单进行确认入帐或拒绝接收操作。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具备财务管理功能，提供药房台帐、药品对帐、台帐月结、药品库存与台帐核对及台帐单据核对功能。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具备药品日台帐查询、操作员日结及日帐单打印功能。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具备入库查询、退库查询、外部入库查询、退货查询、调价查询、盘点查询、报损报溢查询、出库查询、科室发药查询、库存查询功能。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w:t>
            </w:r>
            <w:r>
              <w:rPr>
                <w:rFonts w:ascii="宋体" w:hAnsi="宋体"/>
                <w:szCs w:val="21"/>
              </w:rPr>
              <w:t>GCP药品的入库、出库的相关业务处理、GCP药品库存查询功能。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支持多个门诊药房管理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支持药品批次管理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提供药品的有效期管理、可自动报警和统计过期药品的品种数和金额，并有库存量提示功能。对毒麻药品、精神药品的种类、贵重药品、院内制剂、进口药品、自费药等均有特定的判断识别处理</w:t>
            </w:r>
            <w:r>
              <w:rPr>
                <w:rFonts w:hint="eastAsia" w:ascii="宋体" w:hAnsi="宋体"/>
                <w:szCs w:val="21"/>
              </w:rPr>
              <w:t>。</w:t>
            </w:r>
          </w:p>
        </w:tc>
      </w:tr>
    </w:tbl>
    <w:p>
      <w:pPr>
        <w:spacing w:line="360" w:lineRule="atLeast"/>
        <w:rPr>
          <w:rFonts w:ascii="宋体" w:hAnsi="宋体"/>
          <w:szCs w:val="21"/>
        </w:rPr>
      </w:pPr>
    </w:p>
    <w:p>
      <w:pPr>
        <w:spacing w:line="360" w:lineRule="atLeast"/>
        <w:rPr>
          <w:rFonts w:ascii="宋体" w:hAnsi="宋体"/>
          <w:szCs w:val="21"/>
        </w:rPr>
      </w:pPr>
      <w:r>
        <w:rPr>
          <w:rFonts w:ascii="宋体" w:hAnsi="宋体"/>
          <w:szCs w:val="21"/>
        </w:rPr>
        <w:t>③住院药房管理系统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住院药房管理需实现对病区药房药品出、入、转、存的集中统一管理，系统具有完整的帐务体系，可以通过与药库及门诊药房的联网，实现药品划拨、请领及相关业务的库存调剂功能。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住院药房药品的入库和退库，对科室的发药和退药，药品的报损报溢，药房间的调拨，药品盘点，医嘱、出院带药、手术发药，医技发药，统计报表。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具备药房入库请领，完成药房向药库发起药品请领申请功能。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具备药品入库，对于药库出库给本药房的药品，可以进行接收或拒绝功能。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具备入库确认和单据打印功能。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具备药房退库功能，可以新建、修改、删除药房退库单。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具备药房调拨请领功能。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具备各同级药房间的药品调拨功能。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具备科室发药</w:t>
            </w:r>
            <w:r>
              <w:rPr>
                <w:rFonts w:ascii="宋体" w:hAnsi="宋体"/>
                <w:szCs w:val="21"/>
              </w:rPr>
              <w:t>/退药，科室发药单/退药单录入、维护、复核记帐、单据打印功能。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具备职工发药</w:t>
            </w:r>
            <w:r>
              <w:rPr>
                <w:rFonts w:ascii="宋体" w:hAnsi="宋体"/>
                <w:szCs w:val="21"/>
              </w:rPr>
              <w:t>/退药，职工发药单/退药单录入、维护、复核记帐、单据打印功能。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具备病区科室发药申请功能。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具备三种药房盘点模式：单人盘点、多人盘点、快照盘点，提供多种盘点方式：自定义方式、模板方式、自由录入功能。提供药品库存使用</w:t>
            </w:r>
            <w:r>
              <w:rPr>
                <w:rFonts w:ascii="宋体" w:hAnsi="宋体"/>
                <w:szCs w:val="21"/>
              </w:rPr>
              <w:t>ABC盘点方式的功能，可以进行盘点单打印。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具备药房按照批次进行盘点的功能，在多进价模式下，单人盘点、多人盘点可以选择到具体的药品批次操作，并按照对应批次生成盘点单。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具备药房药品的报损与报溢功能。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具备药房外部入库功能，药房可以直接对院外单位的药品进行入库操作。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具备药房外部入库撤销功能，根据入库单号、发票号、供货单位、入库时间查询入库单后，对整张单据进行撤销操作并处理库存。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具备二级药房出库、三级药房入库功能。二级药房选择本药房的药品向三级药房出库后，通过进入三级药房进行入库接收或拒绝接收。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具备三级药房退库、三级药房退库接收功能。三级药房向二级药房发起退库后，二级药房通过进入三级药房退库接收的功能菜单进行确认入帐或拒绝接收操作。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具备财务管理，提供药房台帐、药品对帐、台帐月结、药品库存与台帐核对及台帐单据核对功能。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具备入库查询、退库查询、外部入库查询、退货查询、调价查询、盘点查询、报损报溢查询、出库查询、科室发药查询、库存查询与打印功能。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具备按科室，病区发药功能，同时可以统计调剂人员的工作量。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提供科室、病房基数药管理与核算统计分析功能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具有可用库存数量及库存量预减管理功能，以便医生开单或处方输入后减少可用库存，下次处方能根据可用库存控制开单数量，保证发药时库存充分</w:t>
            </w:r>
            <w:r>
              <w:rPr>
                <w:rFonts w:ascii="宋体" w:hAnsi="宋体"/>
                <w:szCs w:val="21"/>
              </w:rPr>
              <w:t>(发药后减少实际库存）。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可自动生成药品进药计划申请单，并发往药库</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提供药品的有效期管理、可自动报警和统计过期药品的品种数和金额，并有库存量提示功能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对毒麻药品、精神药品的种类、贵重药品、院内制剂、进口药品、自费药等均有特定的判断识别处理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支持多个住院药房管理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支持药品批次管理</w:t>
            </w:r>
            <w:r>
              <w:rPr>
                <w:rFonts w:hint="eastAsia" w:ascii="宋体" w:hAnsi="宋体"/>
                <w:szCs w:val="21"/>
              </w:rPr>
              <w:t>。</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发药管理</w:t>
      </w:r>
    </w:p>
    <w:p>
      <w:pPr>
        <w:spacing w:line="360" w:lineRule="atLeast"/>
        <w:rPr>
          <w:rFonts w:ascii="宋体" w:hAnsi="宋体"/>
          <w:szCs w:val="21"/>
        </w:rPr>
      </w:pPr>
      <w:r>
        <w:rPr>
          <w:rFonts w:ascii="宋体" w:hAnsi="宋体"/>
          <w:szCs w:val="21"/>
        </w:rPr>
        <w:t>①门诊发药管理系统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实现门诊处方审核，发药，退药，对账管理等流程信息化管理。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门诊处方查询、审核，发药，退药处理，划价，对账。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可自动获取药品名称、规格、批号、价格、生产厂家、药品来源、药品剂型、药品属性、药品类别、医保编码、领药人、开方医生和门诊患者等药品基本信息</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提供对门诊患者的处方执行划价功能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门诊收费的药品金额和药房的发药金额执行对帐</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提供对门诊收费的药品明细执行发药核对确认，消减库存的功能，并统计日处方量和各类别的处方量</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具备药房代码属性设置功能，设置药房类别：二级药房、三级药房属性，可处理账目类别、所属类别：门诊药房、住院药房，是否允许住院发药、配药即发药、虚拟药房的标志。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具备通过磁卡、保障卡、</w:t>
            </w:r>
            <w:r>
              <w:rPr>
                <w:rFonts w:ascii="宋体" w:hAnsi="宋体"/>
                <w:szCs w:val="21"/>
              </w:rPr>
              <w:t>IC卡、病历号、姓名、扫描枪（结算收据号）、处方号方式检索患者处方信息并发药功能。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具备发药完成后，自动记录发药人员信息同时更新药房库存功能。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具备药品冻结维护功能。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具备接收全院处方、仅本药房处方、仅本窗口处方并发药功能。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具备自动和手动两种方式检索患者并打印配药单功能。提供窗口自动均衡</w:t>
            </w:r>
            <w:r>
              <w:rPr>
                <w:rFonts w:ascii="宋体" w:hAnsi="宋体"/>
                <w:szCs w:val="21"/>
              </w:rPr>
              <w:t>/完全平均/日处方量平均的分配方式。提供配药完成后自动发药并记录调剂人员信息，可以打印瓶签功能。</w:t>
            </w:r>
            <w:r>
              <w:rPr>
                <w:rFonts w:hint="eastAsia" w:ascii="宋体" w:hAnsi="宋体"/>
                <w:szCs w:val="21"/>
              </w:rPr>
              <w:t>具备配发药人员的工作量统计、核对功能。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具备门诊煎药管理功能。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具备病人退药功能，可通过磁卡、保障卡、</w:t>
            </w:r>
            <w:r>
              <w:rPr>
                <w:rFonts w:ascii="宋体" w:hAnsi="宋体"/>
                <w:szCs w:val="21"/>
              </w:rPr>
              <w:t>IC卡、病历号、姓名、扫描枪（结算收据号）、处方号方式检索患者退药信息进行退药功能。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具备按收据号、患者、开方医生、配药人员、发药人员、时间段进行处方查询功能。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支持与自动发药机进行对接。</w:t>
            </w:r>
          </w:p>
        </w:tc>
      </w:tr>
    </w:tbl>
    <w:p>
      <w:pPr>
        <w:spacing w:line="360" w:lineRule="atLeast"/>
        <w:rPr>
          <w:rFonts w:ascii="宋体" w:hAnsi="宋体"/>
          <w:szCs w:val="21"/>
        </w:rPr>
      </w:pPr>
    </w:p>
    <w:p>
      <w:pPr>
        <w:spacing w:line="360" w:lineRule="atLeast"/>
        <w:rPr>
          <w:rFonts w:ascii="宋体" w:hAnsi="宋体"/>
          <w:szCs w:val="21"/>
        </w:rPr>
      </w:pPr>
      <w:r>
        <w:rPr>
          <w:rFonts w:ascii="宋体" w:hAnsi="宋体"/>
          <w:szCs w:val="21"/>
        </w:rPr>
        <w:t>②住院配药管理系统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实现住院处方审核，发药，配药，退药，对账管理等流程信息化管理。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住院处方审核，发药，配药，退药，对账管理，计划申请，统计分析。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可自动获取药品名称、规格、批号、价格、生产厂家、药品来源、药品剂型、属性、类别和住院患者等药品基本信息</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具备药房代码属性设置功能，设置药房类别：二级药房、三级药房属性，可处理账目类别、所属类别：门诊药房、住院药房，虚拟药房标志。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具备单个患者发药，按床位，住院号，磁卡，保障卡，</w:t>
            </w:r>
            <w:r>
              <w:rPr>
                <w:rFonts w:ascii="宋体" w:hAnsi="宋体"/>
                <w:szCs w:val="21"/>
              </w:rPr>
              <w:t>IC卡检索患者发药信息并发药功能。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具备打印病区药品汇总单、病人药品明细单，并支持发药单据补打。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具备按不同发药单据发药，如针剂、口服药、输液、长期、临时、草药、西药单据发药功能。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具备病区医嘱（除了需要摆药的药品）、出院带药、婴儿、小处方、医技科室、手术室发药功能。可以选择按单个病区，单个病人及单个病人的单条领药请求记录进行发药。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具备病区摆药功能。提供对所有病区，手术室，医技科室，二级药柜摆药；并提供摆药单据补打的功能；可以选择按单个病区，单个病人及单个病人的单条领药请求记录进行发药。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具备住院病人医嘱、出院带药、住院小处方、婴儿处方已发药品的退药申请接收或拒绝功能。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具备进行留观病人退药退费功能。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具备病区退药接收功能。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具备草药房接收病区的草药发药请求，草药处方作废功能。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备住院药房领药单取货核对功能。药房发药后根据发药单、货架号扫码定位领药信息进行核对，核对完成后再交给配送人员，同时记录配送人、配送时间信息，待病区护士签收后记录签收人相关信息，实现中心药房病区药品配送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具有分别按患者的临时医嘱和长期医嘱执行确认上帐功能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提供科室、病房基数药管理与核算统计分析功能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提供查询和打印药品的出库明细功能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可自动生成药品进药计划申请单，并发往药库</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提供对药库发到本药房的药品的出库单进行入库确认</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具有药房药品的日结、月结和年结算功能，并自动比较会计帐及实物帐的平衡关系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提供药品的有效期管理、可自动报警和统计过期药品的品种数和金额，并有库存量提示功能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对毒麻药品、精神药品的种类、贵重药品、院内制剂、进口药品、自费药等均有特定的判断识别处理</w:t>
            </w:r>
            <w:r>
              <w:rPr>
                <w:rFonts w:hint="eastAsia" w:ascii="宋体" w:hAnsi="宋体"/>
                <w:szCs w:val="21"/>
              </w:rPr>
              <w:t>。</w:t>
            </w:r>
          </w:p>
        </w:tc>
      </w:tr>
    </w:tbl>
    <w:p>
      <w:pPr>
        <w:spacing w:line="360" w:lineRule="atLeast"/>
        <w:rPr>
          <w:rFonts w:ascii="宋体" w:hAnsi="宋体"/>
          <w:szCs w:val="21"/>
        </w:rPr>
      </w:pPr>
    </w:p>
    <w:p>
      <w:pPr>
        <w:spacing w:line="360" w:lineRule="atLeast"/>
        <w:rPr>
          <w:rFonts w:ascii="宋体" w:hAnsi="宋体"/>
          <w:szCs w:val="21"/>
        </w:rPr>
      </w:pPr>
      <w:r>
        <w:rPr>
          <w:rFonts w:ascii="宋体" w:hAnsi="宋体"/>
          <w:szCs w:val="21"/>
        </w:rPr>
        <w:t>③门诊取药排队叫号系统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通过门诊取药排队叫号系统，实现门诊有序取药，减少患者排队时间。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呼叫病人取药，显示屏显示，取药下屏。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支持药房前台发药药师扫描处方条码，上屏呼叫病人来取药。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支持药房前台呼叫病人取药后，系统自动将病人信息通过多媒体显示屏进行显示。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支持病人凭取药凭证或卡来取药时发药药师确认病人处方后发给病人药品同时扫描处方标签下屏。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病人可通过自助机实现签到，药师再进行叫号，避免过号。</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抗菌药物管理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对抗菌药物实现分级管控权限设置，监控抗菌药物在临床</w:t>
            </w:r>
            <w:r>
              <w:rPr>
                <w:rFonts w:ascii="宋体" w:hAnsi="宋体"/>
                <w:szCs w:val="21"/>
              </w:rPr>
              <w:t>(尤其是围手术期）的使用情况。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具体功能要求包括：抗菌药物规则设置</w:t>
            </w:r>
            <w:r>
              <w:rPr>
                <w:rFonts w:hint="eastAsia" w:ascii="宋体" w:hAnsi="宋体"/>
                <w:szCs w:val="21"/>
              </w:rPr>
              <w:t>，抗菌药物联合用药控制，抗菌药物三级管理，围手术期预防性抗菌药物管理，抗菌药物国家规范文档调阅。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抗菌药物规则设置</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（1）具备抗菌药物等级设置，包括非限制性、限制性和特殊级抗菌药物。</w:t>
            </w:r>
          </w:p>
          <w:p>
            <w:pPr>
              <w:spacing w:line="360" w:lineRule="atLeast"/>
              <w:ind w:firstLine="420" w:firstLineChars="200"/>
              <w:rPr>
                <w:rFonts w:hint="eastAsia" w:ascii="宋体" w:hAnsi="宋体"/>
                <w:szCs w:val="21"/>
              </w:rPr>
            </w:pPr>
            <w:r>
              <w:rPr>
                <w:rFonts w:hint="eastAsia" w:ascii="宋体" w:hAnsi="宋体"/>
                <w:szCs w:val="21"/>
              </w:rPr>
              <w:t>（2）具备按职称和按医生两种方式设置医生抗菌药物使用权限。</w:t>
            </w:r>
          </w:p>
          <w:p>
            <w:pPr>
              <w:spacing w:line="360" w:lineRule="atLeast"/>
              <w:ind w:firstLine="420" w:firstLineChars="200"/>
              <w:rPr>
                <w:rFonts w:hint="eastAsia" w:ascii="宋体" w:hAnsi="宋体"/>
                <w:szCs w:val="21"/>
              </w:rPr>
            </w:pPr>
            <w:r>
              <w:rPr>
                <w:rFonts w:hint="eastAsia" w:ascii="宋体" w:hAnsi="宋体"/>
                <w:szCs w:val="21"/>
              </w:rPr>
              <w:t>（3）具备医生抗菌药物审批权限设置，包括联合用药、三级管控、特殊级抗菌药物会诊和围手术期用药审批权限。</w:t>
            </w:r>
          </w:p>
          <w:p>
            <w:pPr>
              <w:spacing w:line="360" w:lineRule="atLeast"/>
              <w:ind w:firstLine="420" w:firstLineChars="200"/>
              <w:rPr>
                <w:rFonts w:ascii="宋体" w:hAnsi="宋体"/>
                <w:szCs w:val="21"/>
              </w:rPr>
            </w:pPr>
            <w:r>
              <w:rPr>
                <w:rFonts w:hint="eastAsia" w:ascii="宋体" w:hAnsi="宋体"/>
                <w:szCs w:val="21"/>
              </w:rPr>
              <w:t>（4）具备围手术期规则设置，包括按手术、切口等级、科室、用药时机类别，设置对应条件内抗菌药物使用方式（申请使用或直接使用）。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抗菌药物联合用药控制</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（1）具备触发联合用药控制条件设置，包括联合用药上限设置。</w:t>
            </w:r>
          </w:p>
          <w:p>
            <w:pPr>
              <w:spacing w:line="360" w:lineRule="atLeast"/>
              <w:ind w:firstLine="420" w:firstLineChars="200"/>
              <w:rPr>
                <w:rFonts w:ascii="宋体" w:hAnsi="宋体"/>
                <w:szCs w:val="21"/>
              </w:rPr>
            </w:pPr>
            <w:r>
              <w:rPr>
                <w:rFonts w:hint="eastAsia" w:ascii="宋体" w:hAnsi="宋体"/>
                <w:szCs w:val="21"/>
              </w:rPr>
              <w:t>（2）具备联合用药审批流程设置和联合用药申请审批。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抗菌药物三级管理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（1）具备开立抗菌药物时，按医生使用权限控制是否允许使用。</w:t>
            </w:r>
          </w:p>
          <w:p>
            <w:pPr>
              <w:spacing w:line="360" w:lineRule="atLeast"/>
              <w:ind w:firstLine="420" w:firstLineChars="200"/>
              <w:rPr>
                <w:rFonts w:hint="eastAsia" w:ascii="宋体" w:hAnsi="宋体"/>
                <w:szCs w:val="21"/>
              </w:rPr>
            </w:pPr>
            <w:r>
              <w:rPr>
                <w:rFonts w:hint="eastAsia" w:ascii="宋体" w:hAnsi="宋体"/>
                <w:szCs w:val="21"/>
              </w:rPr>
              <w:t>（2）具备紧急情况下，医生临时越级使用抗菌药物，事后</w:t>
            </w:r>
            <w:r>
              <w:rPr>
                <w:rFonts w:ascii="宋体" w:hAnsi="宋体"/>
                <w:szCs w:val="21"/>
              </w:rPr>
              <w:t>24h内医生补审核流程。</w:t>
            </w:r>
          </w:p>
          <w:p>
            <w:pPr>
              <w:spacing w:line="360" w:lineRule="atLeast"/>
              <w:ind w:firstLine="420" w:firstLineChars="200"/>
              <w:rPr>
                <w:rFonts w:hint="eastAsia" w:ascii="宋体" w:hAnsi="宋体"/>
                <w:szCs w:val="21"/>
              </w:rPr>
            </w:pPr>
            <w:r>
              <w:rPr>
                <w:rFonts w:hint="eastAsia" w:ascii="宋体" w:hAnsi="宋体"/>
                <w:szCs w:val="21"/>
              </w:rPr>
              <w:t>（3）具备抗菌药物治疗使用目的，控制医生必须确认微生物送检。</w:t>
            </w:r>
          </w:p>
          <w:p>
            <w:pPr>
              <w:spacing w:line="360" w:lineRule="atLeast"/>
              <w:ind w:firstLine="420" w:firstLineChars="200"/>
              <w:rPr>
                <w:rFonts w:hint="eastAsia" w:ascii="宋体" w:hAnsi="宋体"/>
                <w:szCs w:val="21"/>
              </w:rPr>
            </w:pPr>
            <w:r>
              <w:rPr>
                <w:rFonts w:hint="eastAsia" w:ascii="宋体" w:hAnsi="宋体"/>
                <w:szCs w:val="21"/>
              </w:rPr>
              <w:t>（4）具备特殊级抗菌药物使用，严控走会诊申请审批流程。</w:t>
            </w:r>
          </w:p>
          <w:p>
            <w:pPr>
              <w:spacing w:line="360" w:lineRule="atLeast"/>
              <w:ind w:firstLine="420" w:firstLineChars="200"/>
              <w:rPr>
                <w:rFonts w:ascii="宋体" w:hAnsi="宋体"/>
                <w:szCs w:val="21"/>
              </w:rPr>
            </w:pPr>
            <w:r>
              <w:rPr>
                <w:rFonts w:hint="eastAsia" w:ascii="宋体" w:hAnsi="宋体"/>
                <w:szCs w:val="21"/>
              </w:rPr>
              <w:t>（5）具备抗菌药物长期用药时长控制，系统按照设置规则提醒医生用药评估。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围手术期预防性抗菌药物管理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（1）具备围手术期规则设置，包括按手术、切口等级、科室、用药时机类别，设置对应条件内抗菌药物使用方式（申请使用或直接使用）。</w:t>
            </w:r>
          </w:p>
          <w:p>
            <w:pPr>
              <w:spacing w:line="360" w:lineRule="atLeast"/>
              <w:ind w:firstLine="420" w:firstLineChars="200"/>
              <w:rPr>
                <w:rFonts w:hint="eastAsia" w:ascii="宋体" w:hAnsi="宋体"/>
                <w:szCs w:val="21"/>
              </w:rPr>
            </w:pPr>
            <w:r>
              <w:rPr>
                <w:rFonts w:hint="eastAsia" w:ascii="宋体" w:hAnsi="宋体"/>
                <w:szCs w:val="21"/>
              </w:rPr>
              <w:t>（2）具备围手术期用药，按手术切口等级控制用药时长。</w:t>
            </w:r>
          </w:p>
          <w:p>
            <w:pPr>
              <w:spacing w:line="360" w:lineRule="atLeast"/>
              <w:ind w:firstLine="420" w:firstLineChars="200"/>
              <w:rPr>
                <w:rFonts w:ascii="宋体" w:hAnsi="宋体"/>
                <w:szCs w:val="21"/>
              </w:rPr>
            </w:pPr>
            <w:r>
              <w:rPr>
                <w:rFonts w:hint="eastAsia" w:ascii="宋体" w:hAnsi="宋体"/>
                <w:szCs w:val="21"/>
              </w:rPr>
              <w:t>（3）具备围手术期用药申请审批，记录审批意见、审批时间、审批人。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抗菌药物国家规范文档调阅</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（1）具备抗菌药物规范文档归整分类上传、保存、删除等操作。</w:t>
            </w:r>
          </w:p>
          <w:p>
            <w:pPr>
              <w:spacing w:line="360" w:lineRule="atLeast"/>
              <w:ind w:firstLine="420" w:firstLineChars="200"/>
              <w:rPr>
                <w:rFonts w:ascii="宋体" w:hAnsi="宋体"/>
                <w:szCs w:val="21"/>
              </w:rPr>
            </w:pPr>
            <w:r>
              <w:rPr>
                <w:rFonts w:hint="eastAsia" w:ascii="宋体" w:hAnsi="宋体"/>
                <w:szCs w:val="21"/>
              </w:rPr>
              <w:t>（2）具备按医生、按科室、按病区授权，权限内医生有权调阅。</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w:t>
      </w:r>
      <w:r>
        <w:rPr>
          <w:rFonts w:ascii="宋体" w:hAnsi="宋体"/>
          <w:szCs w:val="21"/>
        </w:rPr>
        <w:t>合理用药系统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通过向所有接入的临床信息系统提供合理用药预警与提示功能，形成集中用药安全管理和用药知识共享，在相同的共性化用药知识规则驱动下，对医生开方实现多维度的用药风险预警和提醒。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信息查询、规则库、审查功能，干预系统。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信息查询功能：</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说明书查看</w:t>
            </w:r>
            <w:r>
              <w:rPr>
                <w:rFonts w:hint="eastAsia" w:ascii="宋体" w:hAnsi="宋体"/>
                <w:szCs w:val="21"/>
              </w:rPr>
              <w:t>：</w:t>
            </w:r>
            <w:r>
              <w:rPr>
                <w:rFonts w:ascii="宋体" w:hAnsi="宋体"/>
                <w:szCs w:val="21"/>
              </w:rPr>
              <w:t>可查看各厂家已上市药品的完整说明书</w:t>
            </w:r>
            <w:r>
              <w:rPr>
                <w:rFonts w:hint="eastAsia" w:ascii="宋体" w:hAnsi="宋体"/>
                <w:szCs w:val="21"/>
              </w:rPr>
              <w:t>；</w:t>
            </w:r>
            <w:r>
              <w:rPr>
                <w:rFonts w:ascii="宋体" w:hAnsi="宋体"/>
                <w:szCs w:val="21"/>
              </w:rPr>
              <w:t>优先展示用户自定义添加的药品说明书</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药物手册</w:t>
            </w:r>
            <w:r>
              <w:rPr>
                <w:rFonts w:hint="eastAsia" w:ascii="宋体" w:hAnsi="宋体"/>
                <w:szCs w:val="21"/>
              </w:rPr>
              <w:t>：</w:t>
            </w:r>
            <w:r>
              <w:rPr>
                <w:rFonts w:ascii="宋体" w:hAnsi="宋体"/>
                <w:szCs w:val="21"/>
              </w:rPr>
              <w:t>支持通过提取说明书提纲中内容的方式将说明书生成医院的药物手册</w:t>
            </w:r>
            <w:r>
              <w:rPr>
                <w:rFonts w:hint="eastAsia" w:ascii="宋体" w:hAnsi="宋体"/>
                <w:szCs w:val="21"/>
              </w:rPr>
              <w:t>；</w:t>
            </w:r>
            <w:r>
              <w:rPr>
                <w:rFonts w:ascii="宋体" w:hAnsi="宋体"/>
                <w:szCs w:val="21"/>
              </w:rPr>
              <w:t>支持药物手册的查看和批量导出操作。</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医药学公式</w:t>
            </w:r>
            <w:r>
              <w:rPr>
                <w:rFonts w:hint="eastAsia" w:ascii="宋体" w:hAnsi="宋体"/>
                <w:szCs w:val="21"/>
              </w:rPr>
              <w:t>：提供“心脏学、肾脏学、血液学、肺脏学、神经学、儿科学、妇产科学”</w:t>
            </w:r>
            <w:r>
              <w:rPr>
                <w:rFonts w:ascii="宋体" w:hAnsi="宋体"/>
                <w:szCs w:val="21"/>
              </w:rPr>
              <w:t>7类医学相关计算公式的应用计算。</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其他医药信息</w:t>
            </w:r>
            <w:r>
              <w:rPr>
                <w:rFonts w:hint="eastAsia" w:ascii="宋体" w:hAnsi="宋体"/>
                <w:szCs w:val="21"/>
              </w:rPr>
              <w:t>：</w:t>
            </w:r>
            <w:r>
              <w:rPr>
                <w:rFonts w:ascii="宋体" w:hAnsi="宋体"/>
                <w:szCs w:val="21"/>
              </w:rPr>
              <w:t>可查询《国家基本药物处方集（2012版）》、《中华人民共和国药典(2015年版)》、《新编药物学（17版）》、《浙江省中药炮制规范（2005版和2015版）》、《北京市中药饮片炮制规范(2008年版)》、《中国国家处方集（2010版）》、《国家基本药物临床应用指南（2012版）》、《临床注射药物应用指南(2014版)》、《超药品说明书用药目录（广东药学会2020年版）》等书籍摘抄，并可实现按新版书籍及时更新</w:t>
            </w:r>
            <w:r>
              <w:rPr>
                <w:rFonts w:hint="eastAsia" w:ascii="宋体" w:hAnsi="宋体"/>
                <w:szCs w:val="21"/>
              </w:rPr>
              <w:t>；</w:t>
            </w:r>
            <w:r>
              <w:rPr>
                <w:rFonts w:ascii="宋体" w:hAnsi="宋体"/>
                <w:szCs w:val="21"/>
              </w:rPr>
              <w:t>可查询国家药品监督管理局发布的药品警戒快讯、说明书修订公告、药品不良反应信息通报；可查询卫健委和药品监督管理局发布的通知公告和法律法规。</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自定义医院文献</w:t>
            </w:r>
            <w:r>
              <w:rPr>
                <w:rFonts w:hint="eastAsia" w:ascii="宋体" w:hAnsi="宋体"/>
                <w:szCs w:val="21"/>
              </w:rPr>
              <w:t>:</w:t>
            </w:r>
            <w:r>
              <w:rPr>
                <w:rFonts w:ascii="宋体" w:hAnsi="宋体"/>
                <w:szCs w:val="21"/>
              </w:rPr>
              <w:t>支持用户自定义维护文献、杂志，参考文献等内容；自定义相关资料内容均支持自主查询。</w:t>
            </w:r>
          </w:p>
          <w:p>
            <w:pPr>
              <w:spacing w:line="360" w:lineRule="atLeast"/>
              <w:ind w:firstLine="420" w:firstLineChars="200"/>
              <w:rPr>
                <w:rFonts w:ascii="宋体" w:hAnsi="宋体"/>
                <w:szCs w:val="21"/>
              </w:rPr>
            </w:pPr>
            <w:r>
              <w:rPr>
                <w:rFonts w:hint="eastAsia" w:ascii="宋体" w:hAnsi="宋体"/>
                <w:szCs w:val="21"/>
              </w:rPr>
              <w:t>（6）</w:t>
            </w:r>
            <w:r>
              <w:rPr>
                <w:rFonts w:ascii="宋体" w:hAnsi="宋体"/>
                <w:szCs w:val="21"/>
              </w:rPr>
              <w:t>自定义医院说明书</w:t>
            </w:r>
            <w:r>
              <w:rPr>
                <w:rFonts w:hint="eastAsia" w:ascii="宋体" w:hAnsi="宋体"/>
                <w:szCs w:val="21"/>
              </w:rPr>
              <w:t>:</w:t>
            </w:r>
            <w:r>
              <w:rPr>
                <w:rFonts w:ascii="宋体" w:hAnsi="宋体"/>
                <w:szCs w:val="21"/>
              </w:rPr>
              <w:t>支持用户对药品说明书内容进行自定义维护与更新</w:t>
            </w:r>
            <w:r>
              <w:rPr>
                <w:rFonts w:hint="eastAsia" w:ascii="宋体" w:hAnsi="宋体"/>
                <w:szCs w:val="21"/>
              </w:rPr>
              <w:t>；</w:t>
            </w:r>
            <w:r>
              <w:rPr>
                <w:rFonts w:ascii="宋体" w:hAnsi="宋体"/>
                <w:szCs w:val="21"/>
              </w:rPr>
              <w:t>说明书查询时，优先展示自定义添加的说明书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规则库：</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系统提供的规则库</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提供1套药品说明书规则集，及3套来源于三甲医院临床应用规则集供用户进行参考、复制、引用操作。临床应用规则集名称分别为：三甲综合医院规则集、三甲儿童医院规则集和三甲中医院规则集；</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说明书规则集源于药品说明书标准维护；规则库覆盖用户全部药品及其它已上市药品的各项合理性审查内容；同时支持不同的问题审查结果，进行警示级别的区分；</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三甲综合医院规则集、三甲儿童医院规则集、三甲中医院规则集是基于医院自身对用药的理解维护的规则内容：三甲综合医院规则集自定义规则不低于10000条；三甲儿童医院规则集自定义规则不低于500条；三甲中医院规则集自定义规则不低于5000条。</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规则库的更新引导</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说明书规则</w:t>
            </w:r>
            <w:r>
              <w:rPr>
                <w:rFonts w:hint="eastAsia" w:ascii="宋体" w:hAnsi="宋体"/>
                <w:szCs w:val="21"/>
              </w:rPr>
              <w:t>库</w:t>
            </w:r>
            <w:r>
              <w:rPr>
                <w:rFonts w:ascii="宋体" w:hAnsi="宋体"/>
                <w:szCs w:val="21"/>
              </w:rPr>
              <w:t>中的规则内容</w:t>
            </w:r>
            <w:r>
              <w:rPr>
                <w:rFonts w:hint="eastAsia" w:ascii="宋体" w:hAnsi="宋体"/>
                <w:szCs w:val="21"/>
              </w:rPr>
              <w:t>可</w:t>
            </w:r>
            <w:r>
              <w:rPr>
                <w:rFonts w:ascii="宋体" w:hAnsi="宋体"/>
                <w:szCs w:val="21"/>
              </w:rPr>
              <w:t>根据说明书的修订进行新增、修改；</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当用户系统知识包更新后，系统可根据用户使用规则的引用情况对更新的内容做出更新提醒，用户可根据自身业务需求对更新的规则进行全部更新、部分更新、或不更新操作</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3）</w:t>
            </w:r>
            <w:r>
              <w:rPr>
                <w:rFonts w:ascii="宋体" w:hAnsi="宋体"/>
                <w:szCs w:val="21"/>
              </w:rPr>
              <w:t>当用户系统知识包更新后，系统可根据用户药品比对情况对新增的规则内容做出新增提醒，用户可根据自身业务需求对新增的规则进行全部更新、部分更新、或不更新操作。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审查功能：</w:t>
            </w:r>
          </w:p>
          <w:p>
            <w:pPr>
              <w:spacing w:line="360" w:lineRule="atLeast"/>
              <w:ind w:firstLine="420" w:firstLineChars="200"/>
              <w:rPr>
                <w:rFonts w:hint="eastAsia" w:ascii="宋体" w:hAnsi="宋体"/>
                <w:szCs w:val="21"/>
              </w:rPr>
            </w:pPr>
            <w:r>
              <w:rPr>
                <w:rFonts w:hint="eastAsia" w:ascii="宋体" w:hAnsi="宋体"/>
                <w:szCs w:val="21"/>
              </w:rPr>
              <w:t>（1）审查问题的严重程度管理功能</w:t>
            </w:r>
          </w:p>
          <w:p>
            <w:pPr>
              <w:spacing w:line="360" w:lineRule="atLeast"/>
              <w:ind w:firstLine="420" w:firstLineChars="200"/>
              <w:rPr>
                <w:rFonts w:hint="eastAsia" w:ascii="宋体" w:hAnsi="宋体"/>
                <w:szCs w:val="21"/>
              </w:rPr>
            </w:pPr>
            <w:r>
              <w:rPr>
                <w:rFonts w:ascii="宋体" w:hAnsi="宋体"/>
                <w:szCs w:val="21"/>
              </w:rPr>
              <w:t>通过采用警示级别的设置，实现按严重程度对审查出的不合理问题进行区分：5级：绝对禁忌或致死性危害；4级：相对禁忌或非致死性的严重危害；3级：轻度危害或提示类的信息。</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审查问题的问题类型管理功能</w:t>
            </w:r>
          </w:p>
          <w:p>
            <w:pPr>
              <w:spacing w:line="360" w:lineRule="atLeast"/>
              <w:ind w:firstLine="420" w:firstLineChars="200"/>
              <w:rPr>
                <w:rFonts w:hint="eastAsia" w:ascii="宋体" w:hAnsi="宋体"/>
                <w:szCs w:val="21"/>
              </w:rPr>
            </w:pPr>
            <w:r>
              <w:rPr>
                <w:rFonts w:ascii="宋体" w:hAnsi="宋体"/>
                <w:szCs w:val="21"/>
              </w:rPr>
              <w:t>通过采用警示类型的设置，对审查出的不合理问题按照错误类型进行问题归类。支持审查的问题有“用药建议、用药提醒、管理规定、适宜性分析、规范性分析、超常性分析”等。支持自定义添加提示类型。</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检验指标与用药的审查</w:t>
            </w:r>
          </w:p>
          <w:p>
            <w:pPr>
              <w:spacing w:line="360" w:lineRule="atLeast"/>
              <w:ind w:firstLine="420" w:firstLineChars="200"/>
              <w:rPr>
                <w:rFonts w:hint="eastAsia" w:ascii="宋体" w:hAnsi="宋体"/>
                <w:szCs w:val="21"/>
              </w:rPr>
            </w:pPr>
            <w:r>
              <w:rPr>
                <w:rFonts w:ascii="宋体" w:hAnsi="宋体"/>
                <w:szCs w:val="21"/>
              </w:rPr>
              <w:t>将检验指标与相关药品进行关联，实现检验指标在该药品用法用量、禁忌症、相互作用审查中的应用；系统已覆盖中性粒细胞、白细胞、红细胞、血小板、血红蛋白、白蛋白、血钾、血钙、血镁、血甘油三酯、尿素氮、胆红素、血磷、丙氨酸氨基转移酶、天门冬氨酸氨基转移酶、国际标准化比值等指标在用户药品中的应用。</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适应症、禁忌症的审查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系统支持结合患者诊断、检验指标、年龄等信息，实现对药品适应症、禁忌症的合理性审查；</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适应症：已覆盖除溶媒、肠内和肠外营养用药、疫苗、血浆制品和血浆代用品、止血药、造影剂以外的用户全部药品，及其他已上市药品；</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禁忌症：已覆盖所有存在禁忌症的用户全部药品，及其他已上市药品</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给药途径的审查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实现处方/医嘱药品的给药途径的合理性的审查；</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对门急诊患者处方中使用的口服剂型药品（排除肠内营养制剂），审查其给药途径是否为鼻饲、造瘘管滴入，提醒用户可能存在给药途径不合理的问题。</w:t>
            </w:r>
          </w:p>
          <w:p>
            <w:pPr>
              <w:spacing w:line="360" w:lineRule="atLeast"/>
              <w:ind w:firstLine="420" w:firstLineChars="200"/>
              <w:rPr>
                <w:rFonts w:hint="eastAsia" w:ascii="宋体" w:hAnsi="宋体"/>
                <w:szCs w:val="21"/>
              </w:rPr>
            </w:pPr>
            <w:r>
              <w:rPr>
                <w:rFonts w:hint="eastAsia" w:ascii="宋体" w:hAnsi="宋体"/>
                <w:szCs w:val="21"/>
              </w:rPr>
              <w:t>（6）</w:t>
            </w:r>
            <w:r>
              <w:rPr>
                <w:rFonts w:ascii="宋体" w:hAnsi="宋体"/>
                <w:szCs w:val="21"/>
              </w:rPr>
              <w:t>用法用量的审查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系统支持根据患者年龄、性别、体重、体表面积、孕产、诊断、各项检验指标，结合药品的给药途径等信息对药品剂量进行合理性审查：支持药嘱每次剂量、每平米每次剂量、每公斤每次剂量的审查；</w:t>
            </w:r>
          </w:p>
          <w:p>
            <w:pPr>
              <w:spacing w:line="360" w:lineRule="atLeast"/>
              <w:ind w:firstLine="420" w:firstLineChars="200"/>
              <w:rPr>
                <w:rFonts w:hint="eastAsia" w:ascii="宋体" w:hAnsi="宋体"/>
                <w:szCs w:val="21"/>
              </w:rPr>
            </w:pPr>
            <w:r>
              <w:rPr>
                <w:rFonts w:hint="eastAsia" w:ascii="宋体" w:hAnsi="宋体"/>
                <w:szCs w:val="21"/>
              </w:rPr>
              <w:t>2）支持当前审查药嘱每天剂量、每平米每天剂量、每公斤每天剂量的审查；</w:t>
            </w:r>
          </w:p>
          <w:p>
            <w:pPr>
              <w:spacing w:line="360" w:lineRule="atLeast"/>
              <w:ind w:firstLine="420" w:firstLineChars="200"/>
              <w:rPr>
                <w:rFonts w:hint="eastAsia" w:ascii="宋体" w:hAnsi="宋体"/>
                <w:szCs w:val="21"/>
              </w:rPr>
            </w:pPr>
            <w:r>
              <w:rPr>
                <w:rFonts w:hint="eastAsia" w:ascii="宋体" w:hAnsi="宋体"/>
                <w:szCs w:val="21"/>
              </w:rPr>
              <w:t>3）支持具体药品的累计日剂量、每平米累计日剂量、每公斤累计日剂量的审查；支持具体药品的累计剂量、每平米累计剂量、每公斤累计剂量的审查；支持当前药嘱相同成分的药品的成分累计剂量、成分每平米累计剂量、成分每公斤累计剂量的审查，避免同成分合并用药时判断为重复用药的假阳性；（如：复方制剂和单方制剂一起合用，但药品中各成分累计剂量符合最大用药剂量范围内，判定为合理的合并用药）；其中，支持长期医嘱和临时医嘱（</w:t>
            </w:r>
            <w:r>
              <w:rPr>
                <w:rFonts w:ascii="宋体" w:hAnsi="宋体"/>
                <w:szCs w:val="21"/>
              </w:rPr>
              <w:t>st、once）的单次剂量的分别审查；</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系统支持根据患者年龄、性别、体重、体表面积、孕产、诊断、各项检验指标对药品给药频率、给药时机、进行合理性审查；</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实现儿童剂量多维度审查，儿童剂量符合参考标准中年龄和体重任一条件，均判断为合理的剂量；</w:t>
            </w:r>
          </w:p>
          <w:p>
            <w:pPr>
              <w:spacing w:line="360" w:lineRule="atLeast"/>
              <w:ind w:firstLine="420" w:firstLineChars="200"/>
              <w:rPr>
                <w:rFonts w:hint="eastAsia" w:ascii="宋体" w:hAnsi="宋体"/>
                <w:szCs w:val="21"/>
              </w:rPr>
            </w:pPr>
            <w:r>
              <w:rPr>
                <w:rFonts w:hint="eastAsia" w:ascii="宋体" w:hAnsi="宋体"/>
                <w:szCs w:val="21"/>
              </w:rPr>
              <w:t>6）</w:t>
            </w:r>
            <w:r>
              <w:rPr>
                <w:rFonts w:ascii="宋体" w:hAnsi="宋体"/>
                <w:szCs w:val="21"/>
              </w:rPr>
              <w:t>实现缓释片、控释片、肠溶片等对分剂量服用有特定要求的药品，其每次给药剂量是否为合理的可分剂量的审查；</w:t>
            </w:r>
          </w:p>
          <w:p>
            <w:pPr>
              <w:spacing w:line="360" w:lineRule="atLeast"/>
              <w:ind w:firstLine="420" w:firstLineChars="200"/>
              <w:rPr>
                <w:rFonts w:hint="eastAsia" w:ascii="宋体" w:hAnsi="宋体"/>
                <w:szCs w:val="21"/>
              </w:rPr>
            </w:pPr>
            <w:r>
              <w:rPr>
                <w:rFonts w:hint="eastAsia" w:ascii="宋体" w:hAnsi="宋体"/>
                <w:szCs w:val="21"/>
              </w:rPr>
              <w:t>7）</w:t>
            </w:r>
            <w:r>
              <w:rPr>
                <w:rFonts w:ascii="宋体" w:hAnsi="宋体"/>
                <w:szCs w:val="21"/>
              </w:rPr>
              <w:t>实现校正剂量（覆盖除肿瘤药品外的口服药品）的审查，通过对涉及体重、体表面积计算出的非整数剂量的校正，提高审查准确率（如某药品根据体重、体表面积计算出患者应使用0.98片，而医生实际开具1片，判断为合理的剂量）；</w:t>
            </w:r>
          </w:p>
          <w:p>
            <w:pPr>
              <w:spacing w:line="360" w:lineRule="atLeast"/>
              <w:ind w:firstLine="420" w:firstLineChars="200"/>
              <w:rPr>
                <w:rFonts w:hint="eastAsia" w:ascii="宋体" w:hAnsi="宋体"/>
                <w:szCs w:val="21"/>
              </w:rPr>
            </w:pPr>
            <w:r>
              <w:rPr>
                <w:rFonts w:hint="eastAsia" w:ascii="宋体" w:hAnsi="宋体"/>
                <w:szCs w:val="21"/>
              </w:rPr>
              <w:t>8）</w:t>
            </w:r>
            <w:r>
              <w:rPr>
                <w:rFonts w:ascii="宋体" w:hAnsi="宋体"/>
                <w:szCs w:val="21"/>
              </w:rPr>
              <w:t>实现异常剂量（覆盖除溶媒、疫苗、血浆成分及血浆代用品、造影、氨基酸、脂肪乳外的成品输液型药品、小容量注射剂和口服药品）的审查：80岁以上老年患者和14岁以下儿童患者，每次或每天剂量不得超过说明书常规剂量上限的1倍；其他患者，每次或每天剂量不得超过说明书常规剂量上限的2倍；14岁以上患者每次或每天剂量不得低于说明书常规剂量下限的1/5。</w:t>
            </w:r>
          </w:p>
          <w:p>
            <w:pPr>
              <w:spacing w:line="360" w:lineRule="atLeast"/>
              <w:ind w:firstLine="420" w:firstLineChars="200"/>
              <w:rPr>
                <w:rFonts w:hint="eastAsia" w:ascii="宋体" w:hAnsi="宋体"/>
                <w:szCs w:val="21"/>
              </w:rPr>
            </w:pPr>
            <w:r>
              <w:rPr>
                <w:rFonts w:hint="eastAsia" w:ascii="宋体" w:hAnsi="宋体"/>
                <w:szCs w:val="21"/>
              </w:rPr>
              <w:t>（7）</w:t>
            </w:r>
            <w:r>
              <w:rPr>
                <w:rFonts w:ascii="宋体" w:hAnsi="宋体"/>
                <w:szCs w:val="21"/>
              </w:rPr>
              <w:t>用药疗程的审查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在门诊药嘱用药时，支持特定药品的用药疗程的管控，限制医生仅能在规定疗程内进行开药；</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在住院医嘱用药时，支持按在用药品配置药品累计使用最大天数的管控；</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触发审查时，超出用药天数的限制，给予医生提醒</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（8）</w:t>
            </w:r>
            <w:r>
              <w:rPr>
                <w:rFonts w:ascii="宋体" w:hAnsi="宋体"/>
                <w:szCs w:val="21"/>
              </w:rPr>
              <w:t>相互作用的审查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结合病人的具体情况【如：诊断、检验值、合用药品（剂量、频率、给药途径）】等信息，实现可根据不同药品名称在实际用药中是否存在不良相互作用的精准审查；</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实现含有乙醇的药品与特定药物不良相互作用的审查，提示可能存在双硫仑样反应；</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含有2个或2个以上乌头碱的中成药（如：虎力散制剂、强力天麻杜仲制剂、祛风止痛制剂、尪痹制剂、复方夏天无片等）进行相互作用的审查，提示可能存在毒性反应；</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实现治疗感冒的中成药与滋补性中成药的审查，可能存在不良相互作用。</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w:t>
            </w:r>
            <w:r>
              <w:rPr>
                <w:rFonts w:ascii="宋体" w:hAnsi="宋体"/>
                <w:szCs w:val="21"/>
              </w:rPr>
              <w:t>重复用药的审查（重复开具、重复治疗）</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实现可根据不同药品名称、或药品成分在实际用药中重复治疗的审查，重复治疗审查提示处方/医嘱中的两个或多个药品（带给药途径）同属某个药物治疗分类（即具有同一种治疗目的），可能存在重复用药的问题（已覆盖西药与西药、中成药与西药的重复用药）；</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实现病人用药处方/医嘱中的同一个全身给药的药品（排除溶媒等药品）重复开具的审查。</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w:t>
            </w:r>
            <w:r>
              <w:rPr>
                <w:rFonts w:ascii="宋体" w:hAnsi="宋体"/>
                <w:szCs w:val="21"/>
              </w:rPr>
              <w:t>配伍的审查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实现注射剂在开具时，实现配伍审查，提示同组药嘱中是否存在溶媒用量、溶媒选择、稀释（小容量注射剂）、配伍、及钾离子浓度不合理的问题；</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实现《400种中西药注射剂临床配伍应用检索表》、《459种中西药注射剂临床配伍应用检索表》的应用；</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对于必须先用注射用水稀释的注射剂，实现其同组药嘱中是否添加注射用水的审查。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特殊人群用药审查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实现用药处方/医嘱中是否存在特殊人群（妊娠期妇女、哺乳期妇女、老年人、儿童等）中的禁用及慎用的药品；</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根据患者传入的相关数据计算得出患者CTP评分、诊断，审查肝功能不全患者是否存在禁用和慎用的药品；</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通过结合病人的诊断、eGFR指标值（可选择公式： Cockcroft-Gault 公式和CKD-EPI 公式）、是否透析状态等指标，判断患者肾功能状态，审查肾功能不全患者是否存在禁用和慎用的药品。</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过敏的审查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在获取病人既往过敏原或过敏类信息的基础上，提示病人用药处方中是否存在与病人既往过敏药品、食物相关的、可能导致类似过敏反应的药品；</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在获取病人对乙醇过敏，提示病人用药处方中是否存在含有乙醇的药品。</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3</w:t>
            </w:r>
            <w:r>
              <w:rPr>
                <w:rFonts w:hint="eastAsia" w:ascii="宋体" w:hAnsi="宋体"/>
                <w:szCs w:val="21"/>
              </w:rPr>
              <w:t>）</w:t>
            </w:r>
            <w:r>
              <w:rPr>
                <w:rFonts w:ascii="宋体" w:hAnsi="宋体"/>
                <w:szCs w:val="21"/>
              </w:rPr>
              <w:t>不良反应提醒</w:t>
            </w:r>
          </w:p>
          <w:p>
            <w:pPr>
              <w:spacing w:line="360" w:lineRule="atLeast"/>
              <w:ind w:firstLine="420" w:firstLineChars="200"/>
              <w:rPr>
                <w:rFonts w:hint="eastAsia" w:ascii="宋体" w:hAnsi="宋体"/>
                <w:szCs w:val="21"/>
              </w:rPr>
            </w:pPr>
            <w:r>
              <w:rPr>
                <w:rFonts w:hint="eastAsia" w:ascii="宋体" w:hAnsi="宋体"/>
                <w:szCs w:val="21"/>
              </w:rPr>
              <w:t>根据国家药品监督管理局发布的不良反应信息通报，提醒医生在使用相关药品时需要注意的问题。</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其他提醒</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处方/医嘱中肿瘤注射药品需要避光输注、冲管的，提醒医生用药需要注意该问题；</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处方/医嘱中肿瘤注射药品有特殊的滴速、输注速度，告知医生其适宜的滴速、输注速度。</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5</w:t>
            </w:r>
            <w:r>
              <w:rPr>
                <w:rFonts w:hint="eastAsia" w:ascii="宋体" w:hAnsi="宋体"/>
                <w:szCs w:val="21"/>
              </w:rPr>
              <w:t>）</w:t>
            </w:r>
            <w:r>
              <w:rPr>
                <w:rFonts w:ascii="宋体" w:hAnsi="宋体"/>
                <w:szCs w:val="21"/>
              </w:rPr>
              <w:t>中药饮片的审查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实现饮片十八反、十九畏的配伍管控；</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审查毒性饮片用药剂量是否超过药典推荐的剂量上限范围；</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审查是否存在药典规定的孕期禁止使用的饮片；</w:t>
            </w:r>
          </w:p>
          <w:p>
            <w:pPr>
              <w:spacing w:line="360" w:lineRule="atLeast"/>
              <w:ind w:firstLine="420" w:firstLineChars="200"/>
              <w:rPr>
                <w:rFonts w:hint="eastAsia" w:ascii="宋体" w:hAnsi="宋体"/>
                <w:szCs w:val="21"/>
              </w:rPr>
            </w:pPr>
            <w:r>
              <w:rPr>
                <w:rFonts w:hint="eastAsia" w:ascii="宋体" w:hAnsi="宋体"/>
                <w:szCs w:val="21"/>
              </w:rPr>
              <w:t>4）审查外用饮片与药典不匹配的给药途径。</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16</w:t>
            </w:r>
            <w:r>
              <w:rPr>
                <w:rFonts w:hint="eastAsia" w:ascii="宋体" w:hAnsi="宋体"/>
                <w:szCs w:val="21"/>
              </w:rPr>
              <w:t>）</w:t>
            </w:r>
            <w:r>
              <w:rPr>
                <w:rFonts w:ascii="宋体" w:hAnsi="宋体"/>
                <w:szCs w:val="21"/>
              </w:rPr>
              <w:t>抗菌药物管理</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提供规则模板，可按《抗菌药物临床应用指导原则(2015年版)》实现抗菌药物越权用药的管控；</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实现处方/医嘱中是否存在作用机制相同药品重复应用的审查（同重复用药）。</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17</w:t>
            </w:r>
            <w:r>
              <w:rPr>
                <w:rFonts w:hint="eastAsia" w:ascii="宋体" w:hAnsi="宋体"/>
                <w:szCs w:val="21"/>
              </w:rPr>
              <w:t>）</w:t>
            </w:r>
            <w:r>
              <w:rPr>
                <w:rFonts w:ascii="宋体" w:hAnsi="宋体"/>
                <w:szCs w:val="21"/>
              </w:rPr>
              <w:t>精、麻、毒、放、高危等药品的审查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对已上市精、麻、毒、放、高危药品，维护精神药品、麻醉药品、毒性药品、放射性药品、高危药品的属性标志，用户可采用属性进行规则自定义，实现相关药品的管控；</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提供一类、二类精神药品管控规则模板，可按《处方管理办法》实现用药疗程天数管控；</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提供麻醉药品提供管控规则模板，可按《处方管理办法》实现用药疗程天数的管控；</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对于麻醉药品缓控释制剂（如芬太尼贴剂、硫酸吗啡控释片、盐酸羟考酮缓释片、盐酸羟考酮控释片等），实现不同品种药品重复使用的审查。</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18</w:t>
            </w:r>
            <w:r>
              <w:rPr>
                <w:rFonts w:hint="eastAsia" w:ascii="宋体" w:hAnsi="宋体"/>
                <w:szCs w:val="21"/>
              </w:rPr>
              <w:t>）</w:t>
            </w:r>
            <w:r>
              <w:rPr>
                <w:rFonts w:ascii="宋体" w:hAnsi="宋体"/>
                <w:szCs w:val="21"/>
              </w:rPr>
              <w:t>自定义合理性审查规则</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支持用户自定义药品规则，能够对所有使用规则（包括引用自说明书规则集的规则和本院自定义的规则）进行新增、修改和删除，实现对用药适应症、禁忌症、用法用量、给药途径、相互作用、重复用药、特殊人群、配伍、过敏、不良反应等精准审查，规则审核后立即生效（不需要重启服务器）；</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提供至少100个判断条件，支持用户自定义编辑复杂规则判断，使药品的使用更加符合用户的实际用药情况；</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提供至少40个代表药品特点的属性（如单胺氧化酶抑制剂、磺胺结构类药品），支持用户在自定义规则中使用；</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支持用户自定义规则，可实现对q8h，q12h，q6h等特殊给药频率合理性的审查；</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提供至少60个条件（如检验指标肌酐）的“为空”判断（即未获得病人的该类信息），支持用户在自定义规则中使用，避免审查时存在缺陷；</w:t>
            </w:r>
          </w:p>
          <w:p>
            <w:pPr>
              <w:spacing w:line="360" w:lineRule="atLeast"/>
              <w:ind w:firstLine="420" w:firstLineChars="200"/>
              <w:rPr>
                <w:rFonts w:hint="eastAsia" w:ascii="宋体" w:hAnsi="宋体"/>
                <w:szCs w:val="21"/>
              </w:rPr>
            </w:pPr>
            <w:r>
              <w:rPr>
                <w:rFonts w:hint="eastAsia" w:ascii="宋体" w:hAnsi="宋体"/>
                <w:szCs w:val="21"/>
              </w:rPr>
              <w:t>6）</w:t>
            </w:r>
            <w:r>
              <w:rPr>
                <w:rFonts w:ascii="宋体" w:hAnsi="宋体"/>
                <w:szCs w:val="21"/>
              </w:rPr>
              <w:t>提供中药颗粒目录，支持用户自定义规则，可以进行相应的管控；</w:t>
            </w:r>
          </w:p>
          <w:p>
            <w:pPr>
              <w:spacing w:line="360" w:lineRule="atLeast"/>
              <w:ind w:firstLine="420" w:firstLineChars="200"/>
              <w:rPr>
                <w:rFonts w:hint="eastAsia" w:ascii="宋体" w:hAnsi="宋体"/>
                <w:szCs w:val="21"/>
              </w:rPr>
            </w:pPr>
            <w:r>
              <w:rPr>
                <w:rFonts w:hint="eastAsia" w:ascii="宋体" w:hAnsi="宋体"/>
                <w:szCs w:val="21"/>
              </w:rPr>
              <w:t>7）</w:t>
            </w:r>
            <w:r>
              <w:rPr>
                <w:rFonts w:ascii="宋体" w:hAnsi="宋体"/>
                <w:szCs w:val="21"/>
              </w:rPr>
              <w:t>支持用户在自定义药品规则时，采用病人特征字典表达病人疾病情况。系统提供至少2500个病人特征及其定义的规则，其规则可采用诊断、检验、手术等信息进行定义，满足已上市药品合理性审查（与西医诊断关联）时所需的病人特征；支持用户查看病人特征定义的规则，根据医院不同的管控需求，用户可对系统病人特征定义的规则进行修改或添加新的病人特征并自定义其规则。修改后，使用该病人特征的药品审查规则也会同时调整；并可快速查看该“病人特征”在药品适应症、禁忌症、用法用量、疗程、肝功能、肾功能、孕产等审查规则中的应用，可对</w:t>
            </w:r>
            <w:r>
              <w:rPr>
                <w:rFonts w:hint="eastAsia" w:ascii="宋体" w:hAnsi="宋体"/>
                <w:szCs w:val="21"/>
              </w:rPr>
              <w:t>规则的正确性进行校验；</w:t>
            </w:r>
          </w:p>
          <w:p>
            <w:pPr>
              <w:spacing w:line="360" w:lineRule="atLeast"/>
              <w:ind w:firstLine="420" w:firstLineChars="200"/>
              <w:rPr>
                <w:rFonts w:ascii="宋体" w:hAnsi="宋体"/>
                <w:szCs w:val="21"/>
              </w:rPr>
            </w:pPr>
            <w:r>
              <w:rPr>
                <w:rFonts w:hint="eastAsia" w:ascii="宋体" w:hAnsi="宋体"/>
                <w:szCs w:val="21"/>
              </w:rPr>
              <w:t>8）</w:t>
            </w:r>
            <w:r>
              <w:rPr>
                <w:rFonts w:ascii="宋体" w:hAnsi="宋体"/>
                <w:szCs w:val="21"/>
              </w:rPr>
              <w:t>系统支持自定义规则审核后立即生效（不需要重启服务器）；可快速实现处方/医嘱的干预、查询、分析和统计。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干预系统：</w:t>
            </w:r>
          </w:p>
          <w:p>
            <w:pPr>
              <w:spacing w:line="360" w:lineRule="atLeast"/>
              <w:ind w:firstLine="420" w:firstLineChars="200"/>
              <w:rPr>
                <w:rFonts w:hint="eastAsia" w:ascii="宋体" w:hAnsi="宋体"/>
                <w:szCs w:val="21"/>
              </w:rPr>
            </w:pPr>
            <w:r>
              <w:rPr>
                <w:rFonts w:hint="eastAsia" w:ascii="宋体" w:hAnsi="宋体"/>
                <w:szCs w:val="21"/>
              </w:rPr>
              <w:t>（1）处方</w:t>
            </w:r>
            <w:r>
              <w:rPr>
                <w:rFonts w:ascii="宋体" w:hAnsi="宋体"/>
                <w:szCs w:val="21"/>
              </w:rPr>
              <w:t>/医嘱实时审查</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支持在医生开方阶段对处方/医嘱的用药合理性进行实时审查，并给予医生提示，对于严重的用药问题可以直接在医生端进行拦截；</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支持对处方/医嘱中用法用量、相互作用、配伍禁忌、重复用药、禁忌症、适应症、特殊人群用药、妊娠期用药、哺乳期用药、过敏、给药途径等不合理用药情况进行自动审查。</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干预配置功能</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支持设置处方/医嘱用药问题提示的科室及提示信息的类型和等级；</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支持门诊按处方或按患者提示医生用药问题，按患者提示即合并患者当日所有有效处方进行审核；</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支持配置住院长期医嘱和临时医嘱之间是否开启重复用药审查；</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支持配置门诊处方或住院医嘱特殊给药频率（如st、once）是否开启重复用药审查。</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处方/医嘱干预结果查询</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支持处方/医嘱及干预结果的自动采集和保存，支持药师实时查看医生开具的处方/医嘱及发生的用药问题；</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支持药师对具体审查结果对应的知识库规则进行确认/待查操作，或对知识库进行修改完善；</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支持医生登入系统，查看本人的处方和处方审核结果；</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支持科主任/医院管理人员登入系统，查看本科室或本院的全部问题处方/医嘱及审核结果。</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干预效果分析</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支持图表化展示实时干预效果（每小时更新）：</w:t>
            </w:r>
          </w:p>
          <w:p>
            <w:pPr>
              <w:spacing w:line="360" w:lineRule="atLeast"/>
              <w:ind w:firstLine="420" w:firstLineChars="200"/>
              <w:rPr>
                <w:rFonts w:hint="eastAsia" w:ascii="宋体" w:hAnsi="宋体"/>
                <w:szCs w:val="21"/>
              </w:rPr>
            </w:pPr>
            <w:r>
              <w:rPr>
                <w:rFonts w:ascii="宋体" w:hAnsi="宋体"/>
                <w:szCs w:val="21"/>
              </w:rPr>
              <w:t>a.实时统计当日处方数、干预处方数、拦截处方数、审查次数、干预率及拦截率；</w:t>
            </w:r>
          </w:p>
          <w:p>
            <w:pPr>
              <w:spacing w:line="360" w:lineRule="atLeast"/>
              <w:ind w:firstLine="420" w:firstLineChars="200"/>
              <w:rPr>
                <w:rFonts w:hint="eastAsia" w:ascii="宋体" w:hAnsi="宋体"/>
                <w:szCs w:val="21"/>
              </w:rPr>
            </w:pPr>
            <w:r>
              <w:rPr>
                <w:rFonts w:ascii="宋体" w:hAnsi="宋体"/>
                <w:szCs w:val="21"/>
              </w:rPr>
              <w:t>b.实时统计当日住院患者数、干预患者数、拦截患者数、审查次数、干预率及拦截率；</w:t>
            </w:r>
          </w:p>
          <w:p>
            <w:pPr>
              <w:spacing w:line="360" w:lineRule="atLeast"/>
              <w:ind w:firstLine="420" w:firstLineChars="200"/>
              <w:rPr>
                <w:rFonts w:hint="eastAsia" w:ascii="宋体" w:hAnsi="宋体"/>
                <w:szCs w:val="21"/>
              </w:rPr>
            </w:pPr>
            <w:r>
              <w:rPr>
                <w:rFonts w:ascii="宋体" w:hAnsi="宋体"/>
                <w:szCs w:val="21"/>
              </w:rPr>
              <w:t>c.支持展示干预效果趋势图；</w:t>
            </w:r>
          </w:p>
          <w:p>
            <w:pPr>
              <w:spacing w:line="360" w:lineRule="atLeast"/>
              <w:ind w:firstLine="420" w:firstLineChars="200"/>
              <w:rPr>
                <w:rFonts w:hint="eastAsia" w:ascii="宋体" w:hAnsi="宋体"/>
                <w:szCs w:val="21"/>
              </w:rPr>
            </w:pPr>
            <w:r>
              <w:rPr>
                <w:rFonts w:ascii="宋体" w:hAnsi="宋体"/>
                <w:szCs w:val="21"/>
              </w:rPr>
              <w:t>d.支持展示警示信息发生数柱状图；</w:t>
            </w:r>
          </w:p>
          <w:p>
            <w:pPr>
              <w:spacing w:line="360" w:lineRule="atLeast"/>
              <w:ind w:firstLine="420" w:firstLineChars="200"/>
              <w:rPr>
                <w:rFonts w:hint="eastAsia" w:ascii="宋体" w:hAnsi="宋体"/>
                <w:szCs w:val="21"/>
              </w:rPr>
            </w:pPr>
            <w:r>
              <w:rPr>
                <w:rFonts w:ascii="宋体" w:hAnsi="宋体"/>
                <w:szCs w:val="21"/>
              </w:rPr>
              <w:t>e.支持展示门诊/住院干预量科室前十名；</w:t>
            </w:r>
          </w:p>
          <w:p>
            <w:pPr>
              <w:spacing w:line="360" w:lineRule="atLeast"/>
              <w:ind w:firstLine="420" w:firstLineChars="200"/>
              <w:rPr>
                <w:rFonts w:hint="eastAsia" w:ascii="宋体" w:hAnsi="宋体"/>
                <w:szCs w:val="21"/>
              </w:rPr>
            </w:pPr>
            <w:r>
              <w:rPr>
                <w:rFonts w:ascii="宋体" w:hAnsi="宋体"/>
                <w:szCs w:val="21"/>
              </w:rPr>
              <w:t>f.支持展示警示信息发生数药品前十名。</w:t>
            </w:r>
          </w:p>
          <w:p>
            <w:pPr>
              <w:spacing w:line="360" w:lineRule="atLeast"/>
              <w:ind w:firstLine="420" w:firstLineChars="200"/>
              <w:rPr>
                <w:rFonts w:hint="eastAsia" w:ascii="宋体" w:hAnsi="宋体"/>
                <w:szCs w:val="21"/>
              </w:rPr>
            </w:pPr>
            <w:r>
              <w:rPr>
                <w:rFonts w:ascii="宋体" w:hAnsi="宋体"/>
                <w:szCs w:val="21"/>
              </w:rPr>
              <w:t>2）支持干预效果分析统计，包括：</w:t>
            </w:r>
          </w:p>
          <w:p>
            <w:pPr>
              <w:spacing w:line="360" w:lineRule="atLeast"/>
              <w:ind w:firstLine="420" w:firstLineChars="200"/>
              <w:rPr>
                <w:rFonts w:hint="eastAsia" w:ascii="宋体" w:hAnsi="宋体"/>
                <w:szCs w:val="21"/>
              </w:rPr>
            </w:pPr>
            <w:r>
              <w:rPr>
                <w:rFonts w:ascii="宋体" w:hAnsi="宋体"/>
                <w:szCs w:val="21"/>
              </w:rPr>
              <w:t>a.支持按医院/科室/医生维度查看处方总数、审查次数、干预处方数、拦截处方数等指标；</w:t>
            </w:r>
          </w:p>
          <w:p>
            <w:pPr>
              <w:spacing w:line="360" w:lineRule="atLeast"/>
              <w:ind w:firstLine="420" w:firstLineChars="200"/>
              <w:rPr>
                <w:rFonts w:hint="eastAsia" w:ascii="宋体" w:hAnsi="宋体"/>
                <w:szCs w:val="21"/>
              </w:rPr>
            </w:pPr>
            <w:r>
              <w:rPr>
                <w:rFonts w:ascii="宋体" w:hAnsi="宋体"/>
                <w:szCs w:val="21"/>
              </w:rPr>
              <w:t>b.支持按医院/科室维度查看住院患者总数、审查次数、干预患者数、拦截患者数等指标；</w:t>
            </w:r>
          </w:p>
          <w:p>
            <w:pPr>
              <w:spacing w:line="360" w:lineRule="atLeast"/>
              <w:ind w:firstLine="420" w:firstLineChars="200"/>
              <w:rPr>
                <w:rFonts w:hint="eastAsia" w:ascii="宋体" w:hAnsi="宋体"/>
                <w:szCs w:val="21"/>
              </w:rPr>
            </w:pPr>
            <w:r>
              <w:rPr>
                <w:rFonts w:ascii="宋体" w:hAnsi="宋体"/>
                <w:szCs w:val="21"/>
              </w:rPr>
              <w:t>c.支持按医院/科室/医生维度查看医生对门诊问题处方的处理情况，包括更换药物、修正错误、忽略错误及删除处方的处方数及占比；</w:t>
            </w:r>
          </w:p>
          <w:p>
            <w:pPr>
              <w:spacing w:line="360" w:lineRule="atLeast"/>
              <w:ind w:firstLine="420" w:firstLineChars="200"/>
              <w:rPr>
                <w:rFonts w:hint="eastAsia" w:ascii="宋体" w:hAnsi="宋体"/>
                <w:szCs w:val="21"/>
              </w:rPr>
            </w:pPr>
            <w:r>
              <w:rPr>
                <w:rFonts w:ascii="宋体" w:hAnsi="宋体"/>
                <w:szCs w:val="21"/>
              </w:rPr>
              <w:t>d.支持按医院/科室/医生查看门诊处方不同等级或类型警示信息的发生次数、发生处方数及占比；</w:t>
            </w:r>
          </w:p>
          <w:p>
            <w:pPr>
              <w:spacing w:line="360" w:lineRule="atLeast"/>
              <w:ind w:firstLine="420" w:firstLineChars="200"/>
              <w:rPr>
                <w:rFonts w:hint="eastAsia" w:ascii="宋体" w:hAnsi="宋体"/>
                <w:szCs w:val="21"/>
              </w:rPr>
            </w:pPr>
            <w:r>
              <w:rPr>
                <w:rFonts w:ascii="宋体" w:hAnsi="宋体"/>
                <w:szCs w:val="21"/>
              </w:rPr>
              <w:t>e.支持按医院/科室查看住院患者不同等级或类型警示信息的发生次数、发生患者数及占比；</w:t>
            </w:r>
          </w:p>
          <w:p>
            <w:pPr>
              <w:spacing w:line="360" w:lineRule="atLeast"/>
              <w:ind w:firstLine="420" w:firstLineChars="200"/>
              <w:rPr>
                <w:rFonts w:hint="eastAsia" w:ascii="宋体" w:hAnsi="宋体"/>
                <w:szCs w:val="21"/>
              </w:rPr>
            </w:pPr>
            <w:r>
              <w:rPr>
                <w:rFonts w:ascii="宋体" w:hAnsi="宋体"/>
                <w:szCs w:val="21"/>
              </w:rPr>
              <w:t>f.支持按医院/科室/医生查看不同等级或类型警示信息的发生次数、发生患者数及占比；</w:t>
            </w:r>
          </w:p>
          <w:p>
            <w:pPr>
              <w:spacing w:line="360" w:lineRule="atLeast"/>
              <w:ind w:firstLine="420" w:firstLineChars="200"/>
              <w:rPr>
                <w:rFonts w:ascii="宋体" w:hAnsi="宋体"/>
                <w:szCs w:val="21"/>
              </w:rPr>
            </w:pPr>
            <w:r>
              <w:rPr>
                <w:rFonts w:ascii="宋体" w:hAnsi="宋体"/>
                <w:szCs w:val="21"/>
              </w:rPr>
              <w:t>g.支持按药品展示不同类型或等级警示信息的发生次数、发生处方数、发生患者数及占比</w:t>
            </w:r>
            <w:r>
              <w:rPr>
                <w:rFonts w:hint="eastAsia" w:ascii="宋体" w:hAnsi="宋体"/>
                <w:szCs w:val="21"/>
              </w:rPr>
              <w:t>。</w:t>
            </w:r>
          </w:p>
        </w:tc>
      </w:tr>
    </w:tbl>
    <w:p>
      <w:pPr>
        <w:spacing w:line="360" w:lineRule="atLeast"/>
        <w:rPr>
          <w:rFonts w:hint="eastAsia" w:ascii="宋体" w:hAnsi="宋体"/>
          <w:szCs w:val="21"/>
        </w:rPr>
      </w:pPr>
    </w:p>
    <w:p>
      <w:pPr>
        <w:spacing w:line="360" w:lineRule="atLeast"/>
        <w:rPr>
          <w:rFonts w:ascii="宋体" w:hAnsi="宋体"/>
          <w:szCs w:val="21"/>
        </w:rPr>
      </w:pPr>
      <w:r>
        <w:rPr>
          <w:rFonts w:hint="eastAsia" w:ascii="宋体" w:hAnsi="宋体"/>
          <w:szCs w:val="21"/>
        </w:rPr>
        <w:t>5）处方点评系统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55" w:type="pct"/>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noWrap w:val="0"/>
            <w:vAlign w:val="center"/>
          </w:tcPr>
          <w:p>
            <w:pPr>
              <w:spacing w:line="360" w:lineRule="atLeast"/>
              <w:rPr>
                <w:rFonts w:ascii="宋体" w:hAnsi="宋体"/>
                <w:szCs w:val="21"/>
              </w:rPr>
            </w:pPr>
            <w:r>
              <w:t>运用信息技术实现处方点评（包含抗菌药物专项点评、用药排名医嘱点评）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noWrap w:val="0"/>
            <w:vAlign w:val="center"/>
          </w:tcPr>
          <w:p>
            <w:pPr>
              <w:spacing w:line="360" w:lineRule="atLeast"/>
              <w:rPr>
                <w:rFonts w:ascii="宋体" w:hAnsi="宋体"/>
                <w:szCs w:val="21"/>
              </w:rPr>
            </w:pPr>
            <w:r>
              <w:rPr>
                <w:rFonts w:hint="eastAsia" w:ascii="宋体" w:hAnsi="宋体"/>
                <w:szCs w:val="21"/>
              </w:rPr>
              <w:t>功能要求</w:t>
            </w:r>
          </w:p>
        </w:tc>
        <w:tc>
          <w:tcPr>
            <w:tcW w:w="4245" w:type="pct"/>
            <w:noWrap w:val="0"/>
            <w:vAlign w:val="center"/>
          </w:tcPr>
          <w:p>
            <w:pPr>
              <w:spacing w:line="360" w:lineRule="atLeast"/>
              <w:ind w:firstLine="420" w:firstLineChars="200"/>
              <w:rPr>
                <w:rFonts w:hint="eastAsia" w:ascii="宋体" w:hAnsi="宋体"/>
                <w:szCs w:val="21"/>
              </w:rPr>
            </w:pPr>
            <w:r>
              <w:rPr>
                <w:rFonts w:ascii="宋体" w:hAnsi="宋体"/>
                <w:szCs w:val="21"/>
              </w:rPr>
              <w:t>具体功能要求包括：</w:t>
            </w:r>
            <w:r>
              <w:rPr>
                <w:rFonts w:hint="eastAsia" w:ascii="宋体" w:hAnsi="宋体"/>
                <w:szCs w:val="21"/>
              </w:rPr>
              <w:t>具备对医院处方（医嘱）的电子化评价功能，可实现从抽样、分配、求助、（专家）复核、反馈（医生工作站）、（医生）申述到（药师）审结的点评管理，帮助医院逐步提高用药水平。同时提供沟通平台，实现药师和医生的在线交流、文件传送，可在点评求助、点评结果反馈医生工作站、医生申述环节中进行消息提示，促使药师和医生及时沟通不合理用药问题。要求处方点评管理系统与医生工作站高度协同，在医生开医嘱时，系统动态监控大处方（金额大、用量大），对于超过限额和限量的处方，拒绝医师开处方。</w:t>
            </w:r>
          </w:p>
          <w:p>
            <w:pPr>
              <w:spacing w:line="360" w:lineRule="atLeast"/>
              <w:ind w:firstLine="420" w:firstLineChars="200"/>
              <w:rPr>
                <w:rFonts w:hint="eastAsia" w:ascii="宋体" w:hAnsi="宋体"/>
                <w:szCs w:val="21"/>
              </w:rPr>
            </w:pPr>
            <w:r>
              <w:rPr>
                <w:rFonts w:hint="eastAsia" w:ascii="宋体" w:hAnsi="宋体"/>
                <w:szCs w:val="21"/>
              </w:rPr>
              <w:t>具体功能包括：处方点评规则设置、处方数据抽取、处方点评统计等。</w:t>
            </w:r>
          </w:p>
          <w:p>
            <w:pPr>
              <w:spacing w:line="360" w:lineRule="atLeast"/>
              <w:ind w:firstLine="420" w:firstLineChars="200"/>
              <w:rPr>
                <w:rFonts w:hint="eastAsia" w:ascii="宋体" w:hAnsi="宋体"/>
                <w:szCs w:val="21"/>
              </w:rPr>
            </w:pPr>
            <w:r>
              <w:rPr>
                <w:rFonts w:hint="eastAsia" w:ascii="宋体" w:hAnsi="宋体"/>
                <w:szCs w:val="21"/>
              </w:rPr>
              <w:t>（1）处方点评规则设置</w:t>
            </w:r>
          </w:p>
          <w:p>
            <w:pPr>
              <w:spacing w:line="360" w:lineRule="atLeast"/>
              <w:ind w:firstLine="420" w:firstLineChars="200"/>
              <w:rPr>
                <w:rFonts w:hint="eastAsia" w:ascii="宋体" w:hAnsi="宋体"/>
                <w:szCs w:val="21"/>
              </w:rPr>
            </w:pPr>
            <w:r>
              <w:rPr>
                <w:rFonts w:hint="eastAsia" w:ascii="宋体" w:hAnsi="宋体"/>
                <w:szCs w:val="21"/>
              </w:rPr>
              <w:t>与医生工作站高度协同，在医生开医嘱时，系统动态监控大处方（金额大、用量大），对于超过限额和限量的处方，拒绝医师开处方。</w:t>
            </w:r>
          </w:p>
          <w:p>
            <w:pPr>
              <w:spacing w:line="360" w:lineRule="atLeast"/>
              <w:ind w:firstLine="420" w:firstLineChars="200"/>
              <w:rPr>
                <w:rFonts w:hint="eastAsia" w:ascii="宋体" w:hAnsi="宋体"/>
                <w:szCs w:val="21"/>
              </w:rPr>
            </w:pPr>
            <w:r>
              <w:rPr>
                <w:rFonts w:hint="eastAsia" w:ascii="宋体" w:hAnsi="宋体"/>
                <w:szCs w:val="21"/>
              </w:rPr>
              <w:t>（2）处方数据抽取</w:t>
            </w:r>
          </w:p>
          <w:p>
            <w:pPr>
              <w:spacing w:line="360" w:lineRule="atLeast"/>
              <w:ind w:firstLine="420" w:firstLineChars="200"/>
              <w:rPr>
                <w:rFonts w:hint="eastAsia" w:ascii="宋体" w:hAnsi="宋体"/>
                <w:szCs w:val="21"/>
              </w:rPr>
            </w:pPr>
            <w:r>
              <w:rPr>
                <w:rFonts w:hint="eastAsia" w:ascii="宋体" w:hAnsi="宋体"/>
                <w:szCs w:val="21"/>
              </w:rPr>
              <w:t>建立处方点评机制：提供多种抽样方式，记录点评结果，提供处方评价分析并产出评价表。</w:t>
            </w:r>
          </w:p>
          <w:p>
            <w:pPr>
              <w:spacing w:line="360" w:lineRule="atLeast"/>
              <w:ind w:firstLine="420" w:firstLineChars="200"/>
              <w:rPr>
                <w:rFonts w:hint="eastAsia" w:ascii="宋体" w:hAnsi="宋体"/>
                <w:szCs w:val="21"/>
              </w:rPr>
            </w:pPr>
            <w:r>
              <w:rPr>
                <w:rFonts w:hint="eastAsia" w:ascii="宋体" w:hAnsi="宋体"/>
                <w:szCs w:val="21"/>
              </w:rPr>
              <w:t>（3）处方点评统计</w:t>
            </w:r>
          </w:p>
          <w:p>
            <w:pPr>
              <w:spacing w:line="360" w:lineRule="atLeast"/>
              <w:ind w:firstLine="420" w:firstLineChars="200"/>
              <w:rPr>
                <w:rFonts w:hint="eastAsia" w:ascii="宋体" w:hAnsi="宋体"/>
                <w:szCs w:val="21"/>
              </w:rPr>
            </w:pPr>
            <w:r>
              <w:rPr>
                <w:rFonts w:hint="eastAsia" w:ascii="宋体" w:hAnsi="宋体"/>
                <w:szCs w:val="21"/>
              </w:rPr>
              <w:t>针对不规范处方、用药不适宜处方、超常处方分别统计分析，建立处方持续改进机制。</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院感管理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通过院感管理系统，降低院感发生率，提高医疗质量安全。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数据采集和记录、综合性监测、预警功能、疑似医院感染病例辅助诊断、干预和反馈、统计分析、数据上报等。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数据采集和记录功能：</w:t>
            </w:r>
          </w:p>
          <w:p>
            <w:pPr>
              <w:spacing w:line="360" w:lineRule="atLeast"/>
              <w:ind w:firstLine="420" w:firstLineChars="200"/>
              <w:rPr>
                <w:rFonts w:hint="eastAsia" w:ascii="宋体" w:hAnsi="宋体"/>
                <w:szCs w:val="21"/>
              </w:rPr>
            </w:pPr>
            <w:r>
              <w:rPr>
                <w:rFonts w:hint="eastAsia" w:ascii="宋体" w:hAnsi="宋体"/>
                <w:szCs w:val="21"/>
              </w:rPr>
              <w:t>（1）住院患者医院感染相关临床数据</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住院患者的基本信息</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住院患者诊疗相关临床数据</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医院感染判读类数据</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（2）自动采集</w:t>
            </w:r>
          </w:p>
          <w:p>
            <w:pPr>
              <w:spacing w:line="360" w:lineRule="atLeast"/>
              <w:ind w:firstLine="420" w:firstLineChars="200"/>
              <w:rPr>
                <w:rFonts w:ascii="宋体" w:hAnsi="宋体"/>
                <w:szCs w:val="21"/>
              </w:rPr>
            </w:pPr>
            <w:r>
              <w:rPr>
                <w:rFonts w:hint="eastAsia" w:ascii="宋体" w:hAnsi="宋体"/>
                <w:szCs w:val="21"/>
              </w:rPr>
              <w:t>通过数据访问中间件，支持每天定时自动采集</w:t>
            </w:r>
            <w:r>
              <w:rPr>
                <w:rFonts w:ascii="宋体" w:hAnsi="宋体"/>
                <w:szCs w:val="21"/>
              </w:rPr>
              <w:t>HIS、RIS、LIS、PACS、EMR、手术麻醉系统等医疗机构已有业务系统中存储的住院患者感染相关临床数据。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综合性监测（全院医院感染病例监测、自动筛查形成每日工作队列）：</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每日自动筛查向医院感染监测人员提供医院感染病例工作列表</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每日自动筛查向临床医师提供医院感染病例工作列表</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（3）</w:t>
            </w:r>
            <w:r>
              <w:rPr>
                <w:rFonts w:ascii="宋体" w:hAnsi="宋体"/>
                <w:szCs w:val="21"/>
              </w:rPr>
              <w:t>增量式预警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预警功能（医院感染病例聚集情况的发现）：</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高风险因素相关医院感染聚集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指定日期在床患者相关医院感染聚集</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（3）</w:t>
            </w:r>
            <w:r>
              <w:rPr>
                <w:rFonts w:ascii="宋体" w:hAnsi="宋体"/>
                <w:szCs w:val="21"/>
              </w:rPr>
              <w:t>医院感染散发病例时间、空间分布</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疑似医院感染病例辅助诊断：</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疑似医院感染病例预警列表展示</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疑似医院感染病例信息内容展示</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感染要素时序图</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感染相关诊疗数据展示</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医院感染病例预警处理操作</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（6）</w:t>
            </w:r>
            <w:r>
              <w:rPr>
                <w:rFonts w:ascii="宋体" w:hAnsi="宋体"/>
                <w:szCs w:val="21"/>
              </w:rPr>
              <w:t>医院感染病例处理工作辅助</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（7）</w:t>
            </w:r>
            <w:r>
              <w:rPr>
                <w:rFonts w:ascii="宋体" w:hAnsi="宋体"/>
                <w:szCs w:val="21"/>
              </w:rPr>
              <w:t>暴发预警辅助诊断</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干预和反馈功能：</w:t>
            </w:r>
          </w:p>
          <w:p>
            <w:pPr>
              <w:spacing w:line="360" w:lineRule="atLeast"/>
              <w:ind w:firstLine="420" w:firstLineChars="200"/>
              <w:rPr>
                <w:rFonts w:ascii="宋体" w:hAnsi="宋体"/>
                <w:szCs w:val="21"/>
              </w:rPr>
            </w:pPr>
            <w:r>
              <w:rPr>
                <w:rFonts w:hint="eastAsia" w:ascii="宋体" w:hAnsi="宋体"/>
                <w:szCs w:val="21"/>
              </w:rPr>
              <w:t>（1）</w:t>
            </w:r>
            <w:r>
              <w:rPr>
                <w:rFonts w:ascii="宋体" w:hAnsi="宋体"/>
                <w:szCs w:val="21"/>
              </w:rPr>
              <w:t>医院感染监测专业人员与临床医师交流</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干预推送</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临床医生反馈</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（4）</w:t>
            </w:r>
            <w:r>
              <w:rPr>
                <w:rFonts w:ascii="宋体" w:hAnsi="宋体"/>
                <w:szCs w:val="21"/>
              </w:rPr>
              <w:t>医院感染知识学习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统计分析功能：</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统计分析的基本功能要求</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医院感染基础数据统计指标-无需医院感染病例识别的指标</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医院感染发病率、患病率等需要医院感染判读的指标</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（4）</w:t>
            </w:r>
            <w:r>
              <w:rPr>
                <w:rFonts w:ascii="宋体" w:hAnsi="宋体"/>
                <w:szCs w:val="21"/>
              </w:rPr>
              <w:t>手术相关统计指标</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（5）</w:t>
            </w:r>
            <w:r>
              <w:rPr>
                <w:rFonts w:ascii="宋体" w:hAnsi="宋体"/>
                <w:szCs w:val="21"/>
              </w:rPr>
              <w:t>器械使用率、器械相关感染发病率指标</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（6）</w:t>
            </w:r>
            <w:r>
              <w:rPr>
                <w:rFonts w:ascii="宋体" w:hAnsi="宋体"/>
                <w:szCs w:val="21"/>
              </w:rPr>
              <w:t>抗菌药物相关指标</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（7）</w:t>
            </w:r>
            <w:r>
              <w:rPr>
                <w:rFonts w:ascii="宋体" w:hAnsi="宋体"/>
                <w:szCs w:val="21"/>
              </w:rPr>
              <w:t>细菌耐药指标</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数据上报功能：</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临床医师主动上报医院感染病例</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（2）</w:t>
            </w:r>
            <w:r>
              <w:rPr>
                <w:rFonts w:ascii="宋体" w:hAnsi="宋体"/>
                <w:szCs w:val="21"/>
              </w:rPr>
              <w:t>医疗机构上报数据到卫健委或各级医院感染质量控制中心</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满足医务人员血源性病原体职业暴露监测功能要求。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消毒灭菌效果监测功能。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满足医院感染管理质量控制指标（</w:t>
            </w:r>
            <w:r>
              <w:rPr>
                <w:rFonts w:ascii="宋体" w:hAnsi="宋体"/>
                <w:szCs w:val="21"/>
              </w:rPr>
              <w:t>2015年版）（国卫办医函〔2015〕252号）</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与医院</w:t>
            </w:r>
            <w:r>
              <w:rPr>
                <w:rFonts w:ascii="宋体" w:hAnsi="宋体"/>
                <w:szCs w:val="21"/>
              </w:rPr>
              <w:t>HIS、EMR、LIS、PACS、手麻等系统对接</w:t>
            </w:r>
            <w:r>
              <w:rPr>
                <w:rFonts w:hint="eastAsia" w:ascii="宋体" w:hAnsi="宋体"/>
                <w:szCs w:val="21"/>
              </w:rPr>
              <w:t>。</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w:t>
      </w:r>
      <w:r>
        <w:rPr>
          <w:rFonts w:ascii="宋体" w:hAnsi="宋体"/>
          <w:szCs w:val="21"/>
        </w:rPr>
        <w:t>数据上报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传染病信息上报</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实现对符合传染病（包括法定报告传染病、突发急性传染病等）、疑似传染病诊断标准的患者，以及各类突发公共卫生事件提供传染病和突发公共卫生事件直接网络直报或数据交换，支持上报卡登记、审核、统计，或直接网络上报。系统主要功能包括门诊传染病上报、院内传染病上报系统等。</w:t>
            </w:r>
          </w:p>
          <w:p>
            <w:pPr>
              <w:spacing w:line="360" w:lineRule="atLeast"/>
              <w:ind w:firstLine="420" w:firstLineChars="200"/>
              <w:rPr>
                <w:rFonts w:ascii="宋体" w:hAnsi="宋体"/>
                <w:szCs w:val="21"/>
              </w:rPr>
            </w:pPr>
            <w:r>
              <w:rPr>
                <w:rFonts w:hint="eastAsia" w:ascii="宋体" w:hAnsi="宋体"/>
                <w:szCs w:val="21"/>
              </w:rPr>
              <w:t>（2）填报传染病卡等相关上报材料可以实现基本信息（比如地址、联系方式、手术方式、诊断等等）无需再次输入。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重大非传染性疾病及死亡信息上报</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实现对重大非传染性疾病（包括严重精神障碍、恶性肿瘤、职业病、高血压、糖尿病、慢阻肺以及急性心梗，脑卒中，心脏性猝死等心脑血管事件等）监测及死亡登记，与电子健康档案的数据交换。要求具备重大非传染性疾病患者信息及死亡登记信息的上报、审核、导出、数据交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全民健康信息平台上报</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与全民健康信息平台对接，满足全民健康信息平台所需数据采集要求，按照全民健康信息平台数据采集接口规范进行上传。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公立医院绩效考核上报</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与公立医院极绩效考核系统对接，实现公立医院绩效考核病案首页数据上报。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HQMS数据上报</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配合卫健委医管司实现对医院监测数据的采集、转换及上报，实现数据上传的实时性、准确性，提高数据上传质量。</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1）需提供字典映射功能。按照《住院病案首页数据采集接口标准》进行病案首页原始数据与HQMS数据标准的映射。</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2）需提供结构化病案首页数据抽取功能。从电子病历结构化病案首页中自动抽取出医管司所需要病案首页原始数据。</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3）需提供数据转换功能。根据字典映射结果，将抽取的病案首页原始数据按照字典映射进行转换</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4）需提供DBF文件和打包功能。根据接口标准和开发说明书，将数据信息转换成dBaseIII格式的dbf文件，并压缩为zip文件。</w:t>
            </w:r>
          </w:p>
          <w:p>
            <w:pPr>
              <w:spacing w:line="360" w:lineRule="atLeast"/>
              <w:ind w:firstLine="420" w:firstLineChars="200"/>
              <w:rPr>
                <w:rFonts w:ascii="宋体" w:hAnsi="宋体"/>
                <w:szCs w:val="21"/>
              </w:rPr>
            </w:pPr>
            <w:r>
              <w:rPr>
                <w:rFonts w:hint="eastAsia" w:ascii="宋体" w:hAnsi="宋体"/>
                <w:szCs w:val="21"/>
              </w:rPr>
              <w:t>（</w:t>
            </w:r>
            <w:r>
              <w:rPr>
                <w:rFonts w:ascii="宋体" w:hAnsi="宋体"/>
                <w:szCs w:val="21"/>
              </w:rPr>
              <w:t>5）需提供数据上传管理功能。通过前置程序自动在每天规定的时间段将数据上传至医管司站点。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hint="eastAsia" w:ascii="宋体" w:hAnsi="宋体"/>
                <w:szCs w:val="21"/>
              </w:rPr>
            </w:pPr>
            <w:r>
              <w:rPr>
                <w:rFonts w:hint="eastAsia" w:ascii="宋体" w:hAnsi="宋体"/>
                <w:szCs w:val="21"/>
              </w:rPr>
              <w:t>不良事件上报：</w:t>
            </w:r>
          </w:p>
          <w:p>
            <w:pPr>
              <w:spacing w:line="360" w:lineRule="atLeast"/>
              <w:ind w:firstLine="420" w:firstLineChars="200"/>
              <w:rPr>
                <w:rFonts w:hint="eastAsia" w:ascii="宋体" w:hAnsi="宋体"/>
                <w:szCs w:val="21"/>
              </w:rPr>
            </w:pPr>
            <w:r>
              <w:rPr>
                <w:rFonts w:hint="eastAsia" w:ascii="宋体" w:hAnsi="宋体"/>
                <w:szCs w:val="21"/>
              </w:rPr>
              <w:t>（1）事件上报</w:t>
            </w:r>
          </w:p>
          <w:p>
            <w:pPr>
              <w:spacing w:line="360" w:lineRule="atLeast"/>
              <w:ind w:firstLine="420" w:firstLineChars="200"/>
              <w:rPr>
                <w:rFonts w:ascii="宋体" w:hAnsi="宋体"/>
                <w:szCs w:val="21"/>
              </w:rPr>
            </w:pPr>
            <w:r>
              <w:rPr>
                <w:rFonts w:hint="eastAsia" w:ascii="宋体" w:hAnsi="宋体"/>
                <w:szCs w:val="21"/>
              </w:rPr>
              <w:t>1)要求系统采用</w:t>
            </w:r>
            <w:r>
              <w:rPr>
                <w:rFonts w:ascii="宋体" w:hAnsi="宋体"/>
                <w:szCs w:val="21"/>
              </w:rPr>
              <w:t>B/S</w:t>
            </w:r>
            <w:r>
              <w:rPr>
                <w:rFonts w:hint="eastAsia" w:ascii="宋体" w:hAnsi="宋体"/>
                <w:szCs w:val="21"/>
              </w:rPr>
              <w:t>架构，可通过医院内网浏览器打开，无需安装客户端；</w:t>
            </w:r>
          </w:p>
          <w:p>
            <w:pPr>
              <w:spacing w:line="360" w:lineRule="atLeast"/>
              <w:ind w:firstLine="420" w:firstLineChars="200"/>
              <w:rPr>
                <w:rFonts w:ascii="宋体" w:hAnsi="宋体"/>
                <w:szCs w:val="21"/>
              </w:rPr>
            </w:pPr>
            <w:r>
              <w:rPr>
                <w:rFonts w:hint="eastAsia" w:ascii="宋体" w:hAnsi="宋体"/>
                <w:szCs w:val="21"/>
              </w:rPr>
              <w:t>2）不良事件上报种类应包括：医疗、药物、护理（跌倒坠床、压疮、管路滑脱、给药差错、难免性压疮申报）、医疗器械、感染性职业暴露、输血反应、后勤不良事件、信息不良事件等至少</w:t>
            </w:r>
            <w:r>
              <w:rPr>
                <w:rFonts w:ascii="宋体" w:hAnsi="宋体"/>
                <w:szCs w:val="21"/>
              </w:rPr>
              <w:t>18</w:t>
            </w:r>
            <w:r>
              <w:rPr>
                <w:rFonts w:hint="eastAsia" w:ascii="宋体" w:hAnsi="宋体"/>
                <w:szCs w:val="21"/>
              </w:rPr>
              <w:t>种事件类型，并内置各类事件上报的表单模板；</w:t>
            </w:r>
          </w:p>
          <w:p>
            <w:pPr>
              <w:spacing w:line="360" w:lineRule="atLeast"/>
              <w:ind w:firstLine="420" w:firstLineChars="200"/>
              <w:rPr>
                <w:rFonts w:ascii="宋体" w:hAnsi="宋体"/>
                <w:szCs w:val="21"/>
              </w:rPr>
            </w:pPr>
            <w:r>
              <w:rPr>
                <w:rFonts w:hint="eastAsia" w:ascii="宋体" w:hAnsi="宋体"/>
                <w:szCs w:val="21"/>
              </w:rPr>
              <w:t>3）各类不良事件上报内容应满足根据医院实际需求自定义修改，同时各项上报内容可灵活设置填写方式，最大程度减少填报人工作量；</w:t>
            </w:r>
          </w:p>
          <w:p>
            <w:pPr>
              <w:spacing w:line="360" w:lineRule="atLeast"/>
              <w:ind w:firstLine="420" w:firstLineChars="200"/>
              <w:rPr>
                <w:rFonts w:ascii="宋体" w:hAnsi="宋体"/>
                <w:szCs w:val="21"/>
              </w:rPr>
            </w:pPr>
            <w:r>
              <w:rPr>
                <w:rFonts w:hint="eastAsia" w:ascii="宋体" w:hAnsi="宋体"/>
                <w:szCs w:val="21"/>
              </w:rPr>
              <w:t>4）要求支持患者基本信息、药品信息和器械信息从第三方系统自动接入；</w:t>
            </w:r>
          </w:p>
          <w:p>
            <w:pPr>
              <w:spacing w:line="360" w:lineRule="atLeast"/>
              <w:ind w:firstLine="420" w:firstLineChars="200"/>
              <w:rPr>
                <w:rFonts w:ascii="宋体" w:hAnsi="宋体"/>
                <w:szCs w:val="21"/>
              </w:rPr>
            </w:pPr>
            <w:r>
              <w:rPr>
                <w:rFonts w:hint="eastAsia" w:ascii="宋体" w:hAnsi="宋体"/>
                <w:szCs w:val="21"/>
              </w:rPr>
              <w:t>5）要求支持填报内容的必填项进行控制；</w:t>
            </w:r>
          </w:p>
          <w:p>
            <w:pPr>
              <w:spacing w:line="360" w:lineRule="atLeast"/>
              <w:ind w:firstLine="420" w:firstLineChars="200"/>
              <w:rPr>
                <w:rFonts w:ascii="宋体" w:hAnsi="宋体"/>
                <w:szCs w:val="21"/>
              </w:rPr>
            </w:pPr>
            <w:r>
              <w:rPr>
                <w:rFonts w:hint="eastAsia" w:ascii="宋体" w:hAnsi="宋体"/>
                <w:szCs w:val="21"/>
              </w:rPr>
              <w:t>6）要求用户能查询自己上报的不良事件，可根据患者基本信息、时间、类别、状态查询到事件，并可快速定位到事件，对于已上报和已结案事件在首页位置提示；</w:t>
            </w:r>
          </w:p>
          <w:p>
            <w:pPr>
              <w:spacing w:line="360" w:lineRule="atLeast"/>
              <w:ind w:firstLine="420" w:firstLineChars="200"/>
              <w:rPr>
                <w:rFonts w:ascii="宋体" w:hAnsi="宋体"/>
                <w:szCs w:val="21"/>
              </w:rPr>
            </w:pPr>
            <w:r>
              <w:rPr>
                <w:rFonts w:hint="eastAsia" w:ascii="宋体" w:hAnsi="宋体"/>
                <w:szCs w:val="21"/>
              </w:rPr>
              <w:t>7）要求事件上报时支持上传附件功能；</w:t>
            </w:r>
          </w:p>
          <w:p>
            <w:pPr>
              <w:spacing w:line="360" w:lineRule="atLeast"/>
              <w:ind w:firstLine="420" w:firstLineChars="200"/>
              <w:rPr>
                <w:rFonts w:ascii="宋体" w:hAnsi="宋体"/>
                <w:szCs w:val="21"/>
              </w:rPr>
            </w:pPr>
            <w:r>
              <w:rPr>
                <w:rFonts w:hint="eastAsia" w:ascii="宋体" w:hAnsi="宋体"/>
                <w:szCs w:val="21"/>
              </w:rPr>
              <w:t>8）事件上报时可指定上报到具体人员或是部门；</w:t>
            </w:r>
          </w:p>
          <w:p>
            <w:pPr>
              <w:spacing w:line="360" w:lineRule="atLeast"/>
              <w:ind w:firstLine="420" w:firstLineChars="200"/>
              <w:rPr>
                <w:rFonts w:ascii="宋体" w:hAnsi="宋体"/>
                <w:szCs w:val="21"/>
              </w:rPr>
            </w:pPr>
            <w:r>
              <w:rPr>
                <w:rFonts w:hint="eastAsia" w:ascii="宋体" w:hAnsi="宋体"/>
                <w:szCs w:val="21"/>
              </w:rPr>
              <w:t>9）查询不良事件时，应支持以时间轴形式展示，能清晰地显示事件处理进；度，包括上报的时间、上报人、审核人等各种操作记录；</w:t>
            </w:r>
          </w:p>
          <w:p>
            <w:pPr>
              <w:spacing w:line="360" w:lineRule="atLeast"/>
              <w:ind w:firstLine="420" w:firstLineChars="200"/>
              <w:rPr>
                <w:rFonts w:ascii="宋体" w:hAnsi="宋体"/>
                <w:szCs w:val="21"/>
              </w:rPr>
            </w:pPr>
            <w:r>
              <w:rPr>
                <w:rFonts w:hint="eastAsia" w:ascii="宋体" w:hAnsi="宋体"/>
                <w:szCs w:val="21"/>
              </w:rPr>
              <w:t>10）要求支持科室讨论填写、表单打印和反馈单打印；</w:t>
            </w:r>
          </w:p>
          <w:p>
            <w:pPr>
              <w:spacing w:line="360" w:lineRule="atLeast"/>
              <w:ind w:firstLine="420" w:firstLineChars="200"/>
              <w:rPr>
                <w:rFonts w:ascii="宋体" w:hAnsi="宋体"/>
                <w:szCs w:val="21"/>
              </w:rPr>
            </w:pPr>
            <w:r>
              <w:rPr>
                <w:rFonts w:hint="eastAsia" w:ascii="宋体" w:hAnsi="宋体"/>
                <w:szCs w:val="21"/>
              </w:rPr>
              <w:t>11）要求支持同一类事件的鱼骨图分析，可以协助医院发现该类事件发生的原因；</w:t>
            </w:r>
          </w:p>
          <w:p>
            <w:pPr>
              <w:spacing w:line="360" w:lineRule="atLeast"/>
              <w:ind w:firstLine="420" w:firstLineChars="200"/>
              <w:rPr>
                <w:rFonts w:ascii="宋体" w:hAnsi="宋体"/>
                <w:szCs w:val="21"/>
              </w:rPr>
            </w:pPr>
            <w:r>
              <w:rPr>
                <w:rFonts w:hint="eastAsia" w:ascii="宋体" w:hAnsi="宋体"/>
                <w:szCs w:val="21"/>
              </w:rPr>
              <w:t>12）要求支持事件暂存，事件完善后继续上报的功能。</w:t>
            </w:r>
          </w:p>
          <w:p>
            <w:pPr>
              <w:spacing w:line="360" w:lineRule="atLeast"/>
              <w:ind w:firstLine="420" w:firstLineChars="200"/>
              <w:rPr>
                <w:rFonts w:hint="eastAsia" w:ascii="宋体" w:hAnsi="宋体"/>
                <w:szCs w:val="21"/>
              </w:rPr>
            </w:pPr>
          </w:p>
          <w:p>
            <w:pPr>
              <w:spacing w:line="360" w:lineRule="atLeast"/>
              <w:ind w:firstLine="420" w:firstLineChars="200"/>
              <w:rPr>
                <w:rFonts w:hint="eastAsia" w:ascii="宋体" w:hAnsi="宋体"/>
                <w:szCs w:val="21"/>
              </w:rPr>
            </w:pPr>
            <w:r>
              <w:rPr>
                <w:rFonts w:hint="eastAsia" w:ascii="宋体" w:hAnsi="宋体"/>
                <w:szCs w:val="21"/>
              </w:rPr>
              <w:t>（2）事件处理</w:t>
            </w:r>
          </w:p>
          <w:p>
            <w:pPr>
              <w:spacing w:line="360" w:lineRule="atLeast"/>
              <w:ind w:firstLine="420" w:firstLineChars="200"/>
              <w:rPr>
                <w:rFonts w:ascii="宋体" w:hAnsi="宋体"/>
                <w:szCs w:val="21"/>
              </w:rPr>
            </w:pPr>
            <w:r>
              <w:rPr>
                <w:rFonts w:hint="eastAsia" w:ascii="宋体" w:hAnsi="宋体"/>
                <w:szCs w:val="21"/>
              </w:rPr>
              <w:t>1）要求待处理事件在登陆首页能显示，方便快速处理；</w:t>
            </w:r>
          </w:p>
          <w:p>
            <w:pPr>
              <w:spacing w:line="360" w:lineRule="atLeast"/>
              <w:ind w:firstLine="420" w:firstLineChars="200"/>
              <w:rPr>
                <w:rFonts w:ascii="宋体" w:hAnsi="宋体"/>
                <w:szCs w:val="21"/>
              </w:rPr>
            </w:pPr>
            <w:r>
              <w:rPr>
                <w:rFonts w:hint="eastAsia" w:ascii="宋体" w:hAnsi="宋体"/>
                <w:szCs w:val="21"/>
              </w:rPr>
              <w:t>2）要求能够根据事件类型、患者姓名、发生科室、未处理天数、是否抄送等对事件进行查询和导出操作；</w:t>
            </w:r>
          </w:p>
          <w:p>
            <w:pPr>
              <w:spacing w:line="360" w:lineRule="atLeast"/>
              <w:ind w:firstLine="420" w:firstLineChars="200"/>
              <w:rPr>
                <w:rFonts w:ascii="宋体" w:hAnsi="宋体"/>
                <w:szCs w:val="21"/>
              </w:rPr>
            </w:pPr>
            <w:r>
              <w:rPr>
                <w:rFonts w:hint="eastAsia" w:ascii="宋体" w:hAnsi="宋体"/>
                <w:szCs w:val="21"/>
              </w:rPr>
              <w:t>3）对已上报的不良事件要能够查看事件上报的详细信息，填写原因分析以及整改措施等；</w:t>
            </w:r>
          </w:p>
          <w:p>
            <w:pPr>
              <w:spacing w:line="360" w:lineRule="atLeast"/>
              <w:ind w:firstLine="420" w:firstLineChars="200"/>
              <w:rPr>
                <w:rFonts w:ascii="宋体" w:hAnsi="宋体"/>
                <w:szCs w:val="21"/>
              </w:rPr>
            </w:pPr>
            <w:r>
              <w:rPr>
                <w:rFonts w:hint="eastAsia" w:ascii="宋体" w:hAnsi="宋体"/>
                <w:szCs w:val="21"/>
              </w:rPr>
              <w:t>4）要求事件处理人员能对上报的事件内容直接进行修改，系统能查看事件修改前后的内容对比；</w:t>
            </w:r>
          </w:p>
          <w:p>
            <w:pPr>
              <w:spacing w:line="360" w:lineRule="atLeast"/>
              <w:ind w:firstLine="420" w:firstLineChars="200"/>
              <w:rPr>
                <w:rFonts w:ascii="宋体" w:hAnsi="宋体"/>
                <w:szCs w:val="21"/>
              </w:rPr>
            </w:pPr>
            <w:r>
              <w:rPr>
                <w:rFonts w:hint="eastAsia" w:ascii="宋体" w:hAnsi="宋体"/>
                <w:szCs w:val="21"/>
              </w:rPr>
              <w:t>5）要求事件处理人员能根据事件发生情况进行事件再分派；</w:t>
            </w:r>
          </w:p>
          <w:p>
            <w:pPr>
              <w:spacing w:line="360" w:lineRule="atLeast"/>
              <w:ind w:firstLine="420" w:firstLineChars="200"/>
              <w:rPr>
                <w:rFonts w:ascii="宋体" w:hAnsi="宋体"/>
                <w:szCs w:val="21"/>
              </w:rPr>
            </w:pPr>
            <w:r>
              <w:rPr>
                <w:rFonts w:hint="eastAsia" w:ascii="宋体" w:hAnsi="宋体"/>
                <w:szCs w:val="21"/>
              </w:rPr>
              <w:t>6）要求待处理事件及新上报事件具备电脑端闪烁提醒功能。</w:t>
            </w:r>
          </w:p>
          <w:p>
            <w:pPr>
              <w:spacing w:line="360" w:lineRule="atLeast"/>
              <w:ind w:firstLine="420" w:firstLineChars="200"/>
              <w:rPr>
                <w:rFonts w:hint="eastAsia" w:ascii="宋体" w:hAnsi="宋体"/>
                <w:szCs w:val="21"/>
              </w:rPr>
            </w:pPr>
          </w:p>
          <w:p>
            <w:pPr>
              <w:spacing w:line="360" w:lineRule="atLeast"/>
              <w:ind w:firstLine="420" w:firstLineChars="200"/>
              <w:rPr>
                <w:rFonts w:hint="eastAsia" w:ascii="宋体" w:hAnsi="宋体"/>
                <w:szCs w:val="21"/>
              </w:rPr>
            </w:pPr>
            <w:r>
              <w:rPr>
                <w:rFonts w:hint="eastAsia" w:ascii="宋体" w:hAnsi="宋体"/>
                <w:szCs w:val="21"/>
              </w:rPr>
              <w:t>（3）统计分析</w:t>
            </w:r>
          </w:p>
          <w:p>
            <w:pPr>
              <w:spacing w:line="360" w:lineRule="atLeast"/>
              <w:ind w:firstLine="420" w:firstLineChars="200"/>
              <w:rPr>
                <w:rFonts w:ascii="宋体" w:hAnsi="宋体"/>
                <w:szCs w:val="21"/>
              </w:rPr>
            </w:pPr>
            <w:r>
              <w:rPr>
                <w:rFonts w:hint="eastAsia" w:ascii="宋体" w:hAnsi="宋体"/>
                <w:szCs w:val="21"/>
              </w:rPr>
              <w:t>1）系统要求具有统计分析功能，可以针对不良事件的类别、上报时间、发生科室、级别、处理响应时间等进行分析，生成统计报表；</w:t>
            </w:r>
          </w:p>
          <w:p>
            <w:pPr>
              <w:spacing w:line="360" w:lineRule="atLeast"/>
              <w:ind w:firstLine="420" w:firstLineChars="200"/>
              <w:rPr>
                <w:rFonts w:ascii="宋体" w:hAnsi="宋体"/>
                <w:szCs w:val="21"/>
              </w:rPr>
            </w:pPr>
            <w:r>
              <w:rPr>
                <w:rFonts w:hint="eastAsia" w:ascii="宋体" w:hAnsi="宋体"/>
                <w:szCs w:val="21"/>
              </w:rPr>
              <w:t>2）要求可以按年度、季度、月度以及时间区间进行查询；</w:t>
            </w:r>
          </w:p>
          <w:p>
            <w:pPr>
              <w:spacing w:line="360" w:lineRule="atLeast"/>
              <w:ind w:firstLine="420" w:firstLineChars="200"/>
              <w:rPr>
                <w:rFonts w:ascii="宋体" w:hAnsi="宋体"/>
                <w:szCs w:val="21"/>
              </w:rPr>
            </w:pPr>
            <w:r>
              <w:rPr>
                <w:rFonts w:hint="eastAsia" w:ascii="宋体" w:hAnsi="宋体"/>
                <w:szCs w:val="21"/>
              </w:rPr>
              <w:t>3）要求支持根据上报时间、事件类型进行查询统计；</w:t>
            </w:r>
          </w:p>
          <w:p>
            <w:pPr>
              <w:spacing w:line="360" w:lineRule="atLeast"/>
              <w:ind w:firstLine="420" w:firstLineChars="200"/>
              <w:rPr>
                <w:rFonts w:ascii="宋体" w:hAnsi="宋体"/>
                <w:szCs w:val="21"/>
              </w:rPr>
            </w:pPr>
            <w:r>
              <w:rPr>
                <w:rFonts w:hint="eastAsia" w:ascii="宋体" w:hAnsi="宋体"/>
                <w:szCs w:val="21"/>
              </w:rPr>
              <w:t>4）要求系统具备自定义查询功能，能根据时间、事件、事件内容自定义查询；</w:t>
            </w:r>
          </w:p>
          <w:p>
            <w:pPr>
              <w:spacing w:line="360" w:lineRule="atLeast"/>
              <w:ind w:firstLine="420" w:firstLineChars="200"/>
              <w:rPr>
                <w:rFonts w:ascii="宋体" w:hAnsi="宋体"/>
                <w:szCs w:val="21"/>
              </w:rPr>
            </w:pPr>
            <w:r>
              <w:rPr>
                <w:rFonts w:hint="eastAsia" w:ascii="宋体" w:hAnsi="宋体"/>
                <w:szCs w:val="21"/>
              </w:rPr>
              <w:t>5）要求支持数据钻取功能，方便查看具体数据来源；</w:t>
            </w:r>
          </w:p>
          <w:p>
            <w:pPr>
              <w:spacing w:line="360" w:lineRule="atLeast"/>
              <w:ind w:firstLine="420" w:firstLineChars="200"/>
              <w:rPr>
                <w:rFonts w:ascii="宋体" w:hAnsi="宋体"/>
                <w:szCs w:val="21"/>
              </w:rPr>
            </w:pPr>
            <w:r>
              <w:rPr>
                <w:rFonts w:hint="eastAsia" w:ascii="宋体" w:hAnsi="宋体"/>
                <w:szCs w:val="21"/>
              </w:rPr>
              <w:t>6）要求支持报表和图表结合展示，同时支持导出</w:t>
            </w:r>
            <w:r>
              <w:rPr>
                <w:rFonts w:ascii="宋体" w:hAnsi="宋体"/>
                <w:szCs w:val="21"/>
              </w:rPr>
              <w:t>excel</w:t>
            </w:r>
            <w:r>
              <w:rPr>
                <w:rFonts w:hint="eastAsia" w:ascii="宋体" w:hAnsi="宋体"/>
                <w:szCs w:val="21"/>
              </w:rPr>
              <w:t>、</w:t>
            </w:r>
            <w:r>
              <w:rPr>
                <w:rFonts w:ascii="宋体" w:hAnsi="宋体"/>
                <w:szCs w:val="21"/>
              </w:rPr>
              <w:t>PDF</w:t>
            </w:r>
            <w:r>
              <w:rPr>
                <w:rFonts w:hint="eastAsia" w:ascii="宋体" w:hAnsi="宋体"/>
                <w:szCs w:val="21"/>
              </w:rPr>
              <w:t>格式。</w:t>
            </w:r>
          </w:p>
          <w:p>
            <w:pPr>
              <w:spacing w:line="360" w:lineRule="atLeast"/>
              <w:ind w:firstLine="420" w:firstLineChars="200"/>
              <w:rPr>
                <w:rFonts w:hint="eastAsia" w:ascii="宋体" w:hAnsi="宋体"/>
                <w:szCs w:val="21"/>
              </w:rPr>
            </w:pPr>
          </w:p>
          <w:p>
            <w:pPr>
              <w:spacing w:line="360" w:lineRule="atLeast"/>
              <w:ind w:firstLine="420" w:firstLineChars="200"/>
              <w:rPr>
                <w:rFonts w:hint="eastAsia" w:ascii="宋体" w:hAnsi="宋体"/>
                <w:szCs w:val="21"/>
              </w:rPr>
            </w:pPr>
            <w:r>
              <w:rPr>
                <w:rFonts w:hint="eastAsia" w:ascii="宋体" w:hAnsi="宋体"/>
                <w:szCs w:val="21"/>
              </w:rPr>
              <w:t>（4）系统管理</w:t>
            </w:r>
          </w:p>
          <w:p>
            <w:pPr>
              <w:spacing w:line="360" w:lineRule="atLeast"/>
              <w:ind w:firstLine="420" w:firstLineChars="200"/>
              <w:rPr>
                <w:rFonts w:ascii="宋体" w:hAnsi="宋体"/>
                <w:szCs w:val="21"/>
              </w:rPr>
            </w:pPr>
            <w:r>
              <w:rPr>
                <w:rFonts w:hint="eastAsia" w:ascii="宋体" w:hAnsi="宋体"/>
                <w:szCs w:val="21"/>
              </w:rPr>
              <w:t>1）要求支持根据不同事件类型设置不同的事件上报审核流程；</w:t>
            </w:r>
          </w:p>
          <w:p>
            <w:pPr>
              <w:spacing w:line="360" w:lineRule="atLeast"/>
              <w:ind w:firstLine="420" w:firstLineChars="200"/>
              <w:rPr>
                <w:rFonts w:ascii="宋体" w:hAnsi="宋体"/>
                <w:szCs w:val="21"/>
              </w:rPr>
            </w:pPr>
            <w:r>
              <w:rPr>
                <w:rFonts w:hint="eastAsia" w:ascii="宋体" w:hAnsi="宋体"/>
                <w:szCs w:val="21"/>
              </w:rPr>
              <w:t>2）要求能够支持不良事件类型的扩展，满足医院不良事件类型要求；</w:t>
            </w:r>
          </w:p>
          <w:p>
            <w:pPr>
              <w:spacing w:line="360" w:lineRule="atLeast"/>
              <w:ind w:firstLine="420" w:firstLineChars="200"/>
              <w:rPr>
                <w:rFonts w:ascii="宋体" w:hAnsi="宋体"/>
                <w:szCs w:val="21"/>
              </w:rPr>
            </w:pPr>
            <w:r>
              <w:rPr>
                <w:rFonts w:hint="eastAsia" w:ascii="宋体" w:hAnsi="宋体"/>
                <w:szCs w:val="21"/>
              </w:rPr>
              <w:t>3）要求系统具有系统设置模块，包括科室管理、用户管理、公告管理，页面设置、参数设置、审核信息设置以及处理反馈，可以方便快速的对系统进行维护；</w:t>
            </w:r>
          </w:p>
          <w:p>
            <w:pPr>
              <w:spacing w:line="360" w:lineRule="atLeast"/>
              <w:ind w:firstLine="420" w:firstLineChars="200"/>
              <w:rPr>
                <w:rFonts w:ascii="宋体" w:hAnsi="宋体"/>
                <w:szCs w:val="21"/>
              </w:rPr>
            </w:pPr>
            <w:r>
              <w:rPr>
                <w:rFonts w:hint="eastAsia" w:ascii="宋体" w:hAnsi="宋体"/>
                <w:szCs w:val="21"/>
              </w:rPr>
              <w:t>4）要求系统具有内部公告功能（如当前待处理事件），要能支持内部公告的发布；</w:t>
            </w:r>
          </w:p>
          <w:p>
            <w:pPr>
              <w:spacing w:line="360" w:lineRule="atLeast"/>
              <w:ind w:firstLine="420" w:firstLineChars="200"/>
              <w:rPr>
                <w:rFonts w:ascii="宋体" w:hAnsi="宋体"/>
                <w:szCs w:val="21"/>
              </w:rPr>
            </w:pPr>
            <w:r>
              <w:rPr>
                <w:rFonts w:hint="eastAsia" w:ascii="宋体" w:hAnsi="宋体"/>
                <w:szCs w:val="21"/>
              </w:rPr>
              <w:t>5）要求系统要能够保证数据的安全性，要具有数据备份和数据还原的功能；</w:t>
            </w:r>
          </w:p>
          <w:p>
            <w:pPr>
              <w:spacing w:line="360" w:lineRule="atLeast"/>
              <w:ind w:firstLine="420" w:firstLineChars="200"/>
              <w:rPr>
                <w:rFonts w:ascii="宋体" w:hAnsi="宋体"/>
                <w:szCs w:val="21"/>
              </w:rPr>
            </w:pPr>
            <w:r>
              <w:rPr>
                <w:rFonts w:hint="eastAsia" w:ascii="宋体" w:hAnsi="宋体"/>
                <w:szCs w:val="21"/>
              </w:rPr>
              <w:t>6）要求系统具有开放性，具备良好的输入输出接口，可为医院的</w:t>
            </w:r>
            <w:r>
              <w:rPr>
                <w:rFonts w:ascii="宋体" w:hAnsi="宋体"/>
                <w:szCs w:val="21"/>
              </w:rPr>
              <w:t>HIS</w:t>
            </w:r>
            <w:r>
              <w:rPr>
                <w:rFonts w:hint="eastAsia" w:ascii="宋体" w:hAnsi="宋体"/>
                <w:szCs w:val="21"/>
              </w:rPr>
              <w:t>等数据提供接口，能够实现与医院其他系统进行联合使用；</w:t>
            </w:r>
          </w:p>
          <w:p>
            <w:pPr>
              <w:spacing w:line="360" w:lineRule="atLeast"/>
              <w:ind w:firstLine="420" w:firstLineChars="200"/>
              <w:rPr>
                <w:rFonts w:ascii="宋体" w:hAnsi="宋体"/>
                <w:szCs w:val="21"/>
              </w:rPr>
            </w:pPr>
            <w:r>
              <w:rPr>
                <w:rFonts w:hint="eastAsia" w:ascii="宋体" w:hAnsi="宋体"/>
                <w:szCs w:val="21"/>
              </w:rPr>
              <w:t>7）要求系统首页能显示出医院各类事件比例图、每月事件上报例数图、全院各科室上报例数、全院各类事件发生例数等；</w:t>
            </w:r>
          </w:p>
          <w:p>
            <w:pPr>
              <w:spacing w:line="360" w:lineRule="atLeast"/>
              <w:ind w:firstLine="420" w:firstLineChars="200"/>
              <w:rPr>
                <w:rFonts w:ascii="宋体" w:hAnsi="宋体"/>
                <w:szCs w:val="21"/>
              </w:rPr>
            </w:pPr>
            <w:r>
              <w:rPr>
                <w:rFonts w:hint="eastAsia" w:ascii="宋体" w:hAnsi="宋体"/>
                <w:szCs w:val="21"/>
              </w:rPr>
              <w:t>8）要求支持微信、短信等事件处理提醒功能；</w:t>
            </w:r>
          </w:p>
          <w:p>
            <w:pPr>
              <w:spacing w:line="360" w:lineRule="atLeast"/>
              <w:ind w:firstLine="420" w:firstLineChars="200"/>
              <w:rPr>
                <w:rFonts w:ascii="宋体" w:hAnsi="宋体"/>
                <w:szCs w:val="21"/>
              </w:rPr>
            </w:pPr>
            <w:r>
              <w:rPr>
                <w:rFonts w:hint="eastAsia" w:ascii="宋体" w:hAnsi="宋体"/>
                <w:szCs w:val="21"/>
              </w:rPr>
              <w:t>9）要求支持匿名上报、同一用户切换用户角色登陆功能；</w:t>
            </w:r>
          </w:p>
          <w:p>
            <w:pPr>
              <w:spacing w:line="360" w:lineRule="atLeast"/>
              <w:ind w:firstLine="420" w:firstLineChars="200"/>
              <w:rPr>
                <w:rFonts w:ascii="宋体" w:hAnsi="宋体"/>
                <w:szCs w:val="21"/>
              </w:rPr>
            </w:pPr>
            <w:r>
              <w:rPr>
                <w:rFonts w:hint="eastAsia" w:ascii="宋体" w:hAnsi="宋体"/>
                <w:szCs w:val="21"/>
              </w:rPr>
              <w:t>10）要求支持手机端事件上报和处理功能；</w:t>
            </w:r>
          </w:p>
          <w:p>
            <w:pPr>
              <w:spacing w:line="360" w:lineRule="atLeast"/>
              <w:ind w:firstLine="420" w:firstLineChars="200"/>
              <w:rPr>
                <w:rFonts w:ascii="宋体" w:hAnsi="宋体"/>
                <w:szCs w:val="21"/>
              </w:rPr>
            </w:pPr>
            <w:r>
              <w:rPr>
                <w:rFonts w:hint="eastAsia" w:ascii="宋体" w:hAnsi="宋体"/>
                <w:szCs w:val="21"/>
              </w:rPr>
              <w:t>11）要求包含风险评估管理。</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w:t>
      </w:r>
      <w:r>
        <w:rPr>
          <w:rFonts w:ascii="宋体" w:hAnsi="宋体"/>
          <w:szCs w:val="21"/>
        </w:rPr>
        <w:t>运营管理</w:t>
      </w:r>
    </w:p>
    <w:p>
      <w:pPr>
        <w:spacing w:line="360" w:lineRule="atLeast"/>
        <w:rPr>
          <w:rFonts w:ascii="宋体" w:hAnsi="宋体"/>
          <w:szCs w:val="21"/>
        </w:rPr>
      </w:pPr>
      <w:r>
        <w:rPr>
          <w:rFonts w:hint="eastAsia" w:ascii="宋体" w:hAnsi="宋体"/>
          <w:szCs w:val="21"/>
        </w:rPr>
        <w:t>（1）</w:t>
      </w:r>
      <w:r>
        <w:rPr>
          <w:rFonts w:ascii="宋体" w:hAnsi="宋体"/>
          <w:szCs w:val="21"/>
        </w:rPr>
        <w:t>财务管理</w:t>
      </w:r>
      <w:r>
        <w:rPr>
          <w:rFonts w:hint="eastAsia" w:ascii="宋体" w:hAnsi="宋体"/>
          <w:szCs w:val="21"/>
        </w:rPr>
        <w:t>——</w:t>
      </w:r>
      <w:r>
        <w:rPr>
          <w:rFonts w:ascii="宋体" w:hAnsi="宋体"/>
          <w:szCs w:val="21"/>
        </w:rPr>
        <w:t>业务结算与收费</w:t>
      </w:r>
    </w:p>
    <w:p>
      <w:pPr>
        <w:spacing w:line="360" w:lineRule="atLeast"/>
        <w:rPr>
          <w:rFonts w:ascii="宋体" w:hAnsi="宋体"/>
          <w:szCs w:val="21"/>
        </w:rPr>
      </w:pPr>
      <w:r>
        <w:rPr>
          <w:rFonts w:hint="eastAsia" w:ascii="宋体" w:hAnsi="宋体"/>
          <w:szCs w:val="21"/>
        </w:rPr>
        <w:t>1）</w:t>
      </w:r>
      <w:r>
        <w:rPr>
          <w:rFonts w:ascii="宋体" w:hAnsi="宋体"/>
          <w:szCs w:val="21"/>
        </w:rPr>
        <w:t>门</w:t>
      </w:r>
      <w:r>
        <w:rPr>
          <w:rFonts w:hint="eastAsia" w:ascii="宋体" w:hAnsi="宋体"/>
          <w:szCs w:val="21"/>
        </w:rPr>
        <w:t>、</w:t>
      </w:r>
      <w:r>
        <w:rPr>
          <w:rFonts w:ascii="宋体" w:hAnsi="宋体"/>
          <w:szCs w:val="21"/>
        </w:rPr>
        <w:t>急诊挂号收费系统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门、急诊挂号收费系统完成门、急诊病人挂号，收费工作，并向门、急诊药房，医技科室等传送处方信息。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具体功能要求包括：患者基本信息登记、挂号、退号、发票管理、财务结账、查询统计</w:t>
            </w:r>
            <w:r>
              <w:rPr>
                <w:rFonts w:hint="eastAsia" w:ascii="宋体" w:hAnsi="宋体"/>
                <w:szCs w:val="21"/>
              </w:rPr>
              <w:t>、收费、退费。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患者基本信息登记</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（1）支持患者在医院使用身份证等相关证件实名制登记建档，完成门急诊患者基本信息的登记、修改和维护。</w:t>
            </w:r>
          </w:p>
          <w:p>
            <w:pPr>
              <w:spacing w:line="360" w:lineRule="atLeast"/>
              <w:ind w:firstLine="420" w:firstLineChars="200"/>
              <w:rPr>
                <w:rFonts w:hint="eastAsia" w:ascii="宋体" w:hAnsi="宋体"/>
                <w:szCs w:val="21"/>
              </w:rPr>
            </w:pPr>
            <w:r>
              <w:rPr>
                <w:rFonts w:hint="eastAsia" w:ascii="宋体" w:hAnsi="宋体"/>
                <w:szCs w:val="21"/>
              </w:rPr>
              <w:t>（2）具备患者基本信息登记功能及患者基本信息维护功能。</w:t>
            </w:r>
          </w:p>
          <w:p>
            <w:pPr>
              <w:spacing w:line="360" w:lineRule="atLeast"/>
              <w:ind w:firstLine="420" w:firstLineChars="200"/>
              <w:rPr>
                <w:rFonts w:hint="eastAsia" w:ascii="宋体" w:hAnsi="宋体"/>
                <w:szCs w:val="21"/>
              </w:rPr>
            </w:pPr>
            <w:r>
              <w:rPr>
                <w:rFonts w:hint="eastAsia" w:ascii="宋体" w:hAnsi="宋体"/>
                <w:szCs w:val="21"/>
              </w:rPr>
              <w:t>（3）支持医院使用多种卡类型，例如磁卡、院内</w:t>
            </w:r>
            <w:r>
              <w:rPr>
                <w:rFonts w:ascii="宋体" w:hAnsi="宋体"/>
                <w:szCs w:val="21"/>
              </w:rPr>
              <w:t>IC卡等。</w:t>
            </w:r>
          </w:p>
          <w:p>
            <w:pPr>
              <w:spacing w:line="360" w:lineRule="atLeast"/>
              <w:ind w:firstLine="420" w:firstLineChars="200"/>
              <w:rPr>
                <w:rFonts w:hint="eastAsia" w:ascii="宋体" w:hAnsi="宋体"/>
                <w:szCs w:val="21"/>
              </w:rPr>
            </w:pPr>
            <w:r>
              <w:rPr>
                <w:rFonts w:hint="eastAsia" w:ascii="宋体" w:hAnsi="宋体"/>
                <w:szCs w:val="21"/>
              </w:rPr>
              <w:t>（4）具备患者打印二维码功能，并在院内流通。</w:t>
            </w:r>
          </w:p>
          <w:p>
            <w:pPr>
              <w:spacing w:line="360" w:lineRule="atLeast"/>
              <w:ind w:firstLine="420" w:firstLineChars="200"/>
              <w:rPr>
                <w:rFonts w:hint="eastAsia" w:ascii="宋体" w:hAnsi="宋体"/>
                <w:szCs w:val="21"/>
              </w:rPr>
            </w:pPr>
            <w:r>
              <w:rPr>
                <w:rFonts w:hint="eastAsia" w:ascii="宋体" w:hAnsi="宋体"/>
                <w:szCs w:val="21"/>
              </w:rPr>
              <w:t>（5）具备患者卡管理功能，同一个患者在院内可以拥有多张卡。</w:t>
            </w:r>
          </w:p>
          <w:p>
            <w:pPr>
              <w:spacing w:line="360" w:lineRule="atLeast"/>
              <w:ind w:firstLine="420" w:firstLineChars="200"/>
              <w:rPr>
                <w:rFonts w:hint="eastAsia" w:ascii="宋体" w:hAnsi="宋体"/>
                <w:szCs w:val="21"/>
              </w:rPr>
            </w:pPr>
            <w:r>
              <w:rPr>
                <w:rFonts w:hint="eastAsia" w:ascii="宋体" w:hAnsi="宋体"/>
                <w:szCs w:val="21"/>
              </w:rPr>
              <w:t>（6）具备患者信息必填控制，防止操作员漏登记患者信息。</w:t>
            </w:r>
          </w:p>
          <w:p>
            <w:pPr>
              <w:spacing w:line="360" w:lineRule="atLeast"/>
              <w:ind w:firstLine="420" w:firstLineChars="200"/>
              <w:rPr>
                <w:rFonts w:hint="eastAsia" w:ascii="宋体" w:hAnsi="宋体"/>
                <w:szCs w:val="21"/>
              </w:rPr>
            </w:pPr>
            <w:r>
              <w:rPr>
                <w:rFonts w:hint="eastAsia" w:ascii="宋体" w:hAnsi="宋体"/>
                <w:szCs w:val="21"/>
              </w:rPr>
              <w:t>（7）具备光标跳转自定义功能，可以设置界面的光标跳转的顺序，操作员录入信息后回车，则光标自动跳转到设计的控件中，加快登记流程。</w:t>
            </w:r>
          </w:p>
          <w:p>
            <w:pPr>
              <w:spacing w:line="360" w:lineRule="atLeast"/>
              <w:ind w:firstLine="420" w:firstLineChars="200"/>
              <w:rPr>
                <w:rFonts w:hint="eastAsia" w:ascii="宋体" w:hAnsi="宋体"/>
                <w:szCs w:val="21"/>
              </w:rPr>
            </w:pPr>
            <w:r>
              <w:rPr>
                <w:rFonts w:hint="eastAsia" w:ascii="宋体" w:hAnsi="宋体"/>
                <w:szCs w:val="21"/>
              </w:rPr>
              <w:t>（8）具备患者卡绑定功能。</w:t>
            </w:r>
          </w:p>
          <w:p>
            <w:pPr>
              <w:spacing w:line="360" w:lineRule="atLeast"/>
              <w:ind w:firstLine="420" w:firstLineChars="200"/>
              <w:rPr>
                <w:rFonts w:hint="eastAsia" w:ascii="宋体" w:hAnsi="宋体"/>
                <w:szCs w:val="21"/>
              </w:rPr>
            </w:pPr>
            <w:r>
              <w:rPr>
                <w:rFonts w:hint="eastAsia" w:ascii="宋体" w:hAnsi="宋体"/>
                <w:szCs w:val="21"/>
              </w:rPr>
              <w:t>（9）具备基本信息登记、患者挂号登记集成功能，挂号时新患者可以直接调出患者信息登记界面，进行患者信息登记。</w:t>
            </w:r>
          </w:p>
          <w:p>
            <w:pPr>
              <w:spacing w:line="360" w:lineRule="atLeast"/>
              <w:ind w:firstLine="420" w:firstLineChars="200"/>
              <w:rPr>
                <w:rFonts w:hint="eastAsia" w:ascii="宋体" w:hAnsi="宋体"/>
                <w:szCs w:val="21"/>
              </w:rPr>
            </w:pPr>
            <w:r>
              <w:rPr>
                <w:rFonts w:hint="eastAsia" w:ascii="宋体" w:hAnsi="宋体"/>
                <w:szCs w:val="21"/>
              </w:rPr>
              <w:t>（10）具备患者信息登记帮助功能，操作员可以快速查询功能的使用说明。</w:t>
            </w:r>
          </w:p>
          <w:p>
            <w:pPr>
              <w:spacing w:line="360" w:lineRule="atLeast"/>
              <w:ind w:firstLine="420" w:firstLineChars="200"/>
              <w:rPr>
                <w:rFonts w:hint="eastAsia" w:ascii="宋体" w:hAnsi="宋体"/>
                <w:szCs w:val="21"/>
              </w:rPr>
            </w:pPr>
            <w:r>
              <w:rPr>
                <w:rFonts w:hint="eastAsia" w:ascii="宋体" w:hAnsi="宋体"/>
                <w:szCs w:val="21"/>
              </w:rPr>
              <w:t>（11）支持门诊医生站自动挂号时直接创建患者基本信息的功能。</w:t>
            </w:r>
          </w:p>
          <w:p>
            <w:pPr>
              <w:spacing w:line="360" w:lineRule="atLeast"/>
              <w:ind w:firstLine="420" w:firstLineChars="200"/>
              <w:rPr>
                <w:rFonts w:ascii="宋体" w:hAnsi="宋体"/>
                <w:szCs w:val="21"/>
              </w:rPr>
            </w:pPr>
            <w:r>
              <w:rPr>
                <w:rFonts w:hint="eastAsia" w:ascii="宋体" w:hAnsi="宋体"/>
                <w:szCs w:val="21"/>
              </w:rPr>
              <w:t>（12）支持患者身份证当做院内卡用于院内系统流转的功能。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门急诊挂号</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（1）支持现场挂号、预约挂号、复诊挂号、分时段挂号等形式。</w:t>
            </w:r>
          </w:p>
          <w:p>
            <w:pPr>
              <w:spacing w:line="360" w:lineRule="atLeast"/>
              <w:ind w:firstLine="420" w:firstLineChars="200"/>
              <w:rPr>
                <w:rFonts w:hint="eastAsia" w:ascii="宋体" w:hAnsi="宋体"/>
                <w:szCs w:val="21"/>
              </w:rPr>
            </w:pPr>
            <w:r>
              <w:rPr>
                <w:rFonts w:hint="eastAsia" w:ascii="宋体" w:hAnsi="宋体"/>
                <w:szCs w:val="21"/>
              </w:rPr>
              <w:t>（2）具备多种“挂号类别”挂号功能，包括：科室挂号、专家挂号、义诊挂号、特需挂号、免费挂号。</w:t>
            </w:r>
          </w:p>
          <w:p>
            <w:pPr>
              <w:spacing w:line="360" w:lineRule="atLeast"/>
              <w:ind w:firstLine="420" w:firstLineChars="200"/>
              <w:rPr>
                <w:rFonts w:hint="eastAsia" w:ascii="宋体" w:hAnsi="宋体"/>
                <w:szCs w:val="21"/>
              </w:rPr>
            </w:pPr>
            <w:r>
              <w:rPr>
                <w:rFonts w:hint="eastAsia" w:ascii="宋体" w:hAnsi="宋体"/>
                <w:szCs w:val="21"/>
              </w:rPr>
              <w:t>（3）具备退号换号功能，未就诊号可以进行作废处理；未就诊的挂错科室可以进行换号。</w:t>
            </w:r>
          </w:p>
          <w:p>
            <w:pPr>
              <w:spacing w:line="360" w:lineRule="atLeast"/>
              <w:ind w:firstLine="420" w:firstLineChars="200"/>
              <w:rPr>
                <w:rFonts w:hint="eastAsia" w:ascii="宋体" w:hAnsi="宋体"/>
                <w:szCs w:val="21"/>
              </w:rPr>
            </w:pPr>
            <w:r>
              <w:rPr>
                <w:rFonts w:hint="eastAsia" w:ascii="宋体" w:hAnsi="宋体"/>
                <w:szCs w:val="21"/>
              </w:rPr>
              <w:t>（4）具备患者的费别修改功能，例如：将患者修改为自费。</w:t>
            </w:r>
          </w:p>
          <w:p>
            <w:pPr>
              <w:spacing w:line="360" w:lineRule="atLeast"/>
              <w:ind w:firstLine="420" w:firstLineChars="200"/>
              <w:rPr>
                <w:rFonts w:hint="eastAsia" w:ascii="宋体" w:hAnsi="宋体"/>
                <w:szCs w:val="21"/>
              </w:rPr>
            </w:pPr>
            <w:r>
              <w:rPr>
                <w:rFonts w:hint="eastAsia" w:ascii="宋体" w:hAnsi="宋体"/>
                <w:szCs w:val="21"/>
              </w:rPr>
              <w:t>（5）支持患者多种身份识别功能。</w:t>
            </w:r>
          </w:p>
          <w:p>
            <w:pPr>
              <w:spacing w:line="360" w:lineRule="atLeast"/>
              <w:ind w:firstLine="420" w:firstLineChars="200"/>
              <w:rPr>
                <w:rFonts w:hint="eastAsia" w:ascii="宋体" w:hAnsi="宋体"/>
                <w:szCs w:val="21"/>
              </w:rPr>
            </w:pPr>
            <w:r>
              <w:rPr>
                <w:rFonts w:hint="eastAsia" w:ascii="宋体" w:hAnsi="宋体"/>
                <w:szCs w:val="21"/>
              </w:rPr>
              <w:t>（6）具备挂号联动费用功能，包括根据科室、职工属性进行联动收费。</w:t>
            </w:r>
          </w:p>
          <w:p>
            <w:pPr>
              <w:spacing w:line="360" w:lineRule="atLeast"/>
              <w:ind w:firstLine="420" w:firstLineChars="200"/>
              <w:rPr>
                <w:rFonts w:hint="eastAsia" w:ascii="宋体" w:hAnsi="宋体"/>
                <w:szCs w:val="21"/>
              </w:rPr>
            </w:pPr>
            <w:r>
              <w:rPr>
                <w:rFonts w:hint="eastAsia" w:ascii="宋体" w:hAnsi="宋体"/>
                <w:szCs w:val="21"/>
              </w:rPr>
              <w:t>（7）具备根据代码、五笔、拼音等快速检索选取功能。</w:t>
            </w:r>
          </w:p>
          <w:p>
            <w:pPr>
              <w:spacing w:line="360" w:lineRule="atLeast"/>
              <w:ind w:firstLine="420" w:firstLineChars="200"/>
              <w:rPr>
                <w:rFonts w:hint="eastAsia" w:ascii="宋体" w:hAnsi="宋体"/>
                <w:szCs w:val="21"/>
              </w:rPr>
            </w:pPr>
            <w:r>
              <w:rPr>
                <w:rFonts w:hint="eastAsia" w:ascii="宋体" w:hAnsi="宋体"/>
                <w:szCs w:val="21"/>
              </w:rPr>
              <w:t>（8）具备操作员结账、全班结帐、财务确认功能。</w:t>
            </w:r>
          </w:p>
          <w:p>
            <w:pPr>
              <w:spacing w:line="360" w:lineRule="atLeast"/>
              <w:ind w:firstLine="420" w:firstLineChars="200"/>
              <w:rPr>
                <w:rFonts w:hint="eastAsia" w:ascii="宋体" w:hAnsi="宋体"/>
                <w:szCs w:val="21"/>
              </w:rPr>
            </w:pPr>
            <w:r>
              <w:rPr>
                <w:rFonts w:hint="eastAsia" w:ascii="宋体" w:hAnsi="宋体"/>
                <w:szCs w:val="21"/>
              </w:rPr>
              <w:t>（9）具备病人基本信息查询、挂号查询、预约信息（爽约、黑名单）查询、挂号动态图表功能。</w:t>
            </w:r>
          </w:p>
          <w:p>
            <w:pPr>
              <w:spacing w:line="360" w:lineRule="atLeast"/>
              <w:ind w:firstLine="420" w:firstLineChars="200"/>
              <w:rPr>
                <w:rFonts w:hint="eastAsia" w:ascii="宋体" w:hAnsi="宋体"/>
                <w:szCs w:val="21"/>
              </w:rPr>
            </w:pPr>
            <w:r>
              <w:rPr>
                <w:rFonts w:hint="eastAsia" w:ascii="宋体" w:hAnsi="宋体"/>
                <w:szCs w:val="21"/>
              </w:rPr>
              <w:t>（10）具备患者挂号号别设置功能，可以维护患者的默认号别。</w:t>
            </w:r>
          </w:p>
          <w:p>
            <w:pPr>
              <w:spacing w:line="360" w:lineRule="atLeast"/>
              <w:ind w:firstLine="420" w:firstLineChars="200"/>
              <w:rPr>
                <w:rFonts w:hint="eastAsia" w:ascii="宋体" w:hAnsi="宋体"/>
                <w:szCs w:val="21"/>
              </w:rPr>
            </w:pPr>
            <w:r>
              <w:rPr>
                <w:rFonts w:hint="eastAsia" w:ascii="宋体" w:hAnsi="宋体"/>
                <w:szCs w:val="21"/>
              </w:rPr>
              <w:t>（11）具备挂号限制功能，可以设置性别与科室规则、年龄与科室规则、费别与挂号类别规则、大病项目与科室规则、科室次数规则、费别与科室规则等限制规则。</w:t>
            </w:r>
          </w:p>
          <w:p>
            <w:pPr>
              <w:spacing w:line="360" w:lineRule="atLeast"/>
              <w:ind w:firstLine="420" w:firstLineChars="200"/>
              <w:rPr>
                <w:rFonts w:hint="eastAsia" w:ascii="宋体" w:hAnsi="宋体"/>
                <w:szCs w:val="21"/>
              </w:rPr>
            </w:pPr>
            <w:r>
              <w:rPr>
                <w:rFonts w:hint="eastAsia" w:ascii="宋体" w:hAnsi="宋体"/>
                <w:szCs w:val="21"/>
              </w:rPr>
              <w:t>（12）具备挂号发票管理设置功能，具备自定义发票模板样式设置功能。</w:t>
            </w:r>
          </w:p>
          <w:p>
            <w:pPr>
              <w:spacing w:line="360" w:lineRule="atLeast"/>
              <w:ind w:firstLine="420" w:firstLineChars="200"/>
              <w:rPr>
                <w:rFonts w:hint="eastAsia" w:ascii="宋体" w:hAnsi="宋体"/>
                <w:szCs w:val="21"/>
              </w:rPr>
            </w:pPr>
            <w:r>
              <w:rPr>
                <w:rFonts w:hint="eastAsia" w:ascii="宋体" w:hAnsi="宋体"/>
                <w:szCs w:val="21"/>
              </w:rPr>
              <w:t>（13）具备挂号费优惠功能，包括</w:t>
            </w:r>
            <w:r>
              <w:rPr>
                <w:rFonts w:ascii="宋体" w:hAnsi="宋体"/>
                <w:szCs w:val="21"/>
              </w:rPr>
              <w:t>60岁以上老人挂号费减半。</w:t>
            </w:r>
          </w:p>
          <w:p>
            <w:pPr>
              <w:spacing w:line="360" w:lineRule="atLeast"/>
              <w:ind w:firstLine="420" w:firstLineChars="200"/>
              <w:rPr>
                <w:rFonts w:hint="eastAsia" w:ascii="宋体" w:hAnsi="宋体"/>
                <w:szCs w:val="21"/>
              </w:rPr>
            </w:pPr>
            <w:r>
              <w:rPr>
                <w:rFonts w:hint="eastAsia" w:ascii="宋体" w:hAnsi="宋体"/>
                <w:szCs w:val="21"/>
              </w:rPr>
              <w:t>（14）具备挂号时自动预约功能，提高医院预约率。</w:t>
            </w:r>
          </w:p>
          <w:p>
            <w:pPr>
              <w:spacing w:line="360" w:lineRule="atLeast"/>
              <w:ind w:firstLine="420" w:firstLineChars="200"/>
              <w:rPr>
                <w:rFonts w:hint="eastAsia" w:ascii="宋体" w:hAnsi="宋体"/>
                <w:szCs w:val="21"/>
              </w:rPr>
            </w:pPr>
            <w:r>
              <w:rPr>
                <w:rFonts w:hint="eastAsia" w:ascii="宋体" w:hAnsi="宋体"/>
                <w:szCs w:val="21"/>
              </w:rPr>
              <w:t>（15）支持挂号登记时使用预约记录、预检记录进行登记。</w:t>
            </w:r>
          </w:p>
          <w:p>
            <w:pPr>
              <w:spacing w:line="360" w:lineRule="atLeast"/>
              <w:ind w:firstLine="420" w:firstLineChars="200"/>
              <w:rPr>
                <w:rFonts w:hint="eastAsia" w:ascii="宋体" w:hAnsi="宋体"/>
                <w:szCs w:val="21"/>
              </w:rPr>
            </w:pPr>
            <w:r>
              <w:rPr>
                <w:rFonts w:hint="eastAsia" w:ascii="宋体" w:hAnsi="宋体"/>
                <w:szCs w:val="21"/>
              </w:rPr>
              <w:t>（16）具备打印挂号凭条功能，并且凭条上可以打印二维码。</w:t>
            </w:r>
          </w:p>
          <w:p>
            <w:pPr>
              <w:spacing w:line="360" w:lineRule="atLeast"/>
              <w:ind w:firstLine="420" w:firstLineChars="200"/>
              <w:rPr>
                <w:rFonts w:hint="eastAsia" w:ascii="宋体" w:hAnsi="宋体"/>
                <w:szCs w:val="21"/>
              </w:rPr>
            </w:pPr>
            <w:r>
              <w:rPr>
                <w:rFonts w:hint="eastAsia" w:ascii="宋体" w:hAnsi="宋体"/>
                <w:szCs w:val="21"/>
              </w:rPr>
              <w:t>（17）挂号后打印发票支持电子票据。</w:t>
            </w:r>
          </w:p>
          <w:p>
            <w:pPr>
              <w:spacing w:line="360" w:lineRule="atLeast"/>
              <w:ind w:firstLine="420" w:firstLineChars="200"/>
              <w:rPr>
                <w:rFonts w:hint="eastAsia" w:ascii="宋体" w:hAnsi="宋体"/>
                <w:szCs w:val="21"/>
              </w:rPr>
            </w:pPr>
            <w:r>
              <w:rPr>
                <w:rFonts w:hint="eastAsia" w:ascii="宋体" w:hAnsi="宋体"/>
                <w:szCs w:val="21"/>
              </w:rPr>
              <w:t>（18）具备挂号次数控制功能，可以根据患者费别、挂号类型、科室、医生、大病、患者控制，可以设置限制次数，控制方式，提示内容等关键属性。</w:t>
            </w:r>
          </w:p>
          <w:p>
            <w:pPr>
              <w:spacing w:line="360" w:lineRule="atLeast"/>
              <w:ind w:firstLine="420" w:firstLineChars="200"/>
              <w:rPr>
                <w:rFonts w:hint="eastAsia" w:ascii="宋体" w:hAnsi="宋体"/>
                <w:szCs w:val="21"/>
              </w:rPr>
            </w:pPr>
            <w:r>
              <w:rPr>
                <w:rFonts w:hint="eastAsia" w:ascii="宋体" w:hAnsi="宋体"/>
                <w:szCs w:val="21"/>
              </w:rPr>
              <w:t>（19）具备免费挂号原因设置功能，免费挂号时可以选择设置的原因。</w:t>
            </w:r>
          </w:p>
          <w:p>
            <w:pPr>
              <w:spacing w:line="360" w:lineRule="atLeast"/>
              <w:ind w:firstLine="420" w:firstLineChars="200"/>
              <w:rPr>
                <w:rFonts w:hint="eastAsia" w:ascii="宋体" w:hAnsi="宋体"/>
                <w:szCs w:val="21"/>
              </w:rPr>
            </w:pPr>
            <w:r>
              <w:rPr>
                <w:rFonts w:hint="eastAsia" w:ascii="宋体" w:hAnsi="宋体"/>
                <w:szCs w:val="21"/>
              </w:rPr>
              <w:t>（20）具备操作员支付方式维护功能，操作员进行挂号、收费等收银时，默认为维护的支付方式。</w:t>
            </w:r>
          </w:p>
          <w:p>
            <w:pPr>
              <w:spacing w:line="360" w:lineRule="atLeast"/>
              <w:ind w:firstLine="420" w:firstLineChars="200"/>
              <w:rPr>
                <w:rFonts w:hint="eastAsia" w:ascii="宋体" w:hAnsi="宋体"/>
                <w:szCs w:val="21"/>
              </w:rPr>
            </w:pPr>
            <w:r>
              <w:rPr>
                <w:rFonts w:hint="eastAsia" w:ascii="宋体" w:hAnsi="宋体"/>
                <w:szCs w:val="21"/>
              </w:rPr>
              <w:t>（21）具备挂号登记、门诊收费集成功能，在同一个窗口进行功能集成，达到挂号与收费功能的快速切换。</w:t>
            </w:r>
          </w:p>
          <w:p>
            <w:pPr>
              <w:spacing w:line="360" w:lineRule="atLeast"/>
              <w:ind w:firstLine="420" w:firstLineChars="200"/>
              <w:rPr>
                <w:rFonts w:ascii="宋体" w:hAnsi="宋体"/>
                <w:szCs w:val="21"/>
              </w:rPr>
            </w:pPr>
            <w:r>
              <w:rPr>
                <w:rFonts w:hint="eastAsia" w:ascii="宋体" w:hAnsi="宋体"/>
                <w:szCs w:val="21"/>
              </w:rPr>
              <w:t>（22）具备挂号操作员在业务界面中显示当天排班情况。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门急诊收费管理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（1）具备刷卡读取门急诊处方功能。</w:t>
            </w:r>
          </w:p>
          <w:p>
            <w:pPr>
              <w:spacing w:line="360" w:lineRule="atLeast"/>
              <w:ind w:firstLine="420" w:firstLineChars="200"/>
              <w:rPr>
                <w:rFonts w:hint="eastAsia" w:ascii="宋体" w:hAnsi="宋体"/>
                <w:szCs w:val="21"/>
              </w:rPr>
            </w:pPr>
            <w:r>
              <w:rPr>
                <w:rFonts w:hint="eastAsia" w:ascii="宋体" w:hAnsi="宋体"/>
                <w:szCs w:val="21"/>
              </w:rPr>
              <w:t>（2）支持患者多种身份识别功能。</w:t>
            </w:r>
          </w:p>
          <w:p>
            <w:pPr>
              <w:spacing w:line="360" w:lineRule="atLeast"/>
              <w:ind w:firstLine="420" w:firstLineChars="200"/>
              <w:rPr>
                <w:rFonts w:hint="eastAsia" w:ascii="宋体" w:hAnsi="宋体"/>
                <w:szCs w:val="21"/>
              </w:rPr>
            </w:pPr>
            <w:r>
              <w:rPr>
                <w:rFonts w:hint="eastAsia" w:ascii="宋体" w:hAnsi="宋体"/>
                <w:szCs w:val="21"/>
              </w:rPr>
              <w:t>（3）药品选取具备代码、拼音、五笔等检索方式，具备别名录入功能。</w:t>
            </w:r>
          </w:p>
          <w:p>
            <w:pPr>
              <w:spacing w:line="360" w:lineRule="atLeast"/>
              <w:ind w:firstLine="420" w:firstLineChars="200"/>
              <w:rPr>
                <w:rFonts w:hint="eastAsia" w:ascii="宋体" w:hAnsi="宋体"/>
                <w:szCs w:val="21"/>
              </w:rPr>
            </w:pPr>
            <w:r>
              <w:rPr>
                <w:rFonts w:hint="eastAsia" w:ascii="宋体" w:hAnsi="宋体"/>
                <w:szCs w:val="21"/>
              </w:rPr>
              <w:t>（4）具备不挂号收费功能。</w:t>
            </w:r>
          </w:p>
          <w:p>
            <w:pPr>
              <w:spacing w:line="360" w:lineRule="atLeast"/>
              <w:ind w:firstLine="420" w:firstLineChars="200"/>
              <w:rPr>
                <w:rFonts w:hint="eastAsia" w:ascii="宋体" w:hAnsi="宋体"/>
                <w:szCs w:val="21"/>
              </w:rPr>
            </w:pPr>
            <w:r>
              <w:rPr>
                <w:rFonts w:hint="eastAsia" w:ascii="宋体" w:hAnsi="宋体"/>
                <w:szCs w:val="21"/>
              </w:rPr>
              <w:t>（5）具备不建立患者信息直接进行划价收费功能。</w:t>
            </w:r>
          </w:p>
          <w:p>
            <w:pPr>
              <w:spacing w:line="360" w:lineRule="atLeast"/>
              <w:ind w:firstLine="420" w:firstLineChars="200"/>
              <w:rPr>
                <w:rFonts w:hint="eastAsia" w:ascii="宋体" w:hAnsi="宋体"/>
                <w:szCs w:val="21"/>
              </w:rPr>
            </w:pPr>
            <w:r>
              <w:rPr>
                <w:rFonts w:hint="eastAsia" w:ascii="宋体" w:hAnsi="宋体"/>
                <w:szCs w:val="21"/>
              </w:rPr>
              <w:t>（6）支持多种支付方式，包括：现金、</w:t>
            </w:r>
            <w:r>
              <w:rPr>
                <w:rFonts w:ascii="宋体" w:hAnsi="宋体"/>
                <w:szCs w:val="21"/>
              </w:rPr>
              <w:t>POS机，微信，支付宝。</w:t>
            </w:r>
          </w:p>
          <w:p>
            <w:pPr>
              <w:spacing w:line="360" w:lineRule="atLeast"/>
              <w:ind w:firstLine="420" w:firstLineChars="200"/>
              <w:rPr>
                <w:rFonts w:hint="eastAsia" w:ascii="宋体" w:hAnsi="宋体"/>
                <w:szCs w:val="21"/>
              </w:rPr>
            </w:pPr>
            <w:r>
              <w:rPr>
                <w:rFonts w:hint="eastAsia" w:ascii="宋体" w:hAnsi="宋体"/>
                <w:szCs w:val="21"/>
              </w:rPr>
              <w:t>（7）具备患者欠费结算功能，实现绿色通道流程。</w:t>
            </w:r>
          </w:p>
          <w:p>
            <w:pPr>
              <w:spacing w:line="360" w:lineRule="atLeast"/>
              <w:ind w:firstLine="420" w:firstLineChars="200"/>
              <w:rPr>
                <w:rFonts w:hint="eastAsia" w:ascii="宋体" w:hAnsi="宋体"/>
                <w:szCs w:val="21"/>
              </w:rPr>
            </w:pPr>
            <w:r>
              <w:rPr>
                <w:rFonts w:hint="eastAsia" w:ascii="宋体" w:hAnsi="宋体"/>
                <w:szCs w:val="21"/>
              </w:rPr>
              <w:t>（8）具备根据联动设置，自动收取联动费用功能。</w:t>
            </w:r>
          </w:p>
          <w:p>
            <w:pPr>
              <w:spacing w:line="360" w:lineRule="atLeast"/>
              <w:ind w:firstLine="420" w:firstLineChars="200"/>
              <w:rPr>
                <w:rFonts w:hint="eastAsia" w:ascii="宋体" w:hAnsi="宋体"/>
                <w:szCs w:val="21"/>
              </w:rPr>
            </w:pPr>
            <w:r>
              <w:rPr>
                <w:rFonts w:hint="eastAsia" w:ascii="宋体" w:hAnsi="宋体"/>
                <w:szCs w:val="21"/>
              </w:rPr>
              <w:t>（9）具备完成收费后根据设置规则自动分配发药、配药窗口功能。</w:t>
            </w:r>
          </w:p>
          <w:p>
            <w:pPr>
              <w:spacing w:line="360" w:lineRule="atLeast"/>
              <w:ind w:firstLine="420" w:firstLineChars="200"/>
              <w:rPr>
                <w:rFonts w:hint="eastAsia" w:ascii="宋体" w:hAnsi="宋体"/>
                <w:szCs w:val="21"/>
              </w:rPr>
            </w:pPr>
            <w:r>
              <w:rPr>
                <w:rFonts w:hint="eastAsia" w:ascii="宋体" w:hAnsi="宋体"/>
                <w:szCs w:val="21"/>
              </w:rPr>
              <w:t>（10）具备收费后不打印发票，打印收费凭条功能。</w:t>
            </w:r>
          </w:p>
          <w:p>
            <w:pPr>
              <w:spacing w:line="360" w:lineRule="atLeast"/>
              <w:ind w:firstLine="420" w:firstLineChars="200"/>
              <w:rPr>
                <w:rFonts w:hint="eastAsia" w:ascii="宋体" w:hAnsi="宋体"/>
                <w:szCs w:val="21"/>
              </w:rPr>
            </w:pPr>
            <w:r>
              <w:rPr>
                <w:rFonts w:hint="eastAsia" w:ascii="宋体" w:hAnsi="宋体"/>
                <w:szCs w:val="21"/>
              </w:rPr>
              <w:t>（11）门诊收费时，具备分方结算功能。</w:t>
            </w:r>
          </w:p>
          <w:p>
            <w:pPr>
              <w:spacing w:line="360" w:lineRule="atLeast"/>
              <w:ind w:firstLine="420" w:firstLineChars="200"/>
              <w:rPr>
                <w:rFonts w:hint="eastAsia" w:ascii="宋体" w:hAnsi="宋体"/>
                <w:szCs w:val="21"/>
              </w:rPr>
            </w:pPr>
            <w:r>
              <w:rPr>
                <w:rFonts w:hint="eastAsia" w:ascii="宋体" w:hAnsi="宋体"/>
                <w:szCs w:val="21"/>
              </w:rPr>
              <w:t>（12）具备收费时更换患者费别功能。</w:t>
            </w:r>
          </w:p>
          <w:p>
            <w:pPr>
              <w:spacing w:line="360" w:lineRule="atLeast"/>
              <w:ind w:firstLine="420" w:firstLineChars="200"/>
              <w:rPr>
                <w:rFonts w:hint="eastAsia" w:ascii="宋体" w:hAnsi="宋体"/>
                <w:szCs w:val="21"/>
              </w:rPr>
            </w:pPr>
            <w:r>
              <w:rPr>
                <w:rFonts w:hint="eastAsia" w:ascii="宋体" w:hAnsi="宋体"/>
                <w:szCs w:val="21"/>
              </w:rPr>
              <w:t>（13）具备客户端连接多台“打印机”功能，并且同时打印发票与收费凭条。</w:t>
            </w:r>
          </w:p>
          <w:p>
            <w:pPr>
              <w:spacing w:line="360" w:lineRule="atLeast"/>
              <w:ind w:firstLine="420" w:firstLineChars="200"/>
              <w:rPr>
                <w:rFonts w:hint="eastAsia" w:ascii="宋体" w:hAnsi="宋体"/>
                <w:szCs w:val="21"/>
              </w:rPr>
            </w:pPr>
            <w:r>
              <w:rPr>
                <w:rFonts w:hint="eastAsia" w:ascii="宋体" w:hAnsi="宋体"/>
                <w:szCs w:val="21"/>
              </w:rPr>
              <w:t>（14）具备门急诊划价功能。</w:t>
            </w:r>
          </w:p>
          <w:p>
            <w:pPr>
              <w:spacing w:line="360" w:lineRule="atLeast"/>
              <w:ind w:firstLine="420" w:firstLineChars="200"/>
              <w:rPr>
                <w:rFonts w:hint="eastAsia" w:ascii="宋体" w:hAnsi="宋体"/>
                <w:szCs w:val="21"/>
              </w:rPr>
            </w:pPr>
            <w:r>
              <w:rPr>
                <w:rFonts w:hint="eastAsia" w:ascii="宋体" w:hAnsi="宋体"/>
                <w:szCs w:val="21"/>
              </w:rPr>
              <w:t>（15）具备欠费补缴时进行缴费功能。</w:t>
            </w:r>
          </w:p>
          <w:p>
            <w:pPr>
              <w:spacing w:line="360" w:lineRule="atLeast"/>
              <w:ind w:firstLine="420" w:firstLineChars="200"/>
              <w:rPr>
                <w:rFonts w:ascii="宋体" w:hAnsi="宋体"/>
                <w:szCs w:val="21"/>
              </w:rPr>
            </w:pPr>
            <w:r>
              <w:rPr>
                <w:rFonts w:hint="eastAsia" w:ascii="宋体" w:hAnsi="宋体"/>
                <w:szCs w:val="21"/>
              </w:rPr>
              <w:t>（16）具备接收</w:t>
            </w:r>
            <w:r>
              <w:rPr>
                <w:rFonts w:ascii="宋体" w:hAnsi="宋体"/>
                <w:szCs w:val="21"/>
              </w:rPr>
              <w:t>ART系统药品信息，并进行直接划价收费功能。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门急诊退费管理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（1）具备全部退费和部分退费功能。</w:t>
            </w:r>
          </w:p>
          <w:p>
            <w:pPr>
              <w:spacing w:line="360" w:lineRule="atLeast"/>
              <w:ind w:firstLine="420" w:firstLineChars="200"/>
              <w:rPr>
                <w:rFonts w:hint="eastAsia" w:ascii="宋体" w:hAnsi="宋体"/>
                <w:szCs w:val="21"/>
              </w:rPr>
            </w:pPr>
            <w:r>
              <w:rPr>
                <w:rFonts w:hint="eastAsia" w:ascii="宋体" w:hAnsi="宋体"/>
                <w:szCs w:val="21"/>
              </w:rPr>
              <w:t>（2）具备当日和隔日退费功能。</w:t>
            </w:r>
          </w:p>
          <w:p>
            <w:pPr>
              <w:spacing w:line="360" w:lineRule="atLeast"/>
              <w:ind w:firstLine="420" w:firstLineChars="200"/>
              <w:rPr>
                <w:rFonts w:ascii="宋体" w:hAnsi="宋体"/>
                <w:szCs w:val="21"/>
              </w:rPr>
            </w:pPr>
            <w:r>
              <w:rPr>
                <w:rFonts w:hint="eastAsia" w:ascii="宋体" w:hAnsi="宋体"/>
                <w:szCs w:val="21"/>
              </w:rPr>
              <w:t>（3）具备退费规则控制功能，由医生发起申请，药房、医技科室审核后才可以退费。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发票管理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（1）具备发票管理功能，挂号和收费可以用一卷发票，操作员可以一次领用多卷发票并登记在系统中。</w:t>
            </w:r>
          </w:p>
          <w:p>
            <w:pPr>
              <w:spacing w:line="360" w:lineRule="atLeast"/>
              <w:ind w:firstLine="420" w:firstLineChars="200"/>
              <w:rPr>
                <w:rFonts w:hint="eastAsia" w:ascii="宋体" w:hAnsi="宋体"/>
                <w:szCs w:val="21"/>
              </w:rPr>
            </w:pPr>
            <w:r>
              <w:rPr>
                <w:rFonts w:hint="eastAsia" w:ascii="宋体" w:hAnsi="宋体"/>
                <w:szCs w:val="21"/>
              </w:rPr>
              <w:t>（2）具备分发票打印功能、发票汇总打印功能。</w:t>
            </w:r>
          </w:p>
          <w:p>
            <w:pPr>
              <w:spacing w:line="360" w:lineRule="atLeast"/>
              <w:ind w:firstLine="420" w:firstLineChars="200"/>
              <w:rPr>
                <w:rFonts w:hint="eastAsia" w:ascii="宋体" w:hAnsi="宋体"/>
                <w:szCs w:val="21"/>
              </w:rPr>
            </w:pPr>
            <w:r>
              <w:rPr>
                <w:rFonts w:hint="eastAsia" w:ascii="宋体" w:hAnsi="宋体"/>
                <w:szCs w:val="21"/>
              </w:rPr>
              <w:t>（3）具备挂号发票管理设置功能，可自定义发票模板样式。</w:t>
            </w:r>
          </w:p>
          <w:p>
            <w:pPr>
              <w:spacing w:line="360" w:lineRule="atLeast"/>
              <w:ind w:firstLine="420" w:firstLineChars="200"/>
              <w:rPr>
                <w:rFonts w:ascii="宋体" w:hAnsi="宋体"/>
                <w:szCs w:val="21"/>
              </w:rPr>
            </w:pPr>
            <w:r>
              <w:rPr>
                <w:rFonts w:hint="eastAsia" w:ascii="宋体" w:hAnsi="宋体"/>
                <w:szCs w:val="21"/>
              </w:rPr>
              <w:t>（4）收费后打印发票支持与电子票据系统对接。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财务结账</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（1）具备操作员结帐、全班结帐、结账单统计、预交金结账、合并结账单统计功能。</w:t>
            </w:r>
          </w:p>
          <w:p>
            <w:pPr>
              <w:spacing w:line="360" w:lineRule="atLeast"/>
              <w:ind w:firstLine="420" w:firstLineChars="200"/>
              <w:rPr>
                <w:rFonts w:ascii="宋体" w:hAnsi="宋体"/>
                <w:szCs w:val="21"/>
              </w:rPr>
            </w:pPr>
            <w:r>
              <w:rPr>
                <w:rFonts w:hint="eastAsia" w:ascii="宋体" w:hAnsi="宋体"/>
                <w:szCs w:val="21"/>
              </w:rPr>
              <w:t>（2）具备零点自动结账功能。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查询统计</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（1）收费流程优化，具备门诊预交金充值管理功能，可在医生站、护士站、药房、科室缴费等。</w:t>
            </w:r>
          </w:p>
          <w:p>
            <w:pPr>
              <w:spacing w:line="360" w:lineRule="atLeast"/>
              <w:ind w:firstLine="420" w:firstLineChars="200"/>
              <w:rPr>
                <w:rFonts w:hint="eastAsia" w:ascii="宋体" w:hAnsi="宋体"/>
                <w:szCs w:val="21"/>
              </w:rPr>
            </w:pPr>
            <w:r>
              <w:rPr>
                <w:rFonts w:hint="eastAsia" w:ascii="宋体" w:hAnsi="宋体"/>
                <w:szCs w:val="21"/>
              </w:rPr>
              <w:t>（2）具备病人费用查询功能，处方查询功能。</w:t>
            </w:r>
          </w:p>
          <w:p>
            <w:pPr>
              <w:spacing w:line="360" w:lineRule="atLeast"/>
              <w:ind w:firstLine="420" w:firstLineChars="200"/>
              <w:rPr>
                <w:rFonts w:hint="eastAsia" w:ascii="宋体" w:hAnsi="宋体"/>
                <w:szCs w:val="21"/>
              </w:rPr>
            </w:pPr>
            <w:r>
              <w:rPr>
                <w:rFonts w:hint="eastAsia" w:ascii="宋体" w:hAnsi="宋体"/>
                <w:szCs w:val="21"/>
              </w:rPr>
              <w:t>（3）具备病人欠费费用查询功能。</w:t>
            </w:r>
          </w:p>
          <w:p>
            <w:pPr>
              <w:spacing w:line="360" w:lineRule="atLeast"/>
              <w:ind w:firstLine="420" w:firstLineChars="200"/>
              <w:rPr>
                <w:rFonts w:ascii="宋体" w:hAnsi="宋体"/>
                <w:szCs w:val="21"/>
              </w:rPr>
            </w:pPr>
            <w:r>
              <w:rPr>
                <w:rFonts w:hint="eastAsia" w:ascii="宋体" w:hAnsi="宋体"/>
                <w:szCs w:val="21"/>
              </w:rPr>
              <w:t>（4）具备欠费患者统计形成催款报表功能。</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住院收费系统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为患者和临床医护人员提供费用信息，及时准确地为患者办理出院手续。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患者入院登记、预交金收退、出院结算、退费、结账、欠款管理功能。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提供患者管理功能，支持患者入院登记、住院信息修改、住院取消、病人注册操作。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提供预交金管理功能，支持预交金的收、退、查询操作。</w:t>
            </w:r>
            <w:r>
              <w:rPr>
                <w:rFonts w:hint="eastAsia" w:ascii="宋体" w:hAnsi="宋体"/>
                <w:szCs w:val="21"/>
              </w:rPr>
              <w:t>住院预交金收退支持使用现金、微信、支付宝、银行卡。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提供结算管理功能，支持出院结算、中途结算、挂账结算、住院发票查询、住院发票调号操作。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提供费用管理功能，支持住院费别转换、自动担保设置、住院病人担保、住院单据扣费、住院退费管理、门诊退费管理操作。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提供结账管理功能，支持住院结账、住院结账查询操作。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提供票据管理功能，支持住院收据领用、住院发票领用、住院收据管理、住院发票管理、票据查询操作。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提供统计查询功能，支持住院费用清单查询操作，提供类别汇总、清单格式、开单科室、执行科室、发票类别查询条件进行查询。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住院财务管理：</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日结帐：包括当日病人预交金、入院病人预交费、在院病人各项费用、出院病人结帐和退款等统计汇总；</w:t>
            </w:r>
          </w:p>
          <w:p>
            <w:pPr>
              <w:spacing w:line="360" w:lineRule="atLeast"/>
              <w:ind w:firstLine="420" w:firstLineChars="200"/>
              <w:rPr>
                <w:rFonts w:ascii="宋体" w:hAnsi="宋体"/>
                <w:szCs w:val="21"/>
              </w:rPr>
            </w:pPr>
            <w:r>
              <w:rPr>
                <w:rFonts w:hint="eastAsia" w:ascii="宋体" w:hAnsi="宋体"/>
                <w:szCs w:val="21"/>
              </w:rPr>
              <w:t>（2）</w:t>
            </w:r>
            <w:r>
              <w:rPr>
                <w:rFonts w:ascii="宋体" w:hAnsi="宋体"/>
                <w:szCs w:val="21"/>
              </w:rPr>
              <w:t>旬、月、季、年结帐：包括住院病人预交金、出院病人结帐等帐务处理。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打印</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w:t>
            </w:r>
            <w:r>
              <w:rPr>
                <w:rFonts w:ascii="宋体" w:hAnsi="宋体"/>
                <w:szCs w:val="21"/>
              </w:rPr>
              <w:t>打印各种统计查询内容；</w:t>
            </w:r>
          </w:p>
          <w:p>
            <w:pPr>
              <w:spacing w:line="360" w:lineRule="atLeast"/>
              <w:ind w:firstLine="420" w:firstLineChars="200"/>
              <w:rPr>
                <w:rFonts w:hint="eastAsia" w:ascii="宋体" w:hAnsi="宋体"/>
                <w:szCs w:val="21"/>
              </w:rPr>
            </w:pPr>
            <w:r>
              <w:rPr>
                <w:rFonts w:hint="eastAsia" w:ascii="宋体" w:hAnsi="宋体"/>
                <w:szCs w:val="21"/>
              </w:rPr>
              <w:t>（2）</w:t>
            </w:r>
            <w:r>
              <w:rPr>
                <w:rFonts w:ascii="宋体" w:hAnsi="宋体"/>
                <w:szCs w:val="21"/>
              </w:rPr>
              <w:t>打印病人报销凭证和住院费用清单、凭证格式必须符合财政和卫生行政部门的统一要求；</w:t>
            </w:r>
          </w:p>
          <w:p>
            <w:pPr>
              <w:spacing w:line="360" w:lineRule="atLeast"/>
              <w:ind w:firstLine="420" w:firstLineChars="200"/>
              <w:rPr>
                <w:rFonts w:hint="eastAsia" w:ascii="宋体" w:hAnsi="宋体"/>
                <w:szCs w:val="21"/>
              </w:rPr>
            </w:pPr>
            <w:r>
              <w:rPr>
                <w:rFonts w:hint="eastAsia" w:ascii="宋体" w:hAnsi="宋体"/>
                <w:szCs w:val="21"/>
              </w:rPr>
              <w:t>（3）</w:t>
            </w:r>
            <w:r>
              <w:rPr>
                <w:rFonts w:ascii="宋体" w:hAnsi="宋体"/>
                <w:szCs w:val="21"/>
              </w:rPr>
              <w:t>打印日结帐汇总、日结帐明细表月、旬结帐报表、科室核算月统计报表；</w:t>
            </w:r>
          </w:p>
          <w:p>
            <w:pPr>
              <w:spacing w:line="360" w:lineRule="atLeast"/>
              <w:ind w:firstLine="420" w:firstLineChars="200"/>
              <w:rPr>
                <w:rFonts w:ascii="宋体" w:hAnsi="宋体"/>
                <w:szCs w:val="21"/>
              </w:rPr>
            </w:pPr>
            <w:r>
              <w:rPr>
                <w:rFonts w:hint="eastAsia" w:ascii="宋体" w:hAnsi="宋体"/>
                <w:szCs w:val="21"/>
              </w:rPr>
              <w:t>（4）</w:t>
            </w:r>
            <w:r>
              <w:rPr>
                <w:rFonts w:ascii="宋体" w:hAnsi="宋体"/>
                <w:szCs w:val="21"/>
              </w:rPr>
              <w:t>打印病人预交金清单、病人欠款清单。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具备病人欠费信用额度设定功能。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具备黑名单维护功能。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住院结算支持收款使用现金、微信、支付宝、银行卡。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住院结算退款支持微信、支付宝、银行卡原路退回功能，支持银行转账功能。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欠款结算后，具备欠款补缴功能。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具备欠费结算打印发票功能。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具备欠费患者信息、费用查询功能。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具备欠费患者统计形成催款报表功能。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结算时，有未完成的医嘱或检查检验报告提示，不能进行结算操作。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临床科室将某个病种需要的耗材、成本、诊疗过程设计的步骤填入信息系统中，信息系统能在收费目录上进行一定的匹配，避免临床科室收费的漏项及不合理的收费。</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物价管理系统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价格管理要实现医院物价管理部门对医院信息系统所需的各种诊疗服务收费项目的维护。包括收费项目维护、诊疗项目维护、医保项目维护、费别收费配置等。</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（2）财务管理——</w:t>
      </w:r>
      <w:r>
        <w:rPr>
          <w:rFonts w:ascii="宋体" w:hAnsi="宋体"/>
          <w:szCs w:val="21"/>
        </w:rPr>
        <w:t>财务信息管理</w:t>
      </w:r>
    </w:p>
    <w:p>
      <w:pPr>
        <w:spacing w:line="360" w:lineRule="atLeast"/>
        <w:rPr>
          <w:rFonts w:ascii="宋体" w:hAnsi="宋体"/>
          <w:szCs w:val="21"/>
        </w:rPr>
      </w:pPr>
      <w:r>
        <w:rPr>
          <w:rFonts w:ascii="宋体" w:hAnsi="宋体"/>
          <w:szCs w:val="21"/>
        </w:rPr>
        <w:t>医保对账管理系统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要求结合国家医保对账接口及院内结算数据，进行医保结算信息对账；支持对总账和对明细帐。对总账需将特定险种病人的结算总额数据与医保数据进行核对。对明细账需将每个病人的结算信息上传到医保端进行对账。需支持只显示医保登记号和医保结算号的医保单边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医保下载管理、医保对照管理、医保单病种管理、医保特殊病种管理、医保审批管理、医保门诊交易、医保住院交易、医保日志管理、医保对账报表。</w:t>
            </w:r>
          </w:p>
        </w:tc>
      </w:tr>
    </w:tbl>
    <w:p>
      <w:pPr>
        <w:spacing w:line="360" w:lineRule="atLeast"/>
        <w:rPr>
          <w:rFonts w:hint="eastAsia" w:ascii="宋体" w:hAnsi="宋体"/>
          <w:szCs w:val="21"/>
        </w:rPr>
      </w:pPr>
    </w:p>
    <w:p>
      <w:pPr>
        <w:spacing w:line="360" w:lineRule="atLeast"/>
        <w:rPr>
          <w:rFonts w:ascii="宋体" w:hAnsi="宋体"/>
          <w:szCs w:val="21"/>
        </w:rPr>
      </w:pPr>
      <w:r>
        <w:rPr>
          <w:rFonts w:hint="eastAsia" w:ascii="宋体" w:hAnsi="宋体"/>
          <w:szCs w:val="21"/>
        </w:rPr>
        <w:t>5.</w:t>
      </w:r>
      <w:r>
        <w:rPr>
          <w:rFonts w:ascii="宋体" w:hAnsi="宋体"/>
          <w:szCs w:val="21"/>
        </w:rPr>
        <w:t>信息平台</w:t>
      </w:r>
    </w:p>
    <w:p>
      <w:pPr>
        <w:spacing w:line="360" w:lineRule="atLeast"/>
        <w:rPr>
          <w:rFonts w:ascii="宋体" w:hAnsi="宋体"/>
          <w:szCs w:val="21"/>
        </w:rPr>
      </w:pPr>
      <w:r>
        <w:rPr>
          <w:rFonts w:hint="eastAsia" w:ascii="宋体" w:hAnsi="宋体"/>
          <w:szCs w:val="21"/>
        </w:rPr>
        <w:t>（1）信息平台基础</w:t>
      </w:r>
    </w:p>
    <w:p>
      <w:pPr>
        <w:spacing w:line="360" w:lineRule="atLeast"/>
        <w:rPr>
          <w:rFonts w:ascii="宋体" w:hAnsi="宋体"/>
          <w:szCs w:val="21"/>
        </w:rPr>
      </w:pPr>
      <w:r>
        <w:rPr>
          <w:rFonts w:hint="eastAsia" w:ascii="宋体" w:hAnsi="宋体"/>
          <w:szCs w:val="21"/>
        </w:rPr>
        <w:t>1）</w:t>
      </w:r>
      <w:r>
        <w:rPr>
          <w:rFonts w:ascii="宋体" w:hAnsi="宋体"/>
          <w:szCs w:val="21"/>
        </w:rPr>
        <w:t>业务及数据服务</w:t>
      </w:r>
    </w:p>
    <w:p>
      <w:pPr>
        <w:spacing w:line="360" w:lineRule="atLeast"/>
        <w:rPr>
          <w:rFonts w:ascii="宋体" w:hAnsi="宋体"/>
          <w:szCs w:val="21"/>
        </w:rPr>
      </w:pPr>
      <w:r>
        <w:rPr>
          <w:rFonts w:ascii="宋体" w:hAnsi="宋体"/>
          <w:szCs w:val="21"/>
        </w:rPr>
        <w:t>①数据ETL管理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通过</w:t>
            </w:r>
            <w:r>
              <w:rPr>
                <w:rFonts w:ascii="宋体" w:hAnsi="宋体"/>
                <w:szCs w:val="21"/>
              </w:rPr>
              <w:t>ETL将医疗业务系统HIS、LIS、PACS、EMR的业务数据抽取到数据中心的业务数据层，数据中心业务数据层的源数据通过数据清洗，数据标准化转换后抽取到数据中心标准层，数据中心标准层数据通过数据的进一步整合将数据进一步抽取转化加载到数据仓库、临床知识库、指标库等数据应用层。</w:t>
            </w:r>
          </w:p>
        </w:tc>
      </w:tr>
    </w:tbl>
    <w:p>
      <w:pPr>
        <w:spacing w:line="360" w:lineRule="atLeast"/>
        <w:rPr>
          <w:rFonts w:ascii="宋体" w:hAnsi="宋体"/>
          <w:szCs w:val="21"/>
        </w:rPr>
      </w:pPr>
    </w:p>
    <w:p>
      <w:pPr>
        <w:spacing w:line="360" w:lineRule="atLeast"/>
        <w:rPr>
          <w:rFonts w:ascii="宋体" w:hAnsi="宋体"/>
          <w:szCs w:val="21"/>
        </w:rPr>
      </w:pPr>
      <w:r>
        <w:rPr>
          <w:rFonts w:ascii="宋体" w:hAnsi="宋体"/>
          <w:szCs w:val="21"/>
        </w:rPr>
        <w:t>②主数据管理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梳理医院原有业务系统字典，实现统一编码、管理，为平台所有相关方，比如用户、应用程序、数据平台、流程以及合作伙伴创建并维护业务数据的一致性、完整性、相关性和精确性，要求包含主数据建模、主数据建立、主数据维护、主数据共享、数据标准化、元数据集建立、基础字典维护与共享。</w:t>
            </w:r>
          </w:p>
        </w:tc>
      </w:tr>
    </w:tbl>
    <w:p>
      <w:pPr>
        <w:spacing w:line="360" w:lineRule="atLeast"/>
        <w:rPr>
          <w:rFonts w:ascii="宋体" w:hAnsi="宋体"/>
          <w:szCs w:val="21"/>
        </w:rPr>
      </w:pPr>
    </w:p>
    <w:p>
      <w:pPr>
        <w:spacing w:line="360" w:lineRule="atLeast"/>
        <w:rPr>
          <w:rFonts w:ascii="宋体" w:hAnsi="宋体"/>
          <w:szCs w:val="21"/>
        </w:rPr>
      </w:pPr>
      <w:r>
        <w:rPr>
          <w:rFonts w:ascii="宋体" w:hAnsi="宋体"/>
          <w:szCs w:val="21"/>
        </w:rPr>
        <w:t>③术语管理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建立术语管理服务，以保证在不同的系统或医疗服务提供者之间交换信息时的一致性，消除医疗信息在不同场合的差异。结构化术语管理主要是对不同的外部系统传过来的术语信息进行统一的管理，包括术语信息的分类，术语信息的完善，术语信息的审核，设置（取消）基准术语，管理术语映射关系以及最终术语的发布。</w:t>
            </w:r>
          </w:p>
        </w:tc>
      </w:tr>
    </w:tbl>
    <w:p>
      <w:pPr>
        <w:spacing w:line="360" w:lineRule="atLeast"/>
        <w:rPr>
          <w:rFonts w:ascii="宋体" w:hAnsi="宋体"/>
          <w:szCs w:val="21"/>
        </w:rPr>
      </w:pPr>
    </w:p>
    <w:p>
      <w:pPr>
        <w:spacing w:line="360" w:lineRule="atLeast"/>
        <w:rPr>
          <w:rFonts w:ascii="宋体" w:hAnsi="宋体"/>
          <w:szCs w:val="21"/>
        </w:rPr>
      </w:pPr>
      <w:r>
        <w:rPr>
          <w:rFonts w:ascii="宋体" w:hAnsi="宋体"/>
          <w:szCs w:val="21"/>
        </w:rPr>
        <w:t>④患者主索引管理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建立全院级统一的患者主索引（</w:t>
            </w:r>
            <w:r>
              <w:rPr>
                <w:rFonts w:ascii="宋体" w:hAnsi="宋体"/>
                <w:szCs w:val="21"/>
              </w:rPr>
              <w:t>MPI），从各种不同的子系统中取得患者的信息并进行组织，串连起所有患者相关信息，包括基本信息、过敏信息、家族病史、历次诊疗信息、检查检验信息、患者主管医生、历次电子病例、收费情况（门诊、住院）等信息，并以此为基础实现医院数据层面的整合，包括电子病历的数据整合以及医院业务和管理数据的整合，同时提供一个搜索引擎，提供给其它应用程序对患者的智能搜索功能。</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数据访问与存储</w:t>
      </w:r>
    </w:p>
    <w:p>
      <w:pPr>
        <w:spacing w:line="360" w:lineRule="atLeast"/>
        <w:rPr>
          <w:rFonts w:ascii="宋体" w:hAnsi="宋体"/>
          <w:szCs w:val="21"/>
        </w:rPr>
      </w:pPr>
      <w:r>
        <w:rPr>
          <w:rFonts w:ascii="宋体" w:hAnsi="宋体"/>
          <w:szCs w:val="21"/>
        </w:rPr>
        <w:t>①临床信息数据库CDR</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建立临床信息数据库</w:t>
            </w:r>
            <w:r>
              <w:rPr>
                <w:rFonts w:ascii="宋体" w:hAnsi="宋体"/>
                <w:szCs w:val="21"/>
              </w:rPr>
              <w:t>CDR，将临床病人在医院产生的全生命周期的临床数据集中在一起，实现临床除影像图片以外的所有数据信息的统一存储（如护士站、病案、质控、药房、收费等系统所使用的医嘱来源于同一个数据库表，实现各系统展示医嘱内容因业务不同存在展示差异，但数据来源唯一，数据均存在于统一的数据中心）。要求采用（国际、国家、行业）公开的数据存储格式，对各种类型的病历资料的转换、存储管理，提供按（国际、国家、行业）标准格式存储数据或将已存储数据转换为标准、开放的格式的功能</w:t>
            </w:r>
            <w:r>
              <w:rPr>
                <w:rFonts w:hint="eastAsia" w:ascii="宋体" w:hAnsi="宋体"/>
                <w:szCs w:val="21"/>
              </w:rPr>
              <w:t>。</w:t>
            </w:r>
          </w:p>
        </w:tc>
      </w:tr>
    </w:tbl>
    <w:p>
      <w:pPr>
        <w:spacing w:line="360" w:lineRule="atLeast"/>
        <w:rPr>
          <w:rFonts w:hint="eastAsia" w:ascii="宋体" w:hAnsi="宋体"/>
          <w:szCs w:val="21"/>
        </w:rPr>
      </w:pPr>
    </w:p>
    <w:p>
      <w:pPr>
        <w:spacing w:line="360" w:lineRule="atLeast"/>
        <w:rPr>
          <w:rFonts w:ascii="宋体" w:hAnsi="宋体"/>
          <w:szCs w:val="21"/>
        </w:rPr>
      </w:pPr>
      <w:r>
        <w:rPr>
          <w:rFonts w:ascii="宋体" w:hAnsi="宋体"/>
          <w:szCs w:val="21"/>
        </w:rPr>
        <w:t>②数据治理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要求对数据中心的数据进行质量检查，包括数据的完整性、数据的一致性、数据的准确性以及数据的及时性等，并提供相应的数据检查结果数据，帮助信息管理人员管理数据中心的数据。</w:t>
            </w:r>
          </w:p>
        </w:tc>
      </w:tr>
    </w:tbl>
    <w:p>
      <w:pPr>
        <w:spacing w:line="360" w:lineRule="atLeast"/>
        <w:rPr>
          <w:rFonts w:hint="eastAsia" w:ascii="宋体" w:hAnsi="宋体"/>
          <w:szCs w:val="21"/>
        </w:rPr>
      </w:pPr>
    </w:p>
    <w:p>
      <w:pPr>
        <w:spacing w:line="360" w:lineRule="atLeast"/>
        <w:rPr>
          <w:rFonts w:ascii="宋体" w:hAnsi="宋体"/>
          <w:szCs w:val="21"/>
        </w:rPr>
      </w:pPr>
      <w:r>
        <w:rPr>
          <w:rFonts w:ascii="宋体" w:hAnsi="宋体"/>
          <w:szCs w:val="21"/>
        </w:rPr>
        <w:t>③电子病历共享文档库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要求以患者为中心，围绕患者所发生的实际临床业务活动组织文档，生成符合《电子病历共享文档规范》的临床文档病进行归档与储存。基于已注册的</w:t>
            </w:r>
            <w:r>
              <w:rPr>
                <w:rFonts w:ascii="宋体" w:hAnsi="宋体"/>
                <w:szCs w:val="21"/>
              </w:rPr>
              <w:t>EMR文档分类进行文档的分类、标识。实现根据实际授权情况进行EMR文档的全部、部分、单个文档的调阅与应用。电子病历共享文档库内容包括：诊断、处方、检验结果、检查结果、影像图像以及住院病案、出院小结等内容。其中影像图像信息将以分布式存储的方式分别存在各家医院本地数据库中，数据中心电子病历数据库集中存放诊断、处方、检验结果、检查结果等信息。</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业务协同基础</w:t>
      </w:r>
      <w:r>
        <w:rPr>
          <w:rFonts w:hint="eastAsia" w:ascii="宋体" w:hAnsi="宋体"/>
          <w:szCs w:val="21"/>
        </w:rPr>
        <w:t>——</w:t>
      </w:r>
      <w:r>
        <w:rPr>
          <w:rFonts w:ascii="宋体" w:hAnsi="宋体"/>
          <w:szCs w:val="21"/>
        </w:rPr>
        <w:t>基础服务平台</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要求提供数据共享交换平台内所有服务的权限管理、服务订阅与服务、接口组件管理，加入智能化的服务监测以及黑名单，引入开放的理念，打造数据共享交换平台内部的服务共享平台。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接口组件管理，黑名单管理，消息重发机制，流量控制管理。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接口组件管理：要求对接入数据共享交换平台的系统允许访问的服务进行授权管理，只有已授权的系统才能访问指定的服务。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黑名单管理：需支持将服务交互过程中有异常行为的系统的相应</w:t>
            </w:r>
            <w:r>
              <w:rPr>
                <w:rFonts w:ascii="宋体" w:hAnsi="宋体"/>
                <w:szCs w:val="21"/>
              </w:rPr>
              <w:t>IP加入黑名单。通过对各个服务交互行为进行实时监测，针对异常行为进行判断，并将其相应的系统IP加入到黑名单中。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服务订阅及发布：需支持业务系统向数据共享交换平台订阅需要的服务信息，可以基于服务进行订阅规则配置，基于订阅配置，将业务过程中的数据实时推送到相应订阅的系统。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消息重发机制：对于交互过程中的异常、失败消息能够进行统一记录，提供统一的查询界面及自动或者手动重发功能。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流量控制管理：监控每个系统在进行服务调用时的流量，当系统调用某个服务超过正常业务需求及阈值设置的时候，对该系统调用该接口的权限进行控制。</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（2）平台服务集成</w:t>
      </w:r>
    </w:p>
    <w:p>
      <w:pPr>
        <w:spacing w:line="360" w:lineRule="atLeast"/>
        <w:rPr>
          <w:rFonts w:ascii="宋体" w:hAnsi="宋体"/>
          <w:szCs w:val="21"/>
        </w:rPr>
      </w:pPr>
      <w:r>
        <w:rPr>
          <w:rFonts w:hint="eastAsia" w:ascii="宋体" w:hAnsi="宋体"/>
          <w:szCs w:val="21"/>
        </w:rPr>
        <w:t>1）</w:t>
      </w:r>
      <w:r>
        <w:rPr>
          <w:rFonts w:ascii="宋体" w:hAnsi="宋体"/>
          <w:szCs w:val="21"/>
        </w:rPr>
        <w:t>服务接入与管控</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提供业务交换组件，支持业务系统调用。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统一身份认证及单点登录，</w:t>
            </w:r>
            <w:r>
              <w:rPr>
                <w:rFonts w:ascii="宋体" w:hAnsi="宋体"/>
                <w:szCs w:val="21"/>
              </w:rPr>
              <w:t>HIS系统业务交换组件、EMR系统业务交换组件、LIS系统业务交换组件、放射系统业务交换组件、超声系统业务交换组件、心电系统业务交换组件、自助服务终端系统业务交换组件、手术麻醉系统业务交换组件、院感系统业务交换组件、互联网医院平台业务交换组件、预约管理系统业务交换组件、HRP系统业务交换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统一身份认证及单点登录：要求实现用户只需登录一次即可访问单点登录域中安装的所有医院业务应用。要求提供统一的访问入口，通过后台的映射和权限隧道传递技术实现单点登录，不必再分别登录门户整合的其它业务系统进行验证，同时支持和第三方安全认证和权限管理系统的整合，有效提高安全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HIS信息交换组件</w:t>
            </w:r>
            <w:r>
              <w:rPr>
                <w:rFonts w:hint="eastAsia" w:ascii="宋体" w:hAnsi="宋体"/>
                <w:szCs w:val="21"/>
              </w:rPr>
              <w:t>：</w:t>
            </w:r>
            <w:r>
              <w:rPr>
                <w:rFonts w:ascii="宋体" w:hAnsi="宋体"/>
                <w:szCs w:val="21"/>
              </w:rPr>
              <w:t>对HIS与数据共享交换平台之间的基本服务和各种应用程序进行统一的管理与监控。通过数据共享交换平台提供的标准化接口，帮助HIS厂商通过运用和组装平台接口及HIS接口产生新的应用，允许HIS厂商实现扩展应用功能，同时提供统一、便捷的接入方式保证新应用基于平台环境的统一管理和运行。具体实现以下业务数据交互：HIS与检验系统信息交互、HIS与医技检查系统信息交互、HIS与电子病历系统信息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E</w:t>
            </w:r>
            <w:r>
              <w:rPr>
                <w:rFonts w:ascii="宋体" w:hAnsi="宋体"/>
                <w:szCs w:val="21"/>
              </w:rPr>
              <w:t>MR</w:t>
            </w:r>
            <w:r>
              <w:rPr>
                <w:rFonts w:hint="eastAsia" w:ascii="宋体" w:hAnsi="宋体"/>
                <w:szCs w:val="21"/>
              </w:rPr>
              <w:t>系统交换组件：对电子病历系统与数据共享交换平台之间的基本服务和各种应用程序进行统一的管理与监控。通过数据共享交换平台提供的</w:t>
            </w:r>
            <w:r>
              <w:rPr>
                <w:rFonts w:ascii="宋体" w:hAnsi="宋体"/>
                <w:szCs w:val="21"/>
              </w:rPr>
              <w:t>Web Service标准化接口，帮助电子病历厂商通过运用和组装平台接口及电子病历接口产生新的应用，允许电子病历厂商实现扩展应用功能，同时提供统一、便捷的接入方式保证新应用基于平台环境的统一管理和运行。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检验（</w:t>
            </w:r>
            <w:r>
              <w:rPr>
                <w:rFonts w:ascii="宋体" w:hAnsi="宋体"/>
                <w:szCs w:val="21"/>
              </w:rPr>
              <w:t>LIS）信息交换组件</w:t>
            </w:r>
            <w:r>
              <w:rPr>
                <w:rFonts w:hint="eastAsia" w:ascii="宋体" w:hAnsi="宋体"/>
                <w:szCs w:val="21"/>
              </w:rPr>
              <w:t>：</w:t>
            </w:r>
            <w:r>
              <w:rPr>
                <w:rFonts w:ascii="宋体" w:hAnsi="宋体"/>
                <w:szCs w:val="21"/>
              </w:rPr>
              <w:t>提供数据共享交换平台与检验系统（LIS）之间的信息交互，实现危机值信息推送发布、检验报告数据信息、报告队列查询、检验单据状态等的交换。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放射信息交换组件：提供数据共享交换平台与放射系统之间的信息交互，实现危机值信息推送发布、检查报告数据信息、报告队列查询、检查单据状态、预约信息（病人预约、预约确认、预约取消）等的交换，具体要求包括：基础数据交互、报告结果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超声信息交换组件：提供数据共享交换平台与超声系统之间的信息交互，实现危机值信息推送发布、检查报告数据信息、报告队列查询、检查单据状态、预约信息（病人预约、预约确认、预约取消）等的交换，具体要求包括：基础数据交互、报告结果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心电信息交换组件提供数据共享交换平台与心电系统之间的信息交互，实现危机值信息推送发布、检查报告数据信息、报告队列查询、检查单据状态、预约信息（病人预约、预约确认、预约取消）等的交换，具体要求包括：基础数据交互、报告结果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自助服务终端系统业务交换组件：用于自助服务终端系统与数据共享交换平台之间的基本服务和各种应用程序进行统一的管理与监控。通过数据共享交换平台提供的标准化接口，帮助自助服务终端系统厂商通过运用和组装平台接口及自助服务终端系统接口产生新的应用，允许自助服务终端系统厂商实现扩展应用功能，同时提供统一、便捷的接入方式保证新应用基于平台环境的统一管理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手术麻醉业务交换组件：用于手术麻醉系统与数据共享交换平台之间的基本服务和各种应用程序进行统一的管理与监控。通过数据共享交换平台提供的标准化接口，帮助手术麻醉系统厂商通过运用和组装平台接口及手术麻醉系统接口产生新的应用，允许手术麻醉系统厂商实现扩展应用功能，同时提供统一、便捷的接入方式保证新应用基于平台环境的统一管理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院感管理业务交换组件：用于院感管理系统与数据共享交换平台之间的基本服务和各种应用程序进行统一的管理与监控。通过数据共享交换平台提供的标准化接口，帮助院感管理系统厂商通过运用和组装平台接口及院感管理系统接口产生新的应用，允许院感管理系统厂商实现扩展应用功能，同时提供统一、便捷的接入方式保证新应用基于平台环境的统一管理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互联网医院平台业务交换组件：用于互联网医院平台系统与数据共享交换平台之间的基本服务和各种应用程序进行统一的管理与监控。通过数据共享交换平台提供的标准化接口，帮助互联网医院平台厂商通过运用和组装平台接口及互联网医院平台系统接口产生新的应用，允许互联网医院平台厂商实现扩展应用功能，同时提供统一、便捷的接入方式保证新应用基于平台环境的统一管理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预约管理系统业务交换组件用于预约管理系统系统与数据共享交换平台之间的基本服务和各种应用程序进行统一的管理与监控。通过数据共享交换平台提供的标准化接口，帮助预约管理系统系统厂商通过运用和组装平台接口及预约管理系统系统接口产生新的应用，允许预约管理系统系统厂商实现扩展应用功能，同时提供统一、便捷的接入方式保证新应用基于平台环境的统一管理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H</w:t>
            </w:r>
            <w:r>
              <w:rPr>
                <w:rFonts w:ascii="宋体" w:hAnsi="宋体"/>
                <w:szCs w:val="21"/>
              </w:rPr>
              <w:t>RP</w:t>
            </w:r>
            <w:r>
              <w:rPr>
                <w:rFonts w:hint="eastAsia" w:ascii="宋体" w:hAnsi="宋体"/>
                <w:szCs w:val="21"/>
              </w:rPr>
              <w:t>系统业务交换组件：用于H</w:t>
            </w:r>
            <w:r>
              <w:rPr>
                <w:rFonts w:ascii="宋体" w:hAnsi="宋体"/>
                <w:szCs w:val="21"/>
              </w:rPr>
              <w:t>RP</w:t>
            </w:r>
            <w:r>
              <w:rPr>
                <w:rFonts w:hint="eastAsia" w:ascii="宋体" w:hAnsi="宋体"/>
                <w:szCs w:val="21"/>
              </w:rPr>
              <w:t>管理系统与数据共享交换平台之间的基本服务和各种应用程序进行统一的管理与监控。通过数据共享交换平台提供的标准化接口，帮助H</w:t>
            </w:r>
            <w:r>
              <w:rPr>
                <w:rFonts w:ascii="宋体" w:hAnsi="宋体"/>
                <w:szCs w:val="21"/>
              </w:rPr>
              <w:t>RP</w:t>
            </w:r>
            <w:r>
              <w:rPr>
                <w:rFonts w:hint="eastAsia" w:ascii="宋体" w:hAnsi="宋体"/>
                <w:szCs w:val="21"/>
              </w:rPr>
              <w:t>管理系统厂商通过运用和组装平台接口及H</w:t>
            </w:r>
            <w:r>
              <w:rPr>
                <w:rFonts w:ascii="宋体" w:hAnsi="宋体"/>
                <w:szCs w:val="21"/>
              </w:rPr>
              <w:t>RP</w:t>
            </w:r>
            <w:r>
              <w:rPr>
                <w:rFonts w:hint="eastAsia" w:ascii="宋体" w:hAnsi="宋体"/>
                <w:szCs w:val="21"/>
              </w:rPr>
              <w:t>管理系统接口产生新的应用，允许H</w:t>
            </w:r>
            <w:r>
              <w:rPr>
                <w:rFonts w:ascii="宋体" w:hAnsi="宋体"/>
                <w:szCs w:val="21"/>
              </w:rPr>
              <w:t>RP</w:t>
            </w:r>
            <w:r>
              <w:rPr>
                <w:rFonts w:hint="eastAsia" w:ascii="宋体" w:hAnsi="宋体"/>
                <w:szCs w:val="21"/>
              </w:rPr>
              <w:t>管理系统厂商实现扩展应用功能，同时提供统一、便捷的接入方式保证新应用基于平台环境的统一管理和运行。</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医院门户</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提供统一门户首页，根据用户的角色不同，设定不同的门户模版，将用户最为关心的信息展现在首页中。支持用户根据自己的工作习惯，对首页中的展示模块进行自定义，以符合自身的工作习惯。</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（3）患者</w:t>
      </w:r>
      <w:r>
        <w:rPr>
          <w:rFonts w:ascii="宋体" w:hAnsi="宋体"/>
          <w:szCs w:val="21"/>
        </w:rPr>
        <w:t>信息集成展示</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患者</w:t>
            </w:r>
            <w:r>
              <w:rPr>
                <w:rFonts w:ascii="宋体" w:hAnsi="宋体"/>
                <w:szCs w:val="21"/>
              </w:rPr>
              <w:t>360视图集中展示医疗活动中需要的客观数据，提供全过程医疗数据的图表化表达，实现对各种医学影像（超声、X光、CT、MRI等）、心电、麻醉监护数据、手术、医嘱、用血、检验、舌像、脉象信息等多种医疗数据的综合阅览分析，为临床医护人员提供统一的、完整的、单一界面的数据整合视图，使医护人员在大量有参考价值的信息基础上，开展下一步的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患者信息整合，患者信息查阅，个性化配置。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病人各种资料整合展示。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提供查阅历次就诊医疗记录的功能，包含门诊、住院、体检</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集中显示患者既往疾病诊断、既往手术室史、药物过敏史、不良反应史</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提供查阅各类检查、检验报告，检验项目提供参考值，突出显示超出范围值的结果，有同类历史检验项目的，提供图形化比较展现</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提供查阅各类检查、检验执行状态的查询，主动生成各类提醒，如危急值、异常值</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提供所有病历文档的浏览</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支持界面定制，针对不同专科配置视图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集成影像展现功能</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图表化展示生命体征和监护数据、麻醉数据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集成视图提供完善、丰富的调用接口，供业务系统集成使用</w:t>
            </w:r>
            <w:r>
              <w:rPr>
                <w:rFonts w:hint="eastAsia" w:ascii="宋体" w:hAnsi="宋体"/>
                <w:szCs w:val="21"/>
              </w:rPr>
              <w:t>。</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6.</w:t>
      </w:r>
      <w:r>
        <w:rPr>
          <w:rFonts w:ascii="宋体" w:hAnsi="宋体"/>
          <w:szCs w:val="21"/>
        </w:rPr>
        <w:t>接口管理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外部接口要求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国家卫生统计网络直报系统接口：与国家卫生统计网络直报系统对接，实现数据交互与信息调阅。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收费相关接口（含电子发票、银行</w:t>
            </w:r>
            <w:r>
              <w:rPr>
                <w:rFonts w:ascii="宋体" w:hAnsi="宋体"/>
                <w:szCs w:val="21"/>
              </w:rPr>
              <w:t>POS、微信支付、支付宝支付、短信推送平台）</w:t>
            </w:r>
            <w:r>
              <w:rPr>
                <w:rFonts w:hint="eastAsia" w:ascii="宋体" w:hAnsi="宋体"/>
                <w:szCs w:val="21"/>
              </w:rPr>
              <w:t>：系统与电子发票系统、银行</w:t>
            </w:r>
            <w:r>
              <w:rPr>
                <w:rFonts w:ascii="宋体" w:hAnsi="宋体"/>
                <w:szCs w:val="21"/>
              </w:rPr>
              <w:t>pos系统、微信支付、支付宝支付、短信推送平台对接，实现信息的交互共享。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妇幼平台接口：与妇幼平台对接，实现数据交互与信息调阅。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生殖辅助系统接口：与生殖辅助系统对接，实现数据交互与信息调阅。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其他接口（含身份证读卡器、电子健康卡、医保电子凭证、医保收费系统）：系统与身份证读卡器系统、电子健康卡管理系统、医保电子凭证系统、医保收费系统对接，实现信息的交互共享。</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7.</w:t>
      </w:r>
      <w:r>
        <w:rPr>
          <w:rFonts w:ascii="宋体" w:hAnsi="宋体"/>
          <w:szCs w:val="21"/>
        </w:rPr>
        <w:t>实施运维管理</w:t>
      </w:r>
    </w:p>
    <w:p>
      <w:pPr>
        <w:spacing w:line="360" w:lineRule="atLeast"/>
        <w:rPr>
          <w:rFonts w:ascii="宋体" w:hAnsi="宋体"/>
          <w:szCs w:val="21"/>
        </w:rPr>
      </w:pPr>
      <w:r>
        <w:rPr>
          <w:rFonts w:hint="eastAsia" w:ascii="宋体" w:hAnsi="宋体"/>
          <w:szCs w:val="21"/>
        </w:rPr>
        <w:t>（1）</w:t>
      </w:r>
      <w:r>
        <w:rPr>
          <w:rFonts w:ascii="宋体" w:hAnsi="宋体"/>
          <w:szCs w:val="21"/>
        </w:rPr>
        <w:t>实施管理</w:t>
      </w:r>
    </w:p>
    <w:p>
      <w:pPr>
        <w:spacing w:line="360" w:lineRule="atLeast"/>
        <w:rPr>
          <w:rFonts w:ascii="宋体" w:hAnsi="宋体"/>
          <w:szCs w:val="21"/>
        </w:rPr>
      </w:pPr>
      <w:r>
        <w:rPr>
          <w:rFonts w:hint="eastAsia" w:ascii="宋体" w:hAnsi="宋体"/>
          <w:szCs w:val="21"/>
        </w:rPr>
        <w:t>1）</w:t>
      </w:r>
      <w:r>
        <w:rPr>
          <w:rFonts w:ascii="宋体" w:hAnsi="宋体"/>
          <w:szCs w:val="21"/>
        </w:rPr>
        <w:t>实施管理系统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要求能够通过简单的拖拽安装包，实现程序的多种部署方式。支持普通更新，多服务器负载更新，以及多服务器的不停服更新。支持无感知的后台更新，不需要停止正常业务就可以更新后台系统。服务更新后，用户界面会提示是否需要重新登录应用新界面，避免强制更新导致正在编辑的数据丢失，或者更新后不刷新页面导致业务异常。</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配置管理系统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提供系统管理员及实施人员系统基础数据、权限、参数等配置管理。</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运维管理</w:t>
      </w:r>
    </w:p>
    <w:p>
      <w:pPr>
        <w:spacing w:line="360" w:lineRule="atLeast"/>
        <w:rPr>
          <w:rFonts w:ascii="宋体" w:hAnsi="宋体"/>
          <w:szCs w:val="21"/>
        </w:rPr>
      </w:pPr>
      <w:r>
        <w:rPr>
          <w:rFonts w:hint="eastAsia" w:ascii="宋体" w:hAnsi="宋体"/>
          <w:szCs w:val="21"/>
        </w:rPr>
        <w:t>1）</w:t>
      </w:r>
      <w:r>
        <w:rPr>
          <w:rFonts w:ascii="宋体" w:hAnsi="宋体"/>
          <w:szCs w:val="21"/>
        </w:rPr>
        <w:t>基础运维管理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实现基础运维智能化管理。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系统管理，运维资产管理，监控管理功能。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系统管理：</w:t>
            </w:r>
          </w:p>
          <w:p>
            <w:pPr>
              <w:spacing w:line="360" w:lineRule="atLeast"/>
              <w:ind w:firstLine="420" w:firstLineChars="200"/>
              <w:rPr>
                <w:rFonts w:ascii="宋体" w:hAnsi="宋体"/>
                <w:szCs w:val="21"/>
              </w:rPr>
            </w:pPr>
            <w:r>
              <w:rPr>
                <w:rFonts w:hint="eastAsia" w:ascii="宋体" w:hAnsi="宋体"/>
                <w:szCs w:val="21"/>
              </w:rPr>
              <w:t>包含用户管理、用户组管理、角色管理、访问权限管理、角色菜单管理、系统参数管理。支持增加、修改、删除操作。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运维资产管理：</w:t>
            </w:r>
          </w:p>
          <w:p>
            <w:pPr>
              <w:spacing w:line="360" w:lineRule="atLeast"/>
              <w:ind w:firstLine="420" w:firstLineChars="200"/>
              <w:rPr>
                <w:rFonts w:ascii="宋体" w:hAnsi="宋体"/>
                <w:szCs w:val="21"/>
              </w:rPr>
            </w:pPr>
            <w:r>
              <w:rPr>
                <w:rFonts w:hint="eastAsia" w:ascii="宋体" w:hAnsi="宋体"/>
                <w:szCs w:val="21"/>
              </w:rPr>
              <w:t>能够添加、修改、删除资产相关信息（至少包含名称、主机标识、</w:t>
            </w:r>
            <w:r>
              <w:rPr>
                <w:rFonts w:ascii="宋体" w:hAnsi="宋体"/>
                <w:szCs w:val="21"/>
              </w:rPr>
              <w:t>ip、cpu、内存、操作系统、位置信息、采控系统版本、所属客户、所属业务平台、主负责人、是否启用、是否已监控、监控方式、备注、资产添加时间等），管理的资产至少包括主机、数据库、中间件、应用服务。要求支持批量导入及自动发现，能够通过各种协议（如SNMP、TCP、UDP）、采控端等自动采集补充资产信息，能够最资产进行分组管理，提高资产信息维护效率及数据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监控管理：</w:t>
            </w:r>
          </w:p>
          <w:p>
            <w:pPr>
              <w:spacing w:line="360" w:lineRule="atLeast"/>
              <w:ind w:firstLine="420" w:firstLineChars="200"/>
              <w:rPr>
                <w:rFonts w:hint="eastAsia" w:ascii="宋体" w:hAnsi="宋体"/>
                <w:szCs w:val="21"/>
              </w:rPr>
            </w:pPr>
            <w:r>
              <w:rPr>
                <w:rFonts w:hint="eastAsia" w:ascii="宋体" w:hAnsi="宋体"/>
                <w:szCs w:val="21"/>
              </w:rPr>
              <w:t>要求要能够汇总预览平台所监控的数据库、服务器、中间件的监控告警信息，要求至少支持对服务器、数据库、中间件的监控。</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1）服务器监控</w:t>
            </w:r>
          </w:p>
          <w:p>
            <w:pPr>
              <w:spacing w:line="360" w:lineRule="atLeast"/>
              <w:ind w:firstLine="420" w:firstLineChars="200"/>
              <w:rPr>
                <w:rFonts w:hint="eastAsia" w:ascii="宋体" w:hAnsi="宋体"/>
                <w:szCs w:val="21"/>
              </w:rPr>
            </w:pPr>
            <w:r>
              <w:rPr>
                <w:rFonts w:hint="eastAsia" w:ascii="宋体" w:hAnsi="宋体"/>
                <w:szCs w:val="21"/>
              </w:rPr>
              <w:t>要求支持内存使用情况、</w:t>
            </w:r>
            <w:r>
              <w:rPr>
                <w:rFonts w:ascii="宋体" w:hAnsi="宋体"/>
                <w:szCs w:val="21"/>
              </w:rPr>
              <w:t>CPU使用情况、磁盘空间使用情况、网卡流量等相关性能数据的监控展示，能够下钻查看具体监控项的历史监控记录，并且对超出阈值的监控项进行告警。</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2）数据库监控</w:t>
            </w:r>
          </w:p>
          <w:p>
            <w:pPr>
              <w:spacing w:line="360" w:lineRule="atLeast"/>
              <w:ind w:firstLine="420" w:firstLineChars="200"/>
              <w:rPr>
                <w:rFonts w:hint="eastAsia" w:ascii="宋体" w:hAnsi="宋体"/>
                <w:szCs w:val="21"/>
              </w:rPr>
            </w:pPr>
            <w:r>
              <w:rPr>
                <w:rFonts w:ascii="宋体" w:hAnsi="宋体"/>
                <w:szCs w:val="21"/>
              </w:rPr>
              <w:t>要求支持表空间使用情况、锁信息、连接数、活动会话数、最近慢查询等相关性能数据的监控展示，能够下钻查看具体监</w:t>
            </w:r>
            <w:r>
              <w:rPr>
                <w:rFonts w:hint="eastAsia" w:ascii="宋体" w:hAnsi="宋体"/>
                <w:szCs w:val="21"/>
              </w:rPr>
              <w:t>控项的历史监控记录，并且对超出阈值的监控项进行告警。</w:t>
            </w:r>
          </w:p>
          <w:p>
            <w:pPr>
              <w:spacing w:line="360" w:lineRule="atLeast"/>
              <w:ind w:firstLine="420" w:firstLineChars="200"/>
              <w:rPr>
                <w:rFonts w:hint="eastAsia" w:ascii="宋体" w:hAnsi="宋体"/>
                <w:szCs w:val="21"/>
              </w:rPr>
            </w:pPr>
            <w:r>
              <w:rPr>
                <w:rFonts w:hint="eastAsia" w:ascii="宋体" w:hAnsi="宋体"/>
                <w:szCs w:val="21"/>
              </w:rPr>
              <w:t>（</w:t>
            </w:r>
            <w:r>
              <w:rPr>
                <w:rFonts w:ascii="宋体" w:hAnsi="宋体"/>
                <w:szCs w:val="21"/>
              </w:rPr>
              <w:t>3）中间件监控</w:t>
            </w:r>
          </w:p>
          <w:p>
            <w:pPr>
              <w:spacing w:line="360" w:lineRule="atLeast"/>
              <w:ind w:firstLine="420" w:firstLineChars="200"/>
              <w:rPr>
                <w:rFonts w:ascii="宋体" w:hAnsi="宋体"/>
                <w:szCs w:val="21"/>
              </w:rPr>
            </w:pPr>
            <w:r>
              <w:rPr>
                <w:rFonts w:hint="eastAsia" w:ascii="宋体" w:hAnsi="宋体"/>
                <w:szCs w:val="21"/>
              </w:rPr>
              <w:t>要求支持对主流常用中间件的可用性，内存使用、</w:t>
            </w:r>
            <w:r>
              <w:rPr>
                <w:rFonts w:ascii="宋体" w:hAnsi="宋体"/>
                <w:szCs w:val="21"/>
              </w:rPr>
              <w:t>CPU使用情况等相关性能数据监控展示。</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运维综合告警</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为可视化运维监控展示提供数据基础，能够转换、分析和处理采集到的的数据，并且进行故障信息分级预警，能够利用公众号、电话、微信渠道及时通知相关运维工作人员，快速定位故障。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数据采集控制管理、配置管理、故障管理。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数据采集控制管理：</w:t>
            </w:r>
          </w:p>
          <w:p>
            <w:pPr>
              <w:spacing w:line="360" w:lineRule="atLeast"/>
              <w:ind w:firstLine="420" w:firstLineChars="200"/>
              <w:rPr>
                <w:rFonts w:ascii="宋体" w:hAnsi="宋体"/>
                <w:szCs w:val="21"/>
              </w:rPr>
            </w:pPr>
            <w:r>
              <w:rPr>
                <w:rFonts w:hint="eastAsia" w:ascii="宋体" w:hAnsi="宋体"/>
                <w:szCs w:val="21"/>
              </w:rPr>
              <w:t>能够获取当前主机监控项配置，至少包括监控类别、监控项、监控频率，并且要能够获取到对应监控项的数值，并上传给监控系统。采集的数据范围至少包括服务器、数据库、中间件。要能够根据监控系统故障管理配置执行相应的命令，处理相关故障、收集相关故障信息，辅助故障定位分析及故障自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配置管理：</w:t>
            </w:r>
          </w:p>
          <w:p>
            <w:pPr>
              <w:spacing w:line="360" w:lineRule="atLeast"/>
              <w:ind w:firstLine="420" w:firstLineChars="200"/>
              <w:rPr>
                <w:rFonts w:ascii="宋体" w:hAnsi="宋体"/>
                <w:szCs w:val="21"/>
              </w:rPr>
            </w:pPr>
            <w:r>
              <w:rPr>
                <w:rFonts w:hint="eastAsia" w:ascii="宋体" w:hAnsi="宋体"/>
                <w:szCs w:val="21"/>
              </w:rPr>
              <w:t>实现主机、数据库采集的可视化配置，并且要能够实现对服务、操作系统、数据库项的监控模板配置和模板监控项的管理，能够收集部署在服务器上的应用信息，支持中间件和数据库的分发管理。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故障管理：</w:t>
            </w:r>
          </w:p>
          <w:p>
            <w:pPr>
              <w:spacing w:line="360" w:lineRule="atLeast"/>
              <w:ind w:firstLine="420" w:firstLineChars="200"/>
              <w:rPr>
                <w:rFonts w:ascii="宋体" w:hAnsi="宋体"/>
                <w:szCs w:val="21"/>
              </w:rPr>
            </w:pPr>
            <w:r>
              <w:rPr>
                <w:rFonts w:hint="eastAsia" w:ascii="宋体" w:hAnsi="宋体"/>
                <w:szCs w:val="21"/>
              </w:rPr>
              <w:t>能够定义各个采集数据的告警阈值，实现对超出阈值的作出告警动作。要能够利用公众号、电话、微信渠道将故障事件及时通知相关人员（包括告警信息、告警人员、告警渠道）。要能够配置对应的故障自愈套餐，在出现对应故障时，执行相关操作及命令恢复故障。</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运维可视化</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运维可视化至少包含运维监控大屏、运维监管控制台功能，要能够实现提前预警故障、快速定位问题、提示运维效率。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运维监控大屏、运维监管控制台。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运维监控大屏：</w:t>
            </w:r>
          </w:p>
          <w:p>
            <w:pPr>
              <w:spacing w:line="360" w:lineRule="atLeast"/>
              <w:ind w:firstLine="420" w:firstLineChars="200"/>
              <w:rPr>
                <w:rFonts w:ascii="宋体" w:hAnsi="宋体"/>
                <w:szCs w:val="21"/>
              </w:rPr>
            </w:pPr>
            <w:r>
              <w:rPr>
                <w:rFonts w:hint="eastAsia" w:ascii="宋体" w:hAnsi="宋体"/>
                <w:szCs w:val="21"/>
              </w:rPr>
              <w:t>能够形象直观的展示当前院内服务器运行情况、数据库运行情况以及预警消息。能够根据业务分类展示当前业务流程中涉及到的服务器运行情况，至少包含以下运维监控信息展示：</w:t>
            </w:r>
          </w:p>
          <w:p>
            <w:pPr>
              <w:spacing w:line="360" w:lineRule="atLeast"/>
              <w:rPr>
                <w:rFonts w:ascii="宋体" w:hAnsi="宋体"/>
                <w:szCs w:val="21"/>
              </w:rPr>
            </w:pPr>
            <w:r>
              <w:rPr>
                <w:rFonts w:hint="eastAsia" w:ascii="宋体" w:hAnsi="宋体"/>
                <w:szCs w:val="21"/>
              </w:rPr>
              <w:t>（</w:t>
            </w:r>
            <w:r>
              <w:rPr>
                <w:rFonts w:ascii="宋体" w:hAnsi="宋体"/>
                <w:szCs w:val="21"/>
              </w:rPr>
              <w:t>1）当前医院监控主机、数据库的正常数与异常数量</w:t>
            </w:r>
          </w:p>
          <w:p>
            <w:pPr>
              <w:spacing w:line="360" w:lineRule="atLeast"/>
              <w:rPr>
                <w:rFonts w:ascii="宋体" w:hAnsi="宋体"/>
                <w:szCs w:val="21"/>
              </w:rPr>
            </w:pPr>
            <w:r>
              <w:rPr>
                <w:rFonts w:hint="eastAsia" w:ascii="宋体" w:hAnsi="宋体"/>
                <w:szCs w:val="21"/>
              </w:rPr>
              <w:t>（</w:t>
            </w:r>
            <w:r>
              <w:rPr>
                <w:rFonts w:ascii="宋体" w:hAnsi="宋体"/>
                <w:szCs w:val="21"/>
              </w:rPr>
              <w:t>2）当前医院业务列表展示</w:t>
            </w:r>
          </w:p>
          <w:p>
            <w:pPr>
              <w:spacing w:line="360" w:lineRule="atLeast"/>
              <w:rPr>
                <w:rFonts w:ascii="宋体" w:hAnsi="宋体"/>
                <w:szCs w:val="21"/>
              </w:rPr>
            </w:pPr>
            <w:r>
              <w:rPr>
                <w:rFonts w:hint="eastAsia" w:ascii="宋体" w:hAnsi="宋体"/>
                <w:szCs w:val="21"/>
              </w:rPr>
              <w:t>（</w:t>
            </w:r>
            <w:r>
              <w:rPr>
                <w:rFonts w:ascii="宋体" w:hAnsi="宋体"/>
                <w:szCs w:val="21"/>
              </w:rPr>
              <w:t>3）当前业务涉及数据展示</w:t>
            </w:r>
          </w:p>
          <w:p>
            <w:pPr>
              <w:spacing w:line="360" w:lineRule="atLeast"/>
              <w:rPr>
                <w:rFonts w:ascii="宋体" w:hAnsi="宋体"/>
                <w:szCs w:val="21"/>
              </w:rPr>
            </w:pPr>
            <w:r>
              <w:rPr>
                <w:rFonts w:hint="eastAsia" w:ascii="宋体" w:hAnsi="宋体"/>
                <w:szCs w:val="21"/>
              </w:rPr>
              <w:t>（</w:t>
            </w:r>
            <w:r>
              <w:rPr>
                <w:rFonts w:ascii="宋体" w:hAnsi="宋体"/>
                <w:szCs w:val="21"/>
              </w:rPr>
              <w:t>4）服务器、数据库监控信息展示</w:t>
            </w:r>
          </w:p>
          <w:p>
            <w:pPr>
              <w:spacing w:line="360" w:lineRule="atLeast"/>
              <w:rPr>
                <w:rFonts w:ascii="宋体" w:hAnsi="宋体"/>
                <w:szCs w:val="21"/>
              </w:rPr>
            </w:pPr>
            <w:r>
              <w:rPr>
                <w:rFonts w:hint="eastAsia" w:ascii="宋体" w:hAnsi="宋体"/>
                <w:szCs w:val="21"/>
              </w:rPr>
              <w:t>（</w:t>
            </w:r>
            <w:r>
              <w:rPr>
                <w:rFonts w:ascii="宋体" w:hAnsi="宋体"/>
                <w:szCs w:val="21"/>
              </w:rPr>
              <w:t>5）异常预警显示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运维监管控制台：</w:t>
            </w:r>
          </w:p>
          <w:p>
            <w:pPr>
              <w:spacing w:line="360" w:lineRule="atLeast"/>
              <w:ind w:firstLine="420" w:firstLineChars="200"/>
              <w:rPr>
                <w:rFonts w:ascii="宋体" w:hAnsi="宋体"/>
                <w:szCs w:val="21"/>
              </w:rPr>
            </w:pPr>
            <w:r>
              <w:rPr>
                <w:rFonts w:hint="eastAsia" w:ascii="宋体" w:hAnsi="宋体"/>
                <w:szCs w:val="21"/>
              </w:rPr>
              <w:t>能够基于采集到的告警信息，直观的显示项目的主机信息、数据库信息等，显示的信息至少包含负载服务器信息、业务服务器、中间件服务器、数据库服务器的集群信息、使用概况，并且支持下钻功能，能够详细展示各个预警信息对应的内容详情。</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8.</w:t>
      </w:r>
      <w:r>
        <w:rPr>
          <w:rFonts w:ascii="宋体" w:hAnsi="宋体"/>
          <w:szCs w:val="21"/>
        </w:rPr>
        <w:t>评级支持服务</w:t>
      </w:r>
    </w:p>
    <w:p>
      <w:pPr>
        <w:spacing w:line="360" w:lineRule="atLeast"/>
        <w:rPr>
          <w:rFonts w:ascii="宋体" w:hAnsi="宋体"/>
          <w:szCs w:val="21"/>
        </w:rPr>
      </w:pPr>
      <w:r>
        <w:rPr>
          <w:rFonts w:ascii="宋体" w:hAnsi="宋体"/>
          <w:szCs w:val="21"/>
        </w:rPr>
        <w:t>电子病历评级支持服务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按照《电子病历系统功能应用水平分级评价方法及标准（</w:t>
            </w:r>
            <w:r>
              <w:rPr>
                <w:rFonts w:ascii="宋体" w:hAnsi="宋体"/>
                <w:szCs w:val="21"/>
              </w:rPr>
              <w:t>2018版）》的电子病历</w:t>
            </w:r>
            <w:r>
              <w:rPr>
                <w:rFonts w:hint="eastAsia" w:ascii="宋体" w:hAnsi="宋体"/>
                <w:szCs w:val="21"/>
              </w:rPr>
              <w:t>4</w:t>
            </w:r>
            <w:r>
              <w:rPr>
                <w:rFonts w:ascii="宋体" w:hAnsi="宋体"/>
                <w:szCs w:val="21"/>
              </w:rPr>
              <w:t>级测评要求，要求提供至少包括项目差距调研分析评估服务、申报材料整理的指导和准备、网上申报支持、文审答辩支持，并提供评级所需的数据质量工具，协助医院完成评级工作。</w:t>
            </w:r>
          </w:p>
        </w:tc>
      </w:tr>
    </w:tbl>
    <w:p>
      <w:pPr>
        <w:spacing w:line="360" w:lineRule="atLeast"/>
        <w:rPr>
          <w:rFonts w:ascii="宋体" w:hAnsi="宋体"/>
          <w:szCs w:val="21"/>
        </w:rPr>
      </w:pPr>
    </w:p>
    <w:p>
      <w:pPr>
        <w:spacing w:line="360" w:lineRule="atLeast"/>
        <w:rPr>
          <w:rFonts w:ascii="宋体" w:hAnsi="宋体"/>
          <w:b/>
          <w:szCs w:val="21"/>
        </w:rPr>
      </w:pPr>
      <w:r>
        <w:rPr>
          <w:rFonts w:hint="eastAsia" w:ascii="宋体" w:hAnsi="宋体"/>
          <w:b/>
          <w:szCs w:val="21"/>
        </w:rPr>
        <w:t>（二）5</w:t>
      </w:r>
      <w:r>
        <w:rPr>
          <w:rFonts w:ascii="宋体" w:hAnsi="宋体"/>
          <w:b/>
          <w:szCs w:val="21"/>
        </w:rPr>
        <w:t>G+</w:t>
      </w:r>
      <w:r>
        <w:rPr>
          <w:rFonts w:hint="eastAsia" w:ascii="宋体" w:hAnsi="宋体"/>
          <w:b/>
          <w:szCs w:val="21"/>
        </w:rPr>
        <w:t>生殖健康体系建设</w:t>
      </w:r>
    </w:p>
    <w:p>
      <w:pPr>
        <w:spacing w:line="360" w:lineRule="atLeast"/>
        <w:rPr>
          <w:rFonts w:ascii="宋体" w:hAnsi="宋体"/>
          <w:szCs w:val="21"/>
        </w:rPr>
      </w:pPr>
      <w:r>
        <w:rPr>
          <w:rFonts w:hint="eastAsia" w:ascii="宋体" w:hAnsi="宋体"/>
          <w:szCs w:val="21"/>
        </w:rPr>
        <w:t>1.</w:t>
      </w:r>
      <w:r>
        <w:rPr>
          <w:rFonts w:ascii="宋体" w:hAnsi="宋体"/>
          <w:szCs w:val="21"/>
        </w:rPr>
        <w:t>优生遗传信息化平台</w:t>
      </w:r>
      <w:r>
        <w:rPr>
          <w:rFonts w:hint="eastAsia" w:ascii="宋体" w:hAnsi="宋体"/>
          <w:szCs w:val="21"/>
        </w:rPr>
        <w:t>——</w:t>
      </w:r>
      <w:r>
        <w:rPr>
          <w:rFonts w:ascii="宋体" w:hAnsi="宋体"/>
          <w:szCs w:val="21"/>
        </w:rPr>
        <w:t>生殖遗传分子诊断本地系统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生殖遗传分子诊断本地系统以夫妻双方的数据集中管理为中心，添加了家系成员的样本及数据管理，要管理生殖遗传患者的分子检测实验数据和完成报告撰写与审批相关的工作，并通过对接医院</w:t>
            </w:r>
            <w:r>
              <w:rPr>
                <w:rFonts w:ascii="宋体" w:hAnsi="宋体"/>
                <w:szCs w:val="21"/>
              </w:rPr>
              <w:t>LIS/</w:t>
            </w:r>
            <w:r>
              <w:rPr>
                <w:rFonts w:hint="eastAsia" w:ascii="宋体" w:hAnsi="宋体"/>
                <w:szCs w:val="21"/>
              </w:rPr>
              <w:t>HIS</w:t>
            </w:r>
            <w:r>
              <w:rPr>
                <w:rFonts w:ascii="宋体" w:hAnsi="宋体"/>
                <w:szCs w:val="21"/>
              </w:rPr>
              <w:t>完成检测申请单数据获取和报告推送工作。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检测申请单，检测管理，实验任务管理，报告管理，P</w:t>
            </w:r>
            <w:r>
              <w:rPr>
                <w:rFonts w:ascii="宋体" w:hAnsi="宋体"/>
                <w:szCs w:val="21"/>
              </w:rPr>
              <w:t>GT检测管理，细胞遗传管理，地贫管理，业务统计，接口管理，成员管理。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检测申请单：</w:t>
            </w:r>
          </w:p>
          <w:p>
            <w:pPr>
              <w:spacing w:line="360" w:lineRule="atLeast"/>
              <w:ind w:firstLine="420" w:firstLineChars="200"/>
              <w:rPr>
                <w:rFonts w:hint="eastAsia" w:ascii="宋体" w:hAnsi="宋体"/>
                <w:szCs w:val="21"/>
              </w:rPr>
            </w:pPr>
            <w:r>
              <w:rPr>
                <w:rFonts w:hint="eastAsia" w:ascii="宋体" w:hAnsi="宋体"/>
                <w:szCs w:val="21"/>
              </w:rPr>
              <w:t>（1）需要跟医院的</w:t>
            </w:r>
            <w:r>
              <w:rPr>
                <w:rFonts w:ascii="宋体" w:hAnsi="宋体"/>
                <w:szCs w:val="21"/>
              </w:rPr>
              <w:t>LIS/HIS系统连接，以获得患者的检测信息，包括姓名、性别、送检医生、送检科室、送检时间、临床诊断和病史等；</w:t>
            </w:r>
          </w:p>
          <w:p>
            <w:pPr>
              <w:spacing w:line="360" w:lineRule="atLeast"/>
              <w:ind w:firstLine="420" w:firstLineChars="200"/>
              <w:rPr>
                <w:rFonts w:hint="eastAsia" w:ascii="宋体" w:hAnsi="宋体"/>
                <w:szCs w:val="21"/>
              </w:rPr>
            </w:pPr>
            <w:r>
              <w:rPr>
                <w:rFonts w:hint="eastAsia" w:ascii="宋体" w:hAnsi="宋体"/>
                <w:szCs w:val="21"/>
              </w:rPr>
              <w:t>（2）有家庭成员信息的样本，需要能将家庭成员的基本信息、样本信息录入到系统中；</w:t>
            </w:r>
          </w:p>
          <w:p>
            <w:pPr>
              <w:spacing w:line="360" w:lineRule="atLeast"/>
              <w:ind w:firstLine="420" w:firstLineChars="200"/>
              <w:rPr>
                <w:rFonts w:hint="eastAsia" w:ascii="宋体" w:hAnsi="宋体"/>
                <w:szCs w:val="21"/>
              </w:rPr>
            </w:pPr>
            <w:r>
              <w:rPr>
                <w:rFonts w:hint="eastAsia" w:ascii="宋体" w:hAnsi="宋体"/>
                <w:szCs w:val="21"/>
              </w:rPr>
              <w:t>（3）家系图能保存到系统中，随时能调取查看；</w:t>
            </w:r>
          </w:p>
          <w:p>
            <w:pPr>
              <w:spacing w:line="360" w:lineRule="atLeast"/>
              <w:ind w:firstLine="420" w:firstLineChars="200"/>
              <w:rPr>
                <w:rFonts w:hint="eastAsia" w:ascii="宋体" w:hAnsi="宋体"/>
                <w:szCs w:val="21"/>
              </w:rPr>
            </w:pPr>
            <w:r>
              <w:rPr>
                <w:rFonts w:hint="eastAsia" w:ascii="宋体" w:hAnsi="宋体"/>
                <w:szCs w:val="21"/>
              </w:rPr>
              <w:t>（4）系统支持以家系编号为筛选条件的信息筛选、展示和查看；</w:t>
            </w:r>
          </w:p>
          <w:p>
            <w:pPr>
              <w:spacing w:line="360" w:lineRule="atLeast"/>
              <w:ind w:firstLine="420" w:firstLineChars="200"/>
              <w:rPr>
                <w:rFonts w:hint="eastAsia" w:ascii="宋体" w:hAnsi="宋体"/>
                <w:szCs w:val="21"/>
              </w:rPr>
            </w:pPr>
            <w:r>
              <w:rPr>
                <w:rFonts w:hint="eastAsia" w:ascii="宋体" w:hAnsi="宋体"/>
                <w:szCs w:val="21"/>
              </w:rPr>
              <w:t>（5）样本的分管情况、存储位置、库存情况信息能在系统中查看；</w:t>
            </w:r>
          </w:p>
          <w:p>
            <w:pPr>
              <w:spacing w:line="360" w:lineRule="atLeast"/>
              <w:ind w:firstLine="420" w:firstLineChars="200"/>
              <w:rPr>
                <w:rFonts w:hint="eastAsia" w:ascii="宋体" w:hAnsi="宋体"/>
                <w:szCs w:val="21"/>
              </w:rPr>
            </w:pPr>
            <w:r>
              <w:rPr>
                <w:rFonts w:hint="eastAsia" w:ascii="宋体" w:hAnsi="宋体"/>
                <w:szCs w:val="21"/>
              </w:rPr>
              <w:t>（6）能扫瞄采血管上的条形码录入受检样本信息；</w:t>
            </w:r>
          </w:p>
          <w:p>
            <w:pPr>
              <w:spacing w:line="360" w:lineRule="atLeast"/>
              <w:ind w:firstLine="420" w:firstLineChars="200"/>
              <w:rPr>
                <w:rFonts w:hint="eastAsia" w:ascii="宋体" w:hAnsi="宋体"/>
                <w:szCs w:val="21"/>
              </w:rPr>
            </w:pPr>
            <w:r>
              <w:rPr>
                <w:rFonts w:hint="eastAsia" w:ascii="宋体" w:hAnsi="宋体"/>
                <w:szCs w:val="21"/>
              </w:rPr>
              <w:t>（7）能手动录入受检样本信息，支持送检单、知情同意书等电子材料在系统中进行打印；或设置电子手写板，视频监控，可直接电子签署相关同意书（染色体，地贫相关，风险告知，身份证号码），减少纸张使用便于整理，利于追溯患者的其他纸质检查材料，能通过拍照保存到系统中；</w:t>
            </w:r>
          </w:p>
          <w:p>
            <w:pPr>
              <w:spacing w:line="360" w:lineRule="atLeast"/>
              <w:ind w:firstLine="420" w:firstLineChars="200"/>
              <w:rPr>
                <w:rFonts w:hint="eastAsia" w:ascii="宋体" w:hAnsi="宋体"/>
                <w:szCs w:val="21"/>
              </w:rPr>
            </w:pPr>
            <w:r>
              <w:rPr>
                <w:rFonts w:hint="eastAsia" w:ascii="宋体" w:hAnsi="宋体"/>
                <w:szCs w:val="21"/>
              </w:rPr>
              <w:t>（8）能够对系统中的受检者信息进行检索，如姓名、检测项目、送检医生等；</w:t>
            </w:r>
          </w:p>
          <w:p>
            <w:pPr>
              <w:spacing w:line="360" w:lineRule="atLeast"/>
              <w:ind w:firstLine="420" w:firstLineChars="200"/>
              <w:rPr>
                <w:rFonts w:hint="eastAsia" w:ascii="宋体" w:hAnsi="宋体"/>
                <w:szCs w:val="21"/>
              </w:rPr>
            </w:pPr>
            <w:r>
              <w:rPr>
                <w:rFonts w:hint="eastAsia" w:ascii="宋体" w:hAnsi="宋体"/>
                <w:szCs w:val="21"/>
              </w:rPr>
              <w:t>（9）能够记录患者检测时需要做的实验的步骤，以及每一步的结果数据；</w:t>
            </w:r>
          </w:p>
          <w:p>
            <w:pPr>
              <w:spacing w:line="360" w:lineRule="atLeast"/>
              <w:ind w:firstLine="420" w:firstLineChars="200"/>
              <w:rPr>
                <w:rFonts w:ascii="宋体" w:hAnsi="宋体"/>
                <w:szCs w:val="21"/>
              </w:rPr>
            </w:pPr>
            <w:r>
              <w:rPr>
                <w:rFonts w:hint="eastAsia" w:ascii="宋体" w:hAnsi="宋体"/>
                <w:szCs w:val="21"/>
              </w:rPr>
              <w:t>（10）实验的实际操作人能够在登陆系统后就看到自己负责部分的样本都有哪些，以及数量有多少。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检测管理：</w:t>
            </w:r>
          </w:p>
          <w:p>
            <w:pPr>
              <w:spacing w:line="360" w:lineRule="atLeast"/>
              <w:ind w:firstLine="420" w:firstLineChars="200"/>
              <w:rPr>
                <w:rFonts w:hint="eastAsia" w:ascii="宋体" w:hAnsi="宋体"/>
                <w:szCs w:val="21"/>
              </w:rPr>
            </w:pPr>
            <w:r>
              <w:rPr>
                <w:rFonts w:hint="eastAsia" w:ascii="宋体" w:hAnsi="宋体"/>
                <w:szCs w:val="21"/>
              </w:rPr>
              <w:t>（1）需要对每一个检测项目的检测周期进行预设，并在系统中显示截止剩余时间；</w:t>
            </w:r>
          </w:p>
          <w:p>
            <w:pPr>
              <w:spacing w:line="360" w:lineRule="atLeast"/>
              <w:ind w:firstLine="420" w:firstLineChars="200"/>
              <w:rPr>
                <w:rFonts w:hint="eastAsia" w:ascii="宋体" w:hAnsi="宋体"/>
                <w:szCs w:val="21"/>
              </w:rPr>
            </w:pPr>
            <w:r>
              <w:rPr>
                <w:rFonts w:hint="eastAsia" w:ascii="宋体" w:hAnsi="宋体"/>
                <w:szCs w:val="21"/>
              </w:rPr>
              <w:t>（2）如果有超过检测周期的样本，需要在系统中进行警示提醒；</w:t>
            </w:r>
          </w:p>
          <w:p>
            <w:pPr>
              <w:spacing w:line="360" w:lineRule="atLeast"/>
              <w:ind w:firstLine="420" w:firstLineChars="200"/>
              <w:rPr>
                <w:rFonts w:ascii="宋体" w:hAnsi="宋体"/>
                <w:szCs w:val="21"/>
              </w:rPr>
            </w:pPr>
            <w:r>
              <w:rPr>
                <w:rFonts w:hint="eastAsia" w:ascii="宋体" w:hAnsi="宋体"/>
                <w:szCs w:val="21"/>
              </w:rPr>
              <w:t>（3）针对生殖遗传分子实验室所有的检测项目、实验步骤、人员情况，均需要纳入到系统的管理范畴。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实验任务管理：</w:t>
            </w:r>
          </w:p>
          <w:p>
            <w:pPr>
              <w:spacing w:line="360" w:lineRule="atLeast"/>
              <w:ind w:firstLine="420" w:firstLineChars="200"/>
              <w:rPr>
                <w:rFonts w:hint="eastAsia" w:ascii="宋体" w:hAnsi="宋体"/>
                <w:szCs w:val="21"/>
              </w:rPr>
            </w:pPr>
            <w:r>
              <w:rPr>
                <w:rFonts w:hint="eastAsia" w:ascii="宋体" w:hAnsi="宋体"/>
                <w:szCs w:val="21"/>
              </w:rPr>
              <w:t>（1）生殖遗传分子诊断系统需要和遗传变异分析系统进行对接，能够将筛选出来的变异位点自动对接到分子系统中，用于出具患者报告；</w:t>
            </w:r>
          </w:p>
          <w:p>
            <w:pPr>
              <w:spacing w:line="360" w:lineRule="atLeast"/>
              <w:ind w:firstLine="420" w:firstLineChars="200"/>
              <w:rPr>
                <w:rFonts w:hint="eastAsia" w:ascii="宋体" w:hAnsi="宋体"/>
                <w:szCs w:val="21"/>
              </w:rPr>
            </w:pPr>
            <w:r>
              <w:rPr>
                <w:rFonts w:hint="eastAsia" w:ascii="宋体" w:hAnsi="宋体"/>
                <w:szCs w:val="21"/>
              </w:rPr>
              <w:t>（2）支持细胞遗传实验结果图片的上传与管理；</w:t>
            </w:r>
          </w:p>
          <w:p>
            <w:pPr>
              <w:spacing w:line="360" w:lineRule="atLeast"/>
              <w:ind w:firstLine="420" w:firstLineChars="200"/>
              <w:rPr>
                <w:rFonts w:ascii="宋体" w:hAnsi="宋体"/>
                <w:szCs w:val="21"/>
              </w:rPr>
            </w:pPr>
            <w:r>
              <w:rPr>
                <w:rFonts w:hint="eastAsia" w:ascii="宋体" w:hAnsi="宋体"/>
                <w:szCs w:val="21"/>
              </w:rPr>
              <w:t>（3）需要对检测时使用到的测序参数、测序结果、分析结果数据进行记录。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报告管理：</w:t>
            </w:r>
          </w:p>
          <w:p>
            <w:pPr>
              <w:spacing w:line="360" w:lineRule="atLeast"/>
              <w:ind w:firstLine="420" w:firstLineChars="200"/>
              <w:rPr>
                <w:rFonts w:hint="eastAsia" w:ascii="宋体" w:hAnsi="宋体"/>
                <w:szCs w:val="21"/>
              </w:rPr>
            </w:pPr>
            <w:r>
              <w:rPr>
                <w:rFonts w:hint="eastAsia" w:ascii="宋体" w:hAnsi="宋体"/>
                <w:szCs w:val="21"/>
              </w:rPr>
              <w:t>（1）报告编写者能实时查看自己负责的报告的状态统计，待出具的报告能显著的进行提醒；</w:t>
            </w:r>
          </w:p>
          <w:p>
            <w:pPr>
              <w:spacing w:line="360" w:lineRule="atLeast"/>
              <w:ind w:firstLine="420" w:firstLineChars="200"/>
              <w:rPr>
                <w:rFonts w:hint="eastAsia" w:ascii="宋体" w:hAnsi="宋体"/>
                <w:szCs w:val="21"/>
              </w:rPr>
            </w:pPr>
            <w:r>
              <w:rPr>
                <w:rFonts w:hint="eastAsia" w:ascii="宋体" w:hAnsi="宋体"/>
                <w:szCs w:val="21"/>
              </w:rPr>
              <w:t>（2）报告审核为多个人审核，系统需要支持；</w:t>
            </w:r>
          </w:p>
          <w:p>
            <w:pPr>
              <w:spacing w:line="360" w:lineRule="atLeast"/>
              <w:ind w:firstLine="420" w:firstLineChars="200"/>
              <w:rPr>
                <w:rFonts w:hint="eastAsia" w:ascii="宋体" w:hAnsi="宋体"/>
                <w:szCs w:val="21"/>
              </w:rPr>
            </w:pPr>
            <w:r>
              <w:rPr>
                <w:rFonts w:hint="eastAsia" w:ascii="宋体" w:hAnsi="宋体"/>
                <w:szCs w:val="21"/>
              </w:rPr>
              <w:t>（3）能够按照一定的条件对所有的报告进行筛选，如编写者、审核者、优先级等；</w:t>
            </w:r>
          </w:p>
          <w:p>
            <w:pPr>
              <w:spacing w:line="360" w:lineRule="atLeast"/>
              <w:ind w:firstLine="420" w:firstLineChars="200"/>
              <w:rPr>
                <w:rFonts w:hint="eastAsia" w:ascii="宋体" w:hAnsi="宋体"/>
                <w:szCs w:val="21"/>
              </w:rPr>
            </w:pPr>
            <w:r>
              <w:rPr>
                <w:rFonts w:hint="eastAsia" w:ascii="宋体" w:hAnsi="宋体"/>
                <w:szCs w:val="21"/>
              </w:rPr>
              <w:t>（4）支持第三方检测公司出具的基因检测结果，包括</w:t>
            </w:r>
            <w:r>
              <w:rPr>
                <w:rFonts w:ascii="宋体" w:hAnsi="宋体"/>
                <w:szCs w:val="21"/>
              </w:rPr>
              <w:t>word、PDF格式的报告、Excel格式的变异位点数据等导入到系统，进行管理；</w:t>
            </w:r>
          </w:p>
          <w:p>
            <w:pPr>
              <w:spacing w:line="360" w:lineRule="atLeast"/>
              <w:ind w:firstLine="420" w:firstLineChars="200"/>
              <w:rPr>
                <w:rFonts w:hint="eastAsia" w:ascii="宋体" w:hAnsi="宋体"/>
                <w:szCs w:val="21"/>
              </w:rPr>
            </w:pPr>
            <w:r>
              <w:rPr>
                <w:rFonts w:hint="eastAsia" w:ascii="宋体" w:hAnsi="宋体"/>
                <w:szCs w:val="21"/>
              </w:rPr>
              <w:t>（5）编写好的报告能通过在线预览查看和打印；</w:t>
            </w:r>
          </w:p>
          <w:p>
            <w:pPr>
              <w:spacing w:line="360" w:lineRule="atLeast"/>
              <w:ind w:firstLine="420" w:firstLineChars="200"/>
              <w:rPr>
                <w:rFonts w:hint="eastAsia" w:ascii="宋体" w:hAnsi="宋体"/>
                <w:szCs w:val="21"/>
              </w:rPr>
            </w:pPr>
            <w:r>
              <w:rPr>
                <w:rFonts w:hint="eastAsia" w:ascii="宋体" w:hAnsi="宋体"/>
                <w:szCs w:val="21"/>
              </w:rPr>
              <w:t>（6）系统中的报告，审核者可以对报告进行查看和评论；</w:t>
            </w:r>
          </w:p>
          <w:p>
            <w:pPr>
              <w:spacing w:line="360" w:lineRule="atLeast"/>
              <w:ind w:firstLine="420" w:firstLineChars="200"/>
              <w:rPr>
                <w:rFonts w:hint="eastAsia" w:ascii="宋体" w:hAnsi="宋体"/>
                <w:szCs w:val="21"/>
              </w:rPr>
            </w:pPr>
            <w:r>
              <w:rPr>
                <w:rFonts w:hint="eastAsia" w:ascii="宋体" w:hAnsi="宋体"/>
                <w:szCs w:val="21"/>
              </w:rPr>
              <w:t>（7）报告签发后，若发现报告中有需要订正的地方，能对报告进行召回或者驳回；</w:t>
            </w:r>
          </w:p>
          <w:p>
            <w:pPr>
              <w:spacing w:line="360" w:lineRule="atLeast"/>
              <w:ind w:firstLine="420" w:firstLineChars="200"/>
              <w:rPr>
                <w:rFonts w:ascii="宋体" w:hAnsi="宋体"/>
                <w:szCs w:val="21"/>
              </w:rPr>
            </w:pPr>
            <w:r>
              <w:rPr>
                <w:rFonts w:hint="eastAsia" w:ascii="宋体" w:hAnsi="宋体"/>
                <w:szCs w:val="21"/>
              </w:rPr>
              <w:t>（8）报告完成签发后，报告能推送到医院的</w:t>
            </w:r>
            <w:r>
              <w:rPr>
                <w:rFonts w:ascii="宋体" w:hAnsi="宋体"/>
                <w:szCs w:val="21"/>
              </w:rPr>
              <w:t>LIS/HIS系统中，让患者通过医院端查看/打印报告。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PGT检测管理：</w:t>
            </w:r>
          </w:p>
          <w:p>
            <w:pPr>
              <w:spacing w:line="360" w:lineRule="atLeast"/>
              <w:ind w:firstLine="420" w:firstLineChars="200"/>
              <w:rPr>
                <w:rFonts w:ascii="宋体" w:hAnsi="宋体"/>
                <w:szCs w:val="21"/>
              </w:rPr>
            </w:pPr>
            <w:r>
              <w:rPr>
                <w:rFonts w:hint="eastAsia" w:ascii="宋体" w:hAnsi="宋体"/>
                <w:szCs w:val="21"/>
              </w:rPr>
              <w:t>设立独立的</w:t>
            </w:r>
            <w:r>
              <w:rPr>
                <w:rFonts w:ascii="宋体" w:hAnsi="宋体"/>
                <w:szCs w:val="21"/>
              </w:rPr>
              <w:t>PGT模块，主界面需涵盖PGT流程中涉及的所有临床资料与实验室数据，方便快速链接查询：包括病人及其家系的基本信息，常规项目的检验数据，试管周期的胚胎实验室及临床数据，相关的细胞与分子检测数据，本院原始拍摄图及外院细胞与分子检测数据或图像的录入等，PGT版块还需要进一步细分PGT-A、PGT-M和PGT-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细胞遗传管理：</w:t>
            </w:r>
          </w:p>
          <w:p>
            <w:pPr>
              <w:spacing w:line="360" w:lineRule="atLeast"/>
              <w:ind w:firstLine="420" w:firstLineChars="200"/>
              <w:rPr>
                <w:rFonts w:hint="eastAsia" w:ascii="宋体" w:hAnsi="宋体"/>
                <w:szCs w:val="21"/>
              </w:rPr>
            </w:pPr>
            <w:r>
              <w:rPr>
                <w:rFonts w:hint="eastAsia" w:ascii="宋体" w:hAnsi="宋体"/>
                <w:szCs w:val="21"/>
              </w:rPr>
              <w:t>（1）设立独立的细胞遗传管理模块，涵盖就诊夫妇所有基本信息的细胞遗传检测信息；</w:t>
            </w:r>
          </w:p>
          <w:p>
            <w:pPr>
              <w:spacing w:line="360" w:lineRule="atLeast"/>
              <w:ind w:firstLine="420" w:firstLineChars="200"/>
              <w:rPr>
                <w:rFonts w:ascii="宋体" w:hAnsi="宋体"/>
                <w:szCs w:val="21"/>
              </w:rPr>
            </w:pPr>
            <w:r>
              <w:rPr>
                <w:rFonts w:hint="eastAsia" w:ascii="宋体" w:hAnsi="宋体"/>
                <w:szCs w:val="21"/>
              </w:rPr>
              <w:t>（2）支持检测结果打印和导出为表格形式。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地贫管理：</w:t>
            </w:r>
          </w:p>
          <w:p>
            <w:pPr>
              <w:spacing w:line="360" w:lineRule="atLeast"/>
              <w:ind w:firstLine="420" w:firstLineChars="200"/>
              <w:rPr>
                <w:rFonts w:hint="eastAsia" w:ascii="宋体" w:hAnsi="宋体"/>
                <w:szCs w:val="21"/>
              </w:rPr>
            </w:pPr>
            <w:r>
              <w:rPr>
                <w:rFonts w:hint="eastAsia" w:ascii="宋体" w:hAnsi="宋体"/>
                <w:szCs w:val="21"/>
              </w:rPr>
              <w:t>（1）设立独立的地贫模块；</w:t>
            </w:r>
          </w:p>
          <w:p>
            <w:pPr>
              <w:spacing w:line="360" w:lineRule="atLeast"/>
              <w:ind w:firstLine="420" w:firstLineChars="200"/>
              <w:rPr>
                <w:rFonts w:hint="eastAsia" w:ascii="宋体" w:hAnsi="宋体"/>
                <w:szCs w:val="21"/>
              </w:rPr>
            </w:pPr>
            <w:r>
              <w:rPr>
                <w:rFonts w:hint="eastAsia" w:ascii="宋体" w:hAnsi="宋体"/>
                <w:szCs w:val="21"/>
              </w:rPr>
              <w:t>（2）一个页面囊括就诊夫妇所有基本信息及重要检验数据，家庭成员的基本信息、样本信息，分别设置选项下拉菜单，各项信息可以导出并能形成表格打印和储存；</w:t>
            </w:r>
          </w:p>
          <w:p>
            <w:pPr>
              <w:spacing w:line="360" w:lineRule="atLeast"/>
              <w:ind w:firstLine="420" w:firstLineChars="200"/>
              <w:rPr>
                <w:rFonts w:hint="eastAsia" w:ascii="宋体" w:hAnsi="宋体"/>
                <w:szCs w:val="21"/>
              </w:rPr>
            </w:pPr>
            <w:r>
              <w:rPr>
                <w:rFonts w:hint="eastAsia" w:ascii="宋体" w:hAnsi="宋体"/>
                <w:szCs w:val="21"/>
              </w:rPr>
              <w:t>（3）基本信息包括：姓名，性别，民族，籍贯，卡号，检验号，产前诊断编号，手机号码，地址，送检医院，科别，临床表现，临床诊断，标本类型，采集时间，接收时间，末次月经，孕周，孕妇手册号等；</w:t>
            </w:r>
          </w:p>
          <w:p>
            <w:pPr>
              <w:spacing w:line="360" w:lineRule="atLeast"/>
              <w:ind w:firstLine="420" w:firstLineChars="200"/>
              <w:rPr>
                <w:rFonts w:hint="eastAsia" w:ascii="宋体" w:hAnsi="宋体"/>
                <w:szCs w:val="21"/>
              </w:rPr>
            </w:pPr>
            <w:r>
              <w:rPr>
                <w:rFonts w:hint="eastAsia" w:ascii="宋体" w:hAnsi="宋体"/>
                <w:szCs w:val="21"/>
              </w:rPr>
              <w:t>（4）重点检验数据包括：地贫方面如送检项目，标本状态，</w:t>
            </w:r>
            <w:r>
              <w:rPr>
                <w:rFonts w:ascii="宋体" w:hAnsi="宋体"/>
                <w:szCs w:val="21"/>
              </w:rPr>
              <w:t>RBC，Hb，MCV，MCH，血清铁，铁蛋白，电泳HbA，A2，F，异常血红蛋白，已检地贫基因型等，染色体方面如血常规，Y染色体微缺失检测，及外院细胞与分子检测数据或图像的录入，本院原始拍摄图的录入等，检验时间，检验机构的显示等；</w:t>
            </w:r>
          </w:p>
          <w:p>
            <w:pPr>
              <w:spacing w:line="360" w:lineRule="atLeast"/>
              <w:ind w:firstLine="420" w:firstLineChars="200"/>
              <w:rPr>
                <w:rFonts w:hint="eastAsia" w:ascii="宋体" w:hAnsi="宋体"/>
                <w:szCs w:val="21"/>
              </w:rPr>
            </w:pPr>
            <w:r>
              <w:rPr>
                <w:rFonts w:hint="eastAsia" w:ascii="宋体" w:hAnsi="宋体"/>
                <w:szCs w:val="21"/>
              </w:rPr>
              <w:t>（5）检验结果包括：地贫基因型结果，检验意见，诊断意见，建议，检验者，审核者，检验日期，报告日期等；</w:t>
            </w:r>
          </w:p>
          <w:p>
            <w:pPr>
              <w:spacing w:line="360" w:lineRule="atLeast"/>
              <w:ind w:firstLine="420" w:firstLineChars="200"/>
              <w:rPr>
                <w:rFonts w:ascii="宋体" w:hAnsi="宋体"/>
                <w:szCs w:val="21"/>
              </w:rPr>
            </w:pPr>
            <w:r>
              <w:rPr>
                <w:rFonts w:hint="eastAsia" w:ascii="宋体" w:hAnsi="宋体"/>
                <w:szCs w:val="21"/>
              </w:rPr>
              <w:t>（6）支持以长串文字或字母等符号为查询条件快速准确检索，如</w:t>
            </w:r>
            <w:r>
              <w:rPr>
                <w:rFonts w:ascii="宋体" w:hAnsi="宋体"/>
                <w:szCs w:val="21"/>
              </w:rPr>
              <w:t>46,XY,t(4;16)(p10;q10)、a3.7a/aa。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业务统计：</w:t>
            </w:r>
          </w:p>
          <w:p>
            <w:pPr>
              <w:spacing w:line="360" w:lineRule="atLeast"/>
              <w:ind w:firstLine="420" w:firstLineChars="200"/>
              <w:rPr>
                <w:rFonts w:ascii="宋体" w:hAnsi="宋体"/>
                <w:szCs w:val="21"/>
              </w:rPr>
            </w:pPr>
            <w:r>
              <w:rPr>
                <w:rFonts w:hint="eastAsia" w:ascii="宋体" w:hAnsi="宋体"/>
                <w:szCs w:val="21"/>
              </w:rPr>
              <w:t>对于系统中所有的受检者，检测项目、实验项目、样本情况进行统计分析及展示。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接口管理：</w:t>
            </w:r>
          </w:p>
          <w:p>
            <w:pPr>
              <w:spacing w:line="360" w:lineRule="atLeast"/>
              <w:ind w:firstLine="420" w:firstLineChars="200"/>
              <w:rPr>
                <w:rFonts w:hint="eastAsia" w:ascii="宋体" w:hAnsi="宋体"/>
                <w:szCs w:val="21"/>
              </w:rPr>
            </w:pPr>
            <w:r>
              <w:rPr>
                <w:rFonts w:hint="eastAsia" w:ascii="宋体" w:hAnsi="宋体"/>
                <w:szCs w:val="21"/>
              </w:rPr>
              <w:t>（1）生殖遗传分子诊断本地系统需要与生殖遗传数据中心平台、队列研究系统、遗传实验室组织样本库系统互联互通，实现数据共享与系统间数据自动获取；</w:t>
            </w:r>
          </w:p>
          <w:p>
            <w:pPr>
              <w:spacing w:line="360" w:lineRule="atLeast"/>
              <w:ind w:firstLine="420" w:firstLineChars="200"/>
              <w:rPr>
                <w:rFonts w:ascii="宋体" w:hAnsi="宋体"/>
                <w:szCs w:val="21"/>
              </w:rPr>
            </w:pPr>
            <w:r>
              <w:rPr>
                <w:rFonts w:hint="eastAsia" w:ascii="宋体" w:hAnsi="宋体"/>
                <w:szCs w:val="21"/>
              </w:rPr>
              <w:t>（2）根据用户的需求，具备对接医院的</w:t>
            </w:r>
            <w:r>
              <w:rPr>
                <w:rFonts w:ascii="宋体" w:hAnsi="宋体"/>
                <w:szCs w:val="21"/>
              </w:rPr>
              <w:t>LIS/HIS系统的能力。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成员管理：</w:t>
            </w:r>
          </w:p>
          <w:p>
            <w:pPr>
              <w:spacing w:line="360" w:lineRule="atLeast"/>
              <w:ind w:firstLine="420" w:firstLineChars="200"/>
              <w:rPr>
                <w:rFonts w:hint="eastAsia" w:ascii="宋体" w:hAnsi="宋体"/>
                <w:szCs w:val="21"/>
              </w:rPr>
            </w:pPr>
            <w:r>
              <w:rPr>
                <w:rFonts w:hint="eastAsia" w:ascii="宋体" w:hAnsi="宋体"/>
                <w:szCs w:val="21"/>
              </w:rPr>
              <w:t>（1）系统的管理员有新增、删除和修改用户账号和密码的权利；</w:t>
            </w:r>
          </w:p>
          <w:p>
            <w:pPr>
              <w:spacing w:line="360" w:lineRule="atLeast"/>
              <w:ind w:firstLine="420" w:firstLineChars="200"/>
              <w:rPr>
                <w:rFonts w:ascii="宋体" w:hAnsi="宋体"/>
                <w:szCs w:val="21"/>
              </w:rPr>
            </w:pPr>
            <w:r>
              <w:rPr>
                <w:rFonts w:hint="eastAsia" w:ascii="宋体" w:hAnsi="宋体"/>
                <w:szCs w:val="21"/>
              </w:rPr>
              <w:t>（2）系统的使用者可以管理自己的账号和密码，并能修改自己的密码。</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2.生殖健康大数据中心</w:t>
      </w:r>
    </w:p>
    <w:p>
      <w:pPr>
        <w:spacing w:line="360" w:lineRule="atLeast"/>
        <w:rPr>
          <w:rFonts w:ascii="宋体" w:hAnsi="宋体"/>
          <w:szCs w:val="21"/>
        </w:rPr>
      </w:pPr>
      <w:r>
        <w:rPr>
          <w:rFonts w:hint="eastAsia" w:ascii="宋体" w:hAnsi="宋体"/>
          <w:szCs w:val="21"/>
        </w:rPr>
        <w:t>（1）</w:t>
      </w:r>
      <w:r>
        <w:rPr>
          <w:rFonts w:ascii="宋体" w:hAnsi="宋体"/>
          <w:szCs w:val="21"/>
        </w:rPr>
        <w:t>妇科微生态云上远程辅助诊断系统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妇科微生态云上远程辅助诊断系统能够实现对医联体医院上传的微生态显微图像进行</w:t>
            </w:r>
            <w:r>
              <w:rPr>
                <w:rFonts w:ascii="宋体" w:hAnsi="宋体"/>
                <w:szCs w:val="21"/>
              </w:rPr>
              <w:t>AI判读及人工审核，并形成对女性阴道微生态系统的综合评价的报告，供医联体医院使用</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医院管理，样本管理，样本复核，设备管理，报告模板配置，报告模板管理，账号管理，操作日志。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医院管理：</w:t>
            </w:r>
          </w:p>
          <w:p>
            <w:pPr>
              <w:spacing w:line="360" w:lineRule="atLeast"/>
              <w:ind w:firstLine="420" w:firstLineChars="200"/>
              <w:rPr>
                <w:rFonts w:ascii="宋体" w:hAnsi="宋体"/>
                <w:szCs w:val="21"/>
              </w:rPr>
            </w:pPr>
            <w:r>
              <w:rPr>
                <w:rFonts w:hint="eastAsia" w:ascii="宋体" w:hAnsi="宋体"/>
                <w:szCs w:val="21"/>
              </w:rPr>
              <w:t>管理员可以增加和管理分中心。可以实时查看各分中心“待复核”和“已复核”样本数。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样本管理：</w:t>
            </w:r>
          </w:p>
          <w:p>
            <w:pPr>
              <w:spacing w:line="360" w:lineRule="atLeast"/>
              <w:ind w:firstLine="420" w:firstLineChars="200"/>
              <w:rPr>
                <w:rFonts w:hint="eastAsia" w:ascii="宋体" w:hAnsi="宋体"/>
                <w:szCs w:val="21"/>
              </w:rPr>
            </w:pPr>
            <w:r>
              <w:rPr>
                <w:rFonts w:hint="eastAsia" w:ascii="宋体" w:hAnsi="宋体"/>
                <w:szCs w:val="21"/>
              </w:rPr>
              <w:t>（1）管理员可以看到查看全部的样本信息，可以通过医院信息，患者信息以及复核状态进行筛选；</w:t>
            </w:r>
          </w:p>
          <w:p>
            <w:pPr>
              <w:spacing w:line="360" w:lineRule="atLeast"/>
              <w:ind w:firstLine="420" w:firstLineChars="200"/>
              <w:rPr>
                <w:rFonts w:ascii="宋体" w:hAnsi="宋体"/>
                <w:szCs w:val="21"/>
              </w:rPr>
            </w:pPr>
            <w:r>
              <w:rPr>
                <w:rFonts w:hint="eastAsia" w:ascii="宋体" w:hAnsi="宋体"/>
                <w:szCs w:val="21"/>
              </w:rPr>
              <w:t>（2）报告复核员登录后，只可查看和复核他权限内的样本数据。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样本复核：</w:t>
            </w:r>
          </w:p>
          <w:p>
            <w:pPr>
              <w:spacing w:line="360" w:lineRule="atLeast"/>
              <w:ind w:firstLine="420" w:firstLineChars="200"/>
              <w:rPr>
                <w:rFonts w:hint="eastAsia" w:ascii="宋体" w:hAnsi="宋体"/>
                <w:szCs w:val="21"/>
              </w:rPr>
            </w:pPr>
            <w:r>
              <w:rPr>
                <w:rFonts w:hint="eastAsia" w:ascii="宋体" w:hAnsi="宋体"/>
                <w:szCs w:val="21"/>
              </w:rPr>
              <w:t>（1）报告复核员登录后，可以查看需要进行复核的样本。可以查看样本电子扫描图，并进行结果复核；</w:t>
            </w:r>
          </w:p>
          <w:p>
            <w:pPr>
              <w:spacing w:line="360" w:lineRule="atLeast"/>
              <w:ind w:firstLine="420" w:firstLineChars="200"/>
              <w:rPr>
                <w:rFonts w:ascii="宋体" w:hAnsi="宋体"/>
                <w:szCs w:val="21"/>
              </w:rPr>
            </w:pPr>
            <w:r>
              <w:rPr>
                <w:rFonts w:hint="eastAsia" w:ascii="宋体" w:hAnsi="宋体"/>
                <w:szCs w:val="21"/>
              </w:rPr>
              <w:t>（2）复核结果通过网络自动更新到本地</w:t>
            </w:r>
            <w:r>
              <w:rPr>
                <w:rFonts w:ascii="宋体" w:hAnsi="宋体"/>
                <w:szCs w:val="21"/>
              </w:rPr>
              <w:t>AI辅助分析系统。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设备管理：</w:t>
            </w:r>
          </w:p>
          <w:p>
            <w:pPr>
              <w:spacing w:line="360" w:lineRule="atLeast"/>
              <w:ind w:firstLine="420" w:firstLineChars="200"/>
              <w:rPr>
                <w:rFonts w:hint="eastAsia" w:ascii="宋体" w:hAnsi="宋体"/>
                <w:szCs w:val="21"/>
              </w:rPr>
            </w:pPr>
            <w:r>
              <w:rPr>
                <w:rFonts w:hint="eastAsia" w:ascii="宋体" w:hAnsi="宋体"/>
                <w:szCs w:val="21"/>
              </w:rPr>
              <w:t>（1）可以查看和管理连接到云上远程辅助诊断系统的所有设备。如果分中心有多台设备，支持多台设备同时连接云上远程辅助诊断系统；</w:t>
            </w:r>
          </w:p>
          <w:p>
            <w:pPr>
              <w:spacing w:line="360" w:lineRule="atLeast"/>
              <w:ind w:firstLine="420" w:firstLineChars="200"/>
              <w:rPr>
                <w:rFonts w:ascii="宋体" w:hAnsi="宋体"/>
                <w:szCs w:val="21"/>
              </w:rPr>
            </w:pPr>
            <w:r>
              <w:rPr>
                <w:rFonts w:hint="eastAsia" w:ascii="宋体" w:hAnsi="宋体"/>
                <w:szCs w:val="21"/>
              </w:rPr>
              <w:t>（2）连接成功后，本地设备即可自动上传微生态检测结果到云上远程辅助诊断系统。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报告模板管理：</w:t>
            </w:r>
          </w:p>
          <w:p>
            <w:pPr>
              <w:spacing w:line="360" w:lineRule="atLeast"/>
              <w:ind w:firstLine="420" w:firstLineChars="200"/>
              <w:rPr>
                <w:rFonts w:ascii="宋体" w:hAnsi="宋体"/>
                <w:szCs w:val="21"/>
              </w:rPr>
            </w:pPr>
            <w:r>
              <w:rPr>
                <w:rFonts w:hint="eastAsia" w:ascii="宋体" w:hAnsi="宋体"/>
                <w:szCs w:val="21"/>
              </w:rPr>
              <w:t>不同分中心的报告模板可能会有差异，在云上远程辅助诊断系统中也可保存每个分中心的报告模板。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报告模板配置：根据分中心的报告模板，在云上远程辅助诊断系统中进行配置。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账号管理：</w:t>
            </w:r>
          </w:p>
          <w:p>
            <w:pPr>
              <w:spacing w:line="360" w:lineRule="atLeast"/>
              <w:ind w:firstLine="420" w:firstLineChars="200"/>
              <w:rPr>
                <w:rFonts w:hint="eastAsia" w:ascii="宋体" w:hAnsi="宋体"/>
                <w:szCs w:val="21"/>
              </w:rPr>
            </w:pPr>
            <w:r>
              <w:rPr>
                <w:rFonts w:hint="eastAsia" w:ascii="宋体" w:hAnsi="宋体"/>
                <w:szCs w:val="21"/>
              </w:rPr>
              <w:t>（1）系统管理员可以增加，删除，停用用户账号，可以修改某个账户的密码；</w:t>
            </w:r>
          </w:p>
          <w:p>
            <w:pPr>
              <w:spacing w:line="360" w:lineRule="atLeast"/>
              <w:ind w:firstLine="420" w:firstLineChars="200"/>
              <w:rPr>
                <w:rFonts w:hint="eastAsia" w:ascii="宋体" w:hAnsi="宋体"/>
                <w:szCs w:val="21"/>
              </w:rPr>
            </w:pPr>
            <w:r>
              <w:rPr>
                <w:rFonts w:hint="eastAsia" w:ascii="宋体" w:hAnsi="宋体"/>
                <w:szCs w:val="21"/>
              </w:rPr>
              <w:t>（2）支持多复核员使用，可以为复核员按照分中心分配复核权限；</w:t>
            </w:r>
          </w:p>
          <w:p>
            <w:pPr>
              <w:spacing w:line="360" w:lineRule="atLeast"/>
              <w:ind w:firstLine="420" w:firstLineChars="200"/>
              <w:rPr>
                <w:rFonts w:ascii="宋体" w:hAnsi="宋体"/>
                <w:szCs w:val="21"/>
              </w:rPr>
            </w:pPr>
            <w:r>
              <w:rPr>
                <w:rFonts w:hint="eastAsia" w:ascii="宋体" w:hAnsi="宋体"/>
                <w:szCs w:val="21"/>
              </w:rPr>
              <w:t>（3）每个登录用户，登录后都可以能修改自己的密码。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操作日志：</w:t>
            </w:r>
          </w:p>
          <w:p>
            <w:pPr>
              <w:spacing w:line="360" w:lineRule="atLeast"/>
              <w:ind w:firstLine="420" w:firstLineChars="200"/>
              <w:rPr>
                <w:rFonts w:ascii="宋体" w:hAnsi="宋体"/>
                <w:szCs w:val="21"/>
              </w:rPr>
            </w:pPr>
            <w:r>
              <w:rPr>
                <w:rFonts w:hint="eastAsia" w:ascii="宋体" w:hAnsi="宋体"/>
                <w:szCs w:val="21"/>
              </w:rPr>
              <w:t>系统需要可以自动存储操作日志。</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生殖遗传分子诊断云上系统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联盟医院通过</w:t>
            </w:r>
            <w:r>
              <w:rPr>
                <w:rFonts w:ascii="宋体" w:hAnsi="宋体"/>
                <w:szCs w:val="21"/>
              </w:rPr>
              <w:t>生殖遗传分子诊断云上系统</w:t>
            </w:r>
            <w:r>
              <w:rPr>
                <w:rFonts w:hint="eastAsia" w:ascii="宋体" w:hAnsi="宋体"/>
                <w:szCs w:val="21"/>
              </w:rPr>
              <w:t>可上传检测申请，寄送样本，依托于广西生殖医院的专家团队，完成分子诊断和获取专家报告；同时生殖遗传分子诊断云上系统也支持基因组数据的上传和云上分析，解决联盟医院没有自己生物信息分析团队的困境，方便快捷地获取分子诊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检测申请单管理，云上基因组数据分析管理，报告管理，数据上传管理，业务统计，成员管理。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检测申请单管理：</w:t>
            </w:r>
          </w:p>
          <w:p>
            <w:pPr>
              <w:spacing w:line="360" w:lineRule="atLeast"/>
              <w:ind w:firstLine="420" w:firstLineChars="200"/>
              <w:rPr>
                <w:rFonts w:hint="eastAsia" w:ascii="宋体" w:hAnsi="宋体"/>
                <w:szCs w:val="21"/>
              </w:rPr>
            </w:pPr>
            <w:r>
              <w:rPr>
                <w:rFonts w:hint="eastAsia" w:ascii="宋体" w:hAnsi="宋体"/>
                <w:szCs w:val="21"/>
              </w:rPr>
              <w:t>（1）分中心能自主录入患者基本数据，包括姓名、性别、送检医生、送检科室、送检医院、送检时间、临床诊断和病史等；</w:t>
            </w:r>
          </w:p>
          <w:p>
            <w:pPr>
              <w:spacing w:line="360" w:lineRule="atLeast"/>
              <w:ind w:firstLine="420" w:firstLineChars="200"/>
              <w:rPr>
                <w:rFonts w:hint="eastAsia" w:ascii="宋体" w:hAnsi="宋体"/>
                <w:szCs w:val="21"/>
              </w:rPr>
            </w:pPr>
            <w:r>
              <w:rPr>
                <w:rFonts w:hint="eastAsia" w:ascii="宋体" w:hAnsi="宋体"/>
                <w:szCs w:val="21"/>
              </w:rPr>
              <w:t>（2）有家庭成员信息的样本，需要能将家庭成员的基本信息、样本信息录入到系统中；</w:t>
            </w:r>
          </w:p>
          <w:p>
            <w:pPr>
              <w:spacing w:line="360" w:lineRule="atLeast"/>
              <w:ind w:firstLine="420" w:firstLineChars="200"/>
              <w:rPr>
                <w:rFonts w:hint="eastAsia" w:ascii="宋体" w:hAnsi="宋体"/>
                <w:szCs w:val="21"/>
              </w:rPr>
            </w:pPr>
            <w:r>
              <w:rPr>
                <w:rFonts w:hint="eastAsia" w:ascii="宋体" w:hAnsi="宋体"/>
                <w:szCs w:val="21"/>
              </w:rPr>
              <w:t>（3）家系图能保存到系统中，随时能调取查看；</w:t>
            </w:r>
          </w:p>
          <w:p>
            <w:pPr>
              <w:spacing w:line="360" w:lineRule="atLeast"/>
              <w:ind w:firstLine="420" w:firstLineChars="200"/>
              <w:rPr>
                <w:rFonts w:hint="eastAsia" w:ascii="宋体" w:hAnsi="宋体"/>
                <w:szCs w:val="21"/>
              </w:rPr>
            </w:pPr>
            <w:r>
              <w:rPr>
                <w:rFonts w:hint="eastAsia" w:ascii="宋体" w:hAnsi="宋体"/>
                <w:szCs w:val="21"/>
              </w:rPr>
              <w:t>（4）患者的其他纸质检查材料，能通过拍照保存到系统中；</w:t>
            </w:r>
          </w:p>
          <w:p>
            <w:pPr>
              <w:spacing w:line="360" w:lineRule="atLeast"/>
              <w:ind w:firstLine="420" w:firstLineChars="200"/>
              <w:rPr>
                <w:rFonts w:hint="eastAsia" w:ascii="宋体" w:hAnsi="宋体"/>
                <w:szCs w:val="21"/>
              </w:rPr>
            </w:pPr>
            <w:r>
              <w:rPr>
                <w:rFonts w:hint="eastAsia" w:ascii="宋体" w:hAnsi="宋体"/>
                <w:szCs w:val="21"/>
              </w:rPr>
              <w:t>（5）能够对系统中的受检者信息进行检索，如姓名、送检医院，检测项目、送检医生等；</w:t>
            </w:r>
          </w:p>
          <w:p>
            <w:pPr>
              <w:spacing w:line="360" w:lineRule="atLeast"/>
              <w:ind w:firstLine="420" w:firstLineChars="200"/>
              <w:rPr>
                <w:rFonts w:hint="eastAsia" w:ascii="宋体" w:hAnsi="宋体"/>
                <w:szCs w:val="21"/>
              </w:rPr>
            </w:pPr>
            <w:r>
              <w:rPr>
                <w:rFonts w:hint="eastAsia" w:ascii="宋体" w:hAnsi="宋体"/>
                <w:szCs w:val="21"/>
              </w:rPr>
              <w:t>（6）能够记录患者样本所处的检测状态，如待检测、检测中、报告已出具；</w:t>
            </w:r>
          </w:p>
          <w:p>
            <w:pPr>
              <w:spacing w:line="360" w:lineRule="atLeast"/>
              <w:ind w:firstLine="420" w:firstLineChars="200"/>
              <w:rPr>
                <w:rFonts w:hint="eastAsia" w:ascii="宋体" w:hAnsi="宋体"/>
                <w:szCs w:val="21"/>
              </w:rPr>
            </w:pPr>
            <w:r>
              <w:rPr>
                <w:rFonts w:hint="eastAsia" w:ascii="宋体" w:hAnsi="宋体"/>
                <w:szCs w:val="21"/>
              </w:rPr>
              <w:t>（7）需要对每一个检测项目的检测周期进行预设，并在系统中显示截止剩余时间；</w:t>
            </w:r>
          </w:p>
          <w:p>
            <w:pPr>
              <w:spacing w:line="360" w:lineRule="atLeast"/>
              <w:ind w:firstLine="420" w:firstLineChars="200"/>
              <w:rPr>
                <w:rFonts w:ascii="宋体" w:hAnsi="宋体"/>
                <w:szCs w:val="21"/>
              </w:rPr>
            </w:pPr>
            <w:r>
              <w:rPr>
                <w:rFonts w:hint="eastAsia" w:ascii="宋体" w:hAnsi="宋体"/>
                <w:szCs w:val="21"/>
              </w:rPr>
              <w:t>（8）如果有超过检测周期的样本，需要在系统中进行警示提醒。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云上基因组数据分析管理：</w:t>
            </w:r>
          </w:p>
          <w:p>
            <w:pPr>
              <w:spacing w:line="360" w:lineRule="atLeast"/>
              <w:ind w:firstLine="420" w:firstLineChars="200"/>
              <w:rPr>
                <w:rFonts w:hint="eastAsia" w:ascii="宋体" w:hAnsi="宋体"/>
                <w:szCs w:val="21"/>
              </w:rPr>
            </w:pPr>
            <w:r>
              <w:rPr>
                <w:rFonts w:hint="eastAsia" w:ascii="宋体" w:hAnsi="宋体"/>
                <w:szCs w:val="21"/>
              </w:rPr>
              <w:t>（1）云平台能将本地院内的分析流程迁移到云上，支持在云上完成数据分析，由中标供应商提供云空间，保证数据安全，并提供本地节点，数据不出省；</w:t>
            </w:r>
          </w:p>
          <w:p>
            <w:pPr>
              <w:spacing w:line="360" w:lineRule="atLeast"/>
              <w:ind w:firstLine="420" w:firstLineChars="200"/>
              <w:rPr>
                <w:rFonts w:hint="eastAsia" w:ascii="宋体" w:hAnsi="宋体"/>
                <w:szCs w:val="21"/>
              </w:rPr>
            </w:pPr>
            <w:r>
              <w:rPr>
                <w:rFonts w:hint="eastAsia" w:ascii="宋体" w:hAnsi="宋体"/>
                <w:szCs w:val="21"/>
              </w:rPr>
              <w:t>（2）能够将一些国际国内通用的公共数据库内置到云平台中，已方便分析流程调用；</w:t>
            </w:r>
          </w:p>
          <w:p>
            <w:pPr>
              <w:spacing w:line="360" w:lineRule="atLeast"/>
              <w:ind w:firstLine="420" w:firstLineChars="200"/>
              <w:rPr>
                <w:rFonts w:ascii="宋体" w:hAnsi="宋体"/>
                <w:szCs w:val="21"/>
              </w:rPr>
            </w:pPr>
            <w:r>
              <w:rPr>
                <w:rFonts w:hint="eastAsia" w:ascii="宋体" w:hAnsi="宋体"/>
                <w:szCs w:val="21"/>
              </w:rPr>
              <w:t>（3）记录分析流程的状态，如进行中，已完成。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报告管理：</w:t>
            </w:r>
          </w:p>
          <w:p>
            <w:pPr>
              <w:spacing w:line="360" w:lineRule="atLeast"/>
              <w:ind w:firstLine="420" w:firstLineChars="200"/>
              <w:rPr>
                <w:rFonts w:hint="eastAsia" w:ascii="宋体" w:hAnsi="宋体"/>
                <w:szCs w:val="21"/>
              </w:rPr>
            </w:pPr>
            <w:r>
              <w:rPr>
                <w:rFonts w:hint="eastAsia" w:ascii="宋体" w:hAnsi="宋体"/>
                <w:szCs w:val="21"/>
              </w:rPr>
              <w:t>（1）支持第三方检测公司出具基因检测结果，包括</w:t>
            </w:r>
            <w:r>
              <w:rPr>
                <w:rFonts w:ascii="宋体" w:hAnsi="宋体"/>
                <w:szCs w:val="21"/>
              </w:rPr>
              <w:t>word、PDF格式的报告、Excel格式的变异位点数据导入到系统，进行管理；</w:t>
            </w:r>
          </w:p>
          <w:p>
            <w:pPr>
              <w:spacing w:line="360" w:lineRule="atLeast"/>
              <w:ind w:firstLine="420" w:firstLineChars="200"/>
              <w:rPr>
                <w:rFonts w:hint="eastAsia" w:ascii="宋体" w:hAnsi="宋体"/>
                <w:szCs w:val="21"/>
              </w:rPr>
            </w:pPr>
            <w:r>
              <w:rPr>
                <w:rFonts w:hint="eastAsia" w:ascii="宋体" w:hAnsi="宋体"/>
                <w:szCs w:val="21"/>
              </w:rPr>
              <w:t>（2）编写好的报告能在线预览、查看、下载和打印；</w:t>
            </w:r>
          </w:p>
          <w:p>
            <w:pPr>
              <w:spacing w:line="360" w:lineRule="atLeast"/>
              <w:ind w:firstLine="420" w:firstLineChars="200"/>
              <w:rPr>
                <w:rFonts w:ascii="宋体" w:hAnsi="宋体"/>
                <w:szCs w:val="21"/>
              </w:rPr>
            </w:pPr>
            <w:r>
              <w:rPr>
                <w:rFonts w:hint="eastAsia" w:ascii="宋体" w:hAnsi="宋体"/>
                <w:szCs w:val="21"/>
              </w:rPr>
              <w:t>（3）报告签发后，若发现报告中有需要订正的地方，能对报告进行召回或者驳回。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数据上传管理</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平台需要能支持基因数据通过网络上传到系统，并与患者样本进行关联。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业务统计</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系统中所有的受检者，检测项目、样本情况进行统计分析及展示。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成员管理：</w:t>
            </w:r>
          </w:p>
          <w:p>
            <w:pPr>
              <w:spacing w:line="360" w:lineRule="atLeast"/>
              <w:ind w:firstLine="420" w:firstLineChars="200"/>
              <w:rPr>
                <w:rFonts w:hint="eastAsia" w:ascii="宋体" w:hAnsi="宋体"/>
                <w:szCs w:val="21"/>
              </w:rPr>
            </w:pPr>
            <w:r>
              <w:rPr>
                <w:rFonts w:hint="eastAsia" w:ascii="宋体" w:hAnsi="宋体"/>
                <w:szCs w:val="21"/>
              </w:rPr>
              <w:t>（1）支持多中心用户能通过云平台使用系统；</w:t>
            </w:r>
          </w:p>
          <w:p>
            <w:pPr>
              <w:spacing w:line="360" w:lineRule="atLeast"/>
              <w:ind w:firstLine="420" w:firstLineChars="200"/>
              <w:rPr>
                <w:rFonts w:hint="eastAsia" w:ascii="宋体" w:hAnsi="宋体"/>
                <w:szCs w:val="21"/>
              </w:rPr>
            </w:pPr>
            <w:r>
              <w:rPr>
                <w:rFonts w:hint="eastAsia" w:ascii="宋体" w:hAnsi="宋体"/>
                <w:szCs w:val="21"/>
              </w:rPr>
              <w:t>（2）多中心用户能自己管理自己的账号和密码，并通过自己电脑远程登陆到系统；</w:t>
            </w:r>
          </w:p>
          <w:p>
            <w:pPr>
              <w:spacing w:line="360" w:lineRule="atLeast"/>
              <w:ind w:firstLine="420" w:firstLineChars="200"/>
              <w:rPr>
                <w:rFonts w:hint="eastAsia" w:ascii="宋体" w:hAnsi="宋体"/>
                <w:szCs w:val="21"/>
              </w:rPr>
            </w:pPr>
            <w:r>
              <w:rPr>
                <w:rFonts w:hint="eastAsia" w:ascii="宋体" w:hAnsi="宋体"/>
                <w:szCs w:val="21"/>
              </w:rPr>
              <w:t>（3）每个中心登陆后都只能看到自己中心的数据；</w:t>
            </w:r>
          </w:p>
          <w:p>
            <w:pPr>
              <w:spacing w:line="360" w:lineRule="atLeast"/>
              <w:ind w:firstLine="420" w:firstLineChars="200"/>
              <w:rPr>
                <w:rFonts w:hint="eastAsia" w:ascii="宋体" w:hAnsi="宋体"/>
                <w:szCs w:val="21"/>
              </w:rPr>
            </w:pPr>
            <w:r>
              <w:rPr>
                <w:rFonts w:hint="eastAsia" w:ascii="宋体" w:hAnsi="宋体"/>
                <w:szCs w:val="21"/>
              </w:rPr>
              <w:t>（4）系统的管理员有新增、删除和修改用户账号和密码的权利；</w:t>
            </w:r>
          </w:p>
          <w:p>
            <w:pPr>
              <w:spacing w:line="360" w:lineRule="atLeast"/>
              <w:ind w:firstLine="420" w:firstLineChars="200"/>
              <w:rPr>
                <w:rFonts w:ascii="宋体" w:hAnsi="宋体"/>
                <w:szCs w:val="21"/>
              </w:rPr>
            </w:pPr>
            <w:r>
              <w:rPr>
                <w:rFonts w:hint="eastAsia" w:ascii="宋体" w:hAnsi="宋体"/>
                <w:szCs w:val="21"/>
              </w:rPr>
              <w:t>（5）系统的使用者可以管理自己的账号和密码，并能修改自己的密码。</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3. 5</w:t>
      </w:r>
      <w:r>
        <w:rPr>
          <w:rFonts w:ascii="宋体" w:hAnsi="宋体"/>
          <w:szCs w:val="21"/>
        </w:rPr>
        <w:t>G+</w:t>
      </w:r>
      <w:r>
        <w:rPr>
          <w:rFonts w:hint="eastAsia" w:ascii="宋体" w:hAnsi="宋体"/>
          <w:szCs w:val="21"/>
        </w:rPr>
        <w:t>生殖健康管理服务及运营平台</w:t>
      </w:r>
    </w:p>
    <w:p>
      <w:pPr>
        <w:spacing w:line="360" w:lineRule="atLeast"/>
        <w:rPr>
          <w:rFonts w:ascii="宋体" w:hAnsi="宋体"/>
          <w:szCs w:val="21"/>
        </w:rPr>
      </w:pPr>
      <w:r>
        <w:rPr>
          <w:rFonts w:hint="eastAsia" w:ascii="宋体" w:hAnsi="宋体"/>
          <w:szCs w:val="21"/>
        </w:rPr>
        <w:t>（1）</w:t>
      </w:r>
      <w:r>
        <w:rPr>
          <w:rFonts w:ascii="宋体" w:hAnsi="宋体"/>
          <w:szCs w:val="21"/>
        </w:rPr>
        <w:t>患者端管理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互联网医院患者端应用系统</w:t>
            </w:r>
            <w:r>
              <w:rPr>
                <w:rFonts w:ascii="宋体" w:hAnsi="宋体"/>
                <w:szCs w:val="21"/>
              </w:rPr>
              <w:t>使具有辅助生殖需求或其它妇科疾病需求能够便捷地通过移动端与医生进行互动，通过图文、音频、视频等即时沟通方式，打破空间和时间界限，享受广西生殖医院及其医联体的医疗服务。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具体功能要求包括：注册、登录、用户信息完善</w:t>
            </w:r>
            <w:r>
              <w:rPr>
                <w:rFonts w:hint="eastAsia" w:ascii="宋体" w:hAnsi="宋体"/>
                <w:szCs w:val="21"/>
              </w:rPr>
              <w:t>，</w:t>
            </w:r>
            <w:r>
              <w:rPr>
                <w:rFonts w:ascii="宋体" w:hAnsi="宋体"/>
                <w:szCs w:val="21"/>
              </w:rPr>
              <w:t>智能导诊</w:t>
            </w:r>
            <w:r>
              <w:rPr>
                <w:rFonts w:hint="eastAsia" w:ascii="宋体" w:hAnsi="宋体"/>
                <w:szCs w:val="21"/>
              </w:rPr>
              <w:t>，消息中心，在线问诊，在线沟通，在线购药，在线商城，医技，医疗写作，量表，门诊加号，服务，群发/随访计划，个人中心。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注册、登录、用户信息完善：</w:t>
            </w:r>
          </w:p>
          <w:p>
            <w:pPr>
              <w:spacing w:line="360" w:lineRule="atLeast"/>
              <w:ind w:firstLine="420" w:firstLineChars="200"/>
              <w:rPr>
                <w:rFonts w:hint="eastAsia" w:ascii="宋体" w:hAnsi="宋体"/>
                <w:szCs w:val="21"/>
              </w:rPr>
            </w:pPr>
            <w:r>
              <w:rPr>
                <w:rFonts w:hint="eastAsia" w:ascii="宋体" w:hAnsi="宋体"/>
                <w:szCs w:val="21"/>
              </w:rPr>
              <w:t>（1）支持通过微信授权信息进行注册、登陆；</w:t>
            </w:r>
          </w:p>
          <w:p>
            <w:pPr>
              <w:spacing w:line="360" w:lineRule="atLeast"/>
              <w:ind w:firstLine="420" w:firstLineChars="200"/>
              <w:rPr>
                <w:rFonts w:hint="eastAsia" w:ascii="宋体" w:hAnsi="宋体"/>
                <w:szCs w:val="21"/>
              </w:rPr>
            </w:pPr>
            <w:r>
              <w:rPr>
                <w:rFonts w:hint="eastAsia" w:ascii="宋体" w:hAnsi="宋体"/>
                <w:szCs w:val="21"/>
              </w:rPr>
              <w:t>（2）支持输入用户姓名、手机号、身份证号等基本信息；</w:t>
            </w:r>
          </w:p>
          <w:p>
            <w:pPr>
              <w:spacing w:line="360" w:lineRule="atLeast"/>
              <w:ind w:firstLine="420" w:firstLineChars="200"/>
              <w:rPr>
                <w:rFonts w:hint="eastAsia" w:ascii="宋体" w:hAnsi="宋体"/>
                <w:szCs w:val="21"/>
              </w:rPr>
            </w:pPr>
            <w:r>
              <w:rPr>
                <w:rFonts w:hint="eastAsia" w:ascii="宋体" w:hAnsi="宋体"/>
                <w:szCs w:val="21"/>
              </w:rPr>
              <w:t>（3）支持实名制完善用户信息时，设置是否校验三要素（姓名、身份证号、手机号，信息真实，为本人，且手机号为当前用户持该身份证办理的）；</w:t>
            </w:r>
          </w:p>
          <w:p>
            <w:pPr>
              <w:spacing w:line="360" w:lineRule="atLeast"/>
              <w:ind w:firstLine="420" w:firstLineChars="200"/>
              <w:rPr>
                <w:rFonts w:ascii="宋体" w:hAnsi="宋体"/>
                <w:szCs w:val="21"/>
              </w:rPr>
            </w:pPr>
            <w:r>
              <w:rPr>
                <w:rFonts w:hint="eastAsia" w:ascii="宋体" w:hAnsi="宋体"/>
                <w:szCs w:val="21"/>
              </w:rPr>
              <w:t>（4）支持多用户使用同一手机号时，进行手机号抢绑，规定用户手机号不允许重复。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智能导诊：</w:t>
            </w:r>
          </w:p>
          <w:p>
            <w:pPr>
              <w:spacing w:line="360" w:lineRule="atLeast"/>
              <w:ind w:firstLine="420" w:firstLineChars="200"/>
              <w:rPr>
                <w:rFonts w:hint="eastAsia" w:ascii="宋体" w:hAnsi="宋体"/>
                <w:szCs w:val="21"/>
              </w:rPr>
            </w:pPr>
            <w:r>
              <w:rPr>
                <w:rFonts w:hint="eastAsia" w:ascii="宋体" w:hAnsi="宋体"/>
                <w:szCs w:val="21"/>
              </w:rPr>
              <w:t>（1）支持患者进行门诊初诊、门诊复诊的现场门诊及互联网门诊的导诊；</w:t>
            </w:r>
          </w:p>
          <w:p>
            <w:pPr>
              <w:spacing w:line="360" w:lineRule="atLeast"/>
              <w:ind w:firstLine="420" w:firstLineChars="200"/>
              <w:rPr>
                <w:rFonts w:hint="eastAsia" w:ascii="宋体" w:hAnsi="宋体"/>
                <w:szCs w:val="21"/>
              </w:rPr>
            </w:pPr>
            <w:r>
              <w:rPr>
                <w:rFonts w:hint="eastAsia" w:ascii="宋体" w:hAnsi="宋体"/>
                <w:szCs w:val="21"/>
              </w:rPr>
              <w:t>（2）支持患者输入病情，上传外院报告，智能诊断，智能推荐医生，智能引导问诊；</w:t>
            </w:r>
          </w:p>
          <w:p>
            <w:pPr>
              <w:spacing w:line="360" w:lineRule="atLeast"/>
              <w:ind w:firstLine="420" w:firstLineChars="200"/>
              <w:rPr>
                <w:rFonts w:hint="eastAsia" w:ascii="宋体" w:hAnsi="宋体"/>
                <w:szCs w:val="21"/>
              </w:rPr>
            </w:pPr>
            <w:r>
              <w:rPr>
                <w:rFonts w:hint="eastAsia" w:ascii="宋体" w:hAnsi="宋体"/>
                <w:szCs w:val="21"/>
              </w:rPr>
              <w:t>（3）支持根据患者情况提供门诊指引单、进周前指引单和周期中指引单；</w:t>
            </w:r>
          </w:p>
          <w:p>
            <w:pPr>
              <w:spacing w:line="360" w:lineRule="atLeast"/>
              <w:ind w:firstLine="420" w:firstLineChars="200"/>
              <w:rPr>
                <w:rFonts w:ascii="宋体" w:hAnsi="宋体"/>
                <w:szCs w:val="21"/>
              </w:rPr>
            </w:pPr>
            <w:r>
              <w:rPr>
                <w:rFonts w:hint="eastAsia" w:ascii="宋体" w:hAnsi="宋体"/>
                <w:szCs w:val="21"/>
              </w:rPr>
              <w:t>（4）支持解答患者关于挂号、预约、签到等常见问题。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消息中心：</w:t>
            </w:r>
          </w:p>
          <w:p>
            <w:pPr>
              <w:spacing w:line="360" w:lineRule="atLeast"/>
              <w:ind w:firstLine="420" w:firstLineChars="200"/>
              <w:rPr>
                <w:rFonts w:hint="eastAsia" w:ascii="宋体" w:hAnsi="宋体"/>
                <w:szCs w:val="21"/>
              </w:rPr>
            </w:pPr>
            <w:r>
              <w:rPr>
                <w:rFonts w:hint="eastAsia" w:ascii="宋体" w:hAnsi="宋体"/>
                <w:szCs w:val="21"/>
              </w:rPr>
              <w:t>（1）支持医患沟通中接收新消息提示；</w:t>
            </w:r>
          </w:p>
          <w:p>
            <w:pPr>
              <w:spacing w:line="360" w:lineRule="atLeast"/>
              <w:ind w:firstLine="420" w:firstLineChars="200"/>
              <w:rPr>
                <w:rFonts w:hint="eastAsia" w:ascii="宋体" w:hAnsi="宋体"/>
                <w:szCs w:val="21"/>
              </w:rPr>
            </w:pPr>
            <w:r>
              <w:rPr>
                <w:rFonts w:hint="eastAsia" w:ascii="宋体" w:hAnsi="宋体"/>
                <w:szCs w:val="21"/>
              </w:rPr>
              <w:t>（2）支持挂号流程中重要节点向患者进行消息提示；</w:t>
            </w:r>
          </w:p>
          <w:p>
            <w:pPr>
              <w:spacing w:line="360" w:lineRule="atLeast"/>
              <w:ind w:firstLine="420" w:firstLineChars="200"/>
              <w:rPr>
                <w:rFonts w:hint="eastAsia" w:ascii="宋体" w:hAnsi="宋体"/>
                <w:szCs w:val="21"/>
              </w:rPr>
            </w:pPr>
            <w:r>
              <w:rPr>
                <w:rFonts w:hint="eastAsia" w:ascii="宋体" w:hAnsi="宋体"/>
                <w:szCs w:val="21"/>
              </w:rPr>
              <w:t>（3）支持接收医生开具处方、药店发货的消息提示；</w:t>
            </w:r>
          </w:p>
          <w:p>
            <w:pPr>
              <w:spacing w:line="360" w:lineRule="atLeast"/>
              <w:ind w:firstLine="420" w:firstLineChars="200"/>
              <w:rPr>
                <w:rFonts w:hint="eastAsia" w:ascii="宋体" w:hAnsi="宋体"/>
                <w:szCs w:val="21"/>
              </w:rPr>
            </w:pPr>
            <w:r>
              <w:rPr>
                <w:rFonts w:hint="eastAsia" w:ascii="宋体" w:hAnsi="宋体"/>
                <w:szCs w:val="21"/>
              </w:rPr>
              <w:t>（4）支持接收医生开具自定义服务的消息提示；</w:t>
            </w:r>
          </w:p>
          <w:p>
            <w:pPr>
              <w:spacing w:line="360" w:lineRule="atLeast"/>
              <w:ind w:firstLine="420" w:firstLineChars="200"/>
              <w:rPr>
                <w:rFonts w:hint="eastAsia" w:ascii="宋体" w:hAnsi="宋体"/>
                <w:szCs w:val="21"/>
              </w:rPr>
            </w:pPr>
            <w:r>
              <w:rPr>
                <w:rFonts w:hint="eastAsia" w:ascii="宋体" w:hAnsi="宋体"/>
                <w:szCs w:val="21"/>
              </w:rPr>
              <w:t>（5）支持检验流程中的重要节点向患者进行消息提示；</w:t>
            </w:r>
          </w:p>
          <w:p>
            <w:pPr>
              <w:spacing w:line="360" w:lineRule="atLeast"/>
              <w:ind w:firstLine="420" w:firstLineChars="200"/>
              <w:rPr>
                <w:rFonts w:ascii="宋体" w:hAnsi="宋体"/>
                <w:szCs w:val="21"/>
              </w:rPr>
            </w:pPr>
            <w:r>
              <w:rPr>
                <w:rFonts w:hint="eastAsia" w:ascii="宋体" w:hAnsi="宋体"/>
                <w:szCs w:val="21"/>
              </w:rPr>
              <w:t>（6）支持试管婴儿进周前以及周期中重要节点的消息提示，提醒患者进入下一流程。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在线问诊：</w:t>
            </w:r>
          </w:p>
          <w:p>
            <w:pPr>
              <w:spacing w:line="360" w:lineRule="atLeast"/>
              <w:ind w:firstLine="420" w:firstLineChars="200"/>
              <w:rPr>
                <w:rFonts w:hint="eastAsia" w:ascii="宋体" w:hAnsi="宋体"/>
                <w:szCs w:val="21"/>
              </w:rPr>
            </w:pPr>
            <w:r>
              <w:rPr>
                <w:rFonts w:hint="eastAsia" w:ascii="宋体" w:hAnsi="宋体"/>
                <w:szCs w:val="21"/>
              </w:rPr>
              <w:t>（1）支持搜索科室、医生、疾病，快捷定位到医生；</w:t>
            </w:r>
          </w:p>
          <w:p>
            <w:pPr>
              <w:spacing w:line="360" w:lineRule="atLeast"/>
              <w:ind w:firstLine="420" w:firstLineChars="200"/>
              <w:rPr>
                <w:rFonts w:hint="eastAsia" w:ascii="宋体" w:hAnsi="宋体"/>
                <w:szCs w:val="21"/>
              </w:rPr>
            </w:pPr>
            <w:r>
              <w:rPr>
                <w:rFonts w:hint="eastAsia" w:ascii="宋体" w:hAnsi="宋体"/>
                <w:szCs w:val="21"/>
              </w:rPr>
              <w:t>（2）支持与医生建立关注关系、快捷找到医生；</w:t>
            </w:r>
          </w:p>
          <w:p>
            <w:pPr>
              <w:spacing w:line="360" w:lineRule="atLeast"/>
              <w:ind w:firstLine="420" w:firstLineChars="200"/>
              <w:rPr>
                <w:rFonts w:hint="eastAsia" w:ascii="宋体" w:hAnsi="宋体"/>
                <w:szCs w:val="21"/>
              </w:rPr>
            </w:pPr>
            <w:r>
              <w:rPr>
                <w:rFonts w:hint="eastAsia" w:ascii="宋体" w:hAnsi="宋体"/>
                <w:szCs w:val="21"/>
              </w:rPr>
              <w:t>（3）支持向其他用户分享医生名片、其他用户通过医生名片快速问诊；</w:t>
            </w:r>
          </w:p>
          <w:p>
            <w:pPr>
              <w:spacing w:line="360" w:lineRule="atLeast"/>
              <w:ind w:firstLine="420" w:firstLineChars="200"/>
              <w:rPr>
                <w:rFonts w:hint="eastAsia" w:ascii="宋体" w:hAnsi="宋体"/>
                <w:szCs w:val="21"/>
              </w:rPr>
            </w:pPr>
            <w:r>
              <w:rPr>
                <w:rFonts w:hint="eastAsia" w:ascii="宋体" w:hAnsi="宋体"/>
                <w:szCs w:val="21"/>
              </w:rPr>
              <w:t>（4）支持患者快速查找问诊过、关注过的医生，进行问诊；</w:t>
            </w:r>
          </w:p>
          <w:p>
            <w:pPr>
              <w:spacing w:line="360" w:lineRule="atLeast"/>
              <w:ind w:firstLine="420" w:firstLineChars="200"/>
              <w:rPr>
                <w:rFonts w:hint="eastAsia" w:ascii="宋体" w:hAnsi="宋体"/>
                <w:szCs w:val="21"/>
              </w:rPr>
            </w:pPr>
            <w:r>
              <w:rPr>
                <w:rFonts w:hint="eastAsia" w:ascii="宋体" w:hAnsi="宋体"/>
                <w:szCs w:val="21"/>
              </w:rPr>
              <w:t>（5）支持查看所有的科室列表，支持模糊搜索科室；</w:t>
            </w:r>
          </w:p>
          <w:p>
            <w:pPr>
              <w:spacing w:line="360" w:lineRule="atLeast"/>
              <w:ind w:firstLine="420" w:firstLineChars="200"/>
              <w:rPr>
                <w:rFonts w:hint="eastAsia" w:ascii="宋体" w:hAnsi="宋体"/>
                <w:szCs w:val="21"/>
              </w:rPr>
            </w:pPr>
            <w:r>
              <w:rPr>
                <w:rFonts w:hint="eastAsia" w:ascii="宋体" w:hAnsi="宋体"/>
                <w:szCs w:val="21"/>
              </w:rPr>
              <w:t>（6）支持查看所有的疾病列表，支持模糊搜索疾病；</w:t>
            </w:r>
          </w:p>
          <w:p>
            <w:pPr>
              <w:spacing w:line="360" w:lineRule="atLeast"/>
              <w:ind w:firstLine="420" w:firstLineChars="200"/>
              <w:rPr>
                <w:rFonts w:hint="eastAsia" w:ascii="宋体" w:hAnsi="宋体"/>
                <w:szCs w:val="21"/>
              </w:rPr>
            </w:pPr>
            <w:r>
              <w:rPr>
                <w:rFonts w:hint="eastAsia" w:ascii="宋体" w:hAnsi="宋体"/>
                <w:szCs w:val="21"/>
              </w:rPr>
              <w:t>（7）支持展示医生列表，支持通过多种条件筛选定位到医生，支持多个入口快速定位医生；</w:t>
            </w:r>
          </w:p>
          <w:p>
            <w:pPr>
              <w:spacing w:line="360" w:lineRule="atLeast"/>
              <w:ind w:firstLine="420" w:firstLineChars="200"/>
              <w:rPr>
                <w:rFonts w:hint="eastAsia" w:ascii="宋体" w:hAnsi="宋体"/>
                <w:szCs w:val="21"/>
              </w:rPr>
            </w:pPr>
            <w:r>
              <w:rPr>
                <w:rFonts w:hint="eastAsia" w:ascii="宋体" w:hAnsi="宋体"/>
                <w:szCs w:val="21"/>
              </w:rPr>
              <w:t>（8）支持展示医生详细信息，支持选择医生线上出诊排班进行问诊；</w:t>
            </w:r>
          </w:p>
          <w:p>
            <w:pPr>
              <w:spacing w:line="360" w:lineRule="atLeast"/>
              <w:ind w:firstLine="420" w:firstLineChars="200"/>
              <w:rPr>
                <w:rFonts w:hint="eastAsia" w:ascii="宋体" w:hAnsi="宋体"/>
                <w:szCs w:val="21"/>
              </w:rPr>
            </w:pPr>
            <w:r>
              <w:rPr>
                <w:rFonts w:hint="eastAsia" w:ascii="宋体" w:hAnsi="宋体"/>
                <w:szCs w:val="21"/>
              </w:rPr>
              <w:t>（9）支持在线挂号、包括医院现场门诊以及互联网咨询或复诊；</w:t>
            </w:r>
          </w:p>
          <w:p>
            <w:pPr>
              <w:spacing w:line="360" w:lineRule="atLeast"/>
              <w:ind w:firstLine="420" w:firstLineChars="200"/>
              <w:rPr>
                <w:rFonts w:hint="eastAsia" w:ascii="宋体" w:hAnsi="宋体"/>
                <w:szCs w:val="21"/>
              </w:rPr>
            </w:pPr>
            <w:r>
              <w:rPr>
                <w:rFonts w:hint="eastAsia" w:ascii="宋体" w:hAnsi="宋体"/>
                <w:szCs w:val="21"/>
              </w:rPr>
              <w:t>（10）支持在线预约医生线上语音、视频；支持在线预约医生的线下问诊；</w:t>
            </w:r>
          </w:p>
          <w:p>
            <w:pPr>
              <w:spacing w:line="360" w:lineRule="atLeast"/>
              <w:ind w:firstLine="420" w:firstLineChars="200"/>
              <w:rPr>
                <w:rFonts w:hint="eastAsia" w:ascii="宋体" w:hAnsi="宋体"/>
                <w:szCs w:val="21"/>
              </w:rPr>
            </w:pPr>
            <w:r>
              <w:rPr>
                <w:rFonts w:hint="eastAsia" w:ascii="宋体" w:hAnsi="宋体"/>
                <w:szCs w:val="21"/>
              </w:rPr>
              <w:t>（11）支持患者在线录入病情信息、上传病情照片及相关检验检查报告的照片；</w:t>
            </w:r>
          </w:p>
          <w:p>
            <w:pPr>
              <w:spacing w:line="360" w:lineRule="atLeast"/>
              <w:ind w:firstLine="420" w:firstLineChars="200"/>
              <w:rPr>
                <w:rFonts w:hint="eastAsia" w:ascii="宋体" w:hAnsi="宋体"/>
                <w:szCs w:val="21"/>
              </w:rPr>
            </w:pPr>
            <w:r>
              <w:rPr>
                <w:rFonts w:hint="eastAsia" w:ascii="宋体" w:hAnsi="宋体"/>
                <w:szCs w:val="21"/>
              </w:rPr>
              <w:t>（12）支持向医生询问并获得处方建议、咨询小结等内容；</w:t>
            </w:r>
          </w:p>
          <w:p>
            <w:pPr>
              <w:spacing w:line="360" w:lineRule="atLeast"/>
              <w:ind w:firstLine="420" w:firstLineChars="200"/>
              <w:rPr>
                <w:rFonts w:hint="eastAsia" w:ascii="宋体" w:hAnsi="宋体"/>
                <w:szCs w:val="21"/>
              </w:rPr>
            </w:pPr>
            <w:r>
              <w:rPr>
                <w:rFonts w:hint="eastAsia" w:ascii="宋体" w:hAnsi="宋体"/>
                <w:szCs w:val="21"/>
              </w:rPr>
              <w:t>（13）支持与医生沟通病情，获得诊断、处方等内容；</w:t>
            </w:r>
          </w:p>
          <w:p>
            <w:pPr>
              <w:spacing w:line="360" w:lineRule="atLeast"/>
              <w:ind w:firstLine="420" w:firstLineChars="200"/>
              <w:rPr>
                <w:rFonts w:ascii="宋体" w:hAnsi="宋体"/>
                <w:szCs w:val="21"/>
              </w:rPr>
            </w:pPr>
            <w:r>
              <w:rPr>
                <w:rFonts w:hint="eastAsia" w:ascii="宋体" w:hAnsi="宋体"/>
                <w:szCs w:val="21"/>
              </w:rPr>
              <w:t>（14）支持问诊结束后，对本次问诊进行评价与反馈。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在线沟通：</w:t>
            </w:r>
          </w:p>
          <w:p>
            <w:pPr>
              <w:spacing w:line="360" w:lineRule="atLeast"/>
              <w:ind w:firstLine="420" w:firstLineChars="200"/>
              <w:rPr>
                <w:rFonts w:hint="eastAsia" w:ascii="宋体" w:hAnsi="宋体"/>
                <w:szCs w:val="21"/>
              </w:rPr>
            </w:pPr>
            <w:r>
              <w:rPr>
                <w:rFonts w:hint="eastAsia" w:ascii="宋体" w:hAnsi="宋体"/>
                <w:szCs w:val="21"/>
              </w:rPr>
              <w:t>（1）支持图文、短语音、短视频、表情等多种方式与医生沟通，记录可留存；</w:t>
            </w:r>
          </w:p>
          <w:p>
            <w:pPr>
              <w:spacing w:line="360" w:lineRule="atLeast"/>
              <w:ind w:firstLine="420" w:firstLineChars="200"/>
              <w:rPr>
                <w:rFonts w:hint="eastAsia" w:ascii="宋体" w:hAnsi="宋体"/>
                <w:szCs w:val="21"/>
              </w:rPr>
            </w:pPr>
            <w:r>
              <w:rPr>
                <w:rFonts w:hint="eastAsia" w:ascii="宋体" w:hAnsi="宋体"/>
                <w:szCs w:val="21"/>
              </w:rPr>
              <w:t>（2）支持接受医生端发出的消息撤回通知；</w:t>
            </w:r>
          </w:p>
          <w:p>
            <w:pPr>
              <w:spacing w:line="360" w:lineRule="atLeast"/>
              <w:ind w:firstLine="420" w:firstLineChars="200"/>
              <w:rPr>
                <w:rFonts w:hint="eastAsia" w:ascii="宋体" w:hAnsi="宋体"/>
                <w:szCs w:val="21"/>
              </w:rPr>
            </w:pPr>
            <w:r>
              <w:rPr>
                <w:rFonts w:hint="eastAsia" w:ascii="宋体" w:hAnsi="宋体"/>
                <w:szCs w:val="21"/>
              </w:rPr>
              <w:t>（3）支持向医生端发送的消息已读通知；</w:t>
            </w:r>
          </w:p>
          <w:p>
            <w:pPr>
              <w:spacing w:line="360" w:lineRule="atLeast"/>
              <w:ind w:firstLine="420" w:firstLineChars="200"/>
              <w:rPr>
                <w:rFonts w:hint="eastAsia" w:ascii="宋体" w:hAnsi="宋体"/>
                <w:szCs w:val="21"/>
              </w:rPr>
            </w:pPr>
            <w:r>
              <w:rPr>
                <w:rFonts w:hint="eastAsia" w:ascii="宋体" w:hAnsi="宋体"/>
                <w:szCs w:val="21"/>
              </w:rPr>
              <w:t>（4）支持多终端消息同步、消息找回；</w:t>
            </w:r>
          </w:p>
          <w:p>
            <w:pPr>
              <w:spacing w:line="360" w:lineRule="atLeast"/>
              <w:ind w:firstLine="420" w:firstLineChars="200"/>
              <w:rPr>
                <w:rFonts w:hint="eastAsia" w:ascii="宋体" w:hAnsi="宋体"/>
                <w:szCs w:val="21"/>
              </w:rPr>
            </w:pPr>
            <w:r>
              <w:rPr>
                <w:rFonts w:hint="eastAsia" w:ascii="宋体" w:hAnsi="宋体"/>
                <w:szCs w:val="21"/>
              </w:rPr>
              <w:t>（5）支持接收医生的语音申请，并与医生实时语音沟通；</w:t>
            </w:r>
          </w:p>
          <w:p>
            <w:pPr>
              <w:spacing w:line="360" w:lineRule="atLeast"/>
              <w:ind w:firstLine="420" w:firstLineChars="200"/>
              <w:rPr>
                <w:rFonts w:ascii="宋体" w:hAnsi="宋体"/>
                <w:szCs w:val="21"/>
              </w:rPr>
            </w:pPr>
            <w:r>
              <w:rPr>
                <w:rFonts w:hint="eastAsia" w:ascii="宋体" w:hAnsi="宋体"/>
                <w:szCs w:val="21"/>
              </w:rPr>
              <w:t>（6）支持接收医生的视频申请，并与医生实时视频沟通。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在线购药：</w:t>
            </w:r>
          </w:p>
          <w:p>
            <w:pPr>
              <w:spacing w:line="360" w:lineRule="atLeast"/>
              <w:ind w:firstLine="420" w:firstLineChars="200"/>
              <w:rPr>
                <w:rFonts w:hint="eastAsia" w:ascii="宋体" w:hAnsi="宋体"/>
                <w:szCs w:val="21"/>
              </w:rPr>
            </w:pPr>
            <w:r>
              <w:rPr>
                <w:rFonts w:hint="eastAsia" w:ascii="宋体" w:hAnsi="宋体"/>
                <w:szCs w:val="21"/>
              </w:rPr>
              <w:t>（1）支持在线购买医生开具的成药方、草药方等多种处方；</w:t>
            </w:r>
          </w:p>
          <w:p>
            <w:pPr>
              <w:spacing w:line="360" w:lineRule="atLeast"/>
              <w:ind w:firstLine="420" w:firstLineChars="200"/>
              <w:rPr>
                <w:rFonts w:hint="eastAsia" w:ascii="宋体" w:hAnsi="宋体"/>
                <w:szCs w:val="21"/>
              </w:rPr>
            </w:pPr>
            <w:r>
              <w:rPr>
                <w:rFonts w:hint="eastAsia" w:ascii="宋体" w:hAnsi="宋体"/>
                <w:szCs w:val="21"/>
              </w:rPr>
              <w:t>（2）支持患者选择草药是否代煎；</w:t>
            </w:r>
          </w:p>
          <w:p>
            <w:pPr>
              <w:spacing w:line="360" w:lineRule="atLeast"/>
              <w:ind w:firstLine="420" w:firstLineChars="200"/>
              <w:rPr>
                <w:rFonts w:hint="eastAsia" w:ascii="宋体" w:hAnsi="宋体"/>
                <w:szCs w:val="21"/>
              </w:rPr>
            </w:pPr>
            <w:r>
              <w:rPr>
                <w:rFonts w:hint="eastAsia" w:ascii="宋体" w:hAnsi="宋体"/>
                <w:szCs w:val="21"/>
              </w:rPr>
              <w:t>（3）支持根据预选地址推荐就近且满足库存的药店；</w:t>
            </w:r>
          </w:p>
          <w:p>
            <w:pPr>
              <w:spacing w:line="360" w:lineRule="atLeast"/>
              <w:ind w:firstLine="420" w:firstLineChars="200"/>
              <w:rPr>
                <w:rFonts w:hint="eastAsia" w:ascii="宋体" w:hAnsi="宋体"/>
                <w:szCs w:val="21"/>
              </w:rPr>
            </w:pPr>
            <w:r>
              <w:rPr>
                <w:rFonts w:hint="eastAsia" w:ascii="宋体" w:hAnsi="宋体"/>
                <w:szCs w:val="21"/>
              </w:rPr>
              <w:t>（4）支持根据患者自身情况选择统一配送和自提两种方式购药；</w:t>
            </w:r>
          </w:p>
          <w:p>
            <w:pPr>
              <w:spacing w:line="360" w:lineRule="atLeast"/>
              <w:ind w:firstLine="420" w:firstLineChars="200"/>
              <w:rPr>
                <w:rFonts w:hint="eastAsia" w:ascii="宋体" w:hAnsi="宋体"/>
                <w:szCs w:val="21"/>
              </w:rPr>
            </w:pPr>
            <w:r>
              <w:rPr>
                <w:rFonts w:hint="eastAsia" w:ascii="宋体" w:hAnsi="宋体"/>
                <w:szCs w:val="21"/>
              </w:rPr>
              <w:t>（5）支持根据预选地址选择支持自提的药店；</w:t>
            </w:r>
          </w:p>
          <w:p>
            <w:pPr>
              <w:spacing w:line="360" w:lineRule="atLeast"/>
              <w:ind w:firstLine="420" w:firstLineChars="200"/>
              <w:rPr>
                <w:rFonts w:hint="eastAsia" w:ascii="宋体" w:hAnsi="宋体"/>
                <w:szCs w:val="21"/>
              </w:rPr>
            </w:pPr>
            <w:r>
              <w:rPr>
                <w:rFonts w:hint="eastAsia" w:ascii="宋体" w:hAnsi="宋体"/>
                <w:szCs w:val="21"/>
              </w:rPr>
              <w:t>（6）支持自取模式下患者凭取药码到店取药；</w:t>
            </w:r>
          </w:p>
          <w:p>
            <w:pPr>
              <w:spacing w:line="360" w:lineRule="atLeast"/>
              <w:ind w:firstLine="420" w:firstLineChars="200"/>
              <w:rPr>
                <w:rFonts w:hint="eastAsia" w:ascii="宋体" w:hAnsi="宋体"/>
                <w:szCs w:val="21"/>
              </w:rPr>
            </w:pPr>
            <w:r>
              <w:rPr>
                <w:rFonts w:hint="eastAsia" w:ascii="宋体" w:hAnsi="宋体"/>
                <w:szCs w:val="21"/>
              </w:rPr>
              <w:t>（7）支持根据预选地址选择支持统一配送的药店，送药到家；</w:t>
            </w:r>
          </w:p>
          <w:p>
            <w:pPr>
              <w:spacing w:line="360" w:lineRule="atLeast"/>
              <w:ind w:firstLine="420" w:firstLineChars="200"/>
              <w:rPr>
                <w:rFonts w:hint="eastAsia" w:ascii="宋体" w:hAnsi="宋体"/>
                <w:szCs w:val="21"/>
              </w:rPr>
            </w:pPr>
            <w:r>
              <w:rPr>
                <w:rFonts w:hint="eastAsia" w:ascii="宋体" w:hAnsi="宋体"/>
                <w:szCs w:val="21"/>
              </w:rPr>
              <w:t>（8）支持实时查看药品配送状态、物流信息支持患者收到药品后确认签收；</w:t>
            </w:r>
          </w:p>
          <w:p>
            <w:pPr>
              <w:spacing w:line="360" w:lineRule="atLeast"/>
              <w:ind w:firstLine="420" w:firstLineChars="200"/>
              <w:rPr>
                <w:rFonts w:hint="eastAsia" w:ascii="宋体" w:hAnsi="宋体"/>
                <w:szCs w:val="21"/>
              </w:rPr>
            </w:pPr>
            <w:r>
              <w:rPr>
                <w:rFonts w:hint="eastAsia" w:ascii="宋体" w:hAnsi="宋体"/>
                <w:szCs w:val="21"/>
              </w:rPr>
              <w:t>（9）支持患者选择支付成功且有效的历史处方向医生发送续方申请；</w:t>
            </w:r>
          </w:p>
          <w:p>
            <w:pPr>
              <w:spacing w:line="360" w:lineRule="atLeast"/>
              <w:ind w:firstLine="420" w:firstLineChars="200"/>
              <w:rPr>
                <w:rFonts w:hint="eastAsia" w:ascii="宋体" w:hAnsi="宋体"/>
                <w:szCs w:val="21"/>
              </w:rPr>
            </w:pPr>
            <w:r>
              <w:rPr>
                <w:rFonts w:hint="eastAsia" w:ascii="宋体" w:hAnsi="宋体"/>
                <w:szCs w:val="21"/>
              </w:rPr>
              <w:t>（10）支持医生同意续方申请后，患者在线下单；</w:t>
            </w:r>
          </w:p>
          <w:p>
            <w:pPr>
              <w:spacing w:line="360" w:lineRule="atLeast"/>
              <w:ind w:firstLine="420" w:firstLineChars="200"/>
              <w:rPr>
                <w:rFonts w:hint="eastAsia" w:ascii="宋体" w:hAnsi="宋体"/>
                <w:szCs w:val="21"/>
              </w:rPr>
            </w:pPr>
            <w:r>
              <w:rPr>
                <w:rFonts w:hint="eastAsia" w:ascii="宋体" w:hAnsi="宋体"/>
                <w:szCs w:val="21"/>
              </w:rPr>
              <w:t>（11）支持平台配置“是否开启快捷开方”，决定走扫码购常规流程还是快捷购药流程；</w:t>
            </w:r>
          </w:p>
          <w:p>
            <w:pPr>
              <w:spacing w:line="360" w:lineRule="atLeast"/>
              <w:ind w:firstLine="420" w:firstLineChars="200"/>
              <w:rPr>
                <w:rFonts w:hint="eastAsia" w:ascii="宋体" w:hAnsi="宋体"/>
                <w:szCs w:val="21"/>
              </w:rPr>
            </w:pPr>
            <w:r>
              <w:rPr>
                <w:rFonts w:hint="eastAsia" w:ascii="宋体" w:hAnsi="宋体"/>
                <w:szCs w:val="21"/>
              </w:rPr>
              <w:t>（12）支持患者扫描医生常用处方二维码，选择患者患者配送方式快速下单；</w:t>
            </w:r>
          </w:p>
          <w:p>
            <w:pPr>
              <w:spacing w:line="360" w:lineRule="atLeast"/>
              <w:ind w:firstLine="420" w:firstLineChars="200"/>
              <w:rPr>
                <w:rFonts w:hint="eastAsia" w:ascii="宋体" w:hAnsi="宋体"/>
                <w:szCs w:val="21"/>
              </w:rPr>
            </w:pPr>
            <w:r>
              <w:rPr>
                <w:rFonts w:hint="eastAsia" w:ascii="宋体" w:hAnsi="宋体"/>
                <w:szCs w:val="21"/>
              </w:rPr>
              <w:t>（13）支持患者扫描医生常用处方二维码，直接进行；</w:t>
            </w:r>
          </w:p>
          <w:p>
            <w:pPr>
              <w:spacing w:line="360" w:lineRule="atLeast"/>
              <w:ind w:firstLine="420" w:firstLineChars="200"/>
              <w:rPr>
                <w:rFonts w:hint="eastAsia" w:ascii="宋体" w:hAnsi="宋体"/>
                <w:szCs w:val="21"/>
              </w:rPr>
            </w:pPr>
            <w:r>
              <w:rPr>
                <w:rFonts w:hint="eastAsia" w:ascii="宋体" w:hAnsi="宋体"/>
                <w:szCs w:val="21"/>
              </w:rPr>
              <w:t>（14）支付或代理代付进行快速下单；</w:t>
            </w:r>
          </w:p>
          <w:p>
            <w:pPr>
              <w:spacing w:line="360" w:lineRule="atLeast"/>
              <w:ind w:firstLine="420" w:firstLineChars="200"/>
              <w:rPr>
                <w:rFonts w:ascii="宋体" w:hAnsi="宋体"/>
                <w:szCs w:val="21"/>
              </w:rPr>
            </w:pPr>
            <w:r>
              <w:rPr>
                <w:rFonts w:hint="eastAsia" w:ascii="宋体" w:hAnsi="宋体"/>
                <w:szCs w:val="21"/>
              </w:rPr>
              <w:t>（15）支持代理向医生申请为患者复购，医生确认后，患者点击快速复购下单。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在线商城：</w:t>
            </w:r>
          </w:p>
          <w:p>
            <w:pPr>
              <w:spacing w:line="360" w:lineRule="atLeast"/>
              <w:ind w:firstLine="420" w:firstLineChars="200"/>
              <w:rPr>
                <w:rFonts w:hint="eastAsia" w:ascii="宋体" w:hAnsi="宋体"/>
                <w:szCs w:val="21"/>
              </w:rPr>
            </w:pPr>
            <w:r>
              <w:rPr>
                <w:rFonts w:hint="eastAsia" w:ascii="宋体" w:hAnsi="宋体"/>
                <w:szCs w:val="21"/>
              </w:rPr>
              <w:t>（1）持获取当前患者定位支持患者手动切换定位，地图定位、预选地址定位；</w:t>
            </w:r>
          </w:p>
          <w:p>
            <w:pPr>
              <w:spacing w:line="360" w:lineRule="atLeast"/>
              <w:ind w:firstLine="420" w:firstLineChars="200"/>
              <w:rPr>
                <w:rFonts w:hint="eastAsia" w:ascii="宋体" w:hAnsi="宋体"/>
                <w:szCs w:val="21"/>
              </w:rPr>
            </w:pPr>
            <w:r>
              <w:rPr>
                <w:rFonts w:hint="eastAsia" w:ascii="宋体" w:hAnsi="宋体"/>
                <w:szCs w:val="21"/>
              </w:rPr>
              <w:t>（2）支持根据药品名、分类、药店名模糊搜索，定位到药品；</w:t>
            </w:r>
          </w:p>
          <w:p>
            <w:pPr>
              <w:spacing w:line="360" w:lineRule="atLeast"/>
              <w:ind w:firstLine="420" w:firstLineChars="200"/>
              <w:rPr>
                <w:rFonts w:hint="eastAsia" w:ascii="宋体" w:hAnsi="宋体"/>
                <w:szCs w:val="21"/>
              </w:rPr>
            </w:pPr>
            <w:r>
              <w:rPr>
                <w:rFonts w:hint="eastAsia" w:ascii="宋体" w:hAnsi="宋体"/>
                <w:szCs w:val="21"/>
              </w:rPr>
              <w:t>（3）支持根据当前定位按照就近原则排序显示药店中的上架商城的药品；</w:t>
            </w:r>
          </w:p>
          <w:p>
            <w:pPr>
              <w:spacing w:line="360" w:lineRule="atLeast"/>
              <w:ind w:firstLine="420" w:firstLineChars="200"/>
              <w:rPr>
                <w:rFonts w:hint="eastAsia" w:ascii="宋体" w:hAnsi="宋体"/>
                <w:szCs w:val="21"/>
              </w:rPr>
            </w:pPr>
            <w:r>
              <w:rPr>
                <w:rFonts w:hint="eastAsia" w:ascii="宋体" w:hAnsi="宋体"/>
                <w:szCs w:val="21"/>
              </w:rPr>
              <w:t>（4）支持根据分类显示药品支持点击药品，查看药品说明书；</w:t>
            </w:r>
          </w:p>
          <w:p>
            <w:pPr>
              <w:spacing w:line="360" w:lineRule="atLeast"/>
              <w:ind w:firstLine="420" w:firstLineChars="200"/>
              <w:rPr>
                <w:rFonts w:hint="eastAsia" w:ascii="宋体" w:hAnsi="宋体"/>
                <w:szCs w:val="21"/>
              </w:rPr>
            </w:pPr>
            <w:r>
              <w:rPr>
                <w:rFonts w:hint="eastAsia" w:ascii="宋体" w:hAnsi="宋体"/>
                <w:szCs w:val="21"/>
              </w:rPr>
              <w:t>（5）支持将药品添加到购物车，支持自定义管理购物车中的药品；</w:t>
            </w:r>
          </w:p>
          <w:p>
            <w:pPr>
              <w:spacing w:line="360" w:lineRule="atLeast"/>
              <w:ind w:firstLine="420" w:firstLineChars="200"/>
              <w:rPr>
                <w:rFonts w:hint="eastAsia" w:ascii="宋体" w:hAnsi="宋体"/>
                <w:szCs w:val="21"/>
              </w:rPr>
            </w:pPr>
            <w:r>
              <w:rPr>
                <w:rFonts w:hint="eastAsia" w:ascii="宋体" w:hAnsi="宋体"/>
                <w:szCs w:val="21"/>
              </w:rPr>
              <w:t>（6）支持根据平台配置“是否开启商城快捷购药”，单选或多选药店下药品进行下单；</w:t>
            </w:r>
          </w:p>
          <w:p>
            <w:pPr>
              <w:spacing w:line="360" w:lineRule="atLeast"/>
              <w:ind w:firstLine="420" w:firstLineChars="200"/>
              <w:rPr>
                <w:rFonts w:hint="eastAsia" w:ascii="宋体" w:hAnsi="宋体"/>
                <w:szCs w:val="21"/>
              </w:rPr>
            </w:pPr>
            <w:r>
              <w:rPr>
                <w:rFonts w:hint="eastAsia" w:ascii="宋体" w:hAnsi="宋体"/>
                <w:szCs w:val="21"/>
              </w:rPr>
              <w:t>（7）支持平台配置“是否开启商城快捷购药”，决定走商城快捷购药流程还是商城常规购药流程；</w:t>
            </w:r>
          </w:p>
          <w:p>
            <w:pPr>
              <w:spacing w:line="360" w:lineRule="atLeast"/>
              <w:ind w:firstLine="420" w:firstLineChars="200"/>
              <w:rPr>
                <w:rFonts w:hint="eastAsia" w:ascii="宋体" w:hAnsi="宋体"/>
                <w:szCs w:val="21"/>
              </w:rPr>
            </w:pPr>
            <w:r>
              <w:rPr>
                <w:rFonts w:hint="eastAsia" w:ascii="宋体" w:hAnsi="宋体"/>
                <w:szCs w:val="21"/>
              </w:rPr>
              <w:t>（8）支持选择要购药的患者支持根据选择药品预填疾病类型；支持自定义修改疾病类型；</w:t>
            </w:r>
          </w:p>
          <w:p>
            <w:pPr>
              <w:spacing w:line="360" w:lineRule="atLeast"/>
              <w:ind w:firstLine="420" w:firstLineChars="200"/>
              <w:rPr>
                <w:rFonts w:hint="eastAsia" w:ascii="宋体" w:hAnsi="宋体"/>
                <w:szCs w:val="21"/>
              </w:rPr>
            </w:pPr>
            <w:r>
              <w:rPr>
                <w:rFonts w:hint="eastAsia" w:ascii="宋体" w:hAnsi="宋体"/>
                <w:szCs w:val="21"/>
              </w:rPr>
              <w:t>（9）支持患者上传历史处方照片</w:t>
            </w:r>
            <w:r>
              <w:rPr>
                <w:rFonts w:ascii="宋体" w:hAnsi="宋体"/>
                <w:szCs w:val="21"/>
              </w:rPr>
              <w:t>/病历照片，用于申请购药支持根据患者自身情况选择统一配送和自提两种方式购药；支持患者指定自提/配送时间</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（10）支持根据患者情况提交个人</w:t>
            </w:r>
            <w:r>
              <w:rPr>
                <w:rFonts w:ascii="宋体" w:hAnsi="宋体"/>
                <w:szCs w:val="21"/>
              </w:rPr>
              <w:t>/企业发票信息；支持在线支付、到店支付、货到付款多种支付方式</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（11）支持提交需求后，药店进行审核，审核通过后进行统一配送或凭取药码到店自提药品；</w:t>
            </w:r>
          </w:p>
          <w:p>
            <w:pPr>
              <w:spacing w:line="360" w:lineRule="atLeast"/>
              <w:ind w:firstLine="420" w:firstLineChars="200"/>
              <w:rPr>
                <w:rFonts w:hint="eastAsia" w:ascii="宋体" w:hAnsi="宋体"/>
                <w:szCs w:val="21"/>
              </w:rPr>
            </w:pPr>
            <w:r>
              <w:rPr>
                <w:rFonts w:hint="eastAsia" w:ascii="宋体" w:hAnsi="宋体"/>
                <w:szCs w:val="21"/>
              </w:rPr>
              <w:t>（12）支持选择要购药的患者；支持患者上传历史处方照片</w:t>
            </w:r>
            <w:r>
              <w:rPr>
                <w:rFonts w:ascii="宋体" w:hAnsi="宋体"/>
                <w:szCs w:val="21"/>
              </w:rPr>
              <w:t>/病历照片，用于申请购药</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（13）支持根据患者自身情况选择统一配送和自提两种方式购药；</w:t>
            </w:r>
          </w:p>
          <w:p>
            <w:pPr>
              <w:spacing w:line="360" w:lineRule="atLeast"/>
              <w:ind w:firstLine="420" w:firstLineChars="200"/>
              <w:rPr>
                <w:rFonts w:hint="eastAsia" w:ascii="宋体" w:hAnsi="宋体"/>
                <w:szCs w:val="21"/>
              </w:rPr>
            </w:pPr>
            <w:r>
              <w:rPr>
                <w:rFonts w:hint="eastAsia" w:ascii="宋体" w:hAnsi="宋体"/>
                <w:szCs w:val="21"/>
              </w:rPr>
              <w:t>（14）支持患者在线进行支付支持提交需求后，医生、药师手动</w:t>
            </w:r>
            <w:r>
              <w:rPr>
                <w:rFonts w:ascii="宋体" w:hAnsi="宋体"/>
                <w:szCs w:val="21"/>
              </w:rPr>
              <w:t>/自动确认后流转到药店，药店进行统一配送或凭取药码到店自提药品</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（15）支持根据预选地址选择支持自提的药店；支持自取模式下患者凭取药码到店取药；</w:t>
            </w:r>
          </w:p>
          <w:p>
            <w:pPr>
              <w:spacing w:line="360" w:lineRule="atLeast"/>
              <w:ind w:firstLine="420" w:firstLineChars="200"/>
              <w:rPr>
                <w:rFonts w:hint="eastAsia" w:ascii="宋体" w:hAnsi="宋体"/>
                <w:szCs w:val="21"/>
              </w:rPr>
            </w:pPr>
            <w:r>
              <w:rPr>
                <w:rFonts w:hint="eastAsia" w:ascii="宋体" w:hAnsi="宋体"/>
                <w:szCs w:val="21"/>
              </w:rPr>
              <w:t>（16）支持根据预选地址选择支持统一配送的药店，送药到家；</w:t>
            </w:r>
          </w:p>
          <w:p>
            <w:pPr>
              <w:spacing w:line="360" w:lineRule="atLeast"/>
              <w:ind w:firstLine="420" w:firstLineChars="200"/>
              <w:rPr>
                <w:rFonts w:hint="eastAsia" w:ascii="宋体" w:hAnsi="宋体"/>
                <w:szCs w:val="21"/>
              </w:rPr>
            </w:pPr>
            <w:r>
              <w:rPr>
                <w:rFonts w:hint="eastAsia" w:ascii="宋体" w:hAnsi="宋体"/>
                <w:szCs w:val="21"/>
              </w:rPr>
              <w:t>（17）支持实时查看药品配送状态、物流信息；</w:t>
            </w:r>
          </w:p>
          <w:p>
            <w:pPr>
              <w:spacing w:line="360" w:lineRule="atLeast"/>
              <w:ind w:firstLine="420" w:firstLineChars="200"/>
              <w:rPr>
                <w:rFonts w:ascii="宋体" w:hAnsi="宋体"/>
                <w:szCs w:val="21"/>
              </w:rPr>
            </w:pPr>
            <w:r>
              <w:rPr>
                <w:rFonts w:hint="eastAsia" w:ascii="宋体" w:hAnsi="宋体"/>
                <w:szCs w:val="21"/>
              </w:rPr>
              <w:t>（18）支持患者收到药品后确认签收。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医技：</w:t>
            </w:r>
          </w:p>
          <w:p>
            <w:pPr>
              <w:spacing w:line="360" w:lineRule="atLeast"/>
              <w:ind w:firstLine="420" w:firstLineChars="200"/>
              <w:rPr>
                <w:rFonts w:hint="eastAsia" w:ascii="宋体" w:hAnsi="宋体"/>
                <w:szCs w:val="21"/>
              </w:rPr>
            </w:pPr>
            <w:r>
              <w:rPr>
                <w:rFonts w:hint="eastAsia" w:ascii="宋体" w:hAnsi="宋体"/>
                <w:szCs w:val="21"/>
              </w:rPr>
              <w:t>（1）支持患者在线预约检查缴费，支持患者到院进行缴费；</w:t>
            </w:r>
          </w:p>
          <w:p>
            <w:pPr>
              <w:spacing w:line="360" w:lineRule="atLeast"/>
              <w:ind w:firstLine="420" w:firstLineChars="200"/>
              <w:rPr>
                <w:rFonts w:hint="eastAsia" w:ascii="宋体" w:hAnsi="宋体"/>
                <w:szCs w:val="21"/>
              </w:rPr>
            </w:pPr>
            <w:r>
              <w:rPr>
                <w:rFonts w:hint="eastAsia" w:ascii="宋体" w:hAnsi="宋体"/>
                <w:szCs w:val="21"/>
              </w:rPr>
              <w:t>（2）支持患者凭电子检查单到院签到，支持查看签到后的排队号及检查进度；</w:t>
            </w:r>
          </w:p>
          <w:p>
            <w:pPr>
              <w:spacing w:line="360" w:lineRule="atLeast"/>
              <w:ind w:firstLine="420" w:firstLineChars="200"/>
              <w:rPr>
                <w:rFonts w:hint="eastAsia" w:ascii="宋体" w:hAnsi="宋体"/>
                <w:szCs w:val="21"/>
              </w:rPr>
            </w:pPr>
            <w:r>
              <w:rPr>
                <w:rFonts w:hint="eastAsia" w:ascii="宋体" w:hAnsi="宋体"/>
                <w:szCs w:val="21"/>
              </w:rPr>
              <w:t>（3）支持患者凭电子检查单在医院或合作医院进行检查；</w:t>
            </w:r>
          </w:p>
          <w:p>
            <w:pPr>
              <w:spacing w:line="360" w:lineRule="atLeast"/>
              <w:ind w:firstLine="420" w:firstLineChars="200"/>
              <w:rPr>
                <w:rFonts w:hint="eastAsia" w:ascii="宋体" w:hAnsi="宋体"/>
                <w:szCs w:val="21"/>
              </w:rPr>
            </w:pPr>
            <w:r>
              <w:rPr>
                <w:rFonts w:hint="eastAsia" w:ascii="宋体" w:hAnsi="宋体"/>
                <w:szCs w:val="21"/>
              </w:rPr>
              <w:t>（4）支持患者在线签署《知情同意书》；</w:t>
            </w:r>
          </w:p>
          <w:p>
            <w:pPr>
              <w:spacing w:line="360" w:lineRule="atLeast"/>
              <w:ind w:firstLine="420" w:firstLineChars="200"/>
              <w:rPr>
                <w:rFonts w:hint="eastAsia" w:ascii="宋体" w:hAnsi="宋体"/>
                <w:szCs w:val="21"/>
              </w:rPr>
            </w:pPr>
            <w:r>
              <w:rPr>
                <w:rFonts w:hint="eastAsia" w:ascii="宋体" w:hAnsi="宋体"/>
                <w:szCs w:val="21"/>
              </w:rPr>
              <w:t>（5）支持患者在线查看检查单报告；</w:t>
            </w:r>
          </w:p>
          <w:p>
            <w:pPr>
              <w:spacing w:line="360" w:lineRule="atLeast"/>
              <w:ind w:firstLine="420" w:firstLineChars="200"/>
              <w:rPr>
                <w:rFonts w:hint="eastAsia" w:ascii="宋体" w:hAnsi="宋体"/>
                <w:szCs w:val="21"/>
              </w:rPr>
            </w:pPr>
            <w:r>
              <w:rPr>
                <w:rFonts w:hint="eastAsia" w:ascii="宋体" w:hAnsi="宋体"/>
                <w:szCs w:val="21"/>
              </w:rPr>
              <w:t>（6）支持患者在线查看检查单详情及项目信息；</w:t>
            </w:r>
          </w:p>
          <w:p>
            <w:pPr>
              <w:spacing w:line="360" w:lineRule="atLeast"/>
              <w:ind w:firstLine="420" w:firstLineChars="200"/>
              <w:rPr>
                <w:rFonts w:hint="eastAsia" w:ascii="宋体" w:hAnsi="宋体"/>
                <w:szCs w:val="21"/>
              </w:rPr>
            </w:pPr>
            <w:r>
              <w:rPr>
                <w:rFonts w:hint="eastAsia" w:ascii="宋体" w:hAnsi="宋体"/>
                <w:szCs w:val="21"/>
              </w:rPr>
              <w:t>（7）支持患者在线选择检查</w:t>
            </w:r>
            <w:r>
              <w:rPr>
                <w:rFonts w:ascii="宋体" w:hAnsi="宋体"/>
                <w:szCs w:val="21"/>
              </w:rPr>
              <w:t>/</w:t>
            </w:r>
            <w:r>
              <w:rPr>
                <w:rFonts w:hint="eastAsia" w:ascii="宋体" w:hAnsi="宋体"/>
                <w:szCs w:val="21"/>
              </w:rPr>
              <w:t>检验机构、预约时间进行检查</w:t>
            </w:r>
            <w:r>
              <w:rPr>
                <w:rFonts w:ascii="宋体" w:hAnsi="宋体"/>
                <w:szCs w:val="21"/>
              </w:rPr>
              <w:t>/</w:t>
            </w:r>
            <w:r>
              <w:rPr>
                <w:rFonts w:hint="eastAsia" w:ascii="宋体" w:hAnsi="宋体"/>
                <w:szCs w:val="21"/>
              </w:rPr>
              <w:t>检验单缴费；</w:t>
            </w:r>
          </w:p>
          <w:p>
            <w:pPr>
              <w:spacing w:line="360" w:lineRule="atLeast"/>
              <w:ind w:firstLine="420" w:firstLineChars="200"/>
              <w:rPr>
                <w:rFonts w:hint="eastAsia" w:ascii="宋体" w:hAnsi="宋体"/>
                <w:szCs w:val="21"/>
              </w:rPr>
            </w:pPr>
            <w:r>
              <w:rPr>
                <w:rFonts w:hint="eastAsia" w:ascii="宋体" w:hAnsi="宋体"/>
                <w:szCs w:val="21"/>
              </w:rPr>
              <w:t>（8）支持患者接收胚胎冷冻续费提醒并完成缴费，缴费信息可对接到其它系统；</w:t>
            </w:r>
          </w:p>
          <w:p>
            <w:pPr>
              <w:spacing w:line="360" w:lineRule="atLeast"/>
              <w:ind w:firstLine="420" w:firstLineChars="200"/>
              <w:rPr>
                <w:rFonts w:hint="eastAsia" w:ascii="宋体" w:hAnsi="宋体"/>
                <w:szCs w:val="21"/>
              </w:rPr>
            </w:pPr>
            <w:r>
              <w:rPr>
                <w:rFonts w:hint="eastAsia" w:ascii="宋体" w:hAnsi="宋体"/>
                <w:szCs w:val="21"/>
              </w:rPr>
              <w:t>（9）支持患者凭电子检查</w:t>
            </w:r>
            <w:r>
              <w:rPr>
                <w:rFonts w:ascii="宋体" w:hAnsi="宋体"/>
                <w:szCs w:val="21"/>
              </w:rPr>
              <w:t>/</w:t>
            </w:r>
            <w:r>
              <w:rPr>
                <w:rFonts w:hint="eastAsia" w:ascii="宋体" w:hAnsi="宋体"/>
                <w:szCs w:val="21"/>
              </w:rPr>
              <w:t>检验单到院进行签到；</w:t>
            </w:r>
          </w:p>
          <w:p>
            <w:pPr>
              <w:spacing w:line="360" w:lineRule="atLeast"/>
              <w:ind w:firstLine="420" w:firstLineChars="200"/>
              <w:rPr>
                <w:rFonts w:hint="eastAsia" w:ascii="宋体" w:hAnsi="宋体"/>
                <w:szCs w:val="21"/>
              </w:rPr>
            </w:pPr>
            <w:r>
              <w:rPr>
                <w:rFonts w:hint="eastAsia" w:ascii="宋体" w:hAnsi="宋体"/>
                <w:szCs w:val="21"/>
              </w:rPr>
              <w:t>（10）支持查看签到后的排队号及检查</w:t>
            </w:r>
            <w:r>
              <w:rPr>
                <w:rFonts w:ascii="宋体" w:hAnsi="宋体"/>
                <w:szCs w:val="21"/>
              </w:rPr>
              <w:t>/</w:t>
            </w:r>
            <w:r>
              <w:rPr>
                <w:rFonts w:hint="eastAsia" w:ascii="宋体" w:hAnsi="宋体"/>
                <w:szCs w:val="21"/>
              </w:rPr>
              <w:t>检验进度；</w:t>
            </w:r>
          </w:p>
          <w:p>
            <w:pPr>
              <w:spacing w:line="360" w:lineRule="atLeast"/>
              <w:ind w:firstLine="420" w:firstLineChars="200"/>
              <w:rPr>
                <w:rFonts w:hint="eastAsia" w:ascii="宋体" w:hAnsi="宋体"/>
                <w:szCs w:val="21"/>
              </w:rPr>
            </w:pPr>
            <w:r>
              <w:rPr>
                <w:rFonts w:hint="eastAsia" w:ascii="宋体" w:hAnsi="宋体"/>
                <w:szCs w:val="21"/>
              </w:rPr>
              <w:t>（11）支持患者凭电子检查</w:t>
            </w:r>
            <w:r>
              <w:rPr>
                <w:rFonts w:ascii="宋体" w:hAnsi="宋体"/>
                <w:szCs w:val="21"/>
              </w:rPr>
              <w:t>/</w:t>
            </w:r>
            <w:r>
              <w:rPr>
                <w:rFonts w:hint="eastAsia" w:ascii="宋体" w:hAnsi="宋体"/>
                <w:szCs w:val="21"/>
              </w:rPr>
              <w:t>检验单在医院或合作医院进行检查</w:t>
            </w:r>
            <w:r>
              <w:rPr>
                <w:rFonts w:ascii="宋体" w:hAnsi="宋体"/>
                <w:szCs w:val="21"/>
              </w:rPr>
              <w:t>/检验</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（12）支持患者在线查看检查</w:t>
            </w:r>
            <w:r>
              <w:rPr>
                <w:rFonts w:ascii="宋体" w:hAnsi="宋体"/>
                <w:szCs w:val="21"/>
              </w:rPr>
              <w:t>/</w:t>
            </w:r>
            <w:r>
              <w:rPr>
                <w:rFonts w:hint="eastAsia" w:ascii="宋体" w:hAnsi="宋体"/>
                <w:szCs w:val="21"/>
              </w:rPr>
              <w:t>检验报告；</w:t>
            </w:r>
          </w:p>
          <w:p>
            <w:pPr>
              <w:spacing w:line="360" w:lineRule="atLeast"/>
              <w:ind w:firstLine="420" w:firstLineChars="200"/>
              <w:rPr>
                <w:rFonts w:ascii="宋体" w:hAnsi="宋体"/>
                <w:szCs w:val="21"/>
              </w:rPr>
            </w:pPr>
            <w:r>
              <w:rPr>
                <w:rFonts w:hint="eastAsia" w:ascii="宋体" w:hAnsi="宋体"/>
                <w:szCs w:val="21"/>
              </w:rPr>
              <w:t>（13）支持患者在线查看检验单详情及项目信息。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医疗协作（在线转诊）：</w:t>
            </w:r>
          </w:p>
          <w:p>
            <w:pPr>
              <w:spacing w:line="360" w:lineRule="atLeast"/>
              <w:ind w:firstLine="420" w:firstLineChars="200"/>
              <w:rPr>
                <w:rFonts w:ascii="宋体" w:hAnsi="宋体"/>
                <w:szCs w:val="21"/>
              </w:rPr>
            </w:pPr>
            <w:r>
              <w:rPr>
                <w:rFonts w:hint="eastAsia" w:ascii="宋体" w:hAnsi="宋体"/>
                <w:szCs w:val="21"/>
              </w:rPr>
              <w:t>支持对医生开具的转诊单进行缴费、通过转诊申请支持通过转诊进行专家医生号源的挂号预约。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量表或问卷：</w:t>
            </w:r>
          </w:p>
          <w:p>
            <w:pPr>
              <w:spacing w:line="360" w:lineRule="atLeast"/>
              <w:ind w:firstLine="420" w:firstLineChars="200"/>
              <w:rPr>
                <w:rFonts w:ascii="宋体" w:hAnsi="宋体"/>
                <w:szCs w:val="21"/>
              </w:rPr>
            </w:pPr>
            <w:r>
              <w:rPr>
                <w:rFonts w:hint="eastAsia" w:ascii="宋体" w:hAnsi="宋体"/>
                <w:szCs w:val="21"/>
              </w:rPr>
              <w:t>（1）支持线上回复医生发送的量表或问卷；</w:t>
            </w:r>
          </w:p>
          <w:p>
            <w:pPr>
              <w:spacing w:line="360" w:lineRule="atLeast"/>
              <w:ind w:firstLine="420" w:firstLineChars="200"/>
              <w:rPr>
                <w:rFonts w:ascii="宋体" w:hAnsi="宋体"/>
                <w:szCs w:val="21"/>
              </w:rPr>
            </w:pPr>
            <w:r>
              <w:rPr>
                <w:rFonts w:hint="eastAsia" w:ascii="宋体" w:hAnsi="宋体"/>
                <w:szCs w:val="21"/>
              </w:rPr>
              <w:t>（2）支持查看回复的量表或问卷详情和答案。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门诊加号：</w:t>
            </w:r>
          </w:p>
          <w:p>
            <w:pPr>
              <w:spacing w:line="360" w:lineRule="atLeast"/>
              <w:ind w:firstLine="420" w:firstLineChars="200"/>
              <w:rPr>
                <w:rFonts w:hint="eastAsia" w:ascii="宋体" w:hAnsi="宋体"/>
                <w:szCs w:val="21"/>
              </w:rPr>
            </w:pPr>
            <w:r>
              <w:rPr>
                <w:rFonts w:hint="eastAsia" w:ascii="宋体" w:hAnsi="宋体"/>
                <w:szCs w:val="21"/>
              </w:rPr>
              <w:t>（1）支持患者在线进行现场门诊加号；</w:t>
            </w:r>
          </w:p>
          <w:p>
            <w:pPr>
              <w:spacing w:line="360" w:lineRule="atLeast"/>
              <w:ind w:firstLine="420" w:firstLineChars="200"/>
              <w:rPr>
                <w:rFonts w:hint="eastAsia" w:ascii="宋体" w:hAnsi="宋体"/>
                <w:szCs w:val="21"/>
              </w:rPr>
            </w:pPr>
            <w:r>
              <w:rPr>
                <w:rFonts w:hint="eastAsia" w:ascii="宋体" w:hAnsi="宋体"/>
                <w:szCs w:val="21"/>
              </w:rPr>
              <w:t>（2）支持患者在线预约语音、视频问诊；</w:t>
            </w:r>
          </w:p>
          <w:p>
            <w:pPr>
              <w:spacing w:line="360" w:lineRule="atLeast"/>
              <w:ind w:firstLine="420" w:firstLineChars="200"/>
              <w:rPr>
                <w:rFonts w:ascii="宋体" w:hAnsi="宋体"/>
                <w:szCs w:val="21"/>
              </w:rPr>
            </w:pPr>
            <w:r>
              <w:rPr>
                <w:rFonts w:hint="eastAsia" w:ascii="宋体" w:hAnsi="宋体"/>
                <w:szCs w:val="21"/>
              </w:rPr>
              <w:t>（3）支持患者在线预约线下问诊。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服务</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支持患者在线接收医生自定义的服务，并在线支付。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群发</w:t>
            </w:r>
            <w:r>
              <w:rPr>
                <w:rFonts w:ascii="宋体" w:hAnsi="宋体"/>
                <w:szCs w:val="21"/>
              </w:rPr>
              <w:t>/随访计划</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（1）支持患者在线接收医生群发的消息，查看群发内容，反馈群发中的量表或问卷，快捷预约医生排班；</w:t>
            </w:r>
          </w:p>
          <w:p>
            <w:pPr>
              <w:spacing w:line="360" w:lineRule="atLeast"/>
              <w:ind w:firstLine="420" w:firstLineChars="200"/>
              <w:rPr>
                <w:rFonts w:ascii="宋体" w:hAnsi="宋体"/>
                <w:szCs w:val="21"/>
              </w:rPr>
            </w:pPr>
            <w:r>
              <w:rPr>
                <w:rFonts w:hint="eastAsia" w:ascii="宋体" w:hAnsi="宋体"/>
                <w:szCs w:val="21"/>
              </w:rPr>
              <w:t>（2）支持患者在线接收医生的随访消息，查看随访内容，反馈随访中的量表或问卷，快捷预约医生排班。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公共科普模块</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支持患者在该模块查询生殖健康相关科普信息。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个人中心：</w:t>
            </w:r>
          </w:p>
          <w:p>
            <w:pPr>
              <w:spacing w:line="360" w:lineRule="atLeast"/>
              <w:ind w:firstLine="420" w:firstLineChars="200"/>
              <w:rPr>
                <w:rFonts w:hint="eastAsia" w:ascii="宋体" w:hAnsi="宋体"/>
                <w:szCs w:val="21"/>
              </w:rPr>
            </w:pPr>
            <w:r>
              <w:rPr>
                <w:rFonts w:hint="eastAsia" w:ascii="宋体" w:hAnsi="宋体"/>
                <w:szCs w:val="21"/>
              </w:rPr>
              <w:t>（1）支持获取微信头像、昵称展示用户信息；</w:t>
            </w:r>
          </w:p>
          <w:p>
            <w:pPr>
              <w:spacing w:line="360" w:lineRule="atLeast"/>
              <w:ind w:firstLine="420" w:firstLineChars="200"/>
              <w:rPr>
                <w:rFonts w:hint="eastAsia" w:ascii="宋体" w:hAnsi="宋体"/>
                <w:szCs w:val="21"/>
              </w:rPr>
            </w:pPr>
            <w:r>
              <w:rPr>
                <w:rFonts w:hint="eastAsia" w:ascii="宋体" w:hAnsi="宋体"/>
                <w:szCs w:val="21"/>
              </w:rPr>
              <w:t>（2）支持用户头像的修改；</w:t>
            </w:r>
          </w:p>
          <w:p>
            <w:pPr>
              <w:spacing w:line="360" w:lineRule="atLeast"/>
              <w:ind w:firstLine="420" w:firstLineChars="200"/>
              <w:rPr>
                <w:rFonts w:hint="eastAsia" w:ascii="宋体" w:hAnsi="宋体"/>
                <w:szCs w:val="21"/>
              </w:rPr>
            </w:pPr>
            <w:r>
              <w:rPr>
                <w:rFonts w:hint="eastAsia" w:ascii="宋体" w:hAnsi="宋体"/>
                <w:szCs w:val="21"/>
              </w:rPr>
              <w:t>（3）支持用户手机号的修改；</w:t>
            </w:r>
          </w:p>
          <w:p>
            <w:pPr>
              <w:spacing w:line="360" w:lineRule="atLeast"/>
              <w:ind w:firstLine="420" w:firstLineChars="200"/>
              <w:rPr>
                <w:rFonts w:hint="eastAsia" w:ascii="宋体" w:hAnsi="宋体"/>
                <w:szCs w:val="21"/>
              </w:rPr>
            </w:pPr>
            <w:r>
              <w:rPr>
                <w:rFonts w:hint="eastAsia" w:ascii="宋体" w:hAnsi="宋体"/>
                <w:szCs w:val="21"/>
              </w:rPr>
              <w:t>（4）展示患者本人的诊疗计划和进周前（</w:t>
            </w:r>
            <w:r>
              <w:rPr>
                <w:rFonts w:hint="eastAsia"/>
              </w:rPr>
              <w:t>指进胚胎周期前</w:t>
            </w:r>
            <w:r>
              <w:rPr>
                <w:rFonts w:hint="eastAsia" w:ascii="宋体" w:hAnsi="宋体"/>
                <w:szCs w:val="21"/>
              </w:rPr>
              <w:t>）、周期中（</w:t>
            </w:r>
            <w:r>
              <w:rPr>
                <w:rFonts w:hint="eastAsia"/>
              </w:rPr>
              <w:t>进胚胎周期中</w:t>
            </w:r>
            <w:r>
              <w:rPr>
                <w:rFonts w:hint="eastAsia" w:ascii="宋体" w:hAnsi="宋体"/>
                <w:szCs w:val="21"/>
              </w:rPr>
              <w:t>）注意事项；</w:t>
            </w:r>
          </w:p>
          <w:p>
            <w:pPr>
              <w:spacing w:line="360" w:lineRule="atLeast"/>
              <w:ind w:firstLine="420" w:firstLineChars="200"/>
              <w:rPr>
                <w:rFonts w:hint="eastAsia" w:ascii="宋体" w:hAnsi="宋体"/>
                <w:szCs w:val="21"/>
              </w:rPr>
            </w:pPr>
            <w:r>
              <w:rPr>
                <w:rFonts w:hint="eastAsia" w:ascii="宋体" w:hAnsi="宋体"/>
                <w:szCs w:val="21"/>
              </w:rPr>
              <w:t>（5）展示患者胚胎样本情况（冷冻和胚胎图片等）；</w:t>
            </w:r>
          </w:p>
          <w:p>
            <w:pPr>
              <w:spacing w:line="360" w:lineRule="atLeast"/>
              <w:ind w:firstLine="420" w:firstLineChars="200"/>
              <w:rPr>
                <w:rFonts w:hint="eastAsia" w:ascii="宋体" w:hAnsi="宋体"/>
                <w:szCs w:val="21"/>
              </w:rPr>
            </w:pPr>
            <w:r>
              <w:rPr>
                <w:rFonts w:hint="eastAsia" w:ascii="宋体" w:hAnsi="宋体"/>
                <w:szCs w:val="21"/>
              </w:rPr>
              <w:t>（6）展示患者在平台上所有的检查</w:t>
            </w:r>
            <w:r>
              <w:rPr>
                <w:rFonts w:ascii="宋体" w:hAnsi="宋体"/>
                <w:szCs w:val="21"/>
              </w:rPr>
              <w:t>/检验单记录，展示检查/检验单详情及项目信息</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（7）展示除商城快捷购药订单外的全部订单，可查看各类型各状态的订单详情，包括待支付、待发货、待收货订单，可进行支付、催物流、确认收货；</w:t>
            </w:r>
          </w:p>
          <w:p>
            <w:pPr>
              <w:spacing w:line="360" w:lineRule="atLeast"/>
              <w:ind w:firstLine="420" w:firstLineChars="200"/>
              <w:rPr>
                <w:rFonts w:hint="eastAsia" w:ascii="宋体" w:hAnsi="宋体"/>
                <w:szCs w:val="21"/>
              </w:rPr>
            </w:pPr>
            <w:r>
              <w:rPr>
                <w:rFonts w:hint="eastAsia" w:ascii="宋体" w:hAnsi="宋体"/>
                <w:szCs w:val="21"/>
              </w:rPr>
              <w:t>（8）展示待评价的问诊订单，患者可进行评价展示商场快捷购药订单；</w:t>
            </w:r>
          </w:p>
          <w:p>
            <w:pPr>
              <w:spacing w:line="360" w:lineRule="atLeast"/>
              <w:ind w:firstLine="420" w:firstLineChars="200"/>
              <w:rPr>
                <w:rFonts w:hint="eastAsia" w:ascii="宋体" w:hAnsi="宋体"/>
                <w:szCs w:val="21"/>
              </w:rPr>
            </w:pPr>
            <w:r>
              <w:rPr>
                <w:rFonts w:hint="eastAsia" w:ascii="宋体" w:hAnsi="宋体"/>
                <w:szCs w:val="21"/>
              </w:rPr>
              <w:t>（9）支持按待支付、待发货、待收货、已完成、全部进行订单分类显示；</w:t>
            </w:r>
          </w:p>
          <w:p>
            <w:pPr>
              <w:spacing w:line="360" w:lineRule="atLeast"/>
              <w:ind w:firstLine="420" w:firstLineChars="200"/>
              <w:rPr>
                <w:rFonts w:hint="eastAsia" w:ascii="宋体" w:hAnsi="宋体"/>
                <w:szCs w:val="21"/>
              </w:rPr>
            </w:pPr>
            <w:r>
              <w:rPr>
                <w:rFonts w:hint="eastAsia" w:ascii="宋体" w:hAnsi="宋体"/>
                <w:szCs w:val="21"/>
              </w:rPr>
              <w:t>（10）支持多种订单操作，去支付、取消订单、修改订单、补开发票、再次购买等操作；</w:t>
            </w:r>
          </w:p>
          <w:p>
            <w:pPr>
              <w:spacing w:line="360" w:lineRule="atLeast"/>
              <w:ind w:firstLine="420" w:firstLineChars="200"/>
              <w:rPr>
                <w:rFonts w:hint="eastAsia" w:ascii="宋体" w:hAnsi="宋体"/>
                <w:szCs w:val="21"/>
              </w:rPr>
            </w:pPr>
            <w:r>
              <w:rPr>
                <w:rFonts w:hint="eastAsia" w:ascii="宋体" w:hAnsi="宋体"/>
                <w:szCs w:val="21"/>
              </w:rPr>
              <w:t>（11）支持确认收货、查看取药码到店自提支持患者主动取消订单，系统自动或药店审核通过后，进行退订单退款操作；</w:t>
            </w:r>
          </w:p>
          <w:p>
            <w:pPr>
              <w:spacing w:line="360" w:lineRule="atLeast"/>
              <w:ind w:firstLine="420" w:firstLineChars="200"/>
              <w:rPr>
                <w:rFonts w:hint="eastAsia" w:ascii="宋体" w:hAnsi="宋体"/>
                <w:szCs w:val="21"/>
              </w:rPr>
            </w:pPr>
            <w:r>
              <w:rPr>
                <w:rFonts w:hint="eastAsia" w:ascii="宋体" w:hAnsi="宋体"/>
                <w:szCs w:val="21"/>
              </w:rPr>
              <w:t>（12）支持药店拒单或交易完成后，进行再次购买，自动将药品添加到购物车，回显订单信息，快捷进行下单；</w:t>
            </w:r>
          </w:p>
          <w:p>
            <w:pPr>
              <w:spacing w:line="360" w:lineRule="atLeast"/>
              <w:ind w:firstLine="420" w:firstLineChars="200"/>
              <w:rPr>
                <w:rFonts w:hint="eastAsia" w:ascii="宋体" w:hAnsi="宋体"/>
                <w:szCs w:val="21"/>
              </w:rPr>
            </w:pPr>
            <w:r>
              <w:rPr>
                <w:rFonts w:hint="eastAsia" w:ascii="宋体" w:hAnsi="宋体"/>
                <w:szCs w:val="21"/>
              </w:rPr>
              <w:t>（13）支持未开具发票的订单，进行补开发票展示线上、线下所有的问诊记录；</w:t>
            </w:r>
          </w:p>
          <w:p>
            <w:pPr>
              <w:spacing w:line="360" w:lineRule="atLeast"/>
              <w:ind w:firstLine="420" w:firstLineChars="200"/>
              <w:rPr>
                <w:rFonts w:hint="eastAsia" w:ascii="宋体" w:hAnsi="宋体"/>
                <w:szCs w:val="21"/>
              </w:rPr>
            </w:pPr>
            <w:r>
              <w:rPr>
                <w:rFonts w:hint="eastAsia" w:ascii="宋体" w:hAnsi="宋体"/>
                <w:szCs w:val="21"/>
              </w:rPr>
              <w:t>（14）支持通过多种筛选条件筛选挂号；</w:t>
            </w:r>
          </w:p>
          <w:p>
            <w:pPr>
              <w:spacing w:line="360" w:lineRule="atLeast"/>
              <w:ind w:firstLine="420" w:firstLineChars="200"/>
              <w:rPr>
                <w:rFonts w:hint="eastAsia" w:ascii="宋体" w:hAnsi="宋体"/>
                <w:szCs w:val="21"/>
              </w:rPr>
            </w:pPr>
            <w:r>
              <w:rPr>
                <w:rFonts w:hint="eastAsia" w:ascii="宋体" w:hAnsi="宋体"/>
                <w:szCs w:val="21"/>
              </w:rPr>
              <w:t>（15）支持患者查看某次问诊记录的病情描述等问诊信息；</w:t>
            </w:r>
          </w:p>
          <w:p>
            <w:pPr>
              <w:spacing w:line="360" w:lineRule="atLeast"/>
              <w:ind w:firstLine="420" w:firstLineChars="200"/>
              <w:rPr>
                <w:rFonts w:hint="eastAsia" w:ascii="宋体" w:hAnsi="宋体"/>
                <w:szCs w:val="21"/>
              </w:rPr>
            </w:pPr>
            <w:r>
              <w:rPr>
                <w:rFonts w:hint="eastAsia" w:ascii="宋体" w:hAnsi="宋体"/>
                <w:szCs w:val="21"/>
              </w:rPr>
              <w:t>（16）支持患者查看某次问诊记录医生给患者开具的处方记录和处方详情，检验记录和检验详情；</w:t>
            </w:r>
          </w:p>
          <w:p>
            <w:pPr>
              <w:spacing w:line="360" w:lineRule="atLeast"/>
              <w:ind w:firstLine="420" w:firstLineChars="200"/>
              <w:rPr>
                <w:rFonts w:hint="eastAsia" w:ascii="宋体" w:hAnsi="宋体"/>
                <w:szCs w:val="21"/>
              </w:rPr>
            </w:pPr>
            <w:r>
              <w:rPr>
                <w:rFonts w:hint="eastAsia" w:ascii="宋体" w:hAnsi="宋体"/>
                <w:szCs w:val="21"/>
              </w:rPr>
              <w:t>（17）展示患者在平台上所有的处方记录；</w:t>
            </w:r>
          </w:p>
          <w:p>
            <w:pPr>
              <w:spacing w:line="360" w:lineRule="atLeast"/>
              <w:ind w:firstLine="420" w:firstLineChars="200"/>
              <w:rPr>
                <w:rFonts w:hint="eastAsia" w:ascii="宋体" w:hAnsi="宋体"/>
                <w:szCs w:val="21"/>
              </w:rPr>
            </w:pPr>
            <w:r>
              <w:rPr>
                <w:rFonts w:hint="eastAsia" w:ascii="宋体" w:hAnsi="宋体"/>
                <w:szCs w:val="21"/>
              </w:rPr>
              <w:t>（18）支持根据科室、时间、就诊人等筛选定位到对应处方；</w:t>
            </w:r>
          </w:p>
          <w:p>
            <w:pPr>
              <w:spacing w:line="360" w:lineRule="atLeast"/>
              <w:ind w:firstLine="420" w:firstLineChars="200"/>
              <w:rPr>
                <w:rFonts w:hint="eastAsia" w:ascii="宋体" w:hAnsi="宋体"/>
                <w:szCs w:val="21"/>
              </w:rPr>
            </w:pPr>
            <w:r>
              <w:rPr>
                <w:rFonts w:hint="eastAsia" w:ascii="宋体" w:hAnsi="宋体"/>
                <w:szCs w:val="21"/>
              </w:rPr>
              <w:t>（19）展示处方诊断及药品详情；</w:t>
            </w:r>
          </w:p>
          <w:p>
            <w:pPr>
              <w:spacing w:line="360" w:lineRule="atLeast"/>
              <w:ind w:firstLine="420" w:firstLineChars="200"/>
              <w:rPr>
                <w:rFonts w:hint="eastAsia" w:ascii="宋体" w:hAnsi="宋体"/>
                <w:szCs w:val="21"/>
              </w:rPr>
            </w:pPr>
            <w:r>
              <w:rPr>
                <w:rFonts w:hint="eastAsia" w:ascii="宋体" w:hAnsi="宋体"/>
                <w:szCs w:val="21"/>
              </w:rPr>
              <w:t>（20）支持患者在线选择药店、配送方式等进行处方缴费；</w:t>
            </w:r>
          </w:p>
          <w:p>
            <w:pPr>
              <w:spacing w:line="360" w:lineRule="atLeast"/>
              <w:ind w:firstLine="420" w:firstLineChars="200"/>
              <w:rPr>
                <w:rFonts w:hint="eastAsia" w:ascii="宋体" w:hAnsi="宋体"/>
                <w:szCs w:val="21"/>
              </w:rPr>
            </w:pPr>
            <w:r>
              <w:rPr>
                <w:rFonts w:hint="eastAsia" w:ascii="宋体" w:hAnsi="宋体"/>
                <w:szCs w:val="21"/>
              </w:rPr>
              <w:t>（21）支持患者在线催药店配送药品；</w:t>
            </w:r>
          </w:p>
          <w:p>
            <w:pPr>
              <w:spacing w:line="360" w:lineRule="atLeast"/>
              <w:ind w:firstLine="420" w:firstLineChars="200"/>
              <w:rPr>
                <w:rFonts w:hint="eastAsia" w:ascii="宋体" w:hAnsi="宋体"/>
                <w:szCs w:val="21"/>
              </w:rPr>
            </w:pPr>
            <w:r>
              <w:rPr>
                <w:rFonts w:hint="eastAsia" w:ascii="宋体" w:hAnsi="宋体"/>
                <w:szCs w:val="21"/>
              </w:rPr>
              <w:t>（22）支持患者在线实时跟踪物流状态和物流信息；</w:t>
            </w:r>
          </w:p>
          <w:p>
            <w:pPr>
              <w:spacing w:line="360" w:lineRule="atLeast"/>
              <w:ind w:firstLine="420" w:firstLineChars="200"/>
              <w:rPr>
                <w:rFonts w:hint="eastAsia" w:ascii="宋体" w:hAnsi="宋体"/>
                <w:szCs w:val="21"/>
              </w:rPr>
            </w:pPr>
            <w:r>
              <w:rPr>
                <w:rFonts w:hint="eastAsia" w:ascii="宋体" w:hAnsi="宋体"/>
                <w:szCs w:val="21"/>
              </w:rPr>
              <w:t>（23）支持患者在线签收药品支持患者凭取药码到点取药；</w:t>
            </w:r>
          </w:p>
          <w:p>
            <w:pPr>
              <w:spacing w:line="360" w:lineRule="atLeast"/>
              <w:ind w:firstLine="420" w:firstLineChars="200"/>
              <w:rPr>
                <w:rFonts w:hint="eastAsia" w:ascii="宋体" w:hAnsi="宋体"/>
                <w:szCs w:val="21"/>
              </w:rPr>
            </w:pPr>
            <w:r>
              <w:rPr>
                <w:rFonts w:hint="eastAsia" w:ascii="宋体" w:hAnsi="宋体"/>
                <w:szCs w:val="21"/>
              </w:rPr>
              <w:t>（24）支持根据科室、开单时间、就诊人筛选检查单；</w:t>
            </w:r>
          </w:p>
          <w:p>
            <w:pPr>
              <w:spacing w:line="360" w:lineRule="atLeast"/>
              <w:ind w:firstLine="420" w:firstLineChars="200"/>
              <w:rPr>
                <w:rFonts w:hint="eastAsia" w:ascii="宋体" w:hAnsi="宋体"/>
                <w:szCs w:val="21"/>
              </w:rPr>
            </w:pPr>
            <w:r>
              <w:rPr>
                <w:rFonts w:hint="eastAsia" w:ascii="宋体" w:hAnsi="宋体"/>
                <w:szCs w:val="21"/>
              </w:rPr>
              <w:t>（25）支持患者在线选择检查机构、预约时间进行检查单缴费；</w:t>
            </w:r>
          </w:p>
          <w:p>
            <w:pPr>
              <w:spacing w:line="360" w:lineRule="atLeast"/>
              <w:ind w:firstLine="420" w:firstLineChars="200"/>
              <w:rPr>
                <w:rFonts w:hint="eastAsia" w:ascii="宋体" w:hAnsi="宋体"/>
                <w:szCs w:val="21"/>
              </w:rPr>
            </w:pPr>
            <w:r>
              <w:rPr>
                <w:rFonts w:hint="eastAsia" w:ascii="宋体" w:hAnsi="宋体"/>
                <w:szCs w:val="21"/>
              </w:rPr>
              <w:t>（26）支持患者凭该电子检查单到院签到，支持查看签到后的排队号及检查进度支持患者凭该电子检查单在机构进行检查；</w:t>
            </w:r>
          </w:p>
          <w:p>
            <w:pPr>
              <w:spacing w:line="360" w:lineRule="atLeast"/>
              <w:ind w:firstLine="420" w:firstLineChars="200"/>
              <w:rPr>
                <w:rFonts w:hint="eastAsia" w:ascii="宋体" w:hAnsi="宋体"/>
                <w:szCs w:val="21"/>
              </w:rPr>
            </w:pPr>
            <w:r>
              <w:rPr>
                <w:rFonts w:hint="eastAsia" w:ascii="宋体" w:hAnsi="宋体"/>
                <w:szCs w:val="21"/>
              </w:rPr>
              <w:t>（27）支持患者在线查看检查单报告展示患者在平台上所有的检验单记录；</w:t>
            </w:r>
          </w:p>
          <w:p>
            <w:pPr>
              <w:spacing w:line="360" w:lineRule="atLeast"/>
              <w:ind w:firstLine="420" w:firstLineChars="200"/>
              <w:rPr>
                <w:rFonts w:hint="eastAsia" w:ascii="宋体" w:hAnsi="宋体"/>
                <w:szCs w:val="21"/>
              </w:rPr>
            </w:pPr>
            <w:r>
              <w:rPr>
                <w:rFonts w:hint="eastAsia" w:ascii="宋体" w:hAnsi="宋体"/>
                <w:szCs w:val="21"/>
              </w:rPr>
              <w:t>（28）支持根据科室、开单时间、就诊人筛选检验单展示检验单详情及项目信息；</w:t>
            </w:r>
          </w:p>
          <w:p>
            <w:pPr>
              <w:spacing w:line="360" w:lineRule="atLeast"/>
              <w:ind w:firstLine="420" w:firstLineChars="200"/>
              <w:rPr>
                <w:rFonts w:hint="eastAsia" w:ascii="宋体" w:hAnsi="宋体"/>
                <w:szCs w:val="21"/>
              </w:rPr>
            </w:pPr>
            <w:r>
              <w:rPr>
                <w:rFonts w:hint="eastAsia" w:ascii="宋体" w:hAnsi="宋体"/>
                <w:szCs w:val="21"/>
              </w:rPr>
              <w:t>（29）支持患者在线选择检验机构、预约时间进行检验单缴费；</w:t>
            </w:r>
          </w:p>
          <w:p>
            <w:pPr>
              <w:spacing w:line="360" w:lineRule="atLeast"/>
              <w:ind w:firstLine="420" w:firstLineChars="200"/>
              <w:rPr>
                <w:rFonts w:hint="eastAsia" w:ascii="宋体" w:hAnsi="宋体"/>
                <w:szCs w:val="21"/>
              </w:rPr>
            </w:pPr>
            <w:r>
              <w:rPr>
                <w:rFonts w:hint="eastAsia" w:ascii="宋体" w:hAnsi="宋体"/>
                <w:szCs w:val="21"/>
              </w:rPr>
              <w:t>（30）支持患者凭该电子检验单到院进行签到，支持查看签到后的排队号及检验进度；</w:t>
            </w:r>
          </w:p>
          <w:p>
            <w:pPr>
              <w:spacing w:line="360" w:lineRule="atLeast"/>
              <w:ind w:firstLine="420" w:firstLineChars="200"/>
              <w:rPr>
                <w:rFonts w:hint="eastAsia" w:ascii="宋体" w:hAnsi="宋体"/>
                <w:szCs w:val="21"/>
              </w:rPr>
            </w:pPr>
            <w:r>
              <w:rPr>
                <w:rFonts w:hint="eastAsia" w:ascii="宋体" w:hAnsi="宋体"/>
                <w:szCs w:val="21"/>
              </w:rPr>
              <w:t>（31）支持患者凭该电子检验单在机构进行检验；</w:t>
            </w:r>
          </w:p>
          <w:p>
            <w:pPr>
              <w:spacing w:line="360" w:lineRule="atLeast"/>
              <w:ind w:firstLine="420" w:firstLineChars="200"/>
              <w:rPr>
                <w:rFonts w:hint="eastAsia" w:ascii="宋体" w:hAnsi="宋体"/>
                <w:szCs w:val="21"/>
              </w:rPr>
            </w:pPr>
            <w:r>
              <w:rPr>
                <w:rFonts w:hint="eastAsia" w:ascii="宋体" w:hAnsi="宋体"/>
                <w:szCs w:val="21"/>
              </w:rPr>
              <w:t>（32）支持患者在线查看检验报告；</w:t>
            </w:r>
          </w:p>
          <w:p>
            <w:pPr>
              <w:spacing w:line="360" w:lineRule="atLeast"/>
              <w:ind w:firstLine="420" w:firstLineChars="200"/>
              <w:rPr>
                <w:rFonts w:hint="eastAsia" w:ascii="宋体" w:hAnsi="宋体"/>
                <w:szCs w:val="21"/>
              </w:rPr>
            </w:pPr>
            <w:r>
              <w:rPr>
                <w:rFonts w:hint="eastAsia" w:ascii="宋体" w:hAnsi="宋体"/>
                <w:szCs w:val="21"/>
              </w:rPr>
              <w:t>（33）展示就诊人列表展示就诊人详情，包括姓名、电话、身份证号等信息支持为用户增加就诊人、并完善就诊人信息；</w:t>
            </w:r>
          </w:p>
          <w:p>
            <w:pPr>
              <w:spacing w:line="360" w:lineRule="atLeast"/>
              <w:ind w:firstLine="420" w:firstLineChars="200"/>
              <w:rPr>
                <w:rFonts w:hint="eastAsia" w:ascii="宋体" w:hAnsi="宋体"/>
                <w:szCs w:val="21"/>
              </w:rPr>
            </w:pPr>
            <w:r>
              <w:rPr>
                <w:rFonts w:hint="eastAsia" w:ascii="宋体" w:hAnsi="宋体"/>
                <w:szCs w:val="21"/>
              </w:rPr>
              <w:t>（34）支持删除就诊人展示某一就诊人问诊过的医生列表；</w:t>
            </w:r>
          </w:p>
          <w:p>
            <w:pPr>
              <w:spacing w:line="360" w:lineRule="atLeast"/>
              <w:ind w:firstLine="420" w:firstLineChars="200"/>
              <w:rPr>
                <w:rFonts w:hint="eastAsia" w:ascii="宋体" w:hAnsi="宋体"/>
                <w:szCs w:val="21"/>
              </w:rPr>
            </w:pPr>
            <w:r>
              <w:rPr>
                <w:rFonts w:hint="eastAsia" w:ascii="宋体" w:hAnsi="宋体"/>
                <w:szCs w:val="21"/>
              </w:rPr>
              <w:t>（35）支持患者查看与某一个医生的历史聊天记录；</w:t>
            </w:r>
          </w:p>
          <w:p>
            <w:pPr>
              <w:spacing w:line="360" w:lineRule="atLeast"/>
              <w:ind w:firstLine="420" w:firstLineChars="200"/>
              <w:rPr>
                <w:rFonts w:hint="eastAsia" w:ascii="宋体" w:hAnsi="宋体"/>
                <w:szCs w:val="21"/>
              </w:rPr>
            </w:pPr>
            <w:r>
              <w:rPr>
                <w:rFonts w:hint="eastAsia" w:ascii="宋体" w:hAnsi="宋体"/>
                <w:szCs w:val="21"/>
              </w:rPr>
              <w:t>（36）支持患者找回与某一个医生的历史聊天信息展示所有的量表或问卷记录；</w:t>
            </w:r>
          </w:p>
          <w:p>
            <w:pPr>
              <w:spacing w:line="360" w:lineRule="atLeast"/>
              <w:ind w:firstLine="420" w:firstLineChars="200"/>
              <w:rPr>
                <w:rFonts w:hint="eastAsia" w:ascii="宋体" w:hAnsi="宋体"/>
                <w:szCs w:val="21"/>
              </w:rPr>
            </w:pPr>
            <w:r>
              <w:rPr>
                <w:rFonts w:hint="eastAsia" w:ascii="宋体" w:hAnsi="宋体"/>
                <w:szCs w:val="21"/>
              </w:rPr>
              <w:t>（37）支持患者对未填写的进行填写，已填写的查看量表或问卷详情和答案展示线上语音、视频预约记录；</w:t>
            </w:r>
          </w:p>
          <w:p>
            <w:pPr>
              <w:spacing w:line="360" w:lineRule="atLeast"/>
              <w:ind w:firstLine="420" w:firstLineChars="200"/>
              <w:rPr>
                <w:rFonts w:hint="eastAsia" w:ascii="宋体" w:hAnsi="宋体"/>
                <w:szCs w:val="21"/>
              </w:rPr>
            </w:pPr>
            <w:r>
              <w:rPr>
                <w:rFonts w:hint="eastAsia" w:ascii="宋体" w:hAnsi="宋体"/>
                <w:szCs w:val="21"/>
              </w:rPr>
              <w:t>（38）展示线下问诊的预约记录；</w:t>
            </w:r>
          </w:p>
          <w:p>
            <w:pPr>
              <w:spacing w:line="360" w:lineRule="atLeast"/>
              <w:ind w:firstLine="420" w:firstLineChars="200"/>
              <w:rPr>
                <w:rFonts w:hint="eastAsia" w:ascii="宋体" w:hAnsi="宋体"/>
                <w:szCs w:val="21"/>
              </w:rPr>
            </w:pPr>
            <w:r>
              <w:rPr>
                <w:rFonts w:hint="eastAsia" w:ascii="宋体" w:hAnsi="宋体"/>
                <w:szCs w:val="21"/>
              </w:rPr>
              <w:t>（39）用户可查看隐私协议；</w:t>
            </w:r>
          </w:p>
          <w:p>
            <w:pPr>
              <w:spacing w:line="360" w:lineRule="atLeast"/>
              <w:ind w:firstLine="420" w:firstLineChars="200"/>
              <w:rPr>
                <w:rFonts w:ascii="宋体" w:hAnsi="宋体"/>
                <w:szCs w:val="21"/>
              </w:rPr>
            </w:pPr>
            <w:r>
              <w:rPr>
                <w:rFonts w:hint="eastAsia" w:ascii="宋体" w:hAnsi="宋体"/>
                <w:szCs w:val="21"/>
              </w:rPr>
              <w:t>（40）收货地址的新增、编辑、删除、查看。</w:t>
            </w:r>
          </w:p>
        </w:tc>
      </w:tr>
    </w:tbl>
    <w:p>
      <w:pPr>
        <w:spacing w:line="360" w:lineRule="atLeast"/>
        <w:rPr>
          <w:rFonts w:hint="eastAsia" w:ascii="宋体" w:hAnsi="宋体"/>
          <w:szCs w:val="21"/>
        </w:rPr>
      </w:pPr>
    </w:p>
    <w:p>
      <w:pPr>
        <w:spacing w:line="360" w:lineRule="atLeast"/>
        <w:rPr>
          <w:rFonts w:ascii="宋体" w:hAnsi="宋体"/>
          <w:szCs w:val="21"/>
        </w:rPr>
      </w:pPr>
      <w:r>
        <w:rPr>
          <w:rFonts w:hint="eastAsia" w:ascii="宋体" w:hAnsi="宋体"/>
          <w:szCs w:val="21"/>
        </w:rPr>
        <w:t>（2）</w:t>
      </w:r>
      <w:r>
        <w:rPr>
          <w:rFonts w:ascii="宋体" w:hAnsi="宋体"/>
          <w:szCs w:val="21"/>
        </w:rPr>
        <w:t>医生端管理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互联网医生端应用系统便于医院医务人员根据工作需求，随时随地通过移动端与患者在线互动，开展互联网诊疗活动，帮助医生提高工作效率、提升工作质量，同时，该系统能够与医联体单位医生进行医疗协作，包括远程会诊、转诊，共同管理辅助生殖患者，提升辅助生殖工作效率，提升患者满意度，以扩大医院患者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注册、登录、忘记密码，消息中心，预约管理，在线沟通，诊断开方，医技，医疗协作，服务，商城处方，医助处方，患者管理，个人中心。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注册、登录、忘记密码：</w:t>
            </w:r>
          </w:p>
          <w:p>
            <w:pPr>
              <w:spacing w:line="360" w:lineRule="atLeast"/>
              <w:ind w:firstLine="420" w:firstLineChars="200"/>
              <w:rPr>
                <w:rFonts w:hint="eastAsia" w:ascii="宋体" w:hAnsi="宋体"/>
                <w:szCs w:val="21"/>
              </w:rPr>
            </w:pPr>
            <w:r>
              <w:rPr>
                <w:rFonts w:hint="eastAsia" w:ascii="宋体" w:hAnsi="宋体"/>
                <w:szCs w:val="21"/>
              </w:rPr>
              <w:t>（1）支持通过手机号、设置密码进行注册；</w:t>
            </w:r>
          </w:p>
          <w:p>
            <w:pPr>
              <w:spacing w:line="360" w:lineRule="atLeast"/>
              <w:ind w:firstLine="420" w:firstLineChars="200"/>
              <w:rPr>
                <w:rFonts w:hint="eastAsia" w:ascii="宋体" w:hAnsi="宋体"/>
                <w:szCs w:val="21"/>
              </w:rPr>
            </w:pPr>
            <w:r>
              <w:rPr>
                <w:rFonts w:hint="eastAsia" w:ascii="宋体" w:hAnsi="宋体"/>
                <w:szCs w:val="21"/>
              </w:rPr>
              <w:t>（2）支持医生自行上传专业资格信息，进行平台审核；</w:t>
            </w:r>
          </w:p>
          <w:p>
            <w:pPr>
              <w:spacing w:line="360" w:lineRule="atLeast"/>
              <w:ind w:firstLine="420" w:firstLineChars="200"/>
              <w:rPr>
                <w:rFonts w:hint="eastAsia" w:ascii="宋体" w:hAnsi="宋体"/>
                <w:szCs w:val="21"/>
              </w:rPr>
            </w:pPr>
            <w:r>
              <w:rPr>
                <w:rFonts w:hint="eastAsia" w:ascii="宋体" w:hAnsi="宋体"/>
                <w:szCs w:val="21"/>
              </w:rPr>
              <w:t>（3）支持通过手机短信验证码、密码登录；</w:t>
            </w:r>
          </w:p>
          <w:p>
            <w:pPr>
              <w:spacing w:line="360" w:lineRule="atLeast"/>
              <w:ind w:firstLine="420" w:firstLineChars="200"/>
              <w:rPr>
                <w:rFonts w:ascii="宋体" w:hAnsi="宋体"/>
                <w:szCs w:val="21"/>
              </w:rPr>
            </w:pPr>
            <w:r>
              <w:rPr>
                <w:rFonts w:hint="eastAsia" w:ascii="宋体" w:hAnsi="宋体"/>
                <w:szCs w:val="21"/>
              </w:rPr>
              <w:t>（4）支持通过手机短信验证，设置新的密码。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消息中心：</w:t>
            </w:r>
          </w:p>
          <w:p>
            <w:pPr>
              <w:spacing w:line="360" w:lineRule="atLeast"/>
              <w:ind w:firstLine="420" w:firstLineChars="200"/>
              <w:rPr>
                <w:rFonts w:hint="eastAsia" w:ascii="宋体" w:hAnsi="宋体"/>
                <w:szCs w:val="21"/>
              </w:rPr>
            </w:pPr>
            <w:r>
              <w:rPr>
                <w:rFonts w:hint="eastAsia" w:ascii="宋体" w:hAnsi="宋体"/>
                <w:szCs w:val="21"/>
              </w:rPr>
              <w:t>（1）支持医患沟通中接收新消息提示；</w:t>
            </w:r>
          </w:p>
          <w:p>
            <w:pPr>
              <w:spacing w:line="360" w:lineRule="atLeast"/>
              <w:ind w:firstLine="420" w:firstLineChars="200"/>
              <w:rPr>
                <w:rFonts w:hint="eastAsia" w:ascii="宋体" w:hAnsi="宋体"/>
                <w:szCs w:val="21"/>
              </w:rPr>
            </w:pPr>
            <w:r>
              <w:rPr>
                <w:rFonts w:hint="eastAsia" w:ascii="宋体" w:hAnsi="宋体"/>
                <w:szCs w:val="21"/>
              </w:rPr>
              <w:t>（2）支持接收患者挂号通知消息；</w:t>
            </w:r>
          </w:p>
          <w:p>
            <w:pPr>
              <w:spacing w:line="360" w:lineRule="atLeast"/>
              <w:ind w:firstLine="420" w:firstLineChars="200"/>
              <w:rPr>
                <w:rFonts w:hint="eastAsia" w:ascii="宋体" w:hAnsi="宋体"/>
                <w:szCs w:val="21"/>
              </w:rPr>
            </w:pPr>
            <w:r>
              <w:rPr>
                <w:rFonts w:hint="eastAsia" w:ascii="宋体" w:hAnsi="宋体"/>
                <w:szCs w:val="21"/>
              </w:rPr>
              <w:t>（3）支持接收问诊快结束但未开方、未给出咨询小结的提示；</w:t>
            </w:r>
          </w:p>
          <w:p>
            <w:pPr>
              <w:spacing w:line="360" w:lineRule="atLeast"/>
              <w:ind w:firstLine="420" w:firstLineChars="200"/>
              <w:rPr>
                <w:rFonts w:ascii="宋体" w:hAnsi="宋体"/>
                <w:szCs w:val="21"/>
              </w:rPr>
            </w:pPr>
            <w:r>
              <w:rPr>
                <w:rFonts w:hint="eastAsia" w:ascii="宋体" w:hAnsi="宋体"/>
                <w:szCs w:val="21"/>
              </w:rPr>
              <w:t>（4）支持接收处方审核结果通知。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预约管理：</w:t>
            </w:r>
          </w:p>
          <w:p>
            <w:pPr>
              <w:spacing w:line="360" w:lineRule="atLeast"/>
              <w:ind w:firstLine="420" w:firstLineChars="200"/>
              <w:rPr>
                <w:rFonts w:hint="eastAsia" w:ascii="宋体" w:hAnsi="宋体"/>
                <w:szCs w:val="21"/>
              </w:rPr>
            </w:pPr>
            <w:r>
              <w:rPr>
                <w:rFonts w:hint="eastAsia" w:ascii="宋体" w:hAnsi="宋体"/>
                <w:szCs w:val="21"/>
              </w:rPr>
              <w:t>（1）展示线上、线下预约患者列表，点击查看预约详情；</w:t>
            </w:r>
          </w:p>
          <w:p>
            <w:pPr>
              <w:spacing w:line="360" w:lineRule="atLeast"/>
              <w:ind w:firstLine="420" w:firstLineChars="200"/>
              <w:rPr>
                <w:rFonts w:hint="eastAsia" w:ascii="宋体" w:hAnsi="宋体"/>
                <w:szCs w:val="21"/>
              </w:rPr>
            </w:pPr>
            <w:r>
              <w:rPr>
                <w:rFonts w:hint="eastAsia" w:ascii="宋体" w:hAnsi="宋体"/>
                <w:szCs w:val="21"/>
              </w:rPr>
              <w:t>（2）展示待接诊患者列表，展示排队号，点击查看待接诊详情，进行接诊；</w:t>
            </w:r>
          </w:p>
          <w:p>
            <w:pPr>
              <w:spacing w:line="360" w:lineRule="atLeast"/>
              <w:ind w:firstLine="420" w:firstLineChars="200"/>
              <w:rPr>
                <w:rFonts w:hint="eastAsia" w:ascii="宋体" w:hAnsi="宋体"/>
                <w:szCs w:val="21"/>
              </w:rPr>
            </w:pPr>
            <w:r>
              <w:rPr>
                <w:rFonts w:hint="eastAsia" w:ascii="宋体" w:hAnsi="宋体"/>
                <w:szCs w:val="21"/>
              </w:rPr>
              <w:t>（3）展示接诊中患者列表，点击进入沟通页面；</w:t>
            </w:r>
          </w:p>
          <w:p>
            <w:pPr>
              <w:spacing w:line="360" w:lineRule="atLeast"/>
              <w:ind w:firstLine="420" w:firstLineChars="200"/>
              <w:rPr>
                <w:rFonts w:hint="eastAsia" w:ascii="宋体" w:hAnsi="宋体"/>
                <w:szCs w:val="21"/>
              </w:rPr>
            </w:pPr>
            <w:r>
              <w:rPr>
                <w:rFonts w:hint="eastAsia" w:ascii="宋体" w:hAnsi="宋体"/>
                <w:szCs w:val="21"/>
              </w:rPr>
              <w:t>（4）展示问诊已结束的患者列表，可通过服务类型、问诊方式、问诊时间进行筛选；</w:t>
            </w:r>
          </w:p>
          <w:p>
            <w:pPr>
              <w:spacing w:line="360" w:lineRule="atLeast"/>
              <w:ind w:firstLine="420" w:firstLineChars="200"/>
              <w:rPr>
                <w:rFonts w:hint="eastAsia" w:ascii="宋体" w:hAnsi="宋体"/>
                <w:szCs w:val="21"/>
              </w:rPr>
            </w:pPr>
            <w:r>
              <w:rPr>
                <w:rFonts w:hint="eastAsia" w:ascii="宋体" w:hAnsi="宋体"/>
                <w:szCs w:val="21"/>
              </w:rPr>
              <w:t>（5）支持医生在接诊前查看患者病情；</w:t>
            </w:r>
          </w:p>
          <w:p>
            <w:pPr>
              <w:spacing w:line="360" w:lineRule="atLeast"/>
              <w:ind w:firstLine="420" w:firstLineChars="200"/>
              <w:rPr>
                <w:rFonts w:hint="eastAsia" w:ascii="宋体" w:hAnsi="宋体"/>
                <w:szCs w:val="21"/>
              </w:rPr>
            </w:pPr>
            <w:r>
              <w:rPr>
                <w:rFonts w:hint="eastAsia" w:ascii="宋体" w:hAnsi="宋体"/>
                <w:szCs w:val="21"/>
              </w:rPr>
              <w:t>（6）支持医助帮助医生进行患者病历维护，修改记录可查；</w:t>
            </w:r>
          </w:p>
          <w:p>
            <w:pPr>
              <w:spacing w:line="360" w:lineRule="atLeast"/>
              <w:ind w:firstLine="420" w:firstLineChars="200"/>
              <w:rPr>
                <w:rFonts w:ascii="宋体" w:hAnsi="宋体"/>
                <w:szCs w:val="21"/>
              </w:rPr>
            </w:pPr>
            <w:r>
              <w:rPr>
                <w:rFonts w:hint="eastAsia" w:ascii="宋体" w:hAnsi="宋体"/>
                <w:szCs w:val="21"/>
              </w:rPr>
              <w:t>（7）支持在线接诊、进入医患沟通；支持根据医生需求进行拒诊、记录拒诊原因。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在线沟通：</w:t>
            </w:r>
          </w:p>
          <w:p>
            <w:pPr>
              <w:spacing w:line="360" w:lineRule="atLeast"/>
              <w:ind w:firstLine="420" w:firstLineChars="200"/>
              <w:rPr>
                <w:rFonts w:hint="eastAsia" w:ascii="宋体" w:hAnsi="宋体"/>
                <w:szCs w:val="21"/>
              </w:rPr>
            </w:pPr>
            <w:r>
              <w:rPr>
                <w:rFonts w:hint="eastAsia" w:ascii="宋体" w:hAnsi="宋体"/>
                <w:szCs w:val="21"/>
              </w:rPr>
              <w:t>（1）支持图文、短语音、短视频、表情等多种方式与患者沟通，记录可留存；</w:t>
            </w:r>
          </w:p>
          <w:p>
            <w:pPr>
              <w:spacing w:line="360" w:lineRule="atLeast"/>
              <w:ind w:firstLine="420" w:firstLineChars="200"/>
              <w:rPr>
                <w:rFonts w:hint="eastAsia" w:ascii="宋体" w:hAnsi="宋体"/>
                <w:szCs w:val="21"/>
              </w:rPr>
            </w:pPr>
            <w:r>
              <w:rPr>
                <w:rFonts w:hint="eastAsia" w:ascii="宋体" w:hAnsi="宋体"/>
                <w:szCs w:val="21"/>
              </w:rPr>
              <w:t>（2）支持医生进行消息撤回并向患者发出消息撤回通知；</w:t>
            </w:r>
          </w:p>
          <w:p>
            <w:pPr>
              <w:spacing w:line="360" w:lineRule="atLeast"/>
              <w:ind w:firstLine="420" w:firstLineChars="200"/>
              <w:rPr>
                <w:rFonts w:hint="eastAsia" w:ascii="宋体" w:hAnsi="宋体"/>
                <w:szCs w:val="21"/>
              </w:rPr>
            </w:pPr>
            <w:r>
              <w:rPr>
                <w:rFonts w:hint="eastAsia" w:ascii="宋体" w:hAnsi="宋体"/>
                <w:szCs w:val="21"/>
              </w:rPr>
              <w:t>（3）支持接收患者发送的消息已读通知；</w:t>
            </w:r>
          </w:p>
          <w:p>
            <w:pPr>
              <w:spacing w:line="360" w:lineRule="atLeast"/>
              <w:ind w:firstLine="420" w:firstLineChars="200"/>
              <w:rPr>
                <w:rFonts w:hint="eastAsia" w:ascii="宋体" w:hAnsi="宋体"/>
                <w:szCs w:val="21"/>
              </w:rPr>
            </w:pPr>
            <w:r>
              <w:rPr>
                <w:rFonts w:hint="eastAsia" w:ascii="宋体" w:hAnsi="宋体"/>
                <w:szCs w:val="21"/>
              </w:rPr>
              <w:t>（4）支持多终端消息同步；支持自定义快捷回复信息；</w:t>
            </w:r>
          </w:p>
          <w:p>
            <w:pPr>
              <w:spacing w:line="360" w:lineRule="atLeast"/>
              <w:ind w:firstLine="420" w:firstLineChars="200"/>
              <w:rPr>
                <w:rFonts w:hint="eastAsia" w:ascii="宋体" w:hAnsi="宋体"/>
                <w:szCs w:val="21"/>
              </w:rPr>
            </w:pPr>
            <w:r>
              <w:rPr>
                <w:rFonts w:hint="eastAsia" w:ascii="宋体" w:hAnsi="宋体"/>
                <w:szCs w:val="21"/>
              </w:rPr>
              <w:t>（5）支持向患者发送出诊表、供患者预约；</w:t>
            </w:r>
          </w:p>
          <w:p>
            <w:pPr>
              <w:spacing w:line="360" w:lineRule="atLeast"/>
              <w:ind w:firstLine="420" w:firstLineChars="200"/>
              <w:rPr>
                <w:rFonts w:hint="eastAsia" w:ascii="宋体" w:hAnsi="宋体"/>
                <w:szCs w:val="21"/>
              </w:rPr>
            </w:pPr>
            <w:r>
              <w:rPr>
                <w:rFonts w:hint="eastAsia" w:ascii="宋体" w:hAnsi="宋体"/>
                <w:szCs w:val="21"/>
              </w:rPr>
              <w:t>（6）支持向患者发送量表或问卷，患者填写反馈；支持向患者发送自定义服务；</w:t>
            </w:r>
          </w:p>
          <w:p>
            <w:pPr>
              <w:spacing w:line="360" w:lineRule="atLeast"/>
              <w:ind w:firstLine="420" w:firstLineChars="200"/>
              <w:rPr>
                <w:rFonts w:hint="eastAsia" w:ascii="宋体" w:hAnsi="宋体"/>
                <w:szCs w:val="21"/>
              </w:rPr>
            </w:pPr>
            <w:r>
              <w:rPr>
                <w:rFonts w:hint="eastAsia" w:ascii="宋体" w:hAnsi="宋体"/>
                <w:szCs w:val="21"/>
              </w:rPr>
              <w:t>（7）支持将与某一患者的图文聊天内容转发给其他患者；</w:t>
            </w:r>
          </w:p>
          <w:p>
            <w:pPr>
              <w:spacing w:line="360" w:lineRule="atLeast"/>
              <w:ind w:firstLine="420" w:firstLineChars="200"/>
              <w:rPr>
                <w:rFonts w:hint="eastAsia" w:ascii="宋体" w:hAnsi="宋体"/>
                <w:szCs w:val="21"/>
              </w:rPr>
            </w:pPr>
            <w:r>
              <w:rPr>
                <w:rFonts w:hint="eastAsia" w:ascii="宋体" w:hAnsi="宋体"/>
                <w:szCs w:val="21"/>
              </w:rPr>
              <w:t>（8）支持医生向患者发起语音，进行语音实时沟通；</w:t>
            </w:r>
          </w:p>
          <w:p>
            <w:pPr>
              <w:spacing w:line="360" w:lineRule="atLeast"/>
              <w:ind w:firstLine="420" w:firstLineChars="200"/>
              <w:rPr>
                <w:rFonts w:ascii="宋体" w:hAnsi="宋体"/>
                <w:szCs w:val="21"/>
              </w:rPr>
            </w:pPr>
            <w:r>
              <w:rPr>
                <w:rFonts w:hint="eastAsia" w:ascii="宋体" w:hAnsi="宋体"/>
                <w:szCs w:val="21"/>
              </w:rPr>
              <w:t>（9）支持医生向用户发起视频，进行视频实时沟通。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诊断开方：</w:t>
            </w:r>
          </w:p>
          <w:p>
            <w:pPr>
              <w:spacing w:line="360" w:lineRule="atLeast"/>
              <w:ind w:firstLine="420" w:firstLineChars="200"/>
              <w:rPr>
                <w:rFonts w:hint="eastAsia" w:ascii="宋体" w:hAnsi="宋体"/>
                <w:szCs w:val="21"/>
              </w:rPr>
            </w:pPr>
            <w:r>
              <w:rPr>
                <w:rFonts w:hint="eastAsia" w:ascii="宋体" w:hAnsi="宋体"/>
                <w:szCs w:val="21"/>
              </w:rPr>
              <w:t>（1）支持在线选择诊断、输入关键字查询诊断，并自定义添加前后缀；</w:t>
            </w:r>
          </w:p>
          <w:p>
            <w:pPr>
              <w:spacing w:line="360" w:lineRule="atLeast"/>
              <w:ind w:firstLine="420" w:firstLineChars="200"/>
              <w:rPr>
                <w:rFonts w:hint="eastAsia" w:ascii="宋体" w:hAnsi="宋体"/>
                <w:szCs w:val="21"/>
              </w:rPr>
            </w:pPr>
            <w:r>
              <w:rPr>
                <w:rFonts w:hint="eastAsia" w:ascii="宋体" w:hAnsi="宋体"/>
                <w:szCs w:val="21"/>
              </w:rPr>
              <w:t>（2）支持在线选择诊断、输入关键字查询中医病名及中医症型；</w:t>
            </w:r>
          </w:p>
          <w:p>
            <w:pPr>
              <w:spacing w:line="360" w:lineRule="atLeast"/>
              <w:ind w:firstLine="420" w:firstLineChars="200"/>
              <w:rPr>
                <w:rFonts w:hint="eastAsia" w:ascii="宋体" w:hAnsi="宋体"/>
                <w:szCs w:val="21"/>
              </w:rPr>
            </w:pPr>
            <w:r>
              <w:rPr>
                <w:rFonts w:hint="eastAsia" w:ascii="宋体" w:hAnsi="宋体"/>
                <w:szCs w:val="21"/>
              </w:rPr>
              <w:t>（3）支持选择医生的常用处方、历史处方、经典处方（院内处方模板）进行快速录入药品显示西药、中成药、食品级类型的药品列表；</w:t>
            </w:r>
          </w:p>
          <w:p>
            <w:pPr>
              <w:spacing w:line="360" w:lineRule="atLeast"/>
              <w:ind w:firstLine="420" w:firstLineChars="200"/>
              <w:rPr>
                <w:rFonts w:hint="eastAsia" w:ascii="宋体" w:hAnsi="宋体"/>
                <w:szCs w:val="21"/>
              </w:rPr>
            </w:pPr>
            <w:r>
              <w:rPr>
                <w:rFonts w:hint="eastAsia" w:ascii="宋体" w:hAnsi="宋体"/>
                <w:szCs w:val="21"/>
              </w:rPr>
              <w:t>（4）支持通过药品分类、关键字查询等方式进行药品选择；</w:t>
            </w:r>
          </w:p>
          <w:p>
            <w:pPr>
              <w:spacing w:line="360" w:lineRule="atLeast"/>
              <w:ind w:firstLine="420" w:firstLineChars="200"/>
              <w:rPr>
                <w:rFonts w:hint="eastAsia" w:ascii="宋体" w:hAnsi="宋体"/>
                <w:szCs w:val="21"/>
              </w:rPr>
            </w:pPr>
            <w:r>
              <w:rPr>
                <w:rFonts w:hint="eastAsia" w:ascii="宋体" w:hAnsi="宋体"/>
                <w:szCs w:val="21"/>
              </w:rPr>
              <w:t>（5）支持通过关键字搜索草药进行药品选择；</w:t>
            </w:r>
          </w:p>
          <w:p>
            <w:pPr>
              <w:spacing w:line="360" w:lineRule="atLeast"/>
              <w:ind w:firstLine="420" w:firstLineChars="200"/>
              <w:rPr>
                <w:rFonts w:hint="eastAsia" w:ascii="宋体" w:hAnsi="宋体"/>
                <w:szCs w:val="21"/>
              </w:rPr>
            </w:pPr>
            <w:r>
              <w:rPr>
                <w:rFonts w:hint="eastAsia" w:ascii="宋体" w:hAnsi="宋体"/>
                <w:szCs w:val="21"/>
              </w:rPr>
              <w:t>（6）支持录入药品的用法用量，包括剂量、频次、用法、其他说明等；</w:t>
            </w:r>
          </w:p>
          <w:p>
            <w:pPr>
              <w:spacing w:line="360" w:lineRule="atLeast"/>
              <w:ind w:firstLine="420" w:firstLineChars="200"/>
              <w:rPr>
                <w:rFonts w:hint="eastAsia" w:ascii="宋体" w:hAnsi="宋体"/>
                <w:szCs w:val="21"/>
              </w:rPr>
            </w:pPr>
            <w:r>
              <w:rPr>
                <w:rFonts w:hint="eastAsia" w:ascii="宋体" w:hAnsi="宋体"/>
                <w:szCs w:val="21"/>
              </w:rPr>
              <w:t>（7）支持对处方进行电子签名；</w:t>
            </w:r>
          </w:p>
          <w:p>
            <w:pPr>
              <w:spacing w:line="360" w:lineRule="atLeast"/>
              <w:ind w:firstLine="420" w:firstLineChars="200"/>
              <w:rPr>
                <w:rFonts w:hint="eastAsia" w:ascii="宋体" w:hAnsi="宋体"/>
                <w:szCs w:val="21"/>
              </w:rPr>
            </w:pPr>
            <w:r>
              <w:rPr>
                <w:rFonts w:hint="eastAsia" w:ascii="宋体" w:hAnsi="宋体"/>
                <w:szCs w:val="21"/>
              </w:rPr>
              <w:t>（8）支持开具处方流程中将经常使用的药品设置药品为常用药；</w:t>
            </w:r>
          </w:p>
          <w:p>
            <w:pPr>
              <w:spacing w:line="360" w:lineRule="atLeast"/>
              <w:ind w:firstLine="420" w:firstLineChars="200"/>
              <w:rPr>
                <w:rFonts w:ascii="宋体" w:hAnsi="宋体"/>
                <w:szCs w:val="21"/>
              </w:rPr>
            </w:pPr>
            <w:r>
              <w:rPr>
                <w:rFonts w:hint="eastAsia" w:ascii="宋体" w:hAnsi="宋体"/>
                <w:szCs w:val="21"/>
              </w:rPr>
              <w:t>（9）支持开具处方流程中将经常开具的处方设置常用处方。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医技：</w:t>
            </w:r>
          </w:p>
          <w:p>
            <w:pPr>
              <w:spacing w:line="360" w:lineRule="atLeast"/>
              <w:ind w:firstLine="420" w:firstLineChars="200"/>
              <w:rPr>
                <w:rFonts w:hint="eastAsia" w:ascii="宋体" w:hAnsi="宋体"/>
                <w:szCs w:val="21"/>
              </w:rPr>
            </w:pPr>
            <w:r>
              <w:rPr>
                <w:rFonts w:hint="eastAsia" w:ascii="宋体" w:hAnsi="宋体"/>
                <w:szCs w:val="21"/>
              </w:rPr>
              <w:t>（1）支持在线开具检查</w:t>
            </w:r>
            <w:r>
              <w:rPr>
                <w:rFonts w:ascii="宋体" w:hAnsi="宋体"/>
                <w:szCs w:val="21"/>
              </w:rPr>
              <w:t>/检验单；支持配置是否由医生指定检查/检验机构；</w:t>
            </w:r>
          </w:p>
          <w:p>
            <w:pPr>
              <w:spacing w:line="360" w:lineRule="atLeast"/>
              <w:ind w:firstLine="420" w:firstLineChars="200"/>
              <w:rPr>
                <w:rFonts w:hint="eastAsia" w:ascii="宋体" w:hAnsi="宋体"/>
                <w:szCs w:val="21"/>
              </w:rPr>
            </w:pPr>
            <w:r>
              <w:rPr>
                <w:rFonts w:hint="eastAsia" w:ascii="宋体" w:hAnsi="宋体"/>
                <w:szCs w:val="21"/>
              </w:rPr>
              <w:t>（2）支持医生自定义决定是否选择检查</w:t>
            </w:r>
            <w:r>
              <w:rPr>
                <w:rFonts w:ascii="宋体" w:hAnsi="宋体"/>
                <w:szCs w:val="21"/>
              </w:rPr>
              <w:t>/检验机构；</w:t>
            </w:r>
          </w:p>
          <w:p>
            <w:pPr>
              <w:spacing w:line="360" w:lineRule="atLeast"/>
              <w:ind w:firstLine="420" w:firstLineChars="200"/>
              <w:rPr>
                <w:rFonts w:ascii="宋体" w:hAnsi="宋体"/>
                <w:szCs w:val="21"/>
              </w:rPr>
            </w:pPr>
            <w:r>
              <w:rPr>
                <w:rFonts w:hint="eastAsia" w:ascii="宋体" w:hAnsi="宋体"/>
                <w:szCs w:val="21"/>
              </w:rPr>
              <w:t>（3）支持医生在线查看检查</w:t>
            </w:r>
            <w:r>
              <w:rPr>
                <w:rFonts w:ascii="宋体" w:hAnsi="宋体"/>
                <w:szCs w:val="21"/>
              </w:rPr>
              <w:t>/检验单进度：患者是否支付、患者是</w:t>
            </w:r>
            <w:r>
              <w:rPr>
                <w:rFonts w:hint="eastAsia" w:ascii="宋体" w:hAnsi="宋体"/>
                <w:szCs w:val="21"/>
              </w:rPr>
              <w:t>否</w:t>
            </w:r>
            <w:r>
              <w:rPr>
                <w:rFonts w:ascii="宋体" w:hAnsi="宋体"/>
                <w:szCs w:val="21"/>
              </w:rPr>
              <w:t>签到、患者是否检查/检验；支持医生在线查看患者的检查单/检验单报告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医疗协作：</w:t>
            </w:r>
          </w:p>
          <w:p>
            <w:pPr>
              <w:spacing w:line="360" w:lineRule="atLeast"/>
              <w:ind w:firstLine="420" w:firstLineChars="200"/>
              <w:rPr>
                <w:rFonts w:hint="eastAsia" w:ascii="宋体" w:hAnsi="宋体"/>
                <w:szCs w:val="21"/>
              </w:rPr>
            </w:pPr>
            <w:r>
              <w:rPr>
                <w:rFonts w:hint="eastAsia" w:ascii="宋体" w:hAnsi="宋体"/>
                <w:szCs w:val="21"/>
              </w:rPr>
              <w:t>（1）支持将患者转诊到本院或其它合作医院特定专家；</w:t>
            </w:r>
          </w:p>
          <w:p>
            <w:pPr>
              <w:spacing w:line="360" w:lineRule="atLeast"/>
              <w:ind w:firstLine="420" w:firstLineChars="200"/>
              <w:rPr>
                <w:rFonts w:hint="eastAsia" w:ascii="宋体" w:hAnsi="宋体"/>
                <w:szCs w:val="21"/>
              </w:rPr>
            </w:pPr>
            <w:r>
              <w:rPr>
                <w:rFonts w:hint="eastAsia" w:ascii="宋体" w:hAnsi="宋体"/>
                <w:szCs w:val="21"/>
              </w:rPr>
              <w:t>（2）支持医生为患者额外记录诊疗信息形成笔记的功能；</w:t>
            </w:r>
          </w:p>
          <w:p>
            <w:pPr>
              <w:spacing w:line="360" w:lineRule="atLeast"/>
              <w:ind w:firstLine="420" w:firstLineChars="200"/>
              <w:rPr>
                <w:rFonts w:ascii="宋体" w:hAnsi="宋体"/>
                <w:szCs w:val="21"/>
              </w:rPr>
            </w:pPr>
            <w:r>
              <w:rPr>
                <w:rFonts w:hint="eastAsia" w:ascii="宋体" w:hAnsi="宋体"/>
                <w:szCs w:val="21"/>
              </w:rPr>
              <w:t>（3）支持医生给推荐医生个性化自定义服务。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医疗辅助：</w:t>
            </w:r>
          </w:p>
          <w:p>
            <w:pPr>
              <w:spacing w:line="360" w:lineRule="atLeast"/>
              <w:ind w:firstLine="420" w:firstLineChars="200"/>
              <w:rPr>
                <w:rFonts w:ascii="宋体" w:hAnsi="宋体"/>
                <w:szCs w:val="21"/>
              </w:rPr>
            </w:pPr>
            <w:r>
              <w:rPr>
                <w:rFonts w:hint="eastAsia" w:ascii="宋体" w:hAnsi="宋体"/>
                <w:szCs w:val="21"/>
              </w:rPr>
              <w:t>支持医生为患者额外记录诊疗信息形成笔记的功能。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服务：</w:t>
            </w:r>
          </w:p>
          <w:p>
            <w:pPr>
              <w:spacing w:line="360" w:lineRule="atLeast"/>
              <w:ind w:firstLine="420" w:firstLineChars="200"/>
              <w:rPr>
                <w:rFonts w:ascii="宋体" w:hAnsi="宋体"/>
                <w:szCs w:val="21"/>
              </w:rPr>
            </w:pPr>
            <w:r>
              <w:rPr>
                <w:rFonts w:hint="eastAsia" w:ascii="宋体" w:hAnsi="宋体"/>
                <w:szCs w:val="21"/>
              </w:rPr>
              <w:t>支持医生给推荐医生个性化自定义服务。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商城处方：</w:t>
            </w:r>
          </w:p>
          <w:p>
            <w:pPr>
              <w:spacing w:line="360" w:lineRule="atLeast"/>
              <w:ind w:firstLine="420" w:firstLineChars="200"/>
              <w:rPr>
                <w:rFonts w:hint="eastAsia" w:ascii="宋体" w:hAnsi="宋体"/>
                <w:szCs w:val="21"/>
              </w:rPr>
            </w:pPr>
            <w:r>
              <w:rPr>
                <w:rFonts w:hint="eastAsia" w:ascii="宋体" w:hAnsi="宋体"/>
                <w:szCs w:val="21"/>
              </w:rPr>
              <w:t>（1）显示患者在商城的提交的购药申请但医生未接单的列表，超时未接单会自动驳回申请并退费；</w:t>
            </w:r>
          </w:p>
          <w:p>
            <w:pPr>
              <w:spacing w:line="360" w:lineRule="atLeast"/>
              <w:ind w:firstLine="420" w:firstLineChars="200"/>
              <w:rPr>
                <w:rFonts w:hint="eastAsia" w:ascii="宋体" w:hAnsi="宋体"/>
                <w:szCs w:val="21"/>
              </w:rPr>
            </w:pPr>
            <w:r>
              <w:rPr>
                <w:rFonts w:hint="eastAsia" w:ascii="宋体" w:hAnsi="宋体"/>
                <w:szCs w:val="21"/>
              </w:rPr>
              <w:t>（2）显示医生已抢单的患者在商城提交的购药申请列表，超时未给出处方将会重新流转到处方池；</w:t>
            </w:r>
          </w:p>
          <w:p>
            <w:pPr>
              <w:spacing w:line="360" w:lineRule="atLeast"/>
              <w:ind w:firstLine="420" w:firstLineChars="200"/>
              <w:rPr>
                <w:rFonts w:ascii="宋体" w:hAnsi="宋体"/>
                <w:szCs w:val="21"/>
              </w:rPr>
            </w:pPr>
            <w:r>
              <w:rPr>
                <w:rFonts w:hint="eastAsia" w:ascii="宋体" w:hAnsi="宋体"/>
                <w:szCs w:val="21"/>
              </w:rPr>
              <w:t>（3）支持医生根据患者在商城提交的购药申请，给出诊断、开具处方。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医助处方：</w:t>
            </w:r>
          </w:p>
          <w:p>
            <w:pPr>
              <w:spacing w:line="360" w:lineRule="atLeast"/>
              <w:ind w:firstLine="420" w:firstLineChars="200"/>
              <w:rPr>
                <w:rFonts w:ascii="宋体" w:hAnsi="宋体"/>
                <w:szCs w:val="21"/>
              </w:rPr>
            </w:pPr>
            <w:r>
              <w:rPr>
                <w:rFonts w:hint="eastAsia" w:ascii="宋体" w:hAnsi="宋体"/>
                <w:szCs w:val="21"/>
              </w:rPr>
              <w:t>支持医生快速确认代理为患者申请的复购申请，确认后，患者下单。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患者管理：</w:t>
            </w:r>
          </w:p>
          <w:p>
            <w:pPr>
              <w:spacing w:line="360" w:lineRule="atLeast"/>
              <w:ind w:firstLine="420" w:firstLineChars="200"/>
              <w:rPr>
                <w:rFonts w:hint="eastAsia" w:ascii="宋体" w:hAnsi="宋体"/>
                <w:szCs w:val="21"/>
              </w:rPr>
            </w:pPr>
            <w:r>
              <w:rPr>
                <w:rFonts w:hint="eastAsia" w:ascii="宋体" w:hAnsi="宋体"/>
                <w:szCs w:val="21"/>
              </w:rPr>
              <w:t>（1）展示各就诊人基本信息，包括姓名、性别、身高、体重、病史等；支持设置患者备注；</w:t>
            </w:r>
          </w:p>
          <w:p>
            <w:pPr>
              <w:spacing w:line="360" w:lineRule="atLeast"/>
              <w:ind w:firstLine="420" w:firstLineChars="200"/>
              <w:rPr>
                <w:rFonts w:hint="eastAsia" w:ascii="宋体" w:hAnsi="宋体"/>
                <w:szCs w:val="21"/>
              </w:rPr>
            </w:pPr>
            <w:r>
              <w:rPr>
                <w:rFonts w:hint="eastAsia" w:ascii="宋体" w:hAnsi="宋体"/>
                <w:szCs w:val="21"/>
              </w:rPr>
              <w:t>（2）支持查看患者分组，修改分组；支持查看医患聊天记录，支持聊天记录漫游找回；</w:t>
            </w:r>
          </w:p>
          <w:p>
            <w:pPr>
              <w:spacing w:line="360" w:lineRule="atLeast"/>
              <w:ind w:firstLine="420" w:firstLineChars="200"/>
              <w:rPr>
                <w:rFonts w:hint="eastAsia" w:ascii="宋体" w:hAnsi="宋体"/>
                <w:szCs w:val="21"/>
              </w:rPr>
            </w:pPr>
            <w:r>
              <w:rPr>
                <w:rFonts w:hint="eastAsia" w:ascii="宋体" w:hAnsi="宋体"/>
                <w:szCs w:val="21"/>
              </w:rPr>
              <w:t>（3）支持查看医生给患者发送的量表或问卷记录，未反馈可催填，已反馈查看详情；</w:t>
            </w:r>
          </w:p>
          <w:p>
            <w:pPr>
              <w:spacing w:line="360" w:lineRule="atLeast"/>
              <w:ind w:firstLine="420" w:firstLineChars="200"/>
              <w:rPr>
                <w:rFonts w:hint="eastAsia" w:ascii="宋体" w:hAnsi="宋体"/>
                <w:szCs w:val="21"/>
              </w:rPr>
            </w:pPr>
            <w:r>
              <w:rPr>
                <w:rFonts w:hint="eastAsia" w:ascii="宋体" w:hAnsi="宋体"/>
                <w:szCs w:val="21"/>
              </w:rPr>
              <w:t>（4）支持查看医生给患者发送的随访记录，支持查看随访记录中的量表或问卷统计信息展示医生为就诊人单独设定的个性价格及服务属性；</w:t>
            </w:r>
          </w:p>
          <w:p>
            <w:pPr>
              <w:spacing w:line="360" w:lineRule="atLeast"/>
              <w:ind w:firstLine="420" w:firstLineChars="200"/>
              <w:rPr>
                <w:rFonts w:hint="eastAsia" w:ascii="宋体" w:hAnsi="宋体"/>
                <w:szCs w:val="21"/>
              </w:rPr>
            </w:pPr>
            <w:r>
              <w:rPr>
                <w:rFonts w:hint="eastAsia" w:ascii="宋体" w:hAnsi="宋体"/>
                <w:szCs w:val="21"/>
              </w:rPr>
              <w:t>（5）支持医生管理某一患者处方支付成功之前是否可看到药品明细展示医生向患者推荐的个性服务的记录；</w:t>
            </w:r>
          </w:p>
          <w:p>
            <w:pPr>
              <w:spacing w:line="360" w:lineRule="atLeast"/>
              <w:ind w:firstLine="420" w:firstLineChars="200"/>
              <w:rPr>
                <w:rFonts w:hint="eastAsia" w:ascii="宋体" w:hAnsi="宋体"/>
                <w:szCs w:val="21"/>
              </w:rPr>
            </w:pPr>
            <w:r>
              <w:rPr>
                <w:rFonts w:hint="eastAsia" w:ascii="宋体" w:hAnsi="宋体"/>
                <w:szCs w:val="21"/>
              </w:rPr>
              <w:t>（6）支持医生管理某一患者的新消息通知；</w:t>
            </w:r>
          </w:p>
          <w:p>
            <w:pPr>
              <w:spacing w:line="360" w:lineRule="atLeast"/>
              <w:ind w:firstLine="420" w:firstLineChars="200"/>
              <w:rPr>
                <w:rFonts w:hint="eastAsia" w:ascii="宋体" w:hAnsi="宋体"/>
                <w:szCs w:val="21"/>
              </w:rPr>
            </w:pPr>
            <w:r>
              <w:rPr>
                <w:rFonts w:hint="eastAsia" w:ascii="宋体" w:hAnsi="宋体"/>
                <w:szCs w:val="21"/>
              </w:rPr>
              <w:t>（7）以时间轴方式展示患者的历次周期及处方记录、状态、诊断、主诉等信息，以时间轴方式展示患者的历次就诊记录、就诊类型标签，就诊详情、处方信息、医技信息等；</w:t>
            </w:r>
          </w:p>
          <w:p>
            <w:pPr>
              <w:spacing w:line="360" w:lineRule="atLeast"/>
              <w:ind w:firstLine="420" w:firstLineChars="200"/>
              <w:rPr>
                <w:rFonts w:hint="eastAsia" w:ascii="宋体" w:hAnsi="宋体"/>
                <w:szCs w:val="21"/>
              </w:rPr>
            </w:pPr>
            <w:r>
              <w:rPr>
                <w:rFonts w:hint="eastAsia" w:ascii="宋体" w:hAnsi="宋体"/>
                <w:szCs w:val="21"/>
              </w:rPr>
              <w:t>（8）支持医生想要查看患者自己无权限查看的诊疗记录时发起授权，患者授权后可查看；</w:t>
            </w:r>
          </w:p>
          <w:p>
            <w:pPr>
              <w:spacing w:line="360" w:lineRule="atLeast"/>
              <w:ind w:firstLine="420" w:firstLineChars="200"/>
              <w:rPr>
                <w:rFonts w:hint="eastAsia" w:ascii="宋体" w:hAnsi="宋体"/>
                <w:szCs w:val="21"/>
              </w:rPr>
            </w:pPr>
            <w:r>
              <w:rPr>
                <w:rFonts w:hint="eastAsia" w:ascii="宋体" w:hAnsi="宋体"/>
                <w:szCs w:val="21"/>
              </w:rPr>
              <w:t>（9）支持医生将患者拉入黑名单，拉黑后患者无法挂医生的线上的号，无法跟医生进行沟通、续方等；</w:t>
            </w:r>
          </w:p>
          <w:p>
            <w:pPr>
              <w:spacing w:line="360" w:lineRule="atLeast"/>
              <w:ind w:firstLine="420" w:firstLineChars="200"/>
              <w:rPr>
                <w:rFonts w:hint="eastAsia" w:ascii="宋体" w:hAnsi="宋体"/>
                <w:szCs w:val="21"/>
              </w:rPr>
            </w:pPr>
            <w:r>
              <w:rPr>
                <w:rFonts w:hint="eastAsia" w:ascii="宋体" w:hAnsi="宋体"/>
                <w:szCs w:val="21"/>
              </w:rPr>
              <w:t>（10）支持将黑名单中的患者移除黑名单对患者进行多维度过滤、通过过滤筛选特定条件或自定义选择患者进行分组自定义问卷调查表，可以选择单选、多选、下拉、填空、日期、时间、评价、图片等多种问题通过已有量表或问卷快速创建可以向多个组或用户推送量表或问卷，或在问诊中向用户推送量表或问卷可以查看批量发送的发送人数、触达人数、反馈人数可以查看批量发送的数据统计、选项分布、数值曲线等；</w:t>
            </w:r>
          </w:p>
          <w:p>
            <w:pPr>
              <w:spacing w:line="360" w:lineRule="atLeast"/>
              <w:ind w:firstLine="420" w:firstLineChars="200"/>
              <w:rPr>
                <w:rFonts w:hint="eastAsia" w:ascii="宋体" w:hAnsi="宋体"/>
                <w:szCs w:val="21"/>
              </w:rPr>
            </w:pPr>
            <w:r>
              <w:rPr>
                <w:rFonts w:hint="eastAsia" w:ascii="宋体" w:hAnsi="宋体"/>
                <w:szCs w:val="21"/>
              </w:rPr>
              <w:t>（11）支持向多组或多个用户群发图片、文字、出诊表、量表或问卷等内容；</w:t>
            </w:r>
          </w:p>
          <w:p>
            <w:pPr>
              <w:spacing w:line="360" w:lineRule="atLeast"/>
              <w:ind w:firstLine="420" w:firstLineChars="200"/>
              <w:rPr>
                <w:rFonts w:hint="eastAsia" w:ascii="宋体" w:hAnsi="宋体"/>
                <w:szCs w:val="21"/>
              </w:rPr>
            </w:pPr>
            <w:r>
              <w:rPr>
                <w:rFonts w:hint="eastAsia" w:ascii="宋体" w:hAnsi="宋体"/>
                <w:szCs w:val="21"/>
              </w:rPr>
              <w:t>（12）支持创建随访计划，设定目标用户、随访内容、随访时间及周期；</w:t>
            </w:r>
          </w:p>
          <w:p>
            <w:pPr>
              <w:spacing w:line="360" w:lineRule="atLeast"/>
              <w:ind w:firstLine="420" w:firstLineChars="200"/>
              <w:rPr>
                <w:rFonts w:hint="eastAsia" w:ascii="宋体" w:hAnsi="宋体"/>
                <w:szCs w:val="21"/>
              </w:rPr>
            </w:pPr>
            <w:r>
              <w:rPr>
                <w:rFonts w:hint="eastAsia" w:ascii="宋体" w:hAnsi="宋体"/>
                <w:szCs w:val="21"/>
              </w:rPr>
              <w:t>（13）支持查看随访日历，查看每日随访计划及完成情况可以随时调整计划，暂停、取消、手动执行；</w:t>
            </w:r>
          </w:p>
          <w:p>
            <w:pPr>
              <w:spacing w:line="360" w:lineRule="atLeast"/>
              <w:ind w:firstLine="420" w:firstLineChars="200"/>
              <w:rPr>
                <w:rFonts w:hint="eastAsia" w:ascii="宋体" w:hAnsi="宋体"/>
                <w:szCs w:val="21"/>
              </w:rPr>
            </w:pPr>
            <w:r>
              <w:rPr>
                <w:rFonts w:hint="eastAsia" w:ascii="宋体" w:hAnsi="宋体"/>
                <w:szCs w:val="21"/>
              </w:rPr>
              <w:t>（14）支持查看随访历史，历次随访的发送人数、触达人数、反馈人数；</w:t>
            </w:r>
          </w:p>
          <w:p>
            <w:pPr>
              <w:spacing w:line="360" w:lineRule="atLeast"/>
              <w:ind w:firstLine="420" w:firstLineChars="200"/>
              <w:rPr>
                <w:rFonts w:ascii="宋体" w:hAnsi="宋体"/>
                <w:szCs w:val="21"/>
              </w:rPr>
            </w:pPr>
            <w:r>
              <w:rPr>
                <w:rFonts w:hint="eastAsia" w:ascii="宋体" w:hAnsi="宋体"/>
                <w:szCs w:val="21"/>
              </w:rPr>
              <w:t>（15）支持查看随访的数据统计、选项分布、数值曲线等。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个人中心</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（1）支持扫描医生管理员二维码，进行医生管理员和医生的关联；</w:t>
            </w:r>
          </w:p>
          <w:p>
            <w:pPr>
              <w:spacing w:line="360" w:lineRule="atLeast"/>
              <w:ind w:firstLine="420" w:firstLineChars="200"/>
              <w:rPr>
                <w:rFonts w:hint="eastAsia" w:ascii="宋体" w:hAnsi="宋体"/>
                <w:szCs w:val="21"/>
              </w:rPr>
            </w:pPr>
            <w:r>
              <w:rPr>
                <w:rFonts w:hint="eastAsia" w:ascii="宋体" w:hAnsi="宋体"/>
                <w:szCs w:val="21"/>
              </w:rPr>
              <w:t>（2）支持扫描医生二维码，进行医疗好友添加；</w:t>
            </w:r>
          </w:p>
          <w:p>
            <w:pPr>
              <w:spacing w:line="360" w:lineRule="atLeast"/>
              <w:ind w:firstLine="420" w:firstLineChars="200"/>
              <w:rPr>
                <w:rFonts w:hint="eastAsia" w:ascii="宋体" w:hAnsi="宋体"/>
                <w:szCs w:val="21"/>
              </w:rPr>
            </w:pPr>
            <w:r>
              <w:rPr>
                <w:rFonts w:hint="eastAsia" w:ascii="宋体" w:hAnsi="宋体"/>
                <w:szCs w:val="21"/>
              </w:rPr>
              <w:t>（3）支持患者当面扫描医生名片，关注医生；</w:t>
            </w:r>
          </w:p>
          <w:p>
            <w:pPr>
              <w:spacing w:line="360" w:lineRule="atLeast"/>
              <w:ind w:firstLine="420" w:firstLineChars="200"/>
              <w:rPr>
                <w:rFonts w:hint="eastAsia" w:ascii="宋体" w:hAnsi="宋体"/>
                <w:szCs w:val="21"/>
              </w:rPr>
            </w:pPr>
            <w:r>
              <w:rPr>
                <w:rFonts w:hint="eastAsia" w:ascii="宋体" w:hAnsi="宋体"/>
                <w:szCs w:val="21"/>
              </w:rPr>
              <w:t>（4）支持向其他患者分享自己的医生名片、其他患者通过医生名片快速问诊；</w:t>
            </w:r>
          </w:p>
          <w:p>
            <w:pPr>
              <w:spacing w:line="360" w:lineRule="atLeast"/>
              <w:ind w:firstLine="420" w:firstLineChars="200"/>
              <w:rPr>
                <w:rFonts w:hint="eastAsia" w:ascii="宋体" w:hAnsi="宋体"/>
                <w:szCs w:val="21"/>
              </w:rPr>
            </w:pPr>
            <w:r>
              <w:rPr>
                <w:rFonts w:hint="eastAsia" w:ascii="宋体" w:hAnsi="宋体"/>
                <w:szCs w:val="21"/>
              </w:rPr>
              <w:t>（5）支持医患经纪人扫描医生二维码，进行关联；</w:t>
            </w:r>
          </w:p>
          <w:p>
            <w:pPr>
              <w:spacing w:line="360" w:lineRule="atLeast"/>
              <w:ind w:firstLine="420" w:firstLineChars="200"/>
              <w:rPr>
                <w:rFonts w:hint="eastAsia" w:ascii="宋体" w:hAnsi="宋体"/>
                <w:szCs w:val="21"/>
              </w:rPr>
            </w:pPr>
            <w:r>
              <w:rPr>
                <w:rFonts w:hint="eastAsia" w:ascii="宋体" w:hAnsi="宋体"/>
                <w:szCs w:val="21"/>
              </w:rPr>
              <w:t>（6）支持其他医生扫描医生二维码，进行医疗好友添加展示头像、名字、科室等基本信息，可修改头像、手机号、简介、擅长等信息；</w:t>
            </w:r>
          </w:p>
          <w:p>
            <w:pPr>
              <w:spacing w:line="360" w:lineRule="atLeast"/>
              <w:ind w:firstLine="420" w:firstLineChars="200"/>
              <w:rPr>
                <w:rFonts w:hint="eastAsia" w:ascii="宋体" w:hAnsi="宋体"/>
                <w:szCs w:val="21"/>
              </w:rPr>
            </w:pPr>
            <w:r>
              <w:rPr>
                <w:rFonts w:hint="eastAsia" w:ascii="宋体" w:hAnsi="宋体"/>
                <w:szCs w:val="21"/>
              </w:rPr>
              <w:t>（7）支持显示好评度、接诊量等展示医生的个人二维码，支持其他医生扫描该二维码进行好友添加展示所有的处方记录及处方核销状态等信息，支持处方状态的筛选展示所有的处方订单及订单的状态等信息，支持订单状态的筛选统计医生开具的处方的销售额、订单下单及各药品的销售明细；</w:t>
            </w:r>
          </w:p>
          <w:p>
            <w:pPr>
              <w:spacing w:line="360" w:lineRule="atLeast"/>
              <w:ind w:firstLine="420" w:firstLineChars="200"/>
              <w:rPr>
                <w:rFonts w:hint="eastAsia" w:ascii="宋体" w:hAnsi="宋体"/>
                <w:szCs w:val="21"/>
              </w:rPr>
            </w:pPr>
            <w:r>
              <w:rPr>
                <w:rFonts w:hint="eastAsia" w:ascii="宋体" w:hAnsi="宋体"/>
                <w:szCs w:val="21"/>
              </w:rPr>
              <w:t>（8）支持医生查看自己开具的处方的审核状态及处方详细信息；</w:t>
            </w:r>
          </w:p>
          <w:p>
            <w:pPr>
              <w:spacing w:line="360" w:lineRule="atLeast"/>
              <w:ind w:firstLine="420" w:firstLineChars="200"/>
              <w:rPr>
                <w:rFonts w:hint="eastAsia" w:ascii="宋体" w:hAnsi="宋体"/>
                <w:szCs w:val="21"/>
              </w:rPr>
            </w:pPr>
            <w:r>
              <w:rPr>
                <w:rFonts w:hint="eastAsia" w:ascii="宋体" w:hAnsi="宋体"/>
                <w:szCs w:val="21"/>
              </w:rPr>
              <w:t>（9）支持医生对于审方未通过的处方进行修改，再次提交审核；</w:t>
            </w:r>
          </w:p>
          <w:p>
            <w:pPr>
              <w:spacing w:line="360" w:lineRule="atLeast"/>
              <w:ind w:firstLine="420" w:firstLineChars="200"/>
              <w:rPr>
                <w:rFonts w:hint="eastAsia" w:ascii="宋体" w:hAnsi="宋体"/>
                <w:szCs w:val="21"/>
              </w:rPr>
            </w:pPr>
            <w:r>
              <w:rPr>
                <w:rFonts w:hint="eastAsia" w:ascii="宋体" w:hAnsi="宋体"/>
                <w:szCs w:val="21"/>
              </w:rPr>
              <w:t>（10）支持医生对于审方未通过的处方进行双签执行展示医生在平台上开具的检查单记录；</w:t>
            </w:r>
          </w:p>
          <w:p>
            <w:pPr>
              <w:spacing w:line="360" w:lineRule="atLeast"/>
              <w:ind w:firstLine="420" w:firstLineChars="200"/>
              <w:rPr>
                <w:rFonts w:hint="eastAsia" w:ascii="宋体" w:hAnsi="宋体"/>
                <w:szCs w:val="21"/>
              </w:rPr>
            </w:pPr>
            <w:r>
              <w:rPr>
                <w:rFonts w:hint="eastAsia" w:ascii="宋体" w:hAnsi="宋体"/>
                <w:szCs w:val="21"/>
              </w:rPr>
              <w:t>（11）支持医生在线查看检查单</w:t>
            </w:r>
            <w:r>
              <w:rPr>
                <w:rFonts w:ascii="宋体" w:hAnsi="宋体"/>
                <w:szCs w:val="21"/>
              </w:rPr>
              <w:t>/检验单进度：患者是否支付、患者是签到、患者是否检查；</w:t>
            </w:r>
          </w:p>
          <w:p>
            <w:pPr>
              <w:spacing w:line="360" w:lineRule="atLeast"/>
              <w:ind w:firstLine="420" w:firstLineChars="200"/>
              <w:rPr>
                <w:rFonts w:hint="eastAsia" w:ascii="宋体" w:hAnsi="宋体"/>
                <w:szCs w:val="21"/>
              </w:rPr>
            </w:pPr>
            <w:r>
              <w:rPr>
                <w:rFonts w:hint="eastAsia" w:ascii="宋体" w:hAnsi="宋体"/>
                <w:szCs w:val="21"/>
              </w:rPr>
              <w:t>（12）支持医生在线查看患者的检查单</w:t>
            </w:r>
            <w:r>
              <w:rPr>
                <w:rFonts w:ascii="宋体" w:hAnsi="宋体"/>
                <w:szCs w:val="21"/>
              </w:rPr>
              <w:t>/检验单报告展示医生在平台上开具的检验单记录；</w:t>
            </w:r>
          </w:p>
          <w:p>
            <w:pPr>
              <w:spacing w:line="360" w:lineRule="atLeast"/>
              <w:ind w:firstLine="420" w:firstLineChars="200"/>
              <w:rPr>
                <w:rFonts w:hint="eastAsia" w:ascii="宋体" w:hAnsi="宋体"/>
                <w:szCs w:val="21"/>
              </w:rPr>
            </w:pPr>
            <w:r>
              <w:rPr>
                <w:rFonts w:hint="eastAsia" w:ascii="宋体" w:hAnsi="宋体"/>
                <w:szCs w:val="21"/>
              </w:rPr>
              <w:t>（13）支持后台配置第三方学习链接，点击进行快捷跳转；</w:t>
            </w:r>
          </w:p>
          <w:p>
            <w:pPr>
              <w:spacing w:line="360" w:lineRule="atLeast"/>
              <w:ind w:firstLine="420" w:firstLineChars="200"/>
              <w:rPr>
                <w:rFonts w:hint="eastAsia" w:ascii="宋体" w:hAnsi="宋体"/>
                <w:szCs w:val="21"/>
              </w:rPr>
            </w:pPr>
            <w:r>
              <w:rPr>
                <w:rFonts w:hint="eastAsia" w:ascii="宋体" w:hAnsi="宋体"/>
                <w:szCs w:val="21"/>
              </w:rPr>
              <w:t>（14）支持医生查看自己的收益统计及明细；</w:t>
            </w:r>
          </w:p>
          <w:p>
            <w:pPr>
              <w:spacing w:line="360" w:lineRule="atLeast"/>
              <w:ind w:firstLine="420" w:firstLineChars="200"/>
              <w:rPr>
                <w:rFonts w:hint="eastAsia" w:ascii="宋体" w:hAnsi="宋体"/>
                <w:szCs w:val="21"/>
              </w:rPr>
            </w:pPr>
            <w:r>
              <w:rPr>
                <w:rFonts w:hint="eastAsia" w:ascii="宋体" w:hAnsi="宋体"/>
                <w:szCs w:val="21"/>
              </w:rPr>
              <w:t>（15）支持设定自定义线上出诊时间、号量，服务类型、问诊类型的模板；</w:t>
            </w:r>
          </w:p>
          <w:p>
            <w:pPr>
              <w:spacing w:line="360" w:lineRule="atLeast"/>
              <w:ind w:firstLine="420" w:firstLineChars="200"/>
              <w:rPr>
                <w:rFonts w:hint="eastAsia" w:ascii="宋体" w:hAnsi="宋体"/>
                <w:szCs w:val="21"/>
              </w:rPr>
            </w:pPr>
            <w:r>
              <w:rPr>
                <w:rFonts w:hint="eastAsia" w:ascii="宋体" w:hAnsi="宋体"/>
                <w:szCs w:val="21"/>
              </w:rPr>
              <w:t>（16）支持设定明天及以后的自定义的实时的线上出诊时间、号量、服务类型、问诊类型；</w:t>
            </w:r>
          </w:p>
          <w:p>
            <w:pPr>
              <w:spacing w:line="360" w:lineRule="atLeast"/>
              <w:ind w:firstLine="420" w:firstLineChars="200"/>
              <w:rPr>
                <w:rFonts w:hint="eastAsia" w:ascii="宋体" w:hAnsi="宋体"/>
                <w:szCs w:val="21"/>
              </w:rPr>
            </w:pPr>
            <w:r>
              <w:rPr>
                <w:rFonts w:hint="eastAsia" w:ascii="宋体" w:hAnsi="宋体"/>
                <w:szCs w:val="21"/>
              </w:rPr>
              <w:t>（17）支持设定自定义线上出诊时间、号量的模板；支持设定明天及以后的自定义的实时的线上出诊时间、号量展示整体的出诊计划；</w:t>
            </w:r>
          </w:p>
          <w:p>
            <w:pPr>
              <w:spacing w:line="360" w:lineRule="atLeast"/>
              <w:ind w:firstLine="420" w:firstLineChars="200"/>
              <w:rPr>
                <w:rFonts w:hint="eastAsia" w:ascii="宋体" w:hAnsi="宋体"/>
                <w:szCs w:val="21"/>
              </w:rPr>
            </w:pPr>
            <w:r>
              <w:rPr>
                <w:rFonts w:hint="eastAsia" w:ascii="宋体" w:hAnsi="宋体"/>
                <w:szCs w:val="21"/>
              </w:rPr>
              <w:t>（18）支持进行自定义咨询设置，配置服务类型、价格、时长等；支持进行自定义复诊设置，配置服务类型、价格、时长等；</w:t>
            </w:r>
          </w:p>
          <w:p>
            <w:pPr>
              <w:spacing w:line="360" w:lineRule="atLeast"/>
              <w:ind w:firstLine="420" w:firstLineChars="200"/>
              <w:rPr>
                <w:rFonts w:hint="eastAsia" w:ascii="宋体" w:hAnsi="宋体"/>
                <w:szCs w:val="21"/>
              </w:rPr>
            </w:pPr>
            <w:r>
              <w:rPr>
                <w:rFonts w:hint="eastAsia" w:ascii="宋体" w:hAnsi="宋体"/>
                <w:szCs w:val="21"/>
              </w:rPr>
              <w:t>（19）支持转折设置，是否开放、价格等；支持自定义服务的设置，可以根据需要创建自定义服务及其价格；</w:t>
            </w:r>
          </w:p>
          <w:p>
            <w:pPr>
              <w:spacing w:line="360" w:lineRule="atLeast"/>
              <w:ind w:firstLine="420" w:firstLineChars="200"/>
              <w:rPr>
                <w:rFonts w:hint="eastAsia" w:ascii="宋体" w:hAnsi="宋体"/>
                <w:szCs w:val="21"/>
              </w:rPr>
            </w:pPr>
            <w:r>
              <w:rPr>
                <w:rFonts w:hint="eastAsia" w:ascii="宋体" w:hAnsi="宋体"/>
                <w:szCs w:val="21"/>
              </w:rPr>
              <w:t>（20）支持医生自定义设置自己开具的处方患者支付成功之前是否可查看处方明细；支持医生自定义设置诊断开方时是否需再次验证身份展示常用处方列表，支持模糊搜索定位到对应的常用处方；</w:t>
            </w:r>
          </w:p>
          <w:p>
            <w:pPr>
              <w:spacing w:line="360" w:lineRule="atLeast"/>
              <w:ind w:firstLine="420" w:firstLineChars="200"/>
              <w:rPr>
                <w:rFonts w:hint="eastAsia" w:ascii="宋体" w:hAnsi="宋体"/>
                <w:szCs w:val="21"/>
              </w:rPr>
            </w:pPr>
            <w:r>
              <w:rPr>
                <w:rFonts w:hint="eastAsia" w:ascii="宋体" w:hAnsi="宋体"/>
                <w:szCs w:val="21"/>
              </w:rPr>
              <w:t>（21）支持新增常用处方，支持基于处方模板快速创建；</w:t>
            </w:r>
          </w:p>
          <w:p>
            <w:pPr>
              <w:spacing w:line="360" w:lineRule="atLeast"/>
              <w:ind w:firstLine="420" w:firstLineChars="200"/>
              <w:rPr>
                <w:rFonts w:hint="eastAsia" w:ascii="宋体" w:hAnsi="宋体"/>
                <w:szCs w:val="21"/>
              </w:rPr>
            </w:pPr>
            <w:r>
              <w:rPr>
                <w:rFonts w:hint="eastAsia" w:ascii="宋体" w:hAnsi="宋体"/>
                <w:szCs w:val="21"/>
              </w:rPr>
              <w:t>（22）支持医生展示某一常用处方二维码，患者扫码快速购药展示医生可开具的所有药品，支持星级、星级范围、药品类型、药店等筛选条件快速定位药品，支持分类查看药品；</w:t>
            </w:r>
          </w:p>
          <w:p>
            <w:pPr>
              <w:spacing w:line="360" w:lineRule="atLeast"/>
              <w:ind w:firstLine="420" w:firstLineChars="200"/>
              <w:rPr>
                <w:rFonts w:hint="eastAsia" w:ascii="宋体" w:hAnsi="宋体"/>
                <w:szCs w:val="21"/>
              </w:rPr>
            </w:pPr>
            <w:r>
              <w:rPr>
                <w:rFonts w:hint="eastAsia" w:ascii="宋体" w:hAnsi="宋体"/>
                <w:szCs w:val="21"/>
              </w:rPr>
              <w:t>（23）支持医生管理自己的常用药，收藏或取消收藏药品；</w:t>
            </w:r>
          </w:p>
          <w:p>
            <w:pPr>
              <w:spacing w:line="360" w:lineRule="atLeast"/>
              <w:ind w:firstLine="420" w:firstLineChars="200"/>
              <w:rPr>
                <w:rFonts w:hint="eastAsia" w:ascii="宋体" w:hAnsi="宋体"/>
                <w:szCs w:val="21"/>
              </w:rPr>
            </w:pPr>
            <w:r>
              <w:rPr>
                <w:rFonts w:hint="eastAsia" w:ascii="宋体" w:hAnsi="宋体"/>
                <w:szCs w:val="21"/>
              </w:rPr>
              <w:t>（24）支持点击查看药品说明书以及其它生殖遗传疾病相关知识库；</w:t>
            </w:r>
          </w:p>
          <w:p>
            <w:pPr>
              <w:spacing w:line="360" w:lineRule="atLeast"/>
              <w:ind w:firstLine="420" w:firstLineChars="200"/>
              <w:rPr>
                <w:rFonts w:hint="eastAsia" w:ascii="宋体" w:hAnsi="宋体"/>
                <w:szCs w:val="21"/>
              </w:rPr>
            </w:pPr>
            <w:r>
              <w:rPr>
                <w:rFonts w:hint="eastAsia" w:ascii="宋体" w:hAnsi="宋体"/>
                <w:szCs w:val="21"/>
              </w:rPr>
              <w:t>（25）支持医疗好友的添加、删除；</w:t>
            </w:r>
          </w:p>
          <w:p>
            <w:pPr>
              <w:spacing w:line="360" w:lineRule="atLeast"/>
              <w:ind w:firstLine="420" w:firstLineChars="200"/>
              <w:rPr>
                <w:rFonts w:hint="eastAsia" w:ascii="宋体" w:hAnsi="宋体"/>
                <w:szCs w:val="21"/>
              </w:rPr>
            </w:pPr>
            <w:r>
              <w:rPr>
                <w:rFonts w:hint="eastAsia" w:ascii="宋体" w:hAnsi="宋体"/>
                <w:szCs w:val="21"/>
              </w:rPr>
              <w:t>（26）支持医生对于自己的医疗好友的转诊权限的设置；</w:t>
            </w:r>
          </w:p>
          <w:p>
            <w:pPr>
              <w:spacing w:line="360" w:lineRule="atLeast"/>
              <w:ind w:firstLine="420" w:firstLineChars="200"/>
              <w:rPr>
                <w:rFonts w:hint="eastAsia" w:ascii="宋体" w:hAnsi="宋体"/>
                <w:szCs w:val="21"/>
              </w:rPr>
            </w:pPr>
            <w:r>
              <w:rPr>
                <w:rFonts w:hint="eastAsia" w:ascii="宋体" w:hAnsi="宋体"/>
                <w:szCs w:val="21"/>
              </w:rPr>
              <w:t>（27）支持医生查看自己所在的团队的详细信息；</w:t>
            </w:r>
          </w:p>
          <w:p>
            <w:pPr>
              <w:spacing w:line="360" w:lineRule="atLeast"/>
              <w:ind w:firstLine="420" w:firstLineChars="200"/>
              <w:rPr>
                <w:rFonts w:ascii="宋体" w:hAnsi="宋体"/>
                <w:szCs w:val="21"/>
              </w:rPr>
            </w:pPr>
            <w:r>
              <w:rPr>
                <w:rFonts w:hint="eastAsia" w:ascii="宋体" w:hAnsi="宋体"/>
                <w:szCs w:val="21"/>
              </w:rPr>
              <w:t>（28）支持查看备案信息；支持医生自定义自己的新消息通知方式、修改设置密码、查看服务协议和隐私政策、查看版本号。</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（3）</w:t>
      </w:r>
      <w:r>
        <w:rPr>
          <w:rFonts w:ascii="宋体" w:hAnsi="宋体"/>
          <w:szCs w:val="21"/>
        </w:rPr>
        <w:t>药师端管理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该应用系统支持药师通过移动端对处方进行自动或人工审核，支持药师统计查询处方并点评。为在线的续方（</w:t>
            </w:r>
            <w:r>
              <w:rPr>
                <w:rFonts w:hint="eastAsia"/>
              </w:rPr>
              <w:t>指线上复诊的慢病患者</w:t>
            </w:r>
            <w:r>
              <w:rPr>
                <w:rFonts w:hint="eastAsia" w:ascii="宋体" w:hAnsi="宋体"/>
                <w:szCs w:val="21"/>
              </w:rPr>
              <w:t>）等工作提供及时有效的业务支撑。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登录、忘记密码，审方，个人中心。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登录、忘记密码：</w:t>
            </w:r>
          </w:p>
          <w:p>
            <w:pPr>
              <w:spacing w:line="360" w:lineRule="atLeast"/>
              <w:ind w:firstLine="420" w:firstLineChars="200"/>
              <w:rPr>
                <w:rFonts w:hint="eastAsia" w:ascii="宋体" w:hAnsi="宋体"/>
                <w:szCs w:val="21"/>
              </w:rPr>
            </w:pPr>
            <w:r>
              <w:rPr>
                <w:rFonts w:hint="eastAsia" w:ascii="宋体" w:hAnsi="宋体"/>
                <w:szCs w:val="21"/>
              </w:rPr>
              <w:t>（1）支持通过手机短信验证码、密码登录；</w:t>
            </w:r>
          </w:p>
          <w:p>
            <w:pPr>
              <w:spacing w:line="360" w:lineRule="atLeast"/>
              <w:ind w:firstLine="420" w:firstLineChars="200"/>
              <w:rPr>
                <w:rFonts w:ascii="宋体" w:hAnsi="宋体"/>
                <w:szCs w:val="21"/>
              </w:rPr>
            </w:pPr>
            <w:r>
              <w:rPr>
                <w:rFonts w:hint="eastAsia" w:ascii="宋体" w:hAnsi="宋体"/>
                <w:szCs w:val="21"/>
              </w:rPr>
              <w:t>（2）支持通过手机短信验证，设置新的密码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审方：</w:t>
            </w:r>
          </w:p>
          <w:p>
            <w:pPr>
              <w:spacing w:line="360" w:lineRule="atLeast"/>
              <w:ind w:firstLine="420" w:firstLineChars="200"/>
              <w:rPr>
                <w:rFonts w:hint="eastAsia" w:ascii="宋体" w:hAnsi="宋体"/>
                <w:szCs w:val="21"/>
              </w:rPr>
            </w:pPr>
            <w:r>
              <w:rPr>
                <w:rFonts w:hint="eastAsia" w:ascii="宋体" w:hAnsi="宋体"/>
                <w:szCs w:val="21"/>
              </w:rPr>
              <w:t>（1）支持医院允许自动审方的情况下，药师自定义设置手动审方或自动审方；</w:t>
            </w:r>
          </w:p>
          <w:p>
            <w:pPr>
              <w:spacing w:line="360" w:lineRule="atLeast"/>
              <w:ind w:firstLine="420" w:firstLineChars="200"/>
              <w:rPr>
                <w:rFonts w:hint="eastAsia" w:ascii="宋体" w:hAnsi="宋体"/>
                <w:szCs w:val="21"/>
              </w:rPr>
            </w:pPr>
            <w:r>
              <w:rPr>
                <w:rFonts w:hint="eastAsia" w:ascii="宋体" w:hAnsi="宋体"/>
                <w:szCs w:val="21"/>
              </w:rPr>
              <w:t>（2）支持药师查看医生开具的处方详细信息；</w:t>
            </w:r>
          </w:p>
          <w:p>
            <w:pPr>
              <w:spacing w:line="360" w:lineRule="atLeast"/>
              <w:ind w:firstLine="420" w:firstLineChars="200"/>
              <w:rPr>
                <w:rFonts w:hint="eastAsia" w:ascii="宋体" w:hAnsi="宋体"/>
                <w:szCs w:val="21"/>
              </w:rPr>
            </w:pPr>
            <w:r>
              <w:rPr>
                <w:rFonts w:hint="eastAsia" w:ascii="宋体" w:hAnsi="宋体"/>
                <w:szCs w:val="21"/>
              </w:rPr>
              <w:t>（3）支持药师查看患者信息、病情等内容；</w:t>
            </w:r>
          </w:p>
          <w:p>
            <w:pPr>
              <w:spacing w:line="360" w:lineRule="atLeast"/>
              <w:ind w:firstLine="420" w:firstLineChars="200"/>
              <w:rPr>
                <w:rFonts w:hint="eastAsia" w:ascii="宋体" w:hAnsi="宋体"/>
                <w:szCs w:val="21"/>
              </w:rPr>
            </w:pPr>
            <w:r>
              <w:rPr>
                <w:rFonts w:hint="eastAsia" w:ascii="宋体" w:hAnsi="宋体"/>
                <w:szCs w:val="21"/>
              </w:rPr>
              <w:t>（4）支持药师确认处方审核通过；支持药师拒绝处方通过，并支持录入处方不合理的具体原因；</w:t>
            </w:r>
          </w:p>
          <w:p>
            <w:pPr>
              <w:spacing w:line="360" w:lineRule="atLeast"/>
              <w:ind w:firstLine="420" w:firstLineChars="200"/>
              <w:rPr>
                <w:rFonts w:ascii="宋体" w:hAnsi="宋体"/>
                <w:szCs w:val="21"/>
              </w:rPr>
            </w:pPr>
            <w:r>
              <w:rPr>
                <w:rFonts w:hint="eastAsia" w:ascii="宋体" w:hAnsi="宋体"/>
                <w:szCs w:val="21"/>
              </w:rPr>
              <w:t>（5）支持药师对处方进行审方签名。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个人中心：</w:t>
            </w:r>
          </w:p>
          <w:p>
            <w:pPr>
              <w:spacing w:line="360" w:lineRule="atLeast"/>
              <w:ind w:firstLine="420" w:firstLineChars="200"/>
              <w:rPr>
                <w:rFonts w:hint="eastAsia" w:ascii="宋体" w:hAnsi="宋体"/>
                <w:szCs w:val="21"/>
              </w:rPr>
            </w:pPr>
            <w:r>
              <w:rPr>
                <w:rFonts w:hint="eastAsia" w:ascii="宋体" w:hAnsi="宋体"/>
                <w:szCs w:val="21"/>
              </w:rPr>
              <w:t>（1）展示头像、名字、科室等基本信息，可修改头像、手机号；</w:t>
            </w:r>
          </w:p>
          <w:p>
            <w:pPr>
              <w:spacing w:line="360" w:lineRule="atLeast"/>
              <w:ind w:firstLine="420" w:firstLineChars="200"/>
              <w:rPr>
                <w:rFonts w:hint="eastAsia" w:ascii="宋体" w:hAnsi="宋体"/>
                <w:szCs w:val="21"/>
              </w:rPr>
            </w:pPr>
            <w:r>
              <w:rPr>
                <w:rFonts w:hint="eastAsia" w:ascii="宋体" w:hAnsi="宋体"/>
                <w:szCs w:val="21"/>
              </w:rPr>
              <w:t>（2）支持待审核处方、审核通过、审核未通过等；</w:t>
            </w:r>
          </w:p>
          <w:p>
            <w:pPr>
              <w:spacing w:line="360" w:lineRule="atLeast"/>
              <w:ind w:firstLine="420" w:firstLineChars="200"/>
              <w:rPr>
                <w:rFonts w:hint="eastAsia" w:ascii="宋体" w:hAnsi="宋体"/>
                <w:szCs w:val="21"/>
              </w:rPr>
            </w:pPr>
            <w:r>
              <w:rPr>
                <w:rFonts w:hint="eastAsia" w:ascii="宋体" w:hAnsi="宋体"/>
                <w:szCs w:val="21"/>
              </w:rPr>
              <w:t>（3）支持查看备案信息；</w:t>
            </w:r>
          </w:p>
          <w:p>
            <w:pPr>
              <w:spacing w:line="360" w:lineRule="atLeast"/>
              <w:ind w:firstLine="420" w:firstLineChars="200"/>
              <w:rPr>
                <w:rFonts w:ascii="宋体" w:hAnsi="宋体"/>
                <w:szCs w:val="21"/>
              </w:rPr>
            </w:pPr>
            <w:r>
              <w:rPr>
                <w:rFonts w:hint="eastAsia" w:ascii="宋体" w:hAnsi="宋体"/>
                <w:szCs w:val="21"/>
              </w:rPr>
              <w:t>（4）支持医生自定义自己的新消息通知方式、修改设置密码、查看服务协议和隐私政策、查看版本号。</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（4）平台端管理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该管理系统</w:t>
            </w:r>
            <w:r>
              <w:rPr>
                <w:rFonts w:ascii="宋体" w:hAnsi="宋体"/>
                <w:szCs w:val="21"/>
              </w:rPr>
              <w:t>是</w:t>
            </w:r>
            <w:r>
              <w:rPr>
                <w:rFonts w:hint="eastAsia" w:ascii="宋体" w:hAnsi="宋体"/>
                <w:szCs w:val="21"/>
              </w:rPr>
              <w:t>生殖医院</w:t>
            </w:r>
            <w:r>
              <w:rPr>
                <w:rFonts w:ascii="宋体" w:hAnsi="宋体"/>
                <w:szCs w:val="21"/>
              </w:rPr>
              <w:t>、各医联体医院分别管理各自相关联的团队、业务、供应商、患者的信息化平台，该平台将会产生一系列有助于决策、科研方面的数据，可挖掘更深层次的应用。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基础信息维护，业务配置管理，药品管理，检验/</w:t>
            </w:r>
            <w:r>
              <w:rPr>
                <w:rFonts w:ascii="宋体" w:hAnsi="宋体"/>
                <w:szCs w:val="21"/>
              </w:rPr>
              <w:t>检查管理，患者管理，医疗团队，平台管理，患者服务，业务信息管理，财务管理，综合统计分析，用户权限管理，系统管理。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基础信息维护：</w:t>
            </w:r>
          </w:p>
          <w:p>
            <w:pPr>
              <w:spacing w:line="360" w:lineRule="atLeast"/>
              <w:ind w:firstLine="420" w:firstLineChars="200"/>
              <w:rPr>
                <w:rFonts w:hint="eastAsia" w:ascii="宋体" w:hAnsi="宋体"/>
                <w:szCs w:val="21"/>
              </w:rPr>
            </w:pPr>
            <w:r>
              <w:rPr>
                <w:rFonts w:hint="eastAsia" w:ascii="宋体" w:hAnsi="宋体"/>
                <w:szCs w:val="21"/>
              </w:rPr>
              <w:t>（1）支持总中心进入管理所有的医院，新增、编辑，设置医院关联的身份、关联的用户；</w:t>
            </w:r>
          </w:p>
          <w:p>
            <w:pPr>
              <w:spacing w:line="360" w:lineRule="atLeast"/>
              <w:ind w:firstLine="420" w:firstLineChars="200"/>
              <w:rPr>
                <w:rFonts w:hint="eastAsia" w:ascii="宋体" w:hAnsi="宋体"/>
                <w:szCs w:val="21"/>
              </w:rPr>
            </w:pPr>
            <w:r>
              <w:rPr>
                <w:rFonts w:hint="eastAsia" w:ascii="宋体" w:hAnsi="宋体"/>
                <w:szCs w:val="21"/>
              </w:rPr>
              <w:t>（2）支持医院进入管理自己的信息，管理与自己关联的身份、用户；</w:t>
            </w:r>
          </w:p>
          <w:p>
            <w:pPr>
              <w:spacing w:line="360" w:lineRule="atLeast"/>
              <w:ind w:firstLine="420" w:firstLineChars="200"/>
              <w:rPr>
                <w:rFonts w:hint="eastAsia" w:ascii="宋体" w:hAnsi="宋体"/>
                <w:szCs w:val="21"/>
              </w:rPr>
            </w:pPr>
            <w:r>
              <w:rPr>
                <w:rFonts w:hint="eastAsia" w:ascii="宋体" w:hAnsi="宋体"/>
                <w:szCs w:val="21"/>
              </w:rPr>
              <w:t>（3）支持总中心进入新增、编辑、删除科室；</w:t>
            </w:r>
          </w:p>
          <w:p>
            <w:pPr>
              <w:spacing w:line="360" w:lineRule="atLeast"/>
              <w:ind w:firstLine="420" w:firstLineChars="200"/>
              <w:rPr>
                <w:rFonts w:hint="eastAsia" w:ascii="宋体" w:hAnsi="宋体"/>
                <w:szCs w:val="21"/>
              </w:rPr>
            </w:pPr>
            <w:r>
              <w:rPr>
                <w:rFonts w:hint="eastAsia" w:ascii="宋体" w:hAnsi="宋体"/>
                <w:szCs w:val="21"/>
              </w:rPr>
              <w:t>（4）支持医院进入查看所有的科室，设置院内医生所属科室的问诊类型；</w:t>
            </w:r>
          </w:p>
          <w:p>
            <w:pPr>
              <w:spacing w:line="360" w:lineRule="atLeast"/>
              <w:ind w:firstLine="420" w:firstLineChars="200"/>
              <w:rPr>
                <w:rFonts w:hint="eastAsia" w:ascii="宋体" w:hAnsi="宋体"/>
                <w:szCs w:val="21"/>
              </w:rPr>
            </w:pPr>
            <w:r>
              <w:rPr>
                <w:rFonts w:hint="eastAsia" w:ascii="宋体" w:hAnsi="宋体"/>
                <w:szCs w:val="21"/>
              </w:rPr>
              <w:t>（5）支持医院管理自己院内的医生、药师、医助，设置医生可开具的药品范围及药品分成比例；</w:t>
            </w:r>
          </w:p>
          <w:p>
            <w:pPr>
              <w:spacing w:line="360" w:lineRule="atLeast"/>
              <w:ind w:firstLine="420" w:firstLineChars="200"/>
              <w:rPr>
                <w:rFonts w:hint="eastAsia" w:ascii="宋体" w:hAnsi="宋体"/>
                <w:szCs w:val="21"/>
              </w:rPr>
            </w:pPr>
            <w:r>
              <w:rPr>
                <w:rFonts w:hint="eastAsia" w:ascii="宋体" w:hAnsi="宋体"/>
                <w:szCs w:val="21"/>
              </w:rPr>
              <w:t>（6）支持医院管理自己接收到的流转到院内的医生入驻申请，可通过或填写不通过理由置为不通过，审核记录可查；</w:t>
            </w:r>
          </w:p>
          <w:p>
            <w:pPr>
              <w:spacing w:line="360" w:lineRule="atLeast"/>
              <w:ind w:firstLine="420" w:firstLineChars="200"/>
              <w:rPr>
                <w:rFonts w:hint="eastAsia" w:ascii="宋体" w:hAnsi="宋体"/>
                <w:szCs w:val="21"/>
              </w:rPr>
            </w:pPr>
            <w:r>
              <w:rPr>
                <w:rFonts w:hint="eastAsia" w:ascii="宋体" w:hAnsi="宋体"/>
                <w:szCs w:val="21"/>
              </w:rPr>
              <w:t>（7）支持总中心将自助注册的医生，分配到对应的互联网医院；</w:t>
            </w:r>
          </w:p>
          <w:p>
            <w:pPr>
              <w:spacing w:line="360" w:lineRule="atLeast"/>
              <w:ind w:firstLine="420" w:firstLineChars="200"/>
              <w:rPr>
                <w:rFonts w:hint="eastAsia" w:ascii="宋体" w:hAnsi="宋体"/>
                <w:szCs w:val="21"/>
              </w:rPr>
            </w:pPr>
            <w:r>
              <w:rPr>
                <w:rFonts w:hint="eastAsia" w:ascii="宋体" w:hAnsi="宋体"/>
                <w:szCs w:val="21"/>
              </w:rPr>
              <w:t>（8）支持总中心管理所有的供应商，新增</w:t>
            </w:r>
            <w:r>
              <w:rPr>
                <w:rFonts w:ascii="宋体" w:hAnsi="宋体"/>
                <w:szCs w:val="21"/>
              </w:rPr>
              <w:t>/编辑，设置供应商关联的医院，关联的身份、用户；</w:t>
            </w:r>
          </w:p>
          <w:p>
            <w:pPr>
              <w:spacing w:line="360" w:lineRule="atLeast"/>
              <w:ind w:firstLine="420" w:firstLineChars="200"/>
              <w:rPr>
                <w:rFonts w:hint="eastAsia" w:ascii="宋体" w:hAnsi="宋体"/>
                <w:szCs w:val="21"/>
              </w:rPr>
            </w:pPr>
            <w:r>
              <w:rPr>
                <w:rFonts w:hint="eastAsia" w:ascii="宋体" w:hAnsi="宋体"/>
                <w:szCs w:val="21"/>
              </w:rPr>
              <w:t>（9）支持供应商进入编辑自己的信息，管理自己关联的医院、身份、用户；支持总中心管理所有的药店，新增</w:t>
            </w:r>
            <w:r>
              <w:rPr>
                <w:rFonts w:ascii="宋体" w:hAnsi="宋体"/>
                <w:szCs w:val="21"/>
              </w:rPr>
              <w:t>/编辑，设置药店关联的医院，关联的药品（选择范围为平台内所有的药品），运费管理、关联身份、用户；</w:t>
            </w:r>
          </w:p>
          <w:p>
            <w:pPr>
              <w:spacing w:line="360" w:lineRule="atLeast"/>
              <w:ind w:firstLine="420" w:firstLineChars="200"/>
              <w:rPr>
                <w:rFonts w:hint="eastAsia" w:ascii="宋体" w:hAnsi="宋体"/>
                <w:szCs w:val="21"/>
              </w:rPr>
            </w:pPr>
            <w:r>
              <w:rPr>
                <w:rFonts w:hint="eastAsia" w:ascii="宋体" w:hAnsi="宋体"/>
                <w:szCs w:val="21"/>
              </w:rPr>
              <w:t>（10）支持药店进入编辑自己的信息，查看自己关联的药品，管理自己的运费、关联的医院、身份、用户；</w:t>
            </w:r>
          </w:p>
          <w:p>
            <w:pPr>
              <w:spacing w:line="360" w:lineRule="atLeast"/>
              <w:ind w:firstLine="420" w:firstLineChars="200"/>
              <w:rPr>
                <w:rFonts w:hint="eastAsia" w:ascii="宋体" w:hAnsi="宋体"/>
                <w:szCs w:val="21"/>
              </w:rPr>
            </w:pPr>
            <w:r>
              <w:rPr>
                <w:rFonts w:hint="eastAsia" w:ascii="宋体" w:hAnsi="宋体"/>
                <w:szCs w:val="21"/>
              </w:rPr>
              <w:t>（11）支持总中心管理所有的医生管理员，新增</w:t>
            </w:r>
            <w:r>
              <w:rPr>
                <w:rFonts w:ascii="宋体" w:hAnsi="宋体"/>
                <w:szCs w:val="21"/>
              </w:rPr>
              <w:t>/编辑，设置医生管理员关联的医院，关联的身份、用户；</w:t>
            </w:r>
          </w:p>
          <w:p>
            <w:pPr>
              <w:spacing w:line="360" w:lineRule="atLeast"/>
              <w:ind w:firstLine="420" w:firstLineChars="200"/>
              <w:rPr>
                <w:rFonts w:hint="eastAsia" w:ascii="宋体" w:hAnsi="宋体"/>
                <w:szCs w:val="21"/>
              </w:rPr>
            </w:pPr>
            <w:r>
              <w:rPr>
                <w:rFonts w:hint="eastAsia" w:ascii="宋体" w:hAnsi="宋体"/>
                <w:szCs w:val="21"/>
              </w:rPr>
              <w:t>（12）支持医生管理员进入编辑自己的信息，管理自己关联的医院，关联的身份、用户；</w:t>
            </w:r>
          </w:p>
          <w:p>
            <w:pPr>
              <w:spacing w:line="360" w:lineRule="atLeast"/>
              <w:ind w:firstLine="420" w:firstLineChars="200"/>
              <w:rPr>
                <w:rFonts w:hint="eastAsia" w:ascii="宋体" w:hAnsi="宋体"/>
                <w:szCs w:val="21"/>
              </w:rPr>
            </w:pPr>
            <w:r>
              <w:rPr>
                <w:rFonts w:hint="eastAsia" w:ascii="宋体" w:hAnsi="宋体"/>
                <w:szCs w:val="21"/>
              </w:rPr>
              <w:t>（13）支持总中心管理所有的疾病信息；</w:t>
            </w:r>
          </w:p>
          <w:p>
            <w:pPr>
              <w:spacing w:line="360" w:lineRule="atLeast"/>
              <w:ind w:firstLine="420" w:firstLineChars="200"/>
              <w:rPr>
                <w:rFonts w:hint="eastAsia" w:ascii="宋体" w:hAnsi="宋体"/>
                <w:szCs w:val="21"/>
              </w:rPr>
            </w:pPr>
            <w:r>
              <w:rPr>
                <w:rFonts w:hint="eastAsia" w:ascii="宋体" w:hAnsi="宋体"/>
                <w:szCs w:val="21"/>
              </w:rPr>
              <w:t>（14）支持总中心管理所有的药品分类；支持总中心可以管理所有的诊断信息，可以新增</w:t>
            </w:r>
            <w:r>
              <w:rPr>
                <w:rFonts w:ascii="宋体" w:hAnsi="宋体"/>
                <w:szCs w:val="21"/>
              </w:rPr>
              <w:t>/编辑/删除自定义诊断；</w:t>
            </w:r>
          </w:p>
          <w:p>
            <w:pPr>
              <w:spacing w:line="360" w:lineRule="atLeast"/>
              <w:ind w:firstLine="420" w:firstLineChars="200"/>
              <w:rPr>
                <w:rFonts w:hint="eastAsia" w:ascii="宋体" w:hAnsi="宋体"/>
                <w:szCs w:val="21"/>
              </w:rPr>
            </w:pPr>
            <w:r>
              <w:rPr>
                <w:rFonts w:hint="eastAsia" w:ascii="宋体" w:hAnsi="宋体"/>
                <w:szCs w:val="21"/>
              </w:rPr>
              <w:t>（15）支持医院进入查看所有的非自定义诊断和自己添加的自定义诊断，可以新增诊断，可以编辑</w:t>
            </w:r>
            <w:r>
              <w:rPr>
                <w:rFonts w:ascii="宋体" w:hAnsi="宋体"/>
                <w:szCs w:val="21"/>
              </w:rPr>
              <w:t>/删除自己添加的自定义诊断；</w:t>
            </w:r>
          </w:p>
          <w:p>
            <w:pPr>
              <w:spacing w:line="360" w:lineRule="atLeast"/>
              <w:ind w:firstLine="420" w:firstLineChars="200"/>
              <w:rPr>
                <w:rFonts w:hint="eastAsia" w:ascii="宋体" w:hAnsi="宋体"/>
                <w:szCs w:val="21"/>
              </w:rPr>
            </w:pPr>
            <w:r>
              <w:rPr>
                <w:rFonts w:hint="eastAsia" w:ascii="宋体" w:hAnsi="宋体"/>
                <w:szCs w:val="21"/>
              </w:rPr>
              <w:t>（16）支持总中心管理所有的检查机构，新增</w:t>
            </w:r>
            <w:r>
              <w:rPr>
                <w:rFonts w:ascii="宋体" w:hAnsi="宋体"/>
                <w:szCs w:val="21"/>
              </w:rPr>
              <w:t>/编辑，设置检查机构关联的医院、项目（管理项目、设置项目价格）、身份、用户；</w:t>
            </w:r>
          </w:p>
          <w:p>
            <w:pPr>
              <w:spacing w:line="360" w:lineRule="atLeast"/>
              <w:ind w:firstLine="420" w:firstLineChars="200"/>
              <w:rPr>
                <w:rFonts w:hint="eastAsia" w:ascii="宋体" w:hAnsi="宋体"/>
                <w:szCs w:val="21"/>
              </w:rPr>
            </w:pPr>
            <w:r>
              <w:rPr>
                <w:rFonts w:hint="eastAsia" w:ascii="宋体" w:hAnsi="宋体"/>
                <w:szCs w:val="21"/>
              </w:rPr>
              <w:t>（17）支持医院管理自己关联的合作医院；</w:t>
            </w:r>
          </w:p>
          <w:p>
            <w:pPr>
              <w:spacing w:line="360" w:lineRule="atLeast"/>
              <w:ind w:firstLine="420" w:firstLineChars="200"/>
              <w:rPr>
                <w:rFonts w:hint="eastAsia" w:ascii="宋体" w:hAnsi="宋体"/>
                <w:szCs w:val="21"/>
              </w:rPr>
            </w:pPr>
            <w:r>
              <w:rPr>
                <w:rFonts w:hint="eastAsia" w:ascii="宋体" w:hAnsi="宋体"/>
                <w:szCs w:val="21"/>
              </w:rPr>
              <w:t>（18）支持合作医院/检查机构进入编辑自己的信息，管理自己关联的医院、项目（只可以查看、删除，不允许修改价格）、身份、用户；</w:t>
            </w:r>
          </w:p>
          <w:p>
            <w:pPr>
              <w:spacing w:line="360" w:lineRule="atLeast"/>
              <w:ind w:firstLine="420" w:firstLineChars="200"/>
              <w:rPr>
                <w:rFonts w:hint="eastAsia" w:ascii="宋体" w:hAnsi="宋体"/>
                <w:szCs w:val="21"/>
              </w:rPr>
            </w:pPr>
            <w:r>
              <w:rPr>
                <w:rFonts w:hint="eastAsia" w:ascii="宋体" w:hAnsi="宋体"/>
                <w:szCs w:val="21"/>
              </w:rPr>
              <w:t>（19）支持总中心管理所有的检验机构，新增</w:t>
            </w:r>
            <w:r>
              <w:rPr>
                <w:rFonts w:ascii="宋体" w:hAnsi="宋体"/>
                <w:szCs w:val="21"/>
              </w:rPr>
              <w:t>/编辑，设置机构关联的医院、项目（管理项目、设置项目价格）、身份、用户；</w:t>
            </w:r>
          </w:p>
          <w:p>
            <w:pPr>
              <w:spacing w:line="360" w:lineRule="atLeast"/>
              <w:ind w:firstLine="420" w:firstLineChars="200"/>
              <w:rPr>
                <w:rFonts w:hint="eastAsia" w:ascii="宋体" w:hAnsi="宋体"/>
                <w:szCs w:val="21"/>
              </w:rPr>
            </w:pPr>
            <w:r>
              <w:rPr>
                <w:rFonts w:hint="eastAsia" w:ascii="宋体" w:hAnsi="宋体"/>
                <w:szCs w:val="21"/>
              </w:rPr>
              <w:t>（20）支持医院管理自己关联的检验机构；支持检验机构进入编辑自己的信息，管理自己关联的医院、项目（只可以查看、删除，不允许修改价格）、身份、用户；</w:t>
            </w:r>
          </w:p>
          <w:p>
            <w:pPr>
              <w:spacing w:line="360" w:lineRule="atLeast"/>
              <w:ind w:firstLine="420" w:firstLineChars="200"/>
              <w:rPr>
                <w:rFonts w:hint="eastAsia" w:ascii="宋体" w:hAnsi="宋体"/>
                <w:szCs w:val="21"/>
              </w:rPr>
            </w:pPr>
            <w:r>
              <w:rPr>
                <w:rFonts w:hint="eastAsia" w:ascii="宋体" w:hAnsi="宋体"/>
                <w:szCs w:val="21"/>
              </w:rPr>
              <w:t>（21）支持总中心管理所有的代理商，新增</w:t>
            </w:r>
            <w:r>
              <w:rPr>
                <w:rFonts w:ascii="宋体" w:hAnsi="宋体"/>
                <w:szCs w:val="21"/>
              </w:rPr>
              <w:t>/编辑，设置代理商关联的身份、用户；支持代理商进入编辑自己的信息，管理自己关联的身份、用户；</w:t>
            </w:r>
          </w:p>
          <w:p>
            <w:pPr>
              <w:spacing w:line="360" w:lineRule="atLeast"/>
              <w:ind w:firstLine="420" w:firstLineChars="200"/>
              <w:rPr>
                <w:rFonts w:hint="eastAsia" w:ascii="宋体" w:hAnsi="宋体"/>
                <w:szCs w:val="21"/>
              </w:rPr>
            </w:pPr>
            <w:r>
              <w:rPr>
                <w:rFonts w:hint="eastAsia" w:ascii="宋体" w:hAnsi="宋体"/>
                <w:szCs w:val="21"/>
              </w:rPr>
              <w:t>（22）支持总中心管理所有的代理体系，新增</w:t>
            </w:r>
            <w:r>
              <w:rPr>
                <w:rFonts w:ascii="宋体" w:hAnsi="宋体"/>
                <w:szCs w:val="21"/>
              </w:rPr>
              <w:t>/编辑，设置体系内容，设置产品比例；支持代理体系用户进入编辑自己的信息，可以删除人员，不允许添加人员，可以设置产品比例；</w:t>
            </w:r>
          </w:p>
          <w:p>
            <w:pPr>
              <w:spacing w:line="360" w:lineRule="atLeast"/>
              <w:ind w:firstLine="420" w:firstLineChars="200"/>
              <w:rPr>
                <w:rFonts w:ascii="宋体" w:hAnsi="宋体"/>
                <w:szCs w:val="21"/>
              </w:rPr>
            </w:pPr>
            <w:r>
              <w:rPr>
                <w:rFonts w:hint="eastAsia" w:ascii="宋体" w:hAnsi="宋体"/>
                <w:szCs w:val="21"/>
              </w:rPr>
              <w:t>（23）支持总中心管理所有的代理商入驻申请；支持代理商进入后管理申请入驻到自己体系内的直接下级的申请医院设置与自己关联的供应商的“是否自动添加到医生”的开关配置。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业务配置管理：</w:t>
            </w:r>
          </w:p>
          <w:p>
            <w:pPr>
              <w:spacing w:line="360" w:lineRule="atLeast"/>
              <w:ind w:firstLine="420" w:firstLineChars="200"/>
              <w:rPr>
                <w:rFonts w:hint="eastAsia" w:ascii="宋体" w:hAnsi="宋体"/>
                <w:szCs w:val="21"/>
              </w:rPr>
            </w:pPr>
            <w:r>
              <w:rPr>
                <w:rFonts w:hint="eastAsia" w:ascii="宋体" w:hAnsi="宋体"/>
                <w:szCs w:val="21"/>
              </w:rPr>
              <w:t>（1）支持医院管理医生的线上</w:t>
            </w:r>
            <w:r>
              <w:rPr>
                <w:rFonts w:ascii="宋体" w:hAnsi="宋体"/>
                <w:szCs w:val="21"/>
              </w:rPr>
              <w:t>/线下</w:t>
            </w:r>
            <w:r>
              <w:rPr>
                <w:rFonts w:hint="eastAsia" w:ascii="宋体" w:hAnsi="宋体"/>
                <w:szCs w:val="21"/>
              </w:rPr>
              <w:t>出诊排班模板，并生成排班信息；支持医院查看医生的线上</w:t>
            </w:r>
            <w:r>
              <w:rPr>
                <w:rFonts w:ascii="宋体" w:hAnsi="宋体"/>
                <w:szCs w:val="21"/>
              </w:rPr>
              <w:t>/线下</w:t>
            </w:r>
            <w:r>
              <w:rPr>
                <w:rFonts w:hint="eastAsia" w:ascii="宋体" w:hAnsi="宋体"/>
                <w:szCs w:val="21"/>
              </w:rPr>
              <w:t>出诊信息，可操作停诊；</w:t>
            </w:r>
          </w:p>
          <w:p>
            <w:pPr>
              <w:spacing w:line="360" w:lineRule="atLeast"/>
              <w:ind w:firstLine="420" w:firstLineChars="200"/>
              <w:rPr>
                <w:rFonts w:hint="eastAsia" w:ascii="宋体" w:hAnsi="宋体"/>
                <w:szCs w:val="21"/>
              </w:rPr>
            </w:pPr>
            <w:r>
              <w:rPr>
                <w:rFonts w:hint="eastAsia" w:ascii="宋体" w:hAnsi="宋体"/>
                <w:szCs w:val="21"/>
              </w:rPr>
              <w:t>（2）支持医院管理医生的线下出诊排班模板，并生成排班信息；</w:t>
            </w:r>
          </w:p>
          <w:p>
            <w:pPr>
              <w:spacing w:line="360" w:lineRule="atLeast"/>
              <w:ind w:firstLine="420" w:firstLineChars="200"/>
              <w:rPr>
                <w:rFonts w:hint="eastAsia" w:ascii="宋体" w:hAnsi="宋体"/>
                <w:szCs w:val="21"/>
              </w:rPr>
            </w:pPr>
            <w:r>
              <w:rPr>
                <w:rFonts w:hint="eastAsia" w:ascii="宋体" w:hAnsi="宋体"/>
                <w:szCs w:val="21"/>
              </w:rPr>
              <w:t>（3）支持医院查看医生的线下出诊信息，可操作停诊；</w:t>
            </w:r>
          </w:p>
          <w:p>
            <w:pPr>
              <w:spacing w:line="360" w:lineRule="atLeast"/>
              <w:ind w:firstLine="420" w:firstLineChars="200"/>
              <w:rPr>
                <w:rFonts w:hint="eastAsia" w:ascii="宋体" w:hAnsi="宋体"/>
                <w:szCs w:val="21"/>
              </w:rPr>
            </w:pPr>
            <w:r>
              <w:rPr>
                <w:rFonts w:hint="eastAsia" w:ascii="宋体" w:hAnsi="宋体"/>
                <w:szCs w:val="21"/>
              </w:rPr>
              <w:t>（4）支持医院设置院内所有医生的统一出诊价格；支持医院管理设置医生自定义设置的出诊价格；</w:t>
            </w:r>
          </w:p>
          <w:p>
            <w:pPr>
              <w:spacing w:line="360" w:lineRule="atLeast"/>
              <w:ind w:firstLine="420" w:firstLineChars="200"/>
              <w:rPr>
                <w:rFonts w:hint="eastAsia" w:ascii="宋体" w:hAnsi="宋体"/>
                <w:szCs w:val="21"/>
              </w:rPr>
            </w:pPr>
            <w:r>
              <w:rPr>
                <w:rFonts w:hint="eastAsia" w:ascii="宋体" w:hAnsi="宋体"/>
                <w:szCs w:val="21"/>
              </w:rPr>
              <w:t>（5）支持医院管理设置医生针对某一患者设置的个性化出诊价格；</w:t>
            </w:r>
          </w:p>
          <w:p>
            <w:pPr>
              <w:spacing w:line="360" w:lineRule="atLeast"/>
              <w:ind w:firstLine="420" w:firstLineChars="200"/>
              <w:rPr>
                <w:rFonts w:hint="eastAsia" w:ascii="宋体" w:hAnsi="宋体"/>
                <w:szCs w:val="21"/>
              </w:rPr>
            </w:pPr>
            <w:r>
              <w:rPr>
                <w:rFonts w:hint="eastAsia" w:ascii="宋体" w:hAnsi="宋体"/>
                <w:szCs w:val="21"/>
              </w:rPr>
              <w:t>（6）支持医院管理院内医生各类业务和自定义设置的开关；</w:t>
            </w:r>
          </w:p>
          <w:p>
            <w:pPr>
              <w:spacing w:line="360" w:lineRule="atLeast"/>
              <w:ind w:firstLine="420" w:firstLineChars="200"/>
              <w:rPr>
                <w:rFonts w:hint="eastAsia" w:ascii="宋体" w:hAnsi="宋体"/>
                <w:szCs w:val="21"/>
              </w:rPr>
            </w:pPr>
            <w:r>
              <w:rPr>
                <w:rFonts w:hint="eastAsia" w:ascii="宋体" w:hAnsi="宋体"/>
                <w:szCs w:val="21"/>
              </w:rPr>
              <w:t>（7）支持平台设置患者可看到的的强推荐的医生；</w:t>
            </w:r>
          </w:p>
          <w:p>
            <w:pPr>
              <w:spacing w:line="360" w:lineRule="atLeast"/>
              <w:ind w:firstLine="420" w:firstLineChars="200"/>
              <w:rPr>
                <w:rFonts w:hint="eastAsia" w:ascii="宋体" w:hAnsi="宋体"/>
                <w:szCs w:val="21"/>
              </w:rPr>
            </w:pPr>
            <w:r>
              <w:rPr>
                <w:rFonts w:hint="eastAsia" w:ascii="宋体" w:hAnsi="宋体"/>
                <w:szCs w:val="21"/>
              </w:rPr>
              <w:t>（8）支持医院统一管理医生和药品的关联，以及分成比例的设置；</w:t>
            </w:r>
          </w:p>
          <w:p>
            <w:pPr>
              <w:spacing w:line="360" w:lineRule="atLeast"/>
              <w:ind w:firstLine="420" w:firstLineChars="200"/>
              <w:rPr>
                <w:rFonts w:hint="eastAsia" w:ascii="宋体" w:hAnsi="宋体"/>
                <w:szCs w:val="21"/>
              </w:rPr>
            </w:pPr>
            <w:r>
              <w:rPr>
                <w:rFonts w:hint="eastAsia" w:ascii="宋体" w:hAnsi="宋体"/>
                <w:szCs w:val="21"/>
              </w:rPr>
              <w:t>（9）支持按医生和药品两个维度进行管理，查看、添加、设置比例；</w:t>
            </w:r>
          </w:p>
          <w:p>
            <w:pPr>
              <w:spacing w:line="360" w:lineRule="atLeast"/>
              <w:ind w:firstLine="420" w:firstLineChars="200"/>
              <w:rPr>
                <w:rFonts w:hint="eastAsia" w:ascii="宋体" w:hAnsi="宋体"/>
                <w:szCs w:val="21"/>
              </w:rPr>
            </w:pPr>
            <w:r>
              <w:rPr>
                <w:rFonts w:hint="eastAsia" w:ascii="宋体" w:hAnsi="宋体"/>
                <w:szCs w:val="21"/>
              </w:rPr>
              <w:t>（10）支持医院管理院内所有医生设置的常用处方；</w:t>
            </w:r>
          </w:p>
          <w:p>
            <w:pPr>
              <w:spacing w:line="360" w:lineRule="atLeast"/>
              <w:ind w:firstLine="420" w:firstLineChars="200"/>
              <w:rPr>
                <w:rFonts w:hint="eastAsia" w:ascii="宋体" w:hAnsi="宋体"/>
                <w:szCs w:val="21"/>
              </w:rPr>
            </w:pPr>
            <w:r>
              <w:rPr>
                <w:rFonts w:hint="eastAsia" w:ascii="宋体" w:hAnsi="宋体"/>
                <w:szCs w:val="21"/>
              </w:rPr>
              <w:t>（11）支持某个医生管理自己的常用处方；</w:t>
            </w:r>
          </w:p>
          <w:p>
            <w:pPr>
              <w:spacing w:line="360" w:lineRule="atLeast"/>
              <w:ind w:firstLine="420" w:firstLineChars="200"/>
              <w:rPr>
                <w:rFonts w:hint="eastAsia" w:ascii="宋体" w:hAnsi="宋体"/>
                <w:szCs w:val="21"/>
              </w:rPr>
            </w:pPr>
            <w:r>
              <w:rPr>
                <w:rFonts w:hint="eastAsia" w:ascii="宋体" w:hAnsi="宋体"/>
                <w:szCs w:val="21"/>
              </w:rPr>
              <w:t>（12）支持医院管理院内所有医生的常用药；</w:t>
            </w:r>
          </w:p>
          <w:p>
            <w:pPr>
              <w:spacing w:line="360" w:lineRule="atLeast"/>
              <w:ind w:firstLine="420" w:firstLineChars="200"/>
              <w:rPr>
                <w:rFonts w:hint="eastAsia" w:ascii="宋体" w:hAnsi="宋体"/>
                <w:szCs w:val="21"/>
              </w:rPr>
            </w:pPr>
            <w:r>
              <w:rPr>
                <w:rFonts w:hint="eastAsia" w:ascii="宋体" w:hAnsi="宋体"/>
                <w:szCs w:val="21"/>
              </w:rPr>
              <w:t>（13）支持医院内的某个医生管理自己的常用处方；</w:t>
            </w:r>
          </w:p>
          <w:p>
            <w:pPr>
              <w:spacing w:line="360" w:lineRule="atLeast"/>
              <w:ind w:firstLine="420" w:firstLineChars="200"/>
              <w:rPr>
                <w:rFonts w:hint="eastAsia" w:ascii="宋体" w:hAnsi="宋体"/>
                <w:szCs w:val="21"/>
              </w:rPr>
            </w:pPr>
            <w:r>
              <w:rPr>
                <w:rFonts w:hint="eastAsia" w:ascii="宋体" w:hAnsi="宋体"/>
                <w:szCs w:val="21"/>
              </w:rPr>
              <w:t>（14）支持医院设置院内的医生与疾病的关联，患者可根据疾病查找医生；</w:t>
            </w:r>
          </w:p>
          <w:p>
            <w:pPr>
              <w:spacing w:line="360" w:lineRule="atLeast"/>
              <w:ind w:firstLine="420" w:firstLineChars="200"/>
              <w:rPr>
                <w:rFonts w:hint="eastAsia" w:ascii="宋体" w:hAnsi="宋体"/>
                <w:szCs w:val="21"/>
              </w:rPr>
            </w:pPr>
            <w:r>
              <w:rPr>
                <w:rFonts w:hint="eastAsia" w:ascii="宋体" w:hAnsi="宋体"/>
                <w:szCs w:val="21"/>
              </w:rPr>
              <w:t>（15）支持医院为院内具备医生</w:t>
            </w:r>
            <w:r>
              <w:rPr>
                <w:rFonts w:ascii="宋体" w:hAnsi="宋体"/>
                <w:szCs w:val="21"/>
              </w:rPr>
              <w:t>/药师身份的后台管理系统用户关联医生/药师，关联后可在后台管理系统开方/审方等；</w:t>
            </w:r>
          </w:p>
          <w:p>
            <w:pPr>
              <w:spacing w:line="360" w:lineRule="atLeast"/>
              <w:ind w:firstLine="420" w:firstLineChars="200"/>
              <w:rPr>
                <w:rFonts w:hint="eastAsia" w:ascii="宋体" w:hAnsi="宋体"/>
                <w:szCs w:val="21"/>
              </w:rPr>
            </w:pPr>
            <w:r>
              <w:rPr>
                <w:rFonts w:hint="eastAsia" w:ascii="宋体" w:hAnsi="宋体"/>
                <w:szCs w:val="21"/>
              </w:rPr>
              <w:t>（16）支持医院将与自己关联的供应商和医生管理员进行关联；</w:t>
            </w:r>
          </w:p>
          <w:p>
            <w:pPr>
              <w:spacing w:line="360" w:lineRule="atLeast"/>
              <w:ind w:firstLine="420" w:firstLineChars="200"/>
              <w:rPr>
                <w:rFonts w:hint="eastAsia" w:ascii="宋体" w:hAnsi="宋体"/>
                <w:szCs w:val="21"/>
              </w:rPr>
            </w:pPr>
            <w:r>
              <w:rPr>
                <w:rFonts w:hint="eastAsia" w:ascii="宋体" w:hAnsi="宋体"/>
                <w:szCs w:val="21"/>
              </w:rPr>
              <w:t>（17）支持医院将与自己关联的医生管理员与院内医生进行关联；</w:t>
            </w:r>
          </w:p>
          <w:p>
            <w:pPr>
              <w:spacing w:line="360" w:lineRule="atLeast"/>
              <w:ind w:firstLine="420" w:firstLineChars="200"/>
              <w:rPr>
                <w:rFonts w:hint="eastAsia" w:ascii="宋体" w:hAnsi="宋体"/>
                <w:szCs w:val="21"/>
              </w:rPr>
            </w:pPr>
            <w:r>
              <w:rPr>
                <w:rFonts w:hint="eastAsia" w:ascii="宋体" w:hAnsi="宋体"/>
                <w:szCs w:val="21"/>
              </w:rPr>
              <w:t>（18）支持设置医生管理员对于他所关联的医生的药品权限，用于药品统计限制；支持医院管理院内医生的转诊权限；</w:t>
            </w:r>
          </w:p>
          <w:p>
            <w:pPr>
              <w:spacing w:line="360" w:lineRule="atLeast"/>
              <w:ind w:firstLine="420" w:firstLineChars="200"/>
              <w:rPr>
                <w:rFonts w:hint="eastAsia" w:ascii="宋体" w:hAnsi="宋体"/>
                <w:szCs w:val="21"/>
              </w:rPr>
            </w:pPr>
            <w:r>
              <w:rPr>
                <w:rFonts w:hint="eastAsia" w:ascii="宋体" w:hAnsi="宋体"/>
                <w:szCs w:val="21"/>
              </w:rPr>
              <w:t>（19）支持医院管理院内医生的转诊好友；支持总中心设置可进入处方池进行接单的医生；支持总中心管理所有的药店接收消息通知的手机号；</w:t>
            </w:r>
          </w:p>
          <w:p>
            <w:pPr>
              <w:spacing w:line="360" w:lineRule="atLeast"/>
              <w:ind w:firstLine="420" w:firstLineChars="200"/>
              <w:rPr>
                <w:rFonts w:hint="eastAsia" w:ascii="宋体" w:hAnsi="宋体"/>
                <w:szCs w:val="21"/>
              </w:rPr>
            </w:pPr>
            <w:r>
              <w:rPr>
                <w:rFonts w:hint="eastAsia" w:ascii="宋体" w:hAnsi="宋体"/>
                <w:szCs w:val="21"/>
              </w:rPr>
              <w:t>（20）支持药店进入管理自己接收消息通知的手机号；</w:t>
            </w:r>
          </w:p>
          <w:p>
            <w:pPr>
              <w:spacing w:line="360" w:lineRule="atLeast"/>
              <w:ind w:firstLine="420" w:firstLineChars="200"/>
              <w:rPr>
                <w:rFonts w:hint="eastAsia" w:ascii="宋体" w:hAnsi="宋体"/>
                <w:szCs w:val="21"/>
              </w:rPr>
            </w:pPr>
            <w:r>
              <w:rPr>
                <w:rFonts w:hint="eastAsia" w:ascii="宋体" w:hAnsi="宋体"/>
                <w:szCs w:val="21"/>
              </w:rPr>
              <w:t>（21）支持总中心管理智能导诊问题库；</w:t>
            </w:r>
          </w:p>
          <w:p>
            <w:pPr>
              <w:spacing w:line="360" w:lineRule="atLeast"/>
              <w:ind w:firstLine="420" w:firstLineChars="200"/>
              <w:rPr>
                <w:rFonts w:hint="eastAsia" w:ascii="宋体" w:hAnsi="宋体"/>
                <w:szCs w:val="21"/>
              </w:rPr>
            </w:pPr>
            <w:r>
              <w:rPr>
                <w:rFonts w:hint="eastAsia" w:ascii="宋体" w:hAnsi="宋体"/>
                <w:szCs w:val="21"/>
              </w:rPr>
              <w:t>（22）支持总总中心管理设置智能导诊问题分类；</w:t>
            </w:r>
          </w:p>
          <w:p>
            <w:pPr>
              <w:spacing w:line="360" w:lineRule="atLeast"/>
              <w:ind w:firstLine="420" w:firstLineChars="200"/>
              <w:rPr>
                <w:rFonts w:hint="eastAsia" w:ascii="宋体" w:hAnsi="宋体"/>
                <w:szCs w:val="21"/>
              </w:rPr>
            </w:pPr>
            <w:r>
              <w:rPr>
                <w:rFonts w:hint="eastAsia" w:ascii="宋体" w:hAnsi="宋体"/>
                <w:szCs w:val="21"/>
              </w:rPr>
              <w:t>（23）支持总中心管理智能导诊结束节点；</w:t>
            </w:r>
          </w:p>
          <w:p>
            <w:pPr>
              <w:spacing w:line="360" w:lineRule="atLeast"/>
              <w:ind w:firstLine="420" w:firstLineChars="200"/>
              <w:rPr>
                <w:rFonts w:hint="eastAsia" w:ascii="宋体" w:hAnsi="宋体"/>
                <w:szCs w:val="21"/>
              </w:rPr>
            </w:pPr>
            <w:r>
              <w:rPr>
                <w:rFonts w:hint="eastAsia" w:ascii="宋体" w:hAnsi="宋体"/>
                <w:szCs w:val="21"/>
              </w:rPr>
              <w:t>（24）支持总中心管理智能应答；支持总中心管理智能应答流程；</w:t>
            </w:r>
          </w:p>
          <w:p>
            <w:pPr>
              <w:spacing w:line="360" w:lineRule="atLeast"/>
              <w:ind w:firstLine="420" w:firstLineChars="200"/>
              <w:rPr>
                <w:rFonts w:hint="eastAsia" w:ascii="宋体" w:hAnsi="宋体"/>
                <w:szCs w:val="21"/>
              </w:rPr>
            </w:pPr>
            <w:r>
              <w:rPr>
                <w:rFonts w:hint="eastAsia" w:ascii="宋体" w:hAnsi="宋体"/>
                <w:szCs w:val="21"/>
              </w:rPr>
              <w:t>（25）支持总中心管理各检查机构的项目排班模板，并生成排班信息；支持检查机构管理自己的项目排班模板，并生成排班信息；</w:t>
            </w:r>
          </w:p>
          <w:p>
            <w:pPr>
              <w:spacing w:line="360" w:lineRule="atLeast"/>
              <w:ind w:firstLine="420" w:firstLineChars="200"/>
              <w:rPr>
                <w:rFonts w:hint="eastAsia" w:ascii="宋体" w:hAnsi="宋体"/>
                <w:szCs w:val="21"/>
              </w:rPr>
            </w:pPr>
            <w:r>
              <w:rPr>
                <w:rFonts w:hint="eastAsia" w:ascii="宋体" w:hAnsi="宋体"/>
                <w:szCs w:val="21"/>
              </w:rPr>
              <w:t>（26）支持总中心查看各检查机构项目的排班信息，可操作停诊；支持检查机构查看自己的项目的排班信息，可操作停诊；</w:t>
            </w:r>
          </w:p>
          <w:p>
            <w:pPr>
              <w:spacing w:line="360" w:lineRule="atLeast"/>
              <w:ind w:firstLine="420" w:firstLineChars="200"/>
              <w:rPr>
                <w:rFonts w:hint="eastAsia" w:ascii="宋体" w:hAnsi="宋体"/>
                <w:szCs w:val="21"/>
              </w:rPr>
            </w:pPr>
            <w:r>
              <w:rPr>
                <w:rFonts w:hint="eastAsia" w:ascii="宋体" w:hAnsi="宋体"/>
                <w:szCs w:val="21"/>
              </w:rPr>
              <w:t>（27）支持总中心管理各检验机构的排班模板，并生成排班信息；支持检验机构管理自己的排班模板，并生成排班信息；</w:t>
            </w:r>
          </w:p>
          <w:p>
            <w:pPr>
              <w:spacing w:line="360" w:lineRule="atLeast"/>
              <w:ind w:firstLine="420" w:firstLineChars="200"/>
              <w:rPr>
                <w:rFonts w:hint="eastAsia" w:ascii="宋体" w:hAnsi="宋体"/>
                <w:szCs w:val="21"/>
              </w:rPr>
            </w:pPr>
            <w:r>
              <w:rPr>
                <w:rFonts w:hint="eastAsia" w:ascii="宋体" w:hAnsi="宋体"/>
                <w:szCs w:val="21"/>
              </w:rPr>
              <w:t>（28）支持总中心查看各检验机构的排班信息，可操作停诊；</w:t>
            </w:r>
          </w:p>
          <w:p>
            <w:pPr>
              <w:spacing w:line="360" w:lineRule="atLeast"/>
              <w:ind w:firstLine="420" w:firstLineChars="200"/>
              <w:rPr>
                <w:rFonts w:hint="eastAsia" w:ascii="宋体" w:hAnsi="宋体"/>
                <w:szCs w:val="21"/>
              </w:rPr>
            </w:pPr>
            <w:r>
              <w:rPr>
                <w:rFonts w:hint="eastAsia" w:ascii="宋体" w:hAnsi="宋体"/>
                <w:szCs w:val="21"/>
              </w:rPr>
              <w:t>（29）支持检验机构查看自己机构的排班信息，可操作停诊；</w:t>
            </w:r>
          </w:p>
          <w:p>
            <w:pPr>
              <w:spacing w:line="360" w:lineRule="atLeast"/>
              <w:ind w:firstLine="420" w:firstLineChars="200"/>
              <w:rPr>
                <w:rFonts w:hint="eastAsia" w:ascii="宋体" w:hAnsi="宋体"/>
                <w:szCs w:val="21"/>
              </w:rPr>
            </w:pPr>
            <w:r>
              <w:rPr>
                <w:rFonts w:hint="eastAsia" w:ascii="宋体" w:hAnsi="宋体"/>
                <w:szCs w:val="21"/>
              </w:rPr>
              <w:t>（30）支持总中心管理各医院开启远程门诊的医生及设置远程门诊医生关联的医院；</w:t>
            </w:r>
          </w:p>
          <w:p>
            <w:pPr>
              <w:spacing w:line="360" w:lineRule="atLeast"/>
              <w:ind w:firstLine="420" w:firstLineChars="200"/>
              <w:rPr>
                <w:rFonts w:hint="eastAsia" w:ascii="宋体" w:hAnsi="宋体"/>
                <w:szCs w:val="21"/>
              </w:rPr>
            </w:pPr>
            <w:r>
              <w:rPr>
                <w:rFonts w:hint="eastAsia" w:ascii="宋体" w:hAnsi="宋体"/>
                <w:szCs w:val="21"/>
              </w:rPr>
              <w:t>（31）支持各医院查看自己医院开启远程门诊的医生；支持医院设置院内医生诊断开方时的药品售价为哪家药店的实际售价（药店范围为与医院关联的药店，只能设置一个）；</w:t>
            </w:r>
          </w:p>
          <w:p>
            <w:pPr>
              <w:spacing w:line="360" w:lineRule="atLeast"/>
              <w:ind w:firstLine="420" w:firstLineChars="200"/>
              <w:rPr>
                <w:rFonts w:hint="eastAsia" w:ascii="宋体" w:hAnsi="宋体"/>
                <w:szCs w:val="21"/>
              </w:rPr>
            </w:pPr>
            <w:r>
              <w:rPr>
                <w:rFonts w:hint="eastAsia" w:ascii="宋体" w:hAnsi="宋体"/>
                <w:szCs w:val="21"/>
              </w:rPr>
              <w:t>（32）支持医院设置院内医生的关联药店及默认药店（药店范围：与医院关联的药店）；</w:t>
            </w:r>
          </w:p>
          <w:p>
            <w:pPr>
              <w:spacing w:line="360" w:lineRule="atLeast"/>
              <w:ind w:firstLine="420" w:firstLineChars="200"/>
              <w:rPr>
                <w:rFonts w:ascii="宋体" w:hAnsi="宋体"/>
                <w:szCs w:val="21"/>
              </w:rPr>
            </w:pPr>
            <w:r>
              <w:rPr>
                <w:rFonts w:hint="eastAsia" w:ascii="宋体" w:hAnsi="宋体"/>
                <w:szCs w:val="21"/>
              </w:rPr>
              <w:t>（33）支持总中心进入查看</w:t>
            </w:r>
            <w:r>
              <w:rPr>
                <w:rFonts w:ascii="宋体" w:hAnsi="宋体"/>
                <w:szCs w:val="21"/>
              </w:rPr>
              <w:t>/管理所有药店创建的活动；支持药店进入查看/管理自己的活动，以及新增活动。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药品管理：</w:t>
            </w:r>
          </w:p>
          <w:p>
            <w:pPr>
              <w:spacing w:line="360" w:lineRule="atLeast"/>
              <w:ind w:firstLine="420" w:firstLineChars="200"/>
              <w:rPr>
                <w:rFonts w:hint="eastAsia" w:ascii="宋体" w:hAnsi="宋体"/>
                <w:szCs w:val="21"/>
              </w:rPr>
            </w:pPr>
            <w:r>
              <w:rPr>
                <w:rFonts w:hint="eastAsia" w:ascii="宋体" w:hAnsi="宋体"/>
                <w:szCs w:val="21"/>
              </w:rPr>
              <w:t>（1）支持总中心管理所有的药品档案；</w:t>
            </w:r>
          </w:p>
          <w:p>
            <w:pPr>
              <w:spacing w:line="360" w:lineRule="atLeast"/>
              <w:ind w:firstLine="420" w:firstLineChars="200"/>
              <w:rPr>
                <w:rFonts w:hint="eastAsia" w:ascii="宋体" w:hAnsi="宋体"/>
                <w:szCs w:val="21"/>
              </w:rPr>
            </w:pPr>
            <w:r>
              <w:rPr>
                <w:rFonts w:hint="eastAsia" w:ascii="宋体" w:hAnsi="宋体"/>
                <w:szCs w:val="21"/>
              </w:rPr>
              <w:t>（2）支持总中心管理所有的药品目录，设置目录下的药品项目及药品；</w:t>
            </w:r>
          </w:p>
          <w:p>
            <w:pPr>
              <w:spacing w:line="360" w:lineRule="atLeast"/>
              <w:ind w:firstLine="420" w:firstLineChars="200"/>
              <w:rPr>
                <w:rFonts w:hint="eastAsia" w:ascii="宋体" w:hAnsi="宋体"/>
                <w:szCs w:val="21"/>
              </w:rPr>
            </w:pPr>
            <w:r>
              <w:rPr>
                <w:rFonts w:hint="eastAsia" w:ascii="宋体" w:hAnsi="宋体"/>
                <w:szCs w:val="21"/>
              </w:rPr>
              <w:t>（3）支持药店查看自己关联的药品目录，设置目录下的药品项目及药品；支持供应商查看自己的药品目录，设置目录下的药品项目及药品；</w:t>
            </w:r>
          </w:p>
          <w:p>
            <w:pPr>
              <w:spacing w:line="360" w:lineRule="atLeast"/>
              <w:ind w:firstLine="420" w:firstLineChars="200"/>
              <w:rPr>
                <w:rFonts w:hint="eastAsia" w:ascii="宋体" w:hAnsi="宋体"/>
                <w:szCs w:val="21"/>
              </w:rPr>
            </w:pPr>
            <w:r>
              <w:rPr>
                <w:rFonts w:hint="eastAsia" w:ascii="宋体" w:hAnsi="宋体"/>
                <w:szCs w:val="21"/>
              </w:rPr>
              <w:t>（4）支持总中心管理所有的药品项目，设置药品项目下的药品；</w:t>
            </w:r>
          </w:p>
          <w:p>
            <w:pPr>
              <w:spacing w:line="360" w:lineRule="atLeast"/>
              <w:ind w:firstLine="420" w:firstLineChars="200"/>
              <w:rPr>
                <w:rFonts w:hint="eastAsia" w:ascii="宋体" w:hAnsi="宋体"/>
                <w:szCs w:val="21"/>
              </w:rPr>
            </w:pPr>
            <w:r>
              <w:rPr>
                <w:rFonts w:hint="eastAsia" w:ascii="宋体" w:hAnsi="宋体"/>
                <w:szCs w:val="21"/>
              </w:rPr>
              <w:t>（5）支持总中心管理所以药店的药品库存；</w:t>
            </w:r>
          </w:p>
          <w:p>
            <w:pPr>
              <w:spacing w:line="360" w:lineRule="atLeast"/>
              <w:ind w:firstLine="420" w:firstLineChars="200"/>
              <w:rPr>
                <w:rFonts w:hint="eastAsia" w:ascii="宋体" w:hAnsi="宋体"/>
                <w:szCs w:val="21"/>
              </w:rPr>
            </w:pPr>
            <w:r>
              <w:rPr>
                <w:rFonts w:hint="eastAsia" w:ascii="宋体" w:hAnsi="宋体"/>
                <w:szCs w:val="21"/>
              </w:rPr>
              <w:t>（6）支持药店管理自己的药品库存；</w:t>
            </w:r>
          </w:p>
          <w:p>
            <w:pPr>
              <w:spacing w:line="360" w:lineRule="atLeast"/>
              <w:ind w:firstLine="420" w:firstLineChars="200"/>
              <w:rPr>
                <w:rFonts w:hint="eastAsia" w:ascii="宋体" w:hAnsi="宋体"/>
                <w:szCs w:val="21"/>
              </w:rPr>
            </w:pPr>
            <w:r>
              <w:rPr>
                <w:rFonts w:hint="eastAsia" w:ascii="宋体" w:hAnsi="宋体"/>
                <w:szCs w:val="21"/>
              </w:rPr>
              <w:t>（7）支持总中心修改所有药店中的药品的售卖价格；</w:t>
            </w:r>
          </w:p>
          <w:p>
            <w:pPr>
              <w:spacing w:line="360" w:lineRule="atLeast"/>
              <w:ind w:firstLine="420" w:firstLineChars="200"/>
              <w:rPr>
                <w:rFonts w:hint="eastAsia" w:ascii="宋体" w:hAnsi="宋体"/>
                <w:szCs w:val="21"/>
              </w:rPr>
            </w:pPr>
            <w:r>
              <w:rPr>
                <w:rFonts w:hint="eastAsia" w:ascii="宋体" w:hAnsi="宋体"/>
                <w:szCs w:val="21"/>
              </w:rPr>
              <w:t>（8）支持药店修改自己库存中的药品的售卖价格；</w:t>
            </w:r>
          </w:p>
          <w:p>
            <w:pPr>
              <w:spacing w:line="360" w:lineRule="atLeast"/>
              <w:ind w:firstLine="420" w:firstLineChars="200"/>
              <w:rPr>
                <w:rFonts w:ascii="宋体" w:hAnsi="宋体"/>
                <w:szCs w:val="21"/>
              </w:rPr>
            </w:pPr>
            <w:r>
              <w:rPr>
                <w:rFonts w:hint="eastAsia" w:ascii="宋体" w:hAnsi="宋体"/>
                <w:szCs w:val="21"/>
              </w:rPr>
              <w:t>（9）支持总中心设置所有药店中的药品是否售卖；支持药店设置自己库存中的药品是否售卖。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检验</w:t>
            </w:r>
            <w:r>
              <w:rPr>
                <w:rFonts w:ascii="宋体" w:hAnsi="宋体"/>
                <w:szCs w:val="21"/>
              </w:rPr>
              <w:t>/检查管理：</w:t>
            </w:r>
          </w:p>
          <w:p>
            <w:pPr>
              <w:spacing w:line="360" w:lineRule="atLeast"/>
              <w:ind w:firstLine="420" w:firstLineChars="200"/>
              <w:rPr>
                <w:rFonts w:hint="eastAsia" w:ascii="宋体" w:hAnsi="宋体"/>
                <w:szCs w:val="21"/>
              </w:rPr>
            </w:pPr>
            <w:r>
              <w:rPr>
                <w:rFonts w:hint="eastAsia" w:ascii="宋体" w:hAnsi="宋体"/>
                <w:szCs w:val="21"/>
              </w:rPr>
              <w:t>（1）支持总中心管理检查分类、项目等，</w:t>
            </w:r>
            <w:r>
              <w:rPr>
                <w:rFonts w:ascii="宋体" w:hAnsi="宋体"/>
                <w:szCs w:val="21"/>
              </w:rPr>
              <w:t>设置项目的价格，关联机构；</w:t>
            </w:r>
          </w:p>
          <w:p>
            <w:pPr>
              <w:spacing w:line="360" w:lineRule="atLeast"/>
              <w:ind w:firstLine="420" w:firstLineChars="200"/>
              <w:rPr>
                <w:rFonts w:hint="eastAsia" w:ascii="宋体" w:hAnsi="宋体"/>
                <w:szCs w:val="21"/>
              </w:rPr>
            </w:pPr>
            <w:r>
              <w:rPr>
                <w:rFonts w:hint="eastAsia" w:ascii="宋体" w:hAnsi="宋体"/>
                <w:szCs w:val="21"/>
              </w:rPr>
              <w:t>（2）支持总中心管理检验分类、项目等，</w:t>
            </w:r>
            <w:r>
              <w:rPr>
                <w:rFonts w:ascii="宋体" w:hAnsi="宋体"/>
                <w:szCs w:val="21"/>
              </w:rPr>
              <w:t>设置项目的价格，关联机构；</w:t>
            </w:r>
          </w:p>
          <w:p>
            <w:pPr>
              <w:spacing w:line="360" w:lineRule="atLeast"/>
              <w:ind w:firstLine="420" w:firstLineChars="200"/>
              <w:rPr>
                <w:rFonts w:hint="eastAsia" w:ascii="宋体" w:hAnsi="宋体"/>
                <w:szCs w:val="21"/>
              </w:rPr>
            </w:pPr>
            <w:r>
              <w:rPr>
                <w:rFonts w:hint="eastAsia" w:ascii="宋体" w:hAnsi="宋体"/>
                <w:szCs w:val="21"/>
              </w:rPr>
              <w:t>（3）支持检验机构查看自己关联的项目及价格；</w:t>
            </w:r>
          </w:p>
          <w:p>
            <w:pPr>
              <w:spacing w:line="360" w:lineRule="atLeast"/>
              <w:ind w:firstLine="420" w:firstLineChars="200"/>
              <w:rPr>
                <w:rFonts w:ascii="宋体" w:hAnsi="宋体"/>
                <w:szCs w:val="21"/>
              </w:rPr>
            </w:pPr>
            <w:r>
              <w:rPr>
                <w:rFonts w:hint="eastAsia" w:ascii="宋体" w:hAnsi="宋体"/>
                <w:szCs w:val="21"/>
              </w:rPr>
              <w:t>（4）支持检查机构查看自己管理的项目及价格。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患者管理：</w:t>
            </w:r>
          </w:p>
          <w:p>
            <w:pPr>
              <w:spacing w:line="360" w:lineRule="atLeast"/>
              <w:ind w:firstLine="420" w:firstLineChars="200"/>
              <w:rPr>
                <w:rFonts w:hint="eastAsia" w:ascii="宋体" w:hAnsi="宋体"/>
                <w:szCs w:val="21"/>
              </w:rPr>
            </w:pPr>
            <w:r>
              <w:rPr>
                <w:rFonts w:hint="eastAsia" w:ascii="宋体" w:hAnsi="宋体"/>
                <w:szCs w:val="21"/>
              </w:rPr>
              <w:t>（1）支持总中心管理所有的患者；支持医院管理自己院内的所有患者；</w:t>
            </w:r>
          </w:p>
          <w:p>
            <w:pPr>
              <w:spacing w:line="360" w:lineRule="atLeast"/>
              <w:ind w:firstLine="420" w:firstLineChars="200"/>
              <w:rPr>
                <w:rFonts w:hint="eastAsia" w:ascii="宋体" w:hAnsi="宋体"/>
                <w:szCs w:val="21"/>
              </w:rPr>
            </w:pPr>
            <w:r>
              <w:rPr>
                <w:rFonts w:hint="eastAsia" w:ascii="宋体" w:hAnsi="宋体"/>
                <w:szCs w:val="21"/>
              </w:rPr>
              <w:t>（2）支持查看某一患者关注的医生；</w:t>
            </w:r>
          </w:p>
          <w:p>
            <w:pPr>
              <w:spacing w:line="360" w:lineRule="atLeast"/>
              <w:ind w:firstLine="420" w:firstLineChars="200"/>
              <w:rPr>
                <w:rFonts w:hint="eastAsia" w:ascii="宋体" w:hAnsi="宋体"/>
                <w:szCs w:val="21"/>
              </w:rPr>
            </w:pPr>
            <w:r>
              <w:rPr>
                <w:rFonts w:hint="eastAsia" w:ascii="宋体" w:hAnsi="宋体"/>
                <w:szCs w:val="21"/>
              </w:rPr>
              <w:t>（3）支持管理某一患者的病历信息；支持医院查看院内拉入黑名单的患者，以及移除黑名单展示患者基本信息、健康信息展示患者在平台上所有的问诊记录；</w:t>
            </w:r>
          </w:p>
          <w:p>
            <w:pPr>
              <w:spacing w:line="360" w:lineRule="atLeast"/>
              <w:ind w:firstLine="420" w:firstLineChars="200"/>
              <w:rPr>
                <w:rFonts w:hint="eastAsia" w:ascii="宋体" w:hAnsi="宋体"/>
                <w:szCs w:val="21"/>
              </w:rPr>
            </w:pPr>
            <w:r>
              <w:rPr>
                <w:rFonts w:hint="eastAsia" w:ascii="宋体" w:hAnsi="宋体"/>
                <w:szCs w:val="21"/>
              </w:rPr>
              <w:t>（4）支持查看某一次问诊记录的问诊信息，以及基于该问诊记录产生的处方信息、检查信息、检验信息等展示患者在平台上所有的病历记录；</w:t>
            </w:r>
          </w:p>
          <w:p>
            <w:pPr>
              <w:spacing w:line="360" w:lineRule="atLeast"/>
              <w:ind w:firstLine="420" w:firstLineChars="200"/>
              <w:rPr>
                <w:rFonts w:hint="eastAsia" w:ascii="宋体" w:hAnsi="宋体"/>
                <w:szCs w:val="21"/>
              </w:rPr>
            </w:pPr>
            <w:r>
              <w:rPr>
                <w:rFonts w:hint="eastAsia" w:ascii="宋体" w:hAnsi="宋体"/>
                <w:szCs w:val="21"/>
              </w:rPr>
              <w:t>（5）支持查看某一次病历记录的详情以及电子病历的修改记录展示患者在平台上所有的处方记录；</w:t>
            </w:r>
          </w:p>
          <w:p>
            <w:pPr>
              <w:spacing w:line="360" w:lineRule="atLeast"/>
              <w:ind w:firstLine="420" w:firstLineChars="200"/>
              <w:rPr>
                <w:rFonts w:hint="eastAsia" w:ascii="宋体" w:hAnsi="宋体"/>
                <w:szCs w:val="21"/>
              </w:rPr>
            </w:pPr>
            <w:r>
              <w:rPr>
                <w:rFonts w:hint="eastAsia" w:ascii="宋体" w:hAnsi="宋体"/>
                <w:szCs w:val="21"/>
              </w:rPr>
              <w:t>（6）支持查看某一次处方记录的处方详情及药品信息展示患者在平台上所有的检查记录；</w:t>
            </w:r>
          </w:p>
          <w:p>
            <w:pPr>
              <w:spacing w:line="360" w:lineRule="atLeast"/>
              <w:ind w:firstLine="420" w:firstLineChars="200"/>
              <w:rPr>
                <w:rFonts w:hint="eastAsia" w:ascii="宋体" w:hAnsi="宋体"/>
                <w:szCs w:val="21"/>
              </w:rPr>
            </w:pPr>
            <w:r>
              <w:rPr>
                <w:rFonts w:hint="eastAsia" w:ascii="宋体" w:hAnsi="宋体"/>
                <w:szCs w:val="21"/>
              </w:rPr>
              <w:t>（7）支持查看每一次检查记录的检查详情及项目信息展示患者在平台上所有的检验记录；</w:t>
            </w:r>
          </w:p>
          <w:p>
            <w:pPr>
              <w:spacing w:line="360" w:lineRule="atLeast"/>
              <w:ind w:firstLine="420" w:firstLineChars="200"/>
              <w:rPr>
                <w:rFonts w:hint="eastAsia" w:ascii="宋体" w:hAnsi="宋体"/>
                <w:szCs w:val="21"/>
              </w:rPr>
            </w:pPr>
            <w:r>
              <w:rPr>
                <w:rFonts w:hint="eastAsia" w:ascii="宋体" w:hAnsi="宋体"/>
                <w:szCs w:val="21"/>
              </w:rPr>
              <w:t>（8）支持查看某一检验记录的检验详情及项目信息展示患者在平台上医生填写的所有诊疗笔记；</w:t>
            </w:r>
          </w:p>
          <w:p>
            <w:pPr>
              <w:spacing w:line="360" w:lineRule="atLeast"/>
              <w:ind w:firstLine="420" w:firstLineChars="200"/>
              <w:rPr>
                <w:rFonts w:ascii="宋体" w:hAnsi="宋体"/>
                <w:szCs w:val="21"/>
              </w:rPr>
            </w:pPr>
            <w:r>
              <w:rPr>
                <w:rFonts w:hint="eastAsia" w:ascii="宋体" w:hAnsi="宋体"/>
                <w:szCs w:val="21"/>
              </w:rPr>
              <w:t>（9）支持查看某一次诊疗笔记的详情。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医疗团队</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持医院管理院内的团队，设置团队中的医生、医助。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平台管理：</w:t>
            </w:r>
          </w:p>
          <w:p>
            <w:pPr>
              <w:spacing w:line="360" w:lineRule="atLeast"/>
              <w:ind w:firstLine="420" w:firstLineChars="200"/>
              <w:rPr>
                <w:rFonts w:hint="eastAsia" w:ascii="宋体" w:hAnsi="宋体"/>
                <w:szCs w:val="21"/>
              </w:rPr>
            </w:pPr>
            <w:r>
              <w:rPr>
                <w:rFonts w:hint="eastAsia" w:ascii="宋体" w:hAnsi="宋体"/>
                <w:szCs w:val="21"/>
              </w:rPr>
              <w:t>（1）支持总中心查看平台内产生的所有的群发消息；</w:t>
            </w:r>
          </w:p>
          <w:p>
            <w:pPr>
              <w:spacing w:line="360" w:lineRule="atLeast"/>
              <w:ind w:firstLine="420" w:firstLineChars="200"/>
              <w:rPr>
                <w:rFonts w:hint="eastAsia" w:ascii="宋体" w:hAnsi="宋体"/>
                <w:szCs w:val="21"/>
              </w:rPr>
            </w:pPr>
            <w:r>
              <w:rPr>
                <w:rFonts w:hint="eastAsia" w:ascii="宋体" w:hAnsi="宋体"/>
                <w:szCs w:val="21"/>
              </w:rPr>
              <w:t>（2）支持总中心向医生、患者进行文字、图片等内容的群发；支持总中心统一管理商城中的药品运费，支持设置多档运费，以及顺丰差价；</w:t>
            </w:r>
          </w:p>
          <w:p>
            <w:pPr>
              <w:spacing w:line="360" w:lineRule="atLeast"/>
              <w:ind w:firstLine="420" w:firstLineChars="200"/>
              <w:rPr>
                <w:rFonts w:hint="eastAsia" w:ascii="宋体" w:hAnsi="宋体"/>
                <w:szCs w:val="21"/>
              </w:rPr>
            </w:pPr>
            <w:r>
              <w:rPr>
                <w:rFonts w:hint="eastAsia" w:ascii="宋体" w:hAnsi="宋体"/>
                <w:szCs w:val="21"/>
              </w:rPr>
              <w:t>（3）支持医院统一管理院内医生开具的药品，患者支付时的运费，支持设置多档运费，以及顺丰差价；</w:t>
            </w:r>
          </w:p>
          <w:p>
            <w:pPr>
              <w:spacing w:line="360" w:lineRule="atLeast"/>
              <w:ind w:firstLine="420" w:firstLineChars="200"/>
              <w:rPr>
                <w:rFonts w:hint="eastAsia" w:ascii="宋体" w:hAnsi="宋体"/>
                <w:szCs w:val="21"/>
              </w:rPr>
            </w:pPr>
            <w:r>
              <w:rPr>
                <w:rFonts w:hint="eastAsia" w:ascii="宋体" w:hAnsi="宋体"/>
                <w:szCs w:val="21"/>
              </w:rPr>
              <w:t>（4）支持总中心管理设置医生端的轮播图，以及点击轮播图跳转的相应画面；支持总中心管理商城的药品分类，以及为分类中添加药品；</w:t>
            </w:r>
          </w:p>
          <w:p>
            <w:pPr>
              <w:spacing w:line="360" w:lineRule="atLeast"/>
              <w:ind w:firstLine="420" w:firstLineChars="200"/>
              <w:rPr>
                <w:rFonts w:ascii="宋体" w:hAnsi="宋体"/>
                <w:szCs w:val="21"/>
              </w:rPr>
            </w:pPr>
            <w:r>
              <w:rPr>
                <w:rFonts w:hint="eastAsia" w:ascii="宋体" w:hAnsi="宋体"/>
                <w:szCs w:val="21"/>
              </w:rPr>
              <w:t>（5）支持总中心管理商城中药品的上下架、分类，以及向商城中添加药品；支持医院进入设置平台在医院内的分成比例。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患者服务：</w:t>
            </w:r>
          </w:p>
          <w:p>
            <w:pPr>
              <w:spacing w:line="360" w:lineRule="atLeast"/>
              <w:ind w:firstLine="420" w:firstLineChars="200"/>
              <w:rPr>
                <w:rFonts w:hint="eastAsia" w:ascii="宋体" w:hAnsi="宋体"/>
                <w:szCs w:val="21"/>
              </w:rPr>
            </w:pPr>
            <w:r>
              <w:rPr>
                <w:rFonts w:hint="eastAsia" w:ascii="宋体" w:hAnsi="宋体"/>
                <w:szCs w:val="21"/>
              </w:rPr>
              <w:t>（1）支持医院内给患者选择医生挂号；支持患者到院签到，生成排队号，等待接诊；</w:t>
            </w:r>
          </w:p>
          <w:p>
            <w:pPr>
              <w:spacing w:line="360" w:lineRule="atLeast"/>
              <w:ind w:firstLine="420" w:firstLineChars="200"/>
              <w:rPr>
                <w:rFonts w:hint="eastAsia" w:ascii="宋体" w:hAnsi="宋体"/>
                <w:szCs w:val="21"/>
              </w:rPr>
            </w:pPr>
            <w:r>
              <w:rPr>
                <w:rFonts w:hint="eastAsia" w:ascii="宋体" w:hAnsi="宋体"/>
                <w:szCs w:val="21"/>
              </w:rPr>
              <w:t>（2）支持医生查看排队号、进行接诊；支持医生查看患者的病历全景资料；</w:t>
            </w:r>
          </w:p>
          <w:p>
            <w:pPr>
              <w:spacing w:line="360" w:lineRule="atLeast"/>
              <w:ind w:firstLine="420" w:firstLineChars="200"/>
              <w:rPr>
                <w:rFonts w:hint="eastAsia" w:ascii="宋体" w:hAnsi="宋体"/>
                <w:szCs w:val="21"/>
              </w:rPr>
            </w:pPr>
            <w:r>
              <w:rPr>
                <w:rFonts w:hint="eastAsia" w:ascii="宋体" w:hAnsi="宋体"/>
                <w:szCs w:val="21"/>
              </w:rPr>
              <w:t>（3）支持医生为接诊的患者维护病历信息；支持在线选择诊断、输入关键字查询诊断，并自定义添加前后缀；</w:t>
            </w:r>
          </w:p>
          <w:p>
            <w:pPr>
              <w:spacing w:line="360" w:lineRule="atLeast"/>
              <w:ind w:firstLine="420" w:firstLineChars="200"/>
              <w:rPr>
                <w:rFonts w:hint="eastAsia" w:ascii="宋体" w:hAnsi="宋体"/>
                <w:szCs w:val="21"/>
              </w:rPr>
            </w:pPr>
            <w:r>
              <w:rPr>
                <w:rFonts w:hint="eastAsia" w:ascii="宋体" w:hAnsi="宋体"/>
                <w:szCs w:val="21"/>
              </w:rPr>
              <w:t>（4）支持在线选择诊断、输入关键字查询中医病名及中医证型；</w:t>
            </w:r>
          </w:p>
          <w:p>
            <w:pPr>
              <w:spacing w:line="360" w:lineRule="atLeast"/>
              <w:ind w:firstLine="420" w:firstLineChars="200"/>
              <w:rPr>
                <w:rFonts w:hint="eastAsia" w:ascii="宋体" w:hAnsi="宋体"/>
                <w:szCs w:val="21"/>
              </w:rPr>
            </w:pPr>
            <w:r>
              <w:rPr>
                <w:rFonts w:hint="eastAsia" w:ascii="宋体" w:hAnsi="宋体"/>
                <w:szCs w:val="21"/>
              </w:rPr>
              <w:t>（5）支持选择医生的常用处方、历史处方、经典处方进行快速录入药品；</w:t>
            </w:r>
          </w:p>
          <w:p>
            <w:pPr>
              <w:spacing w:line="360" w:lineRule="atLeast"/>
              <w:ind w:firstLine="420" w:firstLineChars="200"/>
              <w:rPr>
                <w:rFonts w:hint="eastAsia" w:ascii="宋体" w:hAnsi="宋体"/>
                <w:szCs w:val="21"/>
              </w:rPr>
            </w:pPr>
            <w:r>
              <w:rPr>
                <w:rFonts w:hint="eastAsia" w:ascii="宋体" w:hAnsi="宋体"/>
                <w:szCs w:val="21"/>
              </w:rPr>
              <w:t>（6）支持通过关键字搜索药品进行药品选择；</w:t>
            </w:r>
          </w:p>
          <w:p>
            <w:pPr>
              <w:spacing w:line="360" w:lineRule="atLeast"/>
              <w:ind w:firstLine="420" w:firstLineChars="200"/>
              <w:rPr>
                <w:rFonts w:hint="eastAsia" w:ascii="宋体" w:hAnsi="宋体"/>
                <w:szCs w:val="21"/>
              </w:rPr>
            </w:pPr>
            <w:r>
              <w:rPr>
                <w:rFonts w:hint="eastAsia" w:ascii="宋体" w:hAnsi="宋体"/>
                <w:szCs w:val="21"/>
              </w:rPr>
              <w:t>（7）支持录入药品的用法用量，包括剂量、频次、用法、其他说明等；支持对处方进行电子签名；</w:t>
            </w:r>
          </w:p>
          <w:p>
            <w:pPr>
              <w:spacing w:line="360" w:lineRule="atLeast"/>
              <w:ind w:firstLine="420" w:firstLineChars="200"/>
              <w:rPr>
                <w:rFonts w:hint="eastAsia" w:ascii="宋体" w:hAnsi="宋体"/>
                <w:szCs w:val="21"/>
              </w:rPr>
            </w:pPr>
            <w:r>
              <w:rPr>
                <w:rFonts w:hint="eastAsia" w:ascii="宋体" w:hAnsi="宋体"/>
                <w:szCs w:val="21"/>
              </w:rPr>
              <w:t>（8）支持开具处方流程中设置常用处方；支持医生预览给患者开具的处方明细；</w:t>
            </w:r>
          </w:p>
          <w:p>
            <w:pPr>
              <w:spacing w:line="360" w:lineRule="atLeast"/>
              <w:ind w:firstLine="420" w:firstLineChars="200"/>
              <w:rPr>
                <w:rFonts w:hint="eastAsia" w:ascii="宋体" w:hAnsi="宋体"/>
                <w:szCs w:val="21"/>
              </w:rPr>
            </w:pPr>
            <w:r>
              <w:rPr>
                <w:rFonts w:hint="eastAsia" w:ascii="宋体" w:hAnsi="宋体"/>
                <w:szCs w:val="21"/>
              </w:rPr>
              <w:t>（9）支持医生开具检查单；支持医生开具检验单；</w:t>
            </w:r>
          </w:p>
          <w:p>
            <w:pPr>
              <w:spacing w:line="360" w:lineRule="atLeast"/>
              <w:ind w:firstLine="420" w:firstLineChars="200"/>
              <w:rPr>
                <w:rFonts w:hint="eastAsia" w:ascii="宋体" w:hAnsi="宋体"/>
                <w:szCs w:val="21"/>
              </w:rPr>
            </w:pPr>
            <w:r>
              <w:rPr>
                <w:rFonts w:hint="eastAsia" w:ascii="宋体" w:hAnsi="宋体"/>
                <w:szCs w:val="21"/>
              </w:rPr>
              <w:t>（10）支持药师审核处方，选择不通过理由设置为不通过或设置为通过；</w:t>
            </w:r>
          </w:p>
          <w:p>
            <w:pPr>
              <w:spacing w:line="360" w:lineRule="atLeast"/>
              <w:ind w:firstLine="420" w:firstLineChars="200"/>
              <w:rPr>
                <w:rFonts w:hint="eastAsia" w:ascii="宋体" w:hAnsi="宋体"/>
                <w:szCs w:val="21"/>
              </w:rPr>
            </w:pPr>
            <w:r>
              <w:rPr>
                <w:rFonts w:hint="eastAsia" w:ascii="宋体" w:hAnsi="宋体"/>
                <w:szCs w:val="21"/>
              </w:rPr>
              <w:t>（11）支持医院查看院内所以处方的审核结果；支持医生查看自己开具处方的审核结果，未通过进行修改；</w:t>
            </w:r>
          </w:p>
          <w:p>
            <w:pPr>
              <w:spacing w:line="360" w:lineRule="atLeast"/>
              <w:ind w:firstLine="420" w:firstLineChars="200"/>
              <w:rPr>
                <w:rFonts w:hint="eastAsia" w:ascii="宋体" w:hAnsi="宋体"/>
                <w:szCs w:val="21"/>
              </w:rPr>
            </w:pPr>
            <w:r>
              <w:rPr>
                <w:rFonts w:hint="eastAsia" w:ascii="宋体" w:hAnsi="宋体"/>
                <w:szCs w:val="21"/>
              </w:rPr>
              <w:t>（12）支持医院内线下处方缴费；支持总中心查看所有的检查单；</w:t>
            </w:r>
          </w:p>
          <w:p>
            <w:pPr>
              <w:spacing w:line="360" w:lineRule="atLeast"/>
              <w:ind w:firstLine="420" w:firstLineChars="200"/>
              <w:rPr>
                <w:rFonts w:hint="eastAsia" w:ascii="宋体" w:hAnsi="宋体"/>
                <w:szCs w:val="21"/>
              </w:rPr>
            </w:pPr>
            <w:r>
              <w:rPr>
                <w:rFonts w:hint="eastAsia" w:ascii="宋体" w:hAnsi="宋体"/>
                <w:szCs w:val="21"/>
              </w:rPr>
              <w:t>（13）支持医院可以查看院内医生开具的检查单，进行缴费确认；</w:t>
            </w:r>
          </w:p>
          <w:p>
            <w:pPr>
              <w:spacing w:line="360" w:lineRule="atLeast"/>
              <w:ind w:firstLine="420" w:firstLineChars="200"/>
              <w:rPr>
                <w:rFonts w:hint="eastAsia" w:ascii="宋体" w:hAnsi="宋体"/>
                <w:szCs w:val="21"/>
              </w:rPr>
            </w:pPr>
            <w:r>
              <w:rPr>
                <w:rFonts w:hint="eastAsia" w:ascii="宋体" w:hAnsi="宋体"/>
                <w:szCs w:val="21"/>
              </w:rPr>
              <w:t>（14）支持检查机构可以查看流转到自己机构的检查单，进行缴费确认；</w:t>
            </w:r>
          </w:p>
          <w:p>
            <w:pPr>
              <w:spacing w:line="360" w:lineRule="atLeast"/>
              <w:ind w:firstLine="420" w:firstLineChars="200"/>
              <w:rPr>
                <w:rFonts w:hint="eastAsia" w:ascii="宋体" w:hAnsi="宋体"/>
                <w:szCs w:val="21"/>
              </w:rPr>
            </w:pPr>
            <w:r>
              <w:rPr>
                <w:rFonts w:hint="eastAsia" w:ascii="宋体" w:hAnsi="宋体"/>
                <w:szCs w:val="21"/>
              </w:rPr>
              <w:t>（15）支持总中心查看所有的检查单；支持医院可以查看院内医生开具的检查单，进行签到，生成排队号；</w:t>
            </w:r>
          </w:p>
          <w:p>
            <w:pPr>
              <w:spacing w:line="360" w:lineRule="atLeast"/>
              <w:ind w:firstLine="420" w:firstLineChars="200"/>
              <w:rPr>
                <w:rFonts w:hint="eastAsia" w:ascii="宋体" w:hAnsi="宋体"/>
                <w:szCs w:val="21"/>
              </w:rPr>
            </w:pPr>
            <w:r>
              <w:rPr>
                <w:rFonts w:hint="eastAsia" w:ascii="宋体" w:hAnsi="宋体"/>
                <w:szCs w:val="21"/>
              </w:rPr>
              <w:t>（16）支持检查机构可以查看流转到自己机构的检查单，进行签到；</w:t>
            </w:r>
          </w:p>
          <w:p>
            <w:pPr>
              <w:spacing w:line="360" w:lineRule="atLeast"/>
              <w:ind w:firstLine="420" w:firstLineChars="200"/>
              <w:rPr>
                <w:rFonts w:hint="eastAsia" w:ascii="宋体" w:hAnsi="宋体"/>
                <w:szCs w:val="21"/>
              </w:rPr>
            </w:pPr>
            <w:r>
              <w:rPr>
                <w:rFonts w:hint="eastAsia" w:ascii="宋体" w:hAnsi="宋体"/>
                <w:szCs w:val="21"/>
              </w:rPr>
              <w:t>（17）支持总中心查看所有的检查单；支持医院可以查看院内医生开具的检查单，进行检查确认；</w:t>
            </w:r>
          </w:p>
          <w:p>
            <w:pPr>
              <w:spacing w:line="360" w:lineRule="atLeast"/>
              <w:ind w:firstLine="420" w:firstLineChars="200"/>
              <w:rPr>
                <w:rFonts w:hint="eastAsia" w:ascii="宋体" w:hAnsi="宋体"/>
                <w:szCs w:val="21"/>
              </w:rPr>
            </w:pPr>
            <w:r>
              <w:rPr>
                <w:rFonts w:hint="eastAsia" w:ascii="宋体" w:hAnsi="宋体"/>
                <w:szCs w:val="21"/>
              </w:rPr>
              <w:t>（18）支持检查机构可以查看流转到自己机构的检查单，进行检查确认；支持总中心查看所有的检查单；</w:t>
            </w:r>
          </w:p>
          <w:p>
            <w:pPr>
              <w:spacing w:line="360" w:lineRule="atLeast"/>
              <w:ind w:firstLine="420" w:firstLineChars="200"/>
              <w:rPr>
                <w:rFonts w:hint="eastAsia" w:ascii="宋体" w:hAnsi="宋体"/>
                <w:szCs w:val="21"/>
              </w:rPr>
            </w:pPr>
            <w:r>
              <w:rPr>
                <w:rFonts w:hint="eastAsia" w:ascii="宋体" w:hAnsi="宋体"/>
                <w:szCs w:val="21"/>
              </w:rPr>
              <w:t>（19）支持医院可以查看院内医生开具的检查单，上传报告；支持检查机构可以查看流转到自己机构的检查单，上传报告；</w:t>
            </w:r>
          </w:p>
          <w:p>
            <w:pPr>
              <w:spacing w:line="360" w:lineRule="atLeast"/>
              <w:ind w:firstLine="420" w:firstLineChars="200"/>
              <w:rPr>
                <w:rFonts w:hint="eastAsia" w:ascii="宋体" w:hAnsi="宋体"/>
                <w:szCs w:val="21"/>
              </w:rPr>
            </w:pPr>
            <w:r>
              <w:rPr>
                <w:rFonts w:hint="eastAsia" w:ascii="宋体" w:hAnsi="宋体"/>
                <w:szCs w:val="21"/>
              </w:rPr>
              <w:t>（20）支持平台查看所有的检查单对应的报告；支持医院可以查看院内医生开具的检查单对应的报告，并进行操作；</w:t>
            </w:r>
          </w:p>
          <w:p>
            <w:pPr>
              <w:spacing w:line="360" w:lineRule="atLeast"/>
              <w:ind w:firstLine="420" w:firstLineChars="200"/>
              <w:rPr>
                <w:rFonts w:hint="eastAsia" w:ascii="宋体" w:hAnsi="宋体"/>
                <w:szCs w:val="21"/>
              </w:rPr>
            </w:pPr>
            <w:r>
              <w:rPr>
                <w:rFonts w:hint="eastAsia" w:ascii="宋体" w:hAnsi="宋体"/>
                <w:szCs w:val="21"/>
              </w:rPr>
              <w:t>（21）支持检查机构可以查看流转到自己机构内的检查单对应的报告，并进行操作；</w:t>
            </w:r>
          </w:p>
          <w:p>
            <w:pPr>
              <w:spacing w:line="360" w:lineRule="atLeast"/>
              <w:ind w:firstLine="420" w:firstLineChars="200"/>
              <w:rPr>
                <w:rFonts w:hint="eastAsia" w:ascii="宋体" w:hAnsi="宋体"/>
                <w:szCs w:val="21"/>
              </w:rPr>
            </w:pPr>
            <w:r>
              <w:rPr>
                <w:rFonts w:hint="eastAsia" w:ascii="宋体" w:hAnsi="宋体"/>
                <w:szCs w:val="21"/>
              </w:rPr>
              <w:t>（22）支持总中心查看所有的检验单；支持医院可以查看院内医生开具的检验单，进行缴费确认；</w:t>
            </w:r>
          </w:p>
          <w:p>
            <w:pPr>
              <w:spacing w:line="360" w:lineRule="atLeast"/>
              <w:ind w:firstLine="420" w:firstLineChars="200"/>
              <w:rPr>
                <w:rFonts w:hint="eastAsia" w:ascii="宋体" w:hAnsi="宋体"/>
                <w:szCs w:val="21"/>
              </w:rPr>
            </w:pPr>
            <w:r>
              <w:rPr>
                <w:rFonts w:hint="eastAsia" w:ascii="宋体" w:hAnsi="宋体"/>
                <w:szCs w:val="21"/>
              </w:rPr>
              <w:t>（23）支持检验机构可以查看流转到自己机构的检验单，进行缴费确认；</w:t>
            </w:r>
          </w:p>
          <w:p>
            <w:pPr>
              <w:spacing w:line="360" w:lineRule="atLeast"/>
              <w:ind w:firstLine="420" w:firstLineChars="200"/>
              <w:rPr>
                <w:rFonts w:hint="eastAsia" w:ascii="宋体" w:hAnsi="宋体"/>
                <w:szCs w:val="21"/>
              </w:rPr>
            </w:pPr>
            <w:r>
              <w:rPr>
                <w:rFonts w:hint="eastAsia" w:ascii="宋体" w:hAnsi="宋体"/>
                <w:szCs w:val="21"/>
              </w:rPr>
              <w:t>（24）支持总中心查看所有的检验单；支持医院可以查看院内医生开具的检验单，进行签到，生成排队号；</w:t>
            </w:r>
          </w:p>
          <w:p>
            <w:pPr>
              <w:spacing w:line="360" w:lineRule="atLeast"/>
              <w:ind w:firstLine="420" w:firstLineChars="200"/>
              <w:rPr>
                <w:rFonts w:hint="eastAsia" w:ascii="宋体" w:hAnsi="宋体"/>
                <w:szCs w:val="21"/>
              </w:rPr>
            </w:pPr>
            <w:r>
              <w:rPr>
                <w:rFonts w:hint="eastAsia" w:ascii="宋体" w:hAnsi="宋体"/>
                <w:szCs w:val="21"/>
              </w:rPr>
              <w:t>（25）支持检验机构可以查看流转到自己机构的检验单，进行签到；支持总中心查看所有的检验单；</w:t>
            </w:r>
          </w:p>
          <w:p>
            <w:pPr>
              <w:spacing w:line="360" w:lineRule="atLeast"/>
              <w:ind w:firstLine="420" w:firstLineChars="200"/>
              <w:rPr>
                <w:rFonts w:hint="eastAsia" w:ascii="宋体" w:hAnsi="宋体"/>
                <w:szCs w:val="21"/>
              </w:rPr>
            </w:pPr>
            <w:r>
              <w:rPr>
                <w:rFonts w:hint="eastAsia" w:ascii="宋体" w:hAnsi="宋体"/>
                <w:szCs w:val="21"/>
              </w:rPr>
              <w:t>（26）支持医院可以查看院内医生开具的检验单，进行检验确认；</w:t>
            </w:r>
          </w:p>
          <w:p>
            <w:pPr>
              <w:spacing w:line="360" w:lineRule="atLeast"/>
              <w:ind w:firstLine="420" w:firstLineChars="200"/>
              <w:rPr>
                <w:rFonts w:hint="eastAsia" w:ascii="宋体" w:hAnsi="宋体"/>
                <w:szCs w:val="21"/>
              </w:rPr>
            </w:pPr>
            <w:r>
              <w:rPr>
                <w:rFonts w:hint="eastAsia" w:ascii="宋体" w:hAnsi="宋体"/>
                <w:szCs w:val="21"/>
              </w:rPr>
              <w:t>（27）支持检验机构可以查看流转到自己机构的检验单，进行检验确认；支持总中心查看所有的检验单；</w:t>
            </w:r>
          </w:p>
          <w:p>
            <w:pPr>
              <w:spacing w:line="360" w:lineRule="atLeast"/>
              <w:ind w:firstLine="420" w:firstLineChars="200"/>
              <w:rPr>
                <w:rFonts w:hint="eastAsia" w:ascii="宋体" w:hAnsi="宋体"/>
                <w:szCs w:val="21"/>
              </w:rPr>
            </w:pPr>
            <w:r>
              <w:rPr>
                <w:rFonts w:hint="eastAsia" w:ascii="宋体" w:hAnsi="宋体"/>
                <w:szCs w:val="21"/>
              </w:rPr>
              <w:t>（28）支持医院可以查看院内医生开具的检验单，上传报告；</w:t>
            </w:r>
          </w:p>
          <w:p>
            <w:pPr>
              <w:spacing w:line="360" w:lineRule="atLeast"/>
              <w:ind w:firstLine="420" w:firstLineChars="200"/>
              <w:rPr>
                <w:rFonts w:hint="eastAsia" w:ascii="宋体" w:hAnsi="宋体"/>
                <w:szCs w:val="21"/>
              </w:rPr>
            </w:pPr>
            <w:r>
              <w:rPr>
                <w:rFonts w:hint="eastAsia" w:ascii="宋体" w:hAnsi="宋体"/>
                <w:szCs w:val="21"/>
              </w:rPr>
              <w:t>（29）支持检验机构可以查看流转到自己机构的检验单，上传报告；</w:t>
            </w:r>
          </w:p>
          <w:p>
            <w:pPr>
              <w:spacing w:line="360" w:lineRule="atLeast"/>
              <w:ind w:firstLine="420" w:firstLineChars="200"/>
              <w:rPr>
                <w:rFonts w:hint="eastAsia" w:ascii="宋体" w:hAnsi="宋体"/>
                <w:szCs w:val="21"/>
              </w:rPr>
            </w:pPr>
            <w:r>
              <w:rPr>
                <w:rFonts w:hint="eastAsia" w:ascii="宋体" w:hAnsi="宋体"/>
                <w:szCs w:val="21"/>
              </w:rPr>
              <w:t>（30）支持平台查看所有的检查单对应的报告；支持医院可以查看院内医生开具的检查单对应的报告，并进行操作；</w:t>
            </w:r>
          </w:p>
          <w:p>
            <w:pPr>
              <w:spacing w:line="360" w:lineRule="atLeast"/>
              <w:ind w:firstLine="420" w:firstLineChars="200"/>
              <w:rPr>
                <w:rFonts w:hint="eastAsia" w:ascii="宋体" w:hAnsi="宋体"/>
                <w:szCs w:val="21"/>
              </w:rPr>
            </w:pPr>
            <w:r>
              <w:rPr>
                <w:rFonts w:hint="eastAsia" w:ascii="宋体" w:hAnsi="宋体"/>
                <w:szCs w:val="21"/>
              </w:rPr>
              <w:t>（31）支持检查机构可以查看流转到自己机构内的检查单对应的报告，并进行操作；</w:t>
            </w:r>
          </w:p>
          <w:p>
            <w:pPr>
              <w:spacing w:line="360" w:lineRule="atLeast"/>
              <w:ind w:firstLine="420" w:firstLineChars="200"/>
              <w:rPr>
                <w:rFonts w:hint="eastAsia" w:ascii="宋体" w:hAnsi="宋体"/>
                <w:szCs w:val="21"/>
              </w:rPr>
            </w:pPr>
            <w:r>
              <w:rPr>
                <w:rFonts w:hint="eastAsia" w:ascii="宋体" w:hAnsi="宋体"/>
                <w:szCs w:val="21"/>
              </w:rPr>
              <w:t>（32）支持医生管理自己的在线、离线状态；支持医生向自己关联的医院中开启远程门诊且在线的医生发起远程门诊邀请；</w:t>
            </w:r>
          </w:p>
          <w:p>
            <w:pPr>
              <w:spacing w:line="360" w:lineRule="atLeast"/>
              <w:ind w:firstLine="420" w:firstLineChars="200"/>
              <w:rPr>
                <w:rFonts w:hint="eastAsia" w:ascii="宋体" w:hAnsi="宋体"/>
                <w:szCs w:val="21"/>
              </w:rPr>
            </w:pPr>
            <w:r>
              <w:rPr>
                <w:rFonts w:hint="eastAsia" w:ascii="宋体" w:hAnsi="宋体"/>
                <w:szCs w:val="21"/>
              </w:rPr>
              <w:t>（33）支持医生在线接收其他医生的远程门诊医生，并接收邀请，进行远程门诊；</w:t>
            </w:r>
          </w:p>
          <w:p>
            <w:pPr>
              <w:spacing w:line="360" w:lineRule="atLeast"/>
              <w:ind w:firstLine="420" w:firstLineChars="200"/>
              <w:rPr>
                <w:rFonts w:hint="eastAsia" w:ascii="宋体" w:hAnsi="宋体"/>
                <w:szCs w:val="21"/>
              </w:rPr>
            </w:pPr>
            <w:r>
              <w:rPr>
                <w:rFonts w:hint="eastAsia" w:ascii="宋体" w:hAnsi="宋体"/>
                <w:szCs w:val="21"/>
              </w:rPr>
              <w:t>（34）支持发起方医生向接收方医生共享正在问诊的患者的病历全景资料；</w:t>
            </w:r>
          </w:p>
          <w:p>
            <w:pPr>
              <w:spacing w:line="360" w:lineRule="atLeast"/>
              <w:ind w:firstLine="420" w:firstLineChars="200"/>
              <w:rPr>
                <w:rFonts w:ascii="宋体" w:hAnsi="宋体"/>
                <w:szCs w:val="21"/>
              </w:rPr>
            </w:pPr>
            <w:r>
              <w:rPr>
                <w:rFonts w:hint="eastAsia" w:ascii="宋体" w:hAnsi="宋体"/>
                <w:szCs w:val="21"/>
              </w:rPr>
              <w:t>（35）支持发起方医生向接收方医生授权修改正在问诊中的患者的病历资料。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业务信息管理：</w:t>
            </w:r>
          </w:p>
          <w:p>
            <w:pPr>
              <w:spacing w:line="360" w:lineRule="atLeast"/>
              <w:ind w:firstLine="420" w:firstLineChars="200"/>
              <w:rPr>
                <w:rFonts w:hint="eastAsia" w:ascii="宋体" w:hAnsi="宋体"/>
                <w:szCs w:val="21"/>
              </w:rPr>
            </w:pPr>
            <w:r>
              <w:rPr>
                <w:rFonts w:hint="eastAsia" w:ascii="宋体" w:hAnsi="宋体"/>
                <w:szCs w:val="21"/>
              </w:rPr>
              <w:t>（1）支持平台查看所有药店的处方订单，可查看订单详情、处方详情；</w:t>
            </w:r>
          </w:p>
          <w:p>
            <w:pPr>
              <w:spacing w:line="360" w:lineRule="atLeast"/>
              <w:ind w:firstLine="420" w:firstLineChars="200"/>
              <w:rPr>
                <w:rFonts w:hint="eastAsia" w:ascii="宋体" w:hAnsi="宋体"/>
                <w:szCs w:val="21"/>
              </w:rPr>
            </w:pPr>
            <w:r>
              <w:rPr>
                <w:rFonts w:hint="eastAsia" w:ascii="宋体" w:hAnsi="宋体"/>
                <w:szCs w:val="21"/>
              </w:rPr>
              <w:t>（2）支持药店查看流转到自己药店的订单，可查看订单详情、处方详情，可执行发药、发货等操作；</w:t>
            </w:r>
          </w:p>
          <w:p>
            <w:pPr>
              <w:spacing w:line="360" w:lineRule="atLeast"/>
              <w:ind w:firstLine="420" w:firstLineChars="200"/>
              <w:rPr>
                <w:rFonts w:hint="eastAsia" w:ascii="宋体" w:hAnsi="宋体"/>
                <w:szCs w:val="21"/>
              </w:rPr>
            </w:pPr>
            <w:r>
              <w:rPr>
                <w:rFonts w:hint="eastAsia" w:ascii="宋体" w:hAnsi="宋体"/>
                <w:szCs w:val="21"/>
              </w:rPr>
              <w:t>（3）支持总中心查看所有药店的商城快捷购药订单进行审核，接单、拒单、驳回；</w:t>
            </w:r>
          </w:p>
          <w:p>
            <w:pPr>
              <w:spacing w:line="360" w:lineRule="atLeast"/>
              <w:ind w:firstLine="420" w:firstLineChars="200"/>
              <w:rPr>
                <w:rFonts w:hint="eastAsia" w:ascii="宋体" w:hAnsi="宋体"/>
                <w:szCs w:val="21"/>
              </w:rPr>
            </w:pPr>
            <w:r>
              <w:rPr>
                <w:rFonts w:hint="eastAsia" w:ascii="宋体" w:hAnsi="宋体"/>
                <w:szCs w:val="21"/>
              </w:rPr>
              <w:t>（4）支持药店查看流转到自己药店的商城快捷购药订单进行审核，接单、拒单、驳回；</w:t>
            </w:r>
          </w:p>
          <w:p>
            <w:pPr>
              <w:spacing w:line="360" w:lineRule="atLeast"/>
              <w:ind w:firstLine="420" w:firstLineChars="200"/>
              <w:rPr>
                <w:rFonts w:hint="eastAsia" w:ascii="宋体" w:hAnsi="宋体"/>
                <w:szCs w:val="21"/>
              </w:rPr>
            </w:pPr>
            <w:r>
              <w:rPr>
                <w:rFonts w:hint="eastAsia" w:ascii="宋体" w:hAnsi="宋体"/>
                <w:szCs w:val="21"/>
              </w:rPr>
              <w:t>（5）支持总中心查看所有药店的商城快捷购药订单，进行发货</w:t>
            </w:r>
            <w:r>
              <w:rPr>
                <w:rFonts w:ascii="宋体" w:hAnsi="宋体"/>
                <w:szCs w:val="21"/>
              </w:rPr>
              <w:t>/发药等操作；</w:t>
            </w:r>
          </w:p>
          <w:p>
            <w:pPr>
              <w:spacing w:line="360" w:lineRule="atLeast"/>
              <w:ind w:firstLine="420" w:firstLineChars="200"/>
              <w:rPr>
                <w:rFonts w:hint="eastAsia" w:ascii="宋体" w:hAnsi="宋体"/>
                <w:szCs w:val="21"/>
              </w:rPr>
            </w:pPr>
            <w:r>
              <w:rPr>
                <w:rFonts w:hint="eastAsia" w:ascii="宋体" w:hAnsi="宋体"/>
                <w:szCs w:val="21"/>
              </w:rPr>
              <w:t>（6）支持药店查看流转到自己药店的商城快捷购药订单，进行发货</w:t>
            </w:r>
            <w:r>
              <w:rPr>
                <w:rFonts w:ascii="宋体" w:hAnsi="宋体"/>
                <w:szCs w:val="21"/>
              </w:rPr>
              <w:t>/发药等操作；</w:t>
            </w:r>
          </w:p>
          <w:p>
            <w:pPr>
              <w:spacing w:line="360" w:lineRule="atLeast"/>
              <w:ind w:firstLine="420" w:firstLineChars="200"/>
              <w:rPr>
                <w:rFonts w:hint="eastAsia" w:ascii="宋体" w:hAnsi="宋体"/>
                <w:szCs w:val="21"/>
              </w:rPr>
            </w:pPr>
            <w:r>
              <w:rPr>
                <w:rFonts w:hint="eastAsia" w:ascii="宋体" w:hAnsi="宋体"/>
                <w:szCs w:val="21"/>
              </w:rPr>
              <w:t>（7）支持总中心查看所有药店的商城快捷购药订单的取消订单审核申请，进行驳回、通过等操作；</w:t>
            </w:r>
          </w:p>
          <w:p>
            <w:pPr>
              <w:spacing w:line="360" w:lineRule="atLeast"/>
              <w:ind w:firstLine="420" w:firstLineChars="200"/>
              <w:rPr>
                <w:rFonts w:hint="eastAsia" w:ascii="宋体" w:hAnsi="宋体"/>
                <w:szCs w:val="21"/>
              </w:rPr>
            </w:pPr>
            <w:r>
              <w:rPr>
                <w:rFonts w:hint="eastAsia" w:ascii="宋体" w:hAnsi="宋体"/>
                <w:szCs w:val="21"/>
              </w:rPr>
              <w:t>（8）支持药店查看流转到自己药店的商城快捷购药订单的取消订单审核申请，进行驳回、通过等操作；</w:t>
            </w:r>
          </w:p>
          <w:p>
            <w:pPr>
              <w:spacing w:line="360" w:lineRule="atLeast"/>
              <w:ind w:firstLine="420" w:firstLineChars="200"/>
              <w:rPr>
                <w:rFonts w:hint="eastAsia" w:ascii="宋体" w:hAnsi="宋体"/>
                <w:szCs w:val="21"/>
              </w:rPr>
            </w:pPr>
            <w:r>
              <w:rPr>
                <w:rFonts w:hint="eastAsia" w:ascii="宋体" w:hAnsi="宋体"/>
                <w:szCs w:val="21"/>
              </w:rPr>
              <w:t>（9）支持总中心查看所有的检查单；支持医院可以查看院内医生开具的检查单，支持查看各个状态的检查单详情及项目明细，支持进行支付确认、签到、检查确认、上传报告、查看报告等操作；</w:t>
            </w:r>
          </w:p>
          <w:p>
            <w:pPr>
              <w:spacing w:line="360" w:lineRule="atLeast"/>
              <w:ind w:firstLine="420" w:firstLineChars="200"/>
              <w:rPr>
                <w:rFonts w:hint="eastAsia" w:ascii="宋体" w:hAnsi="宋体"/>
                <w:szCs w:val="21"/>
              </w:rPr>
            </w:pPr>
            <w:r>
              <w:rPr>
                <w:rFonts w:hint="eastAsia" w:ascii="宋体" w:hAnsi="宋体"/>
                <w:szCs w:val="21"/>
              </w:rPr>
              <w:t>（10）支持检查机构可以查看流转到自己机构内的检查单，支持查看各个状态的检查单详情及项目明细，支持进行支付确认、签到、检查确认、上传报告、查看报告等操作；</w:t>
            </w:r>
          </w:p>
          <w:p>
            <w:pPr>
              <w:spacing w:line="360" w:lineRule="atLeast"/>
              <w:ind w:firstLine="420" w:firstLineChars="200"/>
              <w:rPr>
                <w:rFonts w:hint="eastAsia" w:ascii="宋体" w:hAnsi="宋体"/>
                <w:szCs w:val="21"/>
              </w:rPr>
            </w:pPr>
            <w:r>
              <w:rPr>
                <w:rFonts w:hint="eastAsia" w:ascii="宋体" w:hAnsi="宋体"/>
                <w:szCs w:val="21"/>
              </w:rPr>
              <w:t>（11）支持总中心查看所有的检验单；支持医院可以查看院内医生开具的检验单，支持查看各个状态的检验单详情及项目明细，支持进行支付确认、签到、检验确认、上传报告、查看报告等操作；</w:t>
            </w:r>
          </w:p>
          <w:p>
            <w:pPr>
              <w:spacing w:line="360" w:lineRule="atLeast"/>
              <w:ind w:firstLine="420" w:firstLineChars="200"/>
              <w:rPr>
                <w:rFonts w:hint="eastAsia" w:ascii="宋体" w:hAnsi="宋体"/>
                <w:szCs w:val="21"/>
              </w:rPr>
            </w:pPr>
            <w:r>
              <w:rPr>
                <w:rFonts w:hint="eastAsia" w:ascii="宋体" w:hAnsi="宋体"/>
                <w:szCs w:val="21"/>
              </w:rPr>
              <w:t>（12）支持检验机构可以查看流转到自己机构内的检验单，支持查看各个状态的检验单详情及项目明细，支持进行支付确认、签到、检验确认、上传报告、查看报告等操作；</w:t>
            </w:r>
          </w:p>
          <w:p>
            <w:pPr>
              <w:spacing w:line="360" w:lineRule="atLeast"/>
              <w:ind w:firstLine="420" w:firstLineChars="200"/>
              <w:rPr>
                <w:rFonts w:hint="eastAsia" w:ascii="宋体" w:hAnsi="宋体"/>
                <w:szCs w:val="21"/>
              </w:rPr>
            </w:pPr>
            <w:r>
              <w:rPr>
                <w:rFonts w:hint="eastAsia" w:ascii="宋体" w:hAnsi="宋体"/>
                <w:szCs w:val="21"/>
              </w:rPr>
              <w:t>（13）支持医院查看院内所有的问诊信息；支持查看各个状态的问诊详情；支持医院查看院内所有的处方信息；</w:t>
            </w:r>
          </w:p>
          <w:p>
            <w:pPr>
              <w:spacing w:line="360" w:lineRule="atLeast"/>
              <w:ind w:firstLine="420" w:firstLineChars="200"/>
              <w:rPr>
                <w:rFonts w:hint="eastAsia" w:ascii="宋体" w:hAnsi="宋体"/>
                <w:szCs w:val="21"/>
              </w:rPr>
            </w:pPr>
            <w:r>
              <w:rPr>
                <w:rFonts w:hint="eastAsia" w:ascii="宋体" w:hAnsi="宋体"/>
                <w:szCs w:val="21"/>
              </w:rPr>
              <w:t>（14）支持查看各个状态的处方详情；支持医院查询院内发生的所有转诊记录及详情；支持医院统计院内所有药品的汇总销售情况，支持导出药品汇总统计；</w:t>
            </w:r>
          </w:p>
          <w:p>
            <w:pPr>
              <w:spacing w:line="360" w:lineRule="atLeast"/>
              <w:ind w:firstLine="420" w:firstLineChars="200"/>
              <w:rPr>
                <w:rFonts w:hint="eastAsia" w:ascii="宋体" w:hAnsi="宋体"/>
                <w:szCs w:val="21"/>
              </w:rPr>
            </w:pPr>
            <w:r>
              <w:rPr>
                <w:rFonts w:hint="eastAsia" w:ascii="宋体" w:hAnsi="宋体"/>
                <w:szCs w:val="21"/>
              </w:rPr>
              <w:t>（15）支持医生管理员查看自己有权限查看的药品的汇总销售情况，支持导出药品汇总统计；支持医院统计院内所有药品的销售明细，支持导出药品销售额明细统计；</w:t>
            </w:r>
          </w:p>
          <w:p>
            <w:pPr>
              <w:spacing w:line="360" w:lineRule="atLeast"/>
              <w:ind w:firstLine="420" w:firstLineChars="200"/>
              <w:rPr>
                <w:rFonts w:hint="eastAsia" w:ascii="宋体" w:hAnsi="宋体"/>
                <w:szCs w:val="21"/>
              </w:rPr>
            </w:pPr>
            <w:r>
              <w:rPr>
                <w:rFonts w:hint="eastAsia" w:ascii="宋体" w:hAnsi="宋体"/>
                <w:szCs w:val="21"/>
              </w:rPr>
              <w:t>（16）支持医生管理员查看自己有权限查看的药品的销售明细，支持导出药品销售额明细统计；</w:t>
            </w:r>
          </w:p>
          <w:p>
            <w:pPr>
              <w:spacing w:line="360" w:lineRule="atLeast"/>
              <w:ind w:firstLine="420" w:firstLineChars="200"/>
              <w:rPr>
                <w:rFonts w:ascii="宋体" w:hAnsi="宋体"/>
                <w:szCs w:val="21"/>
              </w:rPr>
            </w:pPr>
            <w:r>
              <w:rPr>
                <w:rFonts w:hint="eastAsia" w:ascii="宋体" w:hAnsi="宋体"/>
                <w:szCs w:val="21"/>
              </w:rPr>
              <w:t>（17）支持医院统一管理院内所有医生的问诊量；支持医院统一管理院内所有医生的综合评价。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财务管理：</w:t>
            </w:r>
          </w:p>
          <w:p>
            <w:pPr>
              <w:spacing w:line="360" w:lineRule="atLeast"/>
              <w:ind w:firstLine="420" w:firstLineChars="200"/>
              <w:rPr>
                <w:rFonts w:hint="eastAsia" w:ascii="宋体" w:hAnsi="宋体"/>
                <w:szCs w:val="21"/>
              </w:rPr>
            </w:pPr>
            <w:r>
              <w:rPr>
                <w:rFonts w:hint="eastAsia" w:ascii="宋体" w:hAnsi="宋体"/>
                <w:szCs w:val="21"/>
              </w:rPr>
              <w:t>（1）支持医院统一进行院内财务日结、月结；</w:t>
            </w:r>
          </w:p>
          <w:p>
            <w:pPr>
              <w:spacing w:line="360" w:lineRule="atLeast"/>
              <w:ind w:firstLine="420" w:firstLineChars="200"/>
              <w:rPr>
                <w:rFonts w:hint="eastAsia" w:ascii="宋体" w:hAnsi="宋体"/>
                <w:szCs w:val="21"/>
              </w:rPr>
            </w:pPr>
            <w:r>
              <w:rPr>
                <w:rFonts w:hint="eastAsia" w:ascii="宋体" w:hAnsi="宋体"/>
                <w:szCs w:val="21"/>
              </w:rPr>
              <w:t>（2）支持医院同意核对财务收入与业务信息、对比差异、操作退费等；</w:t>
            </w:r>
          </w:p>
          <w:p>
            <w:pPr>
              <w:spacing w:line="360" w:lineRule="atLeast"/>
              <w:ind w:firstLine="420" w:firstLineChars="200"/>
              <w:rPr>
                <w:rFonts w:hint="eastAsia" w:ascii="宋体" w:hAnsi="宋体"/>
                <w:szCs w:val="21"/>
              </w:rPr>
            </w:pPr>
            <w:r>
              <w:rPr>
                <w:rFonts w:hint="eastAsia" w:ascii="宋体" w:hAnsi="宋体"/>
                <w:szCs w:val="21"/>
              </w:rPr>
              <w:t>（3）支持医院对院内各类业务订单执行退费操作；</w:t>
            </w:r>
          </w:p>
          <w:p>
            <w:pPr>
              <w:spacing w:line="360" w:lineRule="atLeast"/>
              <w:ind w:firstLine="420" w:firstLineChars="200"/>
              <w:rPr>
                <w:rFonts w:hint="eastAsia" w:ascii="宋体" w:hAnsi="宋体"/>
                <w:szCs w:val="21"/>
              </w:rPr>
            </w:pPr>
            <w:r>
              <w:rPr>
                <w:rFonts w:hint="eastAsia" w:ascii="宋体" w:hAnsi="宋体"/>
                <w:szCs w:val="21"/>
              </w:rPr>
              <w:t>（4）支持医院查询院内各业务类型的订单，支持进行退单、退费处理；支持医院查询院内所有的挂号订单，支持进行退号、退费处理；</w:t>
            </w:r>
          </w:p>
          <w:p>
            <w:pPr>
              <w:spacing w:line="360" w:lineRule="atLeast"/>
              <w:ind w:firstLine="420" w:firstLineChars="200"/>
              <w:rPr>
                <w:rFonts w:hint="eastAsia" w:ascii="宋体" w:hAnsi="宋体"/>
                <w:szCs w:val="21"/>
              </w:rPr>
            </w:pPr>
            <w:r>
              <w:rPr>
                <w:rFonts w:hint="eastAsia" w:ascii="宋体" w:hAnsi="宋体"/>
                <w:szCs w:val="21"/>
              </w:rPr>
              <w:t>（5）支持医院查询院内所有的处方订单，支持进行退单、退费处理，支持配送物流信息展示及查询；</w:t>
            </w:r>
          </w:p>
          <w:p>
            <w:pPr>
              <w:spacing w:line="360" w:lineRule="atLeast"/>
              <w:ind w:firstLine="420" w:firstLineChars="200"/>
              <w:rPr>
                <w:rFonts w:hint="eastAsia" w:ascii="宋体" w:hAnsi="宋体"/>
                <w:szCs w:val="21"/>
              </w:rPr>
            </w:pPr>
            <w:r>
              <w:rPr>
                <w:rFonts w:hint="eastAsia" w:ascii="宋体" w:hAnsi="宋体"/>
                <w:szCs w:val="21"/>
              </w:rPr>
              <w:t>（6）支持总中心查询平台内所有的处方订单，支持进行退单、退费处理，支持配送物流信息展示及查询；</w:t>
            </w:r>
          </w:p>
          <w:p>
            <w:pPr>
              <w:spacing w:line="360" w:lineRule="atLeast"/>
              <w:ind w:firstLine="420" w:firstLineChars="200"/>
              <w:rPr>
                <w:rFonts w:hint="eastAsia" w:ascii="宋体" w:hAnsi="宋体"/>
                <w:szCs w:val="21"/>
              </w:rPr>
            </w:pPr>
            <w:r>
              <w:rPr>
                <w:rFonts w:hint="eastAsia" w:ascii="宋体" w:hAnsi="宋体"/>
                <w:szCs w:val="21"/>
              </w:rPr>
              <w:t>（7）支持总中心查看所有的检查单信息；支持医院可以查看院内医生开具的检查订单，支持进行退单、退费处理；</w:t>
            </w:r>
          </w:p>
          <w:p>
            <w:pPr>
              <w:spacing w:line="360" w:lineRule="atLeast"/>
              <w:ind w:firstLine="420" w:firstLineChars="200"/>
              <w:rPr>
                <w:rFonts w:hint="eastAsia" w:ascii="宋体" w:hAnsi="宋体"/>
                <w:szCs w:val="21"/>
              </w:rPr>
            </w:pPr>
            <w:r>
              <w:rPr>
                <w:rFonts w:hint="eastAsia" w:ascii="宋体" w:hAnsi="宋体"/>
                <w:szCs w:val="21"/>
              </w:rPr>
              <w:t>（8）支持检查机构可以查看流转到自己机构内的检查订单，支持进行退单、退费处理；</w:t>
            </w:r>
          </w:p>
          <w:p>
            <w:pPr>
              <w:spacing w:line="360" w:lineRule="atLeast"/>
              <w:ind w:firstLine="420" w:firstLineChars="200"/>
              <w:rPr>
                <w:rFonts w:hint="eastAsia" w:ascii="宋体" w:hAnsi="宋体"/>
                <w:szCs w:val="21"/>
              </w:rPr>
            </w:pPr>
            <w:r>
              <w:rPr>
                <w:rFonts w:hint="eastAsia" w:ascii="宋体" w:hAnsi="宋体"/>
                <w:szCs w:val="21"/>
              </w:rPr>
              <w:t>（9）支持总中心查看所有的检验单信息；支持医院可以查看院内医生开具的检验订单，支持进行退单、退费处理；</w:t>
            </w:r>
          </w:p>
          <w:p>
            <w:pPr>
              <w:spacing w:line="360" w:lineRule="atLeast"/>
              <w:ind w:firstLine="420" w:firstLineChars="200"/>
              <w:rPr>
                <w:rFonts w:hint="eastAsia" w:ascii="宋体" w:hAnsi="宋体"/>
                <w:szCs w:val="21"/>
              </w:rPr>
            </w:pPr>
            <w:r>
              <w:rPr>
                <w:rFonts w:hint="eastAsia" w:ascii="宋体" w:hAnsi="宋体"/>
                <w:szCs w:val="21"/>
              </w:rPr>
              <w:t>（10）支持检查机构可以查看流转到自己机构内的检验订单，支持进行退单、退费处理；</w:t>
            </w:r>
          </w:p>
          <w:p>
            <w:pPr>
              <w:spacing w:line="360" w:lineRule="atLeast"/>
              <w:ind w:firstLine="420" w:firstLineChars="200"/>
              <w:rPr>
                <w:rFonts w:hint="eastAsia" w:ascii="宋体" w:hAnsi="宋体"/>
                <w:szCs w:val="21"/>
              </w:rPr>
            </w:pPr>
            <w:r>
              <w:rPr>
                <w:rFonts w:hint="eastAsia" w:ascii="宋体" w:hAnsi="宋体"/>
                <w:szCs w:val="21"/>
              </w:rPr>
              <w:t>（11）支持医院查询院内所有的自定义服务订单，支持进行退单、退费处理；</w:t>
            </w:r>
          </w:p>
          <w:p>
            <w:pPr>
              <w:spacing w:line="360" w:lineRule="atLeast"/>
              <w:ind w:firstLine="420" w:firstLineChars="200"/>
              <w:rPr>
                <w:rFonts w:ascii="宋体" w:hAnsi="宋体"/>
                <w:szCs w:val="21"/>
              </w:rPr>
            </w:pPr>
            <w:r>
              <w:rPr>
                <w:rFonts w:hint="eastAsia" w:ascii="宋体" w:hAnsi="宋体"/>
                <w:szCs w:val="21"/>
              </w:rPr>
              <w:t>（12）支持总中心查看平台内所有的商城快捷购药订单，支持进行退单、退费处理。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综合统计分析：</w:t>
            </w:r>
          </w:p>
          <w:p>
            <w:pPr>
              <w:spacing w:line="360" w:lineRule="atLeast"/>
              <w:ind w:firstLine="420" w:firstLineChars="200"/>
              <w:rPr>
                <w:rFonts w:hint="eastAsia" w:ascii="宋体" w:hAnsi="宋体"/>
                <w:szCs w:val="21"/>
              </w:rPr>
            </w:pPr>
            <w:r>
              <w:rPr>
                <w:rFonts w:hint="eastAsia" w:ascii="宋体" w:hAnsi="宋体"/>
                <w:szCs w:val="21"/>
              </w:rPr>
              <w:t>（1）支持总中心查看问诊量、处方量、检查量、检验量、问诊销售额、处方销售额、检查销售额、检验销售额等汇总数据；</w:t>
            </w:r>
          </w:p>
          <w:p>
            <w:pPr>
              <w:spacing w:line="360" w:lineRule="atLeast"/>
              <w:ind w:firstLine="420" w:firstLineChars="200"/>
              <w:rPr>
                <w:rFonts w:hint="eastAsia" w:ascii="宋体" w:hAnsi="宋体"/>
                <w:szCs w:val="21"/>
              </w:rPr>
            </w:pPr>
            <w:r>
              <w:rPr>
                <w:rFonts w:hint="eastAsia" w:ascii="宋体" w:hAnsi="宋体"/>
                <w:szCs w:val="21"/>
              </w:rPr>
              <w:t>（2）支持总中心进入查看所有的问诊量汇总；</w:t>
            </w:r>
          </w:p>
          <w:p>
            <w:pPr>
              <w:spacing w:line="360" w:lineRule="atLeast"/>
              <w:ind w:firstLine="420" w:firstLineChars="200"/>
              <w:rPr>
                <w:rFonts w:hint="eastAsia" w:ascii="宋体" w:hAnsi="宋体"/>
                <w:szCs w:val="21"/>
              </w:rPr>
            </w:pPr>
            <w:r>
              <w:rPr>
                <w:rFonts w:hint="eastAsia" w:ascii="宋体" w:hAnsi="宋体"/>
                <w:szCs w:val="21"/>
              </w:rPr>
              <w:t>（3）支持医院进入查看院内的所有医生的问诊量汇总；</w:t>
            </w:r>
          </w:p>
          <w:p>
            <w:pPr>
              <w:spacing w:line="360" w:lineRule="atLeast"/>
              <w:ind w:firstLine="420" w:firstLineChars="200"/>
              <w:rPr>
                <w:rFonts w:hint="eastAsia" w:ascii="宋体" w:hAnsi="宋体"/>
                <w:szCs w:val="21"/>
              </w:rPr>
            </w:pPr>
            <w:r>
              <w:rPr>
                <w:rFonts w:hint="eastAsia" w:ascii="宋体" w:hAnsi="宋体"/>
                <w:szCs w:val="21"/>
              </w:rPr>
              <w:t>（4）支持医院进入查看院内的所有医生的处方量汇总；</w:t>
            </w:r>
          </w:p>
          <w:p>
            <w:pPr>
              <w:spacing w:line="360" w:lineRule="atLeast"/>
              <w:ind w:firstLine="420" w:firstLineChars="200"/>
              <w:rPr>
                <w:rFonts w:hint="eastAsia" w:ascii="宋体" w:hAnsi="宋体"/>
                <w:szCs w:val="21"/>
              </w:rPr>
            </w:pPr>
            <w:r>
              <w:rPr>
                <w:rFonts w:hint="eastAsia" w:ascii="宋体" w:hAnsi="宋体"/>
                <w:szCs w:val="21"/>
              </w:rPr>
              <w:t>（5）支持总中心进入查看所有的医生的检查量汇总；</w:t>
            </w:r>
          </w:p>
          <w:p>
            <w:pPr>
              <w:spacing w:line="360" w:lineRule="atLeast"/>
              <w:ind w:firstLine="420" w:firstLineChars="200"/>
              <w:rPr>
                <w:rFonts w:hint="eastAsia" w:ascii="宋体" w:hAnsi="宋体"/>
                <w:szCs w:val="21"/>
              </w:rPr>
            </w:pPr>
            <w:r>
              <w:rPr>
                <w:rFonts w:hint="eastAsia" w:ascii="宋体" w:hAnsi="宋体"/>
                <w:szCs w:val="21"/>
              </w:rPr>
              <w:t>（6）支持医院进入查看医院内的所有医生的检查量汇总；</w:t>
            </w:r>
          </w:p>
          <w:p>
            <w:pPr>
              <w:spacing w:line="360" w:lineRule="atLeast"/>
              <w:ind w:firstLine="420" w:firstLineChars="200"/>
              <w:rPr>
                <w:rFonts w:hint="eastAsia" w:ascii="宋体" w:hAnsi="宋体"/>
                <w:szCs w:val="21"/>
              </w:rPr>
            </w:pPr>
            <w:r>
              <w:rPr>
                <w:rFonts w:hint="eastAsia" w:ascii="宋体" w:hAnsi="宋体"/>
                <w:szCs w:val="21"/>
              </w:rPr>
              <w:t>（7）支持检查机构查看流转到该机构的检查量汇总；</w:t>
            </w:r>
          </w:p>
          <w:p>
            <w:pPr>
              <w:spacing w:line="360" w:lineRule="atLeast"/>
              <w:ind w:firstLine="420" w:firstLineChars="200"/>
              <w:rPr>
                <w:rFonts w:hint="eastAsia" w:ascii="宋体" w:hAnsi="宋体"/>
                <w:szCs w:val="21"/>
              </w:rPr>
            </w:pPr>
            <w:r>
              <w:rPr>
                <w:rFonts w:hint="eastAsia" w:ascii="宋体" w:hAnsi="宋体"/>
                <w:szCs w:val="21"/>
              </w:rPr>
              <w:t>（8）支持总中心进入查看所有的医生的检验量汇总；</w:t>
            </w:r>
          </w:p>
          <w:p>
            <w:pPr>
              <w:spacing w:line="360" w:lineRule="atLeast"/>
              <w:ind w:firstLine="420" w:firstLineChars="200"/>
              <w:rPr>
                <w:rFonts w:hint="eastAsia" w:ascii="宋体" w:hAnsi="宋体"/>
                <w:szCs w:val="21"/>
              </w:rPr>
            </w:pPr>
            <w:r>
              <w:rPr>
                <w:rFonts w:hint="eastAsia" w:ascii="宋体" w:hAnsi="宋体"/>
                <w:szCs w:val="21"/>
              </w:rPr>
              <w:t>（9）支持医院进入查看医院内的所有医生的检验量汇总；</w:t>
            </w:r>
          </w:p>
          <w:p>
            <w:pPr>
              <w:spacing w:line="360" w:lineRule="atLeast"/>
              <w:ind w:firstLine="420" w:firstLineChars="200"/>
              <w:rPr>
                <w:rFonts w:hint="eastAsia" w:ascii="宋体" w:hAnsi="宋体"/>
                <w:szCs w:val="21"/>
              </w:rPr>
            </w:pPr>
            <w:r>
              <w:rPr>
                <w:rFonts w:hint="eastAsia" w:ascii="宋体" w:hAnsi="宋体"/>
                <w:szCs w:val="21"/>
              </w:rPr>
              <w:t>（10）支持检验机构查看流转到该机构的检验量汇总；</w:t>
            </w:r>
          </w:p>
          <w:p>
            <w:pPr>
              <w:spacing w:line="360" w:lineRule="atLeast"/>
              <w:ind w:firstLine="420" w:firstLineChars="200"/>
              <w:rPr>
                <w:rFonts w:hint="eastAsia" w:ascii="宋体" w:hAnsi="宋体"/>
                <w:szCs w:val="21"/>
              </w:rPr>
            </w:pPr>
            <w:r>
              <w:rPr>
                <w:rFonts w:hint="eastAsia" w:ascii="宋体" w:hAnsi="宋体"/>
                <w:szCs w:val="21"/>
              </w:rPr>
              <w:t>（11）支持总中心进入查看所有的问诊销售额汇总；</w:t>
            </w:r>
          </w:p>
          <w:p>
            <w:pPr>
              <w:spacing w:line="360" w:lineRule="atLeast"/>
              <w:ind w:firstLine="420" w:firstLineChars="200"/>
              <w:rPr>
                <w:rFonts w:hint="eastAsia" w:ascii="宋体" w:hAnsi="宋体"/>
                <w:szCs w:val="21"/>
              </w:rPr>
            </w:pPr>
            <w:r>
              <w:rPr>
                <w:rFonts w:hint="eastAsia" w:ascii="宋体" w:hAnsi="宋体"/>
                <w:szCs w:val="21"/>
              </w:rPr>
              <w:t>（12）支持医院进入查看院内的所有医生的问诊销售额汇总；</w:t>
            </w:r>
          </w:p>
          <w:p>
            <w:pPr>
              <w:spacing w:line="360" w:lineRule="atLeast"/>
              <w:ind w:firstLine="420" w:firstLineChars="200"/>
              <w:rPr>
                <w:rFonts w:hint="eastAsia" w:ascii="宋体" w:hAnsi="宋体"/>
                <w:szCs w:val="21"/>
              </w:rPr>
            </w:pPr>
            <w:r>
              <w:rPr>
                <w:rFonts w:hint="eastAsia" w:ascii="宋体" w:hAnsi="宋体"/>
                <w:szCs w:val="21"/>
              </w:rPr>
              <w:t>（13）支持总中心进入查看所有的处方销售额汇总；</w:t>
            </w:r>
          </w:p>
          <w:p>
            <w:pPr>
              <w:spacing w:line="360" w:lineRule="atLeast"/>
              <w:ind w:firstLine="420" w:firstLineChars="200"/>
              <w:rPr>
                <w:rFonts w:hint="eastAsia" w:ascii="宋体" w:hAnsi="宋体"/>
                <w:szCs w:val="21"/>
              </w:rPr>
            </w:pPr>
            <w:r>
              <w:rPr>
                <w:rFonts w:hint="eastAsia" w:ascii="宋体" w:hAnsi="宋体"/>
                <w:szCs w:val="21"/>
              </w:rPr>
              <w:t>（14）支持医院进入查看院内的所有医生的处方销售额汇总；</w:t>
            </w:r>
          </w:p>
          <w:p>
            <w:pPr>
              <w:spacing w:line="360" w:lineRule="atLeast"/>
              <w:ind w:firstLine="420" w:firstLineChars="200"/>
              <w:rPr>
                <w:rFonts w:hint="eastAsia" w:ascii="宋体" w:hAnsi="宋体"/>
                <w:szCs w:val="21"/>
              </w:rPr>
            </w:pPr>
            <w:r>
              <w:rPr>
                <w:rFonts w:hint="eastAsia" w:ascii="宋体" w:hAnsi="宋体"/>
                <w:szCs w:val="21"/>
              </w:rPr>
              <w:t>（15）支持药店进入查看流转到该药店的处方销售额汇总；</w:t>
            </w:r>
          </w:p>
          <w:p>
            <w:pPr>
              <w:spacing w:line="360" w:lineRule="atLeast"/>
              <w:ind w:firstLine="420" w:firstLineChars="200"/>
              <w:rPr>
                <w:rFonts w:hint="eastAsia" w:ascii="宋体" w:hAnsi="宋体"/>
                <w:szCs w:val="21"/>
              </w:rPr>
            </w:pPr>
            <w:r>
              <w:rPr>
                <w:rFonts w:hint="eastAsia" w:ascii="宋体" w:hAnsi="宋体"/>
                <w:szCs w:val="21"/>
              </w:rPr>
              <w:t>（16）支持总中心进入查看所有的医生的检查销售额汇总；</w:t>
            </w:r>
          </w:p>
          <w:p>
            <w:pPr>
              <w:spacing w:line="360" w:lineRule="atLeast"/>
              <w:ind w:firstLine="420" w:firstLineChars="200"/>
              <w:rPr>
                <w:rFonts w:hint="eastAsia" w:ascii="宋体" w:hAnsi="宋体"/>
                <w:szCs w:val="21"/>
              </w:rPr>
            </w:pPr>
            <w:r>
              <w:rPr>
                <w:rFonts w:hint="eastAsia" w:ascii="宋体" w:hAnsi="宋体"/>
                <w:szCs w:val="21"/>
              </w:rPr>
              <w:t>（17）支持医院进入查看医院内的所有医生的检查销售额汇总；</w:t>
            </w:r>
          </w:p>
          <w:p>
            <w:pPr>
              <w:spacing w:line="360" w:lineRule="atLeast"/>
              <w:ind w:firstLine="420" w:firstLineChars="200"/>
              <w:rPr>
                <w:rFonts w:hint="eastAsia" w:ascii="宋体" w:hAnsi="宋体"/>
                <w:szCs w:val="21"/>
              </w:rPr>
            </w:pPr>
            <w:r>
              <w:rPr>
                <w:rFonts w:hint="eastAsia" w:ascii="宋体" w:hAnsi="宋体"/>
                <w:szCs w:val="21"/>
              </w:rPr>
              <w:t>（18）支持检查机构查看流转到该机构的检查销售额汇总；</w:t>
            </w:r>
          </w:p>
          <w:p>
            <w:pPr>
              <w:spacing w:line="360" w:lineRule="atLeast"/>
              <w:ind w:firstLine="420" w:firstLineChars="200"/>
              <w:rPr>
                <w:rFonts w:hint="eastAsia" w:ascii="宋体" w:hAnsi="宋体"/>
                <w:szCs w:val="21"/>
              </w:rPr>
            </w:pPr>
            <w:r>
              <w:rPr>
                <w:rFonts w:hint="eastAsia" w:ascii="宋体" w:hAnsi="宋体"/>
                <w:szCs w:val="21"/>
              </w:rPr>
              <w:t>（19）支持总中心进入查看所有的医生的检验销售额汇总；支持医院进入查看医院内的所有医生的检验销售额汇总；</w:t>
            </w:r>
          </w:p>
          <w:p>
            <w:pPr>
              <w:spacing w:line="360" w:lineRule="atLeast"/>
              <w:ind w:firstLine="420" w:firstLineChars="200"/>
              <w:rPr>
                <w:rFonts w:hint="eastAsia" w:ascii="宋体" w:hAnsi="宋体"/>
                <w:szCs w:val="21"/>
              </w:rPr>
            </w:pPr>
            <w:r>
              <w:rPr>
                <w:rFonts w:hint="eastAsia" w:ascii="宋体" w:hAnsi="宋体"/>
                <w:szCs w:val="21"/>
              </w:rPr>
              <w:t>（20）支持检验机构查看流转到该机构的检验销售额汇总；</w:t>
            </w:r>
          </w:p>
          <w:p>
            <w:pPr>
              <w:spacing w:line="360" w:lineRule="atLeast"/>
              <w:ind w:firstLine="420" w:firstLineChars="200"/>
              <w:rPr>
                <w:rFonts w:hint="eastAsia" w:ascii="宋体" w:hAnsi="宋体"/>
                <w:szCs w:val="21"/>
              </w:rPr>
            </w:pPr>
            <w:r>
              <w:rPr>
                <w:rFonts w:hint="eastAsia" w:ascii="宋体" w:hAnsi="宋体"/>
                <w:szCs w:val="21"/>
              </w:rPr>
              <w:t>（21）支持总中心进入查看所有的医生的业务销售额汇总；支持医院进入查看医院内的所有医生的业务销售额汇总；</w:t>
            </w:r>
          </w:p>
          <w:p>
            <w:pPr>
              <w:spacing w:line="360" w:lineRule="atLeast"/>
              <w:ind w:firstLine="420" w:firstLineChars="200"/>
              <w:rPr>
                <w:rFonts w:hint="eastAsia" w:ascii="宋体" w:hAnsi="宋体"/>
                <w:szCs w:val="21"/>
              </w:rPr>
            </w:pPr>
            <w:r>
              <w:rPr>
                <w:rFonts w:hint="eastAsia" w:ascii="宋体" w:hAnsi="宋体"/>
                <w:szCs w:val="21"/>
              </w:rPr>
              <w:t>（22）支持总中心进入查看所有的药店的累计销售额、月销售额等统计信息；</w:t>
            </w:r>
          </w:p>
          <w:p>
            <w:pPr>
              <w:spacing w:line="360" w:lineRule="atLeast"/>
              <w:ind w:firstLine="420" w:firstLineChars="200"/>
              <w:rPr>
                <w:rFonts w:hint="eastAsia" w:ascii="宋体" w:hAnsi="宋体"/>
                <w:szCs w:val="21"/>
              </w:rPr>
            </w:pPr>
            <w:r>
              <w:rPr>
                <w:rFonts w:hint="eastAsia" w:ascii="宋体" w:hAnsi="宋体"/>
                <w:szCs w:val="21"/>
              </w:rPr>
              <w:t>（23）支持多个药店管理员进入，查看自己管理的多个药店的累计销售额、月销售额等统计信息；</w:t>
            </w:r>
          </w:p>
          <w:p>
            <w:pPr>
              <w:spacing w:line="360" w:lineRule="atLeast"/>
              <w:ind w:firstLine="420" w:firstLineChars="200"/>
              <w:rPr>
                <w:rFonts w:hint="eastAsia" w:ascii="宋体" w:hAnsi="宋体"/>
                <w:szCs w:val="21"/>
              </w:rPr>
            </w:pPr>
            <w:r>
              <w:rPr>
                <w:rFonts w:hint="eastAsia" w:ascii="宋体" w:hAnsi="宋体"/>
                <w:szCs w:val="21"/>
              </w:rPr>
              <w:t>（24）支持单个药店管理员进入查看自己的药店的月销售额、产品累计销售额等统计信息；</w:t>
            </w:r>
          </w:p>
          <w:p>
            <w:pPr>
              <w:spacing w:line="360" w:lineRule="atLeast"/>
              <w:ind w:firstLine="420" w:firstLineChars="200"/>
              <w:rPr>
                <w:rFonts w:hint="eastAsia" w:ascii="宋体" w:hAnsi="宋体"/>
                <w:szCs w:val="21"/>
              </w:rPr>
            </w:pPr>
            <w:r>
              <w:rPr>
                <w:rFonts w:hint="eastAsia" w:ascii="宋体" w:hAnsi="宋体"/>
                <w:szCs w:val="21"/>
              </w:rPr>
              <w:t>（25）支持总中心进入查看所有的患者量汇总；</w:t>
            </w:r>
          </w:p>
          <w:p>
            <w:pPr>
              <w:spacing w:line="360" w:lineRule="atLeast"/>
              <w:ind w:firstLine="420" w:firstLineChars="200"/>
              <w:rPr>
                <w:rFonts w:hint="eastAsia" w:ascii="宋体" w:hAnsi="宋体"/>
                <w:szCs w:val="21"/>
              </w:rPr>
            </w:pPr>
            <w:r>
              <w:rPr>
                <w:rFonts w:hint="eastAsia" w:ascii="宋体" w:hAnsi="宋体"/>
                <w:szCs w:val="21"/>
              </w:rPr>
              <w:t>（26）支持医院进入查看医院内的所有医生关联的患者的患者量汇总；</w:t>
            </w:r>
          </w:p>
          <w:p>
            <w:pPr>
              <w:spacing w:line="360" w:lineRule="atLeast"/>
              <w:ind w:firstLine="420" w:firstLineChars="200"/>
              <w:rPr>
                <w:rFonts w:hint="eastAsia" w:ascii="宋体" w:hAnsi="宋体"/>
                <w:szCs w:val="21"/>
              </w:rPr>
            </w:pPr>
            <w:r>
              <w:rPr>
                <w:rFonts w:hint="eastAsia" w:ascii="宋体" w:hAnsi="宋体"/>
                <w:szCs w:val="21"/>
              </w:rPr>
              <w:t>（27）支持总中心进入查看所有的医生量汇总；</w:t>
            </w:r>
          </w:p>
          <w:p>
            <w:pPr>
              <w:spacing w:line="360" w:lineRule="atLeast"/>
              <w:ind w:firstLine="420" w:firstLineChars="200"/>
              <w:rPr>
                <w:rFonts w:hint="eastAsia" w:ascii="宋体" w:hAnsi="宋体"/>
                <w:szCs w:val="21"/>
              </w:rPr>
            </w:pPr>
            <w:r>
              <w:rPr>
                <w:rFonts w:hint="eastAsia" w:ascii="宋体" w:hAnsi="宋体"/>
                <w:szCs w:val="21"/>
              </w:rPr>
              <w:t>（28）支持医院进入查看医院内的医生量汇总；</w:t>
            </w:r>
          </w:p>
          <w:p>
            <w:pPr>
              <w:spacing w:line="360" w:lineRule="atLeast"/>
              <w:ind w:firstLine="420" w:firstLineChars="200"/>
              <w:rPr>
                <w:rFonts w:hint="eastAsia" w:ascii="宋体" w:hAnsi="宋体"/>
                <w:szCs w:val="21"/>
              </w:rPr>
            </w:pPr>
            <w:r>
              <w:rPr>
                <w:rFonts w:hint="eastAsia" w:ascii="宋体" w:hAnsi="宋体"/>
                <w:szCs w:val="21"/>
              </w:rPr>
              <w:t>（29）支持医院查看各渠道拓展的患者人数汇总；</w:t>
            </w:r>
          </w:p>
          <w:p>
            <w:pPr>
              <w:spacing w:line="360" w:lineRule="atLeast"/>
              <w:ind w:firstLine="420" w:firstLineChars="200"/>
              <w:rPr>
                <w:rFonts w:ascii="宋体" w:hAnsi="宋体"/>
                <w:szCs w:val="21"/>
              </w:rPr>
            </w:pPr>
            <w:r>
              <w:rPr>
                <w:rFonts w:hint="eastAsia" w:ascii="宋体" w:hAnsi="宋体"/>
                <w:szCs w:val="21"/>
              </w:rPr>
              <w:t>（30）支持医院查看各渠道拓展的患者的销售额汇总。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用户权限管理：</w:t>
            </w:r>
          </w:p>
          <w:p>
            <w:pPr>
              <w:spacing w:line="360" w:lineRule="atLeast"/>
              <w:ind w:firstLine="420" w:firstLineChars="200"/>
              <w:rPr>
                <w:rFonts w:hint="eastAsia" w:ascii="宋体" w:hAnsi="宋体"/>
                <w:szCs w:val="21"/>
              </w:rPr>
            </w:pPr>
            <w:r>
              <w:rPr>
                <w:rFonts w:hint="eastAsia" w:ascii="宋体" w:hAnsi="宋体"/>
                <w:szCs w:val="21"/>
              </w:rPr>
              <w:t>（1）支持查看平台内所有注册用户、用户详细信息、设置用户权限；</w:t>
            </w:r>
          </w:p>
          <w:p>
            <w:pPr>
              <w:spacing w:line="360" w:lineRule="atLeast"/>
              <w:ind w:firstLine="420" w:firstLineChars="200"/>
              <w:rPr>
                <w:rFonts w:hint="eastAsia" w:ascii="宋体" w:hAnsi="宋体"/>
                <w:szCs w:val="21"/>
              </w:rPr>
            </w:pPr>
            <w:r>
              <w:rPr>
                <w:rFonts w:hint="eastAsia" w:ascii="宋体" w:hAnsi="宋体"/>
                <w:szCs w:val="21"/>
              </w:rPr>
              <w:t>（2）支持药店、代理商、供应商等主体管理自己的用户，设置用户权限；</w:t>
            </w:r>
          </w:p>
          <w:p>
            <w:pPr>
              <w:spacing w:line="360" w:lineRule="atLeast"/>
              <w:ind w:firstLine="420" w:firstLineChars="200"/>
              <w:rPr>
                <w:rFonts w:hint="eastAsia" w:ascii="宋体" w:hAnsi="宋体"/>
                <w:szCs w:val="21"/>
              </w:rPr>
            </w:pPr>
            <w:r>
              <w:rPr>
                <w:rFonts w:hint="eastAsia" w:ascii="宋体" w:hAnsi="宋体"/>
                <w:szCs w:val="21"/>
              </w:rPr>
              <w:t>（3）支持总中心管理平台内所有的身份，设置身份的权限；</w:t>
            </w:r>
          </w:p>
          <w:p>
            <w:pPr>
              <w:spacing w:line="360" w:lineRule="atLeast"/>
              <w:ind w:firstLine="420" w:firstLineChars="200"/>
              <w:rPr>
                <w:rFonts w:ascii="宋体" w:hAnsi="宋体"/>
                <w:szCs w:val="21"/>
              </w:rPr>
            </w:pPr>
            <w:r>
              <w:rPr>
                <w:rFonts w:hint="eastAsia" w:ascii="宋体" w:hAnsi="宋体"/>
                <w:szCs w:val="21"/>
              </w:rPr>
              <w:t>（4）支持总中心管理平台内所有的权限，设置权限对应的菜单。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系统管理：</w:t>
            </w:r>
          </w:p>
          <w:p>
            <w:pPr>
              <w:spacing w:line="360" w:lineRule="atLeast"/>
              <w:ind w:firstLine="420" w:firstLineChars="200"/>
              <w:rPr>
                <w:rFonts w:hint="eastAsia" w:ascii="宋体" w:hAnsi="宋体"/>
                <w:szCs w:val="21"/>
              </w:rPr>
            </w:pPr>
            <w:r>
              <w:rPr>
                <w:rFonts w:hint="eastAsia" w:ascii="宋体" w:hAnsi="宋体"/>
                <w:szCs w:val="21"/>
              </w:rPr>
              <w:t>（1）支持总中心统一管理平台级的系统参数；</w:t>
            </w:r>
          </w:p>
          <w:p>
            <w:pPr>
              <w:spacing w:line="360" w:lineRule="atLeast"/>
              <w:ind w:firstLine="420" w:firstLineChars="200"/>
              <w:rPr>
                <w:rFonts w:hint="eastAsia" w:ascii="宋体" w:hAnsi="宋体"/>
                <w:szCs w:val="21"/>
              </w:rPr>
            </w:pPr>
            <w:r>
              <w:rPr>
                <w:rFonts w:hint="eastAsia" w:ascii="宋体" w:hAnsi="宋体"/>
                <w:szCs w:val="21"/>
              </w:rPr>
              <w:t>（2）支持医院统一管理医院级的系统参数；</w:t>
            </w:r>
          </w:p>
          <w:p>
            <w:pPr>
              <w:spacing w:line="360" w:lineRule="atLeast"/>
              <w:ind w:firstLine="420" w:firstLineChars="200"/>
              <w:rPr>
                <w:rFonts w:hint="eastAsia" w:ascii="宋体" w:hAnsi="宋体"/>
                <w:szCs w:val="21"/>
              </w:rPr>
            </w:pPr>
            <w:r>
              <w:rPr>
                <w:rFonts w:hint="eastAsia" w:ascii="宋体" w:hAnsi="宋体"/>
                <w:szCs w:val="21"/>
              </w:rPr>
              <w:t>（3）支持总中心统一管理系统字典；</w:t>
            </w:r>
          </w:p>
          <w:p>
            <w:pPr>
              <w:spacing w:line="360" w:lineRule="atLeast"/>
              <w:ind w:firstLine="420" w:firstLineChars="200"/>
              <w:rPr>
                <w:rFonts w:hint="eastAsia" w:ascii="宋体" w:hAnsi="宋体"/>
                <w:szCs w:val="21"/>
              </w:rPr>
            </w:pPr>
            <w:r>
              <w:rPr>
                <w:rFonts w:hint="eastAsia" w:ascii="宋体" w:hAnsi="宋体"/>
                <w:szCs w:val="21"/>
              </w:rPr>
              <w:t>（4）支持总中心统一管理数据埋点；</w:t>
            </w:r>
          </w:p>
          <w:p>
            <w:pPr>
              <w:spacing w:line="360" w:lineRule="atLeast"/>
              <w:ind w:firstLine="420" w:firstLineChars="200"/>
              <w:rPr>
                <w:rFonts w:ascii="宋体" w:hAnsi="宋体"/>
                <w:szCs w:val="21"/>
              </w:rPr>
            </w:pPr>
            <w:r>
              <w:rPr>
                <w:rFonts w:hint="eastAsia" w:ascii="宋体" w:hAnsi="宋体"/>
                <w:szCs w:val="21"/>
              </w:rPr>
              <w:t>（5）支持总中心统一管理数据接口；支持总中心统一管理菜单、按钮。</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（5）</w:t>
      </w:r>
      <w:r>
        <w:rPr>
          <w:rFonts w:ascii="宋体" w:hAnsi="宋体"/>
          <w:szCs w:val="21"/>
        </w:rPr>
        <w:t>云HIS系统</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云</w:t>
            </w:r>
            <w:r>
              <w:rPr>
                <w:rFonts w:ascii="宋体" w:hAnsi="宋体"/>
                <w:szCs w:val="21"/>
              </w:rPr>
              <w:t>HIS系统将医院的信息化业务向云端延伸，一方面镜像了主要的临床科室的信息化工作平台到云端；另一方面让临床的信息化处理不再局限于单一的桌面电脑；第三提供的基础数据接口以及功能，是基于特定的医疗信息标准，能够及时安全的与第三方平台做数据交互以及业务整合。云HIS的功能让医院信息化从传统IT工具跨越到互联网，数字化，为未来的智慧化应用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基础信息维护，业务配置管理，药品管理，门诊挂号，预约签到，诊桌接诊，患者信息，诊桌开方，诊桌开检查单/</w:t>
            </w:r>
            <w:r>
              <w:rPr>
                <w:rFonts w:ascii="宋体" w:hAnsi="宋体"/>
                <w:szCs w:val="21"/>
              </w:rPr>
              <w:t>检验单，诊桌远程门诊，处方审核，缴费，发药，业务信息管理，财务管理，综合统计分析，用户权限管理，系统管理。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基础信息维护：</w:t>
            </w:r>
          </w:p>
          <w:p>
            <w:pPr>
              <w:spacing w:line="360" w:lineRule="atLeast"/>
              <w:ind w:firstLine="420" w:firstLineChars="200"/>
              <w:rPr>
                <w:rFonts w:hint="eastAsia" w:ascii="宋体" w:hAnsi="宋体"/>
                <w:szCs w:val="21"/>
              </w:rPr>
            </w:pPr>
            <w:r>
              <w:rPr>
                <w:rFonts w:hint="eastAsia" w:ascii="宋体" w:hAnsi="宋体"/>
                <w:szCs w:val="21"/>
              </w:rPr>
              <w:t>（1）支持医院进入管理自己的信息，管理与自己关联的身份、用户；</w:t>
            </w:r>
          </w:p>
          <w:p>
            <w:pPr>
              <w:spacing w:line="360" w:lineRule="atLeast"/>
              <w:ind w:firstLine="420" w:firstLineChars="200"/>
              <w:rPr>
                <w:rFonts w:hint="eastAsia" w:ascii="宋体" w:hAnsi="宋体"/>
                <w:szCs w:val="21"/>
              </w:rPr>
            </w:pPr>
            <w:r>
              <w:rPr>
                <w:rFonts w:hint="eastAsia" w:ascii="宋体" w:hAnsi="宋体"/>
                <w:szCs w:val="21"/>
              </w:rPr>
              <w:t>（2）支持医院进入查看所有的科室；</w:t>
            </w:r>
          </w:p>
          <w:p>
            <w:pPr>
              <w:spacing w:line="360" w:lineRule="atLeast"/>
              <w:ind w:firstLine="420" w:firstLineChars="200"/>
              <w:rPr>
                <w:rFonts w:hint="eastAsia" w:ascii="宋体" w:hAnsi="宋体"/>
                <w:szCs w:val="21"/>
              </w:rPr>
            </w:pPr>
            <w:r>
              <w:rPr>
                <w:rFonts w:hint="eastAsia" w:ascii="宋体" w:hAnsi="宋体"/>
                <w:szCs w:val="21"/>
              </w:rPr>
              <w:t>（3）支持医院管理自己院内的医生、药师，设置医生可开具的药品范围及药品分成比例；</w:t>
            </w:r>
          </w:p>
          <w:p>
            <w:pPr>
              <w:spacing w:line="360" w:lineRule="atLeast"/>
              <w:ind w:firstLine="420" w:firstLineChars="200"/>
              <w:rPr>
                <w:rFonts w:ascii="宋体" w:hAnsi="宋体"/>
                <w:szCs w:val="21"/>
              </w:rPr>
            </w:pPr>
            <w:r>
              <w:rPr>
                <w:rFonts w:hint="eastAsia" w:ascii="宋体" w:hAnsi="宋体"/>
                <w:szCs w:val="21"/>
              </w:rPr>
              <w:t>（4）支持医院进入查看所有的非自定义诊断和自己添加的自定义诊断，可以新增诊断，可以编辑</w:t>
            </w:r>
            <w:r>
              <w:rPr>
                <w:rFonts w:ascii="宋体" w:hAnsi="宋体"/>
                <w:szCs w:val="21"/>
              </w:rPr>
              <w:t>/删除自己添加的自定义诊断。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业务配置管理：</w:t>
            </w:r>
          </w:p>
          <w:p>
            <w:pPr>
              <w:spacing w:line="360" w:lineRule="atLeast"/>
              <w:ind w:firstLine="420" w:firstLineChars="200"/>
              <w:rPr>
                <w:rFonts w:hint="eastAsia" w:ascii="宋体" w:hAnsi="宋体"/>
                <w:szCs w:val="21"/>
              </w:rPr>
            </w:pPr>
            <w:r>
              <w:rPr>
                <w:rFonts w:hint="eastAsia" w:ascii="宋体" w:hAnsi="宋体"/>
                <w:szCs w:val="21"/>
              </w:rPr>
              <w:t>（1）支持医院管理医生的出诊排班模板，并生成排班信息；</w:t>
            </w:r>
          </w:p>
          <w:p>
            <w:pPr>
              <w:spacing w:line="360" w:lineRule="atLeast"/>
              <w:ind w:firstLine="420" w:firstLineChars="200"/>
              <w:rPr>
                <w:rFonts w:hint="eastAsia" w:ascii="宋体" w:hAnsi="宋体"/>
                <w:szCs w:val="21"/>
              </w:rPr>
            </w:pPr>
            <w:r>
              <w:rPr>
                <w:rFonts w:hint="eastAsia" w:ascii="宋体" w:hAnsi="宋体"/>
                <w:szCs w:val="21"/>
              </w:rPr>
              <w:t>（2）支持医院查看医生的出诊信息，可操作停诊；支持医院统一管理医生和药品的关联，以及分成比例的设置；</w:t>
            </w:r>
          </w:p>
          <w:p>
            <w:pPr>
              <w:spacing w:line="360" w:lineRule="atLeast"/>
              <w:ind w:firstLine="420" w:firstLineChars="200"/>
              <w:rPr>
                <w:rFonts w:hint="eastAsia" w:ascii="宋体" w:hAnsi="宋体"/>
                <w:szCs w:val="21"/>
              </w:rPr>
            </w:pPr>
            <w:r>
              <w:rPr>
                <w:rFonts w:hint="eastAsia" w:ascii="宋体" w:hAnsi="宋体"/>
                <w:szCs w:val="21"/>
              </w:rPr>
              <w:t>（3）支持按医生和药品两个维度进行管理，查看、添加、设置比例；</w:t>
            </w:r>
          </w:p>
          <w:p>
            <w:pPr>
              <w:spacing w:line="360" w:lineRule="atLeast"/>
              <w:ind w:firstLine="420" w:firstLineChars="200"/>
              <w:rPr>
                <w:rFonts w:hint="eastAsia" w:ascii="宋体" w:hAnsi="宋体"/>
                <w:szCs w:val="21"/>
              </w:rPr>
            </w:pPr>
            <w:r>
              <w:rPr>
                <w:rFonts w:hint="eastAsia" w:ascii="宋体" w:hAnsi="宋体"/>
                <w:szCs w:val="21"/>
              </w:rPr>
              <w:t>（4）支持医院管理院内所有医生设置的常用处方；</w:t>
            </w:r>
          </w:p>
          <w:p>
            <w:pPr>
              <w:spacing w:line="360" w:lineRule="atLeast"/>
              <w:ind w:firstLine="420" w:firstLineChars="200"/>
              <w:rPr>
                <w:rFonts w:hint="eastAsia" w:ascii="宋体" w:hAnsi="宋体"/>
                <w:szCs w:val="21"/>
              </w:rPr>
            </w:pPr>
            <w:r>
              <w:rPr>
                <w:rFonts w:hint="eastAsia" w:ascii="宋体" w:hAnsi="宋体"/>
                <w:szCs w:val="21"/>
              </w:rPr>
              <w:t>（5）支持某个医生管理自己的常用处方；</w:t>
            </w:r>
          </w:p>
          <w:p>
            <w:pPr>
              <w:spacing w:line="360" w:lineRule="atLeast"/>
              <w:ind w:firstLine="420" w:firstLineChars="200"/>
              <w:rPr>
                <w:rFonts w:hint="eastAsia" w:ascii="宋体" w:hAnsi="宋体"/>
                <w:szCs w:val="21"/>
              </w:rPr>
            </w:pPr>
            <w:r>
              <w:rPr>
                <w:rFonts w:hint="eastAsia" w:ascii="宋体" w:hAnsi="宋体"/>
                <w:szCs w:val="21"/>
              </w:rPr>
              <w:t>（6）支持医院管理院内所有医生的常用药；</w:t>
            </w:r>
          </w:p>
          <w:p>
            <w:pPr>
              <w:spacing w:line="360" w:lineRule="atLeast"/>
              <w:ind w:firstLine="420" w:firstLineChars="200"/>
              <w:rPr>
                <w:rFonts w:ascii="宋体" w:hAnsi="宋体"/>
                <w:szCs w:val="21"/>
              </w:rPr>
            </w:pPr>
            <w:r>
              <w:rPr>
                <w:rFonts w:hint="eastAsia" w:ascii="宋体" w:hAnsi="宋体"/>
                <w:szCs w:val="21"/>
              </w:rPr>
              <w:t>（7）支持医院内的某个医生管理自己的常用处方；支持各医院查看自己医院开启远程门诊的医生。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药品管理：</w:t>
            </w:r>
          </w:p>
          <w:p>
            <w:pPr>
              <w:spacing w:line="360" w:lineRule="atLeast"/>
              <w:ind w:firstLine="420" w:firstLineChars="200"/>
              <w:rPr>
                <w:rFonts w:hint="eastAsia" w:ascii="宋体" w:hAnsi="宋体"/>
                <w:szCs w:val="21"/>
              </w:rPr>
            </w:pPr>
            <w:r>
              <w:rPr>
                <w:rFonts w:hint="eastAsia" w:ascii="宋体" w:hAnsi="宋体"/>
                <w:szCs w:val="21"/>
              </w:rPr>
              <w:t>（1）支持药房查看可开具药品；支持药房管理自己的药品库存；</w:t>
            </w:r>
          </w:p>
          <w:p>
            <w:pPr>
              <w:spacing w:line="360" w:lineRule="atLeast"/>
              <w:ind w:firstLine="420" w:firstLineChars="200"/>
              <w:rPr>
                <w:rFonts w:hint="eastAsia" w:ascii="宋体" w:hAnsi="宋体"/>
                <w:szCs w:val="21"/>
              </w:rPr>
            </w:pPr>
            <w:r>
              <w:rPr>
                <w:rFonts w:hint="eastAsia" w:ascii="宋体" w:hAnsi="宋体"/>
                <w:szCs w:val="21"/>
              </w:rPr>
              <w:t>（2）支持药房修改自己库存中的药品的售卖价格；</w:t>
            </w:r>
          </w:p>
          <w:p>
            <w:pPr>
              <w:spacing w:line="360" w:lineRule="atLeast"/>
              <w:ind w:firstLine="420" w:firstLineChars="200"/>
              <w:rPr>
                <w:rFonts w:ascii="宋体" w:hAnsi="宋体"/>
                <w:szCs w:val="21"/>
              </w:rPr>
            </w:pPr>
            <w:r>
              <w:rPr>
                <w:rFonts w:hint="eastAsia" w:ascii="宋体" w:hAnsi="宋体"/>
                <w:szCs w:val="21"/>
              </w:rPr>
              <w:t>（3）支持药房设置自己库存中的药品是否售卖。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门诊挂号</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持录入患者信息或者选择历史患者；支持选择医生，确认挂号。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预约签到</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持患者到院签到，生成排队号，等待接诊。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诊桌接诊</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持医生查看排队号、进行接诊。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患者信息：</w:t>
            </w:r>
          </w:p>
          <w:p>
            <w:pPr>
              <w:spacing w:line="360" w:lineRule="atLeast"/>
              <w:ind w:firstLine="420" w:firstLineChars="200"/>
              <w:rPr>
                <w:rFonts w:hint="eastAsia" w:ascii="宋体" w:hAnsi="宋体"/>
                <w:szCs w:val="21"/>
              </w:rPr>
            </w:pPr>
            <w:r>
              <w:rPr>
                <w:rFonts w:hint="eastAsia" w:ascii="宋体" w:hAnsi="宋体"/>
                <w:szCs w:val="21"/>
              </w:rPr>
              <w:t>（1）支持医生接诊后为患者维护病历信息展示患者基本信息、健康信息展示患者所有的问诊记录；</w:t>
            </w:r>
          </w:p>
          <w:p>
            <w:pPr>
              <w:spacing w:line="360" w:lineRule="atLeast"/>
              <w:ind w:firstLine="420" w:firstLineChars="200"/>
              <w:rPr>
                <w:rFonts w:hint="eastAsia" w:ascii="宋体" w:hAnsi="宋体"/>
                <w:szCs w:val="21"/>
              </w:rPr>
            </w:pPr>
            <w:r>
              <w:rPr>
                <w:rFonts w:hint="eastAsia" w:ascii="宋体" w:hAnsi="宋体"/>
                <w:szCs w:val="21"/>
              </w:rPr>
              <w:t>（2）支持查看某一次问诊记录的问诊信息，以及基于该问诊记录产生的处方信息、检查信息、检验信息等展示患者所有的病历记录；</w:t>
            </w:r>
          </w:p>
          <w:p>
            <w:pPr>
              <w:spacing w:line="360" w:lineRule="atLeast"/>
              <w:ind w:firstLine="420" w:firstLineChars="200"/>
              <w:rPr>
                <w:rFonts w:hint="eastAsia" w:ascii="宋体" w:hAnsi="宋体"/>
                <w:szCs w:val="21"/>
              </w:rPr>
            </w:pPr>
            <w:r>
              <w:rPr>
                <w:rFonts w:hint="eastAsia" w:ascii="宋体" w:hAnsi="宋体"/>
                <w:szCs w:val="21"/>
              </w:rPr>
              <w:t>（3）支持查看某一次病历记录的详情以及电子病历的修改记录展示患者所有的处方记录；</w:t>
            </w:r>
          </w:p>
          <w:p>
            <w:pPr>
              <w:spacing w:line="360" w:lineRule="atLeast"/>
              <w:ind w:firstLine="420" w:firstLineChars="200"/>
              <w:rPr>
                <w:rFonts w:hint="eastAsia" w:ascii="宋体" w:hAnsi="宋体"/>
                <w:szCs w:val="21"/>
              </w:rPr>
            </w:pPr>
            <w:r>
              <w:rPr>
                <w:rFonts w:hint="eastAsia" w:ascii="宋体" w:hAnsi="宋体"/>
                <w:szCs w:val="21"/>
              </w:rPr>
              <w:t>（4）支持查看某一次处方记录的处方详情及药品信息展示患者所有的检查记录；</w:t>
            </w:r>
          </w:p>
          <w:p>
            <w:pPr>
              <w:spacing w:line="360" w:lineRule="atLeast"/>
              <w:ind w:firstLine="420" w:firstLineChars="200"/>
              <w:rPr>
                <w:rFonts w:hint="eastAsia" w:ascii="宋体" w:hAnsi="宋体"/>
                <w:szCs w:val="21"/>
              </w:rPr>
            </w:pPr>
            <w:r>
              <w:rPr>
                <w:rFonts w:hint="eastAsia" w:ascii="宋体" w:hAnsi="宋体"/>
                <w:szCs w:val="21"/>
              </w:rPr>
              <w:t>（5）支持查看每一次检查记录的检查详情及项目信息展示患者所有的检验记录；</w:t>
            </w:r>
          </w:p>
          <w:p>
            <w:pPr>
              <w:spacing w:line="360" w:lineRule="atLeast"/>
              <w:ind w:firstLine="420" w:firstLineChars="200"/>
              <w:rPr>
                <w:rFonts w:hint="eastAsia" w:ascii="宋体" w:hAnsi="宋体"/>
                <w:szCs w:val="21"/>
              </w:rPr>
            </w:pPr>
            <w:r>
              <w:rPr>
                <w:rFonts w:hint="eastAsia" w:ascii="宋体" w:hAnsi="宋体"/>
                <w:szCs w:val="21"/>
              </w:rPr>
              <w:t>（6）支持查看某一检验记录的检验详情及项目信息展示医生为该患者填写的所有诊疗笔记；</w:t>
            </w:r>
          </w:p>
          <w:p>
            <w:pPr>
              <w:spacing w:line="360" w:lineRule="atLeast"/>
              <w:ind w:firstLine="420" w:firstLineChars="200"/>
              <w:rPr>
                <w:rFonts w:ascii="宋体" w:hAnsi="宋体"/>
                <w:szCs w:val="21"/>
              </w:rPr>
            </w:pPr>
            <w:r>
              <w:rPr>
                <w:rFonts w:hint="eastAsia" w:ascii="宋体" w:hAnsi="宋体"/>
                <w:szCs w:val="21"/>
              </w:rPr>
              <w:t>（7）支持查看某一次诊疗笔记的详情。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诊桌开方，开检查单</w:t>
            </w:r>
            <w:r>
              <w:rPr>
                <w:rFonts w:ascii="宋体" w:hAnsi="宋体"/>
                <w:szCs w:val="21"/>
              </w:rPr>
              <w:t>/检验单：</w:t>
            </w:r>
          </w:p>
          <w:p>
            <w:pPr>
              <w:spacing w:line="360" w:lineRule="atLeast"/>
              <w:ind w:firstLine="420" w:firstLineChars="200"/>
              <w:rPr>
                <w:rFonts w:hint="eastAsia" w:ascii="宋体" w:hAnsi="宋体"/>
                <w:szCs w:val="21"/>
              </w:rPr>
            </w:pPr>
            <w:r>
              <w:rPr>
                <w:rFonts w:hint="eastAsia" w:ascii="宋体" w:hAnsi="宋体"/>
                <w:szCs w:val="21"/>
              </w:rPr>
              <w:t>（1）支持在线选择诊断、输入关键字查询诊断，并自定义添加前后缀；</w:t>
            </w:r>
          </w:p>
          <w:p>
            <w:pPr>
              <w:spacing w:line="360" w:lineRule="atLeast"/>
              <w:ind w:firstLine="420" w:firstLineChars="200"/>
              <w:rPr>
                <w:rFonts w:hint="eastAsia" w:ascii="宋体" w:hAnsi="宋体"/>
                <w:szCs w:val="21"/>
              </w:rPr>
            </w:pPr>
            <w:r>
              <w:rPr>
                <w:rFonts w:hint="eastAsia" w:ascii="宋体" w:hAnsi="宋体"/>
                <w:szCs w:val="21"/>
              </w:rPr>
              <w:t>（2）支持在线选择诊断、输入关键字查询中医病名及中医证型；</w:t>
            </w:r>
          </w:p>
          <w:p>
            <w:pPr>
              <w:spacing w:line="360" w:lineRule="atLeast"/>
              <w:ind w:firstLine="420" w:firstLineChars="200"/>
              <w:rPr>
                <w:rFonts w:hint="eastAsia" w:ascii="宋体" w:hAnsi="宋体"/>
                <w:szCs w:val="21"/>
              </w:rPr>
            </w:pPr>
            <w:r>
              <w:rPr>
                <w:rFonts w:hint="eastAsia" w:ascii="宋体" w:hAnsi="宋体"/>
                <w:szCs w:val="21"/>
              </w:rPr>
              <w:t>（3）支持选择医生的常用处方、历史处方、经典处方进行快速录入药品；支持通过关键字搜索药品进行药品选择；</w:t>
            </w:r>
          </w:p>
          <w:p>
            <w:pPr>
              <w:spacing w:line="360" w:lineRule="atLeast"/>
              <w:ind w:firstLine="420" w:firstLineChars="200"/>
              <w:rPr>
                <w:rFonts w:hint="eastAsia" w:ascii="宋体" w:hAnsi="宋体"/>
                <w:szCs w:val="21"/>
              </w:rPr>
            </w:pPr>
            <w:r>
              <w:rPr>
                <w:rFonts w:hint="eastAsia" w:ascii="宋体" w:hAnsi="宋体"/>
                <w:szCs w:val="21"/>
              </w:rPr>
              <w:t>（4）支持录入药品的用法用量，包括剂量、频次、用法、其他说明等；支持对处方进行电子签名；</w:t>
            </w:r>
          </w:p>
          <w:p>
            <w:pPr>
              <w:spacing w:line="360" w:lineRule="atLeast"/>
              <w:ind w:firstLine="420" w:firstLineChars="200"/>
              <w:rPr>
                <w:rFonts w:hint="eastAsia" w:ascii="宋体" w:hAnsi="宋体"/>
                <w:szCs w:val="21"/>
              </w:rPr>
            </w:pPr>
            <w:r>
              <w:rPr>
                <w:rFonts w:hint="eastAsia" w:ascii="宋体" w:hAnsi="宋体"/>
                <w:szCs w:val="21"/>
              </w:rPr>
              <w:t>（5）支持开具处方流程中设置常用处方；支持医生预览给患者开具的处方明细；支持自定义输入诊断；</w:t>
            </w:r>
          </w:p>
          <w:p>
            <w:pPr>
              <w:spacing w:line="360" w:lineRule="atLeast"/>
              <w:ind w:firstLine="420" w:firstLineChars="200"/>
              <w:rPr>
                <w:rFonts w:hint="eastAsia" w:ascii="宋体" w:hAnsi="宋体"/>
                <w:szCs w:val="21"/>
              </w:rPr>
            </w:pPr>
            <w:r>
              <w:rPr>
                <w:rFonts w:hint="eastAsia" w:ascii="宋体" w:hAnsi="宋体"/>
                <w:szCs w:val="21"/>
              </w:rPr>
              <w:t>（6）支持搜索添加项目，设置部位；支持自定义输入诊断；</w:t>
            </w:r>
          </w:p>
          <w:p>
            <w:pPr>
              <w:spacing w:line="360" w:lineRule="atLeast"/>
              <w:ind w:firstLine="420" w:firstLineChars="200"/>
              <w:rPr>
                <w:rFonts w:ascii="宋体" w:hAnsi="宋体"/>
                <w:szCs w:val="21"/>
              </w:rPr>
            </w:pPr>
            <w:r>
              <w:rPr>
                <w:rFonts w:hint="eastAsia" w:ascii="宋体" w:hAnsi="宋体"/>
                <w:szCs w:val="21"/>
              </w:rPr>
              <w:t>（7）支持搜索添加项目，设置样本类型，设置部位。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诊桌远程门诊：</w:t>
            </w:r>
          </w:p>
          <w:p>
            <w:pPr>
              <w:spacing w:line="360" w:lineRule="atLeast"/>
              <w:ind w:firstLine="420" w:firstLineChars="200"/>
              <w:rPr>
                <w:rFonts w:hint="eastAsia" w:ascii="宋体" w:hAnsi="宋体"/>
                <w:szCs w:val="21"/>
              </w:rPr>
            </w:pPr>
            <w:r>
              <w:rPr>
                <w:rFonts w:hint="eastAsia" w:ascii="宋体" w:hAnsi="宋体"/>
                <w:szCs w:val="21"/>
              </w:rPr>
              <w:t>（1）支持医生管理自己的在线、离线状态；</w:t>
            </w:r>
          </w:p>
          <w:p>
            <w:pPr>
              <w:spacing w:line="360" w:lineRule="atLeast"/>
              <w:ind w:firstLine="420" w:firstLineChars="200"/>
              <w:rPr>
                <w:rFonts w:hint="eastAsia" w:ascii="宋体" w:hAnsi="宋体"/>
                <w:szCs w:val="21"/>
              </w:rPr>
            </w:pPr>
            <w:r>
              <w:rPr>
                <w:rFonts w:hint="eastAsia" w:ascii="宋体" w:hAnsi="宋体"/>
                <w:szCs w:val="21"/>
              </w:rPr>
              <w:t>（2）支持医生向自己关联的医院中开启远程门诊且在线的医生发起远程门诊邀请；</w:t>
            </w:r>
          </w:p>
          <w:p>
            <w:pPr>
              <w:spacing w:line="360" w:lineRule="atLeast"/>
              <w:ind w:firstLine="420" w:firstLineChars="200"/>
              <w:rPr>
                <w:rFonts w:hint="eastAsia" w:ascii="宋体" w:hAnsi="宋体"/>
                <w:szCs w:val="21"/>
              </w:rPr>
            </w:pPr>
            <w:r>
              <w:rPr>
                <w:rFonts w:hint="eastAsia" w:ascii="宋体" w:hAnsi="宋体"/>
                <w:szCs w:val="21"/>
              </w:rPr>
              <w:t>（3）支持医生在线接收其他医生的远程门诊医生，并接收邀请，进行远程门诊；</w:t>
            </w:r>
          </w:p>
          <w:p>
            <w:pPr>
              <w:spacing w:line="360" w:lineRule="atLeast"/>
              <w:ind w:firstLine="420" w:firstLineChars="200"/>
              <w:rPr>
                <w:rFonts w:hint="eastAsia" w:ascii="宋体" w:hAnsi="宋体"/>
                <w:szCs w:val="21"/>
              </w:rPr>
            </w:pPr>
            <w:r>
              <w:rPr>
                <w:rFonts w:hint="eastAsia" w:ascii="宋体" w:hAnsi="宋体"/>
                <w:szCs w:val="21"/>
              </w:rPr>
              <w:t>（4）支持发起方医生向接收方医生共享正在问诊的患者的病历全景资料；</w:t>
            </w:r>
          </w:p>
          <w:p>
            <w:pPr>
              <w:spacing w:line="360" w:lineRule="atLeast"/>
              <w:ind w:firstLine="420" w:firstLineChars="200"/>
              <w:rPr>
                <w:rFonts w:ascii="宋体" w:hAnsi="宋体"/>
                <w:szCs w:val="21"/>
              </w:rPr>
            </w:pPr>
            <w:r>
              <w:rPr>
                <w:rFonts w:hint="eastAsia" w:ascii="宋体" w:hAnsi="宋体"/>
                <w:szCs w:val="21"/>
              </w:rPr>
              <w:t>（5）支持发起方医生向接收方医生授权修改正在问诊中的患者的病历资料。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处方审核：</w:t>
            </w:r>
          </w:p>
          <w:p>
            <w:pPr>
              <w:spacing w:line="360" w:lineRule="atLeast"/>
              <w:ind w:firstLine="420" w:firstLineChars="200"/>
              <w:rPr>
                <w:rFonts w:hint="eastAsia" w:ascii="宋体" w:hAnsi="宋体"/>
                <w:szCs w:val="21"/>
              </w:rPr>
            </w:pPr>
            <w:r>
              <w:rPr>
                <w:rFonts w:hint="eastAsia" w:ascii="宋体" w:hAnsi="宋体"/>
                <w:szCs w:val="21"/>
              </w:rPr>
              <w:t>（1）支持药师审核处方，选择不通过理由设置为不通过或设置为通过；</w:t>
            </w:r>
          </w:p>
          <w:p>
            <w:pPr>
              <w:spacing w:line="360" w:lineRule="atLeast"/>
              <w:ind w:firstLine="420" w:firstLineChars="200"/>
              <w:rPr>
                <w:rFonts w:hint="eastAsia" w:ascii="宋体" w:hAnsi="宋体"/>
                <w:szCs w:val="21"/>
              </w:rPr>
            </w:pPr>
            <w:r>
              <w:rPr>
                <w:rFonts w:hint="eastAsia" w:ascii="宋体" w:hAnsi="宋体"/>
                <w:szCs w:val="21"/>
              </w:rPr>
              <w:t>（2）支持医院查看院内所以处方的审核结果；</w:t>
            </w:r>
          </w:p>
          <w:p>
            <w:pPr>
              <w:spacing w:line="360" w:lineRule="atLeast"/>
              <w:ind w:firstLine="420" w:firstLineChars="200"/>
              <w:rPr>
                <w:rFonts w:ascii="宋体" w:hAnsi="宋体"/>
                <w:szCs w:val="21"/>
              </w:rPr>
            </w:pPr>
            <w:r>
              <w:rPr>
                <w:rFonts w:hint="eastAsia" w:ascii="宋体" w:hAnsi="宋体"/>
                <w:szCs w:val="21"/>
              </w:rPr>
              <w:t>（3）支持医生查看自己开具处方的审核结果，未通过进行修改。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缴费</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持线下支付的订单，修改状态为已支付；支持线下检查单缴费；支持线下检验单缴费。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发药</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持药房根据处方单配药、发药。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业务信息管理：</w:t>
            </w:r>
          </w:p>
          <w:p>
            <w:pPr>
              <w:spacing w:line="360" w:lineRule="atLeast"/>
              <w:ind w:firstLine="420" w:firstLineChars="200"/>
              <w:rPr>
                <w:rFonts w:hint="eastAsia" w:ascii="宋体" w:hAnsi="宋体"/>
                <w:szCs w:val="21"/>
              </w:rPr>
            </w:pPr>
            <w:r>
              <w:rPr>
                <w:rFonts w:hint="eastAsia" w:ascii="宋体" w:hAnsi="宋体"/>
                <w:szCs w:val="21"/>
              </w:rPr>
              <w:t>（1）支持医院查看院内所有的问诊信息；支持查看各个状态的问诊详情；</w:t>
            </w:r>
          </w:p>
          <w:p>
            <w:pPr>
              <w:spacing w:line="360" w:lineRule="atLeast"/>
              <w:ind w:firstLine="420" w:firstLineChars="200"/>
              <w:rPr>
                <w:rFonts w:hint="eastAsia" w:ascii="宋体" w:hAnsi="宋体"/>
                <w:szCs w:val="21"/>
              </w:rPr>
            </w:pPr>
            <w:r>
              <w:rPr>
                <w:rFonts w:hint="eastAsia" w:ascii="宋体" w:hAnsi="宋体"/>
                <w:szCs w:val="21"/>
              </w:rPr>
              <w:t>（2）支持医院查看院内所有的处方信息；</w:t>
            </w:r>
          </w:p>
          <w:p>
            <w:pPr>
              <w:spacing w:line="360" w:lineRule="atLeast"/>
              <w:ind w:firstLine="420" w:firstLineChars="200"/>
              <w:rPr>
                <w:rFonts w:hint="eastAsia" w:ascii="宋体" w:hAnsi="宋体"/>
                <w:szCs w:val="21"/>
              </w:rPr>
            </w:pPr>
            <w:r>
              <w:rPr>
                <w:rFonts w:hint="eastAsia" w:ascii="宋体" w:hAnsi="宋体"/>
                <w:szCs w:val="21"/>
              </w:rPr>
              <w:t>（3）支持查看各个状态的处方详情；支持医院可以查看院内医生开具的检查单，支持查看各个状态的检查单详情及项目明细，支持进行支付确认、签到、检查确认、上传报告、查看报告等操作；</w:t>
            </w:r>
          </w:p>
          <w:p>
            <w:pPr>
              <w:spacing w:line="360" w:lineRule="atLeast"/>
              <w:ind w:firstLine="420" w:firstLineChars="200"/>
              <w:rPr>
                <w:rFonts w:hint="eastAsia" w:ascii="宋体" w:hAnsi="宋体"/>
                <w:szCs w:val="21"/>
              </w:rPr>
            </w:pPr>
            <w:r>
              <w:rPr>
                <w:rFonts w:hint="eastAsia" w:ascii="宋体" w:hAnsi="宋体"/>
                <w:szCs w:val="21"/>
              </w:rPr>
              <w:t>（4）支持医院可以查看院内医生开具的检验单，支持查看各个状态的检验单详情及项目明细，支持进行支付确认、签到、检验确认、上传报告、查看报告等操作；</w:t>
            </w:r>
          </w:p>
          <w:p>
            <w:pPr>
              <w:spacing w:line="360" w:lineRule="atLeast"/>
              <w:ind w:firstLine="420" w:firstLineChars="200"/>
              <w:rPr>
                <w:rFonts w:hint="eastAsia" w:ascii="宋体" w:hAnsi="宋体"/>
                <w:szCs w:val="21"/>
              </w:rPr>
            </w:pPr>
            <w:r>
              <w:rPr>
                <w:rFonts w:hint="eastAsia" w:ascii="宋体" w:hAnsi="宋体"/>
                <w:szCs w:val="21"/>
              </w:rPr>
              <w:t>（5）支持医院统计院内所有药品的汇总销售情况，支持导出药品汇总统计；</w:t>
            </w:r>
          </w:p>
          <w:p>
            <w:pPr>
              <w:spacing w:line="360" w:lineRule="atLeast"/>
              <w:ind w:firstLine="420" w:firstLineChars="200"/>
              <w:rPr>
                <w:rFonts w:ascii="宋体" w:hAnsi="宋体"/>
                <w:szCs w:val="21"/>
              </w:rPr>
            </w:pPr>
            <w:r>
              <w:rPr>
                <w:rFonts w:hint="eastAsia" w:ascii="宋体" w:hAnsi="宋体"/>
                <w:szCs w:val="21"/>
              </w:rPr>
              <w:t>（6）支持医院统计院内所有药品的销售明细，支持导出药品销售额明细统计。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财务管理：</w:t>
            </w:r>
          </w:p>
          <w:p>
            <w:pPr>
              <w:spacing w:line="360" w:lineRule="atLeast"/>
              <w:ind w:firstLine="420" w:firstLineChars="200"/>
              <w:rPr>
                <w:rFonts w:hint="eastAsia" w:ascii="宋体" w:hAnsi="宋体"/>
                <w:szCs w:val="21"/>
              </w:rPr>
            </w:pPr>
            <w:r>
              <w:rPr>
                <w:rFonts w:hint="eastAsia" w:ascii="宋体" w:hAnsi="宋体"/>
                <w:szCs w:val="21"/>
              </w:rPr>
              <w:t>（1）支持医院统一进行院内财务日结、月结；</w:t>
            </w:r>
          </w:p>
          <w:p>
            <w:pPr>
              <w:spacing w:line="360" w:lineRule="atLeast"/>
              <w:ind w:firstLine="420" w:firstLineChars="200"/>
              <w:rPr>
                <w:rFonts w:hint="eastAsia" w:ascii="宋体" w:hAnsi="宋体"/>
                <w:szCs w:val="21"/>
              </w:rPr>
            </w:pPr>
            <w:r>
              <w:rPr>
                <w:rFonts w:hint="eastAsia" w:ascii="宋体" w:hAnsi="宋体"/>
                <w:szCs w:val="21"/>
              </w:rPr>
              <w:t>（2）支持医院同意核对财务收入与业务信息、对比差异、操作退费等；</w:t>
            </w:r>
          </w:p>
          <w:p>
            <w:pPr>
              <w:spacing w:line="360" w:lineRule="atLeast"/>
              <w:ind w:firstLine="420" w:firstLineChars="200"/>
              <w:rPr>
                <w:rFonts w:hint="eastAsia" w:ascii="宋体" w:hAnsi="宋体"/>
                <w:szCs w:val="21"/>
              </w:rPr>
            </w:pPr>
            <w:r>
              <w:rPr>
                <w:rFonts w:hint="eastAsia" w:ascii="宋体" w:hAnsi="宋体"/>
                <w:szCs w:val="21"/>
              </w:rPr>
              <w:t>（3）支持医院对院内各类业务订单执行退费操作；</w:t>
            </w:r>
          </w:p>
          <w:p>
            <w:pPr>
              <w:spacing w:line="360" w:lineRule="atLeast"/>
              <w:ind w:firstLine="420" w:firstLineChars="200"/>
              <w:rPr>
                <w:rFonts w:hint="eastAsia" w:ascii="宋体" w:hAnsi="宋体"/>
                <w:szCs w:val="21"/>
              </w:rPr>
            </w:pPr>
            <w:r>
              <w:rPr>
                <w:rFonts w:hint="eastAsia" w:ascii="宋体" w:hAnsi="宋体"/>
                <w:szCs w:val="21"/>
              </w:rPr>
              <w:t>（4）支持医院查询院内各业务类型的订单，支持进行退单、退费处理；</w:t>
            </w:r>
          </w:p>
          <w:p>
            <w:pPr>
              <w:spacing w:line="360" w:lineRule="atLeast"/>
              <w:ind w:firstLine="420" w:firstLineChars="200"/>
              <w:rPr>
                <w:rFonts w:hint="eastAsia" w:ascii="宋体" w:hAnsi="宋体"/>
                <w:szCs w:val="21"/>
              </w:rPr>
            </w:pPr>
            <w:r>
              <w:rPr>
                <w:rFonts w:hint="eastAsia" w:ascii="宋体" w:hAnsi="宋体"/>
                <w:szCs w:val="21"/>
              </w:rPr>
              <w:t>（5）支持医院查询院内所有的挂号订单，支持进行退号、退费处理；</w:t>
            </w:r>
          </w:p>
          <w:p>
            <w:pPr>
              <w:spacing w:line="360" w:lineRule="atLeast"/>
              <w:ind w:firstLine="420" w:firstLineChars="200"/>
              <w:rPr>
                <w:rFonts w:hint="eastAsia" w:ascii="宋体" w:hAnsi="宋体"/>
                <w:szCs w:val="21"/>
              </w:rPr>
            </w:pPr>
            <w:r>
              <w:rPr>
                <w:rFonts w:hint="eastAsia" w:ascii="宋体" w:hAnsi="宋体"/>
                <w:szCs w:val="21"/>
              </w:rPr>
              <w:t>（6）支持医院查询院内所有的处方订单，支持进行退单、退费处理，支持配送物流信息展示及查询；</w:t>
            </w:r>
          </w:p>
          <w:p>
            <w:pPr>
              <w:spacing w:line="360" w:lineRule="atLeast"/>
              <w:ind w:firstLine="420" w:firstLineChars="200"/>
              <w:rPr>
                <w:rFonts w:ascii="宋体" w:hAnsi="宋体"/>
                <w:szCs w:val="21"/>
              </w:rPr>
            </w:pPr>
            <w:r>
              <w:rPr>
                <w:rFonts w:hint="eastAsia" w:ascii="宋体" w:hAnsi="宋体"/>
                <w:szCs w:val="21"/>
              </w:rPr>
              <w:t>（7）支持医院可以查看院内医生开具的检查订单，支持进行退单、退费处理；支持医院可以查看院内医生开具的检验订单，支持进行退单、退费处理。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综合统计分析：</w:t>
            </w:r>
          </w:p>
          <w:p>
            <w:pPr>
              <w:spacing w:line="360" w:lineRule="atLeast"/>
              <w:ind w:firstLine="420" w:firstLineChars="200"/>
              <w:rPr>
                <w:rFonts w:hint="eastAsia" w:ascii="宋体" w:hAnsi="宋体"/>
                <w:szCs w:val="21"/>
              </w:rPr>
            </w:pPr>
            <w:r>
              <w:rPr>
                <w:rFonts w:hint="eastAsia" w:ascii="宋体" w:hAnsi="宋体"/>
                <w:szCs w:val="21"/>
              </w:rPr>
              <w:t>（1）支持医院进入查看院内的所有医生的问诊量汇总；</w:t>
            </w:r>
          </w:p>
          <w:p>
            <w:pPr>
              <w:spacing w:line="360" w:lineRule="atLeast"/>
              <w:ind w:firstLine="420" w:firstLineChars="200"/>
              <w:rPr>
                <w:rFonts w:hint="eastAsia" w:ascii="宋体" w:hAnsi="宋体"/>
                <w:szCs w:val="21"/>
              </w:rPr>
            </w:pPr>
            <w:r>
              <w:rPr>
                <w:rFonts w:hint="eastAsia" w:ascii="宋体" w:hAnsi="宋体"/>
                <w:szCs w:val="21"/>
              </w:rPr>
              <w:t>（2）支持医院进入查看院内的所有医生的处方量汇总；支持医院进入查看医院内的所有医生的检查量汇总；</w:t>
            </w:r>
          </w:p>
          <w:p>
            <w:pPr>
              <w:spacing w:line="360" w:lineRule="atLeast"/>
              <w:ind w:firstLine="420" w:firstLineChars="200"/>
              <w:rPr>
                <w:rFonts w:hint="eastAsia" w:ascii="宋体" w:hAnsi="宋体"/>
                <w:szCs w:val="21"/>
              </w:rPr>
            </w:pPr>
            <w:r>
              <w:rPr>
                <w:rFonts w:hint="eastAsia" w:ascii="宋体" w:hAnsi="宋体"/>
                <w:szCs w:val="21"/>
              </w:rPr>
              <w:t>（3）支持代理商进入查看所属的体系下的下级关联的医生的检查量汇总；</w:t>
            </w:r>
          </w:p>
          <w:p>
            <w:pPr>
              <w:spacing w:line="360" w:lineRule="atLeast"/>
              <w:ind w:firstLine="420" w:firstLineChars="200"/>
              <w:rPr>
                <w:rFonts w:hint="eastAsia" w:ascii="宋体" w:hAnsi="宋体"/>
                <w:szCs w:val="21"/>
              </w:rPr>
            </w:pPr>
            <w:r>
              <w:rPr>
                <w:rFonts w:hint="eastAsia" w:ascii="宋体" w:hAnsi="宋体"/>
                <w:szCs w:val="21"/>
              </w:rPr>
              <w:t>（4）支持医院进入查看医院内的所有医生的检验量汇总；</w:t>
            </w:r>
          </w:p>
          <w:p>
            <w:pPr>
              <w:spacing w:line="360" w:lineRule="atLeast"/>
              <w:ind w:firstLine="420" w:firstLineChars="200"/>
              <w:rPr>
                <w:rFonts w:hint="eastAsia" w:ascii="宋体" w:hAnsi="宋体"/>
                <w:szCs w:val="21"/>
              </w:rPr>
            </w:pPr>
            <w:r>
              <w:rPr>
                <w:rFonts w:hint="eastAsia" w:ascii="宋体" w:hAnsi="宋体"/>
                <w:szCs w:val="21"/>
              </w:rPr>
              <w:t>（5）支持代理商进入查看所属的体系下的下级关联的医生的检验量汇总；</w:t>
            </w:r>
          </w:p>
          <w:p>
            <w:pPr>
              <w:spacing w:line="360" w:lineRule="atLeast"/>
              <w:ind w:firstLine="420" w:firstLineChars="200"/>
              <w:rPr>
                <w:rFonts w:hint="eastAsia" w:ascii="宋体" w:hAnsi="宋体"/>
                <w:szCs w:val="21"/>
              </w:rPr>
            </w:pPr>
            <w:r>
              <w:rPr>
                <w:rFonts w:hint="eastAsia" w:ascii="宋体" w:hAnsi="宋体"/>
                <w:szCs w:val="21"/>
              </w:rPr>
              <w:t>（6）支持医院进入查看院内的所有医生的问诊销售额汇总；</w:t>
            </w:r>
          </w:p>
          <w:p>
            <w:pPr>
              <w:spacing w:line="360" w:lineRule="atLeast"/>
              <w:ind w:firstLine="420" w:firstLineChars="200"/>
              <w:rPr>
                <w:rFonts w:hint="eastAsia" w:ascii="宋体" w:hAnsi="宋体"/>
                <w:szCs w:val="21"/>
              </w:rPr>
            </w:pPr>
            <w:r>
              <w:rPr>
                <w:rFonts w:hint="eastAsia" w:ascii="宋体" w:hAnsi="宋体"/>
                <w:szCs w:val="21"/>
              </w:rPr>
              <w:t>（7）支持医院进入查看院内的所有医生的处方销售额汇总；</w:t>
            </w:r>
          </w:p>
          <w:p>
            <w:pPr>
              <w:spacing w:line="360" w:lineRule="atLeast"/>
              <w:ind w:firstLine="420" w:firstLineChars="200"/>
              <w:rPr>
                <w:rFonts w:hint="eastAsia" w:ascii="宋体" w:hAnsi="宋体"/>
                <w:szCs w:val="21"/>
              </w:rPr>
            </w:pPr>
            <w:r>
              <w:rPr>
                <w:rFonts w:hint="eastAsia" w:ascii="宋体" w:hAnsi="宋体"/>
                <w:szCs w:val="21"/>
              </w:rPr>
              <w:t>（8）支持医院进入查看医院内的所有医生的检查销售额汇总；</w:t>
            </w:r>
          </w:p>
          <w:p>
            <w:pPr>
              <w:spacing w:line="360" w:lineRule="atLeast"/>
              <w:ind w:firstLine="420" w:firstLineChars="200"/>
              <w:rPr>
                <w:rFonts w:hint="eastAsia" w:ascii="宋体" w:hAnsi="宋体"/>
                <w:szCs w:val="21"/>
              </w:rPr>
            </w:pPr>
            <w:r>
              <w:rPr>
                <w:rFonts w:hint="eastAsia" w:ascii="宋体" w:hAnsi="宋体"/>
                <w:szCs w:val="21"/>
              </w:rPr>
              <w:t>（9）支持医院进入查看医院内的所有医生的检验销售额汇总；</w:t>
            </w:r>
          </w:p>
          <w:p>
            <w:pPr>
              <w:spacing w:line="360" w:lineRule="atLeast"/>
              <w:ind w:firstLine="420" w:firstLineChars="200"/>
              <w:rPr>
                <w:rFonts w:hint="eastAsia" w:ascii="宋体" w:hAnsi="宋体"/>
                <w:szCs w:val="21"/>
              </w:rPr>
            </w:pPr>
            <w:r>
              <w:rPr>
                <w:rFonts w:hint="eastAsia" w:ascii="宋体" w:hAnsi="宋体"/>
                <w:szCs w:val="21"/>
              </w:rPr>
              <w:t>（10）支持医院进入查看医院内的所有医生的业务销售额汇总；</w:t>
            </w:r>
          </w:p>
          <w:p>
            <w:pPr>
              <w:spacing w:line="360" w:lineRule="atLeast"/>
              <w:ind w:firstLine="420" w:firstLineChars="200"/>
              <w:rPr>
                <w:rFonts w:hint="eastAsia" w:ascii="宋体" w:hAnsi="宋体"/>
                <w:szCs w:val="21"/>
              </w:rPr>
            </w:pPr>
            <w:r>
              <w:rPr>
                <w:rFonts w:hint="eastAsia" w:ascii="宋体" w:hAnsi="宋体"/>
                <w:szCs w:val="21"/>
              </w:rPr>
              <w:t>（11）支持医院进入查看医院内的所有医生关联的患者的患者量汇总；</w:t>
            </w:r>
          </w:p>
          <w:p>
            <w:pPr>
              <w:spacing w:line="360" w:lineRule="atLeast"/>
              <w:ind w:firstLine="420" w:firstLineChars="200"/>
              <w:rPr>
                <w:rFonts w:ascii="宋体" w:hAnsi="宋体"/>
                <w:szCs w:val="21"/>
              </w:rPr>
            </w:pPr>
            <w:r>
              <w:rPr>
                <w:rFonts w:hint="eastAsia" w:ascii="宋体" w:hAnsi="宋体"/>
                <w:szCs w:val="21"/>
              </w:rPr>
              <w:t>（12）支持医院进入查看医院内的医生量汇总。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用户权限管理</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持查看医院所有的后台管理系统用户、用户详细信息、设置用户权限。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系统管理</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持医院统一管理医院级的系统参数。</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（6）</w:t>
      </w:r>
      <w:r>
        <w:rPr>
          <w:rFonts w:ascii="宋体" w:hAnsi="宋体"/>
          <w:szCs w:val="21"/>
        </w:rPr>
        <w:t>药店端管理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该系统为药店端提供基础信息管理、业务配置管理、药品管理、业务信息管理和统计分析功能，使药店与医院联合更好地为患者提供服务。同时提供的药店应用管理能够及时的将药品数据以及用药信息在线整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基础信息管理、</w:t>
            </w:r>
            <w:r>
              <w:rPr>
                <w:rFonts w:ascii="宋体" w:hAnsi="宋体"/>
                <w:szCs w:val="21"/>
              </w:rPr>
              <w:t>业务配置管理、</w:t>
            </w:r>
            <w:r>
              <w:rPr>
                <w:rFonts w:hint="eastAsia" w:ascii="宋体" w:hAnsi="宋体"/>
                <w:szCs w:val="21"/>
              </w:rPr>
              <w:t>药品管理、业务信息管理、综合统计分析、用户权限管理。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基础信息管理：</w:t>
            </w:r>
          </w:p>
          <w:p>
            <w:pPr>
              <w:spacing w:line="360" w:lineRule="atLeast"/>
              <w:ind w:firstLine="420" w:firstLineChars="200"/>
              <w:rPr>
                <w:rFonts w:ascii="宋体" w:hAnsi="宋体"/>
                <w:szCs w:val="21"/>
              </w:rPr>
            </w:pPr>
            <w:r>
              <w:rPr>
                <w:rFonts w:hint="eastAsia" w:ascii="宋体" w:hAnsi="宋体"/>
                <w:szCs w:val="21"/>
              </w:rPr>
              <w:t>支持药店进入编辑自己的信息，查看自己关联的药品，管理自己关联的医院、身份、用户。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业务配置管理：</w:t>
            </w:r>
          </w:p>
          <w:p>
            <w:pPr>
              <w:spacing w:line="360" w:lineRule="atLeast"/>
              <w:ind w:firstLine="420" w:firstLineChars="200"/>
              <w:rPr>
                <w:rFonts w:ascii="宋体" w:hAnsi="宋体"/>
                <w:szCs w:val="21"/>
              </w:rPr>
            </w:pPr>
            <w:r>
              <w:rPr>
                <w:rFonts w:hint="eastAsia" w:ascii="宋体" w:hAnsi="宋体"/>
                <w:szCs w:val="21"/>
              </w:rPr>
              <w:t>持药店进入管理自己接收消息通知的手机号；支持药店药店进入查看</w:t>
            </w:r>
            <w:r>
              <w:rPr>
                <w:rFonts w:ascii="宋体" w:hAnsi="宋体"/>
                <w:szCs w:val="21"/>
              </w:rPr>
              <w:t>/管理自己的活动，以及新增活动。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药品管理：</w:t>
            </w:r>
          </w:p>
          <w:p>
            <w:pPr>
              <w:spacing w:line="360" w:lineRule="atLeast"/>
              <w:ind w:firstLine="420" w:firstLineChars="200"/>
              <w:rPr>
                <w:rFonts w:hint="eastAsia" w:ascii="宋体" w:hAnsi="宋体"/>
                <w:szCs w:val="21"/>
              </w:rPr>
            </w:pPr>
            <w:r>
              <w:rPr>
                <w:rFonts w:hint="eastAsia" w:ascii="宋体" w:hAnsi="宋体"/>
                <w:szCs w:val="21"/>
              </w:rPr>
              <w:t>（1）支持药店查看自己关联的药品目录及药品；</w:t>
            </w:r>
          </w:p>
          <w:p>
            <w:pPr>
              <w:spacing w:line="360" w:lineRule="atLeast"/>
              <w:ind w:firstLine="420" w:firstLineChars="200"/>
              <w:rPr>
                <w:rFonts w:ascii="宋体" w:hAnsi="宋体"/>
                <w:szCs w:val="21"/>
              </w:rPr>
            </w:pPr>
            <w:r>
              <w:rPr>
                <w:rFonts w:hint="eastAsia" w:ascii="宋体" w:hAnsi="宋体"/>
                <w:szCs w:val="21"/>
              </w:rPr>
              <w:t>（2）支持药店管理自己的药品库存；支持药店修改自己库存中的药品的售卖价格；支持药店设置自己库存中的药品是否售卖。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业务信息管理：</w:t>
            </w:r>
          </w:p>
          <w:p>
            <w:pPr>
              <w:spacing w:line="360" w:lineRule="atLeast"/>
              <w:ind w:firstLine="420" w:firstLineChars="200"/>
              <w:rPr>
                <w:rFonts w:hint="eastAsia" w:ascii="宋体" w:hAnsi="宋体"/>
                <w:szCs w:val="21"/>
              </w:rPr>
            </w:pPr>
            <w:r>
              <w:rPr>
                <w:rFonts w:hint="eastAsia" w:ascii="宋体" w:hAnsi="宋体"/>
                <w:szCs w:val="21"/>
              </w:rPr>
              <w:t>（1）支持药店查看流转到自己药店的订单，可查看订单详情、处方详情，可执行发药、发货等操作；</w:t>
            </w:r>
          </w:p>
          <w:p>
            <w:pPr>
              <w:spacing w:line="360" w:lineRule="atLeast"/>
              <w:ind w:firstLine="420" w:firstLineChars="200"/>
              <w:rPr>
                <w:rFonts w:hint="eastAsia" w:ascii="宋体" w:hAnsi="宋体"/>
                <w:szCs w:val="21"/>
              </w:rPr>
            </w:pPr>
            <w:r>
              <w:rPr>
                <w:rFonts w:hint="eastAsia" w:ascii="宋体" w:hAnsi="宋体"/>
                <w:szCs w:val="21"/>
              </w:rPr>
              <w:t>（2）支持药店查看流转到自己药店的商城快捷购药订单进行审核，接单、拒单、驳回；</w:t>
            </w:r>
          </w:p>
          <w:p>
            <w:pPr>
              <w:spacing w:line="360" w:lineRule="atLeast"/>
              <w:ind w:firstLine="420" w:firstLineChars="200"/>
              <w:rPr>
                <w:rFonts w:hint="eastAsia" w:ascii="宋体" w:hAnsi="宋体"/>
                <w:szCs w:val="21"/>
              </w:rPr>
            </w:pPr>
            <w:r>
              <w:rPr>
                <w:rFonts w:hint="eastAsia" w:ascii="宋体" w:hAnsi="宋体"/>
                <w:szCs w:val="21"/>
              </w:rPr>
              <w:t>（3）支持药店查看流转到自己药店的商城快捷购药订单，进行发货</w:t>
            </w:r>
            <w:r>
              <w:rPr>
                <w:rFonts w:ascii="宋体" w:hAnsi="宋体"/>
                <w:szCs w:val="21"/>
              </w:rPr>
              <w:t>/发药等操作；</w:t>
            </w:r>
          </w:p>
          <w:p>
            <w:pPr>
              <w:spacing w:line="360" w:lineRule="atLeast"/>
              <w:ind w:firstLine="420" w:firstLineChars="200"/>
              <w:rPr>
                <w:rFonts w:ascii="宋体" w:hAnsi="宋体"/>
                <w:szCs w:val="21"/>
              </w:rPr>
            </w:pPr>
            <w:r>
              <w:rPr>
                <w:rFonts w:hint="eastAsia" w:ascii="宋体" w:hAnsi="宋体"/>
                <w:szCs w:val="21"/>
              </w:rPr>
              <w:t>（4）支持药店查看流转到自己药店的商城快捷购药订单的取消订单审核申请，进行驳回、通过等操作。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综合统计分析：</w:t>
            </w:r>
          </w:p>
          <w:p>
            <w:pPr>
              <w:spacing w:line="360" w:lineRule="atLeast"/>
              <w:ind w:firstLine="420" w:firstLineChars="200"/>
              <w:rPr>
                <w:rFonts w:hint="eastAsia" w:ascii="宋体" w:hAnsi="宋体"/>
                <w:szCs w:val="21"/>
              </w:rPr>
            </w:pPr>
            <w:r>
              <w:rPr>
                <w:rFonts w:hint="eastAsia" w:ascii="宋体" w:hAnsi="宋体"/>
                <w:szCs w:val="21"/>
              </w:rPr>
              <w:t>（1）支持药店进入查看流转到该药店的处方销售额汇总；</w:t>
            </w:r>
          </w:p>
          <w:p>
            <w:pPr>
              <w:spacing w:line="360" w:lineRule="atLeast"/>
              <w:ind w:firstLine="420" w:firstLineChars="200"/>
              <w:rPr>
                <w:rFonts w:hint="eastAsia" w:ascii="宋体" w:hAnsi="宋体"/>
                <w:szCs w:val="21"/>
              </w:rPr>
            </w:pPr>
            <w:r>
              <w:rPr>
                <w:rFonts w:hint="eastAsia" w:ascii="宋体" w:hAnsi="宋体"/>
                <w:szCs w:val="21"/>
              </w:rPr>
              <w:t>（2）支持多个药店管理员进入，查看自己管理的多个药店的累计销售额、月销售额等统计信息；</w:t>
            </w:r>
          </w:p>
          <w:p>
            <w:pPr>
              <w:spacing w:line="360" w:lineRule="atLeast"/>
              <w:ind w:firstLine="420" w:firstLineChars="200"/>
              <w:rPr>
                <w:rFonts w:ascii="宋体" w:hAnsi="宋体"/>
                <w:szCs w:val="21"/>
              </w:rPr>
            </w:pPr>
            <w:r>
              <w:rPr>
                <w:rFonts w:hint="eastAsia" w:ascii="宋体" w:hAnsi="宋体"/>
                <w:szCs w:val="21"/>
              </w:rPr>
              <w:t>（3）支持单个药店管理员进入查看自己的药店的月销售额、产品累计销售额等统计信息。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用户权限管理</w:t>
            </w:r>
            <w:r>
              <w:rPr>
                <w:rFonts w:ascii="宋体" w:hAnsi="宋体"/>
                <w:szCs w:val="21"/>
              </w:rPr>
              <w:t>：</w:t>
            </w:r>
          </w:p>
          <w:p>
            <w:pPr>
              <w:spacing w:line="360" w:lineRule="atLeast"/>
              <w:ind w:firstLine="420" w:firstLineChars="200"/>
              <w:rPr>
                <w:rFonts w:ascii="宋体" w:hAnsi="宋体"/>
                <w:szCs w:val="21"/>
              </w:rPr>
            </w:pPr>
            <w:r>
              <w:rPr>
                <w:rFonts w:hint="eastAsia" w:ascii="宋体" w:hAnsi="宋体"/>
                <w:szCs w:val="21"/>
              </w:rPr>
              <w:t>持药店管理自己的用户，设置用户权限。</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（7）</w:t>
      </w:r>
      <w:r>
        <w:rPr>
          <w:rFonts w:ascii="宋体" w:hAnsi="宋体"/>
          <w:szCs w:val="21"/>
        </w:rPr>
        <w:t>检验中心/合作医院端管理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该系统为第三方检验机构提供基础信息管理、业务配置管理、药品管理、业务信息管理和综合统计分析功能，使第三方检验机构与医院联合更好地为患者提供服务。同时提供了标准的数据接口，能够灵活、安全以及高效的实现与供应端建立基于网络的数据和业务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具体功能要求包括：</w:t>
            </w:r>
            <w:r>
              <w:rPr>
                <w:rFonts w:hint="eastAsia" w:ascii="宋体" w:hAnsi="宋体"/>
                <w:szCs w:val="21"/>
              </w:rPr>
              <w:t>基础信息维护、业务配置管理、业务信息管理、综合统计分析、用户权限管理。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基础信息维护：</w:t>
            </w:r>
          </w:p>
          <w:p>
            <w:pPr>
              <w:spacing w:line="360" w:lineRule="atLeast"/>
              <w:ind w:firstLine="420" w:firstLineChars="200"/>
              <w:rPr>
                <w:rFonts w:ascii="宋体" w:hAnsi="宋体"/>
                <w:szCs w:val="21"/>
              </w:rPr>
            </w:pPr>
            <w:r>
              <w:rPr>
                <w:rFonts w:hint="eastAsia" w:ascii="宋体" w:hAnsi="宋体"/>
                <w:szCs w:val="21"/>
              </w:rPr>
              <w:t>支持检验机构</w:t>
            </w:r>
            <w:r>
              <w:rPr>
                <w:rFonts w:ascii="宋体" w:hAnsi="宋体"/>
                <w:szCs w:val="21"/>
              </w:rPr>
              <w:t>/合作医院</w:t>
            </w:r>
            <w:r>
              <w:rPr>
                <w:rFonts w:hint="eastAsia" w:ascii="宋体" w:hAnsi="宋体"/>
                <w:szCs w:val="21"/>
              </w:rPr>
              <w:t>进入编辑自己的信息，管理自己关联的医院、项目（只可以查看、删除，不允许修改价格）、身份、用户。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业务配置管理：</w:t>
            </w:r>
          </w:p>
          <w:p>
            <w:pPr>
              <w:spacing w:line="360" w:lineRule="atLeast"/>
              <w:ind w:firstLine="420" w:firstLineChars="200"/>
              <w:rPr>
                <w:rFonts w:ascii="宋体" w:hAnsi="宋体"/>
                <w:szCs w:val="21"/>
              </w:rPr>
            </w:pPr>
            <w:r>
              <w:rPr>
                <w:rFonts w:hint="eastAsia" w:ascii="宋体" w:hAnsi="宋体"/>
                <w:szCs w:val="21"/>
              </w:rPr>
              <w:t>支持检验机构</w:t>
            </w:r>
            <w:r>
              <w:rPr>
                <w:rFonts w:ascii="宋体" w:hAnsi="宋体"/>
                <w:szCs w:val="21"/>
              </w:rPr>
              <w:t>/合作医院</w:t>
            </w:r>
            <w:r>
              <w:rPr>
                <w:rFonts w:hint="eastAsia" w:ascii="宋体" w:hAnsi="宋体"/>
                <w:szCs w:val="21"/>
              </w:rPr>
              <w:t>管理自己的排班模板，并生成排班信息；支持检验机构</w:t>
            </w:r>
            <w:r>
              <w:rPr>
                <w:rFonts w:ascii="宋体" w:hAnsi="宋体"/>
                <w:szCs w:val="21"/>
              </w:rPr>
              <w:t>/合作医院</w:t>
            </w:r>
            <w:r>
              <w:rPr>
                <w:rFonts w:hint="eastAsia" w:ascii="宋体" w:hAnsi="宋体"/>
                <w:szCs w:val="21"/>
              </w:rPr>
              <w:t>查看自己机构的排班信息，可操作停诊；支持检验机构</w:t>
            </w:r>
            <w:r>
              <w:rPr>
                <w:rFonts w:ascii="宋体" w:hAnsi="宋体"/>
                <w:szCs w:val="21"/>
              </w:rPr>
              <w:t>/合作医院</w:t>
            </w:r>
            <w:r>
              <w:rPr>
                <w:rFonts w:hint="eastAsia" w:ascii="宋体" w:hAnsi="宋体"/>
                <w:szCs w:val="21"/>
              </w:rPr>
              <w:t>查看自己关联的项目及价格。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业务信息管理：</w:t>
            </w:r>
          </w:p>
          <w:p>
            <w:pPr>
              <w:spacing w:line="360" w:lineRule="atLeast"/>
              <w:ind w:firstLine="420" w:firstLineChars="200"/>
              <w:rPr>
                <w:rFonts w:hint="eastAsia" w:ascii="宋体" w:hAnsi="宋体"/>
                <w:szCs w:val="21"/>
              </w:rPr>
            </w:pPr>
            <w:r>
              <w:rPr>
                <w:rFonts w:hint="eastAsia" w:ascii="宋体" w:hAnsi="宋体"/>
                <w:szCs w:val="21"/>
              </w:rPr>
              <w:t>（1）支持检验机构</w:t>
            </w:r>
            <w:r>
              <w:rPr>
                <w:rFonts w:ascii="宋体" w:hAnsi="宋体"/>
                <w:szCs w:val="21"/>
              </w:rPr>
              <w:t>/合作医院</w:t>
            </w:r>
            <w:r>
              <w:rPr>
                <w:rFonts w:hint="eastAsia" w:ascii="宋体" w:hAnsi="宋体"/>
                <w:szCs w:val="21"/>
              </w:rPr>
              <w:t>可以查看流转到自己机构的检验/检查单，进行缴费确认；</w:t>
            </w:r>
          </w:p>
          <w:p>
            <w:pPr>
              <w:spacing w:line="360" w:lineRule="atLeast"/>
              <w:ind w:firstLine="420" w:firstLineChars="200"/>
              <w:rPr>
                <w:rFonts w:hint="eastAsia" w:ascii="宋体" w:hAnsi="宋体"/>
                <w:szCs w:val="21"/>
              </w:rPr>
            </w:pPr>
            <w:r>
              <w:rPr>
                <w:rFonts w:hint="eastAsia" w:ascii="宋体" w:hAnsi="宋体"/>
                <w:szCs w:val="21"/>
              </w:rPr>
              <w:t>（2）支持检验机构</w:t>
            </w:r>
            <w:r>
              <w:rPr>
                <w:rFonts w:ascii="宋体" w:hAnsi="宋体"/>
                <w:szCs w:val="21"/>
              </w:rPr>
              <w:t>/合作医院</w:t>
            </w:r>
            <w:r>
              <w:rPr>
                <w:rFonts w:hint="eastAsia" w:ascii="宋体" w:hAnsi="宋体"/>
                <w:szCs w:val="21"/>
              </w:rPr>
              <w:t>可以查看流转到自己机构的检验/检查单，进行签到；</w:t>
            </w:r>
          </w:p>
          <w:p>
            <w:pPr>
              <w:spacing w:line="360" w:lineRule="atLeast"/>
              <w:ind w:firstLine="420" w:firstLineChars="200"/>
              <w:rPr>
                <w:rFonts w:hint="eastAsia" w:ascii="宋体" w:hAnsi="宋体"/>
                <w:szCs w:val="21"/>
              </w:rPr>
            </w:pPr>
            <w:r>
              <w:rPr>
                <w:rFonts w:hint="eastAsia" w:ascii="宋体" w:hAnsi="宋体"/>
                <w:szCs w:val="21"/>
              </w:rPr>
              <w:t>（3）支持检验机构</w:t>
            </w:r>
            <w:r>
              <w:rPr>
                <w:rFonts w:ascii="宋体" w:hAnsi="宋体"/>
                <w:szCs w:val="21"/>
              </w:rPr>
              <w:t>/合作医院</w:t>
            </w:r>
            <w:r>
              <w:rPr>
                <w:rFonts w:hint="eastAsia" w:ascii="宋体" w:hAnsi="宋体"/>
                <w:szCs w:val="21"/>
              </w:rPr>
              <w:t>可以查看流转到自己机构的检验/检查单，进行检验确认；</w:t>
            </w:r>
          </w:p>
          <w:p>
            <w:pPr>
              <w:spacing w:line="360" w:lineRule="atLeast"/>
              <w:ind w:firstLine="420" w:firstLineChars="200"/>
              <w:rPr>
                <w:rFonts w:hint="eastAsia" w:ascii="宋体" w:hAnsi="宋体"/>
                <w:szCs w:val="21"/>
              </w:rPr>
            </w:pPr>
            <w:r>
              <w:rPr>
                <w:rFonts w:hint="eastAsia" w:ascii="宋体" w:hAnsi="宋体"/>
                <w:szCs w:val="21"/>
              </w:rPr>
              <w:t>（4）支持检验机构</w:t>
            </w:r>
            <w:r>
              <w:rPr>
                <w:rFonts w:ascii="宋体" w:hAnsi="宋体"/>
                <w:szCs w:val="21"/>
              </w:rPr>
              <w:t>/合作医院</w:t>
            </w:r>
            <w:r>
              <w:rPr>
                <w:rFonts w:hint="eastAsia" w:ascii="宋体" w:hAnsi="宋体"/>
                <w:szCs w:val="21"/>
              </w:rPr>
              <w:t>可以查看流转到自己机构的检验单，上传报告；</w:t>
            </w:r>
          </w:p>
          <w:p>
            <w:pPr>
              <w:spacing w:line="360" w:lineRule="atLeast"/>
              <w:ind w:firstLine="420" w:firstLineChars="200"/>
              <w:rPr>
                <w:rFonts w:hint="eastAsia" w:ascii="宋体" w:hAnsi="宋体"/>
                <w:szCs w:val="21"/>
              </w:rPr>
            </w:pPr>
            <w:r>
              <w:rPr>
                <w:rFonts w:hint="eastAsia" w:ascii="宋体" w:hAnsi="宋体"/>
                <w:szCs w:val="21"/>
              </w:rPr>
              <w:t>（5）支持检查机构</w:t>
            </w:r>
            <w:r>
              <w:rPr>
                <w:rFonts w:ascii="宋体" w:hAnsi="宋体"/>
                <w:szCs w:val="21"/>
              </w:rPr>
              <w:t>/合作医院</w:t>
            </w:r>
            <w:r>
              <w:rPr>
                <w:rFonts w:hint="eastAsia" w:ascii="宋体" w:hAnsi="宋体"/>
                <w:szCs w:val="21"/>
              </w:rPr>
              <w:t>可以查看流转到自己机构内的检查单对应的报告，并进行操作；</w:t>
            </w:r>
          </w:p>
          <w:p>
            <w:pPr>
              <w:spacing w:line="360" w:lineRule="atLeast"/>
              <w:ind w:firstLine="420" w:firstLineChars="200"/>
              <w:rPr>
                <w:rFonts w:hint="eastAsia" w:ascii="宋体" w:hAnsi="宋体"/>
                <w:szCs w:val="21"/>
              </w:rPr>
            </w:pPr>
            <w:r>
              <w:rPr>
                <w:rFonts w:hint="eastAsia" w:ascii="宋体" w:hAnsi="宋体"/>
                <w:szCs w:val="21"/>
              </w:rPr>
              <w:t>（6）支持检验机构</w:t>
            </w:r>
            <w:r>
              <w:rPr>
                <w:rFonts w:ascii="宋体" w:hAnsi="宋体"/>
                <w:szCs w:val="21"/>
              </w:rPr>
              <w:t>/合作医院</w:t>
            </w:r>
            <w:r>
              <w:rPr>
                <w:rFonts w:hint="eastAsia" w:ascii="宋体" w:hAnsi="宋体"/>
                <w:szCs w:val="21"/>
              </w:rPr>
              <w:t>可以查看流转到自己机构内的检验/检查单，支持查看各个状态的检验单详情及项目明细，支持进行支付确认、签到、检验确认、上传报告、查看报告等操作；</w:t>
            </w:r>
          </w:p>
          <w:p>
            <w:pPr>
              <w:spacing w:line="360" w:lineRule="atLeast"/>
              <w:ind w:firstLine="420" w:firstLineChars="200"/>
              <w:rPr>
                <w:rFonts w:ascii="宋体" w:hAnsi="宋体"/>
                <w:szCs w:val="21"/>
              </w:rPr>
            </w:pPr>
            <w:r>
              <w:rPr>
                <w:rFonts w:hint="eastAsia" w:ascii="宋体" w:hAnsi="宋体"/>
                <w:szCs w:val="21"/>
              </w:rPr>
              <w:t>（7）支持检查机构</w:t>
            </w:r>
            <w:r>
              <w:rPr>
                <w:rFonts w:ascii="宋体" w:hAnsi="宋体"/>
                <w:szCs w:val="21"/>
              </w:rPr>
              <w:t>/合作医院</w:t>
            </w:r>
            <w:r>
              <w:rPr>
                <w:rFonts w:hint="eastAsia" w:ascii="宋体" w:hAnsi="宋体"/>
                <w:szCs w:val="21"/>
              </w:rPr>
              <w:t>可以查看流转到自己机构内的检验/检查订单，支持进行退单、退费处理。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综合统计分析：</w:t>
            </w:r>
          </w:p>
          <w:p>
            <w:pPr>
              <w:spacing w:line="360" w:lineRule="atLeast"/>
              <w:ind w:firstLine="420" w:firstLineChars="200"/>
              <w:rPr>
                <w:rFonts w:hint="eastAsia" w:ascii="宋体" w:hAnsi="宋体"/>
                <w:szCs w:val="21"/>
              </w:rPr>
            </w:pPr>
            <w:r>
              <w:rPr>
                <w:rFonts w:hint="eastAsia" w:ascii="宋体" w:hAnsi="宋体"/>
                <w:szCs w:val="21"/>
              </w:rPr>
              <w:t>（1）支持检验机构</w:t>
            </w:r>
            <w:r>
              <w:rPr>
                <w:rFonts w:ascii="宋体" w:hAnsi="宋体"/>
                <w:szCs w:val="21"/>
              </w:rPr>
              <w:t>/合作医院</w:t>
            </w:r>
            <w:r>
              <w:rPr>
                <w:rFonts w:hint="eastAsia" w:ascii="宋体" w:hAnsi="宋体"/>
                <w:szCs w:val="21"/>
              </w:rPr>
              <w:t>查看流转到该机构的检验/检查量汇总；</w:t>
            </w:r>
          </w:p>
          <w:p>
            <w:pPr>
              <w:spacing w:line="360" w:lineRule="atLeast"/>
              <w:ind w:firstLine="420" w:firstLineChars="200"/>
              <w:rPr>
                <w:rFonts w:ascii="宋体" w:hAnsi="宋体"/>
                <w:szCs w:val="21"/>
              </w:rPr>
            </w:pPr>
            <w:r>
              <w:rPr>
                <w:rFonts w:hint="eastAsia" w:ascii="宋体" w:hAnsi="宋体"/>
                <w:szCs w:val="21"/>
              </w:rPr>
              <w:t>（2）支持检验机构</w:t>
            </w:r>
            <w:r>
              <w:rPr>
                <w:rFonts w:ascii="宋体" w:hAnsi="宋体"/>
                <w:szCs w:val="21"/>
              </w:rPr>
              <w:t>/合作医院</w:t>
            </w:r>
            <w:r>
              <w:rPr>
                <w:rFonts w:hint="eastAsia" w:ascii="宋体" w:hAnsi="宋体"/>
                <w:szCs w:val="21"/>
              </w:rPr>
              <w:t>查看流转到该机构的检验/检查销售额汇总。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用户权限管理：</w:t>
            </w:r>
          </w:p>
          <w:p>
            <w:pPr>
              <w:spacing w:line="360" w:lineRule="atLeast"/>
              <w:ind w:firstLine="420" w:firstLineChars="200"/>
              <w:rPr>
                <w:rFonts w:ascii="宋体" w:hAnsi="宋体"/>
                <w:szCs w:val="21"/>
              </w:rPr>
            </w:pPr>
            <w:r>
              <w:rPr>
                <w:rFonts w:hint="eastAsia" w:ascii="宋体" w:hAnsi="宋体"/>
                <w:szCs w:val="21"/>
              </w:rPr>
              <w:t>支持检验机构</w:t>
            </w:r>
            <w:r>
              <w:rPr>
                <w:rFonts w:ascii="宋体" w:hAnsi="宋体"/>
                <w:szCs w:val="21"/>
              </w:rPr>
              <w:t>/合作医院</w:t>
            </w:r>
            <w:r>
              <w:rPr>
                <w:rFonts w:hint="eastAsia" w:ascii="宋体" w:hAnsi="宋体"/>
                <w:szCs w:val="21"/>
              </w:rPr>
              <w:t>管理自己的用户，设置用户权限。</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（8）</w:t>
      </w:r>
      <w:r>
        <w:rPr>
          <w:rFonts w:ascii="宋体" w:hAnsi="宋体"/>
          <w:szCs w:val="21"/>
        </w:rPr>
        <w:t>供应商端管理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该系统为供应商、系统运营商提供基础信息管理、业务配置管理、药品管理、业务信息管理和综合统计分析功能，使供应商与医院联合更好地为患者提供服务，是运营商能够协助医院更好地管理各药店、第三方检验机构及其它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基础信息维护、药品管理、用户权限管理。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基础信息维护</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（1）支持供应商进入编辑自己的信息，管理自己关联的医院、身份、用户；</w:t>
            </w:r>
          </w:p>
          <w:p>
            <w:pPr>
              <w:spacing w:line="360" w:lineRule="atLeast"/>
              <w:ind w:firstLine="420" w:firstLineChars="200"/>
              <w:rPr>
                <w:rFonts w:hint="eastAsia" w:ascii="宋体" w:hAnsi="宋体"/>
                <w:szCs w:val="21"/>
              </w:rPr>
            </w:pPr>
            <w:r>
              <w:rPr>
                <w:rFonts w:hint="eastAsia" w:ascii="宋体" w:hAnsi="宋体"/>
                <w:szCs w:val="21"/>
              </w:rPr>
              <w:t>（2）支持代理体系（供应商）用户进入编辑自己的信息，可以删除人员，不允许添加人员，可以设置产品比例；</w:t>
            </w:r>
          </w:p>
          <w:p>
            <w:pPr>
              <w:spacing w:line="360" w:lineRule="atLeast"/>
              <w:ind w:firstLine="420" w:firstLineChars="200"/>
              <w:rPr>
                <w:rFonts w:ascii="宋体" w:hAnsi="宋体"/>
                <w:szCs w:val="21"/>
              </w:rPr>
            </w:pPr>
            <w:r>
              <w:rPr>
                <w:rFonts w:hint="eastAsia" w:ascii="宋体" w:hAnsi="宋体"/>
                <w:szCs w:val="21"/>
              </w:rPr>
              <w:t>（3）支持代理体系（供应商）下某一代理商进入后管理申请入驻到自己体系内的直接下级的申请。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药品管理</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支持供应商查看自己的药品目录，设置目录下的药品项目及药品。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用户权限管理</w:t>
            </w:r>
            <w:r>
              <w:rPr>
                <w:rFonts w:hint="eastAsia" w:ascii="宋体" w:hAnsi="宋体"/>
                <w:szCs w:val="21"/>
              </w:rPr>
              <w:t>：</w:t>
            </w:r>
          </w:p>
          <w:p>
            <w:pPr>
              <w:spacing w:line="360" w:lineRule="atLeast"/>
              <w:ind w:firstLine="420" w:firstLineChars="200"/>
              <w:rPr>
                <w:rFonts w:ascii="宋体" w:hAnsi="宋体"/>
                <w:szCs w:val="21"/>
              </w:rPr>
            </w:pPr>
            <w:r>
              <w:rPr>
                <w:rFonts w:hint="eastAsia" w:ascii="宋体" w:hAnsi="宋体"/>
                <w:szCs w:val="21"/>
              </w:rPr>
              <w:t>支持供应商管理自己的用户，设置用户权限。</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（9）</w:t>
      </w:r>
      <w:r>
        <w:rPr>
          <w:rFonts w:ascii="宋体" w:hAnsi="宋体"/>
          <w:szCs w:val="21"/>
        </w:rPr>
        <w:t>采样检验平台</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该系统主要支持不同地域医联体机构根据情况自主选择不同第三方检验机构为患者采集样本进行检验/检测，并对检验报告进行统一管理。可以有效的提升质量控制，提升服务效率，节约检测成本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后台管理系统，医生端管理系统，患者端管理系统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后台管理系统：</w:t>
            </w:r>
          </w:p>
          <w:p>
            <w:pPr>
              <w:spacing w:line="360" w:lineRule="atLeast"/>
              <w:ind w:firstLine="420" w:firstLineChars="200"/>
              <w:rPr>
                <w:rFonts w:hint="eastAsia" w:ascii="宋体" w:hAnsi="宋体"/>
                <w:szCs w:val="21"/>
              </w:rPr>
            </w:pPr>
            <w:r>
              <w:rPr>
                <w:rFonts w:hint="eastAsia" w:ascii="宋体" w:hAnsi="宋体"/>
                <w:szCs w:val="21"/>
              </w:rPr>
              <w:t>（1）支持总中心创建采样地，管理采样地关联的检验机构，管理采样地的身份、用户；</w:t>
            </w:r>
          </w:p>
          <w:p>
            <w:pPr>
              <w:spacing w:line="360" w:lineRule="atLeast"/>
              <w:ind w:firstLine="420" w:firstLineChars="200"/>
              <w:rPr>
                <w:rFonts w:hint="eastAsia" w:ascii="宋体" w:hAnsi="宋体"/>
                <w:szCs w:val="21"/>
              </w:rPr>
            </w:pPr>
            <w:r>
              <w:rPr>
                <w:rFonts w:hint="eastAsia" w:ascii="宋体" w:hAnsi="宋体"/>
                <w:szCs w:val="21"/>
              </w:rPr>
              <w:t>（2）支持采样地进入编辑自己的信息，管理自己已关联的检验机构、身份、用户；</w:t>
            </w:r>
          </w:p>
          <w:p>
            <w:pPr>
              <w:spacing w:line="360" w:lineRule="atLeast"/>
              <w:ind w:firstLine="420" w:firstLineChars="200"/>
              <w:rPr>
                <w:rFonts w:hint="eastAsia" w:ascii="宋体" w:hAnsi="宋体"/>
                <w:szCs w:val="21"/>
              </w:rPr>
            </w:pPr>
            <w:r>
              <w:rPr>
                <w:rFonts w:hint="eastAsia" w:ascii="宋体" w:hAnsi="宋体"/>
                <w:szCs w:val="21"/>
              </w:rPr>
              <w:t>（3）支持总中心管理所有的检验机构，新增</w:t>
            </w:r>
            <w:r>
              <w:rPr>
                <w:rFonts w:ascii="宋体" w:hAnsi="宋体"/>
                <w:szCs w:val="21"/>
              </w:rPr>
              <w:t>/编辑，设置机构关联的医院、项目（管理项目、设置项目价格）、身份、用户；</w:t>
            </w:r>
          </w:p>
          <w:p>
            <w:pPr>
              <w:spacing w:line="360" w:lineRule="atLeast"/>
              <w:ind w:firstLine="420" w:firstLineChars="200"/>
              <w:rPr>
                <w:rFonts w:hint="eastAsia" w:ascii="宋体" w:hAnsi="宋体"/>
                <w:szCs w:val="21"/>
              </w:rPr>
            </w:pPr>
            <w:r>
              <w:rPr>
                <w:rFonts w:hint="eastAsia" w:ascii="宋体" w:hAnsi="宋体"/>
                <w:szCs w:val="21"/>
              </w:rPr>
              <w:t>（4）支持医院管理自己关联的检验机构；支持检验机构进入编辑自己的信息，管理自己关联的医院、项目（只可以查看、删除，不允许修改价格）、身份、用户；</w:t>
            </w:r>
          </w:p>
          <w:p>
            <w:pPr>
              <w:spacing w:line="360" w:lineRule="atLeast"/>
              <w:ind w:firstLine="420" w:firstLineChars="200"/>
              <w:rPr>
                <w:rFonts w:hint="eastAsia" w:ascii="宋体" w:hAnsi="宋体"/>
                <w:szCs w:val="21"/>
              </w:rPr>
            </w:pPr>
            <w:r>
              <w:rPr>
                <w:rFonts w:hint="eastAsia" w:ascii="宋体" w:hAnsi="宋体"/>
                <w:szCs w:val="21"/>
              </w:rPr>
              <w:t>（5）支持总中心管理检验分类、项目等；</w:t>
            </w:r>
            <w:r>
              <w:rPr>
                <w:rFonts w:ascii="宋体" w:hAnsi="宋体"/>
                <w:szCs w:val="21"/>
              </w:rPr>
              <w:t>设置项目的价格，关联机构；支持检验机构查看自己关联的项目及价格；</w:t>
            </w:r>
          </w:p>
          <w:p>
            <w:pPr>
              <w:spacing w:line="360" w:lineRule="atLeast"/>
              <w:ind w:firstLine="420" w:firstLineChars="200"/>
              <w:rPr>
                <w:rFonts w:hint="eastAsia" w:ascii="宋体" w:hAnsi="宋体"/>
                <w:szCs w:val="21"/>
              </w:rPr>
            </w:pPr>
            <w:r>
              <w:rPr>
                <w:rFonts w:hint="eastAsia" w:ascii="宋体" w:hAnsi="宋体"/>
                <w:szCs w:val="21"/>
              </w:rPr>
              <w:t>（6）支持总中心管理所有采样的排班模板，并生成排班信息；支持采样地管理自己的排班模板，并生成排班信息；</w:t>
            </w:r>
          </w:p>
          <w:p>
            <w:pPr>
              <w:spacing w:line="360" w:lineRule="atLeast"/>
              <w:ind w:firstLine="420" w:firstLineChars="200"/>
              <w:rPr>
                <w:rFonts w:hint="eastAsia" w:ascii="宋体" w:hAnsi="宋体"/>
                <w:szCs w:val="21"/>
              </w:rPr>
            </w:pPr>
            <w:r>
              <w:rPr>
                <w:rFonts w:hint="eastAsia" w:ascii="宋体" w:hAnsi="宋体"/>
                <w:szCs w:val="21"/>
              </w:rPr>
              <w:t>（7）支持总中心查看所有采样的排班信息，可操作停诊；支持采样地查看自己机构的排班信息，可操作停诊；支持总中心管理各检验机构的排班模板，并生成排班信息；</w:t>
            </w:r>
          </w:p>
          <w:p>
            <w:pPr>
              <w:spacing w:line="360" w:lineRule="atLeast"/>
              <w:ind w:firstLine="420" w:firstLineChars="200"/>
              <w:rPr>
                <w:rFonts w:hint="eastAsia" w:ascii="宋体" w:hAnsi="宋体"/>
                <w:szCs w:val="21"/>
              </w:rPr>
            </w:pPr>
            <w:r>
              <w:rPr>
                <w:rFonts w:hint="eastAsia" w:ascii="宋体" w:hAnsi="宋体"/>
                <w:szCs w:val="21"/>
              </w:rPr>
              <w:t>（8）支持检验机构管理自己的排班模板，并生成排班信息；</w:t>
            </w:r>
          </w:p>
          <w:p>
            <w:pPr>
              <w:spacing w:line="360" w:lineRule="atLeast"/>
              <w:ind w:firstLine="420" w:firstLineChars="200"/>
              <w:rPr>
                <w:rFonts w:hint="eastAsia" w:ascii="宋体" w:hAnsi="宋体"/>
                <w:szCs w:val="21"/>
              </w:rPr>
            </w:pPr>
            <w:r>
              <w:rPr>
                <w:rFonts w:hint="eastAsia" w:ascii="宋体" w:hAnsi="宋体"/>
                <w:szCs w:val="21"/>
              </w:rPr>
              <w:t>（9）支持总中心查看各检验机构的排班信息，可操作停诊；</w:t>
            </w:r>
          </w:p>
          <w:p>
            <w:pPr>
              <w:spacing w:line="360" w:lineRule="atLeast"/>
              <w:ind w:firstLine="420" w:firstLineChars="200"/>
              <w:rPr>
                <w:rFonts w:hint="eastAsia" w:ascii="宋体" w:hAnsi="宋体"/>
                <w:szCs w:val="21"/>
              </w:rPr>
            </w:pPr>
            <w:r>
              <w:rPr>
                <w:rFonts w:hint="eastAsia" w:ascii="宋体" w:hAnsi="宋体"/>
                <w:szCs w:val="21"/>
              </w:rPr>
              <w:t>（10）支持检验机构查看自己机构的排班信息，可操作停诊；支持采样地可以查看流转到自己机构的检验单，进行缴费确认；</w:t>
            </w:r>
          </w:p>
          <w:p>
            <w:pPr>
              <w:spacing w:line="360" w:lineRule="atLeast"/>
              <w:ind w:firstLine="420" w:firstLineChars="200"/>
              <w:rPr>
                <w:rFonts w:hint="eastAsia" w:ascii="宋体" w:hAnsi="宋体"/>
                <w:szCs w:val="21"/>
              </w:rPr>
            </w:pPr>
            <w:r>
              <w:rPr>
                <w:rFonts w:hint="eastAsia" w:ascii="宋体" w:hAnsi="宋体"/>
                <w:szCs w:val="21"/>
              </w:rPr>
              <w:t>（11）支持采样地可以查看流转到自己机构的检验单，进行签到；支持采样地可以查看流转到自己机构的检验单，进行采样；支持采样地可以查看流转到自己机构的检验单，并将已采集到的样本统一配送到检验中心；</w:t>
            </w:r>
          </w:p>
          <w:p>
            <w:pPr>
              <w:spacing w:line="360" w:lineRule="atLeast"/>
              <w:ind w:firstLine="420" w:firstLineChars="200"/>
              <w:rPr>
                <w:rFonts w:hint="eastAsia" w:ascii="宋体" w:hAnsi="宋体"/>
                <w:szCs w:val="21"/>
              </w:rPr>
            </w:pPr>
            <w:r>
              <w:rPr>
                <w:rFonts w:hint="eastAsia" w:ascii="宋体" w:hAnsi="宋体"/>
                <w:szCs w:val="21"/>
              </w:rPr>
              <w:t>（12）支持检验中心接收流转到自己中心的样本，并进行签收；</w:t>
            </w:r>
          </w:p>
          <w:p>
            <w:pPr>
              <w:spacing w:line="360" w:lineRule="atLeast"/>
              <w:ind w:firstLine="420" w:firstLineChars="200"/>
              <w:rPr>
                <w:rFonts w:hint="eastAsia" w:ascii="宋体" w:hAnsi="宋体"/>
                <w:szCs w:val="21"/>
              </w:rPr>
            </w:pPr>
            <w:r>
              <w:rPr>
                <w:rFonts w:hint="eastAsia" w:ascii="宋体" w:hAnsi="宋体"/>
                <w:szCs w:val="21"/>
              </w:rPr>
              <w:t>（13）支持检验中心签收样本后，进行检验；支持检验中心检验后，上传报告；支持总中心查看所有的检验单信息；</w:t>
            </w:r>
          </w:p>
          <w:p>
            <w:pPr>
              <w:spacing w:line="360" w:lineRule="atLeast"/>
              <w:ind w:firstLine="420" w:firstLineChars="200"/>
              <w:rPr>
                <w:rFonts w:hint="eastAsia" w:ascii="宋体" w:hAnsi="宋体"/>
                <w:szCs w:val="21"/>
              </w:rPr>
            </w:pPr>
            <w:r>
              <w:rPr>
                <w:rFonts w:hint="eastAsia" w:ascii="宋体" w:hAnsi="宋体"/>
                <w:szCs w:val="21"/>
              </w:rPr>
              <w:t>（14）支持医院可以查看院内医生开具的检验订单；</w:t>
            </w:r>
          </w:p>
          <w:p>
            <w:pPr>
              <w:spacing w:line="360" w:lineRule="atLeast"/>
              <w:ind w:firstLine="420" w:firstLineChars="200"/>
              <w:rPr>
                <w:rFonts w:hint="eastAsia" w:ascii="宋体" w:hAnsi="宋体"/>
                <w:szCs w:val="21"/>
              </w:rPr>
            </w:pPr>
            <w:r>
              <w:rPr>
                <w:rFonts w:hint="eastAsia" w:ascii="宋体" w:hAnsi="宋体"/>
                <w:szCs w:val="21"/>
              </w:rPr>
              <w:t>（15）支持采样地可以查看流转到自己机构内的检验订单，支持进行退单、退费处理；支持检查机构可以查看流转到自己机构内的检验订单，支持进行退单、退费处理；</w:t>
            </w:r>
          </w:p>
          <w:p>
            <w:pPr>
              <w:spacing w:line="360" w:lineRule="atLeast"/>
              <w:ind w:firstLine="420" w:firstLineChars="200"/>
              <w:rPr>
                <w:rFonts w:hint="eastAsia" w:ascii="宋体" w:hAnsi="宋体"/>
                <w:szCs w:val="21"/>
              </w:rPr>
            </w:pPr>
            <w:r>
              <w:rPr>
                <w:rFonts w:hint="eastAsia" w:ascii="宋体" w:hAnsi="宋体"/>
                <w:szCs w:val="21"/>
              </w:rPr>
              <w:t>（16）支持总中心进入查看所有的检验量汇总；支持医院进入查看医院内的所有医生的检验量汇总；</w:t>
            </w:r>
          </w:p>
          <w:p>
            <w:pPr>
              <w:spacing w:line="360" w:lineRule="atLeast"/>
              <w:ind w:firstLine="420" w:firstLineChars="200"/>
              <w:rPr>
                <w:rFonts w:hint="eastAsia" w:ascii="宋体" w:hAnsi="宋体"/>
                <w:szCs w:val="21"/>
              </w:rPr>
            </w:pPr>
            <w:r>
              <w:rPr>
                <w:rFonts w:hint="eastAsia" w:ascii="宋体" w:hAnsi="宋体"/>
                <w:szCs w:val="21"/>
              </w:rPr>
              <w:t>（17）支持采样地查看流转到该机构的检验量汇总；</w:t>
            </w:r>
          </w:p>
          <w:p>
            <w:pPr>
              <w:spacing w:line="360" w:lineRule="atLeast"/>
              <w:ind w:firstLine="420" w:firstLineChars="200"/>
              <w:rPr>
                <w:rFonts w:hint="eastAsia" w:ascii="宋体" w:hAnsi="宋体"/>
                <w:szCs w:val="21"/>
              </w:rPr>
            </w:pPr>
            <w:r>
              <w:rPr>
                <w:rFonts w:hint="eastAsia" w:ascii="宋体" w:hAnsi="宋体"/>
                <w:szCs w:val="21"/>
              </w:rPr>
              <w:t>（18）支持检验机构查看流转到该机构的检验量汇总；</w:t>
            </w:r>
          </w:p>
          <w:p>
            <w:pPr>
              <w:spacing w:line="360" w:lineRule="atLeast"/>
              <w:ind w:firstLine="420" w:firstLineChars="200"/>
              <w:rPr>
                <w:rFonts w:hint="eastAsia" w:ascii="宋体" w:hAnsi="宋体"/>
                <w:szCs w:val="21"/>
              </w:rPr>
            </w:pPr>
            <w:r>
              <w:rPr>
                <w:rFonts w:hint="eastAsia" w:ascii="宋体" w:hAnsi="宋体"/>
                <w:szCs w:val="21"/>
              </w:rPr>
              <w:t>（19）支持总中心进入查看所有的检验销售额汇总；</w:t>
            </w:r>
          </w:p>
          <w:p>
            <w:pPr>
              <w:spacing w:line="360" w:lineRule="atLeast"/>
              <w:ind w:firstLine="420" w:firstLineChars="200"/>
              <w:rPr>
                <w:rFonts w:hint="eastAsia" w:ascii="宋体" w:hAnsi="宋体"/>
                <w:szCs w:val="21"/>
              </w:rPr>
            </w:pPr>
            <w:r>
              <w:rPr>
                <w:rFonts w:hint="eastAsia" w:ascii="宋体" w:hAnsi="宋体"/>
                <w:szCs w:val="21"/>
              </w:rPr>
              <w:t>（20）支持医院进入查看医院内的所有医生的检验销售额汇总；</w:t>
            </w:r>
          </w:p>
          <w:p>
            <w:pPr>
              <w:spacing w:line="360" w:lineRule="atLeast"/>
              <w:ind w:firstLine="420" w:firstLineChars="200"/>
              <w:rPr>
                <w:rFonts w:hint="eastAsia" w:ascii="宋体" w:hAnsi="宋体"/>
                <w:szCs w:val="21"/>
              </w:rPr>
            </w:pPr>
            <w:r>
              <w:rPr>
                <w:rFonts w:hint="eastAsia" w:ascii="宋体" w:hAnsi="宋体"/>
                <w:szCs w:val="21"/>
              </w:rPr>
              <w:t>（21）支持采样地查看流转到该机构的检验销售额汇总；</w:t>
            </w:r>
          </w:p>
          <w:p>
            <w:pPr>
              <w:spacing w:line="360" w:lineRule="atLeast"/>
              <w:ind w:firstLine="420" w:firstLineChars="200"/>
              <w:rPr>
                <w:rFonts w:ascii="宋体" w:hAnsi="宋体"/>
                <w:szCs w:val="21"/>
              </w:rPr>
            </w:pPr>
            <w:r>
              <w:rPr>
                <w:rFonts w:hint="eastAsia" w:ascii="宋体" w:hAnsi="宋体"/>
                <w:szCs w:val="21"/>
              </w:rPr>
              <w:t>（22）支持检验机构查看流转到该机构的检验销售额汇总。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医生端管理系统：</w:t>
            </w:r>
          </w:p>
          <w:p>
            <w:pPr>
              <w:spacing w:line="360" w:lineRule="atLeast"/>
              <w:ind w:firstLine="420" w:firstLineChars="200"/>
              <w:rPr>
                <w:rFonts w:hint="eastAsia" w:ascii="宋体" w:hAnsi="宋体"/>
                <w:szCs w:val="21"/>
              </w:rPr>
            </w:pPr>
            <w:r>
              <w:rPr>
                <w:rFonts w:hint="eastAsia" w:ascii="宋体" w:hAnsi="宋体"/>
                <w:szCs w:val="21"/>
              </w:rPr>
              <w:t>（1）支持在线开具检验单；</w:t>
            </w:r>
          </w:p>
          <w:p>
            <w:pPr>
              <w:spacing w:line="360" w:lineRule="atLeast"/>
              <w:ind w:firstLine="420" w:firstLineChars="200"/>
              <w:rPr>
                <w:rFonts w:hint="eastAsia" w:ascii="宋体" w:hAnsi="宋体"/>
                <w:szCs w:val="21"/>
              </w:rPr>
            </w:pPr>
            <w:r>
              <w:rPr>
                <w:rFonts w:hint="eastAsia" w:ascii="宋体" w:hAnsi="宋体"/>
                <w:szCs w:val="21"/>
              </w:rPr>
              <w:t>（2）支持配置是否由医生指定采样地，支持医生自定义决定是否选择采样地；</w:t>
            </w:r>
          </w:p>
          <w:p>
            <w:pPr>
              <w:spacing w:line="360" w:lineRule="atLeast"/>
              <w:ind w:firstLine="420" w:firstLineChars="200"/>
              <w:rPr>
                <w:rFonts w:hint="eastAsia" w:ascii="宋体" w:hAnsi="宋体"/>
                <w:szCs w:val="21"/>
              </w:rPr>
            </w:pPr>
            <w:r>
              <w:rPr>
                <w:rFonts w:hint="eastAsia" w:ascii="宋体" w:hAnsi="宋体"/>
                <w:szCs w:val="21"/>
              </w:rPr>
              <w:t>（3）支持医生在线查看检验单进度：患者是否支付、是否签到、是否采样、样本是否配送、是否签收、是否检验；</w:t>
            </w:r>
          </w:p>
          <w:p>
            <w:pPr>
              <w:spacing w:line="360" w:lineRule="atLeast"/>
              <w:ind w:firstLine="420" w:firstLineChars="200"/>
              <w:rPr>
                <w:rFonts w:ascii="宋体" w:hAnsi="宋体"/>
                <w:szCs w:val="21"/>
              </w:rPr>
            </w:pPr>
            <w:r>
              <w:rPr>
                <w:rFonts w:hint="eastAsia" w:ascii="宋体" w:hAnsi="宋体"/>
                <w:szCs w:val="21"/>
              </w:rPr>
              <w:t>（4）支持在线查看患者的检验单报告展示医生在平台上开具的检验单记录。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患者端管理系统：</w:t>
            </w:r>
          </w:p>
          <w:p>
            <w:pPr>
              <w:spacing w:line="360" w:lineRule="atLeast"/>
              <w:ind w:firstLine="420" w:firstLineChars="200"/>
              <w:rPr>
                <w:rFonts w:hint="eastAsia" w:ascii="宋体" w:hAnsi="宋体"/>
                <w:szCs w:val="21"/>
              </w:rPr>
            </w:pPr>
            <w:r>
              <w:rPr>
                <w:rFonts w:hint="eastAsia" w:ascii="宋体" w:hAnsi="宋体"/>
                <w:szCs w:val="21"/>
              </w:rPr>
              <w:t>（1）支持患者在线选择采样地、预约时间进行检验单缴费；</w:t>
            </w:r>
          </w:p>
          <w:p>
            <w:pPr>
              <w:spacing w:line="360" w:lineRule="atLeast"/>
              <w:ind w:firstLine="420" w:firstLineChars="200"/>
              <w:rPr>
                <w:rFonts w:hint="eastAsia" w:ascii="宋体" w:hAnsi="宋体"/>
                <w:szCs w:val="21"/>
              </w:rPr>
            </w:pPr>
            <w:r>
              <w:rPr>
                <w:rFonts w:hint="eastAsia" w:ascii="宋体" w:hAnsi="宋体"/>
                <w:szCs w:val="21"/>
              </w:rPr>
              <w:t>（2）支持患者凭电子检验单到院进行签到，支持查看签到后的排队号，等待取样；</w:t>
            </w:r>
          </w:p>
          <w:p>
            <w:pPr>
              <w:spacing w:line="360" w:lineRule="atLeast"/>
              <w:ind w:firstLine="420" w:firstLineChars="200"/>
              <w:rPr>
                <w:rFonts w:hint="eastAsia" w:ascii="宋体" w:hAnsi="宋体"/>
                <w:szCs w:val="21"/>
              </w:rPr>
            </w:pPr>
            <w:r>
              <w:rPr>
                <w:rFonts w:hint="eastAsia" w:ascii="宋体" w:hAnsi="宋体"/>
                <w:szCs w:val="21"/>
              </w:rPr>
              <w:t>（3）支持患者片电子检验单进行采样；支持患者实时查看样本配送进度；支持患者实时查看检验中心是否签收样本；</w:t>
            </w:r>
          </w:p>
          <w:p>
            <w:pPr>
              <w:spacing w:line="360" w:lineRule="atLeast"/>
              <w:ind w:firstLine="420" w:firstLineChars="200"/>
              <w:rPr>
                <w:rFonts w:hint="eastAsia" w:ascii="宋体" w:hAnsi="宋体"/>
                <w:szCs w:val="21"/>
              </w:rPr>
            </w:pPr>
            <w:r>
              <w:rPr>
                <w:rFonts w:hint="eastAsia" w:ascii="宋体" w:hAnsi="宋体"/>
                <w:szCs w:val="21"/>
              </w:rPr>
              <w:t>（4）支持患者实时查看检验中心是否确认检验；</w:t>
            </w:r>
          </w:p>
          <w:p>
            <w:pPr>
              <w:spacing w:line="360" w:lineRule="atLeast"/>
              <w:ind w:firstLine="420" w:firstLineChars="200"/>
              <w:rPr>
                <w:rFonts w:hint="eastAsia" w:ascii="宋体" w:hAnsi="宋体"/>
                <w:szCs w:val="21"/>
              </w:rPr>
            </w:pPr>
            <w:r>
              <w:rPr>
                <w:rFonts w:hint="eastAsia" w:ascii="宋体" w:hAnsi="宋体"/>
                <w:szCs w:val="21"/>
              </w:rPr>
              <w:t>（5）支持患者在线查看检验报告；支持患者在线查看检验单详情及项目信息；支持患者查看所有的检验订单及详情；</w:t>
            </w:r>
          </w:p>
          <w:p>
            <w:pPr>
              <w:spacing w:line="360" w:lineRule="atLeast"/>
              <w:ind w:firstLine="420" w:firstLineChars="200"/>
              <w:rPr>
                <w:rFonts w:ascii="宋体" w:hAnsi="宋体"/>
                <w:szCs w:val="21"/>
              </w:rPr>
            </w:pPr>
            <w:r>
              <w:rPr>
                <w:rFonts w:hint="eastAsia" w:ascii="宋体" w:hAnsi="宋体"/>
                <w:szCs w:val="21"/>
              </w:rPr>
              <w:t>（6）支持患者在平台上查看所有的检验单记录，支持根据科室、开单时间、就诊人筛选检验单。</w:t>
            </w:r>
          </w:p>
        </w:tc>
      </w:tr>
    </w:tbl>
    <w:p>
      <w:pPr>
        <w:spacing w:line="360" w:lineRule="atLeast"/>
        <w:rPr>
          <w:rFonts w:hint="eastAsia" w:ascii="宋体" w:hAnsi="宋体"/>
          <w:szCs w:val="21"/>
        </w:rPr>
      </w:pPr>
    </w:p>
    <w:p>
      <w:pPr>
        <w:spacing w:line="360" w:lineRule="atLeast"/>
        <w:rPr>
          <w:rFonts w:ascii="宋体" w:hAnsi="宋体"/>
          <w:szCs w:val="21"/>
        </w:rPr>
      </w:pPr>
      <w:r>
        <w:rPr>
          <w:rFonts w:hint="eastAsia" w:ascii="宋体" w:hAnsi="宋体"/>
          <w:szCs w:val="21"/>
        </w:rPr>
        <w:t>（10）</w:t>
      </w:r>
      <w:r>
        <w:rPr>
          <w:rFonts w:ascii="宋体" w:hAnsi="宋体"/>
          <w:szCs w:val="21"/>
        </w:rPr>
        <w:t>医生管理员平台</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ascii="宋体" w:hAnsi="宋体"/>
                <w:szCs w:val="21"/>
              </w:rPr>
              <w:t>该系统支持医生通过PC端、移动端管理编辑自己的信息并管理自己关联的医联体医院的医生，查看相关业务情况。实时反应医生资源的任务配置，更为有效规划使用医生资源。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具体功能要求包括：</w:t>
            </w:r>
            <w:r>
              <w:rPr>
                <w:rFonts w:hint="eastAsia" w:ascii="宋体" w:hAnsi="宋体"/>
                <w:szCs w:val="21"/>
              </w:rPr>
              <w:t>P</w:t>
            </w:r>
            <w:r>
              <w:rPr>
                <w:rFonts w:ascii="宋体" w:hAnsi="宋体"/>
                <w:szCs w:val="21"/>
              </w:rPr>
              <w:t>C</w:t>
            </w:r>
            <w:r>
              <w:rPr>
                <w:rFonts w:hint="eastAsia" w:ascii="宋体" w:hAnsi="宋体"/>
                <w:szCs w:val="21"/>
              </w:rPr>
              <w:t>端、移动端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PC端</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（1）支持医生管理员进入编辑自己的信息，管理自己关联的医院，关联的身份、用户；</w:t>
            </w:r>
          </w:p>
          <w:p>
            <w:pPr>
              <w:spacing w:line="360" w:lineRule="atLeast"/>
              <w:ind w:firstLine="420" w:firstLineChars="200"/>
              <w:rPr>
                <w:rFonts w:hint="eastAsia" w:ascii="宋体" w:hAnsi="宋体"/>
                <w:szCs w:val="21"/>
              </w:rPr>
            </w:pPr>
            <w:r>
              <w:rPr>
                <w:rFonts w:hint="eastAsia" w:ascii="宋体" w:hAnsi="宋体"/>
                <w:szCs w:val="21"/>
              </w:rPr>
              <w:t>（2）支持医生管理员查看自己有权限查看的药品的汇总销售情况，支持导出药品汇总统计；</w:t>
            </w:r>
          </w:p>
          <w:p>
            <w:pPr>
              <w:spacing w:line="360" w:lineRule="atLeast"/>
              <w:ind w:firstLine="420" w:firstLineChars="200"/>
              <w:rPr>
                <w:rFonts w:hint="eastAsia" w:ascii="宋体" w:hAnsi="宋体"/>
                <w:szCs w:val="21"/>
              </w:rPr>
            </w:pPr>
            <w:r>
              <w:rPr>
                <w:rFonts w:hint="eastAsia" w:ascii="宋体" w:hAnsi="宋体"/>
                <w:szCs w:val="21"/>
              </w:rPr>
              <w:t>（3）支持医生管理员查看自己有权限查看的药品的销售明细，支持导出药品销售额明细统计；</w:t>
            </w:r>
          </w:p>
          <w:p>
            <w:pPr>
              <w:spacing w:line="360" w:lineRule="atLeast"/>
              <w:ind w:firstLine="420" w:firstLineChars="200"/>
              <w:rPr>
                <w:rFonts w:ascii="宋体" w:hAnsi="宋体"/>
                <w:szCs w:val="21"/>
              </w:rPr>
            </w:pPr>
            <w:r>
              <w:rPr>
                <w:rFonts w:hint="eastAsia" w:ascii="宋体" w:hAnsi="宋体"/>
                <w:szCs w:val="21"/>
              </w:rPr>
              <w:t>（4）支持医生管理员管理自己的用户，设置用户权限。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移动端：</w:t>
            </w:r>
          </w:p>
          <w:p>
            <w:pPr>
              <w:spacing w:line="360" w:lineRule="atLeast"/>
              <w:ind w:firstLine="420" w:firstLineChars="200"/>
              <w:rPr>
                <w:rFonts w:hint="eastAsia" w:ascii="宋体" w:hAnsi="宋体"/>
                <w:szCs w:val="21"/>
              </w:rPr>
            </w:pPr>
            <w:r>
              <w:rPr>
                <w:rFonts w:hint="eastAsia" w:ascii="宋体" w:hAnsi="宋体"/>
                <w:szCs w:val="21"/>
              </w:rPr>
              <w:t>（1）统计自己关联的下级医生且有权限查看的药品的汇总销售情况，支持导出药品汇总统计统计自己关联的下级医生且有权限查看的药品的销售明细，支持导出药品销售额明细统计显示医生管理员的下级医生；</w:t>
            </w:r>
          </w:p>
          <w:p>
            <w:pPr>
              <w:spacing w:line="360" w:lineRule="atLeast"/>
              <w:ind w:firstLine="420" w:firstLineChars="200"/>
              <w:rPr>
                <w:rFonts w:ascii="宋体" w:hAnsi="宋体"/>
                <w:szCs w:val="21"/>
              </w:rPr>
            </w:pPr>
            <w:r>
              <w:rPr>
                <w:rFonts w:hint="eastAsia" w:ascii="宋体" w:hAnsi="宋体"/>
                <w:szCs w:val="21"/>
              </w:rPr>
              <w:t>（2）支持医生扫描医生管理员的二维码，成为医生管理员的下级医生。</w:t>
            </w:r>
          </w:p>
        </w:tc>
      </w:tr>
    </w:tbl>
    <w:p>
      <w:pPr>
        <w:spacing w:line="360" w:lineRule="atLeast"/>
        <w:rPr>
          <w:rFonts w:ascii="宋体" w:hAnsi="宋体"/>
          <w:szCs w:val="21"/>
        </w:rPr>
      </w:pPr>
    </w:p>
    <w:p>
      <w:pPr>
        <w:spacing w:line="360" w:lineRule="atLeast"/>
        <w:rPr>
          <w:rFonts w:ascii="宋体" w:hAnsi="宋体"/>
          <w:szCs w:val="21"/>
        </w:rPr>
      </w:pPr>
      <w:r>
        <w:rPr>
          <w:rFonts w:hint="eastAsia" w:ascii="宋体" w:hAnsi="宋体"/>
          <w:szCs w:val="21"/>
        </w:rPr>
        <w:t>4.</w:t>
      </w:r>
      <w:r>
        <w:rPr>
          <w:rFonts w:ascii="宋体" w:hAnsi="宋体"/>
          <w:szCs w:val="21"/>
        </w:rPr>
        <w:t>组织样本库系统（生育力保存中心）</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jc w:val="center"/>
              <w:rPr>
                <w:rFonts w:ascii="宋体" w:hAnsi="宋体"/>
                <w:b/>
                <w:szCs w:val="21"/>
              </w:rPr>
            </w:pPr>
            <w:bookmarkStart w:id="3" w:name="_Hlk101539961"/>
            <w:r>
              <w:rPr>
                <w:rFonts w:hint="eastAsia" w:ascii="宋体" w:hAnsi="宋体"/>
                <w:b/>
                <w:szCs w:val="21"/>
              </w:rPr>
              <w:t>项目</w:t>
            </w:r>
          </w:p>
        </w:tc>
        <w:tc>
          <w:tcPr>
            <w:tcW w:w="4245" w:type="pct"/>
            <w:shd w:val="clear" w:color="auto" w:fill="auto"/>
            <w:noWrap w:val="0"/>
            <w:vAlign w:val="center"/>
          </w:tcPr>
          <w:p>
            <w:pPr>
              <w:spacing w:line="360" w:lineRule="atLeast"/>
              <w:jc w:val="center"/>
              <w:rPr>
                <w:rFonts w:ascii="宋体" w:hAnsi="宋体"/>
                <w:b/>
                <w:szCs w:val="21"/>
              </w:rPr>
            </w:pPr>
            <w:r>
              <w:rPr>
                <w:rFonts w:ascii="宋体" w:hAnsi="宋体"/>
                <w:b/>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系统概述及要求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遗传实验室组织样本库的样本来源于分子诊断本地系统。因遗传检测的样本具有夫妻双方为核心的家系样本体系，故本样本库区分于传统的样本库，完成以家系为核心的样本出入库和检索管理，用户可随时通过家系编号查询样本并完成家系成员所有样本信息查看和出库。同时，样本库将支撑样本的基因组数据标准化分析和分析流程搭建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shd w:val="clear" w:color="auto" w:fill="auto"/>
            <w:noWrap w:val="0"/>
            <w:vAlign w:val="center"/>
          </w:tcPr>
          <w:p>
            <w:pPr>
              <w:spacing w:line="360" w:lineRule="atLeast"/>
              <w:rPr>
                <w:rFonts w:ascii="宋体" w:hAnsi="宋体"/>
                <w:szCs w:val="21"/>
              </w:rPr>
            </w:pPr>
            <w:r>
              <w:rPr>
                <w:rFonts w:hint="eastAsia" w:ascii="宋体" w:hAnsi="宋体"/>
                <w:szCs w:val="21"/>
              </w:rPr>
              <w:t>功能要求</w:t>
            </w:r>
          </w:p>
        </w:tc>
        <w:tc>
          <w:tcPr>
            <w:tcW w:w="4245" w:type="pct"/>
            <w:shd w:val="clear" w:color="auto" w:fill="auto"/>
            <w:noWrap w:val="0"/>
            <w:vAlign w:val="center"/>
          </w:tcPr>
          <w:p>
            <w:pPr>
              <w:spacing w:line="360" w:lineRule="atLeast"/>
              <w:ind w:firstLine="420" w:firstLineChars="200"/>
              <w:rPr>
                <w:rFonts w:ascii="宋体" w:hAnsi="宋体"/>
                <w:szCs w:val="21"/>
              </w:rPr>
            </w:pPr>
            <w:r>
              <w:rPr>
                <w:rFonts w:hint="eastAsia" w:ascii="宋体" w:hAnsi="宋体"/>
                <w:szCs w:val="21"/>
              </w:rPr>
              <w:t>具体功能要求包括：</w:t>
            </w:r>
            <w:r>
              <w:rPr>
                <w:rFonts w:ascii="宋体" w:hAnsi="宋体"/>
                <w:szCs w:val="21"/>
              </w:rPr>
              <w:t>样本信息录入管理</w:t>
            </w:r>
            <w:r>
              <w:rPr>
                <w:rFonts w:hint="eastAsia" w:ascii="宋体" w:hAnsi="宋体"/>
                <w:szCs w:val="21"/>
              </w:rPr>
              <w:t>、</w:t>
            </w:r>
            <w:r>
              <w:rPr>
                <w:rFonts w:ascii="宋体" w:hAnsi="宋体"/>
                <w:szCs w:val="21"/>
              </w:rPr>
              <w:t>样本信息筛选管理</w:t>
            </w:r>
            <w:r>
              <w:rPr>
                <w:rFonts w:hint="eastAsia" w:ascii="宋体" w:hAnsi="宋体"/>
                <w:szCs w:val="21"/>
              </w:rPr>
              <w:t>、</w:t>
            </w:r>
            <w:r>
              <w:rPr>
                <w:rFonts w:ascii="宋体" w:hAnsi="宋体"/>
                <w:szCs w:val="21"/>
              </w:rPr>
              <w:t>分析流程管理</w:t>
            </w:r>
            <w:r>
              <w:rPr>
                <w:rFonts w:hint="eastAsia" w:ascii="宋体" w:hAnsi="宋体"/>
                <w:szCs w:val="21"/>
              </w:rPr>
              <w:t>、</w:t>
            </w:r>
            <w:r>
              <w:rPr>
                <w:rFonts w:ascii="宋体" w:hAnsi="宋体"/>
                <w:szCs w:val="21"/>
              </w:rPr>
              <w:t>分析任务管理</w:t>
            </w:r>
            <w:r>
              <w:rPr>
                <w:rFonts w:hint="eastAsia" w:ascii="宋体" w:hAnsi="宋体"/>
                <w:szCs w:val="21"/>
              </w:rPr>
              <w:t>、</w:t>
            </w:r>
            <w:r>
              <w:rPr>
                <w:rFonts w:ascii="宋体" w:hAnsi="宋体"/>
                <w:szCs w:val="21"/>
              </w:rPr>
              <w:t>样品入库管理</w:t>
            </w:r>
            <w:r>
              <w:rPr>
                <w:rFonts w:hint="eastAsia" w:ascii="宋体" w:hAnsi="宋体"/>
                <w:szCs w:val="21"/>
              </w:rPr>
              <w:t>、</w:t>
            </w:r>
            <w:r>
              <w:rPr>
                <w:rFonts w:ascii="宋体" w:hAnsi="宋体"/>
                <w:szCs w:val="21"/>
              </w:rPr>
              <w:t>库存样品管理</w:t>
            </w:r>
            <w:r>
              <w:rPr>
                <w:rFonts w:hint="eastAsia" w:ascii="宋体" w:hAnsi="宋体"/>
                <w:szCs w:val="21"/>
              </w:rPr>
              <w:t>、</w:t>
            </w:r>
            <w:r>
              <w:rPr>
                <w:rFonts w:ascii="宋体" w:hAnsi="宋体"/>
                <w:szCs w:val="21"/>
              </w:rPr>
              <w:t>样品出库管理</w:t>
            </w:r>
            <w:r>
              <w:rPr>
                <w:rFonts w:hint="eastAsia" w:ascii="宋体" w:hAnsi="宋体"/>
                <w:szCs w:val="21"/>
              </w:rPr>
              <w:t>、</w:t>
            </w:r>
            <w:r>
              <w:rPr>
                <w:rFonts w:ascii="宋体" w:hAnsi="宋体"/>
                <w:szCs w:val="21"/>
              </w:rPr>
              <w:t>接口管理</w:t>
            </w:r>
            <w:r>
              <w:rPr>
                <w:rFonts w:hint="eastAsia" w:ascii="宋体" w:hAnsi="宋体"/>
                <w:szCs w:val="21"/>
              </w:rPr>
              <w:t>、</w:t>
            </w:r>
            <w:r>
              <w:rPr>
                <w:rFonts w:ascii="宋体" w:hAnsi="宋体"/>
                <w:szCs w:val="21"/>
              </w:rPr>
              <w:t>业务统计</w:t>
            </w:r>
            <w:r>
              <w:rPr>
                <w:rFonts w:hint="eastAsia" w:ascii="宋体" w:hAnsi="宋体"/>
                <w:szCs w:val="21"/>
              </w:rPr>
              <w:t>、</w:t>
            </w:r>
            <w:r>
              <w:rPr>
                <w:rFonts w:ascii="宋体" w:hAnsi="宋体"/>
                <w:szCs w:val="21"/>
              </w:rPr>
              <w:t>成员管理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restart"/>
            <w:shd w:val="clear" w:color="auto" w:fill="auto"/>
            <w:noWrap w:val="0"/>
            <w:vAlign w:val="center"/>
          </w:tcPr>
          <w:p>
            <w:pPr>
              <w:spacing w:line="360" w:lineRule="atLeast"/>
              <w:rPr>
                <w:rFonts w:ascii="宋体" w:hAnsi="宋体"/>
                <w:szCs w:val="21"/>
              </w:rPr>
            </w:pPr>
            <w:r>
              <w:rPr>
                <w:rFonts w:hint="eastAsia" w:ascii="宋体" w:hAnsi="宋体"/>
                <w:szCs w:val="21"/>
              </w:rPr>
              <w:t>详细要求</w:t>
            </w:r>
          </w:p>
        </w:tc>
        <w:tc>
          <w:tcPr>
            <w:tcW w:w="4245" w:type="pct"/>
            <w:shd w:val="clear" w:color="auto" w:fill="auto"/>
            <w:noWrap w:val="0"/>
            <w:vAlign w:val="center"/>
          </w:tcPr>
          <w:p>
            <w:pPr>
              <w:spacing w:line="360" w:lineRule="atLeast"/>
              <w:rPr>
                <w:rFonts w:ascii="宋体" w:hAnsi="宋体"/>
                <w:szCs w:val="21"/>
              </w:rPr>
            </w:pPr>
            <w:r>
              <w:rPr>
                <w:rFonts w:ascii="宋体" w:hAnsi="宋体"/>
                <w:szCs w:val="21"/>
              </w:rPr>
              <w:t>样本信息录入管理</w:t>
            </w:r>
            <w:r>
              <w:rPr>
                <w:rFonts w:hint="eastAsia" w:ascii="宋体" w:hAnsi="宋体"/>
                <w:szCs w:val="21"/>
              </w:rPr>
              <w:t>：</w:t>
            </w:r>
          </w:p>
          <w:p>
            <w:pPr>
              <w:spacing w:line="360" w:lineRule="atLeast"/>
              <w:ind w:firstLine="420" w:firstLineChars="200"/>
              <w:rPr>
                <w:rFonts w:hint="eastAsia" w:ascii="宋体" w:hAnsi="宋体"/>
                <w:szCs w:val="21"/>
              </w:rPr>
            </w:pPr>
            <w:r>
              <w:rPr>
                <w:rFonts w:hint="eastAsia" w:ascii="宋体" w:hAnsi="宋体"/>
                <w:szCs w:val="21"/>
              </w:rPr>
              <w:t>（1）系统支持以家系为单位对家系样本进行管理；</w:t>
            </w:r>
          </w:p>
          <w:p>
            <w:pPr>
              <w:spacing w:line="360" w:lineRule="atLeast"/>
              <w:ind w:firstLine="420" w:firstLineChars="200"/>
              <w:rPr>
                <w:rFonts w:hint="eastAsia" w:ascii="宋体" w:hAnsi="宋体"/>
                <w:szCs w:val="21"/>
              </w:rPr>
            </w:pPr>
            <w:r>
              <w:rPr>
                <w:rFonts w:hint="eastAsia" w:ascii="宋体" w:hAnsi="宋体"/>
                <w:szCs w:val="21"/>
              </w:rPr>
              <w:t>（2）支持在线创建新的组织入库申请单；</w:t>
            </w:r>
          </w:p>
          <w:p>
            <w:pPr>
              <w:spacing w:line="360" w:lineRule="atLeast"/>
              <w:ind w:firstLine="420" w:firstLineChars="200"/>
              <w:rPr>
                <w:rFonts w:hint="eastAsia" w:ascii="宋体" w:hAnsi="宋体"/>
                <w:szCs w:val="21"/>
              </w:rPr>
            </w:pPr>
            <w:r>
              <w:rPr>
                <w:rFonts w:hint="eastAsia" w:ascii="宋体" w:hAnsi="宋体"/>
                <w:szCs w:val="21"/>
              </w:rPr>
              <w:t>（3）支持在线录入组织样本的信息，如姓名，性别，年龄，检测项目等信息；</w:t>
            </w:r>
          </w:p>
          <w:p>
            <w:pPr>
              <w:spacing w:line="360" w:lineRule="atLeast"/>
              <w:ind w:firstLine="420" w:firstLineChars="200"/>
              <w:rPr>
                <w:rFonts w:hint="eastAsia" w:ascii="宋体" w:hAnsi="宋体"/>
                <w:szCs w:val="21"/>
              </w:rPr>
            </w:pPr>
            <w:r>
              <w:rPr>
                <w:rFonts w:hint="eastAsia" w:ascii="宋体" w:hAnsi="宋体"/>
                <w:szCs w:val="21"/>
              </w:rPr>
              <w:t>（4）支持样本信息详情在线查看；</w:t>
            </w:r>
          </w:p>
          <w:p>
            <w:pPr>
              <w:spacing w:line="360" w:lineRule="atLeast"/>
              <w:ind w:firstLine="420" w:firstLineChars="200"/>
              <w:rPr>
                <w:rFonts w:hint="eastAsia" w:ascii="宋体" w:hAnsi="宋体"/>
                <w:szCs w:val="21"/>
              </w:rPr>
            </w:pPr>
            <w:r>
              <w:rPr>
                <w:rFonts w:hint="eastAsia" w:ascii="宋体" w:hAnsi="宋体"/>
                <w:szCs w:val="21"/>
              </w:rPr>
              <w:t>（5）支持在线查看组织样本信息；</w:t>
            </w:r>
          </w:p>
          <w:p>
            <w:pPr>
              <w:spacing w:line="360" w:lineRule="atLeast"/>
              <w:ind w:firstLine="420" w:firstLineChars="200"/>
              <w:rPr>
                <w:rFonts w:hint="eastAsia" w:ascii="宋体" w:hAnsi="宋体"/>
                <w:szCs w:val="21"/>
              </w:rPr>
            </w:pPr>
            <w:r>
              <w:rPr>
                <w:rFonts w:hint="eastAsia" w:ascii="宋体" w:hAnsi="宋体"/>
                <w:szCs w:val="21"/>
              </w:rPr>
              <w:t>（6）组织样本类型，如：外周血、尿液、等样本类型记录；</w:t>
            </w:r>
          </w:p>
          <w:p>
            <w:pPr>
              <w:spacing w:line="360" w:lineRule="atLeast"/>
              <w:ind w:firstLine="420" w:firstLineChars="200"/>
              <w:rPr>
                <w:rFonts w:hint="eastAsia" w:ascii="宋体" w:hAnsi="宋体"/>
                <w:szCs w:val="21"/>
              </w:rPr>
            </w:pPr>
            <w:r>
              <w:rPr>
                <w:rFonts w:hint="eastAsia" w:ascii="宋体" w:hAnsi="宋体"/>
                <w:szCs w:val="21"/>
              </w:rPr>
              <w:t>（7）支持登记员登记样本信息。例如：样本来源、样本类型、样本编号等信息；</w:t>
            </w:r>
          </w:p>
          <w:p>
            <w:pPr>
              <w:spacing w:line="360" w:lineRule="atLeast"/>
              <w:ind w:firstLine="420" w:firstLineChars="200"/>
              <w:rPr>
                <w:rFonts w:ascii="宋体" w:hAnsi="宋体"/>
                <w:szCs w:val="21"/>
              </w:rPr>
            </w:pPr>
            <w:r>
              <w:rPr>
                <w:rFonts w:hint="eastAsia" w:ascii="宋体" w:hAnsi="宋体"/>
                <w:szCs w:val="21"/>
              </w:rPr>
              <w:t>（8）支持组织入库出库登记、核准；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样本信息筛选管理：</w:t>
            </w:r>
          </w:p>
          <w:p>
            <w:pPr>
              <w:spacing w:line="360" w:lineRule="atLeast"/>
              <w:ind w:firstLine="420" w:firstLineChars="200"/>
              <w:rPr>
                <w:rFonts w:hint="eastAsia" w:ascii="宋体" w:hAnsi="宋体"/>
                <w:szCs w:val="21"/>
              </w:rPr>
            </w:pPr>
            <w:r>
              <w:rPr>
                <w:rFonts w:hint="eastAsia" w:ascii="宋体" w:hAnsi="宋体"/>
                <w:szCs w:val="21"/>
              </w:rPr>
              <w:t>（1）支持按照样本类型、收样时间对样本列表进行筛选；</w:t>
            </w:r>
          </w:p>
          <w:p>
            <w:pPr>
              <w:spacing w:line="360" w:lineRule="atLeast"/>
              <w:ind w:firstLine="420" w:firstLineChars="200"/>
              <w:rPr>
                <w:rFonts w:hint="eastAsia" w:ascii="宋体" w:hAnsi="宋体"/>
                <w:szCs w:val="21"/>
              </w:rPr>
            </w:pPr>
            <w:r>
              <w:rPr>
                <w:rFonts w:hint="eastAsia" w:ascii="宋体" w:hAnsi="宋体"/>
                <w:szCs w:val="21"/>
              </w:rPr>
              <w:t>（2）支持按照姓名、样本编号、家系编号对样本列表进行筛选；</w:t>
            </w:r>
          </w:p>
          <w:p>
            <w:pPr>
              <w:spacing w:line="360" w:lineRule="atLeast"/>
              <w:ind w:firstLine="420" w:firstLineChars="200"/>
              <w:rPr>
                <w:rFonts w:hint="eastAsia" w:ascii="宋体" w:hAnsi="宋体"/>
                <w:szCs w:val="21"/>
              </w:rPr>
            </w:pPr>
            <w:r>
              <w:rPr>
                <w:rFonts w:hint="eastAsia" w:ascii="宋体" w:hAnsi="宋体"/>
                <w:szCs w:val="21"/>
              </w:rPr>
              <w:t>（3）支持库存样本信息列表展示；</w:t>
            </w:r>
          </w:p>
          <w:p>
            <w:pPr>
              <w:spacing w:line="360" w:lineRule="atLeast"/>
              <w:ind w:firstLine="420" w:firstLineChars="200"/>
              <w:rPr>
                <w:rFonts w:hint="eastAsia" w:ascii="宋体" w:hAnsi="宋体"/>
                <w:szCs w:val="21"/>
              </w:rPr>
            </w:pPr>
            <w:r>
              <w:rPr>
                <w:rFonts w:hint="eastAsia" w:ascii="宋体" w:hAnsi="宋体"/>
                <w:szCs w:val="21"/>
              </w:rPr>
              <w:t>（4）支持按照姓名、性别和样品管号对库存样本进行筛选；</w:t>
            </w:r>
          </w:p>
          <w:p>
            <w:pPr>
              <w:spacing w:line="360" w:lineRule="atLeast"/>
              <w:ind w:firstLine="420" w:firstLineChars="200"/>
              <w:rPr>
                <w:rFonts w:ascii="宋体" w:hAnsi="宋体"/>
                <w:szCs w:val="21"/>
              </w:rPr>
            </w:pPr>
            <w:r>
              <w:rPr>
                <w:rFonts w:hint="eastAsia" w:ascii="宋体" w:hAnsi="宋体"/>
                <w:szCs w:val="21"/>
              </w:rPr>
              <w:t>（5）支持样品列表导出。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分析流程管理：</w:t>
            </w:r>
          </w:p>
          <w:p>
            <w:pPr>
              <w:spacing w:line="360" w:lineRule="atLeast"/>
              <w:ind w:firstLine="420" w:firstLineChars="200"/>
              <w:rPr>
                <w:rFonts w:hint="eastAsia" w:ascii="宋体" w:hAnsi="宋体"/>
                <w:szCs w:val="21"/>
              </w:rPr>
            </w:pPr>
            <w:r>
              <w:rPr>
                <w:rFonts w:hint="eastAsia" w:ascii="宋体" w:hAnsi="宋体"/>
                <w:szCs w:val="21"/>
              </w:rPr>
              <w:t>（1）能够在平台上创建自己的分析工作流程，支持可视化或者命令行</w:t>
            </w:r>
            <w:r>
              <w:rPr>
                <w:rFonts w:ascii="宋体" w:hAnsi="宋体"/>
                <w:szCs w:val="21"/>
              </w:rPr>
              <w:t>2种操作方式；</w:t>
            </w:r>
          </w:p>
          <w:p>
            <w:pPr>
              <w:spacing w:line="360" w:lineRule="atLeast"/>
              <w:ind w:firstLine="420" w:firstLineChars="200"/>
              <w:rPr>
                <w:rFonts w:hint="eastAsia" w:ascii="宋体" w:hAnsi="宋体"/>
                <w:szCs w:val="21"/>
              </w:rPr>
            </w:pPr>
            <w:r>
              <w:rPr>
                <w:rFonts w:hint="eastAsia" w:ascii="宋体" w:hAnsi="宋体"/>
                <w:szCs w:val="21"/>
              </w:rPr>
              <w:t>（2）能够将自己已有的分析工作流程，迁移到平台上来，并对迁移后的流程进行测试；</w:t>
            </w:r>
          </w:p>
          <w:p>
            <w:pPr>
              <w:spacing w:line="360" w:lineRule="atLeast"/>
              <w:ind w:firstLine="420" w:firstLineChars="200"/>
              <w:rPr>
                <w:rFonts w:ascii="宋体" w:hAnsi="宋体"/>
                <w:szCs w:val="21"/>
              </w:rPr>
            </w:pPr>
            <w:r>
              <w:rPr>
                <w:rFonts w:hint="eastAsia" w:ascii="宋体" w:hAnsi="宋体"/>
                <w:szCs w:val="21"/>
              </w:rPr>
              <w:t>（3）数据库需要有自己的公共工作流和公共工具，方便快捷的调用已有流程或工具，对其修改后使用。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分析任务管理：</w:t>
            </w:r>
          </w:p>
          <w:p>
            <w:pPr>
              <w:spacing w:line="360" w:lineRule="atLeast"/>
              <w:ind w:firstLine="420" w:firstLineChars="200"/>
              <w:rPr>
                <w:rFonts w:hint="eastAsia" w:ascii="宋体" w:hAnsi="宋体"/>
                <w:szCs w:val="21"/>
              </w:rPr>
            </w:pPr>
            <w:r>
              <w:rPr>
                <w:rFonts w:hint="eastAsia" w:ascii="宋体" w:hAnsi="宋体"/>
                <w:szCs w:val="21"/>
              </w:rPr>
              <w:t>（1）能够对测序原始数据进行分析计算的能力，使</w:t>
            </w:r>
            <w:r>
              <w:rPr>
                <w:rFonts w:ascii="宋体" w:hAnsi="宋体"/>
                <w:szCs w:val="21"/>
              </w:rPr>
              <w:t>fastq数据分析注释后形成vcf格式的结果数据，以便后续的解读和出具检测报告；</w:t>
            </w:r>
          </w:p>
          <w:p>
            <w:pPr>
              <w:spacing w:line="360" w:lineRule="atLeast"/>
              <w:ind w:firstLine="420" w:firstLineChars="200"/>
              <w:rPr>
                <w:rFonts w:ascii="宋体" w:hAnsi="宋体"/>
                <w:szCs w:val="21"/>
              </w:rPr>
            </w:pPr>
            <w:r>
              <w:rPr>
                <w:rFonts w:hint="eastAsia" w:ascii="宋体" w:hAnsi="宋体"/>
                <w:szCs w:val="21"/>
              </w:rPr>
              <w:t>（2）一次能够完成多个样本的原始数据分析，减少患者等待报告时间。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样品入库管理：</w:t>
            </w:r>
          </w:p>
          <w:p>
            <w:pPr>
              <w:spacing w:line="360" w:lineRule="atLeast"/>
              <w:ind w:firstLine="420" w:firstLineChars="200"/>
              <w:rPr>
                <w:rFonts w:hint="eastAsia" w:ascii="宋体" w:hAnsi="宋体"/>
                <w:szCs w:val="21"/>
              </w:rPr>
            </w:pPr>
            <w:r>
              <w:rPr>
                <w:rFonts w:hint="eastAsia" w:ascii="宋体" w:hAnsi="宋体"/>
                <w:szCs w:val="21"/>
              </w:rPr>
              <w:t>（1）支持批量录入入库样品的信息；</w:t>
            </w:r>
          </w:p>
          <w:p>
            <w:pPr>
              <w:spacing w:line="360" w:lineRule="atLeast"/>
              <w:ind w:firstLine="420" w:firstLineChars="200"/>
              <w:rPr>
                <w:rFonts w:hint="eastAsia" w:ascii="宋体" w:hAnsi="宋体"/>
                <w:szCs w:val="21"/>
              </w:rPr>
            </w:pPr>
            <w:r>
              <w:rPr>
                <w:rFonts w:hint="eastAsia" w:ascii="宋体" w:hAnsi="宋体"/>
                <w:szCs w:val="21"/>
              </w:rPr>
              <w:t>（2）支持手工录入单个样品的信息；</w:t>
            </w:r>
          </w:p>
          <w:p>
            <w:pPr>
              <w:spacing w:line="360" w:lineRule="atLeast"/>
              <w:ind w:firstLine="420" w:firstLineChars="200"/>
              <w:rPr>
                <w:rFonts w:hint="eastAsia" w:ascii="宋体" w:hAnsi="宋体"/>
                <w:szCs w:val="21"/>
              </w:rPr>
            </w:pPr>
            <w:r>
              <w:rPr>
                <w:rFonts w:hint="eastAsia" w:ascii="宋体" w:hAnsi="宋体"/>
                <w:szCs w:val="21"/>
              </w:rPr>
              <w:t>（3）支持记录样本分管的信息；</w:t>
            </w:r>
          </w:p>
          <w:p>
            <w:pPr>
              <w:spacing w:line="360" w:lineRule="atLeast"/>
              <w:ind w:firstLine="420" w:firstLineChars="200"/>
              <w:rPr>
                <w:rFonts w:hint="eastAsia" w:ascii="宋体" w:hAnsi="宋体"/>
                <w:szCs w:val="21"/>
              </w:rPr>
            </w:pPr>
            <w:r>
              <w:rPr>
                <w:rFonts w:hint="eastAsia" w:ascii="宋体" w:hAnsi="宋体"/>
                <w:szCs w:val="21"/>
              </w:rPr>
              <w:t>（4）支持记录入库记录人的信息；</w:t>
            </w:r>
          </w:p>
          <w:p>
            <w:pPr>
              <w:spacing w:line="360" w:lineRule="atLeast"/>
              <w:ind w:firstLine="420" w:firstLineChars="200"/>
              <w:rPr>
                <w:rFonts w:hint="eastAsia" w:ascii="宋体" w:hAnsi="宋体"/>
                <w:szCs w:val="21"/>
              </w:rPr>
            </w:pPr>
            <w:r>
              <w:rPr>
                <w:rFonts w:hint="eastAsia" w:ascii="宋体" w:hAnsi="宋体"/>
                <w:szCs w:val="21"/>
              </w:rPr>
              <w:t>（5）支持记录入库时间信息；</w:t>
            </w:r>
          </w:p>
          <w:p>
            <w:pPr>
              <w:spacing w:line="360" w:lineRule="atLeast"/>
              <w:ind w:firstLine="420" w:firstLineChars="200"/>
              <w:rPr>
                <w:rFonts w:ascii="宋体" w:hAnsi="宋体"/>
                <w:szCs w:val="21"/>
              </w:rPr>
            </w:pPr>
            <w:r>
              <w:rPr>
                <w:rFonts w:hint="eastAsia" w:ascii="宋体" w:hAnsi="宋体"/>
                <w:szCs w:val="21"/>
              </w:rPr>
              <w:t>（6）支持记录样品存储位置信息。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库存样品管理：</w:t>
            </w:r>
          </w:p>
          <w:p>
            <w:pPr>
              <w:spacing w:line="360" w:lineRule="atLeast"/>
              <w:ind w:firstLine="420" w:firstLineChars="200"/>
              <w:rPr>
                <w:rFonts w:hint="eastAsia" w:ascii="宋体" w:hAnsi="宋体"/>
                <w:szCs w:val="21"/>
              </w:rPr>
            </w:pPr>
            <w:r>
              <w:rPr>
                <w:rFonts w:hint="eastAsia" w:ascii="宋体" w:hAnsi="宋体"/>
                <w:szCs w:val="21"/>
              </w:rPr>
              <w:t>（1）支持样本列表的信息展示，如样本编号，家系编号，姓名，与先征者关系，性别、样本类型、收样时间；</w:t>
            </w:r>
          </w:p>
          <w:p>
            <w:pPr>
              <w:spacing w:line="360" w:lineRule="atLeast"/>
              <w:ind w:firstLine="420" w:firstLineChars="200"/>
              <w:rPr>
                <w:rFonts w:hint="eastAsia" w:ascii="宋体" w:hAnsi="宋体"/>
                <w:szCs w:val="21"/>
              </w:rPr>
            </w:pPr>
            <w:r>
              <w:rPr>
                <w:rFonts w:hint="eastAsia" w:ascii="宋体" w:hAnsi="宋体"/>
                <w:szCs w:val="21"/>
              </w:rPr>
              <w:t>（2）支持样品列表导出；</w:t>
            </w:r>
          </w:p>
          <w:p>
            <w:pPr>
              <w:spacing w:line="360" w:lineRule="atLeast"/>
              <w:ind w:firstLine="420" w:firstLineChars="200"/>
              <w:rPr>
                <w:rFonts w:ascii="宋体" w:hAnsi="宋体"/>
                <w:szCs w:val="21"/>
              </w:rPr>
            </w:pPr>
            <w:r>
              <w:rPr>
                <w:rFonts w:hint="eastAsia" w:ascii="宋体" w:hAnsi="宋体"/>
                <w:szCs w:val="21"/>
              </w:rPr>
              <w:t>（3）系统能够管理样本库的冰箱等设备信息。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样品出库管理：</w:t>
            </w:r>
          </w:p>
          <w:p>
            <w:pPr>
              <w:spacing w:line="360" w:lineRule="atLeast"/>
              <w:ind w:firstLine="420" w:firstLineChars="200"/>
              <w:rPr>
                <w:rFonts w:hint="eastAsia" w:ascii="宋体" w:hAnsi="宋体"/>
                <w:szCs w:val="21"/>
              </w:rPr>
            </w:pPr>
            <w:r>
              <w:rPr>
                <w:rFonts w:hint="eastAsia" w:ascii="宋体" w:hAnsi="宋体"/>
                <w:szCs w:val="21"/>
              </w:rPr>
              <w:t>（1）支持出库样品信息管理，包括样本编号，出库时间，出库人等；</w:t>
            </w:r>
          </w:p>
          <w:p>
            <w:pPr>
              <w:spacing w:line="360" w:lineRule="atLeast"/>
              <w:ind w:firstLine="420" w:firstLineChars="200"/>
              <w:rPr>
                <w:rFonts w:hint="eastAsia" w:ascii="宋体" w:hAnsi="宋体"/>
                <w:szCs w:val="21"/>
              </w:rPr>
            </w:pPr>
            <w:r>
              <w:rPr>
                <w:rFonts w:hint="eastAsia" w:ascii="宋体" w:hAnsi="宋体"/>
                <w:szCs w:val="21"/>
              </w:rPr>
              <w:t>（2）支持出库样品信息列表导出到本地；</w:t>
            </w:r>
          </w:p>
          <w:p>
            <w:pPr>
              <w:spacing w:line="360" w:lineRule="atLeast"/>
              <w:ind w:firstLine="420" w:firstLineChars="200"/>
              <w:rPr>
                <w:rFonts w:ascii="宋体" w:hAnsi="宋体"/>
                <w:szCs w:val="21"/>
              </w:rPr>
            </w:pPr>
            <w:r>
              <w:rPr>
                <w:rFonts w:hint="eastAsia" w:ascii="宋体" w:hAnsi="宋体"/>
                <w:szCs w:val="21"/>
              </w:rPr>
              <w:t>（3）支持对出库样品信息按照出库时间、出库人进行筛选。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接口管理：</w:t>
            </w:r>
          </w:p>
          <w:p>
            <w:pPr>
              <w:spacing w:line="360" w:lineRule="atLeast"/>
              <w:ind w:firstLine="420" w:firstLineChars="200"/>
              <w:rPr>
                <w:rFonts w:ascii="宋体" w:hAnsi="宋体"/>
                <w:szCs w:val="21"/>
              </w:rPr>
            </w:pPr>
            <w:r>
              <w:rPr>
                <w:rFonts w:hint="eastAsia" w:ascii="宋体" w:hAnsi="宋体"/>
                <w:szCs w:val="21"/>
              </w:rPr>
              <w:t>遗传实验室组织样本库系统需要与生殖遗传分子诊断本地系统、生殖遗传数据中心平台、遗传队列研究系统互联互通，实现数据共享与系统间数据自动获取。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业务统计：</w:t>
            </w:r>
          </w:p>
          <w:p>
            <w:pPr>
              <w:spacing w:line="360" w:lineRule="atLeast"/>
              <w:ind w:firstLine="420" w:firstLineChars="200"/>
              <w:rPr>
                <w:rFonts w:ascii="宋体" w:hAnsi="宋体"/>
                <w:szCs w:val="21"/>
              </w:rPr>
            </w:pPr>
            <w:r>
              <w:rPr>
                <w:rFonts w:hint="eastAsia" w:ascii="宋体" w:hAnsi="宋体"/>
                <w:szCs w:val="21"/>
              </w:rPr>
              <w:t>支持对库存样品数量进行统计与展示。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shd w:val="clear" w:color="auto" w:fill="auto"/>
            <w:noWrap w:val="0"/>
            <w:vAlign w:val="center"/>
          </w:tcPr>
          <w:p>
            <w:pPr>
              <w:spacing w:line="360" w:lineRule="atLeast"/>
              <w:rPr>
                <w:rFonts w:ascii="宋体" w:hAnsi="宋体"/>
                <w:szCs w:val="21"/>
              </w:rPr>
            </w:pPr>
          </w:p>
        </w:tc>
        <w:tc>
          <w:tcPr>
            <w:tcW w:w="4245" w:type="pct"/>
            <w:shd w:val="clear" w:color="auto" w:fill="auto"/>
            <w:noWrap w:val="0"/>
            <w:vAlign w:val="center"/>
          </w:tcPr>
          <w:p>
            <w:pPr>
              <w:spacing w:line="360" w:lineRule="atLeast"/>
              <w:rPr>
                <w:rFonts w:ascii="宋体" w:hAnsi="宋体"/>
                <w:szCs w:val="21"/>
              </w:rPr>
            </w:pPr>
            <w:r>
              <w:rPr>
                <w:rFonts w:hint="eastAsia" w:ascii="宋体" w:hAnsi="宋体"/>
                <w:szCs w:val="21"/>
              </w:rPr>
              <w:t>成员管理：</w:t>
            </w:r>
          </w:p>
          <w:p>
            <w:pPr>
              <w:spacing w:line="360" w:lineRule="atLeast"/>
              <w:ind w:firstLine="420" w:firstLineChars="200"/>
              <w:rPr>
                <w:rFonts w:hint="eastAsia" w:ascii="宋体" w:hAnsi="宋体"/>
                <w:szCs w:val="21"/>
              </w:rPr>
            </w:pPr>
            <w:r>
              <w:rPr>
                <w:rFonts w:hint="eastAsia" w:ascii="宋体" w:hAnsi="宋体"/>
                <w:szCs w:val="21"/>
              </w:rPr>
              <w:t>（1）系统的管理员有新增、删除和修改用户账号和密码的权利；</w:t>
            </w:r>
          </w:p>
          <w:p>
            <w:pPr>
              <w:spacing w:line="360" w:lineRule="atLeast"/>
              <w:ind w:firstLine="420" w:firstLineChars="200"/>
              <w:rPr>
                <w:rFonts w:ascii="宋体" w:hAnsi="宋体"/>
                <w:szCs w:val="21"/>
              </w:rPr>
            </w:pPr>
            <w:r>
              <w:rPr>
                <w:rFonts w:hint="eastAsia" w:ascii="宋体" w:hAnsi="宋体"/>
                <w:szCs w:val="21"/>
              </w:rPr>
              <w:t>（2）系统的使用者可以管理自己的账号和密码，并能修改自己的密码。</w:t>
            </w:r>
          </w:p>
        </w:tc>
      </w:tr>
      <w:bookmarkEnd w:id="3"/>
    </w:tbl>
    <w:p>
      <w:pPr>
        <w:tabs>
          <w:tab w:val="left" w:pos="180"/>
          <w:tab w:val="left" w:pos="1620"/>
        </w:tabs>
        <w:spacing w:line="360" w:lineRule="auto"/>
        <w:rPr>
          <w:rFonts w:hint="eastAsia" w:ascii="宋体" w:hAnsi="宋体" w:cs="宋体"/>
          <w:bCs/>
          <w:szCs w:val="21"/>
        </w:rPr>
      </w:pPr>
    </w:p>
    <w:p>
      <w:pPr>
        <w:tabs>
          <w:tab w:val="left" w:pos="180"/>
          <w:tab w:val="left" w:pos="1620"/>
        </w:tabs>
        <w:spacing w:line="360" w:lineRule="auto"/>
        <w:rPr>
          <w:rFonts w:hint="eastAsia" w:ascii="宋体" w:hAnsi="宋体" w:cs="宋体"/>
          <w:bCs/>
          <w:szCs w:val="21"/>
        </w:rPr>
      </w:pPr>
    </w:p>
    <w:p>
      <w:pPr>
        <w:tabs>
          <w:tab w:val="left" w:pos="180"/>
          <w:tab w:val="left" w:pos="1620"/>
        </w:tabs>
        <w:spacing w:line="360" w:lineRule="auto"/>
        <w:rPr>
          <w:rFonts w:hint="eastAsia" w:ascii="宋体" w:hAnsi="宋体" w:cs="宋体"/>
          <w:bCs/>
          <w:szCs w:val="21"/>
        </w:rPr>
      </w:pPr>
    </w:p>
    <w:p>
      <w:pPr>
        <w:tabs>
          <w:tab w:val="left" w:pos="180"/>
          <w:tab w:val="left" w:pos="1620"/>
        </w:tabs>
        <w:spacing w:line="360" w:lineRule="auto"/>
        <w:rPr>
          <w:rFonts w:hint="eastAsia" w:ascii="宋体" w:hAnsi="宋体" w:cs="宋体"/>
          <w:bCs/>
          <w:szCs w:val="21"/>
        </w:rPr>
      </w:pPr>
    </w:p>
    <w:p>
      <w:pPr>
        <w:tabs>
          <w:tab w:val="left" w:pos="180"/>
          <w:tab w:val="left" w:pos="1620"/>
        </w:tabs>
        <w:spacing w:line="360" w:lineRule="auto"/>
        <w:rPr>
          <w:rFonts w:hint="eastAsia" w:ascii="宋体" w:hAnsi="宋体" w:cs="宋体"/>
          <w:bCs/>
          <w:szCs w:val="21"/>
        </w:rPr>
      </w:pPr>
    </w:p>
    <w:p>
      <w:pPr>
        <w:spacing w:line="428" w:lineRule="exact"/>
        <w:ind w:left="119"/>
        <w:rPr>
          <w:rFonts w:ascii="黑体" w:hAnsi="黑体" w:eastAsia="黑体" w:cs="黑体"/>
          <w:sz w:val="32"/>
          <w:szCs w:val="32"/>
        </w:rPr>
      </w:pPr>
      <w:r>
        <w:rPr>
          <w:rFonts w:ascii="宋体" w:hAnsi="宋体"/>
          <w:b/>
          <w:szCs w:val="21"/>
        </w:rPr>
        <w:br w:type="page"/>
      </w:r>
      <w:r>
        <w:rPr>
          <w:rFonts w:hint="eastAsia" w:ascii="黑体" w:hAnsi="黑体" w:eastAsia="黑体" w:cs="黑体"/>
          <w:sz w:val="32"/>
          <w:szCs w:val="32"/>
        </w:rPr>
        <w:t>附件：</w:t>
      </w:r>
    </w:p>
    <w:p>
      <w:pPr>
        <w:spacing w:line="528" w:lineRule="exact"/>
        <w:jc w:val="center"/>
        <w:rPr>
          <w:rFonts w:ascii="Arial Unicode MS" w:hAnsi="Arial Unicode MS" w:eastAsia="等线" w:cs="Arial Unicode MS"/>
          <w:kern w:val="0"/>
          <w:sz w:val="32"/>
          <w:szCs w:val="32"/>
        </w:rPr>
      </w:pPr>
    </w:p>
    <w:p>
      <w:pPr>
        <w:spacing w:line="528" w:lineRule="exact"/>
        <w:jc w:val="center"/>
        <w:rPr>
          <w:rFonts w:ascii="微软雅黑" w:hAnsi="微软雅黑" w:eastAsia="微软雅黑" w:cs="微软雅黑"/>
          <w:sz w:val="40"/>
          <w:szCs w:val="40"/>
        </w:rPr>
      </w:pPr>
      <w:r>
        <w:rPr>
          <w:rFonts w:hint="eastAsia" w:ascii="微软雅黑" w:hAnsi="微软雅黑" w:eastAsia="微软雅黑" w:cs="微软雅黑"/>
          <w:sz w:val="40"/>
          <w:szCs w:val="40"/>
        </w:rPr>
        <w:t>中小微企业划型标准</w:t>
      </w:r>
    </w:p>
    <w:p>
      <w:pPr>
        <w:spacing w:line="528" w:lineRule="exact"/>
        <w:jc w:val="center"/>
        <w:rPr>
          <w:rFonts w:hint="eastAsia" w:ascii="Arial Unicode MS" w:hAnsi="Arial Unicode MS" w:eastAsia="Arial Unicode MS" w:cs="Arial Unicode MS"/>
          <w:sz w:val="40"/>
          <w:szCs w:val="40"/>
        </w:rPr>
      </w:pPr>
    </w:p>
    <w:tbl>
      <w:tblPr>
        <w:tblStyle w:val="4"/>
        <w:tblW w:w="5000" w:type="pct"/>
        <w:tblInd w:w="0" w:type="dxa"/>
        <w:tblLayout w:type="autofit"/>
        <w:tblCellMar>
          <w:top w:w="0" w:type="dxa"/>
          <w:left w:w="108" w:type="dxa"/>
          <w:bottom w:w="0" w:type="dxa"/>
          <w:right w:w="108" w:type="dxa"/>
        </w:tblCellMar>
      </w:tblPr>
      <w:tblGrid>
        <w:gridCol w:w="1667"/>
        <w:gridCol w:w="1416"/>
        <w:gridCol w:w="1275"/>
        <w:gridCol w:w="1640"/>
        <w:gridCol w:w="1537"/>
        <w:gridCol w:w="987"/>
      </w:tblGrid>
      <w:tr>
        <w:tblPrEx>
          <w:tblCellMar>
            <w:top w:w="0" w:type="dxa"/>
            <w:left w:w="108" w:type="dxa"/>
            <w:bottom w:w="0" w:type="dxa"/>
            <w:right w:w="108" w:type="dxa"/>
          </w:tblCellMar>
        </w:tblPrEx>
        <w:trPr>
          <w:trHeight w:val="285" w:hRule="atLeast"/>
        </w:trPr>
        <w:tc>
          <w:tcPr>
            <w:tcW w:w="97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831"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748"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962"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902"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579"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831"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748"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96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widowControl/>
        <w:jc w:val="left"/>
        <w:rPr>
          <w:rFonts w:ascii="宋体" w:hAnsi="宋体" w:cs="宋体"/>
          <w:sz w:val="20"/>
          <w:szCs w:val="20"/>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56496"/>
    <w:multiLevelType w:val="multilevel"/>
    <w:tmpl w:val="30A5649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zc2NGUzY2VhMWZjNDE4MDY1MzExN2RkODE4NWEifQ=="/>
  </w:docVars>
  <w:rsids>
    <w:rsidRoot w:val="00000000"/>
    <w:rsid w:val="7F18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line="380" w:lineRule="exac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2022-11-22T09:30:17Z</dcterms:created>
  <dc:creator>Administrator</dc:creator>
  <cp:lastModifiedBy>从凌开始</cp:lastModifiedBy>
  <dcterms:modified xsi:type="dcterms:W3CDTF">2022-11-22T09:30:43Z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017531E69FD74706B55545441DC4671F</vt:lpwstr>
  </property>
</Properties>
</file>