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3BD" w:rsidRPr="00CD03BD" w:rsidRDefault="00CD03BD" w:rsidP="00CD03BD">
      <w:pPr>
        <w:keepNext/>
        <w:keepLines/>
        <w:adjustRightInd w:val="0"/>
        <w:spacing w:before="260" w:after="260" w:line="416" w:lineRule="auto"/>
        <w:jc w:val="center"/>
        <w:textAlignment w:val="baseline"/>
        <w:outlineLvl w:val="1"/>
        <w:rPr>
          <w:rFonts w:ascii="Arial" w:eastAsia="黑体" w:hAnsi="Arial" w:hint="eastAsia"/>
          <w:b/>
          <w:bCs/>
          <w:color w:val="000000" w:themeColor="text1"/>
          <w:kern w:val="0"/>
          <w:sz w:val="30"/>
          <w:szCs w:val="30"/>
          <w:lang/>
        </w:rPr>
      </w:pPr>
      <w:r w:rsidRPr="00CD03BD">
        <w:rPr>
          <w:rFonts w:ascii="Arial" w:eastAsia="黑体" w:hAnsi="Arial" w:hint="eastAsia"/>
          <w:b/>
          <w:bCs/>
          <w:color w:val="000000" w:themeColor="text1"/>
          <w:kern w:val="0"/>
          <w:sz w:val="32"/>
          <w:szCs w:val="32"/>
          <w:lang/>
        </w:rPr>
        <w:t>招标项目采购需求</w:t>
      </w:r>
    </w:p>
    <w:p w:rsidR="00CD03BD" w:rsidRPr="00CD03BD" w:rsidRDefault="00CD03BD" w:rsidP="00CD03BD">
      <w:pPr>
        <w:adjustRightInd w:val="0"/>
        <w:spacing w:line="340" w:lineRule="atLeast"/>
        <w:jc w:val="left"/>
        <w:textAlignment w:val="baseline"/>
        <w:rPr>
          <w:rFonts w:ascii="宋体" w:eastAsia="Times New Roman" w:hAnsi="宋体" w:hint="eastAsia"/>
          <w:color w:val="000000" w:themeColor="text1"/>
          <w:szCs w:val="21"/>
        </w:rPr>
      </w:pPr>
      <w:bookmarkStart w:id="0" w:name="_Toc254970490"/>
      <w:bookmarkStart w:id="1" w:name="_Toc254970631"/>
      <w:r w:rsidRPr="00CD03BD">
        <w:rPr>
          <w:rFonts w:ascii="宋体" w:eastAsia="Times New Roman" w:hAnsi="宋体" w:hint="eastAsia"/>
          <w:color w:val="000000" w:themeColor="text1"/>
          <w:szCs w:val="21"/>
        </w:rPr>
        <w:t>说明：</w:t>
      </w:r>
    </w:p>
    <w:bookmarkEnd w:id="0"/>
    <w:bookmarkEnd w:id="1"/>
    <w:p w:rsidR="00CD03BD" w:rsidRPr="00CD03BD" w:rsidRDefault="00CD03BD" w:rsidP="00CD03BD">
      <w:pPr>
        <w:spacing w:line="340" w:lineRule="atLeast"/>
        <w:ind w:firstLineChars="202" w:firstLine="424"/>
        <w:jc w:val="left"/>
        <w:rPr>
          <w:rFonts w:ascii="宋体" w:hAnsi="宋体" w:hint="eastAsia"/>
          <w:color w:val="000000" w:themeColor="text1"/>
          <w:szCs w:val="21"/>
        </w:rPr>
      </w:pPr>
      <w:r w:rsidRPr="00CD03BD">
        <w:rPr>
          <w:rFonts w:ascii="宋体" w:hAnsi="宋体" w:hint="eastAsia"/>
          <w:color w:val="000000" w:themeColor="text1"/>
          <w:szCs w:val="21"/>
        </w:rPr>
        <w:t>1.本招标文件所称中小企业必须符合《政府采购促进中小企业发展暂行办法》第二条规定。</w:t>
      </w:r>
    </w:p>
    <w:p w:rsidR="00CD03BD" w:rsidRPr="00CD03BD" w:rsidRDefault="00CD03BD" w:rsidP="00CD03BD">
      <w:pPr>
        <w:spacing w:line="340" w:lineRule="atLeast"/>
        <w:ind w:firstLineChars="202" w:firstLine="424"/>
        <w:jc w:val="left"/>
        <w:rPr>
          <w:rFonts w:ascii="宋体" w:hAnsi="宋体" w:hint="eastAsia"/>
          <w:color w:val="000000" w:themeColor="text1"/>
          <w:szCs w:val="21"/>
        </w:rPr>
      </w:pPr>
      <w:r w:rsidRPr="00CD03BD">
        <w:rPr>
          <w:rFonts w:ascii="宋体" w:hAnsi="宋体" w:hint="eastAsia"/>
          <w:color w:val="000000" w:themeColor="text1"/>
          <w:szCs w:val="21"/>
        </w:rPr>
        <w:t>按照《财政部、司法部关于政府采购支持监狱企业发展有关问题的通知》（财库〔2014〕68号）之规定，监狱企业视同小型、微型企业。</w:t>
      </w:r>
    </w:p>
    <w:p w:rsidR="00CD03BD" w:rsidRPr="00CD03BD" w:rsidRDefault="00CD03BD" w:rsidP="00CD03BD">
      <w:pPr>
        <w:spacing w:line="340" w:lineRule="atLeast"/>
        <w:ind w:firstLineChars="202" w:firstLine="424"/>
        <w:jc w:val="left"/>
        <w:rPr>
          <w:rFonts w:ascii="宋体" w:hAnsi="宋体" w:hint="eastAsia"/>
          <w:color w:val="000000" w:themeColor="text1"/>
          <w:szCs w:val="21"/>
        </w:rPr>
      </w:pPr>
      <w:r w:rsidRPr="00CD03BD">
        <w:rPr>
          <w:rFonts w:ascii="宋体" w:hAnsi="宋体" w:hint="eastAsia"/>
          <w:color w:val="000000" w:themeColor="text1"/>
          <w:szCs w:val="21"/>
        </w:rPr>
        <w:t>按照财库〔2017〕141号三部门联合发布关于促进残疾人就业政府采购政策的通知，残疾人福利性单位，视同小型、微型企业。</w:t>
      </w:r>
    </w:p>
    <w:p w:rsidR="00CD03BD" w:rsidRPr="00CD03BD" w:rsidRDefault="00CD03BD" w:rsidP="00CD03BD">
      <w:pPr>
        <w:spacing w:line="340" w:lineRule="atLeast"/>
        <w:ind w:firstLineChars="202" w:firstLine="424"/>
        <w:jc w:val="left"/>
        <w:rPr>
          <w:rFonts w:ascii="宋体" w:hAnsi="宋体" w:hint="eastAsia"/>
          <w:color w:val="000000" w:themeColor="text1"/>
          <w:szCs w:val="21"/>
        </w:rPr>
      </w:pPr>
      <w:r w:rsidRPr="00CD03BD">
        <w:rPr>
          <w:rFonts w:ascii="宋体" w:hAnsi="宋体" w:hint="eastAsia"/>
          <w:color w:val="000000" w:themeColor="text1"/>
          <w:szCs w:val="21"/>
        </w:rPr>
        <w:t>2.小型和微型企业产品的价格给予6%-10%的扣除，用扣除后的价格参与评审，具体扣除比例请以第四章《评标办法及评标标准》的规定为准。</w:t>
      </w:r>
    </w:p>
    <w:p w:rsidR="00CD03BD" w:rsidRPr="00CD03BD" w:rsidRDefault="00CD03BD" w:rsidP="00CD03BD">
      <w:pPr>
        <w:spacing w:line="340" w:lineRule="atLeast"/>
        <w:ind w:firstLineChars="202" w:firstLine="424"/>
        <w:jc w:val="left"/>
        <w:rPr>
          <w:rFonts w:ascii="宋体" w:hAnsi="宋体" w:hint="eastAsia"/>
          <w:color w:val="000000" w:themeColor="text1"/>
          <w:szCs w:val="21"/>
        </w:rPr>
      </w:pPr>
      <w:r w:rsidRPr="00CD03BD">
        <w:rPr>
          <w:rFonts w:ascii="宋体" w:hAnsi="宋体" w:hint="eastAsia"/>
          <w:color w:val="000000" w:themeColor="text1"/>
          <w:szCs w:val="21"/>
        </w:rPr>
        <w:t>3.小型、微型企业提供中型企业制造的货物的，视同为中型企业。</w:t>
      </w:r>
    </w:p>
    <w:p w:rsidR="00CD03BD" w:rsidRPr="00CD03BD" w:rsidRDefault="00CD03BD" w:rsidP="00CD03BD">
      <w:pPr>
        <w:spacing w:line="340" w:lineRule="atLeast"/>
        <w:ind w:firstLineChars="202" w:firstLine="424"/>
        <w:jc w:val="left"/>
        <w:rPr>
          <w:rFonts w:ascii="宋体" w:hAnsi="宋体" w:hint="eastAsia"/>
          <w:color w:val="000000" w:themeColor="text1"/>
          <w:szCs w:val="21"/>
        </w:rPr>
      </w:pPr>
      <w:r w:rsidRPr="00CD03BD">
        <w:rPr>
          <w:rFonts w:ascii="宋体" w:hAnsi="宋体" w:hint="eastAsia"/>
          <w:color w:val="000000" w:themeColor="text1"/>
          <w:szCs w:val="21"/>
        </w:rPr>
        <w:t>4.小型、微型企业提供大型企业制造的货物的，视同为大型企业。</w:t>
      </w:r>
    </w:p>
    <w:p w:rsidR="00CD03BD" w:rsidRPr="00CD03BD" w:rsidRDefault="00CD03BD" w:rsidP="00CD03BD">
      <w:pPr>
        <w:spacing w:line="340" w:lineRule="atLeast"/>
        <w:ind w:firstLineChars="202" w:firstLine="424"/>
        <w:jc w:val="left"/>
        <w:rPr>
          <w:rFonts w:ascii="宋体" w:hAnsi="宋体" w:hint="eastAsia"/>
          <w:color w:val="000000" w:themeColor="text1"/>
          <w:szCs w:val="21"/>
        </w:rPr>
      </w:pPr>
      <w:r w:rsidRPr="00CD03BD">
        <w:rPr>
          <w:rFonts w:ascii="宋体" w:hAnsi="宋体" w:hint="eastAsia"/>
          <w:color w:val="000000" w:themeColor="text1"/>
          <w:szCs w:val="21"/>
        </w:rPr>
        <w:t>5.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CD03BD" w:rsidRPr="00CD03BD" w:rsidRDefault="00CD03BD" w:rsidP="00CD03BD">
      <w:pPr>
        <w:spacing w:line="340" w:lineRule="atLeast"/>
        <w:ind w:firstLineChars="202" w:firstLine="426"/>
        <w:jc w:val="left"/>
        <w:rPr>
          <w:rFonts w:ascii="宋体" w:hAnsi="宋体" w:hint="eastAsia"/>
          <w:b/>
          <w:color w:val="000000" w:themeColor="text1"/>
          <w:szCs w:val="21"/>
          <w:u w:val="single"/>
        </w:rPr>
      </w:pPr>
      <w:r w:rsidRPr="00CD03BD">
        <w:rPr>
          <w:rFonts w:ascii="宋体" w:hAnsi="宋体" w:hint="eastAsia"/>
          <w:b/>
          <w:color w:val="000000" w:themeColor="text1"/>
          <w:szCs w:val="21"/>
        </w:rPr>
        <w:t>6.</w:t>
      </w:r>
      <w:r w:rsidRPr="00CD03BD">
        <w:rPr>
          <w:rFonts w:ascii="宋体" w:hAnsi="宋体" w:hint="eastAsia"/>
          <w:b/>
          <w:color w:val="000000" w:themeColor="text1"/>
          <w:szCs w:val="21"/>
          <w:u w:val="single"/>
        </w:rPr>
        <w:t>本章采购需求表中，凡标注“▲”号的条款为关键指标或要求，不允许有负偏离，否则投标无效；未标注“▲”号的项目需要及技术需求中有负偏离（或未作响应）达3项（含）数以上的投标无效。</w:t>
      </w:r>
    </w:p>
    <w:p w:rsidR="00CD03BD" w:rsidRPr="00CD03BD" w:rsidRDefault="00CD03BD" w:rsidP="00CD03BD">
      <w:pPr>
        <w:spacing w:line="340" w:lineRule="atLeast"/>
        <w:ind w:firstLineChars="202" w:firstLine="424"/>
        <w:jc w:val="left"/>
        <w:rPr>
          <w:rFonts w:ascii="宋体" w:hAnsi="宋体" w:hint="eastAsia"/>
          <w:color w:val="000000" w:themeColor="text1"/>
          <w:szCs w:val="21"/>
        </w:rPr>
      </w:pPr>
      <w:r w:rsidRPr="00CD03BD">
        <w:rPr>
          <w:rFonts w:ascii="宋体" w:hAnsi="宋体" w:hint="eastAsia"/>
          <w:color w:val="000000" w:themeColor="text1"/>
          <w:szCs w:val="21"/>
        </w:rPr>
        <w:t>7.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rsidR="00CD03BD" w:rsidRPr="00CD03BD" w:rsidRDefault="00CD03BD" w:rsidP="00CD03BD">
      <w:pPr>
        <w:spacing w:line="340" w:lineRule="atLeast"/>
        <w:ind w:firstLineChars="202" w:firstLine="424"/>
        <w:jc w:val="left"/>
        <w:rPr>
          <w:rFonts w:ascii="宋体" w:hAnsi="宋体" w:hint="eastAsia"/>
          <w:color w:val="000000" w:themeColor="text1"/>
          <w:szCs w:val="21"/>
        </w:rPr>
      </w:pPr>
      <w:r w:rsidRPr="00CD03BD">
        <w:rPr>
          <w:rFonts w:ascii="宋体" w:hAnsi="宋体" w:hint="eastAsia"/>
          <w:color w:val="000000" w:themeColor="text1"/>
          <w:szCs w:val="21"/>
        </w:rPr>
        <w:t>8.招标文件中所要求提供的证明材料，如为英文文本的请同时提供中文译本。</w:t>
      </w:r>
    </w:p>
    <w:p w:rsidR="00CD03BD" w:rsidRPr="00CD03BD" w:rsidRDefault="00CD03BD" w:rsidP="00CD03BD">
      <w:pPr>
        <w:spacing w:line="340" w:lineRule="atLeast"/>
        <w:ind w:firstLineChars="202" w:firstLine="424"/>
        <w:jc w:val="left"/>
        <w:rPr>
          <w:rFonts w:ascii="宋体" w:hAnsi="宋体" w:hint="eastAsia"/>
          <w:color w:val="000000" w:themeColor="text1"/>
          <w:szCs w:val="21"/>
        </w:rPr>
      </w:pPr>
      <w:r w:rsidRPr="00CD03BD">
        <w:rPr>
          <w:rFonts w:ascii="宋体" w:hAnsi="宋体" w:hint="eastAsia"/>
          <w:color w:val="000000" w:themeColor="text1"/>
          <w:szCs w:val="21"/>
        </w:rPr>
        <w:t>9.项目采购需求具有国家或其他强制性标准、规范等要求的，投标文件中必须提供相关强制性认证资料，否则投标无效。</w:t>
      </w:r>
    </w:p>
    <w:p w:rsidR="00CD03BD" w:rsidRPr="00CD03BD" w:rsidRDefault="00CD03BD" w:rsidP="00CD03BD">
      <w:pPr>
        <w:spacing w:line="340" w:lineRule="atLeast"/>
        <w:ind w:firstLineChars="202" w:firstLine="424"/>
        <w:jc w:val="left"/>
        <w:rPr>
          <w:rFonts w:ascii="宋体" w:hAnsi="宋体" w:hint="eastAsia"/>
          <w:color w:val="000000" w:themeColor="text1"/>
          <w:szCs w:val="21"/>
        </w:rPr>
      </w:pPr>
      <w:r w:rsidRPr="00CD03BD">
        <w:rPr>
          <w:rFonts w:ascii="宋体" w:hAnsi="宋体" w:hint="eastAsia"/>
          <w:color w:val="000000" w:themeColor="text1"/>
          <w:szCs w:val="21"/>
        </w:rPr>
        <w:t>10.本采购需求中技术要求所使用的标准或应用标准如与投标人所执行的标准不一致时，按最新标准或较高标准执行。</w:t>
      </w:r>
    </w:p>
    <w:p w:rsidR="00CD03BD" w:rsidRPr="00CD03BD" w:rsidRDefault="00CD03BD" w:rsidP="00CD03BD">
      <w:pPr>
        <w:spacing w:line="340" w:lineRule="atLeast"/>
        <w:ind w:firstLineChars="202" w:firstLine="424"/>
        <w:jc w:val="left"/>
        <w:rPr>
          <w:rFonts w:ascii="宋体" w:hAnsi="宋体" w:hint="eastAsia"/>
          <w:color w:val="000000" w:themeColor="text1"/>
          <w:szCs w:val="21"/>
        </w:rPr>
      </w:pPr>
      <w:r w:rsidRPr="00CD03BD">
        <w:rPr>
          <w:rFonts w:ascii="宋体" w:hAnsi="宋体" w:hint="eastAsia"/>
          <w:color w:val="000000" w:themeColor="text1"/>
          <w:szCs w:val="21"/>
        </w:rPr>
        <w:t>11.</w:t>
      </w:r>
      <w:r w:rsidRPr="00CD03BD">
        <w:rPr>
          <w:rFonts w:ascii="宋体" w:hAnsi="宋体" w:hint="eastAsia"/>
          <w:b/>
          <w:color w:val="000000" w:themeColor="text1"/>
          <w:szCs w:val="21"/>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Pr="00CD03BD">
        <w:rPr>
          <w:rFonts w:ascii="宋体" w:hAnsi="宋体" w:hint="eastAsia"/>
          <w:color w:val="000000" w:themeColor="text1"/>
          <w:szCs w:val="21"/>
        </w:rPr>
        <w:t>。</w:t>
      </w:r>
    </w:p>
    <w:p w:rsidR="00CD03BD" w:rsidRPr="00CD03BD" w:rsidRDefault="00CD03BD" w:rsidP="00CD03BD">
      <w:pPr>
        <w:spacing w:line="340" w:lineRule="atLeast"/>
        <w:ind w:firstLineChars="202" w:firstLine="424"/>
        <w:jc w:val="left"/>
        <w:rPr>
          <w:rFonts w:ascii="宋体" w:hAnsi="宋体" w:hint="eastAsia"/>
          <w:color w:val="000000" w:themeColor="text1"/>
          <w:szCs w:val="21"/>
        </w:rPr>
      </w:pPr>
      <w:r w:rsidRPr="00CD03BD">
        <w:rPr>
          <w:rFonts w:ascii="宋体" w:hAnsi="宋体" w:hint="eastAsia"/>
          <w:color w:val="000000" w:themeColor="text1"/>
          <w:szCs w:val="21"/>
        </w:rPr>
        <w:t>12.本项目需求一览表中内容如与第五章“合同主要条款格式”相关条款不一致的，以本表为准。</w:t>
      </w:r>
    </w:p>
    <w:p w:rsidR="00CD03BD" w:rsidRPr="00CD03BD" w:rsidRDefault="00CD03BD" w:rsidP="00CD03BD">
      <w:pPr>
        <w:wordWrap w:val="0"/>
        <w:spacing w:line="340" w:lineRule="atLeast"/>
        <w:ind w:firstLineChars="202" w:firstLine="424"/>
        <w:jc w:val="left"/>
        <w:rPr>
          <w:rFonts w:ascii="宋体" w:hAnsi="宋体" w:hint="eastAsia"/>
          <w:color w:val="000000" w:themeColor="text1"/>
          <w:szCs w:val="21"/>
        </w:rPr>
      </w:pPr>
      <w:r w:rsidRPr="00CD03BD">
        <w:rPr>
          <w:rFonts w:ascii="宋体" w:hAnsi="宋体" w:hint="eastAsia"/>
          <w:color w:val="000000" w:themeColor="text1"/>
          <w:szCs w:val="21"/>
        </w:rPr>
        <w:t>13.</w:t>
      </w:r>
      <w:r w:rsidRPr="00CD03BD">
        <w:rPr>
          <w:rFonts w:ascii="宋体" w:eastAsia="Times New Roman" w:hAnsi="宋体" w:hint="eastAsia"/>
          <w:b/>
          <w:color w:val="000000" w:themeColor="text1"/>
          <w:szCs w:val="21"/>
          <w:u w:val="single"/>
        </w:rPr>
        <w:t>为确保供货的及时性，</w:t>
      </w:r>
      <w:r w:rsidRPr="00CD03BD">
        <w:rPr>
          <w:rFonts w:ascii="宋体" w:hAnsi="宋体" w:hint="eastAsia"/>
          <w:b/>
          <w:color w:val="000000" w:themeColor="text1"/>
          <w:szCs w:val="21"/>
          <w:u w:val="single"/>
        </w:rPr>
        <w:t>参与</w:t>
      </w:r>
      <w:r w:rsidRPr="00CD03BD">
        <w:rPr>
          <w:rFonts w:ascii="宋体" w:eastAsia="Times New Roman" w:hAnsi="宋体" w:hint="eastAsia"/>
          <w:b/>
          <w:color w:val="000000" w:themeColor="text1"/>
          <w:szCs w:val="21"/>
          <w:u w:val="single"/>
        </w:rPr>
        <w:t>A</w:t>
      </w:r>
      <w:r w:rsidRPr="00CD03BD">
        <w:rPr>
          <w:rFonts w:ascii="宋体" w:hAnsi="宋体" w:hint="eastAsia"/>
          <w:b/>
          <w:color w:val="000000" w:themeColor="text1"/>
          <w:szCs w:val="21"/>
          <w:u w:val="single"/>
        </w:rPr>
        <w:t>、B、C</w:t>
      </w:r>
      <w:r w:rsidRPr="00CD03BD">
        <w:rPr>
          <w:rFonts w:ascii="宋体" w:eastAsia="Times New Roman" w:hAnsi="宋体" w:hint="eastAsia"/>
          <w:b/>
          <w:color w:val="000000" w:themeColor="text1"/>
          <w:szCs w:val="21"/>
          <w:u w:val="single"/>
        </w:rPr>
        <w:t>分标</w:t>
      </w:r>
      <w:r w:rsidRPr="00CD03BD">
        <w:rPr>
          <w:rFonts w:ascii="宋体" w:hAnsi="宋体" w:hint="eastAsia"/>
          <w:b/>
          <w:color w:val="000000" w:themeColor="text1"/>
          <w:szCs w:val="21"/>
          <w:u w:val="single"/>
        </w:rPr>
        <w:t>投标的投标人，</w:t>
      </w:r>
      <w:r w:rsidRPr="00CD03BD">
        <w:rPr>
          <w:rFonts w:ascii="宋体" w:eastAsia="Times New Roman" w:hAnsi="宋体" w:hint="eastAsia"/>
          <w:b/>
          <w:color w:val="000000" w:themeColor="text1"/>
          <w:szCs w:val="21"/>
          <w:u w:val="single"/>
        </w:rPr>
        <w:t>一个投标人只能中其中一个分</w:t>
      </w:r>
      <w:r w:rsidRPr="00CD03BD">
        <w:rPr>
          <w:rFonts w:ascii="宋体" w:eastAsia="Times New Roman" w:hAnsi="宋体" w:hint="eastAsia"/>
          <w:b/>
          <w:color w:val="000000" w:themeColor="text1"/>
          <w:szCs w:val="21"/>
          <w:u w:val="single"/>
        </w:rPr>
        <w:lastRenderedPageBreak/>
        <w:t>标。若某投标人有两个（或两个以上）分标综合评分最高，则优先成为预算金额大的分标的中标人，不得累计中标。</w:t>
      </w:r>
    </w:p>
    <w:p w:rsidR="00CD03BD" w:rsidRPr="00CD03BD" w:rsidRDefault="00CD03BD" w:rsidP="00CD03BD">
      <w:pPr>
        <w:wordWrap w:val="0"/>
        <w:spacing w:line="340" w:lineRule="atLeast"/>
        <w:jc w:val="left"/>
        <w:rPr>
          <w:rFonts w:ascii="宋体" w:hAnsi="宋体" w:hint="eastAsia"/>
          <w:b/>
          <w:color w:val="000000" w:themeColor="text1"/>
          <w:szCs w:val="21"/>
        </w:rPr>
      </w:pPr>
    </w:p>
    <w:p w:rsidR="00CD03BD" w:rsidRPr="00CD03BD" w:rsidRDefault="00CD03BD" w:rsidP="00CD03BD">
      <w:pPr>
        <w:spacing w:line="360" w:lineRule="exact"/>
        <w:rPr>
          <w:rFonts w:ascii="宋体" w:hAnsi="宋体" w:hint="eastAsia"/>
          <w:b/>
          <w:color w:val="000000" w:themeColor="text1"/>
          <w:szCs w:val="21"/>
        </w:rPr>
      </w:pPr>
      <w:r w:rsidRPr="00CD03BD">
        <w:rPr>
          <w:rFonts w:ascii="宋体" w:hAnsi="宋体" w:hint="eastAsia"/>
          <w:b/>
          <w:color w:val="000000" w:themeColor="text1"/>
          <w:szCs w:val="21"/>
        </w:rPr>
        <w:t>A分标</w:t>
      </w:r>
    </w:p>
    <w:tbl>
      <w:tblPr>
        <w:tblW w:w="5000" w:type="pct"/>
        <w:tblBorders>
          <w:top w:val="single" w:sz="4" w:space="0" w:color="auto"/>
          <w:left w:val="single" w:sz="4" w:space="0" w:color="auto"/>
          <w:bottom w:val="single" w:sz="4" w:space="0" w:color="auto"/>
          <w:right w:val="single" w:sz="4" w:space="0" w:color="auto"/>
        </w:tblBorders>
        <w:tblLook w:val="0000"/>
      </w:tblPr>
      <w:tblGrid>
        <w:gridCol w:w="663"/>
        <w:gridCol w:w="1142"/>
        <w:gridCol w:w="420"/>
        <w:gridCol w:w="116"/>
        <w:gridCol w:w="259"/>
        <w:gridCol w:w="1038"/>
        <w:gridCol w:w="1304"/>
        <w:gridCol w:w="4004"/>
      </w:tblGrid>
      <w:tr w:rsidR="00CD03BD" w:rsidRPr="00CD03BD" w:rsidTr="005220D4">
        <w:trPr>
          <w:trHeight w:val="567"/>
        </w:trPr>
        <w:tc>
          <w:tcPr>
            <w:tcW w:w="5000" w:type="pct"/>
            <w:gridSpan w:val="8"/>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b/>
                <w:color w:val="000000" w:themeColor="text1"/>
                <w:szCs w:val="21"/>
              </w:rPr>
            </w:pPr>
            <w:r w:rsidRPr="00CD03BD">
              <w:rPr>
                <w:rFonts w:ascii="宋体" w:hAnsi="宋体" w:hint="eastAsia"/>
                <w:b/>
                <w:color w:val="000000" w:themeColor="text1"/>
                <w:szCs w:val="21"/>
              </w:rPr>
              <w:t>一、项目要求及技术需求</w:t>
            </w:r>
          </w:p>
        </w:tc>
      </w:tr>
      <w:tr w:rsidR="00CD03BD" w:rsidRPr="00CD03BD" w:rsidTr="005220D4">
        <w:trPr>
          <w:trHeight w:val="567"/>
        </w:trPr>
        <w:tc>
          <w:tcPr>
            <w:tcW w:w="370" w:type="pct"/>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color w:val="000000" w:themeColor="text1"/>
                <w:szCs w:val="21"/>
              </w:rPr>
            </w:pPr>
            <w:r w:rsidRPr="00CD03BD">
              <w:rPr>
                <w:rFonts w:ascii="宋体" w:hAnsi="宋体"/>
                <w:color w:val="000000" w:themeColor="text1"/>
                <w:szCs w:val="21"/>
              </w:rPr>
              <w:t>项号</w:t>
            </w:r>
          </w:p>
        </w:tc>
        <w:tc>
          <w:tcPr>
            <w:tcW w:w="638" w:type="pct"/>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hint="eastAsia"/>
                <w:color w:val="000000" w:themeColor="text1"/>
                <w:szCs w:val="21"/>
              </w:rPr>
              <w:t>采购标的</w:t>
            </w:r>
          </w:p>
        </w:tc>
        <w:tc>
          <w:tcPr>
            <w:tcW w:w="445"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hint="eastAsia"/>
                <w:color w:val="000000" w:themeColor="text1"/>
                <w:szCs w:val="21"/>
              </w:rPr>
              <w:t>类型</w:t>
            </w:r>
          </w:p>
        </w:tc>
        <w:tc>
          <w:tcPr>
            <w:tcW w:w="580" w:type="pct"/>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hint="eastAsia"/>
                <w:color w:val="000000" w:themeColor="text1"/>
                <w:szCs w:val="21"/>
              </w:rPr>
              <w:t>包装</w:t>
            </w:r>
          </w:p>
        </w:tc>
        <w:tc>
          <w:tcPr>
            <w:tcW w:w="729" w:type="pct"/>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hint="eastAsia"/>
                <w:color w:val="000000" w:themeColor="text1"/>
                <w:szCs w:val="21"/>
              </w:rPr>
              <w:t>数量</w:t>
            </w:r>
          </w:p>
        </w:tc>
        <w:tc>
          <w:tcPr>
            <w:tcW w:w="2238" w:type="pct"/>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hint="eastAsia"/>
                <w:color w:val="000000" w:themeColor="text1"/>
                <w:szCs w:val="21"/>
              </w:rPr>
              <w:t>功能目标及技术指标</w:t>
            </w:r>
          </w:p>
        </w:tc>
      </w:tr>
      <w:tr w:rsidR="00CD03BD" w:rsidRPr="00CD03BD" w:rsidTr="005220D4">
        <w:trPr>
          <w:trHeight w:val="567"/>
        </w:trPr>
        <w:tc>
          <w:tcPr>
            <w:tcW w:w="370" w:type="pct"/>
            <w:vMerge w:val="restart"/>
            <w:tcBorders>
              <w:top w:val="single" w:sz="4" w:space="0" w:color="auto"/>
              <w:left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hint="eastAsia"/>
                <w:color w:val="000000" w:themeColor="text1"/>
                <w:szCs w:val="21"/>
              </w:rPr>
              <w:t>1</w:t>
            </w:r>
          </w:p>
        </w:tc>
        <w:tc>
          <w:tcPr>
            <w:tcW w:w="638" w:type="pct"/>
            <w:vMerge w:val="restart"/>
            <w:tcBorders>
              <w:top w:val="single" w:sz="4" w:space="0" w:color="auto"/>
              <w:left w:val="single" w:sz="4" w:space="0" w:color="auto"/>
              <w:right w:val="single" w:sz="4" w:space="0" w:color="auto"/>
            </w:tcBorders>
            <w:vAlign w:val="center"/>
          </w:tcPr>
          <w:p w:rsidR="00CD03BD" w:rsidRPr="00CD03BD" w:rsidRDefault="00CD03BD" w:rsidP="00CD03BD">
            <w:pPr>
              <w:widowControl/>
              <w:spacing w:line="360" w:lineRule="exact"/>
              <w:jc w:val="center"/>
              <w:rPr>
                <w:rFonts w:ascii="宋体" w:hAnsi="宋体" w:cs="宋体"/>
                <w:bCs/>
                <w:color w:val="000000" w:themeColor="text1"/>
                <w:kern w:val="0"/>
                <w:szCs w:val="21"/>
              </w:rPr>
            </w:pPr>
            <w:r w:rsidRPr="00CD03BD">
              <w:rPr>
                <w:rFonts w:ascii="宋体" w:hAnsi="宋体" w:cs="宋体" w:hint="eastAsia"/>
                <w:bCs/>
                <w:color w:val="000000" w:themeColor="text1"/>
                <w:szCs w:val="21"/>
              </w:rPr>
              <w:t>天然胶乳橡胶避孕套</w:t>
            </w:r>
          </w:p>
        </w:tc>
        <w:tc>
          <w:tcPr>
            <w:tcW w:w="445" w:type="pct"/>
            <w:gridSpan w:val="3"/>
            <w:vMerge w:val="restart"/>
            <w:tcBorders>
              <w:top w:val="single" w:sz="4" w:space="0" w:color="auto"/>
              <w:left w:val="single" w:sz="4" w:space="0" w:color="auto"/>
              <w:right w:val="single" w:sz="4" w:space="0" w:color="auto"/>
            </w:tcBorders>
            <w:vAlign w:val="center"/>
          </w:tcPr>
          <w:p w:rsidR="00CD03BD" w:rsidRPr="00CD03BD" w:rsidRDefault="00CD03BD" w:rsidP="00CD03BD">
            <w:pPr>
              <w:snapToGrid w:val="0"/>
              <w:spacing w:line="360" w:lineRule="exact"/>
              <w:jc w:val="center"/>
              <w:rPr>
                <w:rFonts w:ascii="宋体" w:hAnsi="宋体" w:cs="宋体" w:hint="eastAsia"/>
                <w:bCs/>
                <w:color w:val="000000" w:themeColor="text1"/>
                <w:szCs w:val="21"/>
              </w:rPr>
            </w:pPr>
            <w:r w:rsidRPr="00CD03BD">
              <w:rPr>
                <w:rFonts w:ascii="宋体" w:hAnsi="宋体" w:cs="宋体" w:hint="eastAsia"/>
                <w:bCs/>
                <w:color w:val="000000" w:themeColor="text1"/>
                <w:szCs w:val="21"/>
              </w:rPr>
              <w:t>光面超薄</w:t>
            </w:r>
          </w:p>
        </w:tc>
        <w:tc>
          <w:tcPr>
            <w:tcW w:w="580" w:type="pct"/>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widowControl/>
              <w:spacing w:line="360" w:lineRule="exact"/>
              <w:jc w:val="center"/>
              <w:rPr>
                <w:rFonts w:ascii="宋体" w:hAnsi="宋体" w:cs="宋体" w:hint="eastAsia"/>
                <w:color w:val="000000" w:themeColor="text1"/>
                <w:kern w:val="0"/>
                <w:szCs w:val="21"/>
              </w:rPr>
            </w:pPr>
            <w:r w:rsidRPr="00CD03BD">
              <w:rPr>
                <w:rFonts w:ascii="宋体" w:hAnsi="宋体" w:cs="宋体" w:hint="eastAsia"/>
                <w:color w:val="000000" w:themeColor="text1"/>
                <w:kern w:val="0"/>
                <w:szCs w:val="21"/>
              </w:rPr>
              <w:t>10只装/盒</w:t>
            </w:r>
          </w:p>
        </w:tc>
        <w:tc>
          <w:tcPr>
            <w:tcW w:w="729" w:type="pct"/>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jc w:val="center"/>
              <w:rPr>
                <w:rFonts w:ascii="宋体" w:hAnsi="宋体" w:cs="宋体"/>
                <w:color w:val="000000" w:themeColor="text1"/>
                <w:szCs w:val="21"/>
              </w:rPr>
            </w:pPr>
            <w:r w:rsidRPr="00CD03BD">
              <w:rPr>
                <w:rFonts w:ascii="宋体" w:hAnsi="宋体" w:cs="宋体" w:hint="eastAsia"/>
                <w:color w:val="000000" w:themeColor="text1"/>
                <w:szCs w:val="21"/>
              </w:rPr>
              <w:t>7660000只</w:t>
            </w:r>
          </w:p>
        </w:tc>
        <w:tc>
          <w:tcPr>
            <w:tcW w:w="2238" w:type="pct"/>
            <w:vMerge w:val="restart"/>
            <w:tcBorders>
              <w:top w:val="single" w:sz="4" w:space="0" w:color="auto"/>
              <w:left w:val="single" w:sz="4" w:space="0" w:color="auto"/>
              <w:right w:val="single" w:sz="4" w:space="0" w:color="auto"/>
            </w:tcBorders>
            <w:vAlign w:val="center"/>
          </w:tcPr>
          <w:p w:rsidR="00CD03BD" w:rsidRPr="00CD03BD" w:rsidRDefault="00CD03BD" w:rsidP="00CD03BD">
            <w:pPr>
              <w:spacing w:line="360" w:lineRule="exact"/>
              <w:jc w:val="left"/>
              <w:rPr>
                <w:rFonts w:ascii="宋体" w:hAnsi="宋体" w:hint="eastAsia"/>
                <w:b/>
                <w:color w:val="000000" w:themeColor="text1"/>
                <w:szCs w:val="21"/>
              </w:rPr>
            </w:pPr>
            <w:r w:rsidRPr="00CD03BD">
              <w:rPr>
                <w:rFonts w:ascii="宋体" w:hAnsi="宋体" w:hint="eastAsia"/>
                <w:b/>
                <w:color w:val="000000" w:themeColor="text1"/>
                <w:szCs w:val="21"/>
              </w:rPr>
              <w:t>一、产品要求：</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▲1、对产品的管理必须使用免费发放药具电子监管系统，统一监管标识，符合原国家卫生计生委药具管理中心提出的包装要求，并作出书面承诺</w:t>
            </w:r>
            <w:r w:rsidRPr="00CD03BD">
              <w:rPr>
                <w:rFonts w:ascii="宋体" w:hAnsi="宋体" w:hint="eastAsia"/>
                <w:b/>
                <w:color w:val="000000" w:themeColor="text1"/>
                <w:szCs w:val="21"/>
              </w:rPr>
              <w:t>（于投标文件中书面承诺，格式自拟）</w:t>
            </w:r>
            <w:r w:rsidRPr="00CD03BD">
              <w:rPr>
                <w:rFonts w:ascii="宋体" w:hAnsi="宋体" w:hint="eastAsia"/>
                <w:color w:val="000000" w:themeColor="text1"/>
                <w:szCs w:val="21"/>
              </w:rPr>
              <w:t>。</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▲2、所有供货产品必须为投标人自行生产，非贴牌产品。不允许在外加工或转包。产品符合国家GB/T7544-2009标准。</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3、投标产品需符合以下要求：</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 xml:space="preserve">（1）避孕套厚度：光面超薄0.045mm（±0.005mm）；单个包装采用方形单独包装，铝箔复合膜的总厚度≥0.08mm，其中铝箔厚度≥0.007mm；质量应符合原国家食品药品监督管理总局关于《YBB00132002药品包装用复合膜、袋通则》、《YBB00172002聚酯/铝/聚乙烯药品包装用复合膜、袋》和《YBB00152002药品包装用铝箔》等标准的要求。 </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（2）单个包装内润滑剂含量≥600mg；</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（3）消费盒采用烟包，使用300g或以上镭射卡纸；复高光亮光油；</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 xml:space="preserve">（4）避孕套中包装，使用400g或以上白卡纸； </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（5）在产品包装箱和消费包装上，对产品的外观进行描述。例如：光面超薄、颗粒(或浮点)超薄、螺纹超薄等。大箱采用五层瓦楞纸，面纸≥200g，瓦楞纸≥160g。</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（6）运输包装（外包装）箱内装避孕套数量为：2000只/箱或 1800只/箱。两种装量各自尺寸可依据实际情况，并参考国家</w:t>
            </w:r>
            <w:r w:rsidRPr="00CD03BD">
              <w:rPr>
                <w:rFonts w:ascii="宋体" w:hAnsi="宋体" w:hint="eastAsia"/>
                <w:color w:val="000000" w:themeColor="text1"/>
                <w:szCs w:val="21"/>
              </w:rPr>
              <w:lastRenderedPageBreak/>
              <w:t>标准《GB/T 6543-2008运输包装用单瓦楞纸箱和双瓦楞纸箱》中对运输包装用双瓦楞纸箱的分类进行设计。</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（7）主要成份：天然胶乳；</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（8）电子针孔检验：无泄露，不漏水；</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（9）老化前：爆破体积dm3&gt;18.0，爆破压力kpa&gt;1.0；</w:t>
            </w:r>
            <w:r w:rsidRPr="00CD03BD">
              <w:rPr>
                <w:rFonts w:ascii="宋体" w:hAnsi="宋体" w:hint="eastAsia"/>
                <w:b/>
                <w:color w:val="000000" w:themeColor="text1"/>
                <w:szCs w:val="21"/>
              </w:rPr>
              <w:t>（要求投标产品的实物样品批次检验报告中体现该检测指标）</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（10）老化后：爆破体积dm3&gt;18.0，爆破压力kpa&gt;1.0；</w:t>
            </w:r>
            <w:r w:rsidRPr="00CD03BD">
              <w:rPr>
                <w:rFonts w:ascii="宋体" w:hAnsi="宋体" w:hint="eastAsia"/>
                <w:b/>
                <w:color w:val="000000" w:themeColor="text1"/>
                <w:szCs w:val="21"/>
              </w:rPr>
              <w:t>（要求投标产品的实物样品批次检验报告中体现该检测指标）</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（11）颜色：乳白色；</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（12）附产品使用中文说明书。</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▲4、尺寸规格</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（1）标称阔度：</w:t>
            </w:r>
            <w:r w:rsidRPr="00CD03BD">
              <w:rPr>
                <w:rFonts w:ascii="宋体" w:hAnsi="宋体" w:cs="宋体" w:hint="eastAsia"/>
                <w:bCs/>
                <w:color w:val="000000" w:themeColor="text1"/>
                <w:szCs w:val="21"/>
              </w:rPr>
              <w:t>天然胶乳橡胶避孕套</w:t>
            </w:r>
            <w:r w:rsidRPr="00CD03BD">
              <w:rPr>
                <w:rFonts w:ascii="宋体" w:hAnsi="宋体" w:hint="eastAsia"/>
                <w:color w:val="000000" w:themeColor="text1"/>
                <w:szCs w:val="21"/>
              </w:rPr>
              <w:t>的尺寸规格为49mm/52mm/55mm±2mm，投标人若中标，合同履行过程中则根据采购人的要求提供符合数量、规格的货物。</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（2）标称长度：180±5mm；</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（3）标称厚度：光面超薄≤0.05mm。</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▲5、天然胶乳橡胶避孕套的生产批号须满足以下要求：</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1）避孕套的生产批号，以八位数字表示，前四位数字表示年份（年份取后两位数，如2015年，年份用15表示）和月份，第五、六位数字表示当月累计生产批的顺序号，第七、八位数字表示生产本批产品的生产线编号。</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（2）若生产企业对避孕套生产批号的编制有其他信息的需求，应在上述批号规定位数后，空两个字符进行添加。</w:t>
            </w:r>
          </w:p>
          <w:p w:rsidR="00CD03BD" w:rsidRPr="00CD03BD" w:rsidRDefault="00CD03BD" w:rsidP="00CD03BD">
            <w:pPr>
              <w:spacing w:line="360" w:lineRule="exact"/>
              <w:jc w:val="left"/>
              <w:rPr>
                <w:rFonts w:ascii="宋体" w:hAnsi="宋体" w:hint="eastAsia"/>
                <w:b/>
                <w:color w:val="000000" w:themeColor="text1"/>
                <w:szCs w:val="21"/>
              </w:rPr>
            </w:pPr>
            <w:r w:rsidRPr="00CD03BD">
              <w:rPr>
                <w:rFonts w:ascii="宋体" w:hAnsi="宋体" w:hint="eastAsia"/>
                <w:b/>
                <w:color w:val="000000" w:themeColor="text1"/>
                <w:szCs w:val="21"/>
              </w:rPr>
              <w:t>二、其他文件</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1、</w:t>
            </w:r>
            <w:r w:rsidRPr="00CD03BD">
              <w:rPr>
                <w:rFonts w:ascii="宋体" w:hAnsi="宋体" w:hint="eastAsia"/>
                <w:b/>
                <w:color w:val="000000" w:themeColor="text1"/>
                <w:szCs w:val="21"/>
              </w:rPr>
              <w:t>于投标文件中提供投标人签订的包装材料供货合同复印件（包括外包装箱、小包装盒及铝箔包装），加盖单位公章，原件备查</w:t>
            </w:r>
            <w:r w:rsidRPr="00CD03BD">
              <w:rPr>
                <w:rFonts w:ascii="宋体" w:hAnsi="宋体" w:hint="eastAsia"/>
                <w:color w:val="000000" w:themeColor="text1"/>
                <w:szCs w:val="21"/>
              </w:rPr>
              <w:t>。</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2、投标人仓储面积、储运设备及储运能力（附照片）证明材料，如物流采取外包形</w:t>
            </w:r>
            <w:r w:rsidRPr="00CD03BD">
              <w:rPr>
                <w:rFonts w:ascii="宋体" w:hAnsi="宋体" w:hint="eastAsia"/>
                <w:color w:val="000000" w:themeColor="text1"/>
                <w:szCs w:val="21"/>
              </w:rPr>
              <w:lastRenderedPageBreak/>
              <w:t>式，则需提供合作物流公司名录及对合作物流公司的评价</w:t>
            </w:r>
            <w:r w:rsidRPr="00CD03BD">
              <w:rPr>
                <w:rFonts w:ascii="宋体" w:hAnsi="宋体" w:hint="eastAsia"/>
                <w:b/>
                <w:color w:val="000000" w:themeColor="text1"/>
                <w:szCs w:val="21"/>
              </w:rPr>
              <w:t>（以上材料需于投标文件中提供复印件加盖单位公章，原件备查）</w:t>
            </w:r>
            <w:r w:rsidRPr="00CD03BD">
              <w:rPr>
                <w:rFonts w:ascii="宋体" w:hAnsi="宋体" w:hint="eastAsia"/>
                <w:color w:val="000000" w:themeColor="text1"/>
                <w:szCs w:val="21"/>
              </w:rPr>
              <w:t>。</w:t>
            </w:r>
          </w:p>
          <w:p w:rsidR="00CD03BD" w:rsidRPr="00CD03BD" w:rsidRDefault="00CD03BD" w:rsidP="00CD03BD">
            <w:pPr>
              <w:spacing w:line="360" w:lineRule="exact"/>
              <w:rPr>
                <w:rFonts w:ascii="宋体" w:hAnsi="宋体"/>
                <w:color w:val="000000" w:themeColor="text1"/>
                <w:szCs w:val="21"/>
              </w:rPr>
            </w:pPr>
            <w:r w:rsidRPr="00CD03BD">
              <w:rPr>
                <w:rFonts w:ascii="宋体" w:hAnsi="宋体" w:hint="eastAsia"/>
                <w:color w:val="000000" w:themeColor="text1"/>
                <w:szCs w:val="21"/>
              </w:rPr>
              <w:t>▲3、供货时，每批次产品必须有出厂检验报告，检验项目须按照国家GB7544-2009标准要求做常规检测，在满足常规检测的基础上，须增加对老化后的相关检测项。产品到达采购单位后，需要进行每批第三方检测验收，第三方检测机构必须为省级（含直辖市）或以上且具备CMA资质要求（由采购人抽样送检）。所用检测样品及费用均由中标人承担。</w:t>
            </w:r>
          </w:p>
        </w:tc>
      </w:tr>
      <w:tr w:rsidR="00CD03BD" w:rsidRPr="00CD03BD" w:rsidTr="005220D4">
        <w:trPr>
          <w:trHeight w:val="567"/>
        </w:trPr>
        <w:tc>
          <w:tcPr>
            <w:tcW w:w="370" w:type="pct"/>
            <w:vMerge/>
            <w:tcBorders>
              <w:top w:val="single" w:sz="4" w:space="0" w:color="auto"/>
              <w:left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p>
        </w:tc>
        <w:tc>
          <w:tcPr>
            <w:tcW w:w="638" w:type="pct"/>
            <w:vMerge/>
            <w:tcBorders>
              <w:top w:val="single" w:sz="4" w:space="0" w:color="auto"/>
              <w:left w:val="single" w:sz="4" w:space="0" w:color="auto"/>
              <w:right w:val="single" w:sz="4" w:space="0" w:color="auto"/>
            </w:tcBorders>
            <w:vAlign w:val="center"/>
          </w:tcPr>
          <w:p w:rsidR="00CD03BD" w:rsidRPr="00CD03BD" w:rsidRDefault="00CD03BD" w:rsidP="00CD03BD">
            <w:pPr>
              <w:widowControl/>
              <w:spacing w:line="360" w:lineRule="exact"/>
              <w:jc w:val="center"/>
              <w:rPr>
                <w:rFonts w:ascii="宋体" w:hAnsi="宋体" w:cs="宋体" w:hint="eastAsia"/>
                <w:bCs/>
                <w:color w:val="000000" w:themeColor="text1"/>
                <w:szCs w:val="21"/>
              </w:rPr>
            </w:pPr>
          </w:p>
        </w:tc>
        <w:tc>
          <w:tcPr>
            <w:tcW w:w="445" w:type="pct"/>
            <w:gridSpan w:val="3"/>
            <w:vMerge/>
            <w:tcBorders>
              <w:left w:val="single" w:sz="4" w:space="0" w:color="auto"/>
              <w:right w:val="single" w:sz="4" w:space="0" w:color="auto"/>
            </w:tcBorders>
            <w:vAlign w:val="center"/>
          </w:tcPr>
          <w:p w:rsidR="00CD03BD" w:rsidRPr="00CD03BD" w:rsidRDefault="00CD03BD" w:rsidP="00CD03BD">
            <w:pPr>
              <w:snapToGrid w:val="0"/>
              <w:spacing w:line="360" w:lineRule="exact"/>
              <w:jc w:val="center"/>
              <w:rPr>
                <w:rFonts w:ascii="宋体" w:hAnsi="宋体" w:cs="宋体" w:hint="eastAsia"/>
                <w:bCs/>
                <w:color w:val="000000" w:themeColor="text1"/>
                <w:szCs w:val="21"/>
              </w:rPr>
            </w:pPr>
          </w:p>
        </w:tc>
        <w:tc>
          <w:tcPr>
            <w:tcW w:w="580" w:type="pct"/>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widowControl/>
              <w:spacing w:line="360" w:lineRule="exact"/>
              <w:jc w:val="center"/>
              <w:rPr>
                <w:rFonts w:ascii="宋体" w:hAnsi="宋体" w:cs="宋体" w:hint="eastAsia"/>
                <w:color w:val="000000" w:themeColor="text1"/>
                <w:kern w:val="0"/>
                <w:szCs w:val="21"/>
              </w:rPr>
            </w:pPr>
            <w:r w:rsidRPr="00CD03BD">
              <w:rPr>
                <w:rFonts w:ascii="宋体" w:hAnsi="宋体" w:cs="宋体" w:hint="eastAsia"/>
                <w:color w:val="000000" w:themeColor="text1"/>
                <w:kern w:val="0"/>
                <w:szCs w:val="21"/>
              </w:rPr>
              <w:t>5只装/盒</w:t>
            </w:r>
          </w:p>
        </w:tc>
        <w:tc>
          <w:tcPr>
            <w:tcW w:w="729" w:type="pct"/>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jc w:val="center"/>
              <w:rPr>
                <w:rFonts w:ascii="宋体" w:hAnsi="宋体" w:cs="宋体" w:hint="eastAsia"/>
                <w:color w:val="000000" w:themeColor="text1"/>
                <w:szCs w:val="21"/>
              </w:rPr>
            </w:pPr>
            <w:r w:rsidRPr="00CD03BD">
              <w:rPr>
                <w:rFonts w:ascii="宋体" w:hAnsi="宋体" w:hint="eastAsia"/>
                <w:color w:val="000000" w:themeColor="text1"/>
                <w:szCs w:val="21"/>
              </w:rPr>
              <w:t>2000000只</w:t>
            </w:r>
          </w:p>
        </w:tc>
        <w:tc>
          <w:tcPr>
            <w:tcW w:w="2238" w:type="pct"/>
            <w:vMerge/>
            <w:tcBorders>
              <w:top w:val="single" w:sz="4" w:space="0" w:color="auto"/>
              <w:left w:val="single" w:sz="4" w:space="0" w:color="auto"/>
              <w:right w:val="single" w:sz="4" w:space="0" w:color="auto"/>
            </w:tcBorders>
            <w:vAlign w:val="center"/>
          </w:tcPr>
          <w:p w:rsidR="00CD03BD" w:rsidRPr="00CD03BD" w:rsidRDefault="00CD03BD" w:rsidP="00CD03BD">
            <w:pPr>
              <w:spacing w:line="360" w:lineRule="exact"/>
              <w:jc w:val="left"/>
              <w:rPr>
                <w:rFonts w:ascii="宋体" w:hAnsi="宋体" w:hint="eastAsia"/>
                <w:b/>
                <w:color w:val="000000" w:themeColor="text1"/>
                <w:szCs w:val="21"/>
              </w:rPr>
            </w:pPr>
          </w:p>
        </w:tc>
      </w:tr>
      <w:tr w:rsidR="00CD03BD" w:rsidRPr="00CD03BD" w:rsidTr="005220D4">
        <w:trPr>
          <w:trHeight w:val="1721"/>
        </w:trPr>
        <w:tc>
          <w:tcPr>
            <w:tcW w:w="370" w:type="pct"/>
            <w:vMerge/>
            <w:tcBorders>
              <w:top w:val="single" w:sz="4" w:space="0" w:color="auto"/>
              <w:left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p>
        </w:tc>
        <w:tc>
          <w:tcPr>
            <w:tcW w:w="638" w:type="pct"/>
            <w:vMerge/>
            <w:tcBorders>
              <w:top w:val="single" w:sz="4" w:space="0" w:color="auto"/>
              <w:left w:val="single" w:sz="4" w:space="0" w:color="auto"/>
              <w:right w:val="single" w:sz="4" w:space="0" w:color="auto"/>
            </w:tcBorders>
            <w:vAlign w:val="center"/>
          </w:tcPr>
          <w:p w:rsidR="00CD03BD" w:rsidRPr="00CD03BD" w:rsidRDefault="00CD03BD" w:rsidP="00CD03BD">
            <w:pPr>
              <w:widowControl/>
              <w:spacing w:line="360" w:lineRule="exact"/>
              <w:jc w:val="center"/>
              <w:rPr>
                <w:rFonts w:ascii="宋体" w:hAnsi="宋体" w:cs="宋体" w:hint="eastAsia"/>
                <w:bCs/>
                <w:color w:val="000000" w:themeColor="text1"/>
                <w:kern w:val="0"/>
                <w:szCs w:val="21"/>
              </w:rPr>
            </w:pPr>
          </w:p>
        </w:tc>
        <w:tc>
          <w:tcPr>
            <w:tcW w:w="445" w:type="pct"/>
            <w:gridSpan w:val="3"/>
            <w:vMerge/>
            <w:tcBorders>
              <w:left w:val="single" w:sz="4" w:space="0" w:color="auto"/>
              <w:right w:val="single" w:sz="4" w:space="0" w:color="auto"/>
            </w:tcBorders>
            <w:vAlign w:val="center"/>
          </w:tcPr>
          <w:p w:rsidR="00CD03BD" w:rsidRPr="00CD03BD" w:rsidRDefault="00CD03BD" w:rsidP="00CD03BD">
            <w:pPr>
              <w:snapToGrid w:val="0"/>
              <w:spacing w:line="360" w:lineRule="exact"/>
              <w:jc w:val="center"/>
              <w:rPr>
                <w:rFonts w:ascii="宋体" w:hAnsi="宋体" w:cs="宋体" w:hint="eastAsia"/>
                <w:bCs/>
                <w:color w:val="000000" w:themeColor="text1"/>
                <w:szCs w:val="21"/>
              </w:rPr>
            </w:pPr>
          </w:p>
        </w:tc>
        <w:tc>
          <w:tcPr>
            <w:tcW w:w="580" w:type="pct"/>
            <w:tcBorders>
              <w:top w:val="single" w:sz="4" w:space="0" w:color="auto"/>
              <w:left w:val="single" w:sz="4" w:space="0" w:color="auto"/>
              <w:right w:val="single" w:sz="4" w:space="0" w:color="auto"/>
            </w:tcBorders>
            <w:vAlign w:val="center"/>
          </w:tcPr>
          <w:p w:rsidR="00CD03BD" w:rsidRPr="00CD03BD" w:rsidRDefault="00CD03BD" w:rsidP="00CD03BD">
            <w:pPr>
              <w:widowControl/>
              <w:spacing w:line="360" w:lineRule="exact"/>
              <w:jc w:val="center"/>
              <w:rPr>
                <w:rFonts w:ascii="宋体" w:hAnsi="宋体" w:cs="宋体" w:hint="eastAsia"/>
                <w:color w:val="000000" w:themeColor="text1"/>
                <w:kern w:val="0"/>
                <w:szCs w:val="21"/>
              </w:rPr>
            </w:pPr>
            <w:r w:rsidRPr="00CD03BD">
              <w:rPr>
                <w:rFonts w:ascii="宋体" w:hAnsi="宋体" w:cs="宋体" w:hint="eastAsia"/>
                <w:color w:val="000000" w:themeColor="text1"/>
                <w:kern w:val="0"/>
                <w:szCs w:val="21"/>
              </w:rPr>
              <w:t>3只装/盒</w:t>
            </w:r>
          </w:p>
        </w:tc>
        <w:tc>
          <w:tcPr>
            <w:tcW w:w="729" w:type="pct"/>
            <w:tcBorders>
              <w:top w:val="single" w:sz="4" w:space="0" w:color="auto"/>
              <w:left w:val="single" w:sz="4" w:space="0" w:color="auto"/>
              <w:right w:val="single" w:sz="4" w:space="0" w:color="auto"/>
            </w:tcBorders>
            <w:vAlign w:val="center"/>
          </w:tcPr>
          <w:p w:rsidR="00CD03BD" w:rsidRPr="00CD03BD" w:rsidRDefault="00CD03BD" w:rsidP="00CD03BD">
            <w:pPr>
              <w:jc w:val="center"/>
              <w:rPr>
                <w:rFonts w:ascii="宋体" w:hAnsi="宋体" w:hint="eastAsia"/>
                <w:color w:val="000000" w:themeColor="text1"/>
                <w:szCs w:val="21"/>
              </w:rPr>
            </w:pPr>
            <w:r w:rsidRPr="00CD03BD">
              <w:rPr>
                <w:rFonts w:ascii="宋体" w:hAnsi="宋体" w:cs="宋体" w:hint="eastAsia"/>
                <w:color w:val="000000" w:themeColor="text1"/>
                <w:szCs w:val="21"/>
              </w:rPr>
              <w:t>2340000只</w:t>
            </w:r>
          </w:p>
        </w:tc>
        <w:tc>
          <w:tcPr>
            <w:tcW w:w="2238" w:type="pct"/>
            <w:vMerge/>
            <w:tcBorders>
              <w:top w:val="single" w:sz="4" w:space="0" w:color="auto"/>
              <w:left w:val="single" w:sz="4" w:space="0" w:color="auto"/>
              <w:right w:val="single" w:sz="4" w:space="0" w:color="auto"/>
            </w:tcBorders>
            <w:vAlign w:val="center"/>
          </w:tcPr>
          <w:p w:rsidR="00CD03BD" w:rsidRPr="00CD03BD" w:rsidRDefault="00CD03BD" w:rsidP="00CD03BD">
            <w:pPr>
              <w:spacing w:line="360" w:lineRule="exact"/>
              <w:jc w:val="left"/>
              <w:rPr>
                <w:rFonts w:ascii="宋体" w:hAnsi="宋体" w:hint="eastAsia"/>
                <w:b/>
                <w:color w:val="000000" w:themeColor="text1"/>
                <w:szCs w:val="21"/>
              </w:rPr>
            </w:pPr>
          </w:p>
        </w:tc>
      </w:tr>
      <w:tr w:rsidR="00CD03BD" w:rsidRPr="00CD03BD" w:rsidTr="005220D4">
        <w:trPr>
          <w:trHeight w:val="567"/>
        </w:trPr>
        <w:tc>
          <w:tcPr>
            <w:tcW w:w="5000" w:type="pct"/>
            <w:gridSpan w:val="8"/>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b/>
                <w:color w:val="000000" w:themeColor="text1"/>
                <w:szCs w:val="21"/>
              </w:rPr>
            </w:pPr>
            <w:r w:rsidRPr="00CD03BD">
              <w:rPr>
                <w:rFonts w:ascii="宋体" w:hAnsi="宋体" w:hint="eastAsia"/>
                <w:b/>
                <w:color w:val="000000" w:themeColor="text1"/>
                <w:szCs w:val="21"/>
              </w:rPr>
              <w:lastRenderedPageBreak/>
              <w:t>二、涉及项目的其他要求</w:t>
            </w:r>
          </w:p>
        </w:tc>
      </w:tr>
      <w:tr w:rsidR="00CD03BD" w:rsidRPr="00CD03BD" w:rsidTr="005220D4">
        <w:trPr>
          <w:trHeight w:val="567"/>
        </w:trPr>
        <w:tc>
          <w:tcPr>
            <w:tcW w:w="1243"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hint="eastAsia"/>
                <w:b/>
                <w:color w:val="000000" w:themeColor="text1"/>
                <w:szCs w:val="21"/>
              </w:rPr>
              <w:t>▲</w:t>
            </w:r>
            <w:r w:rsidRPr="00CD03BD">
              <w:rPr>
                <w:rFonts w:ascii="宋体" w:hAnsi="宋体" w:hint="eastAsia"/>
                <w:color w:val="000000" w:themeColor="text1"/>
                <w:szCs w:val="21"/>
              </w:rPr>
              <w:t>采购预算价</w:t>
            </w:r>
          </w:p>
        </w:tc>
        <w:tc>
          <w:tcPr>
            <w:tcW w:w="3757"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cs="宋体" w:hint="eastAsia"/>
                <w:bCs/>
                <w:color w:val="000000" w:themeColor="text1"/>
                <w:szCs w:val="21"/>
              </w:rPr>
              <w:t>300</w:t>
            </w:r>
            <w:r w:rsidRPr="00CD03BD">
              <w:rPr>
                <w:rFonts w:ascii="宋体" w:hAnsi="宋体" w:hint="eastAsia"/>
                <w:color w:val="000000" w:themeColor="text1"/>
                <w:szCs w:val="21"/>
              </w:rPr>
              <w:t>万元</w:t>
            </w:r>
          </w:p>
        </w:tc>
      </w:tr>
      <w:tr w:rsidR="00CD03BD" w:rsidRPr="00CD03BD" w:rsidTr="005220D4">
        <w:trPr>
          <w:trHeight w:val="567"/>
        </w:trPr>
        <w:tc>
          <w:tcPr>
            <w:tcW w:w="1243"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cs="Arial" w:hint="eastAsia"/>
                <w:color w:val="000000" w:themeColor="text1"/>
                <w:szCs w:val="21"/>
              </w:rPr>
              <w:t>为落实政府采购政策需满足的要求</w:t>
            </w:r>
          </w:p>
        </w:tc>
        <w:tc>
          <w:tcPr>
            <w:tcW w:w="3757"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具体见本招标文件“投标人须知”及“评标办法及评分标准”。</w:t>
            </w:r>
          </w:p>
        </w:tc>
      </w:tr>
      <w:tr w:rsidR="00CD03BD" w:rsidRPr="00CD03BD" w:rsidTr="005220D4">
        <w:trPr>
          <w:trHeight w:val="567"/>
        </w:trPr>
        <w:tc>
          <w:tcPr>
            <w:tcW w:w="1243"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cs="Arial" w:hint="eastAsia"/>
                <w:color w:val="000000" w:themeColor="text1"/>
                <w:szCs w:val="21"/>
              </w:rPr>
            </w:pPr>
            <w:r w:rsidRPr="00CD03BD">
              <w:rPr>
                <w:rFonts w:ascii="宋体" w:hAnsi="宋体" w:cs="Arial" w:hint="eastAsia"/>
                <w:color w:val="000000" w:themeColor="text1"/>
                <w:szCs w:val="21"/>
              </w:rPr>
              <w:t>规范标准</w:t>
            </w:r>
          </w:p>
        </w:tc>
        <w:tc>
          <w:tcPr>
            <w:tcW w:w="3757"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cs="Arial" w:hint="eastAsia"/>
                <w:color w:val="000000" w:themeColor="text1"/>
                <w:szCs w:val="21"/>
              </w:rPr>
              <w:t>采购标的需执行的国家标准、行业标准、地方标准或者其他标准、规范。</w:t>
            </w:r>
          </w:p>
        </w:tc>
      </w:tr>
      <w:tr w:rsidR="00CD03BD" w:rsidRPr="00CD03BD" w:rsidTr="005220D4">
        <w:trPr>
          <w:trHeight w:val="567"/>
        </w:trPr>
        <w:tc>
          <w:tcPr>
            <w:tcW w:w="1243"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cs="Arial" w:hint="eastAsia"/>
                <w:color w:val="000000" w:themeColor="text1"/>
                <w:szCs w:val="21"/>
              </w:rPr>
            </w:pPr>
            <w:r w:rsidRPr="00CD03BD">
              <w:rPr>
                <w:rFonts w:ascii="宋体" w:hAnsi="宋体" w:cs="Arial" w:hint="eastAsia"/>
                <w:color w:val="000000" w:themeColor="text1"/>
                <w:szCs w:val="21"/>
              </w:rPr>
              <w:t>采购标的需满足的质量、安全、技术规格、物理特性等</w:t>
            </w:r>
          </w:p>
        </w:tc>
        <w:tc>
          <w:tcPr>
            <w:tcW w:w="3757"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cs="Arial" w:hint="eastAsia"/>
                <w:color w:val="000000" w:themeColor="text1"/>
                <w:szCs w:val="21"/>
              </w:rPr>
            </w:pPr>
            <w:r w:rsidRPr="00CD03BD">
              <w:rPr>
                <w:rFonts w:ascii="宋体" w:hAnsi="宋体" w:cs="Arial" w:hint="eastAsia"/>
                <w:color w:val="000000" w:themeColor="text1"/>
                <w:szCs w:val="21"/>
              </w:rPr>
              <w:t>见本表“功能目标及技术指标”。</w:t>
            </w:r>
          </w:p>
        </w:tc>
      </w:tr>
      <w:tr w:rsidR="00CD03BD" w:rsidRPr="00CD03BD" w:rsidTr="005220D4">
        <w:trPr>
          <w:trHeight w:val="567"/>
        </w:trPr>
        <w:tc>
          <w:tcPr>
            <w:tcW w:w="1243"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hint="eastAsia"/>
                <w:color w:val="000000" w:themeColor="text1"/>
                <w:szCs w:val="21"/>
              </w:rPr>
              <w:t>采购标的验收标准</w:t>
            </w:r>
          </w:p>
        </w:tc>
        <w:tc>
          <w:tcPr>
            <w:tcW w:w="3757"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1、验收过程中所产生的一切费用均由中标人承担。报价时应考虑相关费用。</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2、检验项目按照国家GB7544-2009标准要求做常规检测，在满足常规检测的基础上，须增加对老化后的相关检测项。产品到达采购单位后，需要进行每批第三方检测验收，第三方检测机构必须为省级（含直辖市）或以上且具备CMA资质要求。</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3、不得委托其他单位生产和出厂检验。</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4、对所有要求出具的证明文件的原件进行核查，如不符合招标文件的功能目标及技术指标要求，以及提供虚假承诺的，按相关规定做退货处理及违约处理，中标人承担所有责任和费用，采购人保留进一步追究责任的权利。</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5、货物的包装规格及运输装箱须符合本招标文件要求，同时须符合原国家卫生计生委药具管理中心《计划生育避孕药具包装及标签要求》的相关规定（见附后附件1），否则不予验收，由此产生的责任由中标人承担。</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6、产品消费包装盒、外包箱上印有“广西免费避孕药具公共服务”微</w:t>
            </w:r>
            <w:r w:rsidRPr="00CD03BD">
              <w:rPr>
                <w:rFonts w:ascii="宋体" w:hAnsi="宋体" w:hint="eastAsia"/>
                <w:color w:val="000000" w:themeColor="text1"/>
                <w:szCs w:val="21"/>
              </w:rPr>
              <w:lastRenderedPageBreak/>
              <w:t>信公众号二维码。</w:t>
            </w:r>
          </w:p>
        </w:tc>
      </w:tr>
      <w:tr w:rsidR="00CD03BD" w:rsidRPr="00CD03BD" w:rsidTr="005220D4">
        <w:trPr>
          <w:trHeight w:val="567"/>
        </w:trPr>
        <w:tc>
          <w:tcPr>
            <w:tcW w:w="1243"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cs="Arial" w:hint="eastAsia"/>
                <w:color w:val="000000" w:themeColor="text1"/>
                <w:szCs w:val="21"/>
              </w:rPr>
            </w:pPr>
            <w:r w:rsidRPr="00CD03BD">
              <w:rPr>
                <w:rFonts w:ascii="宋体" w:hAnsi="宋体" w:cs="Arial" w:hint="eastAsia"/>
                <w:color w:val="000000" w:themeColor="text1"/>
                <w:szCs w:val="21"/>
              </w:rPr>
              <w:lastRenderedPageBreak/>
              <w:t>其他技术及服务要求</w:t>
            </w:r>
          </w:p>
        </w:tc>
        <w:tc>
          <w:tcPr>
            <w:tcW w:w="3757"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无</w:t>
            </w:r>
          </w:p>
        </w:tc>
      </w:tr>
      <w:tr w:rsidR="00CD03BD" w:rsidRPr="00CD03BD" w:rsidTr="005220D4">
        <w:trPr>
          <w:trHeight w:val="567"/>
        </w:trPr>
        <w:tc>
          <w:tcPr>
            <w:tcW w:w="5000" w:type="pct"/>
            <w:gridSpan w:val="8"/>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80" w:lineRule="exact"/>
              <w:rPr>
                <w:rFonts w:ascii="宋体" w:hAnsi="宋体" w:hint="eastAsia"/>
                <w:b/>
                <w:color w:val="000000" w:themeColor="text1"/>
                <w:szCs w:val="21"/>
              </w:rPr>
            </w:pPr>
            <w:r w:rsidRPr="00CD03BD">
              <w:rPr>
                <w:rFonts w:ascii="宋体" w:hAnsi="宋体" w:hint="eastAsia"/>
                <w:b/>
                <w:color w:val="000000" w:themeColor="text1"/>
                <w:szCs w:val="21"/>
              </w:rPr>
              <w:t>三、投标人的资信要求</w:t>
            </w:r>
          </w:p>
        </w:tc>
      </w:tr>
      <w:tr w:rsidR="00CD03BD" w:rsidRPr="00CD03BD" w:rsidTr="005220D4">
        <w:trPr>
          <w:trHeight w:val="567"/>
        </w:trPr>
        <w:tc>
          <w:tcPr>
            <w:tcW w:w="1308"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hint="eastAsia"/>
                <w:color w:val="000000" w:themeColor="text1"/>
              </w:rPr>
            </w:pPr>
            <w:r w:rsidRPr="00CD03BD">
              <w:rPr>
                <w:rFonts w:hint="eastAsia"/>
                <w:color w:val="000000" w:themeColor="text1"/>
              </w:rPr>
              <w:t>政策性加分条件</w:t>
            </w:r>
          </w:p>
        </w:tc>
        <w:tc>
          <w:tcPr>
            <w:tcW w:w="3692"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hint="eastAsia"/>
                <w:color w:val="000000" w:themeColor="text1"/>
              </w:rPr>
            </w:pPr>
            <w:r w:rsidRPr="00CD03BD">
              <w:rPr>
                <w:rFonts w:hint="eastAsia"/>
                <w:color w:val="000000" w:themeColor="text1"/>
              </w:rPr>
              <w:t>符合节能环保等国家政策要求。</w:t>
            </w:r>
          </w:p>
        </w:tc>
      </w:tr>
      <w:tr w:rsidR="00CD03BD" w:rsidRPr="00CD03BD" w:rsidTr="005220D4">
        <w:trPr>
          <w:trHeight w:val="567"/>
        </w:trPr>
        <w:tc>
          <w:tcPr>
            <w:tcW w:w="1308"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hint="eastAsia"/>
                <w:color w:val="000000" w:themeColor="text1"/>
              </w:rPr>
            </w:pPr>
            <w:r w:rsidRPr="00CD03BD">
              <w:rPr>
                <w:rFonts w:hint="eastAsia"/>
                <w:color w:val="000000" w:themeColor="text1"/>
              </w:rPr>
              <w:t>质量管理、企业信用要求</w:t>
            </w:r>
          </w:p>
        </w:tc>
        <w:tc>
          <w:tcPr>
            <w:tcW w:w="3692"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ascii="宋体" w:hAnsi="宋体" w:hint="eastAsia"/>
                <w:color w:val="000000" w:themeColor="text1"/>
                <w:szCs w:val="21"/>
              </w:rPr>
            </w:pPr>
            <w:r w:rsidRPr="00CD03BD">
              <w:rPr>
                <w:rFonts w:hint="eastAsia"/>
                <w:color w:val="000000" w:themeColor="text1"/>
              </w:rPr>
              <w:t>见本招标文件第四章“评标办法及评分标准”。</w:t>
            </w:r>
          </w:p>
        </w:tc>
      </w:tr>
      <w:tr w:rsidR="00CD03BD" w:rsidRPr="00CD03BD" w:rsidTr="005220D4">
        <w:trPr>
          <w:trHeight w:val="567"/>
        </w:trPr>
        <w:tc>
          <w:tcPr>
            <w:tcW w:w="1308"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hint="eastAsia"/>
                <w:color w:val="000000" w:themeColor="text1"/>
              </w:rPr>
            </w:pPr>
            <w:r w:rsidRPr="00CD03BD">
              <w:rPr>
                <w:rFonts w:hint="eastAsia"/>
                <w:color w:val="000000" w:themeColor="text1"/>
              </w:rPr>
              <w:t>能力或业绩要求</w:t>
            </w:r>
          </w:p>
        </w:tc>
        <w:tc>
          <w:tcPr>
            <w:tcW w:w="3692"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ascii="宋体" w:hAnsi="宋体" w:hint="eastAsia"/>
                <w:color w:val="000000" w:themeColor="text1"/>
                <w:szCs w:val="21"/>
              </w:rPr>
            </w:pPr>
            <w:r w:rsidRPr="00CD03BD">
              <w:rPr>
                <w:rFonts w:hint="eastAsia"/>
                <w:color w:val="000000" w:themeColor="text1"/>
              </w:rPr>
              <w:t>见本招标文件第四章“评标办法及评分标准”。</w:t>
            </w:r>
          </w:p>
        </w:tc>
      </w:tr>
      <w:tr w:rsidR="00CD03BD" w:rsidRPr="00CD03BD" w:rsidTr="005220D4">
        <w:trPr>
          <w:trHeight w:val="567"/>
        </w:trPr>
        <w:tc>
          <w:tcPr>
            <w:tcW w:w="1308"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ascii="宋体" w:hAnsi="宋体" w:hint="eastAsia"/>
                <w:color w:val="000000" w:themeColor="text1"/>
                <w:szCs w:val="21"/>
              </w:rPr>
            </w:pPr>
            <w:r w:rsidRPr="00CD03BD">
              <w:rPr>
                <w:rFonts w:ascii="宋体" w:hAnsi="宋体" w:hint="eastAsia"/>
                <w:color w:val="000000" w:themeColor="text1"/>
                <w:szCs w:val="21"/>
              </w:rPr>
              <w:t>原厂商授权</w:t>
            </w:r>
          </w:p>
        </w:tc>
        <w:tc>
          <w:tcPr>
            <w:tcW w:w="3692"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ascii="宋体" w:hAnsi="宋体" w:hint="eastAsia"/>
                <w:color w:val="000000" w:themeColor="text1"/>
                <w:szCs w:val="21"/>
              </w:rPr>
            </w:pPr>
            <w:r w:rsidRPr="00CD03BD">
              <w:rPr>
                <w:rFonts w:ascii="宋体" w:hAnsi="宋体" w:hint="eastAsia"/>
                <w:color w:val="000000" w:themeColor="text1"/>
                <w:szCs w:val="21"/>
              </w:rPr>
              <w:t>“功能目标及技术指标”中有特殊要求的，按其要求执行；未作要求的，如有请于投标文件中提供。</w:t>
            </w:r>
          </w:p>
        </w:tc>
      </w:tr>
      <w:tr w:rsidR="00CD03BD" w:rsidRPr="00CD03BD" w:rsidTr="005220D4">
        <w:trPr>
          <w:trHeight w:val="567"/>
        </w:trPr>
        <w:tc>
          <w:tcPr>
            <w:tcW w:w="1308"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ascii="宋体" w:hAnsi="宋体" w:hint="eastAsia"/>
                <w:color w:val="000000" w:themeColor="text1"/>
                <w:szCs w:val="21"/>
              </w:rPr>
            </w:pPr>
            <w:r w:rsidRPr="00CD03BD">
              <w:rPr>
                <w:rFonts w:ascii="宋体" w:hAnsi="宋体" w:hint="eastAsia"/>
                <w:color w:val="000000" w:themeColor="text1"/>
                <w:szCs w:val="21"/>
              </w:rPr>
              <w:t>产品资料及说明文件</w:t>
            </w:r>
          </w:p>
        </w:tc>
        <w:tc>
          <w:tcPr>
            <w:tcW w:w="3692"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ascii="宋体" w:hAnsi="宋体" w:hint="eastAsia"/>
                <w:color w:val="000000" w:themeColor="text1"/>
                <w:szCs w:val="21"/>
              </w:rPr>
            </w:pPr>
            <w:r w:rsidRPr="00CD03BD">
              <w:rPr>
                <w:rFonts w:ascii="宋体" w:hAnsi="宋体" w:hint="eastAsia"/>
                <w:color w:val="000000" w:themeColor="text1"/>
                <w:szCs w:val="21"/>
              </w:rPr>
              <w:t>1.“功能目标及技术指标”中有特殊要求的，按其要求执行；未作要求的，投标文件中可提供设备生产商编写的有性能参数描述的产品说明书或彩页（应有详细的产品技术介绍、技术参数、产品图样照片等）。当投标文件提供的设备性能参数与该生产商提供的性能参数不符合时，以生产商资料为准。</w:t>
            </w:r>
          </w:p>
          <w:p w:rsidR="00CD03BD" w:rsidRPr="00CD03BD" w:rsidRDefault="00CD03BD" w:rsidP="00CD03BD">
            <w:pPr>
              <w:spacing w:line="320" w:lineRule="exact"/>
              <w:rPr>
                <w:rFonts w:ascii="宋体" w:hAnsi="宋体" w:hint="eastAsia"/>
                <w:color w:val="000000" w:themeColor="text1"/>
                <w:szCs w:val="21"/>
              </w:rPr>
            </w:pPr>
            <w:r w:rsidRPr="00CD03BD">
              <w:rPr>
                <w:rFonts w:ascii="宋体" w:hAnsi="宋体" w:hint="eastAsia"/>
                <w:color w:val="000000" w:themeColor="text1"/>
                <w:szCs w:val="21"/>
              </w:rPr>
              <w:t>2.“功能目标及技术指标”中有特殊要求的，按其要求执行；未作要求的，如有，请于投标文件中提供经CNAS或CMA认可的检验中心出具的产品相关检测报告。</w:t>
            </w:r>
          </w:p>
        </w:tc>
      </w:tr>
      <w:tr w:rsidR="00CD03BD" w:rsidRPr="00CD03BD" w:rsidTr="005220D4">
        <w:trPr>
          <w:trHeight w:val="567"/>
        </w:trPr>
        <w:tc>
          <w:tcPr>
            <w:tcW w:w="5000" w:type="pct"/>
            <w:gridSpan w:val="8"/>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b/>
                <w:color w:val="000000" w:themeColor="text1"/>
                <w:szCs w:val="21"/>
              </w:rPr>
            </w:pPr>
            <w:r w:rsidRPr="00CD03BD">
              <w:rPr>
                <w:rFonts w:ascii="宋体" w:hAnsi="宋体" w:hint="eastAsia"/>
                <w:b/>
                <w:color w:val="000000" w:themeColor="text1"/>
                <w:szCs w:val="21"/>
              </w:rPr>
              <w:t>▲四、商务条款（投标人商务响应表与售后服务承诺同一内容不相符的，以低计算）</w:t>
            </w:r>
          </w:p>
        </w:tc>
      </w:tr>
      <w:tr w:rsidR="00CD03BD" w:rsidRPr="00CD03BD" w:rsidTr="005220D4">
        <w:trPr>
          <w:trHeight w:val="567"/>
        </w:trPr>
        <w:tc>
          <w:tcPr>
            <w:tcW w:w="1243"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交货期和交货地点</w:t>
            </w:r>
          </w:p>
        </w:tc>
        <w:tc>
          <w:tcPr>
            <w:tcW w:w="3757"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1.交货期：自合同签订之日起60日内供货完毕。</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2.交货地点：广西区内采购人指定县（区、市）一级指定地点。</w:t>
            </w:r>
          </w:p>
        </w:tc>
      </w:tr>
      <w:tr w:rsidR="00CD03BD" w:rsidRPr="00CD03BD" w:rsidTr="005220D4">
        <w:trPr>
          <w:trHeight w:val="567"/>
        </w:trPr>
        <w:tc>
          <w:tcPr>
            <w:tcW w:w="1243"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采购标的需满足的服务标准、期限、效率等要求</w:t>
            </w:r>
          </w:p>
        </w:tc>
        <w:tc>
          <w:tcPr>
            <w:tcW w:w="3757"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color w:val="000000" w:themeColor="text1"/>
                <w:szCs w:val="21"/>
              </w:rPr>
            </w:pPr>
            <w:r w:rsidRPr="00CD03BD">
              <w:rPr>
                <w:rFonts w:ascii="宋体" w:hAnsi="宋体" w:hint="eastAsia"/>
                <w:color w:val="000000" w:themeColor="text1"/>
                <w:szCs w:val="21"/>
              </w:rPr>
              <w:t>一、保质期和售后服务</w:t>
            </w:r>
          </w:p>
          <w:p w:rsidR="00CD03BD" w:rsidRPr="00CD03BD" w:rsidRDefault="00CD03BD" w:rsidP="00CD03BD">
            <w:pPr>
              <w:spacing w:line="360" w:lineRule="exact"/>
              <w:ind w:firstLineChars="200" w:firstLine="420"/>
              <w:rPr>
                <w:rFonts w:ascii="宋体" w:hAnsi="宋体" w:hint="eastAsia"/>
                <w:color w:val="000000" w:themeColor="text1"/>
                <w:szCs w:val="21"/>
              </w:rPr>
            </w:pPr>
            <w:r w:rsidRPr="00CD03BD">
              <w:rPr>
                <w:rFonts w:ascii="宋体" w:hAnsi="宋体" w:hint="eastAsia"/>
                <w:color w:val="000000" w:themeColor="text1"/>
                <w:szCs w:val="21"/>
              </w:rPr>
              <w:t>在遵守保管、使用规则的条件下，质量保证期内，药具因质量不良发生损坏或不能正常使用时，生产厂家有责任和义务及时为用户免费更换。</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1.为保证药具的正常安全使用，投标文件中须提供具体的售后服务计划和措施，包括但不限于：</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（1）服务体系；</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（2）产品保质期内的服务承诺；</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（3）药具使用中出现质量问题的处理方案。</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2.提供最近的售后服务地址、联系电话和工作人员名单。</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3.质量保证期为投标文件中承诺的质量保证期，且与药具使用说明书相一致。</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二、药具配送服务措施：</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1.负责送货上门，送达采购人指定地点，免费搬运、免费上楼、免费码垛。</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2.投标文件中须提供详细的配送方案，确保药具能够按照采购人要求及</w:t>
            </w:r>
            <w:r w:rsidRPr="00CD03BD">
              <w:rPr>
                <w:rFonts w:ascii="宋体" w:hAnsi="宋体" w:hint="eastAsia"/>
                <w:color w:val="000000" w:themeColor="text1"/>
                <w:szCs w:val="21"/>
              </w:rPr>
              <w:lastRenderedPageBreak/>
              <w:t>时配送。</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三、供货要求</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1.中标人交货时必须提供药具标注批的检测报告书。</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2.中标人向采购人交付的药具应是标识生产日期之日起5个月内的产品。</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3.药具包装箱内附药具合格证。</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4.产品可追溯。中标人按采购人要求，提供中标产品准确物资流向的信息，包括产品品名、规格/参数、包装规格、数量、批号、生产日期、有效期、发货时间、发货地点，实时状态等信息。</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（1）所有发货运单予以完整、全数留存以备查。</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（2）在药具产品出库2个工作日内，将信息追溯反馈表填写完整，并发送至指定邮箱，同时电话通知采购人有关人员。</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5.若产品质量存在缺陷，应免费更换产品。储运和配送所需费用由中标单位承担。</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6.抽检：中标人应配合采购人的质量抽样工作，且免费提供所需数量的抽样样品。</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7.产品可以通过第三方介质实现追溯。市场流通期间，至少半年一次质量反馈调查，如产品存在质量问题或不符合标准的，须回收产品并按采购人要求进行整改，否则按违约处理。</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8.必须按照采购单位要求进行宣传和培训。宣传培训均为免费，且同意按采购要求提供宣传品和培训资料。</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四、其他</w:t>
            </w:r>
          </w:p>
          <w:p w:rsidR="00CD03BD" w:rsidRPr="00CD03BD" w:rsidRDefault="00CD03BD" w:rsidP="00CD03BD">
            <w:pPr>
              <w:widowControl/>
              <w:spacing w:line="360" w:lineRule="exact"/>
              <w:ind w:firstLineChars="200" w:firstLine="420"/>
              <w:jc w:val="left"/>
              <w:rPr>
                <w:rFonts w:ascii="宋体" w:hAnsi="宋体" w:cs="宋体" w:hint="eastAsia"/>
                <w:color w:val="000000" w:themeColor="text1"/>
                <w:kern w:val="0"/>
                <w:szCs w:val="21"/>
              </w:rPr>
            </w:pPr>
            <w:r w:rsidRPr="00CD03BD">
              <w:rPr>
                <w:rFonts w:ascii="宋体" w:hAnsi="宋体" w:hint="eastAsia"/>
                <w:color w:val="000000" w:themeColor="text1"/>
                <w:szCs w:val="21"/>
              </w:rPr>
              <w:t>质保期内因药具质量问题发生的所有费用与法律责任均由中标人承担；如质量问题发生在质保期内，第三方在质保期外主张质量相关责任，则仍由中标人承担前述费用与法律责任。</w:t>
            </w:r>
            <w:r w:rsidRPr="00CD03BD">
              <w:rPr>
                <w:rFonts w:ascii="宋体" w:hAnsi="宋体" w:cs="宋体" w:hint="eastAsia"/>
                <w:color w:val="000000" w:themeColor="text1"/>
                <w:kern w:val="0"/>
                <w:szCs w:val="21"/>
              </w:rPr>
              <w:t xml:space="preserve"> </w:t>
            </w:r>
          </w:p>
        </w:tc>
      </w:tr>
      <w:tr w:rsidR="00CD03BD" w:rsidRPr="00CD03BD" w:rsidTr="005220D4">
        <w:trPr>
          <w:trHeight w:val="567"/>
        </w:trPr>
        <w:tc>
          <w:tcPr>
            <w:tcW w:w="1243"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lastRenderedPageBreak/>
              <w:t>付款方式</w:t>
            </w:r>
          </w:p>
        </w:tc>
        <w:tc>
          <w:tcPr>
            <w:tcW w:w="3757"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无预付款，首批货物开始交货后，采购人向中标人支付合同总金额的50%，所有货物完成交货后，采购人向中标人支付合同总金额的45%，中标人须完成所供货物第三方检测验收。合同金额余下的5%自完成所有货物交货之日起，待满一年质量保证期后，无质量问题的由采购人在五个工作日内一次性付清给中标人（不计利息）。中标人须在采购人付款前开具合法、有效的发票给采购人。</w:t>
            </w:r>
          </w:p>
        </w:tc>
      </w:tr>
      <w:tr w:rsidR="00CD03BD" w:rsidRPr="00CD03BD" w:rsidTr="005220D4">
        <w:trPr>
          <w:trHeight w:val="567"/>
        </w:trPr>
        <w:tc>
          <w:tcPr>
            <w:tcW w:w="5000" w:type="pct"/>
            <w:gridSpan w:val="8"/>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b/>
                <w:color w:val="000000" w:themeColor="text1"/>
                <w:szCs w:val="21"/>
              </w:rPr>
              <w:t>五、采购人对项目的特殊要求及说明</w:t>
            </w:r>
          </w:p>
        </w:tc>
      </w:tr>
      <w:tr w:rsidR="00CD03BD" w:rsidRPr="00CD03BD" w:rsidTr="005220D4">
        <w:trPr>
          <w:trHeight w:val="567"/>
        </w:trPr>
        <w:tc>
          <w:tcPr>
            <w:tcW w:w="1243"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hint="eastAsia"/>
                <w:color w:val="000000" w:themeColor="text1"/>
                <w:szCs w:val="21"/>
              </w:rPr>
              <w:t>说明</w:t>
            </w:r>
          </w:p>
        </w:tc>
        <w:tc>
          <w:tcPr>
            <w:tcW w:w="3757"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ind w:firstLineChars="200" w:firstLine="420"/>
              <w:rPr>
                <w:rFonts w:ascii="宋体" w:hAnsi="宋体" w:hint="eastAsia"/>
                <w:color w:val="000000" w:themeColor="text1"/>
                <w:szCs w:val="21"/>
              </w:rPr>
            </w:pPr>
            <w:r w:rsidRPr="00CD03BD">
              <w:rPr>
                <w:rFonts w:ascii="宋体" w:hAnsi="宋体" w:hint="eastAsia"/>
                <w:color w:val="000000" w:themeColor="text1"/>
                <w:szCs w:val="21"/>
              </w:rPr>
              <w:t>1.本项目货物不接受进口产品（即通过中国海关报关验放进入中国境内且产自关境外的产品）参与投标，如有此类产品参与投标的做无效标处理。</w:t>
            </w:r>
          </w:p>
          <w:p w:rsidR="00CD03BD" w:rsidRPr="00CD03BD" w:rsidRDefault="00CD03BD" w:rsidP="00CD03BD">
            <w:pPr>
              <w:spacing w:line="360" w:lineRule="exact"/>
              <w:ind w:firstLineChars="200" w:firstLine="420"/>
              <w:rPr>
                <w:rFonts w:ascii="宋体" w:hAnsi="宋体" w:hint="eastAsia"/>
                <w:color w:val="000000" w:themeColor="text1"/>
                <w:szCs w:val="21"/>
              </w:rPr>
            </w:pPr>
            <w:r w:rsidRPr="00CD03BD">
              <w:rPr>
                <w:rFonts w:ascii="宋体" w:hAnsi="宋体" w:hint="eastAsia"/>
                <w:color w:val="000000" w:themeColor="text1"/>
                <w:szCs w:val="21"/>
              </w:rPr>
              <w:t>2.以上货物如国家有强制性要求的应按国家规定执行，并提供相关证明材料。</w:t>
            </w:r>
          </w:p>
          <w:p w:rsidR="00CD03BD" w:rsidRPr="00CD03BD" w:rsidRDefault="00CD03BD" w:rsidP="00CD03BD">
            <w:pPr>
              <w:spacing w:line="360" w:lineRule="exact"/>
              <w:ind w:firstLineChars="200" w:firstLine="422"/>
              <w:rPr>
                <w:rFonts w:ascii="宋体" w:hAnsi="宋体" w:hint="eastAsia"/>
                <w:color w:val="000000" w:themeColor="text1"/>
                <w:szCs w:val="21"/>
              </w:rPr>
            </w:pPr>
            <w:r w:rsidRPr="00CD03BD">
              <w:rPr>
                <w:rFonts w:ascii="宋体" w:hAnsi="宋体" w:hint="eastAsia"/>
                <w:b/>
                <w:color w:val="000000" w:themeColor="text1"/>
                <w:szCs w:val="21"/>
                <w:u w:val="single"/>
              </w:rPr>
              <w:t>3.为避免供应商不良诚信记录的发生，及配合采购单位政府采购项</w:t>
            </w:r>
            <w:r w:rsidRPr="00CD03BD">
              <w:rPr>
                <w:rFonts w:ascii="宋体" w:hAnsi="宋体" w:hint="eastAsia"/>
                <w:b/>
                <w:color w:val="000000" w:themeColor="text1"/>
                <w:szCs w:val="21"/>
                <w:u w:val="single"/>
              </w:rPr>
              <w:lastRenderedPageBreak/>
              <w:t>目执行和备案，未在政采云注册的供应商可在获取招标文件后登录政采云进行注册，如在操作过程中遇到问题或者需要技术支持，请致电政采云客服热线：</w:t>
            </w:r>
            <w:r w:rsidRPr="00CD03BD">
              <w:rPr>
                <w:rFonts w:ascii="宋体" w:hAnsi="宋体"/>
                <w:b/>
                <w:color w:val="000000" w:themeColor="text1"/>
                <w:szCs w:val="21"/>
                <w:u w:val="single"/>
              </w:rPr>
              <w:t>400-881-7190</w:t>
            </w:r>
            <w:r w:rsidRPr="00CD03BD">
              <w:rPr>
                <w:rFonts w:ascii="宋体" w:hAnsi="宋体" w:hint="eastAsia"/>
                <w:color w:val="000000" w:themeColor="text1"/>
                <w:szCs w:val="21"/>
              </w:rPr>
              <w:t>。</w:t>
            </w:r>
          </w:p>
        </w:tc>
      </w:tr>
      <w:tr w:rsidR="00CD03BD" w:rsidRPr="00CD03BD" w:rsidTr="005220D4">
        <w:trPr>
          <w:trHeight w:val="567"/>
        </w:trPr>
        <w:tc>
          <w:tcPr>
            <w:tcW w:w="1243"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b/>
                <w:color w:val="000000" w:themeColor="text1"/>
                <w:szCs w:val="21"/>
              </w:rPr>
            </w:pPr>
            <w:r w:rsidRPr="00CD03BD">
              <w:rPr>
                <w:rFonts w:ascii="宋体" w:hAnsi="宋体" w:hint="eastAsia"/>
                <w:b/>
                <w:color w:val="000000" w:themeColor="text1"/>
                <w:szCs w:val="21"/>
              </w:rPr>
              <w:lastRenderedPageBreak/>
              <w:t>核心产品</w:t>
            </w:r>
          </w:p>
        </w:tc>
        <w:tc>
          <w:tcPr>
            <w:tcW w:w="3757"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ind w:firstLineChars="196" w:firstLine="413"/>
              <w:rPr>
                <w:rFonts w:ascii="宋体" w:hAnsi="宋体" w:hint="eastAsia"/>
                <w:b/>
                <w:color w:val="000000" w:themeColor="text1"/>
                <w:szCs w:val="21"/>
              </w:rPr>
            </w:pPr>
            <w:r w:rsidRPr="00CD03BD">
              <w:rPr>
                <w:rFonts w:ascii="宋体" w:hAnsi="宋体" w:hint="eastAsia"/>
                <w:b/>
                <w:color w:val="000000" w:themeColor="text1"/>
                <w:szCs w:val="21"/>
              </w:rPr>
              <w:t>本分标项目所采购货物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CD03BD" w:rsidRPr="00CD03BD" w:rsidTr="005220D4">
        <w:trPr>
          <w:trHeight w:val="567"/>
        </w:trPr>
        <w:tc>
          <w:tcPr>
            <w:tcW w:w="1243"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b/>
                <w:color w:val="000000" w:themeColor="text1"/>
                <w:szCs w:val="21"/>
              </w:rPr>
            </w:pPr>
            <w:r w:rsidRPr="00CD03BD">
              <w:rPr>
                <w:rFonts w:ascii="宋体" w:hAnsi="宋体" w:hint="eastAsia"/>
                <w:b/>
                <w:color w:val="000000" w:themeColor="text1"/>
                <w:szCs w:val="21"/>
              </w:rPr>
              <w:t>其他要求</w:t>
            </w:r>
          </w:p>
        </w:tc>
        <w:tc>
          <w:tcPr>
            <w:tcW w:w="3757"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left"/>
              <w:rPr>
                <w:rFonts w:ascii="宋体" w:hAnsi="宋体" w:hint="eastAsia"/>
                <w:b/>
                <w:color w:val="000000" w:themeColor="text1"/>
                <w:szCs w:val="21"/>
              </w:rPr>
            </w:pPr>
            <w:r w:rsidRPr="00CD03BD">
              <w:rPr>
                <w:rFonts w:ascii="宋体" w:hAnsi="宋体" w:hint="eastAsia"/>
                <w:b/>
                <w:color w:val="000000" w:themeColor="text1"/>
                <w:szCs w:val="21"/>
              </w:rPr>
              <w:t>▲1.投标文件中必须提供投标产品的有效医疗器械注册证、注册登记表及产品说明书复印件（加盖投标人公章），否则投标无效。</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2.投标文件中需提供质量保证体系，结合本招标文件第四章评分点，提供以下（但不限于）内容资料：</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 xml:space="preserve">  （1）企业组织机构图</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 xml:space="preserve">  （2）生产设施列表</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 xml:space="preserve">  （3）技术人员名单、构成及比例</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 xml:space="preserve">  （4）质量管理机构与人员</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 xml:space="preserve">  （5）质量保证体系图</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 xml:space="preserve">  （6）质检仪器设备列表</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 xml:space="preserve">  （7）生产能力</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 xml:space="preserve">  （8）质量手册封面及目录（格式自拟）。</w:t>
            </w:r>
          </w:p>
          <w:p w:rsidR="00CD03BD" w:rsidRPr="00CD03BD" w:rsidRDefault="00CD03BD" w:rsidP="00CD03BD">
            <w:pPr>
              <w:spacing w:line="360" w:lineRule="exact"/>
              <w:rPr>
                <w:rFonts w:ascii="宋体" w:hAnsi="宋体" w:hint="eastAsia"/>
                <w:b/>
                <w:color w:val="000000" w:themeColor="text1"/>
                <w:szCs w:val="21"/>
              </w:rPr>
            </w:pPr>
            <w:r w:rsidRPr="00CD03BD">
              <w:rPr>
                <w:rFonts w:ascii="宋体" w:hAnsi="宋体" w:hint="eastAsia"/>
                <w:b/>
                <w:color w:val="000000" w:themeColor="text1"/>
                <w:szCs w:val="21"/>
              </w:rPr>
              <w:t>▲3.根据财政部87号《政府采购货物和服务招标投标管理办法》规定，评标委员会认为投标人的报价明显低于其他通过符合性审查投标人的报价，有可能影响产品质量或者不能诚信履约的，将要求其在评标现场规定的时间内提供书面说明，必要时提交相关证明材料；投标人不能证明其报价合理性的，评标委员会将其作为无效投标处理。</w:t>
            </w:r>
          </w:p>
        </w:tc>
      </w:tr>
      <w:tr w:rsidR="00CD03BD" w:rsidRPr="00CD03BD" w:rsidTr="005220D4">
        <w:trPr>
          <w:trHeight w:val="567"/>
        </w:trPr>
        <w:tc>
          <w:tcPr>
            <w:tcW w:w="1243"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b/>
                <w:color w:val="000000" w:themeColor="text1"/>
                <w:szCs w:val="21"/>
              </w:rPr>
            </w:pPr>
            <w:r w:rsidRPr="00CD03BD">
              <w:rPr>
                <w:rFonts w:ascii="宋体" w:hAnsi="宋体" w:hint="eastAsia"/>
                <w:b/>
                <w:color w:val="000000" w:themeColor="text1"/>
                <w:szCs w:val="21"/>
              </w:rPr>
              <w:t>样品要求</w:t>
            </w:r>
          </w:p>
        </w:tc>
        <w:tc>
          <w:tcPr>
            <w:tcW w:w="3757"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1.投标人须提供与投标产品相同的实物样品，所有样品不退。中标单位样品将作为验收依据交予采购人。</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b/>
                <w:color w:val="000000" w:themeColor="text1"/>
                <w:szCs w:val="21"/>
              </w:rPr>
              <w:t>▲</w:t>
            </w:r>
            <w:r w:rsidRPr="00CD03BD">
              <w:rPr>
                <w:rFonts w:ascii="宋体" w:hAnsi="宋体" w:hint="eastAsia"/>
                <w:color w:val="000000" w:themeColor="text1"/>
                <w:szCs w:val="21"/>
              </w:rPr>
              <w:t>2.样品要求：</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（1）光面超薄避孕套，数量：</w:t>
            </w:r>
            <w:r w:rsidRPr="00CD03BD">
              <w:rPr>
                <w:rFonts w:ascii="宋体" w:hAnsi="宋体"/>
                <w:color w:val="000000" w:themeColor="text1"/>
                <w:szCs w:val="21"/>
              </w:rPr>
              <w:t>10</w:t>
            </w:r>
            <w:r w:rsidRPr="00CD03BD">
              <w:rPr>
                <w:rFonts w:ascii="宋体" w:hAnsi="宋体" w:hint="eastAsia"/>
                <w:color w:val="000000" w:themeColor="text1"/>
                <w:szCs w:val="21"/>
              </w:rPr>
              <w:t>只装</w:t>
            </w:r>
            <w:r w:rsidRPr="00CD03BD">
              <w:rPr>
                <w:rFonts w:ascii="宋体" w:hAnsi="宋体"/>
                <w:color w:val="000000" w:themeColor="text1"/>
                <w:szCs w:val="21"/>
              </w:rPr>
              <w:t>3</w:t>
            </w:r>
            <w:r w:rsidRPr="00CD03BD">
              <w:rPr>
                <w:rFonts w:ascii="宋体" w:hAnsi="宋体" w:hint="eastAsia"/>
                <w:color w:val="000000" w:themeColor="text1"/>
                <w:szCs w:val="21"/>
              </w:rPr>
              <w:t>盒；</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（2）同时提供由第三方省级或以上乳胶制品质量检验中心出具的样品单个包装润滑剂总量、厚度指标值、老化前、老化后，尺寸、针孔、可见缺陷、包装完整性、包装与标志等检验项目的检验报告。</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（3）</w:t>
            </w:r>
            <w:r w:rsidRPr="00CD03BD">
              <w:rPr>
                <w:rFonts w:ascii="宋体" w:hAnsi="宋体" w:hint="eastAsia"/>
                <w:b/>
                <w:color w:val="000000" w:themeColor="text1"/>
                <w:szCs w:val="21"/>
              </w:rPr>
              <w:t>各投标人样品不可共享，否则作投标无效处理</w:t>
            </w:r>
            <w:r w:rsidRPr="00CD03BD">
              <w:rPr>
                <w:rFonts w:ascii="宋体" w:hAnsi="宋体" w:hint="eastAsia"/>
                <w:color w:val="000000" w:themeColor="text1"/>
                <w:szCs w:val="21"/>
              </w:rPr>
              <w:t>。</w:t>
            </w:r>
          </w:p>
          <w:p w:rsidR="00CD03BD" w:rsidRPr="00CD03BD" w:rsidRDefault="00CD03BD" w:rsidP="00CD03BD">
            <w:pPr>
              <w:spacing w:line="360" w:lineRule="exact"/>
              <w:jc w:val="left"/>
              <w:rPr>
                <w:rFonts w:ascii="宋体" w:hAnsi="宋体" w:hint="eastAsia"/>
                <w:b/>
                <w:color w:val="000000" w:themeColor="text1"/>
                <w:szCs w:val="21"/>
              </w:rPr>
            </w:pPr>
            <w:r w:rsidRPr="00CD03BD">
              <w:rPr>
                <w:rFonts w:ascii="宋体" w:hAnsi="宋体" w:hint="eastAsia"/>
                <w:b/>
                <w:color w:val="000000" w:themeColor="text1"/>
                <w:szCs w:val="21"/>
              </w:rPr>
              <w:t>注：以上样品须与投标文件一同提交（接收时间：2020年</w:t>
            </w:r>
            <w:r w:rsidRPr="00CD03BD">
              <w:rPr>
                <w:rFonts w:ascii="宋体" w:hAnsi="宋体" w:hint="eastAsia"/>
                <w:b/>
                <w:color w:val="000000" w:themeColor="text1"/>
                <w:szCs w:val="21"/>
                <w:u w:val="single"/>
              </w:rPr>
              <w:t xml:space="preserve"> 5 </w:t>
            </w:r>
            <w:r w:rsidRPr="00CD03BD">
              <w:rPr>
                <w:rFonts w:ascii="宋体" w:hAnsi="宋体" w:hint="eastAsia"/>
                <w:b/>
                <w:color w:val="000000" w:themeColor="text1"/>
                <w:szCs w:val="21"/>
              </w:rPr>
              <w:t>月</w:t>
            </w:r>
            <w:r w:rsidRPr="00CD03BD">
              <w:rPr>
                <w:rFonts w:ascii="宋体" w:hAnsi="宋体" w:hint="eastAsia"/>
                <w:b/>
                <w:color w:val="000000" w:themeColor="text1"/>
                <w:szCs w:val="21"/>
                <w:u w:val="single"/>
              </w:rPr>
              <w:t xml:space="preserve"> 6 </w:t>
            </w:r>
            <w:r w:rsidRPr="00CD03BD">
              <w:rPr>
                <w:rFonts w:ascii="宋体" w:hAnsi="宋体" w:hint="eastAsia"/>
                <w:b/>
                <w:color w:val="000000" w:themeColor="text1"/>
                <w:szCs w:val="21"/>
              </w:rPr>
              <w:t>日上午9时至9时30分止），未提供或逾期提供的按投标无效处理。</w:t>
            </w:r>
          </w:p>
        </w:tc>
      </w:tr>
    </w:tbl>
    <w:p w:rsidR="00CD03BD" w:rsidRPr="00CD03BD" w:rsidRDefault="00CD03BD" w:rsidP="00CD03BD">
      <w:pPr>
        <w:spacing w:line="360" w:lineRule="exact"/>
        <w:rPr>
          <w:rFonts w:ascii="宋体" w:hAnsi="宋体" w:hint="eastAsia"/>
          <w:color w:val="000000" w:themeColor="text1"/>
          <w:szCs w:val="21"/>
        </w:rPr>
      </w:pPr>
    </w:p>
    <w:p w:rsidR="00CD03BD" w:rsidRPr="00CD03BD" w:rsidRDefault="00CD03BD" w:rsidP="00CD03BD">
      <w:pPr>
        <w:spacing w:line="360" w:lineRule="exact"/>
        <w:rPr>
          <w:rFonts w:ascii="宋体" w:hAnsi="宋体" w:hint="eastAsia"/>
          <w:b/>
          <w:color w:val="000000" w:themeColor="text1"/>
          <w:szCs w:val="21"/>
        </w:rPr>
      </w:pPr>
      <w:r w:rsidRPr="00CD03BD">
        <w:rPr>
          <w:rFonts w:ascii="宋体" w:hAnsi="宋体" w:hint="eastAsia"/>
          <w:b/>
          <w:color w:val="000000" w:themeColor="text1"/>
          <w:szCs w:val="21"/>
        </w:rPr>
        <w:t>B分标</w:t>
      </w:r>
    </w:p>
    <w:tbl>
      <w:tblPr>
        <w:tblW w:w="5000" w:type="pct"/>
        <w:tblBorders>
          <w:top w:val="single" w:sz="4" w:space="0" w:color="auto"/>
          <w:left w:val="single" w:sz="4" w:space="0" w:color="auto"/>
          <w:bottom w:val="single" w:sz="4" w:space="0" w:color="auto"/>
          <w:right w:val="single" w:sz="4" w:space="0" w:color="auto"/>
        </w:tblBorders>
        <w:tblLook w:val="0000"/>
      </w:tblPr>
      <w:tblGrid>
        <w:gridCol w:w="663"/>
        <w:gridCol w:w="1142"/>
        <w:gridCol w:w="420"/>
        <w:gridCol w:w="116"/>
        <w:gridCol w:w="259"/>
        <w:gridCol w:w="1038"/>
        <w:gridCol w:w="1304"/>
        <w:gridCol w:w="4004"/>
      </w:tblGrid>
      <w:tr w:rsidR="00CD03BD" w:rsidRPr="00CD03BD" w:rsidTr="005220D4">
        <w:trPr>
          <w:trHeight w:val="567"/>
        </w:trPr>
        <w:tc>
          <w:tcPr>
            <w:tcW w:w="5000" w:type="pct"/>
            <w:gridSpan w:val="8"/>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b/>
                <w:color w:val="000000" w:themeColor="text1"/>
                <w:szCs w:val="21"/>
              </w:rPr>
            </w:pPr>
            <w:r w:rsidRPr="00CD03BD">
              <w:rPr>
                <w:rFonts w:ascii="宋体" w:hAnsi="宋体" w:hint="eastAsia"/>
                <w:b/>
                <w:color w:val="000000" w:themeColor="text1"/>
                <w:szCs w:val="21"/>
              </w:rPr>
              <w:lastRenderedPageBreak/>
              <w:t>一、项目要求及技术需求</w:t>
            </w:r>
          </w:p>
        </w:tc>
      </w:tr>
      <w:tr w:rsidR="00CD03BD" w:rsidRPr="00CD03BD" w:rsidTr="005220D4">
        <w:trPr>
          <w:trHeight w:val="567"/>
        </w:trPr>
        <w:tc>
          <w:tcPr>
            <w:tcW w:w="370" w:type="pct"/>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color w:val="000000" w:themeColor="text1"/>
                <w:szCs w:val="21"/>
              </w:rPr>
            </w:pPr>
            <w:r w:rsidRPr="00CD03BD">
              <w:rPr>
                <w:rFonts w:ascii="宋体" w:hAnsi="宋体"/>
                <w:color w:val="000000" w:themeColor="text1"/>
                <w:szCs w:val="21"/>
              </w:rPr>
              <w:t>项号</w:t>
            </w:r>
          </w:p>
        </w:tc>
        <w:tc>
          <w:tcPr>
            <w:tcW w:w="638" w:type="pct"/>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hint="eastAsia"/>
                <w:color w:val="000000" w:themeColor="text1"/>
                <w:szCs w:val="21"/>
              </w:rPr>
              <w:t>采购标的</w:t>
            </w:r>
          </w:p>
        </w:tc>
        <w:tc>
          <w:tcPr>
            <w:tcW w:w="445"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hint="eastAsia"/>
                <w:color w:val="000000" w:themeColor="text1"/>
                <w:szCs w:val="21"/>
              </w:rPr>
              <w:t>类型</w:t>
            </w:r>
          </w:p>
        </w:tc>
        <w:tc>
          <w:tcPr>
            <w:tcW w:w="580" w:type="pct"/>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hint="eastAsia"/>
                <w:color w:val="000000" w:themeColor="text1"/>
                <w:szCs w:val="21"/>
              </w:rPr>
              <w:t>包装</w:t>
            </w:r>
          </w:p>
        </w:tc>
        <w:tc>
          <w:tcPr>
            <w:tcW w:w="729" w:type="pct"/>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hint="eastAsia"/>
                <w:color w:val="000000" w:themeColor="text1"/>
                <w:szCs w:val="21"/>
              </w:rPr>
              <w:t>数量</w:t>
            </w:r>
          </w:p>
        </w:tc>
        <w:tc>
          <w:tcPr>
            <w:tcW w:w="2238" w:type="pct"/>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hint="eastAsia"/>
                <w:color w:val="000000" w:themeColor="text1"/>
                <w:szCs w:val="21"/>
              </w:rPr>
              <w:t>功能目标及技术指标</w:t>
            </w:r>
          </w:p>
        </w:tc>
      </w:tr>
      <w:tr w:rsidR="00CD03BD" w:rsidRPr="00CD03BD" w:rsidTr="005220D4">
        <w:trPr>
          <w:trHeight w:val="567"/>
        </w:trPr>
        <w:tc>
          <w:tcPr>
            <w:tcW w:w="370" w:type="pct"/>
            <w:vMerge w:val="restart"/>
            <w:tcBorders>
              <w:top w:val="single" w:sz="4" w:space="0" w:color="auto"/>
              <w:left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hint="eastAsia"/>
                <w:color w:val="000000" w:themeColor="text1"/>
                <w:szCs w:val="21"/>
              </w:rPr>
              <w:t>1</w:t>
            </w:r>
          </w:p>
        </w:tc>
        <w:tc>
          <w:tcPr>
            <w:tcW w:w="638" w:type="pct"/>
            <w:vMerge w:val="restart"/>
            <w:tcBorders>
              <w:top w:val="single" w:sz="4" w:space="0" w:color="auto"/>
              <w:left w:val="single" w:sz="4" w:space="0" w:color="auto"/>
              <w:right w:val="single" w:sz="4" w:space="0" w:color="auto"/>
            </w:tcBorders>
            <w:vAlign w:val="center"/>
          </w:tcPr>
          <w:p w:rsidR="00CD03BD" w:rsidRPr="00CD03BD" w:rsidRDefault="00CD03BD" w:rsidP="00CD03BD">
            <w:pPr>
              <w:widowControl/>
              <w:spacing w:line="360" w:lineRule="exact"/>
              <w:jc w:val="center"/>
              <w:rPr>
                <w:rFonts w:ascii="宋体" w:hAnsi="宋体" w:cs="宋体"/>
                <w:bCs/>
                <w:color w:val="000000" w:themeColor="text1"/>
                <w:kern w:val="0"/>
                <w:szCs w:val="21"/>
              </w:rPr>
            </w:pPr>
            <w:r w:rsidRPr="00CD03BD">
              <w:rPr>
                <w:rFonts w:ascii="宋体" w:hAnsi="宋体" w:cs="宋体" w:hint="eastAsia"/>
                <w:bCs/>
                <w:color w:val="000000" w:themeColor="text1"/>
                <w:szCs w:val="21"/>
              </w:rPr>
              <w:t>天然胶乳橡胶避孕套</w:t>
            </w:r>
          </w:p>
        </w:tc>
        <w:tc>
          <w:tcPr>
            <w:tcW w:w="445" w:type="pct"/>
            <w:gridSpan w:val="3"/>
            <w:vMerge w:val="restart"/>
            <w:tcBorders>
              <w:top w:val="single" w:sz="4" w:space="0" w:color="auto"/>
              <w:left w:val="single" w:sz="4" w:space="0" w:color="auto"/>
              <w:right w:val="single" w:sz="4" w:space="0" w:color="auto"/>
            </w:tcBorders>
            <w:vAlign w:val="center"/>
          </w:tcPr>
          <w:p w:rsidR="00CD03BD" w:rsidRPr="00CD03BD" w:rsidRDefault="00CD03BD" w:rsidP="00CD03BD">
            <w:pPr>
              <w:snapToGrid w:val="0"/>
              <w:spacing w:line="360" w:lineRule="exact"/>
              <w:jc w:val="center"/>
              <w:rPr>
                <w:rFonts w:ascii="宋体" w:hAnsi="宋体" w:cs="宋体" w:hint="eastAsia"/>
                <w:bCs/>
                <w:color w:val="000000" w:themeColor="text1"/>
                <w:szCs w:val="21"/>
              </w:rPr>
            </w:pPr>
            <w:r w:rsidRPr="00CD03BD">
              <w:rPr>
                <w:rFonts w:ascii="宋体" w:hAnsi="宋体" w:cs="宋体" w:hint="eastAsia"/>
                <w:bCs/>
                <w:color w:val="000000" w:themeColor="text1"/>
                <w:szCs w:val="21"/>
              </w:rPr>
              <w:t>非光面</w:t>
            </w:r>
          </w:p>
        </w:tc>
        <w:tc>
          <w:tcPr>
            <w:tcW w:w="580" w:type="pct"/>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widowControl/>
              <w:spacing w:line="360" w:lineRule="exact"/>
              <w:jc w:val="center"/>
              <w:rPr>
                <w:rFonts w:ascii="宋体" w:hAnsi="宋体" w:cs="宋体" w:hint="eastAsia"/>
                <w:color w:val="000000" w:themeColor="text1"/>
                <w:kern w:val="0"/>
                <w:szCs w:val="21"/>
              </w:rPr>
            </w:pPr>
            <w:r w:rsidRPr="00CD03BD">
              <w:rPr>
                <w:rFonts w:ascii="宋体" w:hAnsi="宋体" w:cs="宋体" w:hint="eastAsia"/>
                <w:color w:val="000000" w:themeColor="text1"/>
                <w:kern w:val="0"/>
                <w:szCs w:val="21"/>
              </w:rPr>
              <w:t>10只装/盒</w:t>
            </w:r>
          </w:p>
        </w:tc>
        <w:tc>
          <w:tcPr>
            <w:tcW w:w="729" w:type="pct"/>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jc w:val="center"/>
              <w:rPr>
                <w:rFonts w:ascii="宋体" w:hAnsi="宋体" w:cs="宋体"/>
                <w:color w:val="000000" w:themeColor="text1"/>
                <w:szCs w:val="21"/>
              </w:rPr>
            </w:pPr>
            <w:r w:rsidRPr="00CD03BD">
              <w:rPr>
                <w:rFonts w:ascii="宋体" w:hAnsi="宋体" w:cs="宋体" w:hint="eastAsia"/>
                <w:color w:val="000000" w:themeColor="text1"/>
                <w:szCs w:val="21"/>
              </w:rPr>
              <w:t>6580000只</w:t>
            </w:r>
          </w:p>
        </w:tc>
        <w:tc>
          <w:tcPr>
            <w:tcW w:w="2238" w:type="pct"/>
            <w:vMerge w:val="restart"/>
            <w:tcBorders>
              <w:top w:val="single" w:sz="4" w:space="0" w:color="auto"/>
              <w:left w:val="single" w:sz="4" w:space="0" w:color="auto"/>
              <w:right w:val="single" w:sz="4" w:space="0" w:color="auto"/>
            </w:tcBorders>
            <w:vAlign w:val="center"/>
          </w:tcPr>
          <w:p w:rsidR="00CD03BD" w:rsidRPr="00CD03BD" w:rsidRDefault="00CD03BD" w:rsidP="00CD03BD">
            <w:pPr>
              <w:spacing w:line="360" w:lineRule="exact"/>
              <w:jc w:val="left"/>
              <w:rPr>
                <w:rFonts w:ascii="宋体" w:hAnsi="宋体" w:hint="eastAsia"/>
                <w:b/>
                <w:color w:val="000000" w:themeColor="text1"/>
                <w:szCs w:val="21"/>
              </w:rPr>
            </w:pPr>
            <w:r w:rsidRPr="00CD03BD">
              <w:rPr>
                <w:rFonts w:ascii="宋体" w:hAnsi="宋体" w:hint="eastAsia"/>
                <w:b/>
                <w:color w:val="000000" w:themeColor="text1"/>
                <w:szCs w:val="21"/>
              </w:rPr>
              <w:t>一、产品要求：</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▲1、对产品的管理必须使用免费发放药具电子监管系统，统一监管标识，符合原国家卫生计生委药具管理中心提出的包装要求，并作出书面承诺</w:t>
            </w:r>
            <w:r w:rsidRPr="00CD03BD">
              <w:rPr>
                <w:rFonts w:ascii="宋体" w:hAnsi="宋体" w:hint="eastAsia"/>
                <w:b/>
                <w:color w:val="000000" w:themeColor="text1"/>
                <w:szCs w:val="21"/>
              </w:rPr>
              <w:t>（于投标文件中书面承诺，格式自拟）</w:t>
            </w:r>
            <w:r w:rsidRPr="00CD03BD">
              <w:rPr>
                <w:rFonts w:ascii="宋体" w:hAnsi="宋体" w:hint="eastAsia"/>
                <w:color w:val="000000" w:themeColor="text1"/>
                <w:szCs w:val="21"/>
              </w:rPr>
              <w:t>。</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▲2、所有供货产品必须为投标人自行生产，非贴牌产品。不允许在外加工或转包。产品符合国家GB/T7544-2009标准。</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3、投标产品需符合以下要求：</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 xml:space="preserve">（1）避孕套厚度：非光面0.062mm（±0.005mm）；单个包装采用方形单独包装，铝箔复合膜的总厚度≥0.08mm，其中铝箔厚度≥0.007mm；质量应符合原国家食品药品监督管理总局关于《YBB00132002药品包装用复合膜、袋通则》、《YBB00172002聚酯/铝/聚乙烯药品包装用复合膜、袋》和《YBB00152002药品包装用铝箔》等标准的要求。 </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（2）单个包装内润滑剂含量≥600mg；</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（3）消费盒采用烟包，使用300g或以上镭射卡纸；复高光亮光油；</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 xml:space="preserve">（4）避孕套中包装，使用400g或以上白卡纸； </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（5）在产品包装箱和消费包装上，对产品的外观进行描述。例如：光面超薄、颗粒(或浮点)超薄、螺纹超薄等。大箱采用五层瓦楞纸，面纸≥200g，瓦楞纸≥160g。</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（6）运输包装（外包装）箱内装避孕套数量为：2000只/箱或 1800只/箱。两种装量各自尺寸可依据实际情况，并参考国家标准《GB/T 6543-2008运输包装用单瓦楞纸箱和双瓦楞纸箱》中对运输包装用双瓦楞纸箱的分类进行设计。</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（7）主要成份：天然胶乳；</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lastRenderedPageBreak/>
              <w:t>（8）电子针孔检验：无泄露，不漏水；</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（9）老化前：爆破体积dm</w:t>
            </w:r>
            <w:r w:rsidRPr="00CD03BD">
              <w:rPr>
                <w:rFonts w:ascii="宋体" w:hAnsi="宋体" w:hint="eastAsia"/>
                <w:color w:val="000000" w:themeColor="text1"/>
                <w:szCs w:val="21"/>
                <w:vertAlign w:val="superscript"/>
              </w:rPr>
              <w:t>3</w:t>
            </w:r>
            <w:r w:rsidRPr="00CD03BD">
              <w:rPr>
                <w:rFonts w:ascii="宋体" w:hAnsi="宋体" w:hint="eastAsia"/>
                <w:color w:val="000000" w:themeColor="text1"/>
                <w:szCs w:val="21"/>
              </w:rPr>
              <w:t>&gt;18.0，爆破压力kpa&gt;1.0；</w:t>
            </w:r>
            <w:r w:rsidRPr="00CD03BD">
              <w:rPr>
                <w:rFonts w:ascii="宋体" w:hAnsi="宋体" w:hint="eastAsia"/>
                <w:b/>
                <w:color w:val="000000" w:themeColor="text1"/>
                <w:szCs w:val="21"/>
              </w:rPr>
              <w:t>（要求投标产品的实物样品批次检验报告中体现该检测指标）</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（10）老化后：爆破体积dm3&gt;18.0，爆破压力kpa&gt;1.0；</w:t>
            </w:r>
            <w:r w:rsidRPr="00CD03BD">
              <w:rPr>
                <w:rFonts w:ascii="宋体" w:hAnsi="宋体" w:hint="eastAsia"/>
                <w:b/>
                <w:color w:val="000000" w:themeColor="text1"/>
                <w:szCs w:val="21"/>
              </w:rPr>
              <w:t>（要求投标产品的实物样品批次检验报告中体现该检测指标）</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（11）颜色：乳白色；</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（12）附产品使用中文说明书。</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▲4、尺寸规格</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（1）标称阔度：</w:t>
            </w:r>
            <w:r w:rsidRPr="00CD03BD">
              <w:rPr>
                <w:rFonts w:ascii="宋体" w:hAnsi="宋体" w:cs="宋体" w:hint="eastAsia"/>
                <w:bCs/>
                <w:color w:val="000000" w:themeColor="text1"/>
                <w:szCs w:val="21"/>
              </w:rPr>
              <w:t>天然胶乳橡胶避孕套</w:t>
            </w:r>
            <w:r w:rsidRPr="00CD03BD">
              <w:rPr>
                <w:rFonts w:ascii="宋体" w:hAnsi="宋体" w:hint="eastAsia"/>
                <w:color w:val="000000" w:themeColor="text1"/>
                <w:szCs w:val="21"/>
              </w:rPr>
              <w:t>的尺寸规格为49mm/52mm/55mm±2mm，投标人若中标，合同履行过程中则根据采购人的要求提供符合数量、规格的货物。</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（2）标称长度：180±5mm；</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（3）标称厚度：非光面≤0.067mm。</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▲5、天然胶乳橡胶避孕套的生产批号须满足以下要求：</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1）避孕套的生产批号，以八位数字表示，前四位数字表示年份（年份取后两位数，如2015年，年份用15表示）和月份，第五、六位数字表示当月累计生产批的顺序号，第七、八位数字表示生产本批产品的生产线编号。</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（2）若生产企业对避孕套生产批号的编制有其他信息的需求，应在上述批号规定位数后，空两个字符进行添加。</w:t>
            </w:r>
          </w:p>
          <w:p w:rsidR="00CD03BD" w:rsidRPr="00CD03BD" w:rsidRDefault="00CD03BD" w:rsidP="00CD03BD">
            <w:pPr>
              <w:spacing w:line="360" w:lineRule="exact"/>
              <w:jc w:val="left"/>
              <w:rPr>
                <w:rFonts w:ascii="宋体" w:hAnsi="宋体" w:hint="eastAsia"/>
                <w:b/>
                <w:color w:val="000000" w:themeColor="text1"/>
                <w:szCs w:val="21"/>
              </w:rPr>
            </w:pPr>
            <w:r w:rsidRPr="00CD03BD">
              <w:rPr>
                <w:rFonts w:ascii="宋体" w:hAnsi="宋体" w:hint="eastAsia"/>
                <w:b/>
                <w:color w:val="000000" w:themeColor="text1"/>
                <w:szCs w:val="21"/>
              </w:rPr>
              <w:t>二、其他文件</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1、</w:t>
            </w:r>
            <w:r w:rsidRPr="00CD03BD">
              <w:rPr>
                <w:rFonts w:ascii="宋体" w:hAnsi="宋体" w:hint="eastAsia"/>
                <w:b/>
                <w:color w:val="000000" w:themeColor="text1"/>
                <w:szCs w:val="21"/>
              </w:rPr>
              <w:t>于投标文件中提供投标人签订的包装材料供货合同复印件（包括外包装箱、小包装盒及铝箔包装），加盖单位公章，原件备查</w:t>
            </w:r>
            <w:r w:rsidRPr="00CD03BD">
              <w:rPr>
                <w:rFonts w:ascii="宋体" w:hAnsi="宋体" w:hint="eastAsia"/>
                <w:color w:val="000000" w:themeColor="text1"/>
                <w:szCs w:val="21"/>
              </w:rPr>
              <w:t>。</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2、投标人仓储面积、储运设备及储运能力（附照片）证明材料，如物流采取外包形式，则需提供合作物流公司名录及对合作物流公司的评价</w:t>
            </w:r>
            <w:r w:rsidRPr="00CD03BD">
              <w:rPr>
                <w:rFonts w:ascii="宋体" w:hAnsi="宋体" w:hint="eastAsia"/>
                <w:b/>
                <w:color w:val="000000" w:themeColor="text1"/>
                <w:szCs w:val="21"/>
              </w:rPr>
              <w:t>（以上材料需于投标文件中提供复印件加盖单位公章，原件备查）</w:t>
            </w:r>
            <w:r w:rsidRPr="00CD03BD">
              <w:rPr>
                <w:rFonts w:ascii="宋体" w:hAnsi="宋体" w:hint="eastAsia"/>
                <w:color w:val="000000" w:themeColor="text1"/>
                <w:szCs w:val="21"/>
              </w:rPr>
              <w:t>。</w:t>
            </w:r>
          </w:p>
          <w:p w:rsidR="00CD03BD" w:rsidRPr="00CD03BD" w:rsidRDefault="00CD03BD" w:rsidP="00CD03BD">
            <w:pPr>
              <w:spacing w:line="360" w:lineRule="exact"/>
              <w:rPr>
                <w:rFonts w:ascii="宋体" w:hAnsi="宋体"/>
                <w:color w:val="000000" w:themeColor="text1"/>
                <w:szCs w:val="21"/>
              </w:rPr>
            </w:pPr>
            <w:r w:rsidRPr="00CD03BD">
              <w:rPr>
                <w:rFonts w:ascii="宋体" w:hAnsi="宋体" w:hint="eastAsia"/>
                <w:color w:val="000000" w:themeColor="text1"/>
                <w:szCs w:val="21"/>
              </w:rPr>
              <w:t>▲3、供货时，每批次产品必须有出厂检验</w:t>
            </w:r>
            <w:r w:rsidRPr="00CD03BD">
              <w:rPr>
                <w:rFonts w:ascii="宋体" w:hAnsi="宋体" w:hint="eastAsia"/>
                <w:color w:val="000000" w:themeColor="text1"/>
                <w:szCs w:val="21"/>
              </w:rPr>
              <w:lastRenderedPageBreak/>
              <w:t>报告，检验项目须按照国家GB7544-2009标准要求做常规检测，在满足常规检测的基础上，须增加对老化后的相关检测项。产品到达采购单位后，需要进行每批第三方检测验收，第三方检测机构必须为省级（含直辖市）或以上且具备CMA资质要求 （由采购人抽样送检）。所用检测样品及费用均由中标人承担。</w:t>
            </w:r>
          </w:p>
        </w:tc>
      </w:tr>
      <w:tr w:rsidR="00CD03BD" w:rsidRPr="00CD03BD" w:rsidTr="005220D4">
        <w:trPr>
          <w:trHeight w:val="567"/>
        </w:trPr>
        <w:tc>
          <w:tcPr>
            <w:tcW w:w="370" w:type="pct"/>
            <w:vMerge/>
            <w:tcBorders>
              <w:top w:val="single" w:sz="4" w:space="0" w:color="auto"/>
              <w:left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p>
        </w:tc>
        <w:tc>
          <w:tcPr>
            <w:tcW w:w="638" w:type="pct"/>
            <w:vMerge/>
            <w:tcBorders>
              <w:top w:val="single" w:sz="4" w:space="0" w:color="auto"/>
              <w:left w:val="single" w:sz="4" w:space="0" w:color="auto"/>
              <w:right w:val="single" w:sz="4" w:space="0" w:color="auto"/>
            </w:tcBorders>
            <w:vAlign w:val="center"/>
          </w:tcPr>
          <w:p w:rsidR="00CD03BD" w:rsidRPr="00CD03BD" w:rsidRDefault="00CD03BD" w:rsidP="00CD03BD">
            <w:pPr>
              <w:widowControl/>
              <w:spacing w:line="360" w:lineRule="exact"/>
              <w:jc w:val="center"/>
              <w:rPr>
                <w:rFonts w:ascii="宋体" w:hAnsi="宋体" w:cs="宋体" w:hint="eastAsia"/>
                <w:bCs/>
                <w:color w:val="000000" w:themeColor="text1"/>
                <w:szCs w:val="21"/>
              </w:rPr>
            </w:pPr>
          </w:p>
        </w:tc>
        <w:tc>
          <w:tcPr>
            <w:tcW w:w="445" w:type="pct"/>
            <w:gridSpan w:val="3"/>
            <w:vMerge/>
            <w:tcBorders>
              <w:left w:val="single" w:sz="4" w:space="0" w:color="auto"/>
              <w:right w:val="single" w:sz="4" w:space="0" w:color="auto"/>
            </w:tcBorders>
            <w:vAlign w:val="center"/>
          </w:tcPr>
          <w:p w:rsidR="00CD03BD" w:rsidRPr="00CD03BD" w:rsidRDefault="00CD03BD" w:rsidP="00CD03BD">
            <w:pPr>
              <w:snapToGrid w:val="0"/>
              <w:spacing w:line="360" w:lineRule="exact"/>
              <w:jc w:val="center"/>
              <w:rPr>
                <w:rFonts w:ascii="宋体" w:hAnsi="宋体" w:cs="宋体" w:hint="eastAsia"/>
                <w:bCs/>
                <w:color w:val="000000" w:themeColor="text1"/>
                <w:szCs w:val="21"/>
              </w:rPr>
            </w:pPr>
          </w:p>
        </w:tc>
        <w:tc>
          <w:tcPr>
            <w:tcW w:w="580" w:type="pct"/>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widowControl/>
              <w:spacing w:line="360" w:lineRule="exact"/>
              <w:jc w:val="center"/>
              <w:rPr>
                <w:rFonts w:ascii="宋体" w:hAnsi="宋体" w:cs="宋体" w:hint="eastAsia"/>
                <w:color w:val="000000" w:themeColor="text1"/>
                <w:kern w:val="0"/>
                <w:szCs w:val="21"/>
              </w:rPr>
            </w:pPr>
            <w:r w:rsidRPr="00CD03BD">
              <w:rPr>
                <w:rFonts w:ascii="宋体" w:hAnsi="宋体" w:cs="宋体" w:hint="eastAsia"/>
                <w:color w:val="000000" w:themeColor="text1"/>
                <w:kern w:val="0"/>
                <w:szCs w:val="21"/>
              </w:rPr>
              <w:t>5只装/盒</w:t>
            </w:r>
          </w:p>
        </w:tc>
        <w:tc>
          <w:tcPr>
            <w:tcW w:w="729" w:type="pct"/>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jc w:val="center"/>
              <w:rPr>
                <w:rFonts w:ascii="宋体" w:hAnsi="宋体" w:cs="宋体" w:hint="eastAsia"/>
                <w:color w:val="000000" w:themeColor="text1"/>
                <w:szCs w:val="21"/>
              </w:rPr>
            </w:pPr>
            <w:r w:rsidRPr="00CD03BD">
              <w:rPr>
                <w:rFonts w:ascii="宋体" w:hAnsi="宋体" w:cs="宋体" w:hint="eastAsia"/>
                <w:color w:val="000000" w:themeColor="text1"/>
                <w:szCs w:val="21"/>
              </w:rPr>
              <w:t>1800000只</w:t>
            </w:r>
          </w:p>
        </w:tc>
        <w:tc>
          <w:tcPr>
            <w:tcW w:w="2238" w:type="pct"/>
            <w:vMerge/>
            <w:tcBorders>
              <w:top w:val="single" w:sz="4" w:space="0" w:color="auto"/>
              <w:left w:val="single" w:sz="4" w:space="0" w:color="auto"/>
              <w:right w:val="single" w:sz="4" w:space="0" w:color="auto"/>
            </w:tcBorders>
            <w:vAlign w:val="center"/>
          </w:tcPr>
          <w:p w:rsidR="00CD03BD" w:rsidRPr="00CD03BD" w:rsidRDefault="00CD03BD" w:rsidP="00CD03BD">
            <w:pPr>
              <w:spacing w:line="360" w:lineRule="exact"/>
              <w:jc w:val="left"/>
              <w:rPr>
                <w:rFonts w:ascii="宋体" w:hAnsi="宋体" w:hint="eastAsia"/>
                <w:b/>
                <w:color w:val="000000" w:themeColor="text1"/>
                <w:szCs w:val="21"/>
              </w:rPr>
            </w:pPr>
          </w:p>
        </w:tc>
      </w:tr>
      <w:tr w:rsidR="00CD03BD" w:rsidRPr="00CD03BD" w:rsidTr="005220D4">
        <w:trPr>
          <w:trHeight w:val="1721"/>
        </w:trPr>
        <w:tc>
          <w:tcPr>
            <w:tcW w:w="370" w:type="pct"/>
            <w:vMerge/>
            <w:tcBorders>
              <w:top w:val="single" w:sz="4" w:space="0" w:color="auto"/>
              <w:left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p>
        </w:tc>
        <w:tc>
          <w:tcPr>
            <w:tcW w:w="638" w:type="pct"/>
            <w:vMerge/>
            <w:tcBorders>
              <w:top w:val="single" w:sz="4" w:space="0" w:color="auto"/>
              <w:left w:val="single" w:sz="4" w:space="0" w:color="auto"/>
              <w:right w:val="single" w:sz="4" w:space="0" w:color="auto"/>
            </w:tcBorders>
            <w:vAlign w:val="center"/>
          </w:tcPr>
          <w:p w:rsidR="00CD03BD" w:rsidRPr="00CD03BD" w:rsidRDefault="00CD03BD" w:rsidP="00CD03BD">
            <w:pPr>
              <w:widowControl/>
              <w:spacing w:line="360" w:lineRule="exact"/>
              <w:jc w:val="center"/>
              <w:rPr>
                <w:rFonts w:ascii="宋体" w:hAnsi="宋体" w:cs="宋体" w:hint="eastAsia"/>
                <w:bCs/>
                <w:color w:val="000000" w:themeColor="text1"/>
                <w:kern w:val="0"/>
                <w:szCs w:val="21"/>
              </w:rPr>
            </w:pPr>
          </w:p>
        </w:tc>
        <w:tc>
          <w:tcPr>
            <w:tcW w:w="445" w:type="pct"/>
            <w:gridSpan w:val="3"/>
            <w:vMerge/>
            <w:tcBorders>
              <w:left w:val="single" w:sz="4" w:space="0" w:color="auto"/>
              <w:right w:val="single" w:sz="4" w:space="0" w:color="auto"/>
            </w:tcBorders>
            <w:vAlign w:val="center"/>
          </w:tcPr>
          <w:p w:rsidR="00CD03BD" w:rsidRPr="00CD03BD" w:rsidRDefault="00CD03BD" w:rsidP="00CD03BD">
            <w:pPr>
              <w:snapToGrid w:val="0"/>
              <w:spacing w:line="360" w:lineRule="exact"/>
              <w:jc w:val="center"/>
              <w:rPr>
                <w:rFonts w:ascii="宋体" w:hAnsi="宋体" w:cs="宋体" w:hint="eastAsia"/>
                <w:bCs/>
                <w:color w:val="000000" w:themeColor="text1"/>
                <w:szCs w:val="21"/>
              </w:rPr>
            </w:pPr>
          </w:p>
        </w:tc>
        <w:tc>
          <w:tcPr>
            <w:tcW w:w="580" w:type="pct"/>
            <w:tcBorders>
              <w:top w:val="single" w:sz="4" w:space="0" w:color="auto"/>
              <w:left w:val="single" w:sz="4" w:space="0" w:color="auto"/>
              <w:right w:val="single" w:sz="4" w:space="0" w:color="auto"/>
            </w:tcBorders>
            <w:vAlign w:val="center"/>
          </w:tcPr>
          <w:p w:rsidR="00CD03BD" w:rsidRPr="00CD03BD" w:rsidRDefault="00CD03BD" w:rsidP="00CD03BD">
            <w:pPr>
              <w:widowControl/>
              <w:spacing w:line="360" w:lineRule="exact"/>
              <w:jc w:val="center"/>
              <w:rPr>
                <w:rFonts w:ascii="宋体" w:hAnsi="宋体" w:cs="宋体" w:hint="eastAsia"/>
                <w:color w:val="000000" w:themeColor="text1"/>
                <w:kern w:val="0"/>
                <w:szCs w:val="21"/>
              </w:rPr>
            </w:pPr>
            <w:r w:rsidRPr="00CD03BD">
              <w:rPr>
                <w:rFonts w:ascii="宋体" w:hAnsi="宋体" w:cs="宋体" w:hint="eastAsia"/>
                <w:color w:val="000000" w:themeColor="text1"/>
                <w:kern w:val="0"/>
                <w:szCs w:val="21"/>
              </w:rPr>
              <w:t>3只装/盒</w:t>
            </w:r>
          </w:p>
        </w:tc>
        <w:tc>
          <w:tcPr>
            <w:tcW w:w="729" w:type="pct"/>
            <w:tcBorders>
              <w:top w:val="single" w:sz="4" w:space="0" w:color="auto"/>
              <w:left w:val="single" w:sz="4" w:space="0" w:color="auto"/>
              <w:right w:val="single" w:sz="4" w:space="0" w:color="auto"/>
            </w:tcBorders>
            <w:vAlign w:val="center"/>
          </w:tcPr>
          <w:p w:rsidR="00CD03BD" w:rsidRPr="00CD03BD" w:rsidRDefault="00CD03BD" w:rsidP="00CD03BD">
            <w:pPr>
              <w:jc w:val="center"/>
              <w:rPr>
                <w:rFonts w:ascii="宋体" w:hAnsi="宋体" w:hint="eastAsia"/>
                <w:color w:val="000000" w:themeColor="text1"/>
                <w:szCs w:val="21"/>
              </w:rPr>
            </w:pPr>
            <w:r w:rsidRPr="00CD03BD">
              <w:rPr>
                <w:rFonts w:ascii="宋体" w:hAnsi="宋体" w:hint="eastAsia"/>
                <w:color w:val="000000" w:themeColor="text1"/>
                <w:szCs w:val="21"/>
              </w:rPr>
              <w:t>1620000只</w:t>
            </w:r>
          </w:p>
        </w:tc>
        <w:tc>
          <w:tcPr>
            <w:tcW w:w="2238" w:type="pct"/>
            <w:vMerge/>
            <w:tcBorders>
              <w:top w:val="single" w:sz="4" w:space="0" w:color="auto"/>
              <w:left w:val="single" w:sz="4" w:space="0" w:color="auto"/>
              <w:right w:val="single" w:sz="4" w:space="0" w:color="auto"/>
            </w:tcBorders>
            <w:vAlign w:val="center"/>
          </w:tcPr>
          <w:p w:rsidR="00CD03BD" w:rsidRPr="00CD03BD" w:rsidRDefault="00CD03BD" w:rsidP="00CD03BD">
            <w:pPr>
              <w:spacing w:line="360" w:lineRule="exact"/>
              <w:jc w:val="left"/>
              <w:rPr>
                <w:rFonts w:ascii="宋体" w:hAnsi="宋体" w:hint="eastAsia"/>
                <w:b/>
                <w:color w:val="000000" w:themeColor="text1"/>
                <w:szCs w:val="21"/>
              </w:rPr>
            </w:pPr>
          </w:p>
        </w:tc>
      </w:tr>
      <w:tr w:rsidR="00CD03BD" w:rsidRPr="00CD03BD" w:rsidTr="005220D4">
        <w:trPr>
          <w:trHeight w:val="567"/>
        </w:trPr>
        <w:tc>
          <w:tcPr>
            <w:tcW w:w="5000" w:type="pct"/>
            <w:gridSpan w:val="8"/>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b/>
                <w:color w:val="000000" w:themeColor="text1"/>
                <w:szCs w:val="21"/>
              </w:rPr>
            </w:pPr>
            <w:r w:rsidRPr="00CD03BD">
              <w:rPr>
                <w:rFonts w:ascii="宋体" w:hAnsi="宋体" w:hint="eastAsia"/>
                <w:b/>
                <w:color w:val="000000" w:themeColor="text1"/>
                <w:szCs w:val="21"/>
              </w:rPr>
              <w:lastRenderedPageBreak/>
              <w:t>二、涉及项目的其他要求</w:t>
            </w:r>
          </w:p>
        </w:tc>
      </w:tr>
      <w:tr w:rsidR="00CD03BD" w:rsidRPr="00CD03BD" w:rsidTr="005220D4">
        <w:trPr>
          <w:trHeight w:val="567"/>
        </w:trPr>
        <w:tc>
          <w:tcPr>
            <w:tcW w:w="1243"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hint="eastAsia"/>
                <w:b/>
                <w:color w:val="000000" w:themeColor="text1"/>
                <w:szCs w:val="21"/>
              </w:rPr>
              <w:t>▲</w:t>
            </w:r>
            <w:r w:rsidRPr="00CD03BD">
              <w:rPr>
                <w:rFonts w:ascii="宋体" w:hAnsi="宋体" w:hint="eastAsia"/>
                <w:color w:val="000000" w:themeColor="text1"/>
                <w:szCs w:val="21"/>
              </w:rPr>
              <w:t>采购预算价</w:t>
            </w:r>
          </w:p>
        </w:tc>
        <w:tc>
          <w:tcPr>
            <w:tcW w:w="3757"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cs="宋体" w:hint="eastAsia"/>
                <w:bCs/>
                <w:color w:val="000000" w:themeColor="text1"/>
                <w:szCs w:val="21"/>
              </w:rPr>
              <w:t>240</w:t>
            </w:r>
            <w:r w:rsidRPr="00CD03BD">
              <w:rPr>
                <w:rFonts w:ascii="宋体" w:hAnsi="宋体" w:hint="eastAsia"/>
                <w:color w:val="000000" w:themeColor="text1"/>
                <w:szCs w:val="21"/>
              </w:rPr>
              <w:t>万元</w:t>
            </w:r>
          </w:p>
        </w:tc>
      </w:tr>
      <w:tr w:rsidR="00CD03BD" w:rsidRPr="00CD03BD" w:rsidTr="005220D4">
        <w:trPr>
          <w:trHeight w:val="567"/>
        </w:trPr>
        <w:tc>
          <w:tcPr>
            <w:tcW w:w="1243"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cs="Arial" w:hint="eastAsia"/>
                <w:color w:val="000000" w:themeColor="text1"/>
                <w:szCs w:val="21"/>
              </w:rPr>
              <w:t>为落实政府采购政策需满足的要求</w:t>
            </w:r>
          </w:p>
        </w:tc>
        <w:tc>
          <w:tcPr>
            <w:tcW w:w="3757"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具体见本招标文件“投标人须知”及“评标办法及评分标准”。</w:t>
            </w:r>
          </w:p>
        </w:tc>
      </w:tr>
      <w:tr w:rsidR="00CD03BD" w:rsidRPr="00CD03BD" w:rsidTr="005220D4">
        <w:trPr>
          <w:trHeight w:val="567"/>
        </w:trPr>
        <w:tc>
          <w:tcPr>
            <w:tcW w:w="1243"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cs="Arial" w:hint="eastAsia"/>
                <w:color w:val="000000" w:themeColor="text1"/>
                <w:szCs w:val="21"/>
              </w:rPr>
            </w:pPr>
            <w:r w:rsidRPr="00CD03BD">
              <w:rPr>
                <w:rFonts w:ascii="宋体" w:hAnsi="宋体" w:cs="Arial" w:hint="eastAsia"/>
                <w:color w:val="000000" w:themeColor="text1"/>
                <w:szCs w:val="21"/>
              </w:rPr>
              <w:t>规范标准</w:t>
            </w:r>
          </w:p>
        </w:tc>
        <w:tc>
          <w:tcPr>
            <w:tcW w:w="3757"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cs="Arial" w:hint="eastAsia"/>
                <w:color w:val="000000" w:themeColor="text1"/>
                <w:szCs w:val="21"/>
              </w:rPr>
              <w:t>采购标的需执行的国家标准、行业标准、地方标准或者其他标准、规范。</w:t>
            </w:r>
          </w:p>
        </w:tc>
      </w:tr>
      <w:tr w:rsidR="00CD03BD" w:rsidRPr="00CD03BD" w:rsidTr="005220D4">
        <w:trPr>
          <w:trHeight w:val="567"/>
        </w:trPr>
        <w:tc>
          <w:tcPr>
            <w:tcW w:w="1243"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cs="Arial" w:hint="eastAsia"/>
                <w:color w:val="000000" w:themeColor="text1"/>
                <w:szCs w:val="21"/>
              </w:rPr>
            </w:pPr>
            <w:r w:rsidRPr="00CD03BD">
              <w:rPr>
                <w:rFonts w:ascii="宋体" w:hAnsi="宋体" w:cs="Arial" w:hint="eastAsia"/>
                <w:color w:val="000000" w:themeColor="text1"/>
                <w:szCs w:val="21"/>
              </w:rPr>
              <w:t>采购标的需满足的质量、安全、技术规格、物理特性等</w:t>
            </w:r>
          </w:p>
        </w:tc>
        <w:tc>
          <w:tcPr>
            <w:tcW w:w="3757"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cs="Arial" w:hint="eastAsia"/>
                <w:color w:val="000000" w:themeColor="text1"/>
                <w:szCs w:val="21"/>
              </w:rPr>
            </w:pPr>
            <w:r w:rsidRPr="00CD03BD">
              <w:rPr>
                <w:rFonts w:ascii="宋体" w:hAnsi="宋体" w:cs="Arial" w:hint="eastAsia"/>
                <w:color w:val="000000" w:themeColor="text1"/>
                <w:szCs w:val="21"/>
              </w:rPr>
              <w:t>见本表“功能目标及技术指标”。</w:t>
            </w:r>
          </w:p>
        </w:tc>
      </w:tr>
      <w:tr w:rsidR="00CD03BD" w:rsidRPr="00CD03BD" w:rsidTr="005220D4">
        <w:trPr>
          <w:trHeight w:val="567"/>
        </w:trPr>
        <w:tc>
          <w:tcPr>
            <w:tcW w:w="1243"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hint="eastAsia"/>
                <w:color w:val="000000" w:themeColor="text1"/>
                <w:szCs w:val="21"/>
              </w:rPr>
              <w:t>采购标的验收标准</w:t>
            </w:r>
          </w:p>
        </w:tc>
        <w:tc>
          <w:tcPr>
            <w:tcW w:w="3757"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1、验收过程中所产生的一切费用均由中标人承担。报价时应考虑相关费用。</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2、检验项目须按照国家GB7544-2009标准要求做常规检测，在满足常规检测的基础上，须增加对老化后的相关检测项。产品到达采购单位后，需要进行每批第三方检测验收，第三方检测机构必须为省级（含直辖市）或以上且具备CMA资质要求。</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3、不得委托其他单位生产和出厂检验。</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4、对所有要求出具的证明文件的原件进行核查，如不符合招标文件的功能目标及技术指标要求，以及提供虚假承诺的，按相关规定做退货处理及违约处理，中标人承担所有责任和费用，采购人保留进一步追究责任的权利。</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5、货物的包装规格及运输装箱须符合本招标文件要求，同时须符合原国家卫生计生委药具管理中心《计划生育避孕药具包装及标签要求》的相关规定（见附后附件1），否则不予验收，由此产生的责任由中标人承担。</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6、产品消费包装盒、外包箱上印有“广西免费避孕药具公共服务”微信公众号二维码。</w:t>
            </w:r>
          </w:p>
        </w:tc>
      </w:tr>
      <w:tr w:rsidR="00CD03BD" w:rsidRPr="00CD03BD" w:rsidTr="005220D4">
        <w:trPr>
          <w:trHeight w:val="567"/>
        </w:trPr>
        <w:tc>
          <w:tcPr>
            <w:tcW w:w="1243"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cs="Arial" w:hint="eastAsia"/>
                <w:color w:val="000000" w:themeColor="text1"/>
                <w:szCs w:val="21"/>
              </w:rPr>
            </w:pPr>
            <w:r w:rsidRPr="00CD03BD">
              <w:rPr>
                <w:rFonts w:ascii="宋体" w:hAnsi="宋体" w:cs="Arial" w:hint="eastAsia"/>
                <w:color w:val="000000" w:themeColor="text1"/>
                <w:szCs w:val="21"/>
              </w:rPr>
              <w:t>其他技术及服务要求</w:t>
            </w:r>
          </w:p>
        </w:tc>
        <w:tc>
          <w:tcPr>
            <w:tcW w:w="3757"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无</w:t>
            </w:r>
          </w:p>
        </w:tc>
      </w:tr>
      <w:tr w:rsidR="00CD03BD" w:rsidRPr="00CD03BD" w:rsidTr="005220D4">
        <w:trPr>
          <w:trHeight w:val="567"/>
        </w:trPr>
        <w:tc>
          <w:tcPr>
            <w:tcW w:w="5000" w:type="pct"/>
            <w:gridSpan w:val="8"/>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80" w:lineRule="exact"/>
              <w:rPr>
                <w:rFonts w:ascii="宋体" w:hAnsi="宋体" w:hint="eastAsia"/>
                <w:b/>
                <w:color w:val="000000" w:themeColor="text1"/>
                <w:szCs w:val="21"/>
              </w:rPr>
            </w:pPr>
            <w:r w:rsidRPr="00CD03BD">
              <w:rPr>
                <w:rFonts w:ascii="宋体" w:hAnsi="宋体" w:hint="eastAsia"/>
                <w:b/>
                <w:color w:val="000000" w:themeColor="text1"/>
                <w:szCs w:val="21"/>
              </w:rPr>
              <w:t>三、投标人的资信要求</w:t>
            </w:r>
          </w:p>
        </w:tc>
      </w:tr>
      <w:tr w:rsidR="00CD03BD" w:rsidRPr="00CD03BD" w:rsidTr="005220D4">
        <w:trPr>
          <w:trHeight w:val="567"/>
        </w:trPr>
        <w:tc>
          <w:tcPr>
            <w:tcW w:w="1308"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hint="eastAsia"/>
                <w:color w:val="000000" w:themeColor="text1"/>
              </w:rPr>
            </w:pPr>
            <w:r w:rsidRPr="00CD03BD">
              <w:rPr>
                <w:rFonts w:hint="eastAsia"/>
                <w:color w:val="000000" w:themeColor="text1"/>
              </w:rPr>
              <w:lastRenderedPageBreak/>
              <w:t>政策性加分条件</w:t>
            </w:r>
          </w:p>
        </w:tc>
        <w:tc>
          <w:tcPr>
            <w:tcW w:w="3692"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hint="eastAsia"/>
                <w:color w:val="000000" w:themeColor="text1"/>
              </w:rPr>
            </w:pPr>
            <w:r w:rsidRPr="00CD03BD">
              <w:rPr>
                <w:rFonts w:hint="eastAsia"/>
                <w:color w:val="000000" w:themeColor="text1"/>
              </w:rPr>
              <w:t>符合节能环保等国家政策要求。</w:t>
            </w:r>
          </w:p>
        </w:tc>
      </w:tr>
      <w:tr w:rsidR="00CD03BD" w:rsidRPr="00CD03BD" w:rsidTr="005220D4">
        <w:trPr>
          <w:trHeight w:val="567"/>
        </w:trPr>
        <w:tc>
          <w:tcPr>
            <w:tcW w:w="1308"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hint="eastAsia"/>
                <w:color w:val="000000" w:themeColor="text1"/>
              </w:rPr>
            </w:pPr>
            <w:r w:rsidRPr="00CD03BD">
              <w:rPr>
                <w:rFonts w:hint="eastAsia"/>
                <w:color w:val="000000" w:themeColor="text1"/>
              </w:rPr>
              <w:t>质量管理、企业信用要求</w:t>
            </w:r>
          </w:p>
        </w:tc>
        <w:tc>
          <w:tcPr>
            <w:tcW w:w="3692"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ascii="宋体" w:hAnsi="宋体" w:hint="eastAsia"/>
                <w:color w:val="000000" w:themeColor="text1"/>
                <w:szCs w:val="21"/>
              </w:rPr>
            </w:pPr>
            <w:r w:rsidRPr="00CD03BD">
              <w:rPr>
                <w:rFonts w:hint="eastAsia"/>
                <w:color w:val="000000" w:themeColor="text1"/>
              </w:rPr>
              <w:t>见本招标文件第四章“评标办法及评分标准”。</w:t>
            </w:r>
          </w:p>
        </w:tc>
      </w:tr>
      <w:tr w:rsidR="00CD03BD" w:rsidRPr="00CD03BD" w:rsidTr="005220D4">
        <w:trPr>
          <w:trHeight w:val="567"/>
        </w:trPr>
        <w:tc>
          <w:tcPr>
            <w:tcW w:w="1308"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hint="eastAsia"/>
                <w:color w:val="000000" w:themeColor="text1"/>
              </w:rPr>
            </w:pPr>
            <w:r w:rsidRPr="00CD03BD">
              <w:rPr>
                <w:rFonts w:hint="eastAsia"/>
                <w:color w:val="000000" w:themeColor="text1"/>
              </w:rPr>
              <w:t>能力或业绩要求</w:t>
            </w:r>
          </w:p>
        </w:tc>
        <w:tc>
          <w:tcPr>
            <w:tcW w:w="3692"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ascii="宋体" w:hAnsi="宋体" w:hint="eastAsia"/>
                <w:color w:val="000000" w:themeColor="text1"/>
                <w:szCs w:val="21"/>
              </w:rPr>
            </w:pPr>
            <w:r w:rsidRPr="00CD03BD">
              <w:rPr>
                <w:rFonts w:hint="eastAsia"/>
                <w:color w:val="000000" w:themeColor="text1"/>
              </w:rPr>
              <w:t>见本招标文件第四章“评标办法及评分标准”。</w:t>
            </w:r>
          </w:p>
        </w:tc>
      </w:tr>
      <w:tr w:rsidR="00CD03BD" w:rsidRPr="00CD03BD" w:rsidTr="005220D4">
        <w:trPr>
          <w:trHeight w:val="567"/>
        </w:trPr>
        <w:tc>
          <w:tcPr>
            <w:tcW w:w="1308"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ascii="宋体" w:hAnsi="宋体" w:hint="eastAsia"/>
                <w:color w:val="000000" w:themeColor="text1"/>
                <w:szCs w:val="21"/>
              </w:rPr>
            </w:pPr>
            <w:r w:rsidRPr="00CD03BD">
              <w:rPr>
                <w:rFonts w:ascii="宋体" w:hAnsi="宋体" w:hint="eastAsia"/>
                <w:color w:val="000000" w:themeColor="text1"/>
                <w:szCs w:val="21"/>
              </w:rPr>
              <w:t>原厂商授权</w:t>
            </w:r>
          </w:p>
        </w:tc>
        <w:tc>
          <w:tcPr>
            <w:tcW w:w="3692"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ascii="宋体" w:hAnsi="宋体" w:hint="eastAsia"/>
                <w:color w:val="000000" w:themeColor="text1"/>
                <w:szCs w:val="21"/>
              </w:rPr>
            </w:pPr>
            <w:r w:rsidRPr="00CD03BD">
              <w:rPr>
                <w:rFonts w:ascii="宋体" w:hAnsi="宋体" w:hint="eastAsia"/>
                <w:color w:val="000000" w:themeColor="text1"/>
                <w:szCs w:val="21"/>
              </w:rPr>
              <w:t>“功能目标及技术指标”中有特殊要求的，按其要求执行；未作要求的，如有请于投标文件中提供。</w:t>
            </w:r>
          </w:p>
        </w:tc>
      </w:tr>
      <w:tr w:rsidR="00CD03BD" w:rsidRPr="00CD03BD" w:rsidTr="005220D4">
        <w:trPr>
          <w:trHeight w:val="567"/>
        </w:trPr>
        <w:tc>
          <w:tcPr>
            <w:tcW w:w="1308"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ascii="宋体" w:hAnsi="宋体" w:hint="eastAsia"/>
                <w:color w:val="000000" w:themeColor="text1"/>
                <w:szCs w:val="21"/>
              </w:rPr>
            </w:pPr>
            <w:r w:rsidRPr="00CD03BD">
              <w:rPr>
                <w:rFonts w:ascii="宋体" w:hAnsi="宋体" w:hint="eastAsia"/>
                <w:color w:val="000000" w:themeColor="text1"/>
                <w:szCs w:val="21"/>
              </w:rPr>
              <w:t>产品资料及说明文件</w:t>
            </w:r>
          </w:p>
        </w:tc>
        <w:tc>
          <w:tcPr>
            <w:tcW w:w="3692"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ascii="宋体" w:hAnsi="宋体" w:hint="eastAsia"/>
                <w:color w:val="000000" w:themeColor="text1"/>
                <w:szCs w:val="21"/>
              </w:rPr>
            </w:pPr>
            <w:r w:rsidRPr="00CD03BD">
              <w:rPr>
                <w:rFonts w:ascii="宋体" w:hAnsi="宋体" w:hint="eastAsia"/>
                <w:color w:val="000000" w:themeColor="text1"/>
                <w:szCs w:val="21"/>
              </w:rPr>
              <w:t>1.“功能目标及技术指标”中有特殊要求的，按其要求执行；未作要求的，投标文件中可提供设备生产商编写的有性能参数描述的产品说明书或彩页（应有详细的产品技术介绍、技术参数、产品图样照片等）。当投标文件提供的设备性能参数与该生产商提供的性能参数不符合时，以生产商资料为准。</w:t>
            </w:r>
          </w:p>
          <w:p w:rsidR="00CD03BD" w:rsidRPr="00CD03BD" w:rsidRDefault="00CD03BD" w:rsidP="00CD03BD">
            <w:pPr>
              <w:spacing w:line="320" w:lineRule="exact"/>
              <w:rPr>
                <w:rFonts w:ascii="宋体" w:hAnsi="宋体" w:hint="eastAsia"/>
                <w:color w:val="000000" w:themeColor="text1"/>
                <w:szCs w:val="21"/>
              </w:rPr>
            </w:pPr>
            <w:r w:rsidRPr="00CD03BD">
              <w:rPr>
                <w:rFonts w:ascii="宋体" w:hAnsi="宋体" w:hint="eastAsia"/>
                <w:color w:val="000000" w:themeColor="text1"/>
                <w:szCs w:val="21"/>
              </w:rPr>
              <w:t>2.“功能目标及技术指标”中有特殊要求的，按其要求执行；未作要求的，如有，请于投标文件中提供经CNAS或CMA认可的检验中心出具的产品相关检测报告。</w:t>
            </w:r>
          </w:p>
        </w:tc>
      </w:tr>
      <w:tr w:rsidR="00CD03BD" w:rsidRPr="00CD03BD" w:rsidTr="005220D4">
        <w:trPr>
          <w:trHeight w:val="567"/>
        </w:trPr>
        <w:tc>
          <w:tcPr>
            <w:tcW w:w="5000" w:type="pct"/>
            <w:gridSpan w:val="8"/>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b/>
                <w:color w:val="000000" w:themeColor="text1"/>
                <w:szCs w:val="21"/>
              </w:rPr>
            </w:pPr>
            <w:r w:rsidRPr="00CD03BD">
              <w:rPr>
                <w:rFonts w:ascii="宋体" w:hAnsi="宋体" w:hint="eastAsia"/>
                <w:b/>
                <w:color w:val="000000" w:themeColor="text1"/>
                <w:szCs w:val="21"/>
              </w:rPr>
              <w:t>▲四、商务条款（投标人商务响应表与售后服务承诺同一内容不相符的，以低计算）</w:t>
            </w:r>
          </w:p>
        </w:tc>
      </w:tr>
      <w:tr w:rsidR="00CD03BD" w:rsidRPr="00CD03BD" w:rsidTr="005220D4">
        <w:trPr>
          <w:trHeight w:val="567"/>
        </w:trPr>
        <w:tc>
          <w:tcPr>
            <w:tcW w:w="1243"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交货期和交货地点</w:t>
            </w:r>
          </w:p>
        </w:tc>
        <w:tc>
          <w:tcPr>
            <w:tcW w:w="3757"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1.交货期：自合同签订之日起60日内供货完毕。</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2.交货地点：广西区内采购人指定县（区、市）一级指定地点。</w:t>
            </w:r>
          </w:p>
        </w:tc>
      </w:tr>
      <w:tr w:rsidR="00CD03BD" w:rsidRPr="00CD03BD" w:rsidTr="005220D4">
        <w:trPr>
          <w:trHeight w:val="567"/>
        </w:trPr>
        <w:tc>
          <w:tcPr>
            <w:tcW w:w="1243"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采购标的需满足的服务标准、期限、效率等要求</w:t>
            </w:r>
          </w:p>
        </w:tc>
        <w:tc>
          <w:tcPr>
            <w:tcW w:w="3757"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color w:val="000000" w:themeColor="text1"/>
                <w:szCs w:val="21"/>
              </w:rPr>
            </w:pPr>
            <w:r w:rsidRPr="00CD03BD">
              <w:rPr>
                <w:rFonts w:ascii="宋体" w:hAnsi="宋体" w:hint="eastAsia"/>
                <w:color w:val="000000" w:themeColor="text1"/>
                <w:szCs w:val="21"/>
              </w:rPr>
              <w:t>一、保质期和售后服务</w:t>
            </w:r>
          </w:p>
          <w:p w:rsidR="00CD03BD" w:rsidRPr="00CD03BD" w:rsidRDefault="00CD03BD" w:rsidP="00CD03BD">
            <w:pPr>
              <w:spacing w:line="360" w:lineRule="exact"/>
              <w:ind w:firstLineChars="200" w:firstLine="420"/>
              <w:rPr>
                <w:rFonts w:ascii="宋体" w:hAnsi="宋体" w:hint="eastAsia"/>
                <w:color w:val="000000" w:themeColor="text1"/>
                <w:szCs w:val="21"/>
              </w:rPr>
            </w:pPr>
            <w:r w:rsidRPr="00CD03BD">
              <w:rPr>
                <w:rFonts w:ascii="宋体" w:hAnsi="宋体" w:hint="eastAsia"/>
                <w:color w:val="000000" w:themeColor="text1"/>
                <w:szCs w:val="21"/>
              </w:rPr>
              <w:t>在遵守保管、使用规则的条件下，质量保证期内，药具因质量不良发生损坏或不能正常使用时，生产厂家有责任和义务及时为用户免费更换。</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1.为保证药具的正常安全使用，投标文件中须提供具体的售后服务计划和措施，包括但不限于：</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（1）服务体系；</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（2）产品保质期内的服务承诺；</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（3）药具使用中出现质量问题的处理方案。</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2.提供最近的售后服务地址、联系电话和工作人员名单。</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3.质量保证期为投标文件中承诺的质量保证期，且与药具使用说明书相一致。</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二、药具配送服务措施：</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1.负责送货上门，送达采购人指定地点，免费搬运、免费上楼、免费码垛。</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2.投标文件中须提供详细的配送方案，确保药具能够按照采购人要求及时配送。</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三、供货要求</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1.中标人交货时必须提供药具标注批的检测报告书。</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2.中标人向采购人交付的药具应是标识生产日期之日起5个月内的产品。</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lastRenderedPageBreak/>
              <w:t>3.药具包装箱内附药具合格证。</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4.产品可追溯。中标人按采购人要求，提供中标产品准确物资流向的信息，包括产品品名、规格/参数、包装规格、数量、批号、生产日期、有效期、发货时间、发货地点，实时状态等信息。</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（1）所有发货运单予以完整、全数留存以备查。</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（2）在药具产品出库2个工作日内，将信息追溯反馈表填写完整，并发送至指定邮箱，同时电话通知采购人有关人员。</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5.若产品质量存在缺陷，应免费更换产品。储运和配送所需费用由中标单位承担。</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6.抽检：中标人应配合采购人的质量抽样工作，且免费提供所需数量的抽样样品。</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7.产品可以通过第三方介质实现追溯。市场流通期间，至少半年一次质量反馈调查，如产品存在质量问题或不符合标准的，须回收产品并按采购人要求进行整改，否则按违约处理。</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8.必须按照采购单位要求进行宣传和培训。宣传培训均为免费，且同意按采购要求提供宣传品和培训资料。</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四、其他</w:t>
            </w:r>
          </w:p>
          <w:p w:rsidR="00CD03BD" w:rsidRPr="00CD03BD" w:rsidRDefault="00CD03BD" w:rsidP="00CD03BD">
            <w:pPr>
              <w:widowControl/>
              <w:spacing w:line="360" w:lineRule="exact"/>
              <w:ind w:firstLineChars="200" w:firstLine="420"/>
              <w:jc w:val="left"/>
              <w:rPr>
                <w:rFonts w:ascii="宋体" w:hAnsi="宋体" w:cs="宋体" w:hint="eastAsia"/>
                <w:color w:val="000000" w:themeColor="text1"/>
                <w:kern w:val="0"/>
                <w:szCs w:val="21"/>
              </w:rPr>
            </w:pPr>
            <w:r w:rsidRPr="00CD03BD">
              <w:rPr>
                <w:rFonts w:ascii="宋体" w:hAnsi="宋体" w:hint="eastAsia"/>
                <w:color w:val="000000" w:themeColor="text1"/>
                <w:szCs w:val="21"/>
              </w:rPr>
              <w:t>质保期内因药具质量问题发生的所有费用与法律责任均由中标人承担；如质量问题发生在质保期内，第三方在质保期外主张质量相关责任，则仍由中标人承担前述费用与法律责任。</w:t>
            </w:r>
            <w:r w:rsidRPr="00CD03BD">
              <w:rPr>
                <w:rFonts w:ascii="宋体" w:hAnsi="宋体" w:cs="宋体" w:hint="eastAsia"/>
                <w:color w:val="000000" w:themeColor="text1"/>
                <w:kern w:val="0"/>
                <w:szCs w:val="21"/>
              </w:rPr>
              <w:t xml:space="preserve"> </w:t>
            </w:r>
          </w:p>
        </w:tc>
      </w:tr>
      <w:tr w:rsidR="00CD03BD" w:rsidRPr="00CD03BD" w:rsidTr="005220D4">
        <w:trPr>
          <w:trHeight w:val="567"/>
        </w:trPr>
        <w:tc>
          <w:tcPr>
            <w:tcW w:w="1243"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lastRenderedPageBreak/>
              <w:t>付款方式</w:t>
            </w:r>
          </w:p>
        </w:tc>
        <w:tc>
          <w:tcPr>
            <w:tcW w:w="3757"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无预付款，首批货物开始交货后，采购人向中标人支付合同总金额的50%，所有货物完成交货后，采购人向中标人支付合同总金额的45%，中标人须完成所供货物第三方检测验收。合同金额余下的5%自完成所有货物交货之日起，待满一年质量保证期后，无质量问题的由采购人在五个工作日内一次性付清给中标人（不计利息）。中标人须在采购人付款前开具合法、有效的发票给采购人。</w:t>
            </w:r>
          </w:p>
        </w:tc>
      </w:tr>
      <w:tr w:rsidR="00CD03BD" w:rsidRPr="00CD03BD" w:rsidTr="005220D4">
        <w:trPr>
          <w:trHeight w:val="567"/>
        </w:trPr>
        <w:tc>
          <w:tcPr>
            <w:tcW w:w="5000" w:type="pct"/>
            <w:gridSpan w:val="8"/>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b/>
                <w:color w:val="000000" w:themeColor="text1"/>
                <w:szCs w:val="21"/>
              </w:rPr>
              <w:t>五、采购人对项目的特殊要求及说明</w:t>
            </w:r>
          </w:p>
        </w:tc>
      </w:tr>
      <w:tr w:rsidR="00CD03BD" w:rsidRPr="00CD03BD" w:rsidTr="005220D4">
        <w:trPr>
          <w:trHeight w:val="567"/>
        </w:trPr>
        <w:tc>
          <w:tcPr>
            <w:tcW w:w="1243"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hint="eastAsia"/>
                <w:color w:val="000000" w:themeColor="text1"/>
                <w:szCs w:val="21"/>
              </w:rPr>
              <w:t>说明</w:t>
            </w:r>
          </w:p>
        </w:tc>
        <w:tc>
          <w:tcPr>
            <w:tcW w:w="3757"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ind w:firstLineChars="200" w:firstLine="420"/>
              <w:rPr>
                <w:rFonts w:ascii="宋体" w:hAnsi="宋体" w:hint="eastAsia"/>
                <w:color w:val="000000" w:themeColor="text1"/>
                <w:szCs w:val="21"/>
              </w:rPr>
            </w:pPr>
            <w:r w:rsidRPr="00CD03BD">
              <w:rPr>
                <w:rFonts w:ascii="宋体" w:hAnsi="宋体" w:hint="eastAsia"/>
                <w:color w:val="000000" w:themeColor="text1"/>
                <w:szCs w:val="21"/>
              </w:rPr>
              <w:t>1.本项目货物不接受进口产品（即通过中国海关报关验放进入中国境内且产自关境外的产品）参与投标，如有此类产品参与投标的做无效标处理。</w:t>
            </w:r>
          </w:p>
          <w:p w:rsidR="00CD03BD" w:rsidRPr="00CD03BD" w:rsidRDefault="00CD03BD" w:rsidP="00CD03BD">
            <w:pPr>
              <w:spacing w:line="360" w:lineRule="exact"/>
              <w:ind w:firstLineChars="200" w:firstLine="420"/>
              <w:rPr>
                <w:rFonts w:ascii="宋体" w:hAnsi="宋体" w:hint="eastAsia"/>
                <w:color w:val="000000" w:themeColor="text1"/>
                <w:szCs w:val="21"/>
              </w:rPr>
            </w:pPr>
            <w:r w:rsidRPr="00CD03BD">
              <w:rPr>
                <w:rFonts w:ascii="宋体" w:hAnsi="宋体" w:hint="eastAsia"/>
                <w:color w:val="000000" w:themeColor="text1"/>
                <w:szCs w:val="21"/>
              </w:rPr>
              <w:t>2.以上货物如国家有强制性要求的应按国家规定执行，并提供相关证明材料。</w:t>
            </w:r>
          </w:p>
          <w:p w:rsidR="00CD03BD" w:rsidRPr="00CD03BD" w:rsidRDefault="00CD03BD" w:rsidP="00CD03BD">
            <w:pPr>
              <w:spacing w:line="360" w:lineRule="exact"/>
              <w:ind w:firstLineChars="200" w:firstLine="422"/>
              <w:rPr>
                <w:rFonts w:ascii="宋体" w:hAnsi="宋体" w:hint="eastAsia"/>
                <w:color w:val="000000" w:themeColor="text1"/>
                <w:szCs w:val="21"/>
              </w:rPr>
            </w:pPr>
            <w:r w:rsidRPr="00CD03BD">
              <w:rPr>
                <w:rFonts w:ascii="宋体" w:hAnsi="宋体" w:hint="eastAsia"/>
                <w:b/>
                <w:color w:val="000000" w:themeColor="text1"/>
                <w:szCs w:val="21"/>
                <w:u w:val="single"/>
              </w:rPr>
              <w:t>3.为避免供应商不良诚信记录的发生，及配合采购单位政府采购项目执行和备案，未在政采云注册的供应商可在获取招标文件后登录政采云进行注册，如在操作过程中遇到问题或者需要技术支持，请致电政采云客服热线：</w:t>
            </w:r>
            <w:r w:rsidRPr="00CD03BD">
              <w:rPr>
                <w:rFonts w:ascii="宋体" w:hAnsi="宋体"/>
                <w:b/>
                <w:color w:val="000000" w:themeColor="text1"/>
                <w:szCs w:val="21"/>
                <w:u w:val="single"/>
              </w:rPr>
              <w:t>400-881-7190</w:t>
            </w:r>
            <w:r w:rsidRPr="00CD03BD">
              <w:rPr>
                <w:rFonts w:ascii="宋体" w:hAnsi="宋体" w:hint="eastAsia"/>
                <w:color w:val="000000" w:themeColor="text1"/>
                <w:szCs w:val="21"/>
              </w:rPr>
              <w:t>。</w:t>
            </w:r>
          </w:p>
        </w:tc>
      </w:tr>
      <w:tr w:rsidR="00CD03BD" w:rsidRPr="00CD03BD" w:rsidTr="005220D4">
        <w:trPr>
          <w:trHeight w:val="567"/>
        </w:trPr>
        <w:tc>
          <w:tcPr>
            <w:tcW w:w="1243"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b/>
                <w:color w:val="000000" w:themeColor="text1"/>
                <w:szCs w:val="21"/>
              </w:rPr>
            </w:pPr>
            <w:r w:rsidRPr="00CD03BD">
              <w:rPr>
                <w:rFonts w:ascii="宋体" w:hAnsi="宋体" w:hint="eastAsia"/>
                <w:b/>
                <w:color w:val="000000" w:themeColor="text1"/>
                <w:szCs w:val="21"/>
              </w:rPr>
              <w:t>核心产品</w:t>
            </w:r>
          </w:p>
        </w:tc>
        <w:tc>
          <w:tcPr>
            <w:tcW w:w="3757"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ind w:firstLineChars="196" w:firstLine="413"/>
              <w:rPr>
                <w:rFonts w:ascii="宋体" w:hAnsi="宋体" w:hint="eastAsia"/>
                <w:b/>
                <w:color w:val="000000" w:themeColor="text1"/>
                <w:szCs w:val="21"/>
              </w:rPr>
            </w:pPr>
            <w:r w:rsidRPr="00CD03BD">
              <w:rPr>
                <w:rFonts w:ascii="宋体" w:hAnsi="宋体" w:hint="eastAsia"/>
                <w:b/>
                <w:color w:val="000000" w:themeColor="text1"/>
                <w:szCs w:val="21"/>
              </w:rPr>
              <w:t>本分标项目所采购货物为核心产品，提供相同品牌产品且通过资格审查、符合性审查的不同投标人参加同一合同项下投标的，按一家投标</w:t>
            </w:r>
            <w:r w:rsidRPr="00CD03BD">
              <w:rPr>
                <w:rFonts w:ascii="宋体" w:hAnsi="宋体" w:hint="eastAsia"/>
                <w:b/>
                <w:color w:val="000000" w:themeColor="text1"/>
                <w:szCs w:val="21"/>
              </w:rPr>
              <w:lastRenderedPageBreak/>
              <w:t>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CD03BD" w:rsidRPr="00CD03BD" w:rsidTr="005220D4">
        <w:trPr>
          <w:trHeight w:val="567"/>
        </w:trPr>
        <w:tc>
          <w:tcPr>
            <w:tcW w:w="1243"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b/>
                <w:color w:val="000000" w:themeColor="text1"/>
                <w:szCs w:val="21"/>
              </w:rPr>
            </w:pPr>
            <w:r w:rsidRPr="00CD03BD">
              <w:rPr>
                <w:rFonts w:ascii="宋体" w:hAnsi="宋体" w:hint="eastAsia"/>
                <w:b/>
                <w:color w:val="000000" w:themeColor="text1"/>
                <w:szCs w:val="21"/>
              </w:rPr>
              <w:lastRenderedPageBreak/>
              <w:t>其他要求</w:t>
            </w:r>
          </w:p>
        </w:tc>
        <w:tc>
          <w:tcPr>
            <w:tcW w:w="3757"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left"/>
              <w:rPr>
                <w:rFonts w:ascii="宋体" w:hAnsi="宋体" w:hint="eastAsia"/>
                <w:b/>
                <w:color w:val="000000" w:themeColor="text1"/>
                <w:szCs w:val="21"/>
              </w:rPr>
            </w:pPr>
            <w:r w:rsidRPr="00CD03BD">
              <w:rPr>
                <w:rFonts w:ascii="宋体" w:hAnsi="宋体" w:hint="eastAsia"/>
                <w:b/>
                <w:color w:val="000000" w:themeColor="text1"/>
                <w:szCs w:val="21"/>
              </w:rPr>
              <w:t>▲1.投标文件中必须提供投标产品的有效医疗器械注册证、注册登记表及产品说明书复印件（加盖投标人公章），否则投标无效。</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2.投标文件中需提供质量保证体系，结合本招标文件第四章评分点，提供以下（但不限于）内容资料：</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 xml:space="preserve">  （1）企业组织机构图</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 xml:space="preserve">  （2）生产设施列表</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 xml:space="preserve">  （3）技术人员名单、构成及比例</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 xml:space="preserve">  （4）质量管理机构与人员</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 xml:space="preserve">  （5）质量保证体系图</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 xml:space="preserve">  （6）质检仪器设备列表</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 xml:space="preserve">  （7）生产能力</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 xml:space="preserve">  （8）质量手册封面及目录（格式自拟）。</w:t>
            </w:r>
          </w:p>
          <w:p w:rsidR="00CD03BD" w:rsidRPr="00CD03BD" w:rsidRDefault="00CD03BD" w:rsidP="00CD03BD">
            <w:pPr>
              <w:spacing w:line="360" w:lineRule="exact"/>
              <w:rPr>
                <w:rFonts w:ascii="宋体" w:hAnsi="宋体" w:hint="eastAsia"/>
                <w:b/>
                <w:color w:val="000000" w:themeColor="text1"/>
                <w:szCs w:val="21"/>
              </w:rPr>
            </w:pPr>
            <w:r w:rsidRPr="00CD03BD">
              <w:rPr>
                <w:rFonts w:ascii="宋体" w:hAnsi="宋体" w:hint="eastAsia"/>
                <w:b/>
                <w:color w:val="000000" w:themeColor="text1"/>
                <w:szCs w:val="21"/>
              </w:rPr>
              <w:t>▲3.根据财政部87号《政府采购货物和服务招标投标管理办法》规定，评标委员会认为投标人的报价明显低于其他通过符合性审查投标人的报价，有可能影响产品质量或者不能诚信履约的，将要求其在评标现场规定的时间内提供书面说明，必要时提交相关证明材料；投标人不能证明其报价合理性的，评标委员会将其作为无效投标处理。</w:t>
            </w:r>
          </w:p>
        </w:tc>
      </w:tr>
      <w:tr w:rsidR="00CD03BD" w:rsidRPr="00CD03BD" w:rsidTr="005220D4">
        <w:trPr>
          <w:trHeight w:val="567"/>
        </w:trPr>
        <w:tc>
          <w:tcPr>
            <w:tcW w:w="1243"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b/>
                <w:color w:val="000000" w:themeColor="text1"/>
                <w:szCs w:val="21"/>
              </w:rPr>
            </w:pPr>
            <w:r w:rsidRPr="00CD03BD">
              <w:rPr>
                <w:rFonts w:ascii="宋体" w:hAnsi="宋体" w:hint="eastAsia"/>
                <w:b/>
                <w:color w:val="000000" w:themeColor="text1"/>
                <w:szCs w:val="21"/>
              </w:rPr>
              <w:t>样品要求</w:t>
            </w:r>
          </w:p>
        </w:tc>
        <w:tc>
          <w:tcPr>
            <w:tcW w:w="3757"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1.投标人须提供与投标产品相同的实物样品，所有样品不退。中标单位样品将作为验收依据交予采购人。</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b/>
                <w:color w:val="000000" w:themeColor="text1"/>
                <w:szCs w:val="21"/>
              </w:rPr>
              <w:t>▲</w:t>
            </w:r>
            <w:r w:rsidRPr="00CD03BD">
              <w:rPr>
                <w:rFonts w:ascii="宋体" w:hAnsi="宋体" w:hint="eastAsia"/>
                <w:color w:val="000000" w:themeColor="text1"/>
                <w:szCs w:val="21"/>
              </w:rPr>
              <w:t>2.样品要求：</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（1）非光面避孕套，数量：10只装</w:t>
            </w:r>
            <w:r w:rsidRPr="00CD03BD">
              <w:rPr>
                <w:rFonts w:ascii="宋体" w:hAnsi="宋体"/>
                <w:color w:val="000000" w:themeColor="text1"/>
                <w:szCs w:val="21"/>
              </w:rPr>
              <w:t>3</w:t>
            </w:r>
            <w:r w:rsidRPr="00CD03BD">
              <w:rPr>
                <w:rFonts w:ascii="宋体" w:hAnsi="宋体" w:hint="eastAsia"/>
                <w:color w:val="000000" w:themeColor="text1"/>
                <w:szCs w:val="21"/>
              </w:rPr>
              <w:t>盒；</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（2）同时提供由第三方省级或以上乳胶制品质量检验中心出具的样品单个包装润滑剂总量、厚度指标值、老化前、老化后，尺寸、针孔、可见缺陷、包装完整性、包装与标志等检验项目的检验报告。</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b/>
                <w:color w:val="000000" w:themeColor="text1"/>
                <w:szCs w:val="21"/>
              </w:rPr>
              <w:t>（3）各投标人样品不可共享，否则作投标无效处理</w:t>
            </w:r>
            <w:r w:rsidRPr="00CD03BD">
              <w:rPr>
                <w:rFonts w:ascii="宋体" w:hAnsi="宋体" w:hint="eastAsia"/>
                <w:color w:val="000000" w:themeColor="text1"/>
                <w:szCs w:val="21"/>
              </w:rPr>
              <w:t>。</w:t>
            </w:r>
          </w:p>
          <w:p w:rsidR="00CD03BD" w:rsidRPr="00CD03BD" w:rsidRDefault="00CD03BD" w:rsidP="00CD03BD">
            <w:pPr>
              <w:spacing w:line="360" w:lineRule="exact"/>
              <w:jc w:val="left"/>
              <w:rPr>
                <w:rFonts w:ascii="宋体" w:hAnsi="宋体" w:hint="eastAsia"/>
                <w:b/>
                <w:color w:val="000000" w:themeColor="text1"/>
                <w:szCs w:val="21"/>
              </w:rPr>
            </w:pPr>
            <w:r w:rsidRPr="00CD03BD">
              <w:rPr>
                <w:rFonts w:ascii="宋体" w:hAnsi="宋体" w:hint="eastAsia"/>
                <w:b/>
                <w:color w:val="000000" w:themeColor="text1"/>
                <w:szCs w:val="21"/>
              </w:rPr>
              <w:t>注：以上样品须与投标文件一同提交（接收时间：2020年</w:t>
            </w:r>
            <w:r w:rsidRPr="00CD03BD">
              <w:rPr>
                <w:rFonts w:ascii="宋体" w:hAnsi="宋体" w:hint="eastAsia"/>
                <w:b/>
                <w:color w:val="000000" w:themeColor="text1"/>
                <w:szCs w:val="21"/>
                <w:u w:val="single"/>
              </w:rPr>
              <w:t xml:space="preserve"> 5 </w:t>
            </w:r>
            <w:r w:rsidRPr="00CD03BD">
              <w:rPr>
                <w:rFonts w:ascii="宋体" w:hAnsi="宋体" w:hint="eastAsia"/>
                <w:b/>
                <w:color w:val="000000" w:themeColor="text1"/>
                <w:szCs w:val="21"/>
              </w:rPr>
              <w:t>月</w:t>
            </w:r>
            <w:r w:rsidRPr="00CD03BD">
              <w:rPr>
                <w:rFonts w:ascii="宋体" w:hAnsi="宋体" w:hint="eastAsia"/>
                <w:b/>
                <w:color w:val="000000" w:themeColor="text1"/>
                <w:szCs w:val="21"/>
                <w:u w:val="single"/>
              </w:rPr>
              <w:t xml:space="preserve"> 6 </w:t>
            </w:r>
            <w:r w:rsidRPr="00CD03BD">
              <w:rPr>
                <w:rFonts w:ascii="宋体" w:hAnsi="宋体" w:hint="eastAsia"/>
                <w:b/>
                <w:color w:val="000000" w:themeColor="text1"/>
                <w:szCs w:val="21"/>
              </w:rPr>
              <w:t>日上午9时至9时30分止），未提供或逾期提供的按投标无效处理。</w:t>
            </w:r>
          </w:p>
        </w:tc>
      </w:tr>
    </w:tbl>
    <w:p w:rsidR="00CD03BD" w:rsidRPr="00CD03BD" w:rsidRDefault="00CD03BD" w:rsidP="00CD03BD">
      <w:pPr>
        <w:spacing w:line="360" w:lineRule="exact"/>
        <w:rPr>
          <w:rFonts w:ascii="宋体" w:hAnsi="宋体" w:hint="eastAsia"/>
          <w:b/>
          <w:color w:val="000000" w:themeColor="text1"/>
          <w:szCs w:val="21"/>
        </w:rPr>
      </w:pPr>
    </w:p>
    <w:p w:rsidR="00CD03BD" w:rsidRPr="00CD03BD" w:rsidRDefault="00CD03BD" w:rsidP="00CD03BD">
      <w:pPr>
        <w:spacing w:line="360" w:lineRule="exact"/>
        <w:rPr>
          <w:rFonts w:ascii="宋体" w:hAnsi="宋体" w:hint="eastAsia"/>
          <w:b/>
          <w:color w:val="000000" w:themeColor="text1"/>
          <w:szCs w:val="21"/>
        </w:rPr>
      </w:pPr>
      <w:r w:rsidRPr="00CD03BD">
        <w:rPr>
          <w:rFonts w:ascii="宋体" w:hAnsi="宋体" w:hint="eastAsia"/>
          <w:b/>
          <w:color w:val="000000" w:themeColor="text1"/>
          <w:szCs w:val="21"/>
        </w:rPr>
        <w:t>C分标</w:t>
      </w:r>
    </w:p>
    <w:tbl>
      <w:tblPr>
        <w:tblW w:w="5000" w:type="pct"/>
        <w:tblBorders>
          <w:top w:val="single" w:sz="4" w:space="0" w:color="auto"/>
          <w:left w:val="single" w:sz="4" w:space="0" w:color="auto"/>
          <w:bottom w:val="single" w:sz="4" w:space="0" w:color="auto"/>
          <w:right w:val="single" w:sz="4" w:space="0" w:color="auto"/>
        </w:tblBorders>
        <w:tblLook w:val="0000"/>
      </w:tblPr>
      <w:tblGrid>
        <w:gridCol w:w="663"/>
        <w:gridCol w:w="1142"/>
        <w:gridCol w:w="420"/>
        <w:gridCol w:w="116"/>
        <w:gridCol w:w="259"/>
        <w:gridCol w:w="1038"/>
        <w:gridCol w:w="1304"/>
        <w:gridCol w:w="4004"/>
      </w:tblGrid>
      <w:tr w:rsidR="00CD03BD" w:rsidRPr="00CD03BD" w:rsidTr="005220D4">
        <w:trPr>
          <w:trHeight w:val="567"/>
        </w:trPr>
        <w:tc>
          <w:tcPr>
            <w:tcW w:w="5000" w:type="pct"/>
            <w:gridSpan w:val="8"/>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b/>
                <w:color w:val="000000" w:themeColor="text1"/>
                <w:szCs w:val="21"/>
              </w:rPr>
            </w:pPr>
            <w:r w:rsidRPr="00CD03BD">
              <w:rPr>
                <w:rFonts w:ascii="宋体" w:hAnsi="宋体" w:hint="eastAsia"/>
                <w:b/>
                <w:color w:val="000000" w:themeColor="text1"/>
                <w:szCs w:val="21"/>
              </w:rPr>
              <w:t>一、项目要求及技术需求</w:t>
            </w:r>
          </w:p>
        </w:tc>
      </w:tr>
      <w:tr w:rsidR="00CD03BD" w:rsidRPr="00CD03BD" w:rsidTr="005220D4">
        <w:trPr>
          <w:trHeight w:val="567"/>
        </w:trPr>
        <w:tc>
          <w:tcPr>
            <w:tcW w:w="370" w:type="pct"/>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color w:val="000000" w:themeColor="text1"/>
                <w:szCs w:val="21"/>
              </w:rPr>
            </w:pPr>
            <w:r w:rsidRPr="00CD03BD">
              <w:rPr>
                <w:rFonts w:ascii="宋体" w:hAnsi="宋体"/>
                <w:color w:val="000000" w:themeColor="text1"/>
                <w:szCs w:val="21"/>
              </w:rPr>
              <w:t>项号</w:t>
            </w:r>
          </w:p>
        </w:tc>
        <w:tc>
          <w:tcPr>
            <w:tcW w:w="638" w:type="pct"/>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hint="eastAsia"/>
                <w:color w:val="000000" w:themeColor="text1"/>
                <w:szCs w:val="21"/>
              </w:rPr>
              <w:t>采购标的</w:t>
            </w:r>
          </w:p>
        </w:tc>
        <w:tc>
          <w:tcPr>
            <w:tcW w:w="445"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hint="eastAsia"/>
                <w:color w:val="000000" w:themeColor="text1"/>
                <w:szCs w:val="21"/>
              </w:rPr>
              <w:t>类型</w:t>
            </w:r>
          </w:p>
        </w:tc>
        <w:tc>
          <w:tcPr>
            <w:tcW w:w="580" w:type="pct"/>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hint="eastAsia"/>
                <w:color w:val="000000" w:themeColor="text1"/>
                <w:szCs w:val="21"/>
              </w:rPr>
              <w:t>规格、包装</w:t>
            </w:r>
          </w:p>
        </w:tc>
        <w:tc>
          <w:tcPr>
            <w:tcW w:w="729" w:type="pct"/>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hint="eastAsia"/>
                <w:color w:val="000000" w:themeColor="text1"/>
                <w:szCs w:val="21"/>
              </w:rPr>
              <w:t>数量</w:t>
            </w:r>
          </w:p>
        </w:tc>
        <w:tc>
          <w:tcPr>
            <w:tcW w:w="2238" w:type="pct"/>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hint="eastAsia"/>
                <w:color w:val="000000" w:themeColor="text1"/>
                <w:szCs w:val="21"/>
              </w:rPr>
              <w:t>功能目标及技术指标</w:t>
            </w:r>
          </w:p>
        </w:tc>
      </w:tr>
      <w:tr w:rsidR="00CD03BD" w:rsidRPr="00CD03BD" w:rsidTr="005220D4">
        <w:trPr>
          <w:trHeight w:val="567"/>
        </w:trPr>
        <w:tc>
          <w:tcPr>
            <w:tcW w:w="370" w:type="pct"/>
            <w:vMerge w:val="restart"/>
            <w:tcBorders>
              <w:top w:val="single" w:sz="4" w:space="0" w:color="auto"/>
              <w:left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hint="eastAsia"/>
                <w:color w:val="000000" w:themeColor="text1"/>
                <w:szCs w:val="21"/>
              </w:rPr>
              <w:t>1</w:t>
            </w:r>
          </w:p>
        </w:tc>
        <w:tc>
          <w:tcPr>
            <w:tcW w:w="638" w:type="pct"/>
            <w:vMerge w:val="restart"/>
            <w:tcBorders>
              <w:top w:val="single" w:sz="4" w:space="0" w:color="auto"/>
              <w:left w:val="single" w:sz="4" w:space="0" w:color="auto"/>
              <w:right w:val="single" w:sz="4" w:space="0" w:color="auto"/>
            </w:tcBorders>
            <w:vAlign w:val="center"/>
          </w:tcPr>
          <w:p w:rsidR="00CD03BD" w:rsidRPr="00CD03BD" w:rsidRDefault="00CD03BD" w:rsidP="00CD03BD">
            <w:pPr>
              <w:widowControl/>
              <w:spacing w:line="360" w:lineRule="exact"/>
              <w:jc w:val="center"/>
              <w:rPr>
                <w:rFonts w:ascii="宋体" w:hAnsi="宋体" w:cs="宋体"/>
                <w:bCs/>
                <w:color w:val="000000" w:themeColor="text1"/>
                <w:kern w:val="0"/>
                <w:szCs w:val="21"/>
              </w:rPr>
            </w:pPr>
            <w:r w:rsidRPr="00CD03BD">
              <w:rPr>
                <w:rFonts w:ascii="宋体" w:hAnsi="宋体" w:cs="宋体" w:hint="eastAsia"/>
                <w:bCs/>
                <w:color w:val="000000" w:themeColor="text1"/>
                <w:szCs w:val="21"/>
              </w:rPr>
              <w:t>天然胶乳</w:t>
            </w:r>
            <w:r w:rsidRPr="00CD03BD">
              <w:rPr>
                <w:rFonts w:ascii="宋体" w:hAnsi="宋体" w:cs="宋体" w:hint="eastAsia"/>
                <w:bCs/>
                <w:color w:val="000000" w:themeColor="text1"/>
                <w:szCs w:val="21"/>
              </w:rPr>
              <w:lastRenderedPageBreak/>
              <w:t>橡胶避孕套</w:t>
            </w:r>
          </w:p>
        </w:tc>
        <w:tc>
          <w:tcPr>
            <w:tcW w:w="445" w:type="pct"/>
            <w:gridSpan w:val="3"/>
            <w:vMerge w:val="restart"/>
            <w:tcBorders>
              <w:top w:val="single" w:sz="4" w:space="0" w:color="auto"/>
              <w:left w:val="single" w:sz="4" w:space="0" w:color="auto"/>
              <w:right w:val="single" w:sz="4" w:space="0" w:color="auto"/>
            </w:tcBorders>
            <w:vAlign w:val="center"/>
          </w:tcPr>
          <w:p w:rsidR="00CD03BD" w:rsidRPr="00CD03BD" w:rsidRDefault="00CD03BD" w:rsidP="00CD03BD">
            <w:pPr>
              <w:widowControl/>
              <w:spacing w:line="360" w:lineRule="exact"/>
              <w:jc w:val="center"/>
              <w:rPr>
                <w:rFonts w:ascii="宋体" w:hAnsi="宋体" w:cs="宋体"/>
                <w:bCs/>
                <w:color w:val="000000" w:themeColor="text1"/>
                <w:kern w:val="0"/>
                <w:szCs w:val="21"/>
              </w:rPr>
            </w:pPr>
            <w:r w:rsidRPr="00CD03BD">
              <w:rPr>
                <w:rFonts w:ascii="宋体" w:hAnsi="宋体" w:cs="宋体" w:hint="eastAsia"/>
                <w:bCs/>
                <w:color w:val="000000" w:themeColor="text1"/>
                <w:szCs w:val="21"/>
              </w:rPr>
              <w:lastRenderedPageBreak/>
              <w:t>光面</w:t>
            </w:r>
            <w:r w:rsidRPr="00CD03BD">
              <w:rPr>
                <w:rFonts w:ascii="宋体" w:hAnsi="宋体" w:cs="宋体" w:hint="eastAsia"/>
                <w:bCs/>
                <w:color w:val="000000" w:themeColor="text1"/>
                <w:szCs w:val="21"/>
              </w:rPr>
              <w:lastRenderedPageBreak/>
              <w:t>超薄</w:t>
            </w:r>
          </w:p>
        </w:tc>
        <w:tc>
          <w:tcPr>
            <w:tcW w:w="580" w:type="pct"/>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widowControl/>
              <w:spacing w:line="360" w:lineRule="exact"/>
              <w:jc w:val="center"/>
              <w:rPr>
                <w:rFonts w:ascii="宋体" w:hAnsi="宋体" w:cs="宋体"/>
                <w:color w:val="000000" w:themeColor="text1"/>
                <w:kern w:val="0"/>
                <w:szCs w:val="21"/>
              </w:rPr>
            </w:pPr>
            <w:r w:rsidRPr="00CD03BD">
              <w:rPr>
                <w:rFonts w:ascii="宋体" w:hAnsi="宋体" w:cs="宋体"/>
                <w:color w:val="000000" w:themeColor="text1"/>
                <w:kern w:val="0"/>
                <w:szCs w:val="21"/>
              </w:rPr>
              <w:lastRenderedPageBreak/>
              <w:t>52mm</w:t>
            </w:r>
            <w:r w:rsidRPr="00CD03BD">
              <w:rPr>
                <w:rFonts w:ascii="宋体" w:hAnsi="宋体" w:cs="宋体" w:hint="eastAsia"/>
                <w:color w:val="000000" w:themeColor="text1"/>
                <w:kern w:val="0"/>
                <w:szCs w:val="21"/>
              </w:rPr>
              <w:t>，硅</w:t>
            </w:r>
            <w:r w:rsidRPr="00CD03BD">
              <w:rPr>
                <w:rFonts w:ascii="宋体" w:hAnsi="宋体" w:cs="宋体" w:hint="eastAsia"/>
                <w:color w:val="000000" w:themeColor="text1"/>
                <w:kern w:val="0"/>
                <w:szCs w:val="21"/>
              </w:rPr>
              <w:lastRenderedPageBreak/>
              <w:t>油润滑剂；10只装/罐</w:t>
            </w:r>
          </w:p>
        </w:tc>
        <w:tc>
          <w:tcPr>
            <w:tcW w:w="729" w:type="pct"/>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widowControl/>
              <w:spacing w:line="360" w:lineRule="exact"/>
              <w:jc w:val="center"/>
              <w:rPr>
                <w:rFonts w:ascii="宋体" w:hAnsi="宋体" w:cs="宋体"/>
                <w:color w:val="000000" w:themeColor="text1"/>
                <w:kern w:val="0"/>
                <w:szCs w:val="21"/>
              </w:rPr>
            </w:pPr>
            <w:r w:rsidRPr="00CD03BD">
              <w:rPr>
                <w:rFonts w:ascii="宋体" w:hAnsi="宋体" w:cs="宋体" w:hint="eastAsia"/>
                <w:color w:val="000000" w:themeColor="text1"/>
                <w:kern w:val="0"/>
                <w:szCs w:val="21"/>
              </w:rPr>
              <w:lastRenderedPageBreak/>
              <w:t>4000000只</w:t>
            </w:r>
          </w:p>
        </w:tc>
        <w:tc>
          <w:tcPr>
            <w:tcW w:w="2238" w:type="pct"/>
            <w:vMerge w:val="restart"/>
            <w:tcBorders>
              <w:top w:val="single" w:sz="4" w:space="0" w:color="auto"/>
              <w:left w:val="single" w:sz="4" w:space="0" w:color="auto"/>
              <w:right w:val="single" w:sz="4" w:space="0" w:color="auto"/>
            </w:tcBorders>
            <w:vAlign w:val="center"/>
          </w:tcPr>
          <w:p w:rsidR="00CD03BD" w:rsidRPr="00CD03BD" w:rsidRDefault="00CD03BD" w:rsidP="00CD03BD">
            <w:pPr>
              <w:spacing w:line="360" w:lineRule="exact"/>
              <w:jc w:val="left"/>
              <w:rPr>
                <w:rFonts w:ascii="宋体" w:hAnsi="宋体" w:hint="eastAsia"/>
                <w:b/>
                <w:color w:val="000000" w:themeColor="text1"/>
                <w:szCs w:val="21"/>
              </w:rPr>
            </w:pPr>
            <w:r w:rsidRPr="00CD03BD">
              <w:rPr>
                <w:rFonts w:ascii="宋体" w:hAnsi="宋体" w:hint="eastAsia"/>
                <w:b/>
                <w:color w:val="000000" w:themeColor="text1"/>
                <w:szCs w:val="21"/>
              </w:rPr>
              <w:t>一、产品要求：</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lastRenderedPageBreak/>
              <w:t>▲1、对产品的管理必须使用免费发放药具电子监管系统，统一监管标识，符合原国家卫生计生委药具管理中心提出的包装要求，并作出书面承诺</w:t>
            </w:r>
            <w:r w:rsidRPr="00CD03BD">
              <w:rPr>
                <w:rFonts w:ascii="宋体" w:hAnsi="宋体" w:hint="eastAsia"/>
                <w:b/>
                <w:color w:val="000000" w:themeColor="text1"/>
                <w:szCs w:val="21"/>
              </w:rPr>
              <w:t>（于投标文件中书面承诺，格式自拟）</w:t>
            </w:r>
            <w:r w:rsidRPr="00CD03BD">
              <w:rPr>
                <w:rFonts w:ascii="宋体" w:hAnsi="宋体" w:hint="eastAsia"/>
                <w:color w:val="000000" w:themeColor="text1"/>
                <w:szCs w:val="21"/>
              </w:rPr>
              <w:t>。</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▲2、所有供货产品必须为投标人自行生产，非贴牌产品。不允许在外加工或转包。产品符合国家GB/T7544-2009标准。</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3、投标产品需符合以下要求：</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 xml:space="preserve">（1）避孕套厚度0.045mm（±0.005mm）；内包装要求用果冻盒包装，材质为水滴型0.55mm，厚度PS片材及三层纯铝膜；质量应符合原国家食品药品监督管理总局关于《YBB00132002药品包装用复合膜、袋通则》、《YBB00172002聚酯/铝/聚乙烯药品包装用复合膜、袋》和《YBB00152002药品包装用铝箔》等标准的要求。 </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（2）单个包装内润滑剂含量≥600mg；</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（3）消费包装采用高档桶装圆形设计，桶盖及底部为马口铁材质，桶身为PET材质；</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 xml:space="preserve">（4）避孕套中包装，使用400g或以上白卡纸； </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（5）在产品包装箱和消费包装上，对产品的外观进行描述。例如：光面超薄、颗粒(或浮点)超薄、螺纹超薄等。大箱采用五层瓦楞纸，面纸≥200g，瓦楞纸≥160g。</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（6）运输包装（外包装）箱内装避孕套数量为：1000只/箱。两种装量各自尺寸可依据实际情况，并参考国家标准《GB/T 6543-2008运输包装用单瓦楞纸箱和双瓦楞纸箱》中对运输包装用双瓦楞纸箱的分类进行设计。</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（7）主要成份：天然胶乳；</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（8）电子针孔检验：无泄露，不漏水；</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（9）老化前：爆破体积dm3&gt;18.0，爆破压力kpa&gt;1.0；</w:t>
            </w:r>
            <w:r w:rsidRPr="00CD03BD">
              <w:rPr>
                <w:rFonts w:ascii="宋体" w:hAnsi="宋体" w:hint="eastAsia"/>
                <w:b/>
                <w:color w:val="000000" w:themeColor="text1"/>
                <w:szCs w:val="21"/>
              </w:rPr>
              <w:t>（要求投标产品的实物样品批次检验报告中体现该检测指标）</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（10）老化后：爆破体积dm3&gt;18.0，爆破</w:t>
            </w:r>
            <w:r w:rsidRPr="00CD03BD">
              <w:rPr>
                <w:rFonts w:ascii="宋体" w:hAnsi="宋体" w:hint="eastAsia"/>
                <w:color w:val="000000" w:themeColor="text1"/>
                <w:szCs w:val="21"/>
              </w:rPr>
              <w:lastRenderedPageBreak/>
              <w:t>压力kpa&gt;1.0；</w:t>
            </w:r>
            <w:r w:rsidRPr="00CD03BD">
              <w:rPr>
                <w:rFonts w:ascii="宋体" w:hAnsi="宋体" w:hint="eastAsia"/>
                <w:b/>
                <w:color w:val="000000" w:themeColor="text1"/>
                <w:szCs w:val="21"/>
              </w:rPr>
              <w:t>（要求投标产品的实物样品批次检验报告中体现该检测指标）</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（11）颜色：乳白色；</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（12）附产品使用中文说明书。</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▲4、尺寸规格</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（1）标称阔度：天然胶乳橡胶避孕套的尺寸规格为52mm±2mm；</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（2）标称长度：180±5mm；</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 xml:space="preserve">（3）标称厚度：≤0.05mm。 </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▲5、天然胶乳橡胶避孕套的生产批号须满足以下要求：</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1）避孕套的生产批号，以八位数字表示，前四位数字表示年份（年份取后两位数，如2015年，年份用15表示）和月份，第五、六位数字表示当月累计生产批的顺序号，第七、八位数字表示生产本批产品的生产线编号。</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（2）若生产企业对避孕套生产批号的编制有其他信息的需求，应在上述批号规定位数后，空两个字符进行添加。</w:t>
            </w:r>
          </w:p>
          <w:p w:rsidR="00CD03BD" w:rsidRPr="00CD03BD" w:rsidRDefault="00CD03BD" w:rsidP="00CD03BD">
            <w:pPr>
              <w:spacing w:line="360" w:lineRule="exact"/>
              <w:jc w:val="left"/>
              <w:rPr>
                <w:rFonts w:ascii="宋体" w:hAnsi="宋体" w:hint="eastAsia"/>
                <w:b/>
                <w:color w:val="000000" w:themeColor="text1"/>
                <w:szCs w:val="21"/>
              </w:rPr>
            </w:pPr>
            <w:r w:rsidRPr="00CD03BD">
              <w:rPr>
                <w:rFonts w:ascii="宋体" w:hAnsi="宋体" w:hint="eastAsia"/>
                <w:b/>
                <w:color w:val="000000" w:themeColor="text1"/>
                <w:szCs w:val="21"/>
              </w:rPr>
              <w:t>二、其他文件</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1、</w:t>
            </w:r>
            <w:r w:rsidRPr="00CD03BD">
              <w:rPr>
                <w:rFonts w:ascii="宋体" w:hAnsi="宋体" w:hint="eastAsia"/>
                <w:b/>
                <w:color w:val="000000" w:themeColor="text1"/>
                <w:szCs w:val="21"/>
              </w:rPr>
              <w:t>于投标文件中提供投标人签订的包装材料供货合同复印件（包括外包装箱、小包装盒及铝箔包装），加盖单位公章，原件备查</w:t>
            </w:r>
            <w:r w:rsidRPr="00CD03BD">
              <w:rPr>
                <w:rFonts w:ascii="宋体" w:hAnsi="宋体" w:hint="eastAsia"/>
                <w:color w:val="000000" w:themeColor="text1"/>
                <w:szCs w:val="21"/>
              </w:rPr>
              <w:t>。</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2、投标人仓储面积、储运设备及储运能力（附照片）证明材料，如物流采取外包形式，则需提供合作物流公司名录及对合作物流公司的评价</w:t>
            </w:r>
            <w:r w:rsidRPr="00CD03BD">
              <w:rPr>
                <w:rFonts w:ascii="宋体" w:hAnsi="宋体" w:hint="eastAsia"/>
                <w:b/>
                <w:color w:val="000000" w:themeColor="text1"/>
                <w:szCs w:val="21"/>
              </w:rPr>
              <w:t>（以上材料需于投标文件中提供复印件加盖单位公章，原件备查）</w:t>
            </w:r>
            <w:r w:rsidRPr="00CD03BD">
              <w:rPr>
                <w:rFonts w:ascii="宋体" w:hAnsi="宋体" w:hint="eastAsia"/>
                <w:color w:val="000000" w:themeColor="text1"/>
                <w:szCs w:val="21"/>
              </w:rPr>
              <w:t>。</w:t>
            </w:r>
          </w:p>
          <w:p w:rsidR="00CD03BD" w:rsidRPr="00CD03BD" w:rsidRDefault="00CD03BD" w:rsidP="00CD03BD">
            <w:pPr>
              <w:spacing w:line="360" w:lineRule="exact"/>
              <w:rPr>
                <w:rFonts w:ascii="宋体" w:hAnsi="宋体"/>
                <w:color w:val="000000" w:themeColor="text1"/>
                <w:szCs w:val="21"/>
              </w:rPr>
            </w:pPr>
            <w:r w:rsidRPr="00CD03BD">
              <w:rPr>
                <w:rFonts w:ascii="宋体" w:hAnsi="宋体" w:hint="eastAsia"/>
                <w:color w:val="000000" w:themeColor="text1"/>
                <w:szCs w:val="21"/>
              </w:rPr>
              <w:t>▲3、供货时，每批次产品必须有出厂检验报告，检验项目除按照国家GB7544-2009标准要求做常规检测，在满足常规检测的基础上，须增加对老化后的相关检测项。产品到达采购单位后，需要进行每批第三方检测验收，第三方检测机构必须为省级（含直辖市）或以上且具备CMA资质要求（由采购人抽样送检）。所用检测样品及费</w:t>
            </w:r>
            <w:r w:rsidRPr="00CD03BD">
              <w:rPr>
                <w:rFonts w:ascii="宋体" w:hAnsi="宋体" w:hint="eastAsia"/>
                <w:color w:val="000000" w:themeColor="text1"/>
                <w:szCs w:val="21"/>
              </w:rPr>
              <w:lastRenderedPageBreak/>
              <w:t>用均由中标人承担。</w:t>
            </w:r>
          </w:p>
        </w:tc>
      </w:tr>
      <w:tr w:rsidR="00CD03BD" w:rsidRPr="00CD03BD" w:rsidTr="005220D4">
        <w:trPr>
          <w:trHeight w:val="567"/>
        </w:trPr>
        <w:tc>
          <w:tcPr>
            <w:tcW w:w="370" w:type="pct"/>
            <w:vMerge/>
            <w:tcBorders>
              <w:left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p>
        </w:tc>
        <w:tc>
          <w:tcPr>
            <w:tcW w:w="638" w:type="pct"/>
            <w:vMerge/>
            <w:tcBorders>
              <w:left w:val="single" w:sz="4" w:space="0" w:color="auto"/>
              <w:right w:val="single" w:sz="4" w:space="0" w:color="auto"/>
            </w:tcBorders>
            <w:vAlign w:val="center"/>
          </w:tcPr>
          <w:p w:rsidR="00CD03BD" w:rsidRPr="00CD03BD" w:rsidRDefault="00CD03BD" w:rsidP="00CD03BD">
            <w:pPr>
              <w:widowControl/>
              <w:spacing w:line="360" w:lineRule="exact"/>
              <w:jc w:val="center"/>
              <w:rPr>
                <w:rFonts w:ascii="宋体" w:hAnsi="宋体" w:cs="宋体" w:hint="eastAsia"/>
                <w:bCs/>
                <w:color w:val="000000" w:themeColor="text1"/>
                <w:szCs w:val="21"/>
              </w:rPr>
            </w:pPr>
          </w:p>
        </w:tc>
        <w:tc>
          <w:tcPr>
            <w:tcW w:w="445" w:type="pct"/>
            <w:gridSpan w:val="3"/>
            <w:vMerge/>
            <w:tcBorders>
              <w:left w:val="single" w:sz="4" w:space="0" w:color="auto"/>
              <w:right w:val="single" w:sz="4" w:space="0" w:color="auto"/>
            </w:tcBorders>
            <w:vAlign w:val="center"/>
          </w:tcPr>
          <w:p w:rsidR="00CD03BD" w:rsidRPr="00CD03BD" w:rsidRDefault="00CD03BD" w:rsidP="00CD03BD">
            <w:pPr>
              <w:widowControl/>
              <w:spacing w:line="360" w:lineRule="exact"/>
              <w:jc w:val="center"/>
              <w:rPr>
                <w:rFonts w:ascii="宋体" w:hAnsi="宋体" w:cs="宋体" w:hint="eastAsia"/>
                <w:bCs/>
                <w:color w:val="000000" w:themeColor="text1"/>
                <w:szCs w:val="21"/>
              </w:rPr>
            </w:pPr>
          </w:p>
        </w:tc>
        <w:tc>
          <w:tcPr>
            <w:tcW w:w="580" w:type="pct"/>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widowControl/>
              <w:spacing w:line="360" w:lineRule="exact"/>
              <w:jc w:val="center"/>
              <w:rPr>
                <w:rFonts w:ascii="宋体" w:hAnsi="宋体" w:cs="宋体" w:hint="eastAsia"/>
                <w:color w:val="000000" w:themeColor="text1"/>
                <w:kern w:val="0"/>
                <w:szCs w:val="21"/>
              </w:rPr>
            </w:pPr>
            <w:r w:rsidRPr="00CD03BD">
              <w:rPr>
                <w:rFonts w:ascii="宋体" w:hAnsi="宋体" w:cs="宋体"/>
                <w:color w:val="000000" w:themeColor="text1"/>
                <w:kern w:val="0"/>
                <w:szCs w:val="21"/>
              </w:rPr>
              <w:t>52mm</w:t>
            </w:r>
            <w:r w:rsidRPr="00CD03BD">
              <w:rPr>
                <w:rFonts w:ascii="宋体" w:hAnsi="宋体" w:cs="宋体" w:hint="eastAsia"/>
                <w:color w:val="000000" w:themeColor="text1"/>
                <w:kern w:val="0"/>
                <w:szCs w:val="21"/>
              </w:rPr>
              <w:t>，玻尿酸润滑剂；</w:t>
            </w:r>
            <w:r w:rsidRPr="00CD03BD">
              <w:rPr>
                <w:rFonts w:ascii="宋体" w:hAnsi="宋体" w:cs="宋体"/>
                <w:color w:val="000000" w:themeColor="text1"/>
                <w:kern w:val="0"/>
                <w:szCs w:val="21"/>
              </w:rPr>
              <w:t>10</w:t>
            </w:r>
            <w:r w:rsidRPr="00CD03BD">
              <w:rPr>
                <w:rFonts w:ascii="宋体" w:hAnsi="宋体" w:cs="宋体" w:hint="eastAsia"/>
                <w:color w:val="000000" w:themeColor="text1"/>
                <w:kern w:val="0"/>
                <w:szCs w:val="21"/>
              </w:rPr>
              <w:t>只装</w:t>
            </w:r>
            <w:r w:rsidRPr="00CD03BD">
              <w:rPr>
                <w:rFonts w:ascii="宋体" w:hAnsi="宋体" w:cs="宋体"/>
                <w:color w:val="000000" w:themeColor="text1"/>
                <w:kern w:val="0"/>
                <w:szCs w:val="21"/>
              </w:rPr>
              <w:t>/</w:t>
            </w:r>
            <w:r w:rsidRPr="00CD03BD">
              <w:rPr>
                <w:rFonts w:ascii="宋体" w:hAnsi="宋体" w:cs="宋体" w:hint="eastAsia"/>
                <w:color w:val="000000" w:themeColor="text1"/>
                <w:kern w:val="0"/>
                <w:szCs w:val="21"/>
              </w:rPr>
              <w:t>罐</w:t>
            </w:r>
          </w:p>
        </w:tc>
        <w:tc>
          <w:tcPr>
            <w:tcW w:w="729" w:type="pct"/>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widowControl/>
              <w:spacing w:line="360" w:lineRule="exact"/>
              <w:jc w:val="center"/>
              <w:rPr>
                <w:rFonts w:ascii="宋体" w:hAnsi="宋体" w:cs="宋体" w:hint="eastAsia"/>
                <w:color w:val="000000" w:themeColor="text1"/>
                <w:kern w:val="0"/>
                <w:szCs w:val="21"/>
              </w:rPr>
            </w:pPr>
            <w:r w:rsidRPr="00CD03BD">
              <w:rPr>
                <w:rFonts w:ascii="宋体" w:hAnsi="宋体" w:cs="宋体" w:hint="eastAsia"/>
                <w:color w:val="000000" w:themeColor="text1"/>
                <w:kern w:val="0"/>
                <w:szCs w:val="21"/>
              </w:rPr>
              <w:t>2000000只</w:t>
            </w:r>
          </w:p>
        </w:tc>
        <w:tc>
          <w:tcPr>
            <w:tcW w:w="2238" w:type="pct"/>
            <w:vMerge/>
            <w:tcBorders>
              <w:left w:val="single" w:sz="4" w:space="0" w:color="auto"/>
              <w:right w:val="single" w:sz="4" w:space="0" w:color="auto"/>
            </w:tcBorders>
            <w:vAlign w:val="center"/>
          </w:tcPr>
          <w:p w:rsidR="00CD03BD" w:rsidRPr="00CD03BD" w:rsidRDefault="00CD03BD" w:rsidP="00CD03BD">
            <w:pPr>
              <w:spacing w:line="360" w:lineRule="exact"/>
              <w:jc w:val="left"/>
              <w:rPr>
                <w:rFonts w:ascii="宋体" w:hAnsi="宋体" w:hint="eastAsia"/>
                <w:b/>
                <w:color w:val="000000" w:themeColor="text1"/>
                <w:szCs w:val="21"/>
              </w:rPr>
            </w:pPr>
          </w:p>
        </w:tc>
      </w:tr>
      <w:tr w:rsidR="00CD03BD" w:rsidRPr="00CD03BD" w:rsidTr="005220D4">
        <w:trPr>
          <w:trHeight w:val="567"/>
        </w:trPr>
        <w:tc>
          <w:tcPr>
            <w:tcW w:w="5000" w:type="pct"/>
            <w:gridSpan w:val="8"/>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b/>
                <w:color w:val="000000" w:themeColor="text1"/>
                <w:szCs w:val="21"/>
              </w:rPr>
            </w:pPr>
            <w:r w:rsidRPr="00CD03BD">
              <w:rPr>
                <w:rFonts w:ascii="宋体" w:hAnsi="宋体" w:hint="eastAsia"/>
                <w:b/>
                <w:color w:val="000000" w:themeColor="text1"/>
                <w:szCs w:val="21"/>
              </w:rPr>
              <w:lastRenderedPageBreak/>
              <w:t>二、涉及项目的其他要求</w:t>
            </w:r>
          </w:p>
        </w:tc>
      </w:tr>
      <w:tr w:rsidR="00CD03BD" w:rsidRPr="00CD03BD" w:rsidTr="005220D4">
        <w:trPr>
          <w:trHeight w:val="567"/>
        </w:trPr>
        <w:tc>
          <w:tcPr>
            <w:tcW w:w="1243"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hint="eastAsia"/>
                <w:b/>
                <w:color w:val="000000" w:themeColor="text1"/>
                <w:szCs w:val="21"/>
              </w:rPr>
              <w:t>▲</w:t>
            </w:r>
            <w:r w:rsidRPr="00CD03BD">
              <w:rPr>
                <w:rFonts w:ascii="宋体" w:hAnsi="宋体" w:hint="eastAsia"/>
                <w:color w:val="000000" w:themeColor="text1"/>
                <w:szCs w:val="21"/>
              </w:rPr>
              <w:t>采购预算价</w:t>
            </w:r>
          </w:p>
        </w:tc>
        <w:tc>
          <w:tcPr>
            <w:tcW w:w="3757"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cs="宋体" w:hint="eastAsia"/>
                <w:bCs/>
                <w:color w:val="000000" w:themeColor="text1"/>
                <w:szCs w:val="21"/>
              </w:rPr>
              <w:t>324</w:t>
            </w:r>
            <w:r w:rsidRPr="00CD03BD">
              <w:rPr>
                <w:rFonts w:ascii="宋体" w:hAnsi="宋体" w:hint="eastAsia"/>
                <w:color w:val="000000" w:themeColor="text1"/>
                <w:szCs w:val="21"/>
              </w:rPr>
              <w:t>万元</w:t>
            </w:r>
          </w:p>
        </w:tc>
      </w:tr>
      <w:tr w:rsidR="00CD03BD" w:rsidRPr="00CD03BD" w:rsidTr="005220D4">
        <w:trPr>
          <w:trHeight w:val="567"/>
        </w:trPr>
        <w:tc>
          <w:tcPr>
            <w:tcW w:w="1243"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cs="Arial" w:hint="eastAsia"/>
                <w:color w:val="000000" w:themeColor="text1"/>
                <w:szCs w:val="21"/>
              </w:rPr>
              <w:t>为落实政府采购政策需满足的要求</w:t>
            </w:r>
          </w:p>
        </w:tc>
        <w:tc>
          <w:tcPr>
            <w:tcW w:w="3757"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具体见本招标文件“投标人须知”及“评标办法及评分标准”。</w:t>
            </w:r>
          </w:p>
        </w:tc>
      </w:tr>
      <w:tr w:rsidR="00CD03BD" w:rsidRPr="00CD03BD" w:rsidTr="005220D4">
        <w:trPr>
          <w:trHeight w:val="567"/>
        </w:trPr>
        <w:tc>
          <w:tcPr>
            <w:tcW w:w="1243"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cs="Arial" w:hint="eastAsia"/>
                <w:color w:val="000000" w:themeColor="text1"/>
                <w:szCs w:val="21"/>
              </w:rPr>
            </w:pPr>
            <w:r w:rsidRPr="00CD03BD">
              <w:rPr>
                <w:rFonts w:ascii="宋体" w:hAnsi="宋体" w:cs="Arial" w:hint="eastAsia"/>
                <w:color w:val="000000" w:themeColor="text1"/>
                <w:szCs w:val="21"/>
              </w:rPr>
              <w:t>规范标准</w:t>
            </w:r>
          </w:p>
        </w:tc>
        <w:tc>
          <w:tcPr>
            <w:tcW w:w="3757"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cs="Arial" w:hint="eastAsia"/>
                <w:color w:val="000000" w:themeColor="text1"/>
                <w:szCs w:val="21"/>
              </w:rPr>
              <w:t>采购标的需执行的国家标准、行业标准、地方标准或者其他标准、规范。</w:t>
            </w:r>
          </w:p>
        </w:tc>
      </w:tr>
      <w:tr w:rsidR="00CD03BD" w:rsidRPr="00CD03BD" w:rsidTr="005220D4">
        <w:trPr>
          <w:trHeight w:val="567"/>
        </w:trPr>
        <w:tc>
          <w:tcPr>
            <w:tcW w:w="1243"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cs="Arial" w:hint="eastAsia"/>
                <w:color w:val="000000" w:themeColor="text1"/>
                <w:szCs w:val="21"/>
              </w:rPr>
            </w:pPr>
            <w:r w:rsidRPr="00CD03BD">
              <w:rPr>
                <w:rFonts w:ascii="宋体" w:hAnsi="宋体" w:cs="Arial" w:hint="eastAsia"/>
                <w:color w:val="000000" w:themeColor="text1"/>
                <w:szCs w:val="21"/>
              </w:rPr>
              <w:t>采购标的需满足的质量、安全、技术规格、物理特性等</w:t>
            </w:r>
          </w:p>
        </w:tc>
        <w:tc>
          <w:tcPr>
            <w:tcW w:w="3757"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cs="Arial" w:hint="eastAsia"/>
                <w:color w:val="000000" w:themeColor="text1"/>
                <w:szCs w:val="21"/>
              </w:rPr>
            </w:pPr>
            <w:r w:rsidRPr="00CD03BD">
              <w:rPr>
                <w:rFonts w:ascii="宋体" w:hAnsi="宋体" w:cs="Arial" w:hint="eastAsia"/>
                <w:color w:val="000000" w:themeColor="text1"/>
                <w:szCs w:val="21"/>
              </w:rPr>
              <w:t>见本表“功能目标及技术指标”。</w:t>
            </w:r>
          </w:p>
        </w:tc>
      </w:tr>
      <w:tr w:rsidR="00CD03BD" w:rsidRPr="00CD03BD" w:rsidTr="005220D4">
        <w:trPr>
          <w:trHeight w:val="567"/>
        </w:trPr>
        <w:tc>
          <w:tcPr>
            <w:tcW w:w="1243"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hint="eastAsia"/>
                <w:color w:val="000000" w:themeColor="text1"/>
                <w:szCs w:val="21"/>
              </w:rPr>
              <w:t>采购标的验收标准</w:t>
            </w:r>
          </w:p>
        </w:tc>
        <w:tc>
          <w:tcPr>
            <w:tcW w:w="3757"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1、验收过程中所产生的一切费用均由中标人承担。报价时应考虑相关费用。</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2、检验项目须按照国家GB7544-2009标准要求做常规检测，在满足常规检测的基础上，须增加对老化后的相关检测项。产品到达采购单位后，需要进行每批第三方检测验收，第三方检测机构必须为省级（含直辖市）或以上且具备CMA资质要求。</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3、不得委托其他单位生产和出厂检验。</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4、对所有要求出具的证明文件的原件进行核查，如不符合招标文件的功能目标及技术指标要求，以及提供虚假承诺的，按相关规定做退货处理及违约处理，中标人承担所有责任和费用，采购人保留进一步追究责任的权利。</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5、货物的包装规格及运输装箱须符合本招标文件要求，同时须符合原国家卫生计生委药具管理中心《计划生育避孕药具包装及标签要求》的相关规定（见附后附件1），否则不予验收，由此产生的责任由中标人承担。</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6、产品消费包装盒、外包箱上印有“广西免费避孕药具公共服务”微信公众号二维码。</w:t>
            </w:r>
          </w:p>
        </w:tc>
      </w:tr>
      <w:tr w:rsidR="00CD03BD" w:rsidRPr="00CD03BD" w:rsidTr="005220D4">
        <w:trPr>
          <w:trHeight w:val="567"/>
        </w:trPr>
        <w:tc>
          <w:tcPr>
            <w:tcW w:w="1243"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cs="Arial" w:hint="eastAsia"/>
                <w:color w:val="000000" w:themeColor="text1"/>
                <w:szCs w:val="21"/>
              </w:rPr>
            </w:pPr>
            <w:r w:rsidRPr="00CD03BD">
              <w:rPr>
                <w:rFonts w:ascii="宋体" w:hAnsi="宋体" w:cs="Arial" w:hint="eastAsia"/>
                <w:color w:val="000000" w:themeColor="text1"/>
                <w:szCs w:val="21"/>
              </w:rPr>
              <w:t>其他技术及服务要求</w:t>
            </w:r>
          </w:p>
        </w:tc>
        <w:tc>
          <w:tcPr>
            <w:tcW w:w="3757"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无</w:t>
            </w:r>
          </w:p>
        </w:tc>
      </w:tr>
      <w:tr w:rsidR="00CD03BD" w:rsidRPr="00CD03BD" w:rsidTr="005220D4">
        <w:trPr>
          <w:trHeight w:val="567"/>
        </w:trPr>
        <w:tc>
          <w:tcPr>
            <w:tcW w:w="5000" w:type="pct"/>
            <w:gridSpan w:val="8"/>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80" w:lineRule="exact"/>
              <w:rPr>
                <w:rFonts w:ascii="宋体" w:hAnsi="宋体" w:hint="eastAsia"/>
                <w:b/>
                <w:color w:val="000000" w:themeColor="text1"/>
                <w:szCs w:val="21"/>
              </w:rPr>
            </w:pPr>
            <w:r w:rsidRPr="00CD03BD">
              <w:rPr>
                <w:rFonts w:ascii="宋体" w:hAnsi="宋体" w:hint="eastAsia"/>
                <w:b/>
                <w:color w:val="000000" w:themeColor="text1"/>
                <w:szCs w:val="21"/>
              </w:rPr>
              <w:t>三、投标人的资信要求</w:t>
            </w:r>
          </w:p>
        </w:tc>
      </w:tr>
      <w:tr w:rsidR="00CD03BD" w:rsidRPr="00CD03BD" w:rsidTr="005220D4">
        <w:trPr>
          <w:trHeight w:val="567"/>
        </w:trPr>
        <w:tc>
          <w:tcPr>
            <w:tcW w:w="1308"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hint="eastAsia"/>
                <w:color w:val="000000" w:themeColor="text1"/>
              </w:rPr>
            </w:pPr>
            <w:r w:rsidRPr="00CD03BD">
              <w:rPr>
                <w:rFonts w:hint="eastAsia"/>
                <w:color w:val="000000" w:themeColor="text1"/>
              </w:rPr>
              <w:t>政策性加分条件</w:t>
            </w:r>
          </w:p>
        </w:tc>
        <w:tc>
          <w:tcPr>
            <w:tcW w:w="3692"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hint="eastAsia"/>
                <w:color w:val="000000" w:themeColor="text1"/>
              </w:rPr>
            </w:pPr>
            <w:r w:rsidRPr="00CD03BD">
              <w:rPr>
                <w:rFonts w:hint="eastAsia"/>
                <w:color w:val="000000" w:themeColor="text1"/>
              </w:rPr>
              <w:t>符合节能环保等国家政策要求。</w:t>
            </w:r>
          </w:p>
        </w:tc>
      </w:tr>
      <w:tr w:rsidR="00CD03BD" w:rsidRPr="00CD03BD" w:rsidTr="005220D4">
        <w:trPr>
          <w:trHeight w:val="567"/>
        </w:trPr>
        <w:tc>
          <w:tcPr>
            <w:tcW w:w="1308"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hint="eastAsia"/>
                <w:color w:val="000000" w:themeColor="text1"/>
              </w:rPr>
            </w:pPr>
            <w:r w:rsidRPr="00CD03BD">
              <w:rPr>
                <w:rFonts w:hint="eastAsia"/>
                <w:color w:val="000000" w:themeColor="text1"/>
              </w:rPr>
              <w:t>质量管理、企业信用要求</w:t>
            </w:r>
          </w:p>
        </w:tc>
        <w:tc>
          <w:tcPr>
            <w:tcW w:w="3692"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ascii="宋体" w:hAnsi="宋体" w:hint="eastAsia"/>
                <w:color w:val="000000" w:themeColor="text1"/>
                <w:szCs w:val="21"/>
              </w:rPr>
            </w:pPr>
            <w:r w:rsidRPr="00CD03BD">
              <w:rPr>
                <w:rFonts w:hint="eastAsia"/>
                <w:color w:val="000000" w:themeColor="text1"/>
              </w:rPr>
              <w:t>见本招标文件第四章“评标办法及评分标准”。</w:t>
            </w:r>
          </w:p>
        </w:tc>
      </w:tr>
      <w:tr w:rsidR="00CD03BD" w:rsidRPr="00CD03BD" w:rsidTr="005220D4">
        <w:trPr>
          <w:trHeight w:val="567"/>
        </w:trPr>
        <w:tc>
          <w:tcPr>
            <w:tcW w:w="1308"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hint="eastAsia"/>
                <w:color w:val="000000" w:themeColor="text1"/>
              </w:rPr>
            </w:pPr>
            <w:r w:rsidRPr="00CD03BD">
              <w:rPr>
                <w:rFonts w:hint="eastAsia"/>
                <w:color w:val="000000" w:themeColor="text1"/>
              </w:rPr>
              <w:t>能力或业绩要求</w:t>
            </w:r>
          </w:p>
        </w:tc>
        <w:tc>
          <w:tcPr>
            <w:tcW w:w="3692"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ascii="宋体" w:hAnsi="宋体" w:hint="eastAsia"/>
                <w:color w:val="000000" w:themeColor="text1"/>
                <w:szCs w:val="21"/>
              </w:rPr>
            </w:pPr>
            <w:r w:rsidRPr="00CD03BD">
              <w:rPr>
                <w:rFonts w:hint="eastAsia"/>
                <w:color w:val="000000" w:themeColor="text1"/>
              </w:rPr>
              <w:t>见本招标文件第四章“评标办法及评分标准”。</w:t>
            </w:r>
          </w:p>
        </w:tc>
      </w:tr>
      <w:tr w:rsidR="00CD03BD" w:rsidRPr="00CD03BD" w:rsidTr="005220D4">
        <w:trPr>
          <w:trHeight w:val="567"/>
        </w:trPr>
        <w:tc>
          <w:tcPr>
            <w:tcW w:w="1308"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ascii="宋体" w:hAnsi="宋体" w:hint="eastAsia"/>
                <w:color w:val="000000" w:themeColor="text1"/>
                <w:szCs w:val="21"/>
              </w:rPr>
            </w:pPr>
            <w:r w:rsidRPr="00CD03BD">
              <w:rPr>
                <w:rFonts w:ascii="宋体" w:hAnsi="宋体" w:hint="eastAsia"/>
                <w:color w:val="000000" w:themeColor="text1"/>
                <w:szCs w:val="21"/>
              </w:rPr>
              <w:t>原厂商授权</w:t>
            </w:r>
          </w:p>
        </w:tc>
        <w:tc>
          <w:tcPr>
            <w:tcW w:w="3692"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ascii="宋体" w:hAnsi="宋体" w:hint="eastAsia"/>
                <w:color w:val="000000" w:themeColor="text1"/>
                <w:szCs w:val="21"/>
              </w:rPr>
            </w:pPr>
            <w:r w:rsidRPr="00CD03BD">
              <w:rPr>
                <w:rFonts w:ascii="宋体" w:hAnsi="宋体" w:hint="eastAsia"/>
                <w:color w:val="000000" w:themeColor="text1"/>
                <w:szCs w:val="21"/>
              </w:rPr>
              <w:t>“功能目标及技术指标”中有特殊要求的，按其要求执行；未作要求的，如有请于投标文件中提供。</w:t>
            </w:r>
          </w:p>
        </w:tc>
      </w:tr>
      <w:tr w:rsidR="00CD03BD" w:rsidRPr="00CD03BD" w:rsidTr="005220D4">
        <w:trPr>
          <w:trHeight w:val="567"/>
        </w:trPr>
        <w:tc>
          <w:tcPr>
            <w:tcW w:w="1308"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ascii="宋体" w:hAnsi="宋体" w:hint="eastAsia"/>
                <w:color w:val="000000" w:themeColor="text1"/>
                <w:szCs w:val="21"/>
              </w:rPr>
            </w:pPr>
            <w:r w:rsidRPr="00CD03BD">
              <w:rPr>
                <w:rFonts w:ascii="宋体" w:hAnsi="宋体" w:hint="eastAsia"/>
                <w:color w:val="000000" w:themeColor="text1"/>
                <w:szCs w:val="21"/>
              </w:rPr>
              <w:lastRenderedPageBreak/>
              <w:t>产品资料及说明文件</w:t>
            </w:r>
          </w:p>
        </w:tc>
        <w:tc>
          <w:tcPr>
            <w:tcW w:w="3692"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ascii="宋体" w:hAnsi="宋体" w:hint="eastAsia"/>
                <w:color w:val="000000" w:themeColor="text1"/>
                <w:szCs w:val="21"/>
              </w:rPr>
            </w:pPr>
            <w:r w:rsidRPr="00CD03BD">
              <w:rPr>
                <w:rFonts w:ascii="宋体" w:hAnsi="宋体" w:hint="eastAsia"/>
                <w:color w:val="000000" w:themeColor="text1"/>
                <w:szCs w:val="21"/>
              </w:rPr>
              <w:t>1、“功能目标及技术指标”中有特殊要求的，按其要求执行；未作要求的，投标文件中可提供设备生产商编写的有性能参数描述的产品说明书或彩页（应有详细的产品技术介绍、技术参数、产品图样照片等）。当投标文件提供的设备性能参数与该生产商提供的性能参数不符合时，以生产商资料为准。</w:t>
            </w:r>
          </w:p>
          <w:p w:rsidR="00CD03BD" w:rsidRPr="00CD03BD" w:rsidRDefault="00CD03BD" w:rsidP="00CD03BD">
            <w:pPr>
              <w:spacing w:line="320" w:lineRule="exact"/>
              <w:rPr>
                <w:rFonts w:ascii="宋体" w:hAnsi="宋体" w:hint="eastAsia"/>
                <w:color w:val="000000" w:themeColor="text1"/>
                <w:szCs w:val="21"/>
              </w:rPr>
            </w:pPr>
            <w:r w:rsidRPr="00CD03BD">
              <w:rPr>
                <w:rFonts w:ascii="宋体" w:hAnsi="宋体" w:hint="eastAsia"/>
                <w:color w:val="000000" w:themeColor="text1"/>
                <w:szCs w:val="21"/>
              </w:rPr>
              <w:t>2、“功能目标及技术指标”中有特殊要求的，按其要求执行；未作要求的，如有，请于投标文件中提供经CNAS或CMA认可的检验中心出具的产品相关检测报告。</w:t>
            </w:r>
          </w:p>
        </w:tc>
      </w:tr>
      <w:tr w:rsidR="00CD03BD" w:rsidRPr="00CD03BD" w:rsidTr="005220D4">
        <w:trPr>
          <w:trHeight w:val="567"/>
        </w:trPr>
        <w:tc>
          <w:tcPr>
            <w:tcW w:w="5000" w:type="pct"/>
            <w:gridSpan w:val="8"/>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b/>
                <w:color w:val="000000" w:themeColor="text1"/>
                <w:szCs w:val="21"/>
              </w:rPr>
            </w:pPr>
            <w:r w:rsidRPr="00CD03BD">
              <w:rPr>
                <w:rFonts w:ascii="宋体" w:hAnsi="宋体" w:hint="eastAsia"/>
                <w:b/>
                <w:color w:val="000000" w:themeColor="text1"/>
                <w:szCs w:val="21"/>
              </w:rPr>
              <w:t>▲四、商务条款（投标人商务响应表与售后服务承诺同一内容不相符的，以低计算）</w:t>
            </w:r>
          </w:p>
        </w:tc>
      </w:tr>
      <w:tr w:rsidR="00CD03BD" w:rsidRPr="00CD03BD" w:rsidTr="005220D4">
        <w:trPr>
          <w:trHeight w:val="567"/>
        </w:trPr>
        <w:tc>
          <w:tcPr>
            <w:tcW w:w="1243"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交货期和交货地点</w:t>
            </w:r>
          </w:p>
        </w:tc>
        <w:tc>
          <w:tcPr>
            <w:tcW w:w="3757"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1、交货期：自合同签订之日起60日内供货完毕。</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2、交货地点：广西区内采购人指定县（区、市）一级指定地点。</w:t>
            </w:r>
          </w:p>
        </w:tc>
      </w:tr>
      <w:tr w:rsidR="00CD03BD" w:rsidRPr="00CD03BD" w:rsidTr="005220D4">
        <w:trPr>
          <w:trHeight w:val="567"/>
        </w:trPr>
        <w:tc>
          <w:tcPr>
            <w:tcW w:w="1243"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采购标的需满足的服务标准、期限、效率等要求</w:t>
            </w:r>
          </w:p>
        </w:tc>
        <w:tc>
          <w:tcPr>
            <w:tcW w:w="3757"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color w:val="000000" w:themeColor="text1"/>
                <w:szCs w:val="21"/>
              </w:rPr>
            </w:pPr>
            <w:r w:rsidRPr="00CD03BD">
              <w:rPr>
                <w:rFonts w:ascii="宋体" w:hAnsi="宋体" w:hint="eastAsia"/>
                <w:color w:val="000000" w:themeColor="text1"/>
                <w:szCs w:val="21"/>
              </w:rPr>
              <w:t>一、保质期和售后服务</w:t>
            </w:r>
          </w:p>
          <w:p w:rsidR="00CD03BD" w:rsidRPr="00CD03BD" w:rsidRDefault="00CD03BD" w:rsidP="00CD03BD">
            <w:pPr>
              <w:spacing w:line="360" w:lineRule="exact"/>
              <w:ind w:firstLineChars="200" w:firstLine="420"/>
              <w:rPr>
                <w:rFonts w:ascii="宋体" w:hAnsi="宋体" w:hint="eastAsia"/>
                <w:color w:val="000000" w:themeColor="text1"/>
                <w:szCs w:val="21"/>
              </w:rPr>
            </w:pPr>
            <w:r w:rsidRPr="00CD03BD">
              <w:rPr>
                <w:rFonts w:ascii="宋体" w:hAnsi="宋体" w:hint="eastAsia"/>
                <w:color w:val="000000" w:themeColor="text1"/>
                <w:szCs w:val="21"/>
              </w:rPr>
              <w:t>在遵守保管、使用规则的条件下，质量保证期内，药具因质量不良发生损坏或不能正常使用时，生产厂家有责任和义务及时为用户免费更换。</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1.为保证药具的正常安全使用，投标文件中须提供具体的售后服务计划和措施，包括但不限于：</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（1）服务体系；</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（2）产品保质期内的服务承诺；</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（3）药具使用中出现质量问题的处理方案。</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2.提供最近的售后服务地址、联系电话和工作人员名单。</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3.质量保证期为投标文件中承诺的质量保证期，且与药具使用说明书相一致。</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二、药具配送服务措施：</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1.负责送货上门，送达采购人指定地点，免费搬运、免费上楼、免费码垛。</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2.投标文件中须提供详细的配送方案，确保药具能够按照采购人要求及时配送。</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三、供货要求</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1.中标人交货时必须提供药具标注批的检测报告书。</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2.中标人向采购人交付的药具应是标识生产日期之日起5个月内的产品。</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3.药具包装箱内附药具合格证。</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4.产品可追溯。中标人按采购人要求，提供中标产品准确物资流向的信息，包括产品品名、规格/参数、包装规格、数量、批号、生产日期、有效期、发货时间、发货地点，实时状态等信息。</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（1）所有发货运单予以完整、全数留存以备查。</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（2）在药具产品出库2个工作日内，将信息追溯反馈表填写完整，并</w:t>
            </w:r>
            <w:r w:rsidRPr="00CD03BD">
              <w:rPr>
                <w:rFonts w:ascii="宋体" w:hAnsi="宋体" w:hint="eastAsia"/>
                <w:color w:val="000000" w:themeColor="text1"/>
                <w:szCs w:val="21"/>
              </w:rPr>
              <w:lastRenderedPageBreak/>
              <w:t>发送至指定邮箱，同时电话通知采购人有关人员。</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5.若产品质量存在缺陷，应免费更换产品。储运和配送所需费用由中标单位承担。</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6.抽检：中标人应配合采购人的质量抽样工作，且免费提供所需数量的抽样样品。</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7.产品可以通过第三方介质实现追溯。市场流通期间，至少半年一次质量反馈调查，如产品存在质量问题或不符合标准的，须回收产品并按采购人要求进行整改，否则按违约处理。</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8.必须按照采购单位要求进行宣传和培训。宣传培训均为免费，且同意按采购要求提供宣传品和培训资料。</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四、其他</w:t>
            </w:r>
          </w:p>
          <w:p w:rsidR="00CD03BD" w:rsidRPr="00CD03BD" w:rsidRDefault="00CD03BD" w:rsidP="00CD03BD">
            <w:pPr>
              <w:widowControl/>
              <w:spacing w:line="360" w:lineRule="exact"/>
              <w:ind w:firstLineChars="200" w:firstLine="420"/>
              <w:jc w:val="left"/>
              <w:rPr>
                <w:rFonts w:ascii="宋体" w:hAnsi="宋体" w:cs="宋体" w:hint="eastAsia"/>
                <w:color w:val="000000" w:themeColor="text1"/>
                <w:kern w:val="0"/>
                <w:szCs w:val="21"/>
              </w:rPr>
            </w:pPr>
            <w:r w:rsidRPr="00CD03BD">
              <w:rPr>
                <w:rFonts w:ascii="宋体" w:hAnsi="宋体" w:hint="eastAsia"/>
                <w:color w:val="000000" w:themeColor="text1"/>
                <w:szCs w:val="21"/>
              </w:rPr>
              <w:t>质保期内因药具质量问题发生的所有费用与法律责任均由中标人承担；如质量问题发生在质保期内，第三方在质保期外主张质量相关责任，则仍由中标人承担前述费用与法律责任。</w:t>
            </w:r>
            <w:r w:rsidRPr="00CD03BD">
              <w:rPr>
                <w:rFonts w:ascii="宋体" w:hAnsi="宋体" w:cs="宋体" w:hint="eastAsia"/>
                <w:color w:val="000000" w:themeColor="text1"/>
                <w:kern w:val="0"/>
                <w:szCs w:val="21"/>
              </w:rPr>
              <w:t xml:space="preserve"> </w:t>
            </w:r>
          </w:p>
        </w:tc>
      </w:tr>
      <w:tr w:rsidR="00CD03BD" w:rsidRPr="00CD03BD" w:rsidTr="005220D4">
        <w:trPr>
          <w:trHeight w:val="567"/>
        </w:trPr>
        <w:tc>
          <w:tcPr>
            <w:tcW w:w="1243"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lastRenderedPageBreak/>
              <w:t>付款方式</w:t>
            </w:r>
          </w:p>
        </w:tc>
        <w:tc>
          <w:tcPr>
            <w:tcW w:w="3757"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无预付款，首批货物开始交货后，采购人向中标人支付合同总金额的50%，所有货物完成交货后，采购人向中标人支付合同总金额的45%，中标人须完成所供货物第三方检测验收。合同金额余下的5%自完成所有货物交货之日起，待满一年质量保证期后，无质量问题的由采购人在五个工作日内一次性付清给中标人（不计利息）。中标人须在采购人付款前开具合法、有效的发票给采购人。</w:t>
            </w:r>
          </w:p>
        </w:tc>
      </w:tr>
      <w:tr w:rsidR="00CD03BD" w:rsidRPr="00CD03BD" w:rsidTr="005220D4">
        <w:trPr>
          <w:trHeight w:val="567"/>
        </w:trPr>
        <w:tc>
          <w:tcPr>
            <w:tcW w:w="5000" w:type="pct"/>
            <w:gridSpan w:val="8"/>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b/>
                <w:color w:val="000000" w:themeColor="text1"/>
                <w:szCs w:val="21"/>
              </w:rPr>
              <w:t>五、采购人对项目的特殊要求及说明</w:t>
            </w:r>
          </w:p>
        </w:tc>
      </w:tr>
      <w:tr w:rsidR="00CD03BD" w:rsidRPr="00CD03BD" w:rsidTr="005220D4">
        <w:trPr>
          <w:trHeight w:val="567"/>
        </w:trPr>
        <w:tc>
          <w:tcPr>
            <w:tcW w:w="1243"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hint="eastAsia"/>
                <w:color w:val="000000" w:themeColor="text1"/>
                <w:szCs w:val="21"/>
              </w:rPr>
              <w:t>说明</w:t>
            </w:r>
          </w:p>
        </w:tc>
        <w:tc>
          <w:tcPr>
            <w:tcW w:w="3757"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ind w:firstLineChars="200" w:firstLine="420"/>
              <w:rPr>
                <w:rFonts w:ascii="宋体" w:hAnsi="宋体" w:hint="eastAsia"/>
                <w:color w:val="000000" w:themeColor="text1"/>
                <w:szCs w:val="21"/>
              </w:rPr>
            </w:pPr>
            <w:r w:rsidRPr="00CD03BD">
              <w:rPr>
                <w:rFonts w:ascii="宋体" w:hAnsi="宋体" w:hint="eastAsia"/>
                <w:color w:val="000000" w:themeColor="text1"/>
                <w:szCs w:val="21"/>
              </w:rPr>
              <w:t>1.本项目货物不接受进口产品（即通过中国海关报关验放进入中国境内且产自关境外的产品）参与投标，如有此类产品参与投标的做无效标处理。</w:t>
            </w:r>
          </w:p>
          <w:p w:rsidR="00CD03BD" w:rsidRPr="00CD03BD" w:rsidRDefault="00CD03BD" w:rsidP="00CD03BD">
            <w:pPr>
              <w:spacing w:line="360" w:lineRule="exact"/>
              <w:ind w:firstLineChars="200" w:firstLine="420"/>
              <w:rPr>
                <w:rFonts w:ascii="宋体" w:hAnsi="宋体" w:hint="eastAsia"/>
                <w:color w:val="000000" w:themeColor="text1"/>
                <w:szCs w:val="21"/>
              </w:rPr>
            </w:pPr>
            <w:r w:rsidRPr="00CD03BD">
              <w:rPr>
                <w:rFonts w:ascii="宋体" w:hAnsi="宋体" w:hint="eastAsia"/>
                <w:color w:val="000000" w:themeColor="text1"/>
                <w:szCs w:val="21"/>
              </w:rPr>
              <w:t>2.以上货物如国家有强制性要求的应按国家规定执行，并提供相关证明材料。</w:t>
            </w:r>
          </w:p>
          <w:p w:rsidR="00CD03BD" w:rsidRPr="00CD03BD" w:rsidRDefault="00CD03BD" w:rsidP="00CD03BD">
            <w:pPr>
              <w:spacing w:line="360" w:lineRule="exact"/>
              <w:ind w:firstLineChars="200" w:firstLine="422"/>
              <w:rPr>
                <w:rFonts w:ascii="宋体" w:hAnsi="宋体" w:hint="eastAsia"/>
                <w:color w:val="000000" w:themeColor="text1"/>
                <w:szCs w:val="21"/>
              </w:rPr>
            </w:pPr>
            <w:r w:rsidRPr="00CD03BD">
              <w:rPr>
                <w:rFonts w:ascii="宋体" w:hAnsi="宋体" w:hint="eastAsia"/>
                <w:b/>
                <w:color w:val="000000" w:themeColor="text1"/>
                <w:szCs w:val="21"/>
                <w:u w:val="single"/>
              </w:rPr>
              <w:t>3.为避免供应商不良诚信记录的发生，及配合采购单位政府采购项目执行和备案，未在政采云注册的供应商可在获取招标文件后登录政采云进行注册，如在操作过程中遇到问题或者需要技术支持，请致电政采云客服热线：</w:t>
            </w:r>
            <w:r w:rsidRPr="00CD03BD">
              <w:rPr>
                <w:rFonts w:ascii="宋体" w:hAnsi="宋体"/>
                <w:b/>
                <w:color w:val="000000" w:themeColor="text1"/>
                <w:szCs w:val="21"/>
                <w:u w:val="single"/>
              </w:rPr>
              <w:t>400-881-7190</w:t>
            </w:r>
            <w:r w:rsidRPr="00CD03BD">
              <w:rPr>
                <w:rFonts w:ascii="宋体" w:hAnsi="宋体" w:hint="eastAsia"/>
                <w:color w:val="000000" w:themeColor="text1"/>
                <w:szCs w:val="21"/>
              </w:rPr>
              <w:t>。</w:t>
            </w:r>
          </w:p>
        </w:tc>
      </w:tr>
      <w:tr w:rsidR="00CD03BD" w:rsidRPr="00CD03BD" w:rsidTr="005220D4">
        <w:trPr>
          <w:trHeight w:val="567"/>
        </w:trPr>
        <w:tc>
          <w:tcPr>
            <w:tcW w:w="1243"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b/>
                <w:color w:val="000000" w:themeColor="text1"/>
                <w:szCs w:val="21"/>
              </w:rPr>
            </w:pPr>
            <w:r w:rsidRPr="00CD03BD">
              <w:rPr>
                <w:rFonts w:ascii="宋体" w:hAnsi="宋体" w:hint="eastAsia"/>
                <w:b/>
                <w:color w:val="000000" w:themeColor="text1"/>
                <w:szCs w:val="21"/>
              </w:rPr>
              <w:t>核心产品</w:t>
            </w:r>
          </w:p>
        </w:tc>
        <w:tc>
          <w:tcPr>
            <w:tcW w:w="3757"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ind w:firstLineChars="196" w:firstLine="413"/>
              <w:rPr>
                <w:rFonts w:ascii="宋体" w:hAnsi="宋体" w:hint="eastAsia"/>
                <w:b/>
                <w:color w:val="000000" w:themeColor="text1"/>
                <w:szCs w:val="21"/>
              </w:rPr>
            </w:pPr>
            <w:r w:rsidRPr="00CD03BD">
              <w:rPr>
                <w:rFonts w:ascii="宋体" w:hAnsi="宋体" w:hint="eastAsia"/>
                <w:b/>
                <w:color w:val="000000" w:themeColor="text1"/>
                <w:szCs w:val="21"/>
              </w:rPr>
              <w:t>本分标项目所采购货物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rsidR="00CD03BD" w:rsidRPr="00CD03BD" w:rsidTr="005220D4">
        <w:trPr>
          <w:trHeight w:val="567"/>
        </w:trPr>
        <w:tc>
          <w:tcPr>
            <w:tcW w:w="1243"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b/>
                <w:color w:val="000000" w:themeColor="text1"/>
                <w:szCs w:val="21"/>
              </w:rPr>
            </w:pPr>
            <w:r w:rsidRPr="00CD03BD">
              <w:rPr>
                <w:rFonts w:ascii="宋体" w:hAnsi="宋体" w:hint="eastAsia"/>
                <w:b/>
                <w:color w:val="000000" w:themeColor="text1"/>
                <w:szCs w:val="21"/>
              </w:rPr>
              <w:t>其他要求</w:t>
            </w:r>
          </w:p>
        </w:tc>
        <w:tc>
          <w:tcPr>
            <w:tcW w:w="3757"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left"/>
              <w:rPr>
                <w:rFonts w:ascii="宋体" w:hAnsi="宋体" w:hint="eastAsia"/>
                <w:b/>
                <w:color w:val="000000" w:themeColor="text1"/>
                <w:szCs w:val="21"/>
              </w:rPr>
            </w:pPr>
            <w:r w:rsidRPr="00CD03BD">
              <w:rPr>
                <w:rFonts w:ascii="宋体" w:hAnsi="宋体" w:hint="eastAsia"/>
                <w:b/>
                <w:color w:val="000000" w:themeColor="text1"/>
                <w:szCs w:val="21"/>
              </w:rPr>
              <w:t>▲1.投标文件中必须提供投标产品的有效医疗器械注册证、注册登记表及产品说明书复印件（加盖投标人公章），否则投标无效。</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lastRenderedPageBreak/>
              <w:t>2.投标文件中需提供质量保证体系，结合本招标文件第四章评分点，提供以下（但不限于）内容资料：</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 xml:space="preserve">  （1）企业组织机构图</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 xml:space="preserve">  （2）生产设施列表</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 xml:space="preserve">  （3）技术人员名单、构成及比例</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 xml:space="preserve">  （4）质量管理机构与人员</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 xml:space="preserve">  （5）质量保证体系图</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 xml:space="preserve">  （6）质检仪器设备列表</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 xml:space="preserve">  （7）生产能力</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 xml:space="preserve">  （8）质量手册封面及目录（格式自拟）。</w:t>
            </w:r>
          </w:p>
          <w:p w:rsidR="00CD03BD" w:rsidRPr="00CD03BD" w:rsidRDefault="00CD03BD" w:rsidP="00CD03BD">
            <w:pPr>
              <w:spacing w:line="360" w:lineRule="exact"/>
              <w:rPr>
                <w:rFonts w:ascii="宋体" w:hAnsi="宋体" w:hint="eastAsia"/>
                <w:b/>
                <w:color w:val="000000" w:themeColor="text1"/>
                <w:szCs w:val="21"/>
              </w:rPr>
            </w:pPr>
            <w:r w:rsidRPr="00CD03BD">
              <w:rPr>
                <w:rFonts w:ascii="宋体" w:hAnsi="宋体" w:hint="eastAsia"/>
                <w:b/>
                <w:color w:val="000000" w:themeColor="text1"/>
                <w:szCs w:val="21"/>
              </w:rPr>
              <w:t>▲3.根据财政部87号《政府采购货物和服务招标投标管理办法》规定，评标委员会认为投标人的报价明显低于其他通过符合性审查投标人的报价，有可能影响产品质量或者不能诚信履约的，将要求其在评标现场规定的时间内提供书面说明，必要时提交相关证明材料；投标人不能证明其报价合理性的，评标委员会将其作为无效投标处理。</w:t>
            </w:r>
          </w:p>
        </w:tc>
      </w:tr>
      <w:tr w:rsidR="00CD03BD" w:rsidRPr="00CD03BD" w:rsidTr="005220D4">
        <w:trPr>
          <w:trHeight w:val="567"/>
        </w:trPr>
        <w:tc>
          <w:tcPr>
            <w:tcW w:w="1243"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b/>
                <w:color w:val="000000" w:themeColor="text1"/>
                <w:szCs w:val="21"/>
              </w:rPr>
            </w:pPr>
            <w:r w:rsidRPr="00CD03BD">
              <w:rPr>
                <w:rFonts w:ascii="宋体" w:hAnsi="宋体" w:hint="eastAsia"/>
                <w:b/>
                <w:color w:val="000000" w:themeColor="text1"/>
                <w:szCs w:val="21"/>
              </w:rPr>
              <w:lastRenderedPageBreak/>
              <w:t>样品要求</w:t>
            </w:r>
          </w:p>
        </w:tc>
        <w:tc>
          <w:tcPr>
            <w:tcW w:w="3757"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1.投标人须提供与投标产品相同的实物样品，所有样品不退。中标单位样品将作为验收依据交予采购人。</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b/>
                <w:color w:val="000000" w:themeColor="text1"/>
                <w:szCs w:val="21"/>
              </w:rPr>
              <w:t>▲</w:t>
            </w:r>
            <w:r w:rsidRPr="00CD03BD">
              <w:rPr>
                <w:rFonts w:ascii="宋体" w:hAnsi="宋体" w:hint="eastAsia"/>
                <w:color w:val="000000" w:themeColor="text1"/>
                <w:szCs w:val="21"/>
              </w:rPr>
              <w:t>2.样品要求：</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（1）硅油润滑剂</w:t>
            </w:r>
            <w:r w:rsidRPr="00CD03BD">
              <w:rPr>
                <w:rFonts w:ascii="宋体" w:hAnsi="宋体"/>
                <w:color w:val="000000" w:themeColor="text1"/>
                <w:szCs w:val="21"/>
              </w:rPr>
              <w:t>10</w:t>
            </w:r>
            <w:r w:rsidRPr="00CD03BD">
              <w:rPr>
                <w:rFonts w:ascii="宋体" w:hAnsi="宋体" w:hint="eastAsia"/>
                <w:color w:val="000000" w:themeColor="text1"/>
                <w:szCs w:val="21"/>
              </w:rPr>
              <w:t>只装、玻尿酸润滑剂</w:t>
            </w:r>
            <w:r w:rsidRPr="00CD03BD">
              <w:rPr>
                <w:rFonts w:ascii="宋体" w:hAnsi="宋体"/>
                <w:color w:val="000000" w:themeColor="text1"/>
                <w:szCs w:val="21"/>
              </w:rPr>
              <w:t>10</w:t>
            </w:r>
            <w:r w:rsidRPr="00CD03BD">
              <w:rPr>
                <w:rFonts w:ascii="宋体" w:hAnsi="宋体" w:hint="eastAsia"/>
                <w:color w:val="000000" w:themeColor="text1"/>
                <w:szCs w:val="21"/>
              </w:rPr>
              <w:t>只装，数量：各</w:t>
            </w:r>
            <w:r w:rsidRPr="00CD03BD">
              <w:rPr>
                <w:rFonts w:ascii="宋体" w:hAnsi="宋体"/>
                <w:color w:val="000000" w:themeColor="text1"/>
                <w:szCs w:val="21"/>
              </w:rPr>
              <w:t>3</w:t>
            </w:r>
            <w:r w:rsidRPr="00CD03BD">
              <w:rPr>
                <w:rFonts w:ascii="宋体" w:hAnsi="宋体" w:hint="eastAsia"/>
                <w:color w:val="000000" w:themeColor="text1"/>
                <w:szCs w:val="21"/>
              </w:rPr>
              <w:t>罐；</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（2）同时提供由第三方省级或以上乳胶制品质量检验中心出具的样品单个包装润滑剂总量、厚度指标值、老化前、老化后，尺寸、针孔、可见缺陷、包装完整性、包装与标志等检验项目的检验报告。</w:t>
            </w:r>
          </w:p>
          <w:p w:rsidR="00CD03BD" w:rsidRPr="00CD03BD" w:rsidRDefault="00CD03BD" w:rsidP="00CD03BD">
            <w:pPr>
              <w:spacing w:line="360" w:lineRule="exact"/>
              <w:jc w:val="left"/>
              <w:rPr>
                <w:rFonts w:ascii="宋体" w:hAnsi="宋体" w:hint="eastAsia"/>
                <w:color w:val="000000" w:themeColor="text1"/>
                <w:szCs w:val="21"/>
              </w:rPr>
            </w:pPr>
            <w:r w:rsidRPr="00CD03BD">
              <w:rPr>
                <w:rFonts w:ascii="宋体" w:hAnsi="宋体" w:hint="eastAsia"/>
                <w:color w:val="000000" w:themeColor="text1"/>
                <w:szCs w:val="21"/>
              </w:rPr>
              <w:t>（3）</w:t>
            </w:r>
            <w:r w:rsidRPr="00CD03BD">
              <w:rPr>
                <w:rFonts w:ascii="宋体" w:hAnsi="宋体" w:hint="eastAsia"/>
                <w:b/>
                <w:color w:val="000000" w:themeColor="text1"/>
                <w:szCs w:val="21"/>
              </w:rPr>
              <w:t>各投标人样品不可共享，否则作投标无效处理</w:t>
            </w:r>
            <w:r w:rsidRPr="00CD03BD">
              <w:rPr>
                <w:rFonts w:ascii="宋体" w:hAnsi="宋体" w:hint="eastAsia"/>
                <w:color w:val="000000" w:themeColor="text1"/>
                <w:szCs w:val="21"/>
              </w:rPr>
              <w:t>。</w:t>
            </w:r>
          </w:p>
          <w:p w:rsidR="00CD03BD" w:rsidRPr="00CD03BD" w:rsidRDefault="00CD03BD" w:rsidP="00CD03BD">
            <w:pPr>
              <w:spacing w:line="360" w:lineRule="exact"/>
              <w:jc w:val="left"/>
              <w:rPr>
                <w:rFonts w:ascii="宋体" w:hAnsi="宋体" w:hint="eastAsia"/>
                <w:b/>
                <w:color w:val="000000" w:themeColor="text1"/>
                <w:szCs w:val="21"/>
              </w:rPr>
            </w:pPr>
            <w:r w:rsidRPr="00CD03BD">
              <w:rPr>
                <w:rFonts w:ascii="宋体" w:hAnsi="宋体" w:hint="eastAsia"/>
                <w:b/>
                <w:color w:val="000000" w:themeColor="text1"/>
                <w:szCs w:val="21"/>
              </w:rPr>
              <w:t>注：以上样品须与投标文件一同提交（接收时间：2020年</w:t>
            </w:r>
            <w:r w:rsidRPr="00CD03BD">
              <w:rPr>
                <w:rFonts w:ascii="宋体" w:hAnsi="宋体" w:hint="eastAsia"/>
                <w:b/>
                <w:color w:val="000000" w:themeColor="text1"/>
                <w:szCs w:val="21"/>
                <w:u w:val="single"/>
              </w:rPr>
              <w:t xml:space="preserve"> 5 </w:t>
            </w:r>
            <w:r w:rsidRPr="00CD03BD">
              <w:rPr>
                <w:rFonts w:ascii="宋体" w:hAnsi="宋体" w:hint="eastAsia"/>
                <w:b/>
                <w:color w:val="000000" w:themeColor="text1"/>
                <w:szCs w:val="21"/>
              </w:rPr>
              <w:t>月</w:t>
            </w:r>
            <w:r w:rsidRPr="00CD03BD">
              <w:rPr>
                <w:rFonts w:ascii="宋体" w:hAnsi="宋体" w:hint="eastAsia"/>
                <w:b/>
                <w:color w:val="000000" w:themeColor="text1"/>
                <w:szCs w:val="21"/>
                <w:u w:val="single"/>
              </w:rPr>
              <w:t xml:space="preserve"> 6 </w:t>
            </w:r>
            <w:r w:rsidRPr="00CD03BD">
              <w:rPr>
                <w:rFonts w:ascii="宋体" w:hAnsi="宋体" w:hint="eastAsia"/>
                <w:b/>
                <w:color w:val="000000" w:themeColor="text1"/>
                <w:szCs w:val="21"/>
              </w:rPr>
              <w:t>日上午9时至9时30分止），未提供或逾期提供的按投标无效处理。</w:t>
            </w:r>
          </w:p>
        </w:tc>
      </w:tr>
    </w:tbl>
    <w:p w:rsidR="00CD03BD" w:rsidRPr="00CD03BD" w:rsidRDefault="00CD03BD" w:rsidP="00CD03BD">
      <w:pPr>
        <w:spacing w:line="360" w:lineRule="exact"/>
        <w:rPr>
          <w:rFonts w:ascii="宋体" w:hAnsi="宋体" w:hint="eastAsia"/>
          <w:color w:val="000000" w:themeColor="text1"/>
          <w:szCs w:val="21"/>
        </w:rPr>
      </w:pPr>
    </w:p>
    <w:p w:rsidR="00CD03BD" w:rsidRPr="00CD03BD" w:rsidRDefault="00CD03BD" w:rsidP="00CD03BD">
      <w:pPr>
        <w:spacing w:line="360" w:lineRule="exact"/>
        <w:rPr>
          <w:rFonts w:ascii="宋体" w:hAnsi="宋体" w:hint="eastAsia"/>
          <w:b/>
          <w:color w:val="000000" w:themeColor="text1"/>
          <w:szCs w:val="21"/>
        </w:rPr>
      </w:pPr>
      <w:r w:rsidRPr="00CD03BD">
        <w:rPr>
          <w:rFonts w:ascii="宋体" w:hAnsi="宋体" w:hint="eastAsia"/>
          <w:b/>
          <w:color w:val="000000" w:themeColor="text1"/>
          <w:szCs w:val="21"/>
        </w:rPr>
        <w:t>D分标</w:t>
      </w:r>
    </w:p>
    <w:tbl>
      <w:tblPr>
        <w:tblW w:w="5000" w:type="pct"/>
        <w:tblBorders>
          <w:top w:val="single" w:sz="4" w:space="0" w:color="auto"/>
          <w:left w:val="single" w:sz="4" w:space="0" w:color="auto"/>
          <w:bottom w:val="single" w:sz="4" w:space="0" w:color="auto"/>
          <w:right w:val="single" w:sz="4" w:space="0" w:color="auto"/>
        </w:tblBorders>
        <w:tblLook w:val="0000"/>
      </w:tblPr>
      <w:tblGrid>
        <w:gridCol w:w="681"/>
        <w:gridCol w:w="769"/>
        <w:gridCol w:w="11"/>
        <w:gridCol w:w="818"/>
        <w:gridCol w:w="61"/>
        <w:gridCol w:w="938"/>
        <w:gridCol w:w="5668"/>
      </w:tblGrid>
      <w:tr w:rsidR="00CD03BD" w:rsidRPr="00CD03BD" w:rsidTr="005220D4">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b/>
                <w:color w:val="000000" w:themeColor="text1"/>
                <w:szCs w:val="21"/>
              </w:rPr>
            </w:pPr>
            <w:r w:rsidRPr="00CD03BD">
              <w:rPr>
                <w:rFonts w:ascii="宋体" w:hAnsi="宋体" w:hint="eastAsia"/>
                <w:b/>
                <w:color w:val="000000" w:themeColor="text1"/>
                <w:szCs w:val="21"/>
              </w:rPr>
              <w:t>一、项目要求及技术需求</w:t>
            </w:r>
          </w:p>
        </w:tc>
      </w:tr>
      <w:tr w:rsidR="00CD03BD" w:rsidRPr="00CD03BD" w:rsidTr="005220D4">
        <w:trPr>
          <w:trHeight w:val="567"/>
        </w:trPr>
        <w:tc>
          <w:tcPr>
            <w:tcW w:w="381" w:type="pct"/>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color w:val="000000" w:themeColor="text1"/>
                <w:szCs w:val="21"/>
              </w:rPr>
            </w:pPr>
            <w:r w:rsidRPr="00CD03BD">
              <w:rPr>
                <w:rFonts w:ascii="宋体" w:hAnsi="宋体"/>
                <w:color w:val="000000" w:themeColor="text1"/>
                <w:szCs w:val="21"/>
              </w:rPr>
              <w:t>项号</w:t>
            </w:r>
          </w:p>
        </w:tc>
        <w:tc>
          <w:tcPr>
            <w:tcW w:w="893"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hint="eastAsia"/>
                <w:color w:val="000000" w:themeColor="text1"/>
                <w:szCs w:val="21"/>
              </w:rPr>
              <w:t>采购标的</w:t>
            </w:r>
          </w:p>
        </w:tc>
        <w:tc>
          <w:tcPr>
            <w:tcW w:w="558" w:type="pct"/>
            <w:gridSpan w:val="2"/>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color w:val="000000" w:themeColor="text1"/>
                <w:szCs w:val="21"/>
              </w:rPr>
            </w:pPr>
            <w:r w:rsidRPr="00CD03BD">
              <w:rPr>
                <w:rFonts w:ascii="宋体" w:hAnsi="宋体"/>
                <w:color w:val="000000" w:themeColor="text1"/>
                <w:szCs w:val="21"/>
              </w:rPr>
              <w:t>数量</w:t>
            </w:r>
          </w:p>
        </w:tc>
        <w:tc>
          <w:tcPr>
            <w:tcW w:w="3168" w:type="pct"/>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hint="eastAsia"/>
                <w:color w:val="000000" w:themeColor="text1"/>
                <w:szCs w:val="21"/>
              </w:rPr>
              <w:t>功能目标及技术指标</w:t>
            </w:r>
          </w:p>
        </w:tc>
      </w:tr>
      <w:tr w:rsidR="00CD03BD" w:rsidRPr="00CD03BD" w:rsidTr="005220D4">
        <w:trPr>
          <w:trHeight w:val="567"/>
        </w:trPr>
        <w:tc>
          <w:tcPr>
            <w:tcW w:w="381" w:type="pct"/>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hint="eastAsia"/>
                <w:color w:val="000000" w:themeColor="text1"/>
                <w:szCs w:val="21"/>
              </w:rPr>
              <w:t>1</w:t>
            </w:r>
          </w:p>
        </w:tc>
        <w:tc>
          <w:tcPr>
            <w:tcW w:w="893"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cs="宋体"/>
                <w:color w:val="000000" w:themeColor="text1"/>
                <w:szCs w:val="21"/>
              </w:rPr>
            </w:pPr>
            <w:r w:rsidRPr="00CD03BD">
              <w:rPr>
                <w:rFonts w:ascii="宋体" w:hAnsi="宋体" w:hint="eastAsia"/>
                <w:color w:val="000000" w:themeColor="text1"/>
                <w:szCs w:val="21"/>
              </w:rPr>
              <w:t>左炔诺孕酮片</w:t>
            </w:r>
          </w:p>
        </w:tc>
        <w:tc>
          <w:tcPr>
            <w:tcW w:w="558" w:type="pct"/>
            <w:gridSpan w:val="2"/>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cs="宋体"/>
                <w:color w:val="000000" w:themeColor="text1"/>
                <w:szCs w:val="21"/>
              </w:rPr>
            </w:pPr>
            <w:r w:rsidRPr="00CD03BD">
              <w:rPr>
                <w:rFonts w:ascii="宋体" w:hAnsi="宋体" w:hint="eastAsia"/>
                <w:color w:val="000000" w:themeColor="text1"/>
                <w:szCs w:val="21"/>
              </w:rPr>
              <w:t>5000盒</w:t>
            </w:r>
          </w:p>
        </w:tc>
        <w:tc>
          <w:tcPr>
            <w:tcW w:w="3168" w:type="pct"/>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1、投标人应按照国家要求在所有包装上印刷“国家免费提供”的标识。</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2、投标产品符合以下要求：</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▲（1）投标产品必须符合《中华人民共和国药典》的规定，</w:t>
            </w:r>
            <w:r w:rsidRPr="00CD03BD">
              <w:rPr>
                <w:rFonts w:ascii="宋体" w:hAnsi="宋体" w:cs="Arial" w:hint="eastAsia"/>
                <w:color w:val="000000" w:themeColor="text1"/>
                <w:szCs w:val="21"/>
              </w:rPr>
              <w:t>并于投标文件中提供符合药品标准相关材料和投标产品近三年内省检报告复印件</w:t>
            </w:r>
            <w:r w:rsidRPr="00CD03BD">
              <w:rPr>
                <w:rFonts w:ascii="宋体" w:hAnsi="宋体" w:hint="eastAsia"/>
                <w:color w:val="000000" w:themeColor="text1"/>
                <w:szCs w:val="21"/>
              </w:rPr>
              <w:t>；</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（2）规格：0.75mg；</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（3）包装：2片/盒；</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lastRenderedPageBreak/>
              <w:t>▲（4）投标产品必须有《药品注册证书》、药品再注册批件（适用时）</w:t>
            </w:r>
            <w:r w:rsidRPr="00CD03BD">
              <w:rPr>
                <w:rFonts w:ascii="宋体" w:hAnsi="宋体" w:cs="Arial" w:hint="eastAsia"/>
                <w:color w:val="000000" w:themeColor="text1"/>
                <w:szCs w:val="21"/>
              </w:rPr>
              <w:t>及产品说明书等，并于投标文件中提供相关材料复印件；</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（5）消费包装使用白卡纸。</w:t>
            </w:r>
          </w:p>
          <w:p w:rsidR="00CD03BD" w:rsidRPr="00CD03BD" w:rsidRDefault="00CD03BD" w:rsidP="00CD03BD">
            <w:pPr>
              <w:spacing w:line="360" w:lineRule="exact"/>
              <w:rPr>
                <w:rFonts w:ascii="宋体" w:hAnsi="宋体" w:cs="宋体" w:hint="eastAsia"/>
                <w:color w:val="000000" w:themeColor="text1"/>
                <w:szCs w:val="21"/>
              </w:rPr>
            </w:pPr>
            <w:r w:rsidRPr="00CD03BD">
              <w:rPr>
                <w:rFonts w:ascii="宋体" w:hAnsi="宋体" w:cs="宋体"/>
                <w:color w:val="000000" w:themeColor="text1"/>
                <w:szCs w:val="21"/>
              </w:rPr>
              <w:t>▲</w:t>
            </w:r>
            <w:r w:rsidRPr="00CD03BD">
              <w:rPr>
                <w:rFonts w:ascii="宋体" w:hAnsi="宋体" w:cs="宋体" w:hint="eastAsia"/>
                <w:color w:val="000000" w:themeColor="text1"/>
                <w:szCs w:val="21"/>
              </w:rPr>
              <w:t>3、避孕药的生产批号须满足以下要求：</w:t>
            </w:r>
          </w:p>
          <w:p w:rsidR="00CD03BD" w:rsidRPr="00CD03BD" w:rsidRDefault="00CD03BD" w:rsidP="00CD03BD">
            <w:pPr>
              <w:spacing w:line="360" w:lineRule="exact"/>
              <w:rPr>
                <w:rFonts w:ascii="宋体" w:hAnsi="宋体" w:cs="宋体" w:hint="eastAsia"/>
                <w:color w:val="000000" w:themeColor="text1"/>
                <w:szCs w:val="21"/>
              </w:rPr>
            </w:pPr>
            <w:r w:rsidRPr="00CD03BD">
              <w:rPr>
                <w:rFonts w:ascii="宋体" w:hAnsi="宋体" w:cs="宋体" w:hint="eastAsia"/>
                <w:color w:val="000000" w:themeColor="text1"/>
                <w:szCs w:val="21"/>
              </w:rPr>
              <w:t>（1）以六位数字表示，前两位数字表示年份（如2015年，用15表示年份），中间两位数字表示月份，最后两位数字表示日期或生产流水号。</w:t>
            </w:r>
          </w:p>
          <w:p w:rsidR="00CD03BD" w:rsidRPr="00CD03BD" w:rsidRDefault="00CD03BD" w:rsidP="00CD03BD">
            <w:pPr>
              <w:spacing w:line="360" w:lineRule="exact"/>
              <w:rPr>
                <w:rFonts w:ascii="宋体" w:hAnsi="宋体" w:cs="宋体"/>
                <w:color w:val="000000" w:themeColor="text1"/>
                <w:szCs w:val="21"/>
              </w:rPr>
            </w:pPr>
            <w:r w:rsidRPr="00CD03BD">
              <w:rPr>
                <w:rFonts w:ascii="宋体" w:hAnsi="宋体" w:cs="宋体" w:hint="eastAsia"/>
                <w:color w:val="000000" w:themeColor="text1"/>
                <w:szCs w:val="21"/>
              </w:rPr>
              <w:t>（2）若生产企业对避孕药生产批号的编制有其他信息的需求，应在上述批号规定位数后，空两个字符进行添加。</w:t>
            </w:r>
          </w:p>
        </w:tc>
      </w:tr>
      <w:tr w:rsidR="00CD03BD" w:rsidRPr="00CD03BD" w:rsidTr="005220D4">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b/>
                <w:color w:val="000000" w:themeColor="text1"/>
                <w:szCs w:val="21"/>
              </w:rPr>
            </w:pPr>
            <w:r w:rsidRPr="00CD03BD">
              <w:rPr>
                <w:rFonts w:ascii="宋体" w:hAnsi="宋体" w:hint="eastAsia"/>
                <w:b/>
                <w:color w:val="000000" w:themeColor="text1"/>
                <w:szCs w:val="21"/>
              </w:rPr>
              <w:lastRenderedPageBreak/>
              <w:t>二、涉及项目的其他要求</w:t>
            </w:r>
          </w:p>
        </w:tc>
      </w:tr>
      <w:tr w:rsidR="00CD03BD" w:rsidRPr="00CD03BD" w:rsidTr="005220D4">
        <w:trPr>
          <w:trHeight w:val="567"/>
        </w:trPr>
        <w:tc>
          <w:tcPr>
            <w:tcW w:w="1274"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hint="eastAsia"/>
                <w:b/>
                <w:color w:val="000000" w:themeColor="text1"/>
                <w:szCs w:val="21"/>
              </w:rPr>
              <w:t>▲</w:t>
            </w:r>
            <w:r w:rsidRPr="00CD03BD">
              <w:rPr>
                <w:rFonts w:ascii="宋体" w:hAnsi="宋体" w:hint="eastAsia"/>
                <w:color w:val="000000" w:themeColor="text1"/>
                <w:szCs w:val="21"/>
              </w:rPr>
              <w:t>采购预算价</w:t>
            </w:r>
          </w:p>
        </w:tc>
        <w:tc>
          <w:tcPr>
            <w:tcW w:w="3726"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4.25万元</w:t>
            </w:r>
          </w:p>
        </w:tc>
      </w:tr>
      <w:tr w:rsidR="00CD03BD" w:rsidRPr="00CD03BD" w:rsidTr="005220D4">
        <w:trPr>
          <w:trHeight w:val="567"/>
        </w:trPr>
        <w:tc>
          <w:tcPr>
            <w:tcW w:w="1274"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cs="Arial" w:hint="eastAsia"/>
                <w:color w:val="000000" w:themeColor="text1"/>
                <w:szCs w:val="21"/>
              </w:rPr>
              <w:t>为落实政府采购政策需满足的要求</w:t>
            </w:r>
          </w:p>
        </w:tc>
        <w:tc>
          <w:tcPr>
            <w:tcW w:w="3726"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具体见本招标文件“投标人须知”及“评标办法及评分标准”。</w:t>
            </w:r>
          </w:p>
        </w:tc>
      </w:tr>
      <w:tr w:rsidR="00CD03BD" w:rsidRPr="00CD03BD" w:rsidTr="005220D4">
        <w:trPr>
          <w:trHeight w:val="567"/>
        </w:trPr>
        <w:tc>
          <w:tcPr>
            <w:tcW w:w="1274"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cs="Arial" w:hint="eastAsia"/>
                <w:color w:val="000000" w:themeColor="text1"/>
                <w:szCs w:val="21"/>
              </w:rPr>
            </w:pPr>
            <w:r w:rsidRPr="00CD03BD">
              <w:rPr>
                <w:rFonts w:ascii="宋体" w:hAnsi="宋体" w:cs="Arial" w:hint="eastAsia"/>
                <w:color w:val="000000" w:themeColor="text1"/>
                <w:szCs w:val="21"/>
              </w:rPr>
              <w:t>规范标准</w:t>
            </w:r>
          </w:p>
        </w:tc>
        <w:tc>
          <w:tcPr>
            <w:tcW w:w="3726"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cs="Arial" w:hint="eastAsia"/>
                <w:color w:val="000000" w:themeColor="text1"/>
                <w:szCs w:val="21"/>
              </w:rPr>
              <w:t>采购标的需执行的国家标准、行业标准、地方标准或者其他标准、规范。</w:t>
            </w:r>
          </w:p>
        </w:tc>
      </w:tr>
      <w:tr w:rsidR="00CD03BD" w:rsidRPr="00CD03BD" w:rsidTr="005220D4">
        <w:trPr>
          <w:trHeight w:val="567"/>
        </w:trPr>
        <w:tc>
          <w:tcPr>
            <w:tcW w:w="1274"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cs="Arial" w:hint="eastAsia"/>
                <w:color w:val="000000" w:themeColor="text1"/>
                <w:szCs w:val="21"/>
              </w:rPr>
            </w:pPr>
            <w:r w:rsidRPr="00CD03BD">
              <w:rPr>
                <w:rFonts w:ascii="宋体" w:hAnsi="宋体" w:cs="Arial" w:hint="eastAsia"/>
                <w:color w:val="000000" w:themeColor="text1"/>
                <w:szCs w:val="21"/>
              </w:rPr>
              <w:t>采购标的需满足的质量、安全、技术规格、物理特性等</w:t>
            </w:r>
          </w:p>
        </w:tc>
        <w:tc>
          <w:tcPr>
            <w:tcW w:w="3726"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cs="Arial" w:hint="eastAsia"/>
                <w:color w:val="000000" w:themeColor="text1"/>
                <w:szCs w:val="21"/>
              </w:rPr>
            </w:pPr>
            <w:r w:rsidRPr="00CD03BD">
              <w:rPr>
                <w:rFonts w:ascii="宋体" w:hAnsi="宋体" w:cs="Arial" w:hint="eastAsia"/>
                <w:color w:val="000000" w:themeColor="text1"/>
                <w:szCs w:val="21"/>
              </w:rPr>
              <w:t>见本表“功能目标及技术指标”。</w:t>
            </w:r>
          </w:p>
        </w:tc>
      </w:tr>
      <w:tr w:rsidR="00CD03BD" w:rsidRPr="00CD03BD" w:rsidTr="005220D4">
        <w:trPr>
          <w:trHeight w:val="567"/>
        </w:trPr>
        <w:tc>
          <w:tcPr>
            <w:tcW w:w="1274"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hint="eastAsia"/>
                <w:color w:val="000000" w:themeColor="text1"/>
                <w:szCs w:val="21"/>
              </w:rPr>
              <w:t>采购标的验收标准</w:t>
            </w:r>
          </w:p>
        </w:tc>
        <w:tc>
          <w:tcPr>
            <w:tcW w:w="3726"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1、验收过程中所产生的一切费用均由中标人承担。报价时应考虑相关费用。</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2、中标人在货物验收时由采购单位对照招标文件的功能目标及技术指标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3、货物的包装规格及运输装箱须符合本招标文件要求，同时须符合原食品药品监督管理局，及原国家卫生计生委药具管理中心《计划生育避孕药具包装及标签要求》的相关规定（见附后附件2），否则不予验收，由此产生的责任由中标人承担。</w:t>
            </w:r>
          </w:p>
        </w:tc>
      </w:tr>
      <w:tr w:rsidR="00CD03BD" w:rsidRPr="00CD03BD" w:rsidTr="005220D4">
        <w:trPr>
          <w:trHeight w:val="567"/>
        </w:trPr>
        <w:tc>
          <w:tcPr>
            <w:tcW w:w="1274"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cs="Arial" w:hint="eastAsia"/>
                <w:color w:val="000000" w:themeColor="text1"/>
                <w:szCs w:val="21"/>
              </w:rPr>
            </w:pPr>
            <w:r w:rsidRPr="00CD03BD">
              <w:rPr>
                <w:rFonts w:ascii="宋体" w:hAnsi="宋体" w:cs="Arial" w:hint="eastAsia"/>
                <w:color w:val="000000" w:themeColor="text1"/>
                <w:szCs w:val="21"/>
              </w:rPr>
              <w:t>其他技术及服务要求</w:t>
            </w:r>
          </w:p>
        </w:tc>
        <w:tc>
          <w:tcPr>
            <w:tcW w:w="3726"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无</w:t>
            </w:r>
          </w:p>
        </w:tc>
      </w:tr>
      <w:tr w:rsidR="00CD03BD" w:rsidRPr="00CD03BD" w:rsidTr="005220D4">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80" w:lineRule="exact"/>
              <w:rPr>
                <w:rFonts w:ascii="宋体" w:hAnsi="宋体" w:hint="eastAsia"/>
                <w:b/>
                <w:color w:val="000000" w:themeColor="text1"/>
                <w:szCs w:val="21"/>
              </w:rPr>
            </w:pPr>
            <w:r w:rsidRPr="00CD03BD">
              <w:rPr>
                <w:rFonts w:ascii="宋体" w:hAnsi="宋体" w:hint="eastAsia"/>
                <w:b/>
                <w:color w:val="000000" w:themeColor="text1"/>
                <w:szCs w:val="21"/>
              </w:rPr>
              <w:t>三、投标人的资信要求</w:t>
            </w:r>
          </w:p>
        </w:tc>
      </w:tr>
      <w:tr w:rsidR="00CD03BD" w:rsidRPr="00CD03BD" w:rsidTr="005220D4">
        <w:trPr>
          <w:trHeight w:val="567"/>
        </w:trPr>
        <w:tc>
          <w:tcPr>
            <w:tcW w:w="1308"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hint="eastAsia"/>
                <w:color w:val="000000" w:themeColor="text1"/>
              </w:rPr>
            </w:pPr>
            <w:r w:rsidRPr="00CD03BD">
              <w:rPr>
                <w:rFonts w:hint="eastAsia"/>
                <w:color w:val="000000" w:themeColor="text1"/>
              </w:rPr>
              <w:t>政策性加分条件</w:t>
            </w:r>
          </w:p>
        </w:tc>
        <w:tc>
          <w:tcPr>
            <w:tcW w:w="3692" w:type="pct"/>
            <w:gridSpan w:val="2"/>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hint="eastAsia"/>
                <w:color w:val="000000" w:themeColor="text1"/>
              </w:rPr>
            </w:pPr>
            <w:r w:rsidRPr="00CD03BD">
              <w:rPr>
                <w:rFonts w:hint="eastAsia"/>
                <w:color w:val="000000" w:themeColor="text1"/>
              </w:rPr>
              <w:t>符合节能环保等国家政策要求。</w:t>
            </w:r>
          </w:p>
        </w:tc>
      </w:tr>
      <w:tr w:rsidR="00CD03BD" w:rsidRPr="00CD03BD" w:rsidTr="005220D4">
        <w:trPr>
          <w:trHeight w:val="567"/>
        </w:trPr>
        <w:tc>
          <w:tcPr>
            <w:tcW w:w="1308"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hint="eastAsia"/>
                <w:color w:val="000000" w:themeColor="text1"/>
              </w:rPr>
            </w:pPr>
            <w:r w:rsidRPr="00CD03BD">
              <w:rPr>
                <w:rFonts w:hint="eastAsia"/>
                <w:color w:val="000000" w:themeColor="text1"/>
              </w:rPr>
              <w:t>质量管理、企业信用要求</w:t>
            </w:r>
          </w:p>
        </w:tc>
        <w:tc>
          <w:tcPr>
            <w:tcW w:w="3692" w:type="pct"/>
            <w:gridSpan w:val="2"/>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ascii="宋体" w:hAnsi="宋体" w:hint="eastAsia"/>
                <w:color w:val="000000" w:themeColor="text1"/>
                <w:szCs w:val="21"/>
              </w:rPr>
            </w:pPr>
            <w:r w:rsidRPr="00CD03BD">
              <w:rPr>
                <w:rFonts w:hint="eastAsia"/>
                <w:color w:val="000000" w:themeColor="text1"/>
              </w:rPr>
              <w:t>见本招标文件第四章“评标办法及评分标准”。</w:t>
            </w:r>
          </w:p>
        </w:tc>
      </w:tr>
      <w:tr w:rsidR="00CD03BD" w:rsidRPr="00CD03BD" w:rsidTr="005220D4">
        <w:trPr>
          <w:trHeight w:val="567"/>
        </w:trPr>
        <w:tc>
          <w:tcPr>
            <w:tcW w:w="1308"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hint="eastAsia"/>
                <w:color w:val="000000" w:themeColor="text1"/>
              </w:rPr>
            </w:pPr>
            <w:r w:rsidRPr="00CD03BD">
              <w:rPr>
                <w:rFonts w:hint="eastAsia"/>
                <w:color w:val="000000" w:themeColor="text1"/>
              </w:rPr>
              <w:lastRenderedPageBreak/>
              <w:t>能力或业绩要求</w:t>
            </w:r>
          </w:p>
        </w:tc>
        <w:tc>
          <w:tcPr>
            <w:tcW w:w="3692" w:type="pct"/>
            <w:gridSpan w:val="2"/>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ascii="宋体" w:hAnsi="宋体" w:hint="eastAsia"/>
                <w:color w:val="000000" w:themeColor="text1"/>
                <w:szCs w:val="21"/>
              </w:rPr>
            </w:pPr>
            <w:r w:rsidRPr="00CD03BD">
              <w:rPr>
                <w:rFonts w:hint="eastAsia"/>
                <w:color w:val="000000" w:themeColor="text1"/>
              </w:rPr>
              <w:t>见本招标文件第四章“评标办法及评分标准”。</w:t>
            </w:r>
          </w:p>
        </w:tc>
      </w:tr>
      <w:tr w:rsidR="00CD03BD" w:rsidRPr="00CD03BD" w:rsidTr="005220D4">
        <w:trPr>
          <w:trHeight w:val="567"/>
        </w:trPr>
        <w:tc>
          <w:tcPr>
            <w:tcW w:w="1308"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ascii="宋体" w:hAnsi="宋体" w:hint="eastAsia"/>
                <w:color w:val="000000" w:themeColor="text1"/>
                <w:szCs w:val="21"/>
              </w:rPr>
            </w:pPr>
            <w:r w:rsidRPr="00CD03BD">
              <w:rPr>
                <w:rFonts w:ascii="宋体" w:hAnsi="宋体" w:hint="eastAsia"/>
                <w:color w:val="000000" w:themeColor="text1"/>
                <w:szCs w:val="21"/>
              </w:rPr>
              <w:t>原厂商授权</w:t>
            </w:r>
          </w:p>
        </w:tc>
        <w:tc>
          <w:tcPr>
            <w:tcW w:w="3692" w:type="pct"/>
            <w:gridSpan w:val="2"/>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ascii="宋体" w:hAnsi="宋体" w:hint="eastAsia"/>
                <w:color w:val="000000" w:themeColor="text1"/>
                <w:szCs w:val="21"/>
              </w:rPr>
            </w:pPr>
            <w:r w:rsidRPr="00CD03BD">
              <w:rPr>
                <w:rFonts w:ascii="宋体" w:hAnsi="宋体" w:hint="eastAsia"/>
                <w:color w:val="000000" w:themeColor="text1"/>
                <w:szCs w:val="21"/>
              </w:rPr>
              <w:t>“功能目标及技术指标”中有特殊要求的，按其要求执行；未作要求的，如有请于投标文件中提供。</w:t>
            </w:r>
          </w:p>
        </w:tc>
      </w:tr>
      <w:tr w:rsidR="00CD03BD" w:rsidRPr="00CD03BD" w:rsidTr="005220D4">
        <w:trPr>
          <w:trHeight w:val="567"/>
        </w:trPr>
        <w:tc>
          <w:tcPr>
            <w:tcW w:w="1308"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ascii="宋体" w:hAnsi="宋体" w:hint="eastAsia"/>
                <w:color w:val="000000" w:themeColor="text1"/>
                <w:szCs w:val="21"/>
              </w:rPr>
            </w:pPr>
            <w:r w:rsidRPr="00CD03BD">
              <w:rPr>
                <w:rFonts w:ascii="宋体" w:hAnsi="宋体" w:hint="eastAsia"/>
                <w:color w:val="000000" w:themeColor="text1"/>
                <w:szCs w:val="21"/>
              </w:rPr>
              <w:t>产品资料及说明文件</w:t>
            </w:r>
          </w:p>
        </w:tc>
        <w:tc>
          <w:tcPr>
            <w:tcW w:w="3692" w:type="pct"/>
            <w:gridSpan w:val="2"/>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ascii="宋体" w:hAnsi="宋体" w:hint="eastAsia"/>
                <w:color w:val="000000" w:themeColor="text1"/>
                <w:szCs w:val="21"/>
              </w:rPr>
            </w:pPr>
            <w:r w:rsidRPr="00CD03BD">
              <w:rPr>
                <w:rFonts w:ascii="宋体" w:hAnsi="宋体" w:hint="eastAsia"/>
                <w:color w:val="000000" w:themeColor="text1"/>
                <w:szCs w:val="21"/>
              </w:rPr>
              <w:t>1、“功能目标及技术指标”中有特殊要求的，按其要求执行；未作要求的，投标文件中可提供设备生产商编写的有性能参数描述的产品说明书或彩页（应有详细的产品技术介绍、技术参数、产品图样照片等）。当投标文件提供的设备性能参数与该生产商提供的性能参数不符合时，以生产商资料为准。</w:t>
            </w:r>
          </w:p>
          <w:p w:rsidR="00CD03BD" w:rsidRPr="00CD03BD" w:rsidRDefault="00CD03BD" w:rsidP="00CD03BD">
            <w:pPr>
              <w:spacing w:line="320" w:lineRule="exact"/>
              <w:rPr>
                <w:rFonts w:ascii="宋体" w:hAnsi="宋体" w:hint="eastAsia"/>
                <w:color w:val="000000" w:themeColor="text1"/>
                <w:szCs w:val="21"/>
              </w:rPr>
            </w:pPr>
            <w:r w:rsidRPr="00CD03BD">
              <w:rPr>
                <w:rFonts w:ascii="宋体" w:hAnsi="宋体" w:hint="eastAsia"/>
                <w:color w:val="000000" w:themeColor="text1"/>
                <w:szCs w:val="21"/>
              </w:rPr>
              <w:t>2、“功能目标及技术指标”中有特殊要求的，按其要求执行；未作要求的，如有，请于投标文件中提供经CNAS或CMA认可的检验中心出具的产品相关检测报告。</w:t>
            </w:r>
          </w:p>
        </w:tc>
      </w:tr>
      <w:tr w:rsidR="00CD03BD" w:rsidRPr="00CD03BD" w:rsidTr="005220D4">
        <w:trPr>
          <w:trHeight w:val="567"/>
        </w:trPr>
        <w:tc>
          <w:tcPr>
            <w:tcW w:w="1308"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ascii="宋体" w:hAnsi="宋体" w:hint="eastAsia"/>
                <w:color w:val="000000" w:themeColor="text1"/>
                <w:szCs w:val="21"/>
              </w:rPr>
            </w:pPr>
            <w:r w:rsidRPr="00CD03BD">
              <w:rPr>
                <w:rFonts w:ascii="宋体" w:hAnsi="宋体" w:hint="eastAsia"/>
                <w:bCs/>
                <w:color w:val="000000" w:themeColor="text1"/>
              </w:rPr>
              <w:t>履约能力</w:t>
            </w:r>
          </w:p>
        </w:tc>
        <w:tc>
          <w:tcPr>
            <w:tcW w:w="3692" w:type="pct"/>
            <w:gridSpan w:val="2"/>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ascii="宋体" w:hAnsi="宋体" w:hint="eastAsia"/>
                <w:color w:val="000000" w:themeColor="text1"/>
                <w:szCs w:val="21"/>
              </w:rPr>
            </w:pPr>
            <w:r w:rsidRPr="00CD03BD">
              <w:rPr>
                <w:rFonts w:ascii="宋体" w:hAnsi="宋体" w:hint="eastAsia"/>
                <w:color w:val="000000" w:themeColor="text1"/>
                <w:szCs w:val="21"/>
              </w:rPr>
              <w:t>如有，请提供保障产品质量所需服务能力证明材料，包括但不限于：生产质量保证能力、检测能力（含检测设备及专职检测人员）、主要原材料供应商管理、仓储环境、产品质量评价等。</w:t>
            </w:r>
          </w:p>
        </w:tc>
      </w:tr>
      <w:tr w:rsidR="00CD03BD" w:rsidRPr="00CD03BD" w:rsidTr="005220D4">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b/>
                <w:color w:val="000000" w:themeColor="text1"/>
                <w:szCs w:val="21"/>
              </w:rPr>
            </w:pPr>
            <w:r w:rsidRPr="00CD03BD">
              <w:rPr>
                <w:rFonts w:ascii="宋体" w:hAnsi="宋体" w:hint="eastAsia"/>
                <w:b/>
                <w:color w:val="000000" w:themeColor="text1"/>
                <w:szCs w:val="21"/>
              </w:rPr>
              <w:t>▲四、商务条款（投标人商务响应表与售后服务承诺同一内容不相符的，以低计算）</w:t>
            </w:r>
          </w:p>
        </w:tc>
      </w:tr>
      <w:tr w:rsidR="00CD03BD" w:rsidRPr="00CD03BD" w:rsidTr="005220D4">
        <w:trPr>
          <w:trHeight w:val="567"/>
        </w:trPr>
        <w:tc>
          <w:tcPr>
            <w:tcW w:w="817"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采购标的需满足的服务标准、期限、效率等要求</w:t>
            </w:r>
          </w:p>
        </w:tc>
        <w:tc>
          <w:tcPr>
            <w:tcW w:w="4183"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一、保质期和售后服务</w:t>
            </w:r>
          </w:p>
          <w:p w:rsidR="00CD03BD" w:rsidRPr="00CD03BD" w:rsidRDefault="00CD03BD" w:rsidP="00CD03BD">
            <w:pPr>
              <w:spacing w:line="360" w:lineRule="exact"/>
              <w:ind w:firstLineChars="200" w:firstLine="420"/>
              <w:rPr>
                <w:rFonts w:ascii="宋体" w:hAnsi="宋体" w:hint="eastAsia"/>
                <w:color w:val="000000" w:themeColor="text1"/>
                <w:szCs w:val="21"/>
              </w:rPr>
            </w:pPr>
            <w:r w:rsidRPr="00CD03BD">
              <w:rPr>
                <w:rFonts w:ascii="宋体" w:hAnsi="宋体" w:hint="eastAsia"/>
                <w:color w:val="000000" w:themeColor="text1"/>
                <w:szCs w:val="21"/>
              </w:rPr>
              <w:t>在遵守保管、使用规则的条件下，质量保证期内，药品因质量不良发生损坏或不能正常使用时，生产厂家有责任和义务及时为用户免费更换，无论何时，生产厂家不应延误药品临床使用。</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1.为保证药品的正常安全使用，投标文件中须提供具体的售后服务计划和措施，包括但不限于：</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（1）服务体系；</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（2）产品保质期内的服务承诺；</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（3）药品使用中出现质量问题的处理方案。</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2.提供最近的售后服务地址、联系电话和工作人员名单。</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3.质量保证期为投标文件中承诺的质量保证期，且与药品使用说明书相一致。</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二、药品配送服务措施：</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1.负责送货上门，送达采购人指定地点，免费搬运、免费上楼、免费码垛。</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2.投标文件中须提供详细的配送方案，确保药品能够按照采购人要求及时配送。</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三、药品有效：与药品注册证或说明书相符。</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四、供货要求</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1.中标人交货时必须提供药具标注批的检测报告书。</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2.中标人向采购人交付的药具应是标识生产日期之日起5个月内的产品。</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3.药具包装箱内附药具合格证。</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4.产品可追溯。中标人按采购人要求，提供中标产品准确物资流向的信息，包括产品品名、规格/参数、包装规格、数量、批号、生产日期、有效期、发货时间、发货地点，实时状态等信息。</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（1）所有发货运单予以完整、全数留存以备查。</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lastRenderedPageBreak/>
              <w:t>（2）在药具产品出库2个工作日内，将信息追溯反馈表填写完整，并发送至指定邮箱，同时电话通知采购人有关人员。</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5.</w:t>
            </w:r>
            <w:r w:rsidRPr="00CD03BD">
              <w:rPr>
                <w:rFonts w:ascii="宋体" w:hAnsi="宋体" w:hint="eastAsia"/>
                <w:b/>
                <w:color w:val="000000" w:themeColor="text1"/>
                <w:szCs w:val="21"/>
              </w:rPr>
              <w:t>货物交给采购单位后，中标人需要提供每批次第三方检测报告，第三方检测机构必须为省级（含直辖市）或以上且具备CMA资质要求。所用检测样品及费用均由中标人承担。抽检不合格的应及时采取召回、补充、更换等措施，出现两批次不合格的，采购人将视情况解除采购合同，中标人须承担违约责任</w:t>
            </w:r>
            <w:r w:rsidRPr="00CD03BD">
              <w:rPr>
                <w:rFonts w:ascii="宋体" w:hAnsi="宋体" w:hint="eastAsia"/>
                <w:color w:val="000000" w:themeColor="text1"/>
                <w:szCs w:val="21"/>
              </w:rPr>
              <w:t>。</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五、其他</w:t>
            </w:r>
          </w:p>
          <w:p w:rsidR="00CD03BD" w:rsidRPr="00CD03BD" w:rsidRDefault="00CD03BD" w:rsidP="00CD03BD">
            <w:pPr>
              <w:spacing w:line="360" w:lineRule="exact"/>
              <w:ind w:firstLineChars="200" w:firstLine="420"/>
              <w:rPr>
                <w:rFonts w:ascii="宋体" w:hAnsi="宋体" w:hint="eastAsia"/>
                <w:b/>
                <w:color w:val="000000" w:themeColor="text1"/>
                <w:szCs w:val="21"/>
                <w:u w:val="single"/>
              </w:rPr>
            </w:pPr>
            <w:r w:rsidRPr="00CD03BD">
              <w:rPr>
                <w:rFonts w:ascii="宋体" w:hAnsi="宋体" w:hint="eastAsia"/>
                <w:color w:val="000000" w:themeColor="text1"/>
                <w:szCs w:val="21"/>
              </w:rPr>
              <w:t>本合同项下药品的质量保证期为：药品所标示的有效期。质保期内因药品质量问题发生的所有费用与法律责任均由中标人承担；如质量问题发生在质保期内，第三方在质保期外主张质量相关责任，则仍由中标人承担前述费用与法律责任。</w:t>
            </w:r>
          </w:p>
        </w:tc>
      </w:tr>
      <w:tr w:rsidR="00CD03BD" w:rsidRPr="00CD03BD" w:rsidTr="005220D4">
        <w:trPr>
          <w:trHeight w:val="567"/>
        </w:trPr>
        <w:tc>
          <w:tcPr>
            <w:tcW w:w="817"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lastRenderedPageBreak/>
              <w:t>交货时间及地点</w:t>
            </w:r>
          </w:p>
        </w:tc>
        <w:tc>
          <w:tcPr>
            <w:tcW w:w="4183"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1.交货时间：自签订合同之日起60日内（日历日）。</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2.交货地点：广西区内采购人指定县（区、市）一级指定地点。</w:t>
            </w:r>
          </w:p>
        </w:tc>
      </w:tr>
      <w:tr w:rsidR="00CD03BD" w:rsidRPr="00CD03BD" w:rsidTr="005220D4">
        <w:trPr>
          <w:trHeight w:val="567"/>
        </w:trPr>
        <w:tc>
          <w:tcPr>
            <w:tcW w:w="817"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付款方式</w:t>
            </w:r>
          </w:p>
        </w:tc>
        <w:tc>
          <w:tcPr>
            <w:tcW w:w="4183"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无预付款，所有货物完成交货后，采购人向中标人支付合同总金额的95%，余下5%的合同款，待完成所有货物验收后（提供第三方检测报告），无质量问题的由采购人在五个工作日内一次性付清给中标人（不计利息）。中标人须在采购人付款前开具合法、有效的发票给采购人。</w:t>
            </w:r>
          </w:p>
        </w:tc>
      </w:tr>
      <w:tr w:rsidR="00CD03BD" w:rsidRPr="00CD03BD" w:rsidTr="005220D4">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b/>
                <w:color w:val="000000" w:themeColor="text1"/>
                <w:szCs w:val="21"/>
              </w:rPr>
              <w:t>五、采购人对项目的特殊要求及说明</w:t>
            </w:r>
          </w:p>
        </w:tc>
      </w:tr>
      <w:tr w:rsidR="00CD03BD" w:rsidRPr="00CD03BD" w:rsidTr="005220D4">
        <w:trPr>
          <w:trHeight w:val="567"/>
        </w:trPr>
        <w:tc>
          <w:tcPr>
            <w:tcW w:w="811" w:type="pct"/>
            <w:gridSpan w:val="2"/>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hint="eastAsia"/>
                <w:color w:val="000000" w:themeColor="text1"/>
                <w:szCs w:val="21"/>
              </w:rPr>
              <w:t>说明</w:t>
            </w:r>
          </w:p>
        </w:tc>
        <w:tc>
          <w:tcPr>
            <w:tcW w:w="4189"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ind w:firstLineChars="200" w:firstLine="420"/>
              <w:rPr>
                <w:rFonts w:ascii="宋体" w:hAnsi="宋体" w:hint="eastAsia"/>
                <w:color w:val="000000" w:themeColor="text1"/>
                <w:szCs w:val="21"/>
              </w:rPr>
            </w:pPr>
            <w:r w:rsidRPr="00CD03BD">
              <w:rPr>
                <w:rFonts w:ascii="宋体" w:hAnsi="宋体" w:hint="eastAsia"/>
                <w:color w:val="000000" w:themeColor="text1"/>
                <w:szCs w:val="21"/>
              </w:rPr>
              <w:t>1.本项目货物不接受进口产品（即通过中国海关报关验放进入中国境内且产自关境外的产品）参与投标，如有此类产品参与投标的做无效标处理。</w:t>
            </w:r>
          </w:p>
          <w:p w:rsidR="00CD03BD" w:rsidRPr="00CD03BD" w:rsidRDefault="00CD03BD" w:rsidP="00CD03BD">
            <w:pPr>
              <w:spacing w:line="360" w:lineRule="exact"/>
              <w:ind w:firstLineChars="200" w:firstLine="420"/>
              <w:rPr>
                <w:rFonts w:ascii="宋体" w:hAnsi="宋体" w:hint="eastAsia"/>
                <w:color w:val="000000" w:themeColor="text1"/>
                <w:szCs w:val="21"/>
              </w:rPr>
            </w:pPr>
            <w:r w:rsidRPr="00CD03BD">
              <w:rPr>
                <w:rFonts w:ascii="宋体" w:hAnsi="宋体" w:hint="eastAsia"/>
                <w:color w:val="000000" w:themeColor="text1"/>
                <w:szCs w:val="21"/>
              </w:rPr>
              <w:t>2.以上货物如国家有强制性要求的应按国家规定执行，并提供相关证明材料。</w:t>
            </w:r>
          </w:p>
          <w:p w:rsidR="00CD03BD" w:rsidRPr="00CD03BD" w:rsidRDefault="00CD03BD" w:rsidP="00CD03BD">
            <w:pPr>
              <w:spacing w:line="360" w:lineRule="exact"/>
              <w:ind w:firstLineChars="200" w:firstLine="422"/>
              <w:rPr>
                <w:rFonts w:ascii="宋体" w:hAnsi="宋体" w:hint="eastAsia"/>
                <w:color w:val="000000" w:themeColor="text1"/>
                <w:szCs w:val="21"/>
              </w:rPr>
            </w:pPr>
            <w:r w:rsidRPr="00CD03BD">
              <w:rPr>
                <w:rFonts w:ascii="宋体" w:hAnsi="宋体" w:hint="eastAsia"/>
                <w:b/>
                <w:color w:val="000000" w:themeColor="text1"/>
                <w:szCs w:val="21"/>
                <w:u w:val="single"/>
              </w:rPr>
              <w:t>3.为避免供应商不良诚信记录的发生，及配合采购单位政府采购项目执行和备案，未在政采云注册的供应商可在获取招标文件后登录政采云进行注册，如在操作过程中遇到问题或者需要技术支持，请致电政采云客服热线：</w:t>
            </w:r>
            <w:r w:rsidRPr="00CD03BD">
              <w:rPr>
                <w:rFonts w:ascii="宋体" w:hAnsi="宋体"/>
                <w:b/>
                <w:color w:val="000000" w:themeColor="text1"/>
                <w:szCs w:val="21"/>
                <w:u w:val="single"/>
              </w:rPr>
              <w:t>400-881-7190</w:t>
            </w:r>
            <w:r w:rsidRPr="00CD03BD">
              <w:rPr>
                <w:rFonts w:ascii="宋体" w:hAnsi="宋体" w:hint="eastAsia"/>
                <w:color w:val="000000" w:themeColor="text1"/>
                <w:szCs w:val="21"/>
              </w:rPr>
              <w:t>。</w:t>
            </w:r>
          </w:p>
        </w:tc>
      </w:tr>
      <w:tr w:rsidR="00CD03BD" w:rsidRPr="00CD03BD" w:rsidTr="005220D4">
        <w:trPr>
          <w:trHeight w:val="567"/>
        </w:trPr>
        <w:tc>
          <w:tcPr>
            <w:tcW w:w="811" w:type="pct"/>
            <w:gridSpan w:val="2"/>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b/>
                <w:color w:val="000000" w:themeColor="text1"/>
                <w:szCs w:val="21"/>
              </w:rPr>
            </w:pPr>
            <w:r w:rsidRPr="00CD03BD">
              <w:rPr>
                <w:rFonts w:ascii="宋体" w:hAnsi="宋体" w:hint="eastAsia"/>
                <w:b/>
                <w:color w:val="000000" w:themeColor="text1"/>
                <w:szCs w:val="21"/>
              </w:rPr>
              <w:t>核心产品</w:t>
            </w:r>
          </w:p>
        </w:tc>
        <w:tc>
          <w:tcPr>
            <w:tcW w:w="4189"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ind w:firstLineChars="196" w:firstLine="413"/>
              <w:rPr>
                <w:rFonts w:ascii="宋体" w:hAnsi="宋体" w:hint="eastAsia"/>
                <w:b/>
                <w:color w:val="000000" w:themeColor="text1"/>
                <w:szCs w:val="21"/>
              </w:rPr>
            </w:pPr>
            <w:r w:rsidRPr="00CD03BD">
              <w:rPr>
                <w:rFonts w:ascii="宋体" w:hAnsi="宋体" w:hint="eastAsia"/>
                <w:b/>
                <w:color w:val="000000" w:themeColor="text1"/>
                <w:szCs w:val="21"/>
              </w:rPr>
              <w:t>本分标项目所采购货物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bl>
    <w:p w:rsidR="00CD03BD" w:rsidRPr="00CD03BD" w:rsidRDefault="00CD03BD" w:rsidP="00CD03BD">
      <w:pPr>
        <w:spacing w:line="360" w:lineRule="exact"/>
        <w:rPr>
          <w:rFonts w:ascii="宋体" w:hAnsi="宋体" w:hint="eastAsia"/>
          <w:b/>
          <w:color w:val="000000" w:themeColor="text1"/>
          <w:szCs w:val="21"/>
        </w:rPr>
      </w:pPr>
    </w:p>
    <w:p w:rsidR="00CD03BD" w:rsidRPr="00CD03BD" w:rsidRDefault="00CD03BD" w:rsidP="00CD03BD">
      <w:pPr>
        <w:spacing w:line="360" w:lineRule="exact"/>
        <w:rPr>
          <w:rFonts w:ascii="宋体" w:hAnsi="宋体" w:hint="eastAsia"/>
          <w:b/>
          <w:color w:val="000000" w:themeColor="text1"/>
          <w:szCs w:val="21"/>
        </w:rPr>
      </w:pPr>
      <w:r w:rsidRPr="00CD03BD">
        <w:rPr>
          <w:rFonts w:ascii="宋体" w:hAnsi="宋体" w:hint="eastAsia"/>
          <w:b/>
          <w:color w:val="000000" w:themeColor="text1"/>
          <w:szCs w:val="21"/>
        </w:rPr>
        <w:t>E分标</w:t>
      </w:r>
    </w:p>
    <w:tbl>
      <w:tblPr>
        <w:tblW w:w="5000" w:type="pct"/>
        <w:tblBorders>
          <w:top w:val="single" w:sz="4" w:space="0" w:color="auto"/>
          <w:left w:val="single" w:sz="4" w:space="0" w:color="auto"/>
          <w:bottom w:val="single" w:sz="4" w:space="0" w:color="auto"/>
          <w:right w:val="single" w:sz="4" w:space="0" w:color="auto"/>
        </w:tblBorders>
        <w:tblLook w:val="0000"/>
      </w:tblPr>
      <w:tblGrid>
        <w:gridCol w:w="681"/>
        <w:gridCol w:w="769"/>
        <w:gridCol w:w="11"/>
        <w:gridCol w:w="818"/>
        <w:gridCol w:w="61"/>
        <w:gridCol w:w="938"/>
        <w:gridCol w:w="5668"/>
      </w:tblGrid>
      <w:tr w:rsidR="00CD03BD" w:rsidRPr="00CD03BD" w:rsidTr="005220D4">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b/>
                <w:color w:val="000000" w:themeColor="text1"/>
                <w:szCs w:val="21"/>
              </w:rPr>
            </w:pPr>
            <w:r w:rsidRPr="00CD03BD">
              <w:rPr>
                <w:rFonts w:ascii="宋体" w:hAnsi="宋体" w:hint="eastAsia"/>
                <w:b/>
                <w:color w:val="000000" w:themeColor="text1"/>
                <w:szCs w:val="21"/>
              </w:rPr>
              <w:t>一、项目要求及技术需求</w:t>
            </w:r>
          </w:p>
        </w:tc>
      </w:tr>
      <w:tr w:rsidR="00CD03BD" w:rsidRPr="00CD03BD" w:rsidTr="005220D4">
        <w:trPr>
          <w:trHeight w:val="567"/>
        </w:trPr>
        <w:tc>
          <w:tcPr>
            <w:tcW w:w="381" w:type="pct"/>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color w:val="000000" w:themeColor="text1"/>
                <w:szCs w:val="21"/>
              </w:rPr>
            </w:pPr>
            <w:r w:rsidRPr="00CD03BD">
              <w:rPr>
                <w:rFonts w:ascii="宋体" w:hAnsi="宋体"/>
                <w:color w:val="000000" w:themeColor="text1"/>
                <w:szCs w:val="21"/>
              </w:rPr>
              <w:t>项号</w:t>
            </w:r>
          </w:p>
        </w:tc>
        <w:tc>
          <w:tcPr>
            <w:tcW w:w="893"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hint="eastAsia"/>
                <w:color w:val="000000" w:themeColor="text1"/>
                <w:szCs w:val="21"/>
              </w:rPr>
              <w:t>采购标的</w:t>
            </w:r>
          </w:p>
        </w:tc>
        <w:tc>
          <w:tcPr>
            <w:tcW w:w="558" w:type="pct"/>
            <w:gridSpan w:val="2"/>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color w:val="000000" w:themeColor="text1"/>
                <w:szCs w:val="21"/>
              </w:rPr>
            </w:pPr>
            <w:r w:rsidRPr="00CD03BD">
              <w:rPr>
                <w:rFonts w:ascii="宋体" w:hAnsi="宋体"/>
                <w:color w:val="000000" w:themeColor="text1"/>
                <w:szCs w:val="21"/>
              </w:rPr>
              <w:t>数量</w:t>
            </w:r>
          </w:p>
        </w:tc>
        <w:tc>
          <w:tcPr>
            <w:tcW w:w="3168" w:type="pct"/>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hint="eastAsia"/>
                <w:color w:val="000000" w:themeColor="text1"/>
                <w:szCs w:val="21"/>
              </w:rPr>
              <w:t>功能目标及技术指标</w:t>
            </w:r>
          </w:p>
        </w:tc>
      </w:tr>
      <w:tr w:rsidR="00CD03BD" w:rsidRPr="00CD03BD" w:rsidTr="005220D4">
        <w:trPr>
          <w:trHeight w:val="567"/>
        </w:trPr>
        <w:tc>
          <w:tcPr>
            <w:tcW w:w="381" w:type="pct"/>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hint="eastAsia"/>
                <w:color w:val="000000" w:themeColor="text1"/>
                <w:szCs w:val="21"/>
              </w:rPr>
              <w:t>1</w:t>
            </w:r>
          </w:p>
        </w:tc>
        <w:tc>
          <w:tcPr>
            <w:tcW w:w="893"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cs="宋体"/>
                <w:color w:val="000000" w:themeColor="text1"/>
                <w:szCs w:val="21"/>
              </w:rPr>
            </w:pPr>
            <w:r w:rsidRPr="00CD03BD">
              <w:rPr>
                <w:rFonts w:ascii="宋体" w:hAnsi="宋体" w:hint="eastAsia"/>
                <w:color w:val="000000" w:themeColor="text1"/>
                <w:szCs w:val="21"/>
              </w:rPr>
              <w:t>壬苯醇醚栓</w:t>
            </w:r>
          </w:p>
        </w:tc>
        <w:tc>
          <w:tcPr>
            <w:tcW w:w="558" w:type="pct"/>
            <w:gridSpan w:val="2"/>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cs="宋体"/>
                <w:color w:val="000000" w:themeColor="text1"/>
                <w:szCs w:val="21"/>
              </w:rPr>
            </w:pPr>
            <w:r w:rsidRPr="00CD03BD">
              <w:rPr>
                <w:rFonts w:ascii="宋体" w:hAnsi="宋体" w:hint="eastAsia"/>
                <w:color w:val="000000" w:themeColor="text1"/>
                <w:szCs w:val="21"/>
              </w:rPr>
              <w:t>54000盒</w:t>
            </w:r>
          </w:p>
        </w:tc>
        <w:tc>
          <w:tcPr>
            <w:tcW w:w="3168" w:type="pct"/>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1、投标人应按照国家要求在所有包装上印刷“国家免费提</w:t>
            </w:r>
            <w:r w:rsidRPr="00CD03BD">
              <w:rPr>
                <w:rFonts w:ascii="宋体" w:hAnsi="宋体" w:hint="eastAsia"/>
                <w:color w:val="000000" w:themeColor="text1"/>
                <w:szCs w:val="21"/>
              </w:rPr>
              <w:lastRenderedPageBreak/>
              <w:t>供”的标识。</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2、投标产品符合以下要求：</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▲（1）投标产品必须符合《中华人民共和国药典》的规定，</w:t>
            </w:r>
            <w:r w:rsidRPr="00CD03BD">
              <w:rPr>
                <w:rFonts w:ascii="宋体" w:hAnsi="宋体" w:cs="Arial" w:hint="eastAsia"/>
                <w:color w:val="000000" w:themeColor="text1"/>
                <w:szCs w:val="21"/>
              </w:rPr>
              <w:t>并于投标文件中提供符合药品标准相关材料和投标产品近三年内省检报告复印件</w:t>
            </w:r>
            <w:r w:rsidRPr="00CD03BD">
              <w:rPr>
                <w:rFonts w:ascii="宋体" w:hAnsi="宋体" w:hint="eastAsia"/>
                <w:color w:val="000000" w:themeColor="text1"/>
                <w:szCs w:val="21"/>
              </w:rPr>
              <w:t>；</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（2）规格：0.1g；</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（3）包装：12粒/盒；</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▲（4）投标产品必须有《药品注册证书》、药品再注册批件（适用时）</w:t>
            </w:r>
            <w:r w:rsidRPr="00CD03BD">
              <w:rPr>
                <w:rFonts w:ascii="宋体" w:hAnsi="宋体" w:cs="Arial" w:hint="eastAsia"/>
                <w:color w:val="000000" w:themeColor="text1"/>
                <w:szCs w:val="21"/>
              </w:rPr>
              <w:t>及产品说明书等，并于投标文件中提供相关材料复印件；</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（5）消费包装使用白卡纸。</w:t>
            </w:r>
          </w:p>
          <w:p w:rsidR="00CD03BD" w:rsidRPr="00CD03BD" w:rsidRDefault="00CD03BD" w:rsidP="00CD03BD">
            <w:pPr>
              <w:spacing w:line="360" w:lineRule="exact"/>
              <w:rPr>
                <w:rFonts w:ascii="宋体" w:hAnsi="宋体" w:cs="宋体" w:hint="eastAsia"/>
                <w:color w:val="000000" w:themeColor="text1"/>
                <w:szCs w:val="21"/>
              </w:rPr>
            </w:pPr>
            <w:r w:rsidRPr="00CD03BD">
              <w:rPr>
                <w:rFonts w:ascii="宋体" w:hAnsi="宋体" w:cs="宋体"/>
                <w:color w:val="000000" w:themeColor="text1"/>
                <w:szCs w:val="21"/>
              </w:rPr>
              <w:t>▲</w:t>
            </w:r>
            <w:r w:rsidRPr="00CD03BD">
              <w:rPr>
                <w:rFonts w:ascii="宋体" w:hAnsi="宋体" w:cs="宋体" w:hint="eastAsia"/>
                <w:color w:val="000000" w:themeColor="text1"/>
                <w:szCs w:val="21"/>
              </w:rPr>
              <w:t>3、避孕药的生产批号须满足以下要求：</w:t>
            </w:r>
          </w:p>
          <w:p w:rsidR="00CD03BD" w:rsidRPr="00CD03BD" w:rsidRDefault="00CD03BD" w:rsidP="00CD03BD">
            <w:pPr>
              <w:spacing w:line="360" w:lineRule="exact"/>
              <w:rPr>
                <w:rFonts w:ascii="宋体" w:hAnsi="宋体" w:cs="宋体" w:hint="eastAsia"/>
                <w:color w:val="000000" w:themeColor="text1"/>
                <w:szCs w:val="21"/>
              </w:rPr>
            </w:pPr>
            <w:r w:rsidRPr="00CD03BD">
              <w:rPr>
                <w:rFonts w:ascii="宋体" w:hAnsi="宋体" w:cs="宋体" w:hint="eastAsia"/>
                <w:color w:val="000000" w:themeColor="text1"/>
                <w:szCs w:val="21"/>
              </w:rPr>
              <w:t>（1）以六位数字表示，前两位数字表示年份（如2015年，用15表示年份），中间两位数字表示月份，最后两位数字表示日期或生产流水号。</w:t>
            </w:r>
          </w:p>
          <w:p w:rsidR="00CD03BD" w:rsidRPr="00CD03BD" w:rsidRDefault="00CD03BD" w:rsidP="00CD03BD">
            <w:pPr>
              <w:spacing w:line="360" w:lineRule="exact"/>
              <w:rPr>
                <w:rFonts w:ascii="宋体" w:hAnsi="宋体" w:cs="宋体"/>
                <w:color w:val="000000" w:themeColor="text1"/>
                <w:szCs w:val="21"/>
              </w:rPr>
            </w:pPr>
            <w:r w:rsidRPr="00CD03BD">
              <w:rPr>
                <w:rFonts w:ascii="宋体" w:hAnsi="宋体" w:cs="宋体" w:hint="eastAsia"/>
                <w:color w:val="000000" w:themeColor="text1"/>
                <w:szCs w:val="21"/>
              </w:rPr>
              <w:t>（2）若生产企业对避孕药生产批号的编制有其他信息的需求，应在上述批号规定位数后，空两个字符进行添加。</w:t>
            </w:r>
          </w:p>
        </w:tc>
      </w:tr>
      <w:tr w:rsidR="00CD03BD" w:rsidRPr="00CD03BD" w:rsidTr="005220D4">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b/>
                <w:color w:val="000000" w:themeColor="text1"/>
                <w:szCs w:val="21"/>
              </w:rPr>
            </w:pPr>
            <w:r w:rsidRPr="00CD03BD">
              <w:rPr>
                <w:rFonts w:ascii="宋体" w:hAnsi="宋体" w:hint="eastAsia"/>
                <w:b/>
                <w:color w:val="000000" w:themeColor="text1"/>
                <w:szCs w:val="21"/>
              </w:rPr>
              <w:lastRenderedPageBreak/>
              <w:t>二、涉及项目的其他要求</w:t>
            </w:r>
          </w:p>
        </w:tc>
      </w:tr>
      <w:tr w:rsidR="00CD03BD" w:rsidRPr="00CD03BD" w:rsidTr="005220D4">
        <w:trPr>
          <w:trHeight w:val="567"/>
        </w:trPr>
        <w:tc>
          <w:tcPr>
            <w:tcW w:w="1274"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hint="eastAsia"/>
                <w:b/>
                <w:color w:val="000000" w:themeColor="text1"/>
                <w:szCs w:val="21"/>
              </w:rPr>
              <w:t>▲</w:t>
            </w:r>
            <w:r w:rsidRPr="00CD03BD">
              <w:rPr>
                <w:rFonts w:ascii="宋体" w:hAnsi="宋体" w:hint="eastAsia"/>
                <w:color w:val="000000" w:themeColor="text1"/>
                <w:szCs w:val="21"/>
              </w:rPr>
              <w:t>采购预算价</w:t>
            </w:r>
          </w:p>
        </w:tc>
        <w:tc>
          <w:tcPr>
            <w:tcW w:w="3726"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94.5万元</w:t>
            </w:r>
          </w:p>
        </w:tc>
      </w:tr>
      <w:tr w:rsidR="00CD03BD" w:rsidRPr="00CD03BD" w:rsidTr="005220D4">
        <w:trPr>
          <w:trHeight w:val="567"/>
        </w:trPr>
        <w:tc>
          <w:tcPr>
            <w:tcW w:w="1274"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cs="Arial" w:hint="eastAsia"/>
                <w:color w:val="000000" w:themeColor="text1"/>
                <w:szCs w:val="21"/>
              </w:rPr>
              <w:t>为落实政府采购政策需满足的要求</w:t>
            </w:r>
          </w:p>
        </w:tc>
        <w:tc>
          <w:tcPr>
            <w:tcW w:w="3726"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具体见本招标文件“投标人须知”及“评标办法及评分标准”。</w:t>
            </w:r>
          </w:p>
        </w:tc>
      </w:tr>
      <w:tr w:rsidR="00CD03BD" w:rsidRPr="00CD03BD" w:rsidTr="005220D4">
        <w:trPr>
          <w:trHeight w:val="567"/>
        </w:trPr>
        <w:tc>
          <w:tcPr>
            <w:tcW w:w="1274"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cs="Arial" w:hint="eastAsia"/>
                <w:color w:val="000000" w:themeColor="text1"/>
                <w:szCs w:val="21"/>
              </w:rPr>
            </w:pPr>
            <w:r w:rsidRPr="00CD03BD">
              <w:rPr>
                <w:rFonts w:ascii="宋体" w:hAnsi="宋体" w:cs="Arial" w:hint="eastAsia"/>
                <w:color w:val="000000" w:themeColor="text1"/>
                <w:szCs w:val="21"/>
              </w:rPr>
              <w:t>规范标准</w:t>
            </w:r>
          </w:p>
        </w:tc>
        <w:tc>
          <w:tcPr>
            <w:tcW w:w="3726"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cs="Arial" w:hint="eastAsia"/>
                <w:color w:val="000000" w:themeColor="text1"/>
                <w:szCs w:val="21"/>
              </w:rPr>
              <w:t>采购标的需执行的国家标准、行业标准、地方标准或者其他标准、规范。</w:t>
            </w:r>
          </w:p>
        </w:tc>
      </w:tr>
      <w:tr w:rsidR="00CD03BD" w:rsidRPr="00CD03BD" w:rsidTr="005220D4">
        <w:trPr>
          <w:trHeight w:val="567"/>
        </w:trPr>
        <w:tc>
          <w:tcPr>
            <w:tcW w:w="1274"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cs="Arial" w:hint="eastAsia"/>
                <w:color w:val="000000" w:themeColor="text1"/>
                <w:szCs w:val="21"/>
              </w:rPr>
            </w:pPr>
            <w:r w:rsidRPr="00CD03BD">
              <w:rPr>
                <w:rFonts w:ascii="宋体" w:hAnsi="宋体" w:cs="Arial" w:hint="eastAsia"/>
                <w:color w:val="000000" w:themeColor="text1"/>
                <w:szCs w:val="21"/>
              </w:rPr>
              <w:t>采购标的需满足的质量、安全、技术规格、物理特性等</w:t>
            </w:r>
          </w:p>
        </w:tc>
        <w:tc>
          <w:tcPr>
            <w:tcW w:w="3726"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cs="Arial" w:hint="eastAsia"/>
                <w:color w:val="000000" w:themeColor="text1"/>
                <w:szCs w:val="21"/>
              </w:rPr>
            </w:pPr>
            <w:r w:rsidRPr="00CD03BD">
              <w:rPr>
                <w:rFonts w:ascii="宋体" w:hAnsi="宋体" w:cs="Arial" w:hint="eastAsia"/>
                <w:color w:val="000000" w:themeColor="text1"/>
                <w:szCs w:val="21"/>
              </w:rPr>
              <w:t>见本表“功能目标及技术指标”。</w:t>
            </w:r>
          </w:p>
        </w:tc>
      </w:tr>
      <w:tr w:rsidR="00CD03BD" w:rsidRPr="00CD03BD" w:rsidTr="005220D4">
        <w:trPr>
          <w:trHeight w:val="567"/>
        </w:trPr>
        <w:tc>
          <w:tcPr>
            <w:tcW w:w="1274"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hint="eastAsia"/>
                <w:color w:val="000000" w:themeColor="text1"/>
                <w:szCs w:val="21"/>
              </w:rPr>
              <w:t>采购标的验收标准</w:t>
            </w:r>
          </w:p>
        </w:tc>
        <w:tc>
          <w:tcPr>
            <w:tcW w:w="3726"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1.验收过程中所产生的一切费用均由中标人承担。报价时应考虑相关费用。</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2.中标人在货物验收时由采购单位对照招标文件的功能目标及技术指标全面核对检验，对所有要求出具的证明文件的原件进行核查，如不符合招标文件的技术需求及要求以及提供虚假承诺的，按相关规定做退货处理及违约处理，中标人承担所有责任和费用，采购人保留进一步追究责任的权利。</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3、货物的包装规格及运输装箱须符合本招标文件要求，同时须符合原食品药品监督管理局，及原国家卫生计生委药具管理中心《计划生育避孕药具包装及标签要求》的相关规定（见附后附件2），否则不予验收，由此产生的责任由中标人承担。</w:t>
            </w:r>
          </w:p>
        </w:tc>
      </w:tr>
      <w:tr w:rsidR="00CD03BD" w:rsidRPr="00CD03BD" w:rsidTr="005220D4">
        <w:trPr>
          <w:trHeight w:val="567"/>
        </w:trPr>
        <w:tc>
          <w:tcPr>
            <w:tcW w:w="1274"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cs="Arial" w:hint="eastAsia"/>
                <w:color w:val="000000" w:themeColor="text1"/>
                <w:szCs w:val="21"/>
              </w:rPr>
            </w:pPr>
            <w:r w:rsidRPr="00CD03BD">
              <w:rPr>
                <w:rFonts w:ascii="宋体" w:hAnsi="宋体" w:cs="Arial" w:hint="eastAsia"/>
                <w:color w:val="000000" w:themeColor="text1"/>
                <w:szCs w:val="21"/>
              </w:rPr>
              <w:lastRenderedPageBreak/>
              <w:t>其他技术及服务要求</w:t>
            </w:r>
          </w:p>
        </w:tc>
        <w:tc>
          <w:tcPr>
            <w:tcW w:w="3726"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无</w:t>
            </w:r>
          </w:p>
        </w:tc>
      </w:tr>
      <w:tr w:rsidR="00CD03BD" w:rsidRPr="00CD03BD" w:rsidTr="005220D4">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80" w:lineRule="exact"/>
              <w:rPr>
                <w:rFonts w:ascii="宋体" w:hAnsi="宋体" w:hint="eastAsia"/>
                <w:b/>
                <w:color w:val="000000" w:themeColor="text1"/>
                <w:szCs w:val="21"/>
              </w:rPr>
            </w:pPr>
            <w:r w:rsidRPr="00CD03BD">
              <w:rPr>
                <w:rFonts w:ascii="宋体" w:hAnsi="宋体" w:hint="eastAsia"/>
                <w:b/>
                <w:color w:val="000000" w:themeColor="text1"/>
                <w:szCs w:val="21"/>
              </w:rPr>
              <w:t>三、投标人的资信要求</w:t>
            </w:r>
          </w:p>
        </w:tc>
      </w:tr>
      <w:tr w:rsidR="00CD03BD" w:rsidRPr="00CD03BD" w:rsidTr="005220D4">
        <w:trPr>
          <w:trHeight w:val="567"/>
        </w:trPr>
        <w:tc>
          <w:tcPr>
            <w:tcW w:w="1308"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hint="eastAsia"/>
                <w:color w:val="000000" w:themeColor="text1"/>
              </w:rPr>
            </w:pPr>
            <w:r w:rsidRPr="00CD03BD">
              <w:rPr>
                <w:rFonts w:hint="eastAsia"/>
                <w:color w:val="000000" w:themeColor="text1"/>
              </w:rPr>
              <w:t>政策性加分条件</w:t>
            </w:r>
          </w:p>
        </w:tc>
        <w:tc>
          <w:tcPr>
            <w:tcW w:w="3692" w:type="pct"/>
            <w:gridSpan w:val="2"/>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hint="eastAsia"/>
                <w:color w:val="000000" w:themeColor="text1"/>
              </w:rPr>
            </w:pPr>
            <w:r w:rsidRPr="00CD03BD">
              <w:rPr>
                <w:rFonts w:hint="eastAsia"/>
                <w:color w:val="000000" w:themeColor="text1"/>
              </w:rPr>
              <w:t>符合节能环保等国家政策要求。</w:t>
            </w:r>
          </w:p>
        </w:tc>
      </w:tr>
      <w:tr w:rsidR="00CD03BD" w:rsidRPr="00CD03BD" w:rsidTr="005220D4">
        <w:trPr>
          <w:trHeight w:val="567"/>
        </w:trPr>
        <w:tc>
          <w:tcPr>
            <w:tcW w:w="1308"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hint="eastAsia"/>
                <w:color w:val="000000" w:themeColor="text1"/>
              </w:rPr>
            </w:pPr>
            <w:r w:rsidRPr="00CD03BD">
              <w:rPr>
                <w:rFonts w:hint="eastAsia"/>
                <w:color w:val="000000" w:themeColor="text1"/>
              </w:rPr>
              <w:t>质量管理、企业信用要求</w:t>
            </w:r>
          </w:p>
        </w:tc>
        <w:tc>
          <w:tcPr>
            <w:tcW w:w="3692" w:type="pct"/>
            <w:gridSpan w:val="2"/>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ascii="宋体" w:hAnsi="宋体" w:hint="eastAsia"/>
                <w:color w:val="000000" w:themeColor="text1"/>
                <w:szCs w:val="21"/>
              </w:rPr>
            </w:pPr>
            <w:r w:rsidRPr="00CD03BD">
              <w:rPr>
                <w:rFonts w:hint="eastAsia"/>
                <w:color w:val="000000" w:themeColor="text1"/>
              </w:rPr>
              <w:t>见本招标文件第四章“评标办法及评分标准”。</w:t>
            </w:r>
          </w:p>
        </w:tc>
      </w:tr>
      <w:tr w:rsidR="00CD03BD" w:rsidRPr="00CD03BD" w:rsidTr="005220D4">
        <w:trPr>
          <w:trHeight w:val="567"/>
        </w:trPr>
        <w:tc>
          <w:tcPr>
            <w:tcW w:w="1308"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hint="eastAsia"/>
                <w:color w:val="000000" w:themeColor="text1"/>
              </w:rPr>
            </w:pPr>
            <w:r w:rsidRPr="00CD03BD">
              <w:rPr>
                <w:rFonts w:hint="eastAsia"/>
                <w:color w:val="000000" w:themeColor="text1"/>
              </w:rPr>
              <w:t>能力或业绩要求</w:t>
            </w:r>
          </w:p>
        </w:tc>
        <w:tc>
          <w:tcPr>
            <w:tcW w:w="3692" w:type="pct"/>
            <w:gridSpan w:val="2"/>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ascii="宋体" w:hAnsi="宋体" w:hint="eastAsia"/>
                <w:color w:val="000000" w:themeColor="text1"/>
                <w:szCs w:val="21"/>
              </w:rPr>
            </w:pPr>
            <w:r w:rsidRPr="00CD03BD">
              <w:rPr>
                <w:rFonts w:hint="eastAsia"/>
                <w:color w:val="000000" w:themeColor="text1"/>
              </w:rPr>
              <w:t>见本招标文件第四章“评标办法及评分标准”。</w:t>
            </w:r>
          </w:p>
        </w:tc>
      </w:tr>
      <w:tr w:rsidR="00CD03BD" w:rsidRPr="00CD03BD" w:rsidTr="005220D4">
        <w:trPr>
          <w:trHeight w:val="567"/>
        </w:trPr>
        <w:tc>
          <w:tcPr>
            <w:tcW w:w="1308"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ascii="宋体" w:hAnsi="宋体" w:hint="eastAsia"/>
                <w:color w:val="000000" w:themeColor="text1"/>
                <w:szCs w:val="21"/>
              </w:rPr>
            </w:pPr>
            <w:r w:rsidRPr="00CD03BD">
              <w:rPr>
                <w:rFonts w:ascii="宋体" w:hAnsi="宋体" w:hint="eastAsia"/>
                <w:color w:val="000000" w:themeColor="text1"/>
                <w:szCs w:val="21"/>
              </w:rPr>
              <w:t>原厂商授权</w:t>
            </w:r>
          </w:p>
        </w:tc>
        <w:tc>
          <w:tcPr>
            <w:tcW w:w="3692" w:type="pct"/>
            <w:gridSpan w:val="2"/>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ascii="宋体" w:hAnsi="宋体" w:hint="eastAsia"/>
                <w:color w:val="000000" w:themeColor="text1"/>
                <w:szCs w:val="21"/>
              </w:rPr>
            </w:pPr>
            <w:r w:rsidRPr="00CD03BD">
              <w:rPr>
                <w:rFonts w:ascii="宋体" w:hAnsi="宋体" w:hint="eastAsia"/>
                <w:color w:val="000000" w:themeColor="text1"/>
                <w:szCs w:val="21"/>
              </w:rPr>
              <w:t>“功能目标及技术指标”中有特殊要求的，按其要求执行；未作要求的，如有请于投标文件中提供。</w:t>
            </w:r>
          </w:p>
        </w:tc>
      </w:tr>
      <w:tr w:rsidR="00CD03BD" w:rsidRPr="00CD03BD" w:rsidTr="005220D4">
        <w:trPr>
          <w:trHeight w:val="567"/>
        </w:trPr>
        <w:tc>
          <w:tcPr>
            <w:tcW w:w="1308"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ascii="宋体" w:hAnsi="宋体" w:hint="eastAsia"/>
                <w:color w:val="000000" w:themeColor="text1"/>
                <w:szCs w:val="21"/>
              </w:rPr>
            </w:pPr>
            <w:r w:rsidRPr="00CD03BD">
              <w:rPr>
                <w:rFonts w:ascii="宋体" w:hAnsi="宋体" w:hint="eastAsia"/>
                <w:color w:val="000000" w:themeColor="text1"/>
                <w:szCs w:val="21"/>
              </w:rPr>
              <w:t>产品资料及说明文件</w:t>
            </w:r>
          </w:p>
        </w:tc>
        <w:tc>
          <w:tcPr>
            <w:tcW w:w="3692" w:type="pct"/>
            <w:gridSpan w:val="2"/>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ascii="宋体" w:hAnsi="宋体" w:hint="eastAsia"/>
                <w:color w:val="000000" w:themeColor="text1"/>
                <w:szCs w:val="21"/>
              </w:rPr>
            </w:pPr>
            <w:r w:rsidRPr="00CD03BD">
              <w:rPr>
                <w:rFonts w:ascii="宋体" w:hAnsi="宋体" w:hint="eastAsia"/>
                <w:color w:val="000000" w:themeColor="text1"/>
                <w:szCs w:val="21"/>
              </w:rPr>
              <w:t>1.“功能目标及技术指标”中有特殊要求的，按其要求执行；未作要求的，投标文件中可提供设备生产商编写的有性能参数描述的产品说明书或彩页（应有详细的产品技术介绍、技术参数、产品图样照片等）。当投标文件提供的设备性能参数与该生产商提供的性能参数不符合时，以生产商资料为准。</w:t>
            </w:r>
          </w:p>
          <w:p w:rsidR="00CD03BD" w:rsidRPr="00CD03BD" w:rsidRDefault="00CD03BD" w:rsidP="00CD03BD">
            <w:pPr>
              <w:spacing w:line="320" w:lineRule="exact"/>
              <w:rPr>
                <w:rFonts w:ascii="宋体" w:hAnsi="宋体" w:hint="eastAsia"/>
                <w:color w:val="000000" w:themeColor="text1"/>
                <w:szCs w:val="21"/>
              </w:rPr>
            </w:pPr>
            <w:r w:rsidRPr="00CD03BD">
              <w:rPr>
                <w:rFonts w:ascii="宋体" w:hAnsi="宋体" w:hint="eastAsia"/>
                <w:color w:val="000000" w:themeColor="text1"/>
                <w:szCs w:val="21"/>
              </w:rPr>
              <w:t>2.“功能目标及技术指标”中有特殊要求的，按其要求执行；未作要求的，如有，请于投标文件中提供经CNAS或CMA认可的检验中心出具的产品相关检测报告。</w:t>
            </w:r>
          </w:p>
        </w:tc>
      </w:tr>
      <w:tr w:rsidR="00CD03BD" w:rsidRPr="00CD03BD" w:rsidTr="005220D4">
        <w:trPr>
          <w:trHeight w:val="567"/>
        </w:trPr>
        <w:tc>
          <w:tcPr>
            <w:tcW w:w="1308"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ascii="宋体" w:hAnsi="宋体" w:hint="eastAsia"/>
                <w:color w:val="000000" w:themeColor="text1"/>
                <w:szCs w:val="21"/>
              </w:rPr>
            </w:pPr>
            <w:r w:rsidRPr="00CD03BD">
              <w:rPr>
                <w:rFonts w:ascii="宋体" w:hAnsi="宋体" w:hint="eastAsia"/>
                <w:bCs/>
                <w:color w:val="000000" w:themeColor="text1"/>
              </w:rPr>
              <w:t>履约能力</w:t>
            </w:r>
          </w:p>
        </w:tc>
        <w:tc>
          <w:tcPr>
            <w:tcW w:w="3692" w:type="pct"/>
            <w:gridSpan w:val="2"/>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20" w:lineRule="exact"/>
              <w:rPr>
                <w:rFonts w:ascii="宋体" w:hAnsi="宋体" w:hint="eastAsia"/>
                <w:color w:val="000000" w:themeColor="text1"/>
                <w:szCs w:val="21"/>
              </w:rPr>
            </w:pPr>
            <w:r w:rsidRPr="00CD03BD">
              <w:rPr>
                <w:rFonts w:ascii="宋体" w:hAnsi="宋体" w:hint="eastAsia"/>
                <w:color w:val="000000" w:themeColor="text1"/>
                <w:szCs w:val="21"/>
              </w:rPr>
              <w:t>如有，请提供保障产品质量所需服务能力证明材料，包括但不限于：生产质量保证能力、检测能力（含检测设备及专职检测人员）、主要原材料供应商管理、仓储环境、产品质量评价等。</w:t>
            </w:r>
          </w:p>
        </w:tc>
      </w:tr>
      <w:tr w:rsidR="00CD03BD" w:rsidRPr="00CD03BD" w:rsidTr="005220D4">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b/>
                <w:color w:val="000000" w:themeColor="text1"/>
                <w:szCs w:val="21"/>
              </w:rPr>
            </w:pPr>
            <w:r w:rsidRPr="00CD03BD">
              <w:rPr>
                <w:rFonts w:ascii="宋体" w:hAnsi="宋体" w:hint="eastAsia"/>
                <w:b/>
                <w:color w:val="000000" w:themeColor="text1"/>
                <w:szCs w:val="21"/>
              </w:rPr>
              <w:t>▲四、商务条款（投标人商务响应表与售后服务承诺同一内容不相符的，以低计算）</w:t>
            </w:r>
          </w:p>
        </w:tc>
      </w:tr>
      <w:tr w:rsidR="00CD03BD" w:rsidRPr="00CD03BD" w:rsidTr="005220D4">
        <w:trPr>
          <w:trHeight w:val="567"/>
        </w:trPr>
        <w:tc>
          <w:tcPr>
            <w:tcW w:w="817"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采购标的需满足的服务标准、期限、效率等要求</w:t>
            </w:r>
          </w:p>
        </w:tc>
        <w:tc>
          <w:tcPr>
            <w:tcW w:w="4183"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一、保质期和售后服务</w:t>
            </w:r>
          </w:p>
          <w:p w:rsidR="00CD03BD" w:rsidRPr="00CD03BD" w:rsidRDefault="00CD03BD" w:rsidP="00CD03BD">
            <w:pPr>
              <w:spacing w:line="360" w:lineRule="exact"/>
              <w:ind w:firstLineChars="200" w:firstLine="420"/>
              <w:rPr>
                <w:rFonts w:ascii="宋体" w:hAnsi="宋体" w:hint="eastAsia"/>
                <w:color w:val="000000" w:themeColor="text1"/>
                <w:szCs w:val="21"/>
              </w:rPr>
            </w:pPr>
            <w:r w:rsidRPr="00CD03BD">
              <w:rPr>
                <w:rFonts w:ascii="宋体" w:hAnsi="宋体" w:hint="eastAsia"/>
                <w:color w:val="000000" w:themeColor="text1"/>
                <w:szCs w:val="21"/>
              </w:rPr>
              <w:t>在遵守保管、使用规则的条件下，质量保证期内，药品因质量不良发生损坏或不能正常使用时，生产厂家有责任和义务及时为用户免费更换，无论何时，生产厂家不应延误药品临床使用。</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1.为保证药品的正常安全使用，投标文件中须提供具体的售后服务计划和措施，包括但不限于：</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（1）服务体系；</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（2）产品保质期内的服务承诺；</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（3）药品使用中出现质量问题的处理方案。</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2.提供最近的售后服务地址、联系电话和工作人员名单。</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3.质量保证期为投标文件中承诺的质量保证期，且与药品使用说明书相一致。</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二、药品配送服务措施：</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1.负责送货上门，送达采购人指定地点，免费搬运、免费上楼、免费码垛。</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2.投标文件中须提供详细的配送方案，确保药品能够按照采购人要求及时配送。</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三、药品有效：与药品注册证或说明书相符。</w:t>
            </w:r>
          </w:p>
          <w:p w:rsidR="00CD03BD" w:rsidRPr="00CD03BD" w:rsidRDefault="00CD03BD" w:rsidP="00CD03BD">
            <w:pPr>
              <w:spacing w:line="360" w:lineRule="exact"/>
              <w:rPr>
                <w:rFonts w:ascii="宋体" w:hAnsi="宋体" w:hint="eastAsia"/>
                <w:b/>
                <w:color w:val="000000" w:themeColor="text1"/>
                <w:szCs w:val="21"/>
              </w:rPr>
            </w:pPr>
            <w:r w:rsidRPr="00CD03BD">
              <w:rPr>
                <w:rFonts w:ascii="宋体" w:hAnsi="宋体" w:hint="eastAsia"/>
                <w:b/>
                <w:color w:val="000000" w:themeColor="text1"/>
                <w:szCs w:val="21"/>
              </w:rPr>
              <w:t>四、供货要求</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1.中标人交货时必须提供药具标注批的检测报告书。</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lastRenderedPageBreak/>
              <w:t>2.中标人向采购人交付的药具应是标识生产日期之日起5个月内的产品 。</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3.药具包装箱内附药具合格证。</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4.产品可追溯。中标人按采购人要求，提供中标产品准确物资流向的信息，包括产品品名、规格/参数、包装规格、数量、批号、生产日期、有效期、发货时间、发货地点，实时状态等信息。</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（1）所有发货运单予以完整、全数留存以备查。</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（2）在药具产品出库2个工作日内，将信息追溯反馈表填写完整，并发送至指定邮箱，同时电话通知采购人有关人员。</w:t>
            </w:r>
          </w:p>
          <w:p w:rsidR="00CD03BD" w:rsidRPr="00CD03BD" w:rsidRDefault="00CD03BD" w:rsidP="00CD03BD">
            <w:pPr>
              <w:spacing w:line="360" w:lineRule="exact"/>
              <w:rPr>
                <w:rFonts w:ascii="宋体" w:hAnsi="宋体" w:hint="eastAsia"/>
                <w:b/>
                <w:color w:val="000000" w:themeColor="text1"/>
                <w:szCs w:val="21"/>
              </w:rPr>
            </w:pPr>
            <w:r w:rsidRPr="00CD03BD">
              <w:rPr>
                <w:rFonts w:ascii="宋体" w:hAnsi="宋体" w:hint="eastAsia"/>
                <w:b/>
                <w:color w:val="000000" w:themeColor="text1"/>
                <w:szCs w:val="21"/>
              </w:rPr>
              <w:t>5.货物交给采购单位后，中标人需要提供每批次第三方检测报告，第三方检测机构必须为省级（含直辖市）或以上且具备CMA资质要求。所用检测样品及费用均由中标人承担。抽检不合格的应及时采取召回、补充、更换等措施，出现两批次不合格的，采购人将视情况解除采购合同，中标人须承担违约责任。</w:t>
            </w:r>
          </w:p>
          <w:p w:rsidR="00CD03BD" w:rsidRPr="00CD03BD" w:rsidRDefault="00CD03BD" w:rsidP="00CD03BD">
            <w:pPr>
              <w:spacing w:line="360" w:lineRule="exact"/>
              <w:rPr>
                <w:rFonts w:ascii="宋体" w:hAnsi="宋体" w:hint="eastAsia"/>
                <w:b/>
                <w:color w:val="000000" w:themeColor="text1"/>
                <w:szCs w:val="21"/>
              </w:rPr>
            </w:pPr>
            <w:r w:rsidRPr="00CD03BD">
              <w:rPr>
                <w:rFonts w:ascii="宋体" w:hAnsi="宋体" w:hint="eastAsia"/>
                <w:b/>
                <w:color w:val="000000" w:themeColor="text1"/>
                <w:szCs w:val="21"/>
              </w:rPr>
              <w:t>五、其他</w:t>
            </w:r>
          </w:p>
          <w:p w:rsidR="00CD03BD" w:rsidRPr="00CD03BD" w:rsidRDefault="00CD03BD" w:rsidP="00CD03BD">
            <w:pPr>
              <w:spacing w:line="360" w:lineRule="exact"/>
              <w:ind w:firstLineChars="200" w:firstLine="420"/>
              <w:rPr>
                <w:rFonts w:ascii="宋体" w:hAnsi="宋体" w:hint="eastAsia"/>
                <w:b/>
                <w:color w:val="000000" w:themeColor="text1"/>
                <w:szCs w:val="21"/>
                <w:u w:val="single"/>
              </w:rPr>
            </w:pPr>
            <w:r w:rsidRPr="00CD03BD">
              <w:rPr>
                <w:rFonts w:ascii="宋体" w:hAnsi="宋体" w:hint="eastAsia"/>
                <w:color w:val="000000" w:themeColor="text1"/>
                <w:szCs w:val="21"/>
              </w:rPr>
              <w:t>本合同项下药品的质量保证期为：药品所标示的有效期 。质保期内因药品质量问题发生的所有费用与法律责任均由中标人承担；如质量问题发生在质保期内，第三方在质保期外主张质量相关责任，则仍由中标人承担前述费用与法律责任。</w:t>
            </w:r>
          </w:p>
        </w:tc>
      </w:tr>
      <w:tr w:rsidR="00CD03BD" w:rsidRPr="00CD03BD" w:rsidTr="005220D4">
        <w:trPr>
          <w:trHeight w:val="567"/>
        </w:trPr>
        <w:tc>
          <w:tcPr>
            <w:tcW w:w="817"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lastRenderedPageBreak/>
              <w:t>交货时间及地点</w:t>
            </w:r>
          </w:p>
        </w:tc>
        <w:tc>
          <w:tcPr>
            <w:tcW w:w="4183"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1.交货时间：自签订合同之日起60日内（日历日）。</w:t>
            </w:r>
          </w:p>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2.交货地点：广西区内采购人指定县（区、市）一级指定地点。</w:t>
            </w:r>
          </w:p>
        </w:tc>
      </w:tr>
      <w:tr w:rsidR="00CD03BD" w:rsidRPr="00CD03BD" w:rsidTr="005220D4">
        <w:trPr>
          <w:trHeight w:val="567"/>
        </w:trPr>
        <w:tc>
          <w:tcPr>
            <w:tcW w:w="817" w:type="pct"/>
            <w:gridSpan w:val="3"/>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付款方式</w:t>
            </w:r>
          </w:p>
        </w:tc>
        <w:tc>
          <w:tcPr>
            <w:tcW w:w="4183" w:type="pct"/>
            <w:gridSpan w:val="4"/>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color w:val="000000" w:themeColor="text1"/>
                <w:szCs w:val="21"/>
              </w:rPr>
              <w:t>无预付款，所有货物完成交货后，采购人向中标人支付合同总金额的95%，余下5%的合同款待完成所有货物验收后（提供第三方检测报告），无质量问题的由采购人在五个工作日内一次性付清给中标人（不计利息）。中标人须在采购人付款前开具合法、有效的发票给采购人。</w:t>
            </w:r>
          </w:p>
        </w:tc>
      </w:tr>
      <w:tr w:rsidR="00CD03BD" w:rsidRPr="00CD03BD" w:rsidTr="005220D4">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rPr>
                <w:rFonts w:ascii="宋体" w:hAnsi="宋体" w:hint="eastAsia"/>
                <w:color w:val="000000" w:themeColor="text1"/>
                <w:szCs w:val="21"/>
              </w:rPr>
            </w:pPr>
            <w:r w:rsidRPr="00CD03BD">
              <w:rPr>
                <w:rFonts w:ascii="宋体" w:hAnsi="宋体" w:hint="eastAsia"/>
                <w:b/>
                <w:color w:val="000000" w:themeColor="text1"/>
                <w:szCs w:val="21"/>
              </w:rPr>
              <w:t>五、采购人对项目的特殊要求及说明</w:t>
            </w:r>
          </w:p>
        </w:tc>
      </w:tr>
      <w:tr w:rsidR="00CD03BD" w:rsidRPr="00CD03BD" w:rsidTr="005220D4">
        <w:trPr>
          <w:trHeight w:val="567"/>
        </w:trPr>
        <w:tc>
          <w:tcPr>
            <w:tcW w:w="811" w:type="pct"/>
            <w:gridSpan w:val="2"/>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color w:val="000000" w:themeColor="text1"/>
                <w:szCs w:val="21"/>
              </w:rPr>
            </w:pPr>
            <w:r w:rsidRPr="00CD03BD">
              <w:rPr>
                <w:rFonts w:ascii="宋体" w:hAnsi="宋体" w:hint="eastAsia"/>
                <w:color w:val="000000" w:themeColor="text1"/>
                <w:szCs w:val="21"/>
              </w:rPr>
              <w:t>说明</w:t>
            </w:r>
          </w:p>
        </w:tc>
        <w:tc>
          <w:tcPr>
            <w:tcW w:w="4189"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ind w:firstLineChars="200" w:firstLine="420"/>
              <w:rPr>
                <w:rFonts w:ascii="宋体" w:hAnsi="宋体" w:hint="eastAsia"/>
                <w:color w:val="000000" w:themeColor="text1"/>
                <w:szCs w:val="21"/>
              </w:rPr>
            </w:pPr>
            <w:r w:rsidRPr="00CD03BD">
              <w:rPr>
                <w:rFonts w:ascii="宋体" w:hAnsi="宋体" w:hint="eastAsia"/>
                <w:color w:val="000000" w:themeColor="text1"/>
                <w:szCs w:val="21"/>
              </w:rPr>
              <w:t>1.本项目货物不接受进口产品（即通过中国海关报关验放进入中国境内且产自关境外的产品）参与投标，如有此类产品参与投标的做无效标处理。</w:t>
            </w:r>
          </w:p>
          <w:p w:rsidR="00CD03BD" w:rsidRPr="00CD03BD" w:rsidRDefault="00CD03BD" w:rsidP="00CD03BD">
            <w:pPr>
              <w:spacing w:line="360" w:lineRule="exact"/>
              <w:ind w:firstLineChars="200" w:firstLine="420"/>
              <w:rPr>
                <w:rFonts w:ascii="宋体" w:hAnsi="宋体" w:hint="eastAsia"/>
                <w:color w:val="000000" w:themeColor="text1"/>
                <w:szCs w:val="21"/>
              </w:rPr>
            </w:pPr>
            <w:r w:rsidRPr="00CD03BD">
              <w:rPr>
                <w:rFonts w:ascii="宋体" w:hAnsi="宋体" w:hint="eastAsia"/>
                <w:color w:val="000000" w:themeColor="text1"/>
                <w:szCs w:val="21"/>
              </w:rPr>
              <w:t>2.以上货物如国家有强制性要求的应按国家规定执行，并提供相关证明材料。</w:t>
            </w:r>
          </w:p>
          <w:p w:rsidR="00CD03BD" w:rsidRPr="00CD03BD" w:rsidRDefault="00CD03BD" w:rsidP="00CD03BD">
            <w:pPr>
              <w:spacing w:line="360" w:lineRule="exact"/>
              <w:ind w:firstLineChars="200" w:firstLine="422"/>
              <w:rPr>
                <w:rFonts w:ascii="宋体" w:hAnsi="宋体" w:hint="eastAsia"/>
                <w:color w:val="000000" w:themeColor="text1"/>
                <w:szCs w:val="21"/>
              </w:rPr>
            </w:pPr>
            <w:r w:rsidRPr="00CD03BD">
              <w:rPr>
                <w:rFonts w:ascii="宋体" w:hAnsi="宋体" w:hint="eastAsia"/>
                <w:b/>
                <w:color w:val="000000" w:themeColor="text1"/>
                <w:szCs w:val="21"/>
                <w:u w:val="single"/>
              </w:rPr>
              <w:t>3.为避免供应商不良诚信记录的发生，及配合采购单位政府采购项目执行和备案，未在政采云注册的供应商可在获取招标文件后登录政采云进行注册，如在操作过程中遇到问题或者需要技术支持，请致电政采云客服热线：</w:t>
            </w:r>
            <w:r w:rsidRPr="00CD03BD">
              <w:rPr>
                <w:rFonts w:ascii="宋体" w:hAnsi="宋体"/>
                <w:b/>
                <w:color w:val="000000" w:themeColor="text1"/>
                <w:szCs w:val="21"/>
                <w:u w:val="single"/>
              </w:rPr>
              <w:t>400-881-7190</w:t>
            </w:r>
            <w:r w:rsidRPr="00CD03BD">
              <w:rPr>
                <w:rFonts w:ascii="宋体" w:hAnsi="宋体" w:hint="eastAsia"/>
                <w:color w:val="000000" w:themeColor="text1"/>
                <w:szCs w:val="21"/>
              </w:rPr>
              <w:t>。</w:t>
            </w:r>
          </w:p>
        </w:tc>
      </w:tr>
      <w:tr w:rsidR="00CD03BD" w:rsidRPr="00CD03BD" w:rsidTr="005220D4">
        <w:trPr>
          <w:trHeight w:val="567"/>
        </w:trPr>
        <w:tc>
          <w:tcPr>
            <w:tcW w:w="811" w:type="pct"/>
            <w:gridSpan w:val="2"/>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jc w:val="center"/>
              <w:rPr>
                <w:rFonts w:ascii="宋体" w:hAnsi="宋体" w:hint="eastAsia"/>
                <w:b/>
                <w:color w:val="000000" w:themeColor="text1"/>
                <w:szCs w:val="21"/>
              </w:rPr>
            </w:pPr>
            <w:r w:rsidRPr="00CD03BD">
              <w:rPr>
                <w:rFonts w:ascii="宋体" w:hAnsi="宋体" w:hint="eastAsia"/>
                <w:b/>
                <w:color w:val="000000" w:themeColor="text1"/>
                <w:szCs w:val="21"/>
              </w:rPr>
              <w:t>核心产品</w:t>
            </w:r>
          </w:p>
        </w:tc>
        <w:tc>
          <w:tcPr>
            <w:tcW w:w="4189" w:type="pct"/>
            <w:gridSpan w:val="5"/>
            <w:tcBorders>
              <w:top w:val="single" w:sz="4" w:space="0" w:color="auto"/>
              <w:left w:val="single" w:sz="4" w:space="0" w:color="auto"/>
              <w:bottom w:val="single" w:sz="4" w:space="0" w:color="auto"/>
              <w:right w:val="single" w:sz="4" w:space="0" w:color="auto"/>
            </w:tcBorders>
            <w:vAlign w:val="center"/>
          </w:tcPr>
          <w:p w:rsidR="00CD03BD" w:rsidRPr="00CD03BD" w:rsidRDefault="00CD03BD" w:rsidP="00CD03BD">
            <w:pPr>
              <w:spacing w:line="360" w:lineRule="exact"/>
              <w:ind w:firstLineChars="196" w:firstLine="413"/>
              <w:rPr>
                <w:rFonts w:ascii="宋体" w:hAnsi="宋体" w:hint="eastAsia"/>
                <w:b/>
                <w:color w:val="000000" w:themeColor="text1"/>
                <w:szCs w:val="21"/>
              </w:rPr>
            </w:pPr>
            <w:r w:rsidRPr="00CD03BD">
              <w:rPr>
                <w:rFonts w:ascii="宋体" w:hAnsi="宋体" w:hint="eastAsia"/>
                <w:b/>
                <w:color w:val="000000" w:themeColor="text1"/>
                <w:szCs w:val="21"/>
              </w:rPr>
              <w:t>本分标项目所采购货物为核心产品，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bl>
    <w:p w:rsidR="00CD03BD" w:rsidRPr="00CD03BD" w:rsidRDefault="00CD03BD" w:rsidP="00CD03BD">
      <w:pPr>
        <w:spacing w:line="360" w:lineRule="exact"/>
        <w:rPr>
          <w:rFonts w:ascii="宋体" w:hAnsi="宋体" w:hint="eastAsia"/>
          <w:color w:val="000000" w:themeColor="text1"/>
          <w:szCs w:val="21"/>
        </w:rPr>
      </w:pPr>
    </w:p>
    <w:p w:rsidR="00CD03BD" w:rsidRPr="00CD03BD" w:rsidRDefault="00CD03BD" w:rsidP="00CD03BD">
      <w:pPr>
        <w:spacing w:line="360" w:lineRule="exact"/>
        <w:rPr>
          <w:rFonts w:ascii="宋体" w:hAnsi="宋体" w:hint="eastAsia"/>
          <w:color w:val="000000" w:themeColor="text1"/>
          <w:szCs w:val="21"/>
        </w:rPr>
      </w:pPr>
    </w:p>
    <w:p w:rsidR="00CD03BD" w:rsidRPr="00CD03BD" w:rsidRDefault="00CD03BD" w:rsidP="00CD03BD">
      <w:pPr>
        <w:spacing w:line="360" w:lineRule="exact"/>
        <w:rPr>
          <w:rFonts w:ascii="宋体" w:hAnsi="宋体" w:hint="eastAsia"/>
          <w:color w:val="000000" w:themeColor="text1"/>
          <w:szCs w:val="21"/>
        </w:rPr>
      </w:pPr>
    </w:p>
    <w:p w:rsidR="00CD03BD" w:rsidRPr="00CD03BD" w:rsidRDefault="00CD03BD" w:rsidP="00CD03BD">
      <w:pPr>
        <w:spacing w:line="360" w:lineRule="exact"/>
        <w:rPr>
          <w:rFonts w:ascii="宋体" w:hAnsi="宋体" w:hint="eastAsia"/>
          <w:color w:val="000000" w:themeColor="text1"/>
          <w:szCs w:val="21"/>
        </w:rPr>
      </w:pPr>
    </w:p>
    <w:p w:rsidR="00CD03BD" w:rsidRPr="00CD03BD" w:rsidRDefault="00CD03BD" w:rsidP="00CD03BD">
      <w:pPr>
        <w:spacing w:line="360" w:lineRule="exact"/>
        <w:rPr>
          <w:rFonts w:ascii="宋体" w:hAnsi="宋体" w:hint="eastAsia"/>
          <w:b/>
          <w:color w:val="000000" w:themeColor="text1"/>
          <w:sz w:val="24"/>
        </w:rPr>
      </w:pPr>
      <w:r w:rsidRPr="00CD03BD">
        <w:rPr>
          <w:rFonts w:ascii="宋体" w:hAnsi="宋体" w:hint="eastAsia"/>
          <w:b/>
          <w:color w:val="000000" w:themeColor="text1"/>
          <w:sz w:val="24"/>
        </w:rPr>
        <w:t>附件1</w:t>
      </w:r>
    </w:p>
    <w:p w:rsidR="00CD03BD" w:rsidRPr="00CD03BD" w:rsidRDefault="00CD03BD" w:rsidP="00CD03BD">
      <w:pPr>
        <w:spacing w:line="360" w:lineRule="exact"/>
        <w:rPr>
          <w:rFonts w:ascii="宋体" w:hAnsi="宋体" w:hint="eastAsia"/>
          <w:color w:val="000000" w:themeColor="text1"/>
          <w:szCs w:val="21"/>
        </w:rPr>
      </w:pPr>
    </w:p>
    <w:p w:rsidR="00CD03BD" w:rsidRPr="00CD03BD" w:rsidRDefault="00CD03BD" w:rsidP="00CD03BD">
      <w:pPr>
        <w:spacing w:line="360" w:lineRule="exact"/>
        <w:jc w:val="center"/>
        <w:rPr>
          <w:rFonts w:ascii="宋体" w:hAnsi="宋体" w:hint="eastAsia"/>
          <w:b/>
          <w:color w:val="000000" w:themeColor="text1"/>
          <w:sz w:val="28"/>
          <w:szCs w:val="28"/>
        </w:rPr>
      </w:pPr>
      <w:r w:rsidRPr="00CD03BD">
        <w:rPr>
          <w:rFonts w:ascii="宋体" w:hAnsi="宋体" w:hint="eastAsia"/>
          <w:b/>
          <w:color w:val="000000" w:themeColor="text1"/>
          <w:sz w:val="28"/>
          <w:szCs w:val="28"/>
        </w:rPr>
        <w:t>《计划生育避孕药具包装及标签要求》</w:t>
      </w:r>
    </w:p>
    <w:p w:rsidR="00CD03BD" w:rsidRPr="00CD03BD" w:rsidRDefault="00CD03BD" w:rsidP="00CD03BD">
      <w:pPr>
        <w:spacing w:line="360" w:lineRule="exact"/>
        <w:jc w:val="center"/>
        <w:rPr>
          <w:rFonts w:ascii="宋体" w:hAnsi="宋体" w:hint="eastAsia"/>
          <w:b/>
          <w:color w:val="000000" w:themeColor="text1"/>
          <w:sz w:val="28"/>
          <w:szCs w:val="28"/>
        </w:rPr>
      </w:pPr>
      <w:r w:rsidRPr="00CD03BD">
        <w:rPr>
          <w:rFonts w:ascii="宋体" w:hAnsi="宋体" w:hint="eastAsia"/>
          <w:b/>
          <w:color w:val="000000" w:themeColor="text1"/>
          <w:sz w:val="28"/>
          <w:szCs w:val="28"/>
        </w:rPr>
        <w:t>（避孕套部分）</w:t>
      </w:r>
    </w:p>
    <w:p w:rsidR="00CD03BD" w:rsidRPr="00CD03BD" w:rsidRDefault="00CD03BD" w:rsidP="00CD03BD">
      <w:pPr>
        <w:spacing w:line="360" w:lineRule="exact"/>
        <w:rPr>
          <w:rFonts w:ascii="宋体" w:hAnsi="宋体" w:hint="eastAsia"/>
          <w:color w:val="000000" w:themeColor="text1"/>
          <w:szCs w:val="21"/>
        </w:rPr>
      </w:pPr>
    </w:p>
    <w:p w:rsidR="00CD03BD" w:rsidRPr="00CD03BD" w:rsidRDefault="00CD03BD" w:rsidP="00CD03BD">
      <w:pPr>
        <w:autoSpaceDE w:val="0"/>
        <w:autoSpaceDN w:val="0"/>
        <w:adjustRightInd w:val="0"/>
        <w:spacing w:line="500" w:lineRule="exact"/>
        <w:ind w:firstLineChars="196" w:firstLine="413"/>
        <w:rPr>
          <w:rFonts w:ascii="宋体" w:hAnsi="宋体" w:cs="楷体_GB2312"/>
          <w:b/>
          <w:color w:val="000000" w:themeColor="text1"/>
          <w:szCs w:val="21"/>
        </w:rPr>
      </w:pPr>
      <w:r w:rsidRPr="00CD03BD">
        <w:rPr>
          <w:rFonts w:ascii="宋体" w:hAnsi="宋体" w:cs="楷体_GB2312"/>
          <w:b/>
          <w:color w:val="000000" w:themeColor="text1"/>
          <w:szCs w:val="21"/>
        </w:rPr>
        <w:t>一、国家免费提供标识</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计划生育避孕药具（以下简称避孕药具）包括避孕药品、避孕套、宫内节育器三大类。</w:t>
      </w:r>
    </w:p>
    <w:p w:rsidR="00CD03BD" w:rsidRPr="00CD03BD" w:rsidRDefault="00CD03BD" w:rsidP="00CD03BD">
      <w:pPr>
        <w:adjustRightInd w:val="0"/>
        <w:snapToGrid w:val="0"/>
        <w:spacing w:line="500" w:lineRule="exact"/>
        <w:ind w:firstLineChars="200" w:firstLine="420"/>
        <w:outlineLvl w:val="0"/>
        <w:rPr>
          <w:rFonts w:ascii="宋体" w:hAnsi="宋体" w:hint="eastAsia"/>
          <w:b/>
          <w:snapToGrid w:val="0"/>
          <w:color w:val="000000" w:themeColor="text1"/>
          <w:spacing w:val="12"/>
          <w:kern w:val="0"/>
          <w:szCs w:val="21"/>
        </w:rPr>
      </w:pPr>
      <w:r w:rsidRPr="00CD03BD">
        <w:rPr>
          <w:rFonts w:ascii="宋体" w:hAnsi="宋体" w:cs="LESMJN+FangSong" w:hint="eastAsia"/>
          <w:color w:val="000000" w:themeColor="text1"/>
          <w:szCs w:val="21"/>
        </w:rPr>
        <w:t>从事避孕药具产品生产的企业，在该类产品各级包装的</w:t>
      </w:r>
      <w:r w:rsidRPr="00CD03BD">
        <w:rPr>
          <w:rFonts w:ascii="宋体" w:hAnsi="宋体" w:cs="LESMJN+FangSong"/>
          <w:color w:val="000000" w:themeColor="text1"/>
          <w:szCs w:val="21"/>
        </w:rPr>
        <w:t>醒目位置上，</w:t>
      </w:r>
      <w:r w:rsidRPr="00CD03BD">
        <w:rPr>
          <w:rFonts w:ascii="宋体" w:hAnsi="宋体" w:cs="LESMJN+FangSong" w:hint="eastAsia"/>
          <w:color w:val="000000" w:themeColor="text1"/>
          <w:szCs w:val="21"/>
        </w:rPr>
        <w:t>均应</w:t>
      </w:r>
      <w:r w:rsidRPr="00CD03BD">
        <w:rPr>
          <w:rFonts w:ascii="宋体" w:hAnsi="宋体" w:cs="LESMJN+FangSong"/>
          <w:color w:val="000000" w:themeColor="text1"/>
          <w:szCs w:val="21"/>
        </w:rPr>
        <w:t>印制国家免费提供标识，即国家免费提供图案及文字的组合，二者缺一不可。具体要求如下</w:t>
      </w:r>
      <w:r w:rsidRPr="00CD03BD">
        <w:rPr>
          <w:rFonts w:ascii="宋体" w:hAnsi="宋体" w:cs="LESMJN+FangSong" w:hint="eastAsia"/>
          <w:color w:val="000000" w:themeColor="text1"/>
          <w:szCs w:val="21"/>
        </w:rPr>
        <w:t>：</w:t>
      </w:r>
    </w:p>
    <w:p w:rsidR="00CD03BD" w:rsidRPr="00CD03BD" w:rsidRDefault="00CD03BD" w:rsidP="00CD03BD">
      <w:pPr>
        <w:adjustRightInd w:val="0"/>
        <w:snapToGrid w:val="0"/>
        <w:spacing w:line="360" w:lineRule="auto"/>
        <w:ind w:firstLineChars="200" w:firstLine="422"/>
        <w:outlineLvl w:val="0"/>
        <w:rPr>
          <w:rFonts w:ascii="宋体" w:hAnsi="宋体" w:cs="LBAFQV+KaiTi" w:hint="eastAsia"/>
          <w:b/>
          <w:color w:val="000000" w:themeColor="text1"/>
          <w:szCs w:val="21"/>
        </w:rPr>
      </w:pPr>
      <w:r w:rsidRPr="00CD03BD">
        <w:rPr>
          <w:rFonts w:ascii="宋体" w:hAnsi="宋体" w:cs="LBAFQV+KaiTi"/>
          <w:b/>
          <w:color w:val="000000" w:themeColor="text1"/>
          <w:szCs w:val="21"/>
        </w:rPr>
        <w:t>（一）图样</w:t>
      </w:r>
    </w:p>
    <w:p w:rsidR="00CD03BD" w:rsidRPr="00CD03BD" w:rsidRDefault="00CD03BD" w:rsidP="00CD03BD">
      <w:pPr>
        <w:adjustRightInd w:val="0"/>
        <w:snapToGrid w:val="0"/>
        <w:spacing w:line="360" w:lineRule="auto"/>
        <w:outlineLvl w:val="0"/>
        <w:rPr>
          <w:rFonts w:ascii="宋体" w:hAnsi="宋体" w:cs="LBAFQV+KaiTi" w:hint="eastAsia"/>
          <w:color w:val="000000" w:themeColor="text1"/>
          <w:szCs w:val="21"/>
        </w:rPr>
      </w:pPr>
    </w:p>
    <w:p w:rsidR="00CD03BD" w:rsidRPr="00CD03BD" w:rsidRDefault="00CD03BD" w:rsidP="00CD03BD">
      <w:pPr>
        <w:adjustRightInd w:val="0"/>
        <w:snapToGrid w:val="0"/>
        <w:spacing w:line="360" w:lineRule="auto"/>
        <w:outlineLvl w:val="0"/>
        <w:rPr>
          <w:rFonts w:ascii="宋体" w:hAnsi="宋体" w:cs="LBAFQV+KaiTi" w:hint="eastAsia"/>
          <w:color w:val="000000" w:themeColor="text1"/>
          <w:szCs w:val="21"/>
        </w:rPr>
      </w:pPr>
    </w:p>
    <w:p w:rsidR="00CD03BD" w:rsidRPr="00CD03BD" w:rsidRDefault="00CD03BD" w:rsidP="00CD03BD">
      <w:pPr>
        <w:adjustRightInd w:val="0"/>
        <w:snapToGrid w:val="0"/>
        <w:spacing w:line="360" w:lineRule="auto"/>
        <w:outlineLvl w:val="0"/>
        <w:rPr>
          <w:rFonts w:ascii="宋体" w:hAnsi="宋体" w:cs="LBAFQV+KaiTi" w:hint="eastAsia"/>
          <w:color w:val="000000" w:themeColor="text1"/>
          <w:szCs w:val="21"/>
        </w:rPr>
      </w:pPr>
    </w:p>
    <w:p w:rsidR="00CD03BD" w:rsidRPr="00CD03BD" w:rsidRDefault="00CD03BD" w:rsidP="00CD03BD">
      <w:pPr>
        <w:adjustRightInd w:val="0"/>
        <w:snapToGrid w:val="0"/>
        <w:spacing w:line="360" w:lineRule="auto"/>
        <w:outlineLvl w:val="0"/>
        <w:rPr>
          <w:rFonts w:ascii="宋体" w:hAnsi="宋体" w:cs="LBAFQV+KaiTi" w:hint="eastAsia"/>
          <w:color w:val="000000" w:themeColor="text1"/>
          <w:szCs w:val="21"/>
        </w:rPr>
      </w:pPr>
    </w:p>
    <w:p w:rsidR="00CD03BD" w:rsidRPr="00CD03BD" w:rsidRDefault="00CD03BD" w:rsidP="00CD03BD">
      <w:pPr>
        <w:adjustRightInd w:val="0"/>
        <w:snapToGrid w:val="0"/>
        <w:spacing w:line="360" w:lineRule="auto"/>
        <w:outlineLvl w:val="0"/>
        <w:rPr>
          <w:rFonts w:ascii="宋体" w:hAnsi="宋体" w:cs="LBAFQV+KaiTi" w:hint="eastAsia"/>
          <w:color w:val="000000" w:themeColor="text1"/>
          <w:szCs w:val="21"/>
        </w:rPr>
      </w:pPr>
    </w:p>
    <w:p w:rsidR="00CD03BD" w:rsidRPr="00CD03BD" w:rsidRDefault="00CD03BD" w:rsidP="00CD03BD">
      <w:pPr>
        <w:adjustRightInd w:val="0"/>
        <w:snapToGrid w:val="0"/>
        <w:spacing w:line="360" w:lineRule="auto"/>
        <w:outlineLvl w:val="0"/>
        <w:rPr>
          <w:rFonts w:ascii="宋体" w:hAnsi="宋体" w:cs="LBAFQV+KaiTi" w:hint="eastAsia"/>
          <w:color w:val="000000" w:themeColor="text1"/>
          <w:szCs w:val="21"/>
        </w:rPr>
      </w:pPr>
    </w:p>
    <w:p w:rsidR="00CD03BD" w:rsidRPr="00CD03BD" w:rsidRDefault="00CD03BD" w:rsidP="00CD03BD">
      <w:pPr>
        <w:adjustRightInd w:val="0"/>
        <w:snapToGrid w:val="0"/>
        <w:spacing w:line="360" w:lineRule="auto"/>
        <w:outlineLvl w:val="0"/>
        <w:rPr>
          <w:rFonts w:ascii="宋体" w:hAnsi="宋体" w:cs="LBAFQV+KaiTi" w:hint="eastAsia"/>
          <w:color w:val="000000" w:themeColor="text1"/>
          <w:szCs w:val="21"/>
        </w:rPr>
      </w:pPr>
      <w:r>
        <w:rPr>
          <w:rFonts w:ascii="宋体" w:hAnsi="宋体" w:cs="LBAFQV+KaiTi" w:hint="eastAsia"/>
          <w:noProof/>
          <w:color w:val="000000" w:themeColor="text1"/>
          <w:szCs w:val="21"/>
        </w:rPr>
        <w:drawing>
          <wp:anchor distT="0" distB="0" distL="114300" distR="114300" simplePos="0" relativeHeight="251660288" behindDoc="1" locked="1" layoutInCell="1" allowOverlap="1">
            <wp:simplePos x="0" y="0"/>
            <wp:positionH relativeFrom="page">
              <wp:posOffset>2697480</wp:posOffset>
            </wp:positionH>
            <wp:positionV relativeFrom="page">
              <wp:posOffset>1514475</wp:posOffset>
            </wp:positionV>
            <wp:extent cx="999490" cy="953770"/>
            <wp:effectExtent l="19050" t="0" r="0" b="0"/>
            <wp:wrapTight wrapText="bothSides">
              <wp:wrapPolygon edited="0">
                <wp:start x="-412" y="0"/>
                <wp:lineTo x="-412" y="21140"/>
                <wp:lineTo x="21408" y="21140"/>
                <wp:lineTo x="21408" y="0"/>
                <wp:lineTo x="-412" y="0"/>
              </wp:wrapPolygon>
            </wp:wrapTight>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a:srcRect/>
                    <a:stretch>
                      <a:fillRect/>
                    </a:stretch>
                  </pic:blipFill>
                  <pic:spPr bwMode="auto">
                    <a:xfrm>
                      <a:off x="0" y="0"/>
                      <a:ext cx="999490" cy="953770"/>
                    </a:xfrm>
                    <a:prstGeom prst="rect">
                      <a:avLst/>
                    </a:prstGeom>
                    <a:noFill/>
                    <a:ln w="9525">
                      <a:noFill/>
                      <a:miter lim="800000"/>
                      <a:headEnd/>
                      <a:tailEnd/>
                    </a:ln>
                  </pic:spPr>
                </pic:pic>
              </a:graphicData>
            </a:graphic>
          </wp:anchor>
        </w:drawing>
      </w:r>
      <w:r w:rsidRPr="00CD03BD">
        <w:rPr>
          <w:rFonts w:ascii="宋体" w:hAnsi="宋体" w:cs="LBAFQV+KaiTi" w:hint="eastAsia"/>
          <w:color w:val="000000" w:themeColor="text1"/>
          <w:szCs w:val="21"/>
        </w:rPr>
        <w:t xml:space="preserve">                              国家免费提供</w:t>
      </w:r>
    </w:p>
    <w:p w:rsidR="00CD03BD" w:rsidRPr="00CD03BD" w:rsidRDefault="00CD03BD" w:rsidP="00CD03BD">
      <w:pPr>
        <w:adjustRightInd w:val="0"/>
        <w:snapToGrid w:val="0"/>
        <w:spacing w:line="360" w:lineRule="auto"/>
        <w:outlineLvl w:val="0"/>
        <w:rPr>
          <w:rFonts w:ascii="宋体" w:hAnsi="宋体" w:cs="LBAFQV+KaiTi" w:hint="eastAsia"/>
          <w:color w:val="000000" w:themeColor="text1"/>
          <w:szCs w:val="21"/>
        </w:rPr>
      </w:pPr>
    </w:p>
    <w:p w:rsidR="00CD03BD" w:rsidRPr="00CD03BD" w:rsidRDefault="00CD03BD" w:rsidP="00CD03BD">
      <w:pPr>
        <w:autoSpaceDE w:val="0"/>
        <w:autoSpaceDN w:val="0"/>
        <w:adjustRightInd w:val="0"/>
        <w:spacing w:line="500" w:lineRule="exact"/>
        <w:ind w:firstLineChars="196" w:firstLine="413"/>
        <w:rPr>
          <w:rFonts w:ascii="宋体" w:hAnsi="宋体" w:cs="LBAFQV+KaiTi"/>
          <w:b/>
          <w:color w:val="000000" w:themeColor="text1"/>
          <w:szCs w:val="21"/>
        </w:rPr>
      </w:pPr>
      <w:r w:rsidRPr="00CD03BD">
        <w:rPr>
          <w:rFonts w:ascii="宋体" w:hAnsi="宋体" w:cs="LBAFQV+KaiTi"/>
          <w:b/>
          <w:color w:val="000000" w:themeColor="text1"/>
          <w:szCs w:val="21"/>
        </w:rPr>
        <w:t>（二）尺寸</w:t>
      </w:r>
    </w:p>
    <w:p w:rsidR="00CD03BD" w:rsidRPr="00CD03BD" w:rsidRDefault="00CD03BD" w:rsidP="00CD03BD">
      <w:pPr>
        <w:adjustRightInd w:val="0"/>
        <w:snapToGrid w:val="0"/>
        <w:spacing w:line="500" w:lineRule="exact"/>
        <w:ind w:firstLineChars="200" w:firstLine="420"/>
        <w:outlineLvl w:val="0"/>
        <w:rPr>
          <w:rFonts w:ascii="宋体" w:hAnsi="宋体" w:hint="eastAsia"/>
          <w:color w:val="000000" w:themeColor="text1"/>
          <w:szCs w:val="21"/>
        </w:rPr>
      </w:pPr>
      <w:r w:rsidRPr="00CD03BD">
        <w:rPr>
          <w:rFonts w:ascii="宋体" w:hAnsi="宋体" w:hint="eastAsia"/>
          <w:color w:val="000000" w:themeColor="text1"/>
          <w:szCs w:val="21"/>
        </w:rPr>
        <w:t>1.标识组合中的图案应根据包装物的大小在可调范围内尽量放大国家免费标识图案及文字，以保证图案清晰，字迹易于辨识，版面构图均衡和谐。</w:t>
      </w:r>
    </w:p>
    <w:p w:rsidR="00CD03BD" w:rsidRPr="00CD03BD" w:rsidRDefault="00CD03BD" w:rsidP="00CD03BD">
      <w:pPr>
        <w:adjustRightInd w:val="0"/>
        <w:snapToGrid w:val="0"/>
        <w:spacing w:line="500" w:lineRule="exact"/>
        <w:ind w:firstLineChars="200" w:firstLine="420"/>
        <w:outlineLvl w:val="0"/>
        <w:rPr>
          <w:rFonts w:ascii="宋体" w:hAnsi="宋体" w:hint="eastAsia"/>
          <w:color w:val="000000" w:themeColor="text1"/>
          <w:szCs w:val="21"/>
        </w:rPr>
      </w:pPr>
      <w:r w:rsidRPr="00CD03BD">
        <w:rPr>
          <w:rFonts w:ascii="宋体" w:hAnsi="宋体" w:hint="eastAsia"/>
          <w:color w:val="000000" w:themeColor="text1"/>
          <w:szCs w:val="21"/>
        </w:rPr>
        <w:t>避孕套运输包装（外包装）箱上直径至少40mm，中包装盒（若有）上直径至少20mm，最小消费盒上直径至少10mm，单个铝箔密封包装盒上直径至少7mm。</w:t>
      </w:r>
    </w:p>
    <w:p w:rsidR="00CD03BD" w:rsidRPr="00CD03BD" w:rsidRDefault="00CD03BD" w:rsidP="00CD03BD">
      <w:pPr>
        <w:adjustRightInd w:val="0"/>
        <w:snapToGrid w:val="0"/>
        <w:spacing w:line="500" w:lineRule="exact"/>
        <w:ind w:firstLineChars="200" w:firstLine="420"/>
        <w:outlineLvl w:val="0"/>
        <w:rPr>
          <w:rFonts w:ascii="宋体" w:hAnsi="宋体"/>
          <w:color w:val="000000" w:themeColor="text1"/>
          <w:szCs w:val="21"/>
        </w:rPr>
      </w:pPr>
      <w:r w:rsidRPr="00CD03BD">
        <w:rPr>
          <w:rFonts w:ascii="宋体" w:hAnsi="宋体" w:hint="eastAsia"/>
          <w:color w:val="000000" w:themeColor="text1"/>
          <w:szCs w:val="21"/>
        </w:rPr>
        <w:t>2.标识组合中的文字应当为黑体字，字体大小要与图案相协调。</w:t>
      </w:r>
    </w:p>
    <w:p w:rsidR="00CD03BD" w:rsidRPr="00CD03BD" w:rsidRDefault="00CD03BD" w:rsidP="00CD03BD">
      <w:pPr>
        <w:adjustRightInd w:val="0"/>
        <w:snapToGrid w:val="0"/>
        <w:spacing w:line="500" w:lineRule="exact"/>
        <w:ind w:firstLineChars="200" w:firstLine="422"/>
        <w:outlineLvl w:val="0"/>
        <w:rPr>
          <w:rFonts w:ascii="宋体" w:hAnsi="宋体" w:hint="eastAsia"/>
          <w:b/>
          <w:color w:val="000000" w:themeColor="text1"/>
          <w:szCs w:val="21"/>
        </w:rPr>
      </w:pPr>
      <w:r w:rsidRPr="00CD03BD">
        <w:rPr>
          <w:rFonts w:ascii="宋体" w:hAnsi="宋体" w:hint="eastAsia"/>
          <w:b/>
          <w:color w:val="000000" w:themeColor="text1"/>
          <w:szCs w:val="21"/>
        </w:rPr>
        <w:t>（三）颜色</w:t>
      </w:r>
    </w:p>
    <w:p w:rsidR="00CD03BD" w:rsidRPr="00CD03BD" w:rsidRDefault="00CD03BD" w:rsidP="00CD03BD">
      <w:pPr>
        <w:adjustRightInd w:val="0"/>
        <w:snapToGrid w:val="0"/>
        <w:spacing w:line="500" w:lineRule="exact"/>
        <w:ind w:firstLineChars="200" w:firstLine="420"/>
        <w:outlineLvl w:val="0"/>
        <w:rPr>
          <w:rFonts w:ascii="宋体" w:hAnsi="宋体" w:hint="eastAsia"/>
          <w:color w:val="000000" w:themeColor="text1"/>
          <w:szCs w:val="21"/>
        </w:rPr>
      </w:pPr>
      <w:r w:rsidRPr="00CD03BD">
        <w:rPr>
          <w:rFonts w:ascii="宋体" w:hAnsi="宋体" w:hint="eastAsia"/>
          <w:color w:val="000000" w:themeColor="text1"/>
          <w:szCs w:val="21"/>
        </w:rPr>
        <w:t>标识组合中的图案颜色由白色、浅绿色和深绿色三种颜色组成，浅绿色（草绿色）——C35、Y95（即蓝色35，黄色95），深绿——C80、Y100（即蓝色80，黄色100）。</w:t>
      </w:r>
    </w:p>
    <w:p w:rsidR="00CD03BD" w:rsidRPr="00CD03BD" w:rsidRDefault="00CD03BD" w:rsidP="00CD03BD">
      <w:pPr>
        <w:adjustRightInd w:val="0"/>
        <w:snapToGrid w:val="0"/>
        <w:spacing w:line="500" w:lineRule="exact"/>
        <w:ind w:firstLineChars="200" w:firstLine="420"/>
        <w:outlineLvl w:val="0"/>
        <w:rPr>
          <w:rFonts w:ascii="宋体" w:hAnsi="宋体" w:cs="LBAFQV+KaiTi" w:hint="eastAsia"/>
          <w:color w:val="000000" w:themeColor="text1"/>
          <w:szCs w:val="21"/>
        </w:rPr>
      </w:pPr>
      <w:r w:rsidRPr="00CD03BD">
        <w:rPr>
          <w:rFonts w:ascii="宋体" w:hAnsi="宋体" w:hint="eastAsia"/>
          <w:color w:val="000000" w:themeColor="text1"/>
          <w:szCs w:val="21"/>
        </w:rPr>
        <w:t>标识组合中的文字颜色为黑色。</w:t>
      </w:r>
    </w:p>
    <w:p w:rsidR="00CD03BD" w:rsidRPr="00CD03BD" w:rsidRDefault="00CD03BD" w:rsidP="00CD03BD">
      <w:pPr>
        <w:adjustRightInd w:val="0"/>
        <w:snapToGrid w:val="0"/>
        <w:spacing w:line="500" w:lineRule="exact"/>
        <w:ind w:firstLineChars="196" w:firstLine="413"/>
        <w:outlineLvl w:val="0"/>
        <w:rPr>
          <w:rFonts w:ascii="宋体" w:hAnsi="宋体" w:cs="黑体" w:hint="eastAsia"/>
          <w:b/>
          <w:color w:val="000000" w:themeColor="text1"/>
          <w:szCs w:val="21"/>
        </w:rPr>
      </w:pPr>
      <w:r w:rsidRPr="00CD03BD">
        <w:rPr>
          <w:rFonts w:ascii="宋体" w:hAnsi="宋体" w:cs="黑体"/>
          <w:b/>
          <w:color w:val="000000" w:themeColor="text1"/>
          <w:szCs w:val="21"/>
        </w:rPr>
        <w:lastRenderedPageBreak/>
        <w:t>二、</w:t>
      </w:r>
      <w:r w:rsidRPr="00CD03BD">
        <w:rPr>
          <w:rFonts w:ascii="宋体" w:hAnsi="宋体" w:cs="黑体" w:hint="eastAsia"/>
          <w:b/>
          <w:color w:val="000000" w:themeColor="text1"/>
          <w:szCs w:val="21"/>
        </w:rPr>
        <w:t>避孕套</w:t>
      </w:r>
      <w:r w:rsidRPr="00CD03BD">
        <w:rPr>
          <w:rFonts w:ascii="宋体" w:hAnsi="宋体" w:cs="黑体"/>
          <w:b/>
          <w:color w:val="000000" w:themeColor="text1"/>
          <w:szCs w:val="21"/>
        </w:rPr>
        <w:t>包装和标签的要求</w:t>
      </w:r>
    </w:p>
    <w:p w:rsidR="00CD03BD" w:rsidRPr="00CD03BD" w:rsidRDefault="00CD03BD" w:rsidP="00CD03BD">
      <w:pPr>
        <w:adjustRightInd w:val="0"/>
        <w:snapToGrid w:val="0"/>
        <w:spacing w:line="500" w:lineRule="exact"/>
        <w:ind w:firstLineChars="196" w:firstLine="413"/>
        <w:outlineLvl w:val="0"/>
        <w:rPr>
          <w:rFonts w:ascii="宋体" w:hAnsi="宋体" w:cs="黑体" w:hint="eastAsia"/>
          <w:b/>
          <w:color w:val="000000" w:themeColor="text1"/>
          <w:szCs w:val="21"/>
        </w:rPr>
      </w:pPr>
      <w:r w:rsidRPr="00CD03BD">
        <w:rPr>
          <w:rFonts w:ascii="宋体" w:hAnsi="宋体" w:cs="黑体" w:hint="eastAsia"/>
          <w:b/>
          <w:color w:val="000000" w:themeColor="text1"/>
          <w:szCs w:val="21"/>
        </w:rPr>
        <w:t>（一）包装要求</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1.应符合国家食品药品监督管理局《医疗器械说明书和标签管理规定》（局令第6号）的要求。</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2.必须适合避孕套质量的要求，方便储存、运输和使用。</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3.用于包装的材料、粘合剂及标记包装标识的油墨等材料，不能有损于避孕套和有害于使用者的健康。</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4.运输包装（外包装）箱内应附产品合格证，应有防潮措施；运输包装（外包装）所用包材不得脱色、发霉、虫蛀。</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5.运输包装（外包装）箱每箱毛重不应超过10Kg。</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6.单只避孕套应当是单个密封包装，易于撕开，并在打开包装时不损坏避孕套。</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7.每个消费盒应进行三维贴体透明塑封膜裹包，包装效果同香烟盒外面的包装（俗称“烟包”），应有拉线口。</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8.单个包装或消费包装应具有不透光性，单个包装和其它形式的包装应防止避孕套在运输和贮存期间受到损害。</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9.不同类型、不同标称宽度的避孕套产品，应在运输包装（外包装）箱上有醒目的区分标识或用不同颜色的打包带进行区分。</w:t>
      </w:r>
    </w:p>
    <w:p w:rsidR="00CD03BD" w:rsidRPr="00CD03BD" w:rsidRDefault="00CD03BD" w:rsidP="00CD03BD">
      <w:pPr>
        <w:adjustRightInd w:val="0"/>
        <w:snapToGrid w:val="0"/>
        <w:spacing w:line="500" w:lineRule="exact"/>
        <w:ind w:firstLineChars="200" w:firstLine="420"/>
        <w:outlineLvl w:val="0"/>
        <w:rPr>
          <w:rFonts w:ascii="宋体" w:hAnsi="宋体" w:cs="LESMJN+FangSong"/>
          <w:color w:val="000000" w:themeColor="text1"/>
          <w:szCs w:val="21"/>
        </w:rPr>
      </w:pPr>
      <w:r w:rsidRPr="00CD03BD">
        <w:rPr>
          <w:rFonts w:ascii="宋体" w:hAnsi="宋体" w:cs="LESMJN+FangSong" w:hint="eastAsia"/>
          <w:color w:val="000000" w:themeColor="text1"/>
          <w:szCs w:val="21"/>
        </w:rPr>
        <w:t>10.包装规格和尺寸</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（1）单个铝箔包装统一为方包装，尺寸为（55～60）mm×（55～60）mm。</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（2）消费盒包装规格和尺寸，按内装数量，分别为：</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3只/盒、5只/盒，尺寸均为长×宽×高=（60～63）mm×（60～63）mm×适当。</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10只/盒，尺寸为长×宽×高=120mm×70mm×适当。</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（3）运输包装（外包装）箱内装避孕套数量为：2000只/箱或1800只/箱或1000只/箱。两种装量各自尺寸可依据实际情况，并参考国家标准《GB/T 6543-2008运输包装用单瓦楞纸箱和双瓦楞纸箱》中对运输包装用双瓦楞纸箱的分类进行设计。</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11.包装材料</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（1）单个包装应采用铝箔复合膜进行密封包装，质量应符合原国家食品药品监督管理总局</w:t>
      </w:r>
      <w:r w:rsidRPr="00CD03BD">
        <w:rPr>
          <w:rFonts w:ascii="宋体" w:hAnsi="宋体" w:cs="LESMJN+FangSong" w:hint="eastAsia"/>
          <w:color w:val="000000" w:themeColor="text1"/>
          <w:szCs w:val="21"/>
        </w:rPr>
        <w:lastRenderedPageBreak/>
        <w:t>关于《YBB00132002 药品包装用复合膜、袋通则》、《YBB00172002  聚酯/铝/聚乙烯药品包装用复合膜、袋》和《YBB00152002 药品包装用铝箔》等标准的要求。</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（2）纸盒及塑封薄膜</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消费包装纸盒采用≥300g的白卡纸制作，中包装纸盒（若有）采用≥400g的白卡纸制作。</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白卡纸、塑封薄膜的质量应符合《GB/T22806-2008 白卡纸》、《GB/T 10335.3-2004 涂布纸和纸板涂布白卡纸》和《GB/T13519-92  聚乙烯热收缩薄膜》等国家标准中对优等品的规定。</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纸盒及其印刷的质量应符合国家标准《GB/T 7705-2008 平版装潢印刷品》中对精细产品的要求。</w:t>
      </w:r>
    </w:p>
    <w:p w:rsidR="00CD03BD" w:rsidRPr="00CD03BD" w:rsidRDefault="00CD03BD" w:rsidP="00CD03BD">
      <w:pPr>
        <w:adjustRightInd w:val="0"/>
        <w:snapToGrid w:val="0"/>
        <w:spacing w:line="500" w:lineRule="exact"/>
        <w:ind w:firstLineChars="200" w:firstLine="420"/>
        <w:outlineLvl w:val="0"/>
        <w:rPr>
          <w:rFonts w:ascii="宋体" w:hAnsi="宋体" w:cs="LESMJN+FangSong"/>
          <w:color w:val="000000" w:themeColor="text1"/>
          <w:szCs w:val="21"/>
        </w:rPr>
      </w:pPr>
      <w:r w:rsidRPr="00CD03BD">
        <w:rPr>
          <w:rFonts w:ascii="宋体" w:hAnsi="宋体" w:cs="LESMJN+FangSong" w:hint="eastAsia"/>
          <w:color w:val="000000" w:themeColor="text1"/>
          <w:szCs w:val="21"/>
        </w:rPr>
        <w:t>（3）运输包装箱（外包装箱）</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运输包装箱（外包装箱）应采用运输包装用双瓦楞纸，质量符合国家标准《GB/T 6543-2008运输包装用单瓦楞纸箱和双瓦楞纸箱》中对运输包装用双瓦楞纸箱的要求。</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运输包装箱（外包装箱）所用牛皮纸、瓦楞芯纸、瓦楞纸板的质量应符合《GB/T 22865-2008牛皮纸》、《GB/T 13023-2008 瓦楞芯（原）纸》、《GB/T 6544-2008瓦楞纸板》等国家标准中对优等品的规定。</w:t>
      </w:r>
    </w:p>
    <w:p w:rsidR="00CD03BD" w:rsidRPr="00CD03BD" w:rsidRDefault="00CD03BD" w:rsidP="00CD03BD">
      <w:pPr>
        <w:autoSpaceDE w:val="0"/>
        <w:autoSpaceDN w:val="0"/>
        <w:adjustRightInd w:val="0"/>
        <w:spacing w:line="500" w:lineRule="exact"/>
        <w:ind w:firstLineChars="200" w:firstLine="422"/>
        <w:jc w:val="left"/>
        <w:rPr>
          <w:rFonts w:ascii="宋体" w:hAnsi="宋体" w:cs="LESMJN+FangSong"/>
          <w:b/>
          <w:color w:val="000000" w:themeColor="text1"/>
          <w:szCs w:val="21"/>
        </w:rPr>
      </w:pPr>
      <w:r w:rsidRPr="00CD03BD">
        <w:rPr>
          <w:rFonts w:ascii="宋体" w:hAnsi="宋体" w:cs="LESMJN+FangSong"/>
          <w:b/>
          <w:color w:val="000000" w:themeColor="text1"/>
          <w:szCs w:val="21"/>
        </w:rPr>
        <w:t>（二）说明书和标签</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1.避孕套的说明书和标签应当与经注册或备案的相关内容一致。</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2.避孕套的说明书和标签的文字应当符合国家食品药品监督管理局《医疗器械说明书和标签管理规定》（局令第6号）中第九条的要求。</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3.同一避孕套生产企业生产的同一避孕套，类型（光面、颗粒、螺纹等等）和包装规格均相同的，其标签的内容、格式及颜色必须一致；类型或者包装规格不同的，其标签应当明显区别或者类型项明显标注。</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4.避孕套的说明书应印制消费包装盒上，或在消费盒内附有说明书。</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5.避孕套的包装标识</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避孕套各级包装的醒目位置上，均应印制国家免费提供标识（图样、尺寸、颜色必须符合前文“一、国家免费提供标识”中的有关规定）。</w:t>
      </w:r>
    </w:p>
    <w:p w:rsidR="00CD03BD" w:rsidRPr="00CD03BD" w:rsidRDefault="00CD03BD" w:rsidP="00CD03BD">
      <w:pPr>
        <w:adjustRightInd w:val="0"/>
        <w:snapToGrid w:val="0"/>
        <w:spacing w:line="500" w:lineRule="exact"/>
        <w:ind w:firstLineChars="200" w:firstLine="420"/>
        <w:outlineLvl w:val="0"/>
        <w:rPr>
          <w:rFonts w:ascii="宋体" w:hAnsi="宋体" w:cs="LESMJN+FangSong"/>
          <w:color w:val="000000" w:themeColor="text1"/>
          <w:szCs w:val="21"/>
        </w:rPr>
      </w:pPr>
      <w:r w:rsidRPr="00CD03BD">
        <w:rPr>
          <w:rFonts w:ascii="宋体" w:hAnsi="宋体" w:cs="LESMJN+FangSong" w:hint="eastAsia"/>
          <w:color w:val="000000" w:themeColor="text1"/>
          <w:szCs w:val="21"/>
        </w:rPr>
        <w:t>（1）单个密封包装袋（铝箔复合膜表层）应标注的内容</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①国家免费提供标识（图形+文字）（应保证每个密封包装袋至少有一个国家免费提供标识的</w:t>
      </w:r>
      <w:r w:rsidRPr="00CD03BD">
        <w:rPr>
          <w:rFonts w:ascii="宋体" w:hAnsi="宋体" w:cs="LESMJN+FangSong" w:hint="eastAsia"/>
          <w:color w:val="000000" w:themeColor="text1"/>
          <w:szCs w:val="21"/>
        </w:rPr>
        <w:lastRenderedPageBreak/>
        <w:t>图形和文字的组合）。</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②产品名称、标称宽度。</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③生产企业名称或产品注册商标。</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④避孕套的生产批号，以八位数字表示，前四位数字表示年份（年份取后两位数，如2015年，年份用15表示）和月份，第五、六位数字表示当月累计生产批的顺序号，第七、八位数字表示生产本批产品的生产线编号。若生产企业对避孕套生产批号的编制又其他信息的需求，应在八位数字后空两个字符进行添加。</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⑤失效日期（年、月），以六位数字表示，前四位数字表示年份，后两位数字表示月份；若某一消费包装中包含有不同批次的避孕套，应标明最早的失效日期。</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⑥生产日期（年、月、日），以八位数字表示，前四位数字表示年份，第五、六位表示月份，最后两位数字表示日期；</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⑦一次性使用标识。</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（2）消费盒应标注的内容</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①消费盒正面：国家免费提供标识（图形+文字）（应印制在右上角）、产品名称（中文或中英文）、注册商标、类型、内装数量、标称宽度。</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②消费盒的上盖口顶面：生产批号、生产日期、失效日期，均应与单个密封包装上的表示方式完全一致。</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③消费盒的下盖口底面：储存条件——指明避孕套应储存在凉爽干燥、不受阳光直射的地方。</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④消费盒左、右侧面，一面印制医疗器械生产企业许可证号、医疗器械注册证号和产品标准号，另一面印制制造商名称、地址、电话和邮编。</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⑤消费盒背面：产品名称（中英文）、产品描述（包括避孕套制造材料、是否有储精囊、是否有色彩、花纹或香味，当加入药物成分时应指明其成分和用途）、使用说明书和注意事项等。</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a)产品使用说明书应包括以下内容：</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★沿避孕套内包装边缘撕开，应小心取出单个避孕套，以避免被指甲、珠宝等锐物损坏；</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★挤出储精囊中的空气，在勃起的阴茎与对方身体接触前戴好避孕套；</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★轻轻挤出储精囊中的空气，在勃起的阴茎与对方身体接触之前戴好，以防止性传播疾病和受孕；</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lastRenderedPageBreak/>
        <w:t>★射精后，应从阴茎根部捏住避孕套，并尽快撤出。</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★如希望使用额外的润滑剂，应避免使用石油基类的润滑剂，如凡士林、婴儿油、浴液、按摩油、黄油等，原因是这些物质会破坏避孕套的完整性；</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★应咨询医生或药剂师后，再选择可与避孕套接触的适用药物。</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b)注意事项的内容包括：</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★使用前应注意失效日期；</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★射精后避孕套如脱落在阴道内或破损，应尽快咨询医生；</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★对橡胶制品过敏者慎用。</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c)如何处理已使用过的避孕套。</w:t>
      </w:r>
    </w:p>
    <w:p w:rsidR="00CD03BD" w:rsidRPr="00CD03BD" w:rsidRDefault="00CD03BD" w:rsidP="00CD03BD">
      <w:pPr>
        <w:adjustRightInd w:val="0"/>
        <w:snapToGrid w:val="0"/>
        <w:spacing w:line="500" w:lineRule="exact"/>
        <w:ind w:firstLineChars="200" w:firstLine="420"/>
        <w:outlineLvl w:val="0"/>
        <w:rPr>
          <w:rFonts w:ascii="宋体" w:hAnsi="宋体" w:cs="LESMJN+FangSong"/>
          <w:color w:val="000000" w:themeColor="text1"/>
          <w:szCs w:val="21"/>
        </w:rPr>
      </w:pPr>
      <w:r w:rsidRPr="00CD03BD">
        <w:rPr>
          <w:rFonts w:ascii="宋体" w:hAnsi="宋体" w:cs="LESMJN+FangSong" w:hint="eastAsia"/>
          <w:color w:val="000000" w:themeColor="text1"/>
          <w:szCs w:val="21"/>
        </w:rPr>
        <w:t>d)说明避孕套为一次性使用。</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（3）运输包装（外包装）箱应标注的内容</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①至少两个侧立面的右上角应印制国家免费提供标识（图形+文字）。</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②产品名称（中英文）、注册商标、类型、产品等级、标称宽度、内装数量、生产日期、生产批号、失效日期、一次性使用标识、毛重、净重、体积。</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③医疗器械生产企业许可证号、医疗器械注册证号、产品标准号。</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④制造商名称、地址、电话、邮编。</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⑤有关运输注意事项或其他有关标识及其图标。</w:t>
      </w:r>
    </w:p>
    <w:p w:rsidR="00CD03BD" w:rsidRPr="00CD03BD" w:rsidRDefault="00CD03BD" w:rsidP="00CD03BD">
      <w:pPr>
        <w:autoSpaceDE w:val="0"/>
        <w:autoSpaceDN w:val="0"/>
        <w:adjustRightInd w:val="0"/>
        <w:spacing w:line="500" w:lineRule="exact"/>
        <w:ind w:firstLineChars="196" w:firstLine="413"/>
        <w:rPr>
          <w:rFonts w:ascii="宋体" w:hAnsi="宋体" w:cs="黑体"/>
          <w:b/>
          <w:color w:val="000000" w:themeColor="text1"/>
          <w:szCs w:val="21"/>
        </w:rPr>
      </w:pPr>
      <w:r w:rsidRPr="00CD03BD">
        <w:rPr>
          <w:rFonts w:ascii="宋体" w:hAnsi="宋体" w:cs="黑体"/>
          <w:b/>
          <w:color w:val="000000" w:themeColor="text1"/>
          <w:szCs w:val="21"/>
        </w:rPr>
        <w:t>三、包装备案及包材生产数量要求</w:t>
      </w:r>
    </w:p>
    <w:p w:rsidR="00CD03BD" w:rsidRPr="00CD03BD" w:rsidRDefault="00CD03BD" w:rsidP="00CD03BD">
      <w:pPr>
        <w:adjustRightInd w:val="0"/>
        <w:snapToGrid w:val="0"/>
        <w:spacing w:line="500" w:lineRule="exact"/>
        <w:ind w:firstLineChars="200" w:firstLine="422"/>
        <w:outlineLvl w:val="0"/>
        <w:rPr>
          <w:rFonts w:ascii="宋体" w:hAnsi="宋体" w:hint="eastAsia"/>
          <w:b/>
          <w:snapToGrid w:val="0"/>
          <w:color w:val="000000" w:themeColor="text1"/>
          <w:spacing w:val="12"/>
          <w:kern w:val="0"/>
          <w:szCs w:val="21"/>
        </w:rPr>
      </w:pPr>
      <w:r w:rsidRPr="00CD03BD">
        <w:rPr>
          <w:rFonts w:ascii="宋体" w:hAnsi="宋体" w:cs="LBAFQV+KaiTi"/>
          <w:b/>
          <w:color w:val="000000" w:themeColor="text1"/>
          <w:szCs w:val="21"/>
        </w:rPr>
        <w:t>（一）包装备案</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从事避孕药具生产的企业应当及时向药具管理中心做好供货产品说明书、包装和标签的备案。</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1.备案时间</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（1）避孕药具合同签署后到各级包装批量印刷之前。</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（2）供货期间，说明书、包装和标签进行修改后到新版印刷之前。</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以上两种情形，均应当向药具管理中心及时备案。</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2.备案内容</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（1）避孕药具的说明书、包装和标签的彩色图样（含尺寸）及实物。</w:t>
      </w:r>
    </w:p>
    <w:p w:rsidR="00CD03BD" w:rsidRPr="00CD03BD" w:rsidRDefault="00CD03BD" w:rsidP="00CD03BD">
      <w:pPr>
        <w:adjustRightInd w:val="0"/>
        <w:snapToGrid w:val="0"/>
        <w:spacing w:line="500" w:lineRule="exact"/>
        <w:ind w:firstLineChars="200" w:firstLine="420"/>
        <w:outlineLvl w:val="0"/>
        <w:rPr>
          <w:rFonts w:ascii="宋体" w:hAnsi="宋体" w:cs="LESMJN+FangSong"/>
          <w:color w:val="000000" w:themeColor="text1"/>
          <w:szCs w:val="21"/>
        </w:rPr>
      </w:pPr>
      <w:r w:rsidRPr="00CD03BD">
        <w:rPr>
          <w:rFonts w:ascii="宋体" w:hAnsi="宋体" w:cs="LESMJN+FangSong" w:hint="eastAsia"/>
          <w:color w:val="000000" w:themeColor="text1"/>
          <w:szCs w:val="21"/>
        </w:rPr>
        <w:t>（2）避孕药具包装材料质量标准（见后页样表1）。</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lastRenderedPageBreak/>
        <w:t>（3）避孕药具包装及标签情况（见后页样表2）。</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以上内容缺一不可。</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3.备案形式</w:t>
      </w:r>
    </w:p>
    <w:p w:rsidR="00CD03BD" w:rsidRPr="00CD03BD" w:rsidRDefault="00CD03BD" w:rsidP="00CD03BD">
      <w:pPr>
        <w:adjustRightInd w:val="0"/>
        <w:snapToGrid w:val="0"/>
        <w:spacing w:line="500" w:lineRule="exact"/>
        <w:ind w:firstLineChars="200" w:firstLine="420"/>
        <w:outlineLvl w:val="0"/>
        <w:rPr>
          <w:rFonts w:ascii="宋体" w:hAnsi="宋体" w:hint="eastAsia"/>
          <w:b/>
          <w:snapToGrid w:val="0"/>
          <w:color w:val="000000" w:themeColor="text1"/>
          <w:spacing w:val="12"/>
          <w:kern w:val="0"/>
          <w:szCs w:val="21"/>
        </w:rPr>
      </w:pPr>
      <w:r w:rsidRPr="00CD03BD">
        <w:rPr>
          <w:rFonts w:ascii="宋体" w:hAnsi="宋体" w:cs="LESMJN+FangSong" w:hint="eastAsia"/>
          <w:color w:val="000000" w:themeColor="text1"/>
          <w:szCs w:val="21"/>
        </w:rPr>
        <w:t>实样邮寄给药具管理中心，同时将电子版发生至指定邮箱。</w:t>
      </w:r>
    </w:p>
    <w:p w:rsidR="00CD03BD" w:rsidRPr="00CD03BD" w:rsidRDefault="00CD03BD" w:rsidP="00CD03BD">
      <w:pPr>
        <w:autoSpaceDE w:val="0"/>
        <w:autoSpaceDN w:val="0"/>
        <w:adjustRightInd w:val="0"/>
        <w:spacing w:line="500" w:lineRule="exact"/>
        <w:ind w:firstLineChars="200" w:firstLine="422"/>
        <w:rPr>
          <w:rFonts w:ascii="宋体" w:hAnsi="宋体" w:cs="LBAFQV+KaiTi"/>
          <w:b/>
          <w:color w:val="000000" w:themeColor="text1"/>
          <w:szCs w:val="21"/>
        </w:rPr>
      </w:pPr>
      <w:r w:rsidRPr="00CD03BD">
        <w:rPr>
          <w:rFonts w:ascii="宋体" w:hAnsi="宋体" w:cs="LBAFQV+KaiTi"/>
          <w:b/>
          <w:color w:val="000000" w:themeColor="text1"/>
          <w:szCs w:val="21"/>
        </w:rPr>
        <w:t>（二）包材生产管理</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避孕药具每年度政府采购招标文件中，对产品品名、规格型号和包装规格都会做出明确而具体要求，从事避孕药具生产的企业应当加强对包装材料的生产管理，做到：一是严格按照GMP以及本文件中的相关要求，保证包装材料的质量；二是应当根据年度订购合同的供货数量，统筹安排，合理组织，印制适当数量的大、中、小各级包装材料，避免造成浪费。</w:t>
      </w:r>
    </w:p>
    <w:p w:rsidR="00CD03BD" w:rsidRPr="00CD03BD" w:rsidRDefault="00CD03BD" w:rsidP="00CD03BD">
      <w:pPr>
        <w:adjustRightInd w:val="0"/>
        <w:snapToGrid w:val="0"/>
        <w:spacing w:line="500" w:lineRule="exact"/>
        <w:ind w:firstLineChars="200" w:firstLine="454"/>
        <w:outlineLvl w:val="0"/>
        <w:rPr>
          <w:rFonts w:ascii="宋体" w:hAnsi="宋体" w:hint="eastAsia"/>
          <w:b/>
          <w:color w:val="000000" w:themeColor="text1"/>
          <w:spacing w:val="8"/>
          <w:szCs w:val="21"/>
        </w:rPr>
      </w:pPr>
    </w:p>
    <w:p w:rsidR="00CD03BD" w:rsidRPr="00CD03BD" w:rsidRDefault="00CD03BD" w:rsidP="00CD03BD">
      <w:pPr>
        <w:tabs>
          <w:tab w:val="left" w:pos="500"/>
        </w:tabs>
        <w:adjustRightInd w:val="0"/>
        <w:snapToGrid w:val="0"/>
        <w:spacing w:line="360" w:lineRule="auto"/>
        <w:ind w:right="28"/>
        <w:rPr>
          <w:rFonts w:ascii="宋体" w:hAnsi="宋体" w:hint="eastAsia"/>
          <w:b/>
          <w:color w:val="000000" w:themeColor="text1"/>
          <w:spacing w:val="8"/>
          <w:szCs w:val="21"/>
        </w:rPr>
      </w:pPr>
      <w:r w:rsidRPr="00CD03BD">
        <w:rPr>
          <w:rFonts w:ascii="宋体" w:hAnsi="宋体" w:hint="eastAsia"/>
          <w:b/>
          <w:color w:val="000000" w:themeColor="text1"/>
          <w:spacing w:val="8"/>
          <w:szCs w:val="21"/>
        </w:rPr>
        <w:t>样表1：</w:t>
      </w:r>
    </w:p>
    <w:p w:rsidR="00CD03BD" w:rsidRPr="00CD03BD" w:rsidRDefault="00CD03BD" w:rsidP="00CD03BD">
      <w:pPr>
        <w:tabs>
          <w:tab w:val="left" w:pos="500"/>
        </w:tabs>
        <w:adjustRightInd w:val="0"/>
        <w:snapToGrid w:val="0"/>
        <w:spacing w:line="360" w:lineRule="auto"/>
        <w:ind w:right="28"/>
        <w:jc w:val="center"/>
        <w:rPr>
          <w:rFonts w:ascii="宋体" w:hAnsi="宋体" w:hint="eastAsia"/>
          <w:b/>
          <w:color w:val="000000" w:themeColor="text1"/>
          <w:spacing w:val="8"/>
          <w:szCs w:val="21"/>
        </w:rPr>
      </w:pPr>
      <w:r w:rsidRPr="00CD03BD">
        <w:rPr>
          <w:rFonts w:ascii="宋体" w:hAnsi="宋体" w:hint="eastAsia"/>
          <w:b/>
          <w:color w:val="000000" w:themeColor="text1"/>
          <w:spacing w:val="8"/>
          <w:szCs w:val="21"/>
        </w:rPr>
        <w:t>避孕药具包装材料质量标准一览表</w:t>
      </w:r>
    </w:p>
    <w:p w:rsidR="00CD03BD" w:rsidRPr="00CD03BD" w:rsidRDefault="00CD03BD" w:rsidP="00CD03BD">
      <w:pPr>
        <w:tabs>
          <w:tab w:val="left" w:pos="500"/>
        </w:tabs>
        <w:adjustRightInd w:val="0"/>
        <w:snapToGrid w:val="0"/>
        <w:spacing w:line="360" w:lineRule="auto"/>
        <w:ind w:right="28" w:firstLineChars="150" w:firstLine="339"/>
        <w:rPr>
          <w:rFonts w:ascii="宋体" w:hAnsi="宋体" w:hint="eastAsia"/>
          <w:color w:val="000000" w:themeColor="text1"/>
          <w:spacing w:val="8"/>
          <w:szCs w:val="21"/>
          <w:u w:val="single"/>
        </w:rPr>
      </w:pPr>
      <w:r w:rsidRPr="00CD03BD">
        <w:rPr>
          <w:rFonts w:ascii="宋体" w:hAnsi="宋体" w:hint="eastAsia"/>
          <w:color w:val="000000" w:themeColor="text1"/>
          <w:spacing w:val="8"/>
          <w:szCs w:val="21"/>
          <w:u w:val="single"/>
        </w:rPr>
        <w:t>（此处填写生产企业名称）（盖公章）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6"/>
        <w:gridCol w:w="982"/>
        <w:gridCol w:w="918"/>
        <w:gridCol w:w="911"/>
        <w:gridCol w:w="861"/>
        <w:gridCol w:w="896"/>
        <w:gridCol w:w="939"/>
        <w:gridCol w:w="930"/>
        <w:gridCol w:w="924"/>
        <w:gridCol w:w="771"/>
      </w:tblGrid>
      <w:tr w:rsidR="00CD03BD" w:rsidRPr="00CD03BD" w:rsidTr="005220D4">
        <w:trPr>
          <w:trHeight w:val="498"/>
          <w:jc w:val="center"/>
        </w:trPr>
        <w:tc>
          <w:tcPr>
            <w:tcW w:w="1146" w:type="dxa"/>
            <w:vMerge w:val="restart"/>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避孕药具名称</w:t>
            </w:r>
          </w:p>
        </w:tc>
        <w:tc>
          <w:tcPr>
            <w:tcW w:w="1900" w:type="dxa"/>
            <w:gridSpan w:val="2"/>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直接接触药具的包装(板/袋)</w:t>
            </w:r>
          </w:p>
        </w:tc>
        <w:tc>
          <w:tcPr>
            <w:tcW w:w="1772" w:type="dxa"/>
            <w:gridSpan w:val="2"/>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最小消费盒</w:t>
            </w:r>
          </w:p>
        </w:tc>
        <w:tc>
          <w:tcPr>
            <w:tcW w:w="1835" w:type="dxa"/>
            <w:gridSpan w:val="2"/>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中包装盒/封膜</w:t>
            </w:r>
          </w:p>
        </w:tc>
        <w:tc>
          <w:tcPr>
            <w:tcW w:w="1854" w:type="dxa"/>
            <w:gridSpan w:val="2"/>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外包装箱</w:t>
            </w:r>
          </w:p>
        </w:tc>
        <w:tc>
          <w:tcPr>
            <w:tcW w:w="771" w:type="dxa"/>
            <w:vMerge w:val="restart"/>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备注</w:t>
            </w:r>
          </w:p>
        </w:tc>
      </w:tr>
      <w:tr w:rsidR="00CD03BD" w:rsidRPr="00CD03BD" w:rsidTr="005220D4">
        <w:trPr>
          <w:trHeight w:val="498"/>
          <w:jc w:val="center"/>
        </w:trPr>
        <w:tc>
          <w:tcPr>
            <w:tcW w:w="1146" w:type="dxa"/>
            <w:vMerge/>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8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材质</w:t>
            </w:r>
          </w:p>
        </w:tc>
        <w:tc>
          <w:tcPr>
            <w:tcW w:w="918"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标准号及名称</w:t>
            </w:r>
          </w:p>
        </w:tc>
        <w:tc>
          <w:tcPr>
            <w:tcW w:w="911"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材质</w:t>
            </w:r>
          </w:p>
        </w:tc>
        <w:tc>
          <w:tcPr>
            <w:tcW w:w="861"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标准号及名称</w:t>
            </w:r>
          </w:p>
        </w:tc>
        <w:tc>
          <w:tcPr>
            <w:tcW w:w="896"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材质</w:t>
            </w:r>
          </w:p>
        </w:tc>
        <w:tc>
          <w:tcPr>
            <w:tcW w:w="939"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标准号及名称</w:t>
            </w:r>
          </w:p>
        </w:tc>
        <w:tc>
          <w:tcPr>
            <w:tcW w:w="930"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材质</w:t>
            </w:r>
          </w:p>
        </w:tc>
        <w:tc>
          <w:tcPr>
            <w:tcW w:w="924"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标准号及名称</w:t>
            </w:r>
          </w:p>
        </w:tc>
        <w:tc>
          <w:tcPr>
            <w:tcW w:w="771" w:type="dxa"/>
            <w:vMerge/>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r>
      <w:tr w:rsidR="00CD03BD" w:rsidRPr="00CD03BD" w:rsidTr="005220D4">
        <w:trPr>
          <w:trHeight w:val="498"/>
          <w:jc w:val="center"/>
        </w:trPr>
        <w:tc>
          <w:tcPr>
            <w:tcW w:w="1146"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8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18"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11"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861"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896"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39"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30"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24"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71"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r>
      <w:tr w:rsidR="00CD03BD" w:rsidRPr="00CD03BD" w:rsidTr="005220D4">
        <w:trPr>
          <w:trHeight w:val="498"/>
          <w:jc w:val="center"/>
        </w:trPr>
        <w:tc>
          <w:tcPr>
            <w:tcW w:w="1146"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8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18"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11"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861"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896"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39"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30"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24"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71"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r>
      <w:tr w:rsidR="00CD03BD" w:rsidRPr="00CD03BD" w:rsidTr="005220D4">
        <w:trPr>
          <w:trHeight w:val="498"/>
          <w:jc w:val="center"/>
        </w:trPr>
        <w:tc>
          <w:tcPr>
            <w:tcW w:w="1146"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8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18"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11"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861"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896"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39"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30"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24"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71"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r>
    </w:tbl>
    <w:p w:rsidR="00CD03BD" w:rsidRPr="00CD03BD" w:rsidRDefault="00CD03BD" w:rsidP="00CD03BD">
      <w:pPr>
        <w:tabs>
          <w:tab w:val="left" w:pos="500"/>
        </w:tabs>
        <w:adjustRightInd w:val="0"/>
        <w:snapToGrid w:val="0"/>
        <w:spacing w:line="360" w:lineRule="auto"/>
        <w:ind w:right="28" w:firstLineChars="100" w:firstLine="226"/>
        <w:rPr>
          <w:rFonts w:ascii="宋体" w:hAnsi="宋体" w:hint="eastAsia"/>
          <w:color w:val="000000" w:themeColor="text1"/>
          <w:spacing w:val="8"/>
          <w:szCs w:val="21"/>
        </w:rPr>
      </w:pPr>
      <w:r w:rsidRPr="00CD03BD">
        <w:rPr>
          <w:rFonts w:ascii="宋体" w:hAnsi="宋体" w:hint="eastAsia"/>
          <w:color w:val="000000" w:themeColor="text1"/>
          <w:spacing w:val="8"/>
          <w:szCs w:val="21"/>
        </w:rPr>
        <w:t>审核人：                   填表人：                  填表日期：</w:t>
      </w:r>
    </w:p>
    <w:p w:rsidR="00CD03BD" w:rsidRPr="00CD03BD" w:rsidRDefault="00CD03BD" w:rsidP="00CD03BD">
      <w:pPr>
        <w:tabs>
          <w:tab w:val="left" w:pos="500"/>
        </w:tabs>
        <w:adjustRightInd w:val="0"/>
        <w:snapToGrid w:val="0"/>
        <w:spacing w:line="360" w:lineRule="auto"/>
        <w:ind w:right="28"/>
        <w:rPr>
          <w:rFonts w:ascii="宋体" w:hAnsi="宋体" w:hint="eastAsia"/>
          <w:b/>
          <w:color w:val="000000" w:themeColor="text1"/>
          <w:spacing w:val="8"/>
          <w:szCs w:val="21"/>
        </w:rPr>
      </w:pPr>
    </w:p>
    <w:p w:rsidR="00CD03BD" w:rsidRPr="00CD03BD" w:rsidRDefault="00CD03BD" w:rsidP="00CD03BD">
      <w:pPr>
        <w:tabs>
          <w:tab w:val="left" w:pos="500"/>
        </w:tabs>
        <w:adjustRightInd w:val="0"/>
        <w:snapToGrid w:val="0"/>
        <w:spacing w:line="360" w:lineRule="auto"/>
        <w:ind w:right="28"/>
        <w:rPr>
          <w:rFonts w:ascii="宋体" w:hAnsi="宋体" w:hint="eastAsia"/>
          <w:b/>
          <w:color w:val="000000" w:themeColor="text1"/>
          <w:spacing w:val="8"/>
          <w:szCs w:val="21"/>
        </w:rPr>
      </w:pPr>
    </w:p>
    <w:p w:rsidR="00CD03BD" w:rsidRPr="00CD03BD" w:rsidRDefault="00CD03BD" w:rsidP="00CD03BD">
      <w:pPr>
        <w:tabs>
          <w:tab w:val="left" w:pos="500"/>
        </w:tabs>
        <w:adjustRightInd w:val="0"/>
        <w:snapToGrid w:val="0"/>
        <w:spacing w:line="360" w:lineRule="auto"/>
        <w:ind w:right="28"/>
        <w:rPr>
          <w:rFonts w:ascii="宋体" w:hAnsi="宋体" w:hint="eastAsia"/>
          <w:color w:val="000000" w:themeColor="text1"/>
          <w:spacing w:val="8"/>
          <w:szCs w:val="21"/>
        </w:rPr>
      </w:pPr>
      <w:r w:rsidRPr="00CD03BD">
        <w:rPr>
          <w:rFonts w:ascii="宋体" w:hAnsi="宋体" w:hint="eastAsia"/>
          <w:b/>
          <w:color w:val="000000" w:themeColor="text1"/>
          <w:spacing w:val="8"/>
          <w:szCs w:val="21"/>
        </w:rPr>
        <w:t>样表2：</w:t>
      </w:r>
    </w:p>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b/>
          <w:color w:val="000000" w:themeColor="text1"/>
          <w:spacing w:val="8"/>
          <w:szCs w:val="21"/>
        </w:rPr>
        <w:t>避孕药具包装及标签情况一览表</w:t>
      </w:r>
    </w:p>
    <w:p w:rsidR="00CD03BD" w:rsidRPr="00CD03BD" w:rsidRDefault="00CD03BD" w:rsidP="00CD03BD">
      <w:pPr>
        <w:tabs>
          <w:tab w:val="left" w:pos="500"/>
        </w:tabs>
        <w:adjustRightInd w:val="0"/>
        <w:snapToGrid w:val="0"/>
        <w:spacing w:line="360" w:lineRule="auto"/>
        <w:ind w:right="28" w:firstLineChars="50" w:firstLine="113"/>
        <w:rPr>
          <w:rFonts w:ascii="宋体" w:hAnsi="宋体" w:hint="eastAsia"/>
          <w:color w:val="000000" w:themeColor="text1"/>
          <w:spacing w:val="8"/>
          <w:szCs w:val="21"/>
        </w:rPr>
      </w:pPr>
      <w:r w:rsidRPr="00CD03BD">
        <w:rPr>
          <w:rFonts w:ascii="宋体" w:hAnsi="宋体" w:hint="eastAsia"/>
          <w:color w:val="000000" w:themeColor="text1"/>
          <w:spacing w:val="8"/>
          <w:szCs w:val="21"/>
          <w:u w:val="single"/>
        </w:rPr>
        <w:t>（此处填写生产企业名称）（盖公章）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1"/>
        <w:gridCol w:w="789"/>
        <w:gridCol w:w="949"/>
        <w:gridCol w:w="722"/>
        <w:gridCol w:w="722"/>
        <w:gridCol w:w="818"/>
        <w:gridCol w:w="915"/>
        <w:gridCol w:w="722"/>
        <w:gridCol w:w="722"/>
        <w:gridCol w:w="722"/>
        <w:gridCol w:w="722"/>
        <w:gridCol w:w="722"/>
      </w:tblGrid>
      <w:tr w:rsidR="00CD03BD" w:rsidRPr="00CD03BD" w:rsidTr="005220D4">
        <w:trPr>
          <w:trHeight w:val="475"/>
          <w:jc w:val="center"/>
        </w:trPr>
        <w:tc>
          <w:tcPr>
            <w:tcW w:w="1091" w:type="dxa"/>
            <w:vMerge w:val="restart"/>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避孕药具名称</w:t>
            </w:r>
          </w:p>
        </w:tc>
        <w:tc>
          <w:tcPr>
            <w:tcW w:w="3182" w:type="dxa"/>
            <w:gridSpan w:val="4"/>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各级包装单元的尺寸</w:t>
            </w:r>
          </w:p>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(长×宽×高)</w:t>
            </w:r>
          </w:p>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(mm×mm×mm)</w:t>
            </w:r>
          </w:p>
        </w:tc>
        <w:tc>
          <w:tcPr>
            <w:tcW w:w="3177" w:type="dxa"/>
            <w:gridSpan w:val="4"/>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国家免费提供标识的尺寸(mm)</w:t>
            </w:r>
          </w:p>
        </w:tc>
        <w:tc>
          <w:tcPr>
            <w:tcW w:w="1444" w:type="dxa"/>
            <w:gridSpan w:val="2"/>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每箱重量(g)</w:t>
            </w:r>
          </w:p>
        </w:tc>
        <w:tc>
          <w:tcPr>
            <w:tcW w:w="722" w:type="dxa"/>
            <w:vMerge w:val="restart"/>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备注</w:t>
            </w:r>
          </w:p>
        </w:tc>
      </w:tr>
      <w:tr w:rsidR="00CD03BD" w:rsidRPr="00CD03BD" w:rsidTr="005220D4">
        <w:trPr>
          <w:trHeight w:val="508"/>
          <w:jc w:val="center"/>
        </w:trPr>
        <w:tc>
          <w:tcPr>
            <w:tcW w:w="1091" w:type="dxa"/>
            <w:vMerge/>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89"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板/袋</w:t>
            </w:r>
          </w:p>
        </w:tc>
        <w:tc>
          <w:tcPr>
            <w:tcW w:w="949"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消费盒</w:t>
            </w: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中盒</w:t>
            </w: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外箱</w:t>
            </w:r>
          </w:p>
        </w:tc>
        <w:tc>
          <w:tcPr>
            <w:tcW w:w="818"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板/袋</w:t>
            </w:r>
          </w:p>
        </w:tc>
        <w:tc>
          <w:tcPr>
            <w:tcW w:w="915"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消费盒</w:t>
            </w: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中盒</w:t>
            </w: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外箱</w:t>
            </w: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毛重</w:t>
            </w: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净重</w:t>
            </w:r>
          </w:p>
        </w:tc>
        <w:tc>
          <w:tcPr>
            <w:tcW w:w="722" w:type="dxa"/>
            <w:vMerge/>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r>
      <w:tr w:rsidR="00CD03BD" w:rsidRPr="00CD03BD" w:rsidTr="005220D4">
        <w:trPr>
          <w:trHeight w:val="508"/>
          <w:jc w:val="center"/>
        </w:trPr>
        <w:tc>
          <w:tcPr>
            <w:tcW w:w="1091"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89"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49"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818"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15"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r>
      <w:tr w:rsidR="00CD03BD" w:rsidRPr="00CD03BD" w:rsidTr="005220D4">
        <w:trPr>
          <w:trHeight w:val="475"/>
          <w:jc w:val="center"/>
        </w:trPr>
        <w:tc>
          <w:tcPr>
            <w:tcW w:w="1091"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89"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49"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818"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15"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r>
      <w:tr w:rsidR="00CD03BD" w:rsidRPr="00CD03BD" w:rsidTr="005220D4">
        <w:trPr>
          <w:trHeight w:val="508"/>
          <w:jc w:val="center"/>
        </w:trPr>
        <w:tc>
          <w:tcPr>
            <w:tcW w:w="1091"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89"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49"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818"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15"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r>
    </w:tbl>
    <w:p w:rsidR="00CD03BD" w:rsidRPr="00CD03BD" w:rsidRDefault="00CD03BD" w:rsidP="00CD03BD">
      <w:pPr>
        <w:tabs>
          <w:tab w:val="left" w:pos="500"/>
        </w:tabs>
        <w:adjustRightInd w:val="0"/>
        <w:snapToGrid w:val="0"/>
        <w:spacing w:line="360" w:lineRule="auto"/>
        <w:ind w:right="28" w:firstLineChars="100" w:firstLine="226"/>
        <w:rPr>
          <w:rFonts w:ascii="宋体" w:hAnsi="宋体" w:hint="eastAsia"/>
          <w:color w:val="000000" w:themeColor="text1"/>
          <w:spacing w:val="8"/>
          <w:szCs w:val="21"/>
        </w:rPr>
      </w:pPr>
      <w:r w:rsidRPr="00CD03BD">
        <w:rPr>
          <w:rFonts w:ascii="宋体" w:hAnsi="宋体" w:hint="eastAsia"/>
          <w:color w:val="000000" w:themeColor="text1"/>
          <w:spacing w:val="8"/>
          <w:szCs w:val="21"/>
        </w:rPr>
        <w:t>审核人：                   填表人：                  填表日期：</w:t>
      </w:r>
    </w:p>
    <w:p w:rsidR="00CD03BD" w:rsidRPr="00CD03BD" w:rsidRDefault="00CD03BD" w:rsidP="00CD03BD">
      <w:pPr>
        <w:spacing w:line="360" w:lineRule="exact"/>
        <w:rPr>
          <w:rFonts w:ascii="宋体" w:hAnsi="宋体" w:hint="eastAsia"/>
          <w:color w:val="000000" w:themeColor="text1"/>
          <w:szCs w:val="21"/>
        </w:rPr>
      </w:pPr>
    </w:p>
    <w:p w:rsidR="00CD03BD" w:rsidRPr="00CD03BD" w:rsidRDefault="00CD03BD" w:rsidP="00CD03BD">
      <w:pPr>
        <w:adjustRightInd w:val="0"/>
        <w:spacing w:line="360" w:lineRule="exact"/>
        <w:textAlignment w:val="baseline"/>
        <w:rPr>
          <w:rFonts w:ascii="宋体" w:hAnsi="宋体" w:hint="eastAsia"/>
          <w:color w:val="000000" w:themeColor="text1"/>
          <w:szCs w:val="21"/>
        </w:rPr>
      </w:pPr>
      <w:r w:rsidRPr="00CD03BD">
        <w:rPr>
          <w:rFonts w:ascii="宋体" w:eastAsia="Times New Roman" w:hAnsi="宋体"/>
          <w:b/>
          <w:color w:val="000000" w:themeColor="text1"/>
          <w:sz w:val="30"/>
          <w:szCs w:val="30"/>
        </w:rPr>
        <w:br w:type="page"/>
      </w:r>
    </w:p>
    <w:p w:rsidR="00CD03BD" w:rsidRPr="00CD03BD" w:rsidRDefault="00CD03BD" w:rsidP="00CD03BD">
      <w:pPr>
        <w:spacing w:line="360" w:lineRule="exact"/>
        <w:rPr>
          <w:rFonts w:ascii="宋体" w:hAnsi="宋体" w:hint="eastAsia"/>
          <w:b/>
          <w:color w:val="000000" w:themeColor="text1"/>
          <w:sz w:val="24"/>
        </w:rPr>
      </w:pPr>
      <w:r w:rsidRPr="00CD03BD">
        <w:rPr>
          <w:rFonts w:ascii="宋体" w:hAnsi="宋体" w:hint="eastAsia"/>
          <w:b/>
          <w:color w:val="000000" w:themeColor="text1"/>
          <w:sz w:val="24"/>
        </w:rPr>
        <w:lastRenderedPageBreak/>
        <w:t>附件2</w:t>
      </w:r>
    </w:p>
    <w:p w:rsidR="00CD03BD" w:rsidRPr="00CD03BD" w:rsidRDefault="00CD03BD" w:rsidP="00CD03BD">
      <w:pPr>
        <w:spacing w:line="360" w:lineRule="exact"/>
        <w:rPr>
          <w:rFonts w:ascii="宋体" w:hAnsi="宋体" w:hint="eastAsia"/>
          <w:color w:val="000000" w:themeColor="text1"/>
          <w:szCs w:val="21"/>
        </w:rPr>
      </w:pPr>
    </w:p>
    <w:p w:rsidR="00CD03BD" w:rsidRPr="00CD03BD" w:rsidRDefault="00CD03BD" w:rsidP="00CD03BD">
      <w:pPr>
        <w:spacing w:line="360" w:lineRule="exact"/>
        <w:jc w:val="center"/>
        <w:rPr>
          <w:rFonts w:ascii="宋体" w:hAnsi="宋体" w:hint="eastAsia"/>
          <w:b/>
          <w:color w:val="000000" w:themeColor="text1"/>
          <w:sz w:val="28"/>
          <w:szCs w:val="28"/>
        </w:rPr>
      </w:pPr>
      <w:r w:rsidRPr="00CD03BD">
        <w:rPr>
          <w:rFonts w:ascii="宋体" w:hAnsi="宋体" w:hint="eastAsia"/>
          <w:b/>
          <w:color w:val="000000" w:themeColor="text1"/>
          <w:sz w:val="28"/>
          <w:szCs w:val="28"/>
        </w:rPr>
        <w:t>《计划生育避孕药具包装及标签要求》</w:t>
      </w:r>
    </w:p>
    <w:p w:rsidR="00CD03BD" w:rsidRPr="00CD03BD" w:rsidRDefault="00CD03BD" w:rsidP="00CD03BD">
      <w:pPr>
        <w:spacing w:line="360" w:lineRule="exact"/>
        <w:jc w:val="center"/>
        <w:rPr>
          <w:rFonts w:ascii="宋体" w:hAnsi="宋体" w:hint="eastAsia"/>
          <w:b/>
          <w:color w:val="000000" w:themeColor="text1"/>
          <w:sz w:val="28"/>
          <w:szCs w:val="28"/>
        </w:rPr>
      </w:pPr>
      <w:r w:rsidRPr="00CD03BD">
        <w:rPr>
          <w:rFonts w:ascii="宋体" w:hAnsi="宋体" w:hint="eastAsia"/>
          <w:b/>
          <w:color w:val="000000" w:themeColor="text1"/>
          <w:sz w:val="28"/>
          <w:szCs w:val="28"/>
        </w:rPr>
        <w:t>（避孕药品部分）</w:t>
      </w:r>
    </w:p>
    <w:p w:rsidR="00CD03BD" w:rsidRPr="00CD03BD" w:rsidRDefault="00CD03BD" w:rsidP="00CD03BD">
      <w:pPr>
        <w:spacing w:line="360" w:lineRule="exact"/>
        <w:rPr>
          <w:rFonts w:ascii="宋体" w:hAnsi="宋体" w:hint="eastAsia"/>
          <w:color w:val="000000" w:themeColor="text1"/>
          <w:szCs w:val="21"/>
        </w:rPr>
      </w:pPr>
    </w:p>
    <w:p w:rsidR="00CD03BD" w:rsidRPr="00CD03BD" w:rsidRDefault="00CD03BD" w:rsidP="00CD03BD">
      <w:pPr>
        <w:autoSpaceDE w:val="0"/>
        <w:autoSpaceDN w:val="0"/>
        <w:adjustRightInd w:val="0"/>
        <w:spacing w:line="500" w:lineRule="exact"/>
        <w:ind w:firstLineChars="196" w:firstLine="413"/>
        <w:rPr>
          <w:rFonts w:ascii="宋体" w:hAnsi="宋体" w:cs="楷体_GB2312"/>
          <w:b/>
          <w:color w:val="000000" w:themeColor="text1"/>
          <w:szCs w:val="21"/>
        </w:rPr>
      </w:pPr>
      <w:r w:rsidRPr="00CD03BD">
        <w:rPr>
          <w:rFonts w:ascii="宋体" w:hAnsi="宋体" w:cs="楷体_GB2312"/>
          <w:b/>
          <w:color w:val="000000" w:themeColor="text1"/>
          <w:szCs w:val="21"/>
        </w:rPr>
        <w:t>一、国家免费提供标识</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bookmarkStart w:id="2" w:name="_Toc495937888"/>
      <w:r w:rsidRPr="00CD03BD">
        <w:rPr>
          <w:rFonts w:ascii="宋体" w:hAnsi="宋体" w:cs="LESMJN+FangSong" w:hint="eastAsia"/>
          <w:color w:val="000000" w:themeColor="text1"/>
          <w:szCs w:val="21"/>
        </w:rPr>
        <w:t>计划生育避孕药具（以下简称避孕药具）包括避孕药品、避孕套、宫内节育器三大类。</w:t>
      </w:r>
      <w:bookmarkEnd w:id="2"/>
    </w:p>
    <w:p w:rsidR="00CD03BD" w:rsidRPr="00CD03BD" w:rsidRDefault="00CD03BD" w:rsidP="00CD03BD">
      <w:pPr>
        <w:adjustRightInd w:val="0"/>
        <w:snapToGrid w:val="0"/>
        <w:spacing w:line="500" w:lineRule="exact"/>
        <w:ind w:firstLineChars="200" w:firstLine="420"/>
        <w:outlineLvl w:val="0"/>
        <w:rPr>
          <w:rFonts w:ascii="宋体" w:hAnsi="宋体" w:hint="eastAsia"/>
          <w:b/>
          <w:snapToGrid w:val="0"/>
          <w:color w:val="000000" w:themeColor="text1"/>
          <w:spacing w:val="12"/>
          <w:kern w:val="0"/>
          <w:szCs w:val="21"/>
        </w:rPr>
      </w:pPr>
      <w:bookmarkStart w:id="3" w:name="_Toc495937889"/>
      <w:r w:rsidRPr="00CD03BD">
        <w:rPr>
          <w:rFonts w:ascii="宋体" w:hAnsi="宋体" w:cs="LESMJN+FangSong" w:hint="eastAsia"/>
          <w:color w:val="000000" w:themeColor="text1"/>
          <w:szCs w:val="21"/>
        </w:rPr>
        <w:t>从事避孕药具产品生产的企业，在该类产品各级包装的</w:t>
      </w:r>
      <w:r w:rsidRPr="00CD03BD">
        <w:rPr>
          <w:rFonts w:ascii="宋体" w:hAnsi="宋体" w:cs="LESMJN+FangSong"/>
          <w:color w:val="000000" w:themeColor="text1"/>
          <w:szCs w:val="21"/>
        </w:rPr>
        <w:t>醒目位置上，</w:t>
      </w:r>
      <w:r w:rsidRPr="00CD03BD">
        <w:rPr>
          <w:rFonts w:ascii="宋体" w:hAnsi="宋体" w:cs="LESMJN+FangSong" w:hint="eastAsia"/>
          <w:color w:val="000000" w:themeColor="text1"/>
          <w:szCs w:val="21"/>
        </w:rPr>
        <w:t>均应</w:t>
      </w:r>
      <w:r w:rsidRPr="00CD03BD">
        <w:rPr>
          <w:rFonts w:ascii="宋体" w:hAnsi="宋体" w:cs="LESMJN+FangSong"/>
          <w:color w:val="000000" w:themeColor="text1"/>
          <w:szCs w:val="21"/>
        </w:rPr>
        <w:t>印制国家免费提供标识，即国家免费提供图案及文字的组合，二者缺一不可。具体要求如下</w:t>
      </w:r>
      <w:r w:rsidRPr="00CD03BD">
        <w:rPr>
          <w:rFonts w:ascii="宋体" w:hAnsi="宋体" w:cs="LESMJN+FangSong" w:hint="eastAsia"/>
          <w:color w:val="000000" w:themeColor="text1"/>
          <w:szCs w:val="21"/>
        </w:rPr>
        <w:t>：</w:t>
      </w:r>
      <w:bookmarkEnd w:id="3"/>
    </w:p>
    <w:p w:rsidR="00CD03BD" w:rsidRPr="00CD03BD" w:rsidRDefault="00CD03BD" w:rsidP="00CD03BD">
      <w:pPr>
        <w:adjustRightInd w:val="0"/>
        <w:snapToGrid w:val="0"/>
        <w:spacing w:line="360" w:lineRule="auto"/>
        <w:ind w:firstLineChars="200" w:firstLine="422"/>
        <w:outlineLvl w:val="0"/>
        <w:rPr>
          <w:rFonts w:ascii="宋体" w:hAnsi="宋体" w:cs="LBAFQV+KaiTi" w:hint="eastAsia"/>
          <w:b/>
          <w:color w:val="000000" w:themeColor="text1"/>
          <w:szCs w:val="21"/>
        </w:rPr>
      </w:pPr>
      <w:bookmarkStart w:id="4" w:name="_Toc495937890"/>
      <w:r w:rsidRPr="00CD03BD">
        <w:rPr>
          <w:rFonts w:ascii="宋体" w:hAnsi="宋体" w:cs="LBAFQV+KaiTi"/>
          <w:b/>
          <w:color w:val="000000" w:themeColor="text1"/>
          <w:szCs w:val="21"/>
        </w:rPr>
        <w:t>（一）图样</w:t>
      </w:r>
      <w:bookmarkEnd w:id="4"/>
    </w:p>
    <w:p w:rsidR="00CD03BD" w:rsidRPr="00CD03BD" w:rsidRDefault="00CD03BD" w:rsidP="00CD03BD">
      <w:pPr>
        <w:adjustRightInd w:val="0"/>
        <w:snapToGrid w:val="0"/>
        <w:spacing w:line="360" w:lineRule="auto"/>
        <w:outlineLvl w:val="0"/>
        <w:rPr>
          <w:rFonts w:ascii="宋体" w:hAnsi="宋体" w:cs="LBAFQV+KaiTi" w:hint="eastAsia"/>
          <w:color w:val="000000" w:themeColor="text1"/>
          <w:szCs w:val="21"/>
        </w:rPr>
      </w:pPr>
    </w:p>
    <w:p w:rsidR="00CD03BD" w:rsidRPr="00CD03BD" w:rsidRDefault="00CD03BD" w:rsidP="00CD03BD">
      <w:pPr>
        <w:adjustRightInd w:val="0"/>
        <w:snapToGrid w:val="0"/>
        <w:spacing w:line="360" w:lineRule="auto"/>
        <w:outlineLvl w:val="0"/>
        <w:rPr>
          <w:rFonts w:ascii="宋体" w:hAnsi="宋体" w:cs="LBAFQV+KaiTi" w:hint="eastAsia"/>
          <w:color w:val="000000" w:themeColor="text1"/>
          <w:szCs w:val="21"/>
        </w:rPr>
      </w:pPr>
    </w:p>
    <w:p w:rsidR="00CD03BD" w:rsidRPr="00CD03BD" w:rsidRDefault="00CD03BD" w:rsidP="00CD03BD">
      <w:pPr>
        <w:adjustRightInd w:val="0"/>
        <w:snapToGrid w:val="0"/>
        <w:spacing w:line="360" w:lineRule="auto"/>
        <w:outlineLvl w:val="0"/>
        <w:rPr>
          <w:rFonts w:ascii="宋体" w:hAnsi="宋体" w:cs="LBAFQV+KaiTi" w:hint="eastAsia"/>
          <w:color w:val="000000" w:themeColor="text1"/>
          <w:szCs w:val="21"/>
        </w:rPr>
      </w:pPr>
    </w:p>
    <w:p w:rsidR="00CD03BD" w:rsidRPr="00CD03BD" w:rsidRDefault="00CD03BD" w:rsidP="00CD03BD">
      <w:pPr>
        <w:adjustRightInd w:val="0"/>
        <w:snapToGrid w:val="0"/>
        <w:spacing w:line="360" w:lineRule="auto"/>
        <w:outlineLvl w:val="0"/>
        <w:rPr>
          <w:rFonts w:ascii="宋体" w:hAnsi="宋体" w:cs="LBAFQV+KaiTi" w:hint="eastAsia"/>
          <w:color w:val="000000" w:themeColor="text1"/>
          <w:szCs w:val="21"/>
        </w:rPr>
      </w:pPr>
    </w:p>
    <w:p w:rsidR="00CD03BD" w:rsidRPr="00CD03BD" w:rsidRDefault="00CD03BD" w:rsidP="00CD03BD">
      <w:pPr>
        <w:adjustRightInd w:val="0"/>
        <w:snapToGrid w:val="0"/>
        <w:spacing w:line="360" w:lineRule="auto"/>
        <w:outlineLvl w:val="0"/>
        <w:rPr>
          <w:rFonts w:ascii="宋体" w:hAnsi="宋体" w:cs="LBAFQV+KaiTi" w:hint="eastAsia"/>
          <w:color w:val="000000" w:themeColor="text1"/>
          <w:szCs w:val="21"/>
        </w:rPr>
      </w:pPr>
      <w:bookmarkStart w:id="5" w:name="_Toc495937891"/>
      <w:r>
        <w:rPr>
          <w:rFonts w:ascii="宋体" w:hAnsi="宋体" w:cs="LBAFQV+KaiTi" w:hint="eastAsia"/>
          <w:noProof/>
          <w:color w:val="000000" w:themeColor="text1"/>
          <w:szCs w:val="21"/>
        </w:rPr>
        <w:drawing>
          <wp:anchor distT="0" distB="0" distL="114300" distR="114300" simplePos="0" relativeHeight="251661312" behindDoc="1" locked="1" layoutInCell="1" allowOverlap="1">
            <wp:simplePos x="0" y="0"/>
            <wp:positionH relativeFrom="page">
              <wp:posOffset>2664460</wp:posOffset>
            </wp:positionH>
            <wp:positionV relativeFrom="page">
              <wp:posOffset>3851910</wp:posOffset>
            </wp:positionV>
            <wp:extent cx="999490" cy="953770"/>
            <wp:effectExtent l="19050" t="0" r="0" b="0"/>
            <wp:wrapTight wrapText="bothSides">
              <wp:wrapPolygon edited="0">
                <wp:start x="-412" y="0"/>
                <wp:lineTo x="-412" y="21140"/>
                <wp:lineTo x="21408" y="21140"/>
                <wp:lineTo x="21408" y="0"/>
                <wp:lineTo x="-412" y="0"/>
              </wp:wrapPolygon>
            </wp:wrapTight>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a:srcRect/>
                    <a:stretch>
                      <a:fillRect/>
                    </a:stretch>
                  </pic:blipFill>
                  <pic:spPr bwMode="auto">
                    <a:xfrm>
                      <a:off x="0" y="0"/>
                      <a:ext cx="999490" cy="953770"/>
                    </a:xfrm>
                    <a:prstGeom prst="rect">
                      <a:avLst/>
                    </a:prstGeom>
                    <a:noFill/>
                    <a:ln w="9525">
                      <a:noFill/>
                      <a:miter lim="800000"/>
                      <a:headEnd/>
                      <a:tailEnd/>
                    </a:ln>
                  </pic:spPr>
                </pic:pic>
              </a:graphicData>
            </a:graphic>
          </wp:anchor>
        </w:drawing>
      </w:r>
      <w:r w:rsidRPr="00CD03BD">
        <w:rPr>
          <w:rFonts w:ascii="宋体" w:hAnsi="宋体" w:cs="LBAFQV+KaiTi" w:hint="eastAsia"/>
          <w:color w:val="000000" w:themeColor="text1"/>
          <w:szCs w:val="21"/>
        </w:rPr>
        <w:t xml:space="preserve">                              国家免费提供</w:t>
      </w:r>
      <w:bookmarkEnd w:id="5"/>
    </w:p>
    <w:p w:rsidR="00CD03BD" w:rsidRPr="00CD03BD" w:rsidRDefault="00CD03BD" w:rsidP="00CD03BD">
      <w:pPr>
        <w:adjustRightInd w:val="0"/>
        <w:snapToGrid w:val="0"/>
        <w:spacing w:line="360" w:lineRule="auto"/>
        <w:outlineLvl w:val="0"/>
        <w:rPr>
          <w:rFonts w:ascii="宋体" w:hAnsi="宋体" w:cs="LBAFQV+KaiTi" w:hint="eastAsia"/>
          <w:color w:val="000000" w:themeColor="text1"/>
          <w:szCs w:val="21"/>
        </w:rPr>
      </w:pPr>
    </w:p>
    <w:p w:rsidR="00CD03BD" w:rsidRPr="00CD03BD" w:rsidRDefault="00CD03BD" w:rsidP="00CD03BD">
      <w:pPr>
        <w:autoSpaceDE w:val="0"/>
        <w:autoSpaceDN w:val="0"/>
        <w:adjustRightInd w:val="0"/>
        <w:spacing w:line="500" w:lineRule="exact"/>
        <w:ind w:firstLineChars="196" w:firstLine="413"/>
        <w:rPr>
          <w:rFonts w:ascii="宋体" w:hAnsi="宋体" w:cs="LBAFQV+KaiTi"/>
          <w:b/>
          <w:color w:val="000000" w:themeColor="text1"/>
          <w:szCs w:val="21"/>
        </w:rPr>
      </w:pPr>
      <w:r w:rsidRPr="00CD03BD">
        <w:rPr>
          <w:rFonts w:ascii="宋体" w:hAnsi="宋体" w:cs="LBAFQV+KaiTi"/>
          <w:b/>
          <w:color w:val="000000" w:themeColor="text1"/>
          <w:szCs w:val="21"/>
        </w:rPr>
        <w:t>（二）尺寸</w:t>
      </w:r>
    </w:p>
    <w:p w:rsidR="00CD03BD" w:rsidRPr="00CD03BD" w:rsidRDefault="00CD03BD" w:rsidP="00CD03BD">
      <w:pPr>
        <w:adjustRightInd w:val="0"/>
        <w:snapToGrid w:val="0"/>
        <w:spacing w:line="500" w:lineRule="exact"/>
        <w:ind w:firstLineChars="200" w:firstLine="420"/>
        <w:outlineLvl w:val="0"/>
        <w:rPr>
          <w:rFonts w:ascii="宋体" w:hAnsi="宋体" w:hint="eastAsia"/>
          <w:color w:val="000000" w:themeColor="text1"/>
          <w:szCs w:val="21"/>
        </w:rPr>
      </w:pPr>
      <w:r w:rsidRPr="00CD03BD">
        <w:rPr>
          <w:rFonts w:ascii="宋体" w:hAnsi="宋体" w:hint="eastAsia"/>
          <w:color w:val="000000" w:themeColor="text1"/>
          <w:szCs w:val="21"/>
        </w:rPr>
        <w:t>1.标识组合中的图案应根据包装物的大小在可调范围内尽量放大国家免费标识图案及文字，以保证图案清晰，字迹易于辨识，版面构图均衡和谐。</w:t>
      </w:r>
    </w:p>
    <w:p w:rsidR="00CD03BD" w:rsidRPr="00CD03BD" w:rsidRDefault="00CD03BD" w:rsidP="00CD03BD">
      <w:pPr>
        <w:adjustRightInd w:val="0"/>
        <w:snapToGrid w:val="0"/>
        <w:spacing w:line="500" w:lineRule="exact"/>
        <w:ind w:firstLineChars="200" w:firstLine="420"/>
        <w:outlineLvl w:val="0"/>
        <w:rPr>
          <w:rFonts w:ascii="宋体" w:hAnsi="宋体" w:hint="eastAsia"/>
          <w:b/>
          <w:snapToGrid w:val="0"/>
          <w:color w:val="000000" w:themeColor="text1"/>
          <w:spacing w:val="12"/>
          <w:kern w:val="0"/>
          <w:szCs w:val="21"/>
        </w:rPr>
      </w:pPr>
      <w:r w:rsidRPr="00CD03BD">
        <w:rPr>
          <w:rFonts w:ascii="宋体" w:hAnsi="宋体" w:hint="eastAsia"/>
          <w:color w:val="000000" w:themeColor="text1"/>
          <w:szCs w:val="21"/>
        </w:rPr>
        <w:t>避孕药运输包装（外包装）箱上直径至少40mm，中包装盒（若有）上直径至少20mm，最小消费盒上直径至少12mm，单个密封包装袋上直径至少10mm，直接接触避孕药品的包材上直径至少8mm。</w:t>
      </w:r>
    </w:p>
    <w:p w:rsidR="00CD03BD" w:rsidRPr="00CD03BD" w:rsidRDefault="00CD03BD" w:rsidP="00CD03BD">
      <w:pPr>
        <w:adjustRightInd w:val="0"/>
        <w:snapToGrid w:val="0"/>
        <w:spacing w:line="500" w:lineRule="exact"/>
        <w:ind w:firstLineChars="200" w:firstLine="420"/>
        <w:outlineLvl w:val="0"/>
        <w:rPr>
          <w:rFonts w:ascii="宋体" w:hAnsi="宋体" w:cs="LBAFQV+KaiTi" w:hint="eastAsia"/>
          <w:color w:val="000000" w:themeColor="text1"/>
          <w:szCs w:val="21"/>
        </w:rPr>
      </w:pPr>
      <w:bookmarkStart w:id="6" w:name="_Toc495937893"/>
      <w:r w:rsidRPr="00CD03BD">
        <w:rPr>
          <w:rFonts w:ascii="宋体" w:hAnsi="宋体"/>
          <w:color w:val="000000" w:themeColor="text1"/>
          <w:szCs w:val="21"/>
        </w:rPr>
        <w:t>2.</w:t>
      </w:r>
      <w:r w:rsidRPr="00CD03BD">
        <w:rPr>
          <w:rFonts w:ascii="宋体" w:hAnsi="宋体" w:cs="LESMJN+FangSong"/>
          <w:color w:val="000000" w:themeColor="text1"/>
          <w:szCs w:val="21"/>
        </w:rPr>
        <w:t>标识组合中的文字应当为黑体字，字体大小要与图案相协调。</w:t>
      </w:r>
      <w:bookmarkEnd w:id="6"/>
    </w:p>
    <w:p w:rsidR="00CD03BD" w:rsidRPr="00CD03BD" w:rsidRDefault="00CD03BD" w:rsidP="00CD03BD">
      <w:pPr>
        <w:autoSpaceDE w:val="0"/>
        <w:autoSpaceDN w:val="0"/>
        <w:adjustRightInd w:val="0"/>
        <w:spacing w:line="500" w:lineRule="exact"/>
        <w:ind w:firstLineChars="196" w:firstLine="413"/>
        <w:rPr>
          <w:rFonts w:ascii="宋体" w:hAnsi="宋体" w:cs="LBAFQV+KaiTi"/>
          <w:b/>
          <w:color w:val="000000" w:themeColor="text1"/>
          <w:szCs w:val="21"/>
        </w:rPr>
      </w:pPr>
      <w:r w:rsidRPr="00CD03BD">
        <w:rPr>
          <w:rFonts w:ascii="宋体" w:hAnsi="宋体" w:cs="LBAFQV+KaiTi"/>
          <w:b/>
          <w:color w:val="000000" w:themeColor="text1"/>
          <w:szCs w:val="21"/>
        </w:rPr>
        <w:t>（三）颜色</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bookmarkStart w:id="7" w:name="_Toc495937894"/>
      <w:r w:rsidRPr="00CD03BD">
        <w:rPr>
          <w:rFonts w:ascii="宋体" w:hAnsi="宋体" w:cs="LESMJN+FangSong"/>
          <w:color w:val="000000" w:themeColor="text1"/>
          <w:szCs w:val="21"/>
        </w:rPr>
        <w:t>标识组合中的图案颜色由白色、浅绿色和深绿色三种颜色组成，浅绿色（草绿色）</w:t>
      </w:r>
      <w:r w:rsidRPr="00CD03BD">
        <w:rPr>
          <w:rFonts w:ascii="宋体" w:hAnsi="宋体" w:cs="MDNPQO+TimesNewRomanPSMT"/>
          <w:color w:val="000000" w:themeColor="text1"/>
          <w:szCs w:val="21"/>
        </w:rPr>
        <w:t>——C35</w:t>
      </w:r>
      <w:r w:rsidRPr="00CD03BD">
        <w:rPr>
          <w:rFonts w:ascii="宋体" w:hAnsi="宋体" w:cs="LESMJN+FangSong"/>
          <w:color w:val="000000" w:themeColor="text1"/>
          <w:szCs w:val="21"/>
        </w:rPr>
        <w:t>、</w:t>
      </w:r>
      <w:r w:rsidRPr="00CD03BD">
        <w:rPr>
          <w:rFonts w:ascii="宋体" w:hAnsi="宋体"/>
          <w:color w:val="000000" w:themeColor="text1"/>
          <w:szCs w:val="21"/>
        </w:rPr>
        <w:t>Y95</w:t>
      </w:r>
      <w:r w:rsidRPr="00CD03BD">
        <w:rPr>
          <w:rFonts w:ascii="宋体" w:hAnsi="宋体" w:cs="LESMJN+FangSong"/>
          <w:color w:val="000000" w:themeColor="text1"/>
          <w:szCs w:val="21"/>
        </w:rPr>
        <w:t>（即蓝色</w:t>
      </w:r>
      <w:r w:rsidRPr="00CD03BD">
        <w:rPr>
          <w:rFonts w:ascii="宋体" w:hAnsi="宋体"/>
          <w:color w:val="000000" w:themeColor="text1"/>
          <w:szCs w:val="21"/>
        </w:rPr>
        <w:t>35</w:t>
      </w:r>
      <w:r w:rsidRPr="00CD03BD">
        <w:rPr>
          <w:rFonts w:ascii="宋体" w:hAnsi="宋体" w:cs="LESMJN+FangSong"/>
          <w:color w:val="000000" w:themeColor="text1"/>
          <w:szCs w:val="21"/>
        </w:rPr>
        <w:t>，黄色</w:t>
      </w:r>
      <w:r w:rsidRPr="00CD03BD">
        <w:rPr>
          <w:rFonts w:ascii="宋体" w:hAnsi="宋体"/>
          <w:color w:val="000000" w:themeColor="text1"/>
          <w:szCs w:val="21"/>
        </w:rPr>
        <w:t>95</w:t>
      </w:r>
      <w:r w:rsidRPr="00CD03BD">
        <w:rPr>
          <w:rFonts w:ascii="宋体" w:hAnsi="宋体" w:cs="LESMJN+FangSong"/>
          <w:color w:val="000000" w:themeColor="text1"/>
          <w:szCs w:val="21"/>
        </w:rPr>
        <w:t>），深绿</w:t>
      </w:r>
      <w:r w:rsidRPr="00CD03BD">
        <w:rPr>
          <w:rFonts w:ascii="宋体" w:hAnsi="宋体" w:cs="MDNPQO+TimesNewRomanPSMT"/>
          <w:color w:val="000000" w:themeColor="text1"/>
          <w:szCs w:val="21"/>
        </w:rPr>
        <w:t>——C80</w:t>
      </w:r>
      <w:r w:rsidRPr="00CD03BD">
        <w:rPr>
          <w:rFonts w:ascii="宋体" w:hAnsi="宋体" w:cs="LESMJN+FangSong"/>
          <w:color w:val="000000" w:themeColor="text1"/>
          <w:szCs w:val="21"/>
        </w:rPr>
        <w:t>、</w:t>
      </w:r>
      <w:r w:rsidRPr="00CD03BD">
        <w:rPr>
          <w:rFonts w:ascii="宋体" w:hAnsi="宋体"/>
          <w:color w:val="000000" w:themeColor="text1"/>
          <w:szCs w:val="21"/>
        </w:rPr>
        <w:t>Y100</w:t>
      </w:r>
      <w:r w:rsidRPr="00CD03BD">
        <w:rPr>
          <w:rFonts w:ascii="宋体" w:hAnsi="宋体" w:cs="LESMJN+FangSong"/>
          <w:color w:val="000000" w:themeColor="text1"/>
          <w:szCs w:val="21"/>
        </w:rPr>
        <w:t>（即蓝色</w:t>
      </w:r>
      <w:r w:rsidRPr="00CD03BD">
        <w:rPr>
          <w:rFonts w:ascii="宋体" w:hAnsi="宋体"/>
          <w:color w:val="000000" w:themeColor="text1"/>
          <w:szCs w:val="21"/>
        </w:rPr>
        <w:t>80</w:t>
      </w:r>
      <w:r w:rsidRPr="00CD03BD">
        <w:rPr>
          <w:rFonts w:ascii="宋体" w:hAnsi="宋体" w:cs="LESMJN+FangSong"/>
          <w:color w:val="000000" w:themeColor="text1"/>
          <w:szCs w:val="21"/>
        </w:rPr>
        <w:t>，黄色</w:t>
      </w:r>
      <w:r w:rsidRPr="00CD03BD">
        <w:rPr>
          <w:rFonts w:ascii="宋体" w:hAnsi="宋体"/>
          <w:color w:val="000000" w:themeColor="text1"/>
          <w:szCs w:val="21"/>
        </w:rPr>
        <w:t>100</w:t>
      </w:r>
      <w:r w:rsidRPr="00CD03BD">
        <w:rPr>
          <w:rFonts w:ascii="宋体" w:hAnsi="宋体" w:cs="LESMJN+FangSong"/>
          <w:color w:val="000000" w:themeColor="text1"/>
          <w:szCs w:val="21"/>
        </w:rPr>
        <w:t>）</w:t>
      </w:r>
      <w:r w:rsidRPr="00CD03BD">
        <w:rPr>
          <w:rFonts w:ascii="宋体" w:hAnsi="宋体" w:cs="LESMJN+FangSong" w:hint="eastAsia"/>
          <w:color w:val="000000" w:themeColor="text1"/>
          <w:szCs w:val="21"/>
        </w:rPr>
        <w:t>。</w:t>
      </w:r>
      <w:bookmarkEnd w:id="7"/>
    </w:p>
    <w:p w:rsidR="00CD03BD" w:rsidRPr="00CD03BD" w:rsidRDefault="00CD03BD" w:rsidP="00CD03BD">
      <w:pPr>
        <w:adjustRightInd w:val="0"/>
        <w:snapToGrid w:val="0"/>
        <w:spacing w:line="500" w:lineRule="exact"/>
        <w:ind w:firstLineChars="200" w:firstLine="420"/>
        <w:outlineLvl w:val="0"/>
        <w:rPr>
          <w:rFonts w:ascii="宋体" w:hAnsi="宋体" w:cs="LBAFQV+KaiTi" w:hint="eastAsia"/>
          <w:color w:val="000000" w:themeColor="text1"/>
          <w:szCs w:val="21"/>
        </w:rPr>
      </w:pPr>
      <w:bookmarkStart w:id="8" w:name="_Toc495937895"/>
      <w:r w:rsidRPr="00CD03BD">
        <w:rPr>
          <w:rFonts w:ascii="宋体" w:hAnsi="宋体" w:cs="LESMJN+FangSong"/>
          <w:color w:val="000000" w:themeColor="text1"/>
          <w:szCs w:val="21"/>
        </w:rPr>
        <w:t>标识组合中的文字颜色为黑色。</w:t>
      </w:r>
      <w:bookmarkEnd w:id="8"/>
    </w:p>
    <w:p w:rsidR="00CD03BD" w:rsidRPr="00CD03BD" w:rsidRDefault="00CD03BD" w:rsidP="00CD03BD">
      <w:pPr>
        <w:adjustRightInd w:val="0"/>
        <w:snapToGrid w:val="0"/>
        <w:spacing w:line="500" w:lineRule="exact"/>
        <w:ind w:firstLineChars="196" w:firstLine="413"/>
        <w:outlineLvl w:val="0"/>
        <w:rPr>
          <w:rFonts w:ascii="宋体" w:hAnsi="宋体" w:cs="黑体" w:hint="eastAsia"/>
          <w:b/>
          <w:color w:val="000000" w:themeColor="text1"/>
          <w:szCs w:val="21"/>
        </w:rPr>
      </w:pPr>
      <w:bookmarkStart w:id="9" w:name="_Toc495937896"/>
      <w:r w:rsidRPr="00CD03BD">
        <w:rPr>
          <w:rFonts w:ascii="宋体" w:hAnsi="宋体" w:cs="黑体"/>
          <w:b/>
          <w:color w:val="000000" w:themeColor="text1"/>
          <w:szCs w:val="21"/>
        </w:rPr>
        <w:t>二、</w:t>
      </w:r>
      <w:r w:rsidRPr="00CD03BD">
        <w:rPr>
          <w:rFonts w:ascii="宋体" w:hAnsi="宋体" w:cs="黑体" w:hint="eastAsia"/>
          <w:b/>
          <w:color w:val="000000" w:themeColor="text1"/>
          <w:szCs w:val="21"/>
        </w:rPr>
        <w:t>避孕药品</w:t>
      </w:r>
      <w:r w:rsidRPr="00CD03BD">
        <w:rPr>
          <w:rFonts w:ascii="宋体" w:hAnsi="宋体" w:cs="黑体"/>
          <w:b/>
          <w:color w:val="000000" w:themeColor="text1"/>
          <w:szCs w:val="21"/>
        </w:rPr>
        <w:t>包装和标签的要求</w:t>
      </w:r>
      <w:bookmarkEnd w:id="9"/>
    </w:p>
    <w:p w:rsidR="00CD03BD" w:rsidRPr="00CD03BD" w:rsidRDefault="00CD03BD" w:rsidP="00CD03BD">
      <w:pPr>
        <w:adjustRightInd w:val="0"/>
        <w:snapToGrid w:val="0"/>
        <w:spacing w:line="500" w:lineRule="exact"/>
        <w:ind w:firstLineChars="196" w:firstLine="413"/>
        <w:outlineLvl w:val="0"/>
        <w:rPr>
          <w:rFonts w:ascii="宋体" w:hAnsi="宋体" w:cs="黑体" w:hint="eastAsia"/>
          <w:b/>
          <w:color w:val="000000" w:themeColor="text1"/>
          <w:szCs w:val="21"/>
        </w:rPr>
      </w:pPr>
      <w:bookmarkStart w:id="10" w:name="_Toc495937897"/>
      <w:r w:rsidRPr="00CD03BD">
        <w:rPr>
          <w:rFonts w:ascii="宋体" w:hAnsi="宋体" w:cs="黑体" w:hint="eastAsia"/>
          <w:b/>
          <w:color w:val="000000" w:themeColor="text1"/>
          <w:szCs w:val="21"/>
        </w:rPr>
        <w:t>（一）包装要求</w:t>
      </w:r>
      <w:bookmarkEnd w:id="10"/>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1.应符合《中华人民共和国药品管理法》和《中华人民共和国药品管理法实施条例》的相关</w:t>
      </w:r>
      <w:r w:rsidRPr="00CD03BD">
        <w:rPr>
          <w:rFonts w:ascii="宋体" w:hAnsi="宋体" w:cs="LESMJN+FangSong" w:hint="eastAsia"/>
          <w:color w:val="000000" w:themeColor="text1"/>
          <w:szCs w:val="21"/>
        </w:rPr>
        <w:lastRenderedPageBreak/>
        <w:t>规定。</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2.避孕药品各级包装的醒目位置上，均应印制国家免费提供标识（图样、尺寸、颜色必须符合前文“一、国家免费提供标识”中的有关规定）。</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3.必须适合避孕药品质量的要求，方便储存、运输和使用。</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4.不得夹带其他任何介绍或者宣传产品、企业的文字、音像及其他资料。</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5.最小消费包装必须附有说明书。</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6.运输包装（外包装）箱内应附产品合格证，有防潮措施，运输包装（外包装）箱不得脱色、发霉、虫蛀。</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7.运输包装（外包装）箱每箱毛重不超过10Kg。</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8.包装规格应当经济、方便。避孕药品的四级包装包括：</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（1）直接接触避孕药品的包装。如药品包装用PTP铝箔、药用PVC硬片、药用塑料复合硬片/复合膜（袋）、安瓿等等，单位为板、张（膜）、粒和支等。</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2）最小消费包装（盒）。避孕片为每月用量/板/盒，避孕药注射液为10支（1ml/支）/盒，避孕膜为10张/本×3本/袋/盒，避孕栓为10粒或12粒/盒或6粒/盒，避孕凝胶为6g/支/盒，避孕皮下埋植硅胶棒为2根/套/盒或6根/套/盒；其他包装规格的以招标文件为准。</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（3）中包装（盒）。适当数量最小消费盒装入中包装盒或进行简单塑封。</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（4）运输包装（外包装）（即适于避孕药品运输的包装单元）。每箱中所装避孕药品的数量应符合招标文件中每个单品项下的要求。</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9.包装材料应符合原国家食品药品监督管理总局关于《药品包装用材料、容器管理办法（暂行）》的要求。</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（1）内包装材料</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直接接触避孕药品的包装材料和容器，应经国务院药品监督管理部门批准注册，符合原国家食品药品监督管理总局《直接接触药品的包装材料和容器管理办法》的相关规定，必须符合药用要求，符合保障人体健康、安全的标准。</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不同材质的直接接触避孕药品的包装材料和容器的质量应符合以下相关的国家标准、原国家食品药品监督管理总局标准的要求：</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《YBB00202005聚氯乙烯/聚乙烯/聚偏二氯乙烯固体药用复合硬片》</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lastRenderedPageBreak/>
        <w:t>《YBB00212005聚氯乙烯固体药用硬片》</w:t>
      </w:r>
    </w:p>
    <w:p w:rsidR="00CD03BD" w:rsidRPr="00CD03BD" w:rsidRDefault="00CD03BD" w:rsidP="00CD03BD">
      <w:pPr>
        <w:adjustRightInd w:val="0"/>
        <w:snapToGrid w:val="0"/>
        <w:spacing w:line="500" w:lineRule="exact"/>
        <w:ind w:firstLineChars="200" w:firstLine="420"/>
        <w:outlineLvl w:val="0"/>
        <w:rPr>
          <w:rFonts w:ascii="宋体" w:hAnsi="宋体" w:cs="LESMJN+FangSong"/>
          <w:color w:val="000000" w:themeColor="text1"/>
          <w:szCs w:val="21"/>
        </w:rPr>
      </w:pPr>
      <w:r w:rsidRPr="00CD03BD">
        <w:rPr>
          <w:rFonts w:ascii="宋体" w:hAnsi="宋体" w:cs="LESMJN+FangSong" w:hint="eastAsia"/>
          <w:color w:val="000000" w:themeColor="text1"/>
          <w:szCs w:val="21"/>
        </w:rPr>
        <w:t>《YBB00222005聚氯乙烯/聚偏二氯乙烯固体药用复合硬片》</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《YBB00232005聚氯乙烯/低密度聚乙烯固体药用复合硬片》</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《YBB00302002 低硼硅玻璃管制注射剂瓶》</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《YBB00322003 低硼硅玻璃模制注射剂瓶》</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《GB/T 2637-2016 安瓿》（此标准为国家标准）</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《YBB00332002 低硼硅玻璃安瓿》</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《YBB00132002药品包装用复合膜、袋通则》</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《YBB00172002聚酯/铝/聚乙烯药品包装用复合膜、袋》</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《YBB00182002聚酯/低密度聚乙烯药品包装用复合膜、袋》</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《YBB00152002药品包装用铝箔》</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《YBB00252005药用聚乙烯/铝/聚乙烯复合软膏管》</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《YBB00062002低密度聚乙烯药用滴眼剂瓶》</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（2）纸盒及塑封薄膜</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最小消费包装纸盒采用≥300g的白卡纸制作，中包装纸盒采用≥400g的白卡纸制作。</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白卡纸、塑封薄膜的质量应符合《GB/T22806-2008 白卡纸》、《GB/T 10335.3-2004 涂布纸和纸板涂布白卡纸》和《GB/T13519-92  聚乙烯热收缩薄膜》等国家标准中对优等品的规定。</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纸盒及其印刷的质量应符合国家标准《GB/T 7705-2008 平版装潢印刷品》中对精细产品的要求。</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（3）运输包装箱（外包装箱）</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运输包装箱（外包装箱）应采用运输包装用双瓦楞纸，质量符合国家标准《GB/T 6543-2008运输包装用单瓦楞纸箱和双瓦楞纸箱》中对运输包装用双瓦楞纸箱的要求。</w:t>
      </w:r>
    </w:p>
    <w:p w:rsidR="00CD03BD" w:rsidRPr="00CD03BD" w:rsidRDefault="00CD03BD" w:rsidP="00CD03BD">
      <w:pPr>
        <w:adjustRightInd w:val="0"/>
        <w:snapToGrid w:val="0"/>
        <w:spacing w:line="500" w:lineRule="exact"/>
        <w:ind w:firstLineChars="200" w:firstLine="420"/>
        <w:outlineLvl w:val="0"/>
        <w:rPr>
          <w:rFonts w:ascii="宋体" w:hAnsi="宋体" w:cs="LESMJN+FangSong"/>
          <w:color w:val="000000" w:themeColor="text1"/>
          <w:szCs w:val="21"/>
        </w:rPr>
      </w:pPr>
      <w:r w:rsidRPr="00CD03BD">
        <w:rPr>
          <w:rFonts w:ascii="宋体" w:hAnsi="宋体" w:cs="LESMJN+FangSong" w:hint="eastAsia"/>
          <w:color w:val="000000" w:themeColor="text1"/>
          <w:szCs w:val="21"/>
        </w:rPr>
        <w:t>运输包装箱（外包装箱）所用的牛皮纸、瓦楞芯纸和瓦楞纸</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板的质量，应分别符合《GB/T 22865-2008牛皮纸》、《GB/T 13023-2008瓦楞芯（原）纸》和《GB/T 6544-2008瓦楞纸板》等国家标准中对优等品的规定。</w:t>
      </w:r>
    </w:p>
    <w:p w:rsidR="00CD03BD" w:rsidRPr="00CD03BD" w:rsidRDefault="00CD03BD" w:rsidP="00CD03BD">
      <w:pPr>
        <w:autoSpaceDE w:val="0"/>
        <w:autoSpaceDN w:val="0"/>
        <w:adjustRightInd w:val="0"/>
        <w:spacing w:line="500" w:lineRule="exact"/>
        <w:ind w:firstLineChars="200" w:firstLine="422"/>
        <w:jc w:val="left"/>
        <w:rPr>
          <w:rFonts w:ascii="宋体" w:hAnsi="宋体" w:cs="LESMJN+FangSong"/>
          <w:b/>
          <w:color w:val="000000" w:themeColor="text1"/>
          <w:szCs w:val="21"/>
        </w:rPr>
      </w:pPr>
      <w:r w:rsidRPr="00CD03BD">
        <w:rPr>
          <w:rFonts w:ascii="宋体" w:hAnsi="宋体" w:cs="LESMJN+FangSong"/>
          <w:b/>
          <w:color w:val="000000" w:themeColor="text1"/>
          <w:szCs w:val="21"/>
        </w:rPr>
        <w:t>（二）说明书和标签</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1.避孕药品的说明书和标签必须通过原国家食品药品监督管理总局核准。在说明书和标签中</w:t>
      </w:r>
      <w:r w:rsidRPr="00CD03BD">
        <w:rPr>
          <w:rFonts w:ascii="宋体" w:hAnsi="宋体" w:cs="LESMJN+FangSong" w:hint="eastAsia"/>
          <w:color w:val="000000" w:themeColor="text1"/>
          <w:szCs w:val="21"/>
        </w:rPr>
        <w:lastRenderedPageBreak/>
        <w:t>标注的药品名称必须符合原国家食品药品监督管理总局公布的药品通用名称和商品名称的命名原则，并与药品批准证明文件的相应内容一致。</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2.避孕药品的说明书和标签文字表述应科学、规范、准确，并使用容易理解的文字表述。文字应清晰可辩，不得有印字脱落现象，不得以粘贴、剪切、涂改等方式进行修改或者补充。</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3.避孕药品的说明书和标签应当使用国家语言文字工作委员会公布的规范化汉字，增加其他文字对照的，应以汉字表述为准。通用名和商品名应当符合国家食品药品监督管理局关于《药品说明书和标签管理规定》（局令第24号）中第二十五条、第二十六条的要求。</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4.避孕药品的标签应当以说明书为依据，其内容不得超出说明书的范围，不得印有暗示疗效、误导使用和不适当宣传产品的文字和标识。避孕药品的内标签、外标签、用于运输/储藏的包装的标签以及标签中的有效期应当符合国家食品药品监督管理局关于《药品说明书和标签管理规定》（局令第24号）中第十七条、第十八条、第十九条、第二十三条的要求。</w:t>
      </w:r>
    </w:p>
    <w:p w:rsidR="00CD03BD" w:rsidRPr="00CD03BD" w:rsidRDefault="00CD03BD" w:rsidP="00CD03BD">
      <w:pPr>
        <w:adjustRightInd w:val="0"/>
        <w:snapToGrid w:val="0"/>
        <w:spacing w:line="500" w:lineRule="exact"/>
        <w:ind w:firstLineChars="200" w:firstLine="420"/>
        <w:outlineLvl w:val="0"/>
        <w:rPr>
          <w:rFonts w:ascii="宋体" w:hAnsi="宋体" w:cs="LESMJN+FangSong"/>
          <w:color w:val="000000" w:themeColor="text1"/>
          <w:szCs w:val="21"/>
        </w:rPr>
      </w:pPr>
      <w:r w:rsidRPr="00CD03BD">
        <w:rPr>
          <w:rFonts w:ascii="宋体" w:hAnsi="宋体" w:cs="LESMJN+FangSong" w:hint="eastAsia"/>
          <w:color w:val="000000" w:themeColor="text1"/>
          <w:szCs w:val="21"/>
        </w:rPr>
        <w:t>5.避孕药品标签中的有效期应当按照年、月、日的顺序标注，年份用四位数字表示，月、日用两位数表示。其具体标注格式为</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有效期至XXXX年XX月”或者“有效期至XXXX年XX月XX日”；也可以用数字和其他符号表示为“有效期至XXXX.XX.”或者“有效期至XXXX/XX/XX”等。有效期若标注到日，应当为起算日期对应年月日的前一天，若标注到月，应当为起算月份对应年月的前一月。</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6.避孕药品的生产批号：以六位数字表示，前两位数字表示年份（如2015年，用15表示年份），中间两位数字表示月份，最后两位数字表示日期或生产流水号。若生产企业对避孕药品生产批号的编制有其他信息的需求，应在六位数字后空两个字符进行添加。</w:t>
      </w:r>
    </w:p>
    <w:p w:rsidR="00CD03BD" w:rsidRPr="00CD03BD" w:rsidRDefault="00CD03BD" w:rsidP="00CD03BD">
      <w:pPr>
        <w:adjustRightInd w:val="0"/>
        <w:snapToGrid w:val="0"/>
        <w:spacing w:line="500" w:lineRule="exact"/>
        <w:ind w:firstLineChars="200" w:firstLine="420"/>
        <w:outlineLvl w:val="0"/>
        <w:rPr>
          <w:rFonts w:ascii="宋体" w:hAnsi="宋体" w:cs="LESMJN+FangSong" w:hint="eastAsia"/>
          <w:color w:val="000000" w:themeColor="text1"/>
          <w:szCs w:val="21"/>
        </w:rPr>
      </w:pPr>
      <w:r w:rsidRPr="00CD03BD">
        <w:rPr>
          <w:rFonts w:ascii="宋体" w:hAnsi="宋体" w:cs="LESMJN+FangSong" w:hint="eastAsia"/>
          <w:color w:val="000000" w:themeColor="text1"/>
          <w:szCs w:val="21"/>
        </w:rPr>
        <w:t>7.同一避孕药品生产企业生产的同一避孕药品，规格和包装规格均相同的，其标签的内容、格式及颜色必须一致；规格或者包装规格不同的，其标签应当明显区别或者规格项明显标注，并在运输包装（外包装）箱上有醒目的区分标识或用不同颜色的打包带进行区分。</w:t>
      </w:r>
    </w:p>
    <w:p w:rsidR="00CD03BD" w:rsidRPr="00CD03BD" w:rsidRDefault="00CD03BD" w:rsidP="00CD03BD">
      <w:pPr>
        <w:autoSpaceDE w:val="0"/>
        <w:autoSpaceDN w:val="0"/>
        <w:adjustRightInd w:val="0"/>
        <w:spacing w:line="500" w:lineRule="exact"/>
        <w:ind w:firstLineChars="196" w:firstLine="413"/>
        <w:rPr>
          <w:rFonts w:ascii="宋体" w:hAnsi="宋体" w:cs="黑体"/>
          <w:b/>
          <w:color w:val="000000" w:themeColor="text1"/>
          <w:szCs w:val="21"/>
        </w:rPr>
      </w:pPr>
      <w:r w:rsidRPr="00CD03BD">
        <w:rPr>
          <w:rFonts w:ascii="宋体" w:hAnsi="宋体" w:cs="黑体"/>
          <w:b/>
          <w:color w:val="000000" w:themeColor="text1"/>
          <w:szCs w:val="21"/>
        </w:rPr>
        <w:t>三、包装备案及包材生产数量要求</w:t>
      </w:r>
    </w:p>
    <w:p w:rsidR="00CD03BD" w:rsidRPr="00CD03BD" w:rsidRDefault="00CD03BD" w:rsidP="00CD03BD">
      <w:pPr>
        <w:adjustRightInd w:val="0"/>
        <w:snapToGrid w:val="0"/>
        <w:spacing w:line="500" w:lineRule="exact"/>
        <w:ind w:firstLineChars="200" w:firstLine="422"/>
        <w:outlineLvl w:val="0"/>
        <w:rPr>
          <w:rFonts w:ascii="宋体" w:hAnsi="宋体" w:hint="eastAsia"/>
          <w:b/>
          <w:snapToGrid w:val="0"/>
          <w:color w:val="000000" w:themeColor="text1"/>
          <w:spacing w:val="12"/>
          <w:kern w:val="0"/>
          <w:szCs w:val="21"/>
        </w:rPr>
      </w:pPr>
      <w:bookmarkStart w:id="11" w:name="_Toc495937930"/>
      <w:r w:rsidRPr="00CD03BD">
        <w:rPr>
          <w:rFonts w:ascii="宋体" w:hAnsi="宋体" w:cs="LBAFQV+KaiTi"/>
          <w:b/>
          <w:color w:val="000000" w:themeColor="text1"/>
          <w:szCs w:val="21"/>
        </w:rPr>
        <w:t>（一）包装备案</w:t>
      </w:r>
      <w:bookmarkEnd w:id="11"/>
    </w:p>
    <w:p w:rsidR="00CD03BD" w:rsidRPr="00CD03BD" w:rsidRDefault="00CD03BD" w:rsidP="00CD03BD">
      <w:pPr>
        <w:adjustRightInd w:val="0"/>
        <w:snapToGrid w:val="0"/>
        <w:spacing w:line="500" w:lineRule="exact"/>
        <w:ind w:firstLineChars="200" w:firstLine="420"/>
        <w:outlineLvl w:val="0"/>
        <w:rPr>
          <w:rFonts w:ascii="宋体" w:hAnsi="宋体" w:hint="eastAsia"/>
          <w:b/>
          <w:snapToGrid w:val="0"/>
          <w:color w:val="000000" w:themeColor="text1"/>
          <w:spacing w:val="12"/>
          <w:kern w:val="0"/>
          <w:szCs w:val="21"/>
        </w:rPr>
      </w:pPr>
      <w:bookmarkStart w:id="12" w:name="_Toc495937931"/>
      <w:r w:rsidRPr="00CD03BD">
        <w:rPr>
          <w:rFonts w:ascii="宋体" w:hAnsi="宋体" w:cs="LESMJN+FangSong" w:hint="eastAsia"/>
          <w:color w:val="000000" w:themeColor="text1"/>
          <w:szCs w:val="21"/>
        </w:rPr>
        <w:t>从事避孕药具生产的企业</w:t>
      </w:r>
      <w:r w:rsidRPr="00CD03BD">
        <w:rPr>
          <w:rFonts w:ascii="宋体" w:hAnsi="宋体" w:cs="LESMJN+FangSong"/>
          <w:color w:val="000000" w:themeColor="text1"/>
          <w:szCs w:val="21"/>
        </w:rPr>
        <w:t>应当及时向药具管理中心做好供货产品说明书、包装和标签的备案。</w:t>
      </w:r>
      <w:bookmarkEnd w:id="12"/>
    </w:p>
    <w:p w:rsidR="00CD03BD" w:rsidRPr="00CD03BD" w:rsidRDefault="00CD03BD" w:rsidP="00CD03BD">
      <w:pPr>
        <w:autoSpaceDE w:val="0"/>
        <w:autoSpaceDN w:val="0"/>
        <w:adjustRightInd w:val="0"/>
        <w:spacing w:line="500" w:lineRule="exact"/>
        <w:ind w:firstLineChars="200" w:firstLine="420"/>
        <w:rPr>
          <w:rFonts w:ascii="宋体" w:hAnsi="宋体" w:cs="LESMJN+FangSong" w:hint="eastAsia"/>
          <w:color w:val="000000" w:themeColor="text1"/>
          <w:szCs w:val="21"/>
        </w:rPr>
      </w:pPr>
      <w:r w:rsidRPr="00CD03BD">
        <w:rPr>
          <w:rFonts w:ascii="宋体" w:hAnsi="宋体"/>
          <w:color w:val="000000" w:themeColor="text1"/>
          <w:szCs w:val="21"/>
        </w:rPr>
        <w:t>1.</w:t>
      </w:r>
      <w:r w:rsidRPr="00CD03BD">
        <w:rPr>
          <w:rFonts w:ascii="宋体" w:hAnsi="宋体" w:cs="LESMJN+FangSong"/>
          <w:color w:val="000000" w:themeColor="text1"/>
          <w:szCs w:val="21"/>
        </w:rPr>
        <w:t>备案时间</w:t>
      </w:r>
    </w:p>
    <w:p w:rsidR="00CD03BD" w:rsidRPr="00CD03BD" w:rsidRDefault="00CD03BD" w:rsidP="00CD03BD">
      <w:pPr>
        <w:autoSpaceDE w:val="0"/>
        <w:autoSpaceDN w:val="0"/>
        <w:adjustRightInd w:val="0"/>
        <w:spacing w:line="500" w:lineRule="exact"/>
        <w:ind w:firstLineChars="200" w:firstLine="420"/>
        <w:rPr>
          <w:rFonts w:ascii="宋体" w:hAnsi="宋体" w:cs="LESMJN+FangSong" w:hint="eastAsia"/>
          <w:color w:val="000000" w:themeColor="text1"/>
          <w:szCs w:val="21"/>
        </w:rPr>
      </w:pPr>
      <w:r w:rsidRPr="00CD03BD">
        <w:rPr>
          <w:rFonts w:ascii="宋体" w:hAnsi="宋体" w:cs="LESMJN+FangSong"/>
          <w:color w:val="000000" w:themeColor="text1"/>
          <w:szCs w:val="21"/>
        </w:rPr>
        <w:t>（</w:t>
      </w:r>
      <w:r w:rsidRPr="00CD03BD">
        <w:rPr>
          <w:rFonts w:ascii="宋体" w:hAnsi="宋体"/>
          <w:color w:val="000000" w:themeColor="text1"/>
          <w:szCs w:val="21"/>
        </w:rPr>
        <w:t>1</w:t>
      </w:r>
      <w:r w:rsidRPr="00CD03BD">
        <w:rPr>
          <w:rFonts w:ascii="宋体" w:hAnsi="宋体" w:cs="LESMJN+FangSong"/>
          <w:color w:val="000000" w:themeColor="text1"/>
          <w:szCs w:val="21"/>
        </w:rPr>
        <w:t>）避孕药具合同签署后到各级包装批量印刷之前。</w:t>
      </w:r>
    </w:p>
    <w:p w:rsidR="00CD03BD" w:rsidRPr="00CD03BD" w:rsidRDefault="00CD03BD" w:rsidP="00CD03BD">
      <w:pPr>
        <w:adjustRightInd w:val="0"/>
        <w:snapToGrid w:val="0"/>
        <w:spacing w:line="500" w:lineRule="exact"/>
        <w:ind w:firstLineChars="200" w:firstLine="420"/>
        <w:outlineLvl w:val="0"/>
        <w:rPr>
          <w:rFonts w:ascii="宋体" w:hAnsi="宋体" w:hint="eastAsia"/>
          <w:b/>
          <w:snapToGrid w:val="0"/>
          <w:color w:val="000000" w:themeColor="text1"/>
          <w:spacing w:val="12"/>
          <w:kern w:val="0"/>
          <w:szCs w:val="21"/>
        </w:rPr>
      </w:pPr>
      <w:bookmarkStart w:id="13" w:name="_Toc495937932"/>
      <w:r w:rsidRPr="00CD03BD">
        <w:rPr>
          <w:rFonts w:ascii="宋体" w:hAnsi="宋体" w:hint="eastAsia"/>
          <w:color w:val="000000" w:themeColor="text1"/>
          <w:szCs w:val="21"/>
        </w:rPr>
        <w:lastRenderedPageBreak/>
        <w:t>（</w:t>
      </w:r>
      <w:r w:rsidRPr="00CD03BD">
        <w:rPr>
          <w:rFonts w:ascii="宋体" w:hAnsi="宋体"/>
          <w:color w:val="000000" w:themeColor="text1"/>
          <w:szCs w:val="21"/>
        </w:rPr>
        <w:t>2</w:t>
      </w:r>
      <w:r w:rsidRPr="00CD03BD">
        <w:rPr>
          <w:rFonts w:ascii="宋体" w:hAnsi="宋体" w:hint="eastAsia"/>
          <w:color w:val="000000" w:themeColor="text1"/>
          <w:szCs w:val="21"/>
        </w:rPr>
        <w:t>）</w:t>
      </w:r>
      <w:r w:rsidRPr="00CD03BD">
        <w:rPr>
          <w:rFonts w:ascii="宋体" w:hAnsi="宋体" w:cs="LESMJN+FangSong"/>
          <w:color w:val="000000" w:themeColor="text1"/>
          <w:szCs w:val="21"/>
        </w:rPr>
        <w:t>供货期间，说明书、包装和标签进行修改后到新版印刷之前。</w:t>
      </w:r>
      <w:bookmarkEnd w:id="13"/>
    </w:p>
    <w:p w:rsidR="00CD03BD" w:rsidRPr="00CD03BD" w:rsidRDefault="00CD03BD" w:rsidP="00CD03BD">
      <w:pPr>
        <w:adjustRightInd w:val="0"/>
        <w:snapToGrid w:val="0"/>
        <w:spacing w:line="500" w:lineRule="exact"/>
        <w:ind w:firstLineChars="200" w:firstLine="420"/>
        <w:outlineLvl w:val="0"/>
        <w:rPr>
          <w:rFonts w:ascii="宋体" w:hAnsi="宋体" w:hint="eastAsia"/>
          <w:b/>
          <w:snapToGrid w:val="0"/>
          <w:color w:val="000000" w:themeColor="text1"/>
          <w:spacing w:val="12"/>
          <w:kern w:val="0"/>
          <w:szCs w:val="21"/>
        </w:rPr>
      </w:pPr>
      <w:bookmarkStart w:id="14" w:name="_Toc495937933"/>
      <w:r w:rsidRPr="00CD03BD">
        <w:rPr>
          <w:rFonts w:ascii="宋体" w:hAnsi="宋体" w:cs="LESMJN+FangSong"/>
          <w:color w:val="000000" w:themeColor="text1"/>
          <w:szCs w:val="21"/>
        </w:rPr>
        <w:t>以上两种情形，均应当向药具管理中心及时备案。</w:t>
      </w:r>
      <w:bookmarkEnd w:id="14"/>
    </w:p>
    <w:p w:rsidR="00CD03BD" w:rsidRPr="00CD03BD" w:rsidRDefault="00CD03BD" w:rsidP="00CD03BD">
      <w:pPr>
        <w:autoSpaceDE w:val="0"/>
        <w:autoSpaceDN w:val="0"/>
        <w:adjustRightInd w:val="0"/>
        <w:spacing w:line="500" w:lineRule="exact"/>
        <w:ind w:firstLineChars="200" w:firstLine="420"/>
        <w:rPr>
          <w:rFonts w:ascii="宋体" w:hAnsi="宋体" w:cs="LESMJN+FangSong"/>
          <w:color w:val="000000" w:themeColor="text1"/>
          <w:szCs w:val="21"/>
        </w:rPr>
      </w:pPr>
      <w:r w:rsidRPr="00CD03BD">
        <w:rPr>
          <w:rFonts w:ascii="宋体" w:hAnsi="宋体"/>
          <w:color w:val="000000" w:themeColor="text1"/>
          <w:szCs w:val="21"/>
        </w:rPr>
        <w:t>2.</w:t>
      </w:r>
      <w:r w:rsidRPr="00CD03BD">
        <w:rPr>
          <w:rFonts w:ascii="宋体" w:hAnsi="宋体" w:cs="LESMJN+FangSong"/>
          <w:color w:val="000000" w:themeColor="text1"/>
          <w:szCs w:val="21"/>
        </w:rPr>
        <w:t>备案内容</w:t>
      </w:r>
    </w:p>
    <w:p w:rsidR="00CD03BD" w:rsidRPr="00CD03BD" w:rsidRDefault="00CD03BD" w:rsidP="00CD03BD">
      <w:pPr>
        <w:autoSpaceDE w:val="0"/>
        <w:autoSpaceDN w:val="0"/>
        <w:adjustRightInd w:val="0"/>
        <w:spacing w:line="500" w:lineRule="exact"/>
        <w:ind w:firstLineChars="200" w:firstLine="420"/>
        <w:rPr>
          <w:rFonts w:ascii="宋体" w:hAnsi="宋体" w:cs="LESMJN+FangSong"/>
          <w:color w:val="000000" w:themeColor="text1"/>
          <w:szCs w:val="21"/>
        </w:rPr>
      </w:pPr>
      <w:r w:rsidRPr="00CD03BD">
        <w:rPr>
          <w:rFonts w:ascii="宋体" w:hAnsi="宋体" w:cs="LESMJN+FangSong"/>
          <w:color w:val="000000" w:themeColor="text1"/>
          <w:szCs w:val="21"/>
        </w:rPr>
        <w:t>（</w:t>
      </w:r>
      <w:r w:rsidRPr="00CD03BD">
        <w:rPr>
          <w:rFonts w:ascii="宋体" w:hAnsi="宋体"/>
          <w:color w:val="000000" w:themeColor="text1"/>
          <w:szCs w:val="21"/>
        </w:rPr>
        <w:t>1</w:t>
      </w:r>
      <w:r w:rsidRPr="00CD03BD">
        <w:rPr>
          <w:rFonts w:ascii="宋体" w:hAnsi="宋体" w:cs="LESMJN+FangSong"/>
          <w:color w:val="000000" w:themeColor="text1"/>
          <w:szCs w:val="21"/>
        </w:rPr>
        <w:t>）避孕药具的说明书、包装和标签的彩色图样（含尺寸）及实物。</w:t>
      </w:r>
    </w:p>
    <w:p w:rsidR="00CD03BD" w:rsidRPr="00CD03BD" w:rsidRDefault="00CD03BD" w:rsidP="00CD03BD">
      <w:pPr>
        <w:adjustRightInd w:val="0"/>
        <w:snapToGrid w:val="0"/>
        <w:spacing w:line="500" w:lineRule="exact"/>
        <w:ind w:firstLineChars="200" w:firstLine="420"/>
        <w:outlineLvl w:val="0"/>
        <w:rPr>
          <w:rFonts w:ascii="宋体" w:hAnsi="宋体" w:hint="eastAsia"/>
          <w:b/>
          <w:snapToGrid w:val="0"/>
          <w:color w:val="000000" w:themeColor="text1"/>
          <w:spacing w:val="12"/>
          <w:kern w:val="0"/>
          <w:szCs w:val="21"/>
        </w:rPr>
      </w:pPr>
      <w:bookmarkStart w:id="15" w:name="_Toc495937934"/>
      <w:r w:rsidRPr="00CD03BD">
        <w:rPr>
          <w:rFonts w:ascii="宋体" w:hAnsi="宋体" w:cs="LESMJN+FangSong"/>
          <w:color w:val="000000" w:themeColor="text1"/>
          <w:szCs w:val="21"/>
        </w:rPr>
        <w:t>（</w:t>
      </w:r>
      <w:r w:rsidRPr="00CD03BD">
        <w:rPr>
          <w:rFonts w:ascii="宋体" w:hAnsi="宋体"/>
          <w:color w:val="000000" w:themeColor="text1"/>
          <w:szCs w:val="21"/>
        </w:rPr>
        <w:t>2</w:t>
      </w:r>
      <w:r w:rsidRPr="00CD03BD">
        <w:rPr>
          <w:rFonts w:ascii="宋体" w:hAnsi="宋体" w:cs="LESMJN+FangSong"/>
          <w:color w:val="000000" w:themeColor="text1"/>
          <w:szCs w:val="21"/>
        </w:rPr>
        <w:t>）避孕药具包装材料质量标准（见后页样表</w:t>
      </w:r>
      <w:r w:rsidRPr="00CD03BD">
        <w:rPr>
          <w:rFonts w:ascii="宋体" w:hAnsi="宋体"/>
          <w:color w:val="000000" w:themeColor="text1"/>
          <w:szCs w:val="21"/>
        </w:rPr>
        <w:t>1</w:t>
      </w:r>
      <w:r w:rsidRPr="00CD03BD">
        <w:rPr>
          <w:rFonts w:ascii="宋体" w:hAnsi="宋体" w:cs="LESMJN+FangSong"/>
          <w:color w:val="000000" w:themeColor="text1"/>
          <w:szCs w:val="21"/>
        </w:rPr>
        <w:t>）。</w:t>
      </w:r>
      <w:bookmarkEnd w:id="15"/>
    </w:p>
    <w:p w:rsidR="00CD03BD" w:rsidRPr="00CD03BD" w:rsidRDefault="00CD03BD" w:rsidP="00CD03BD">
      <w:pPr>
        <w:adjustRightInd w:val="0"/>
        <w:snapToGrid w:val="0"/>
        <w:spacing w:line="500" w:lineRule="exact"/>
        <w:ind w:firstLineChars="200" w:firstLine="420"/>
        <w:outlineLvl w:val="0"/>
        <w:rPr>
          <w:rFonts w:ascii="宋体" w:hAnsi="宋体" w:hint="eastAsia"/>
          <w:b/>
          <w:snapToGrid w:val="0"/>
          <w:color w:val="000000" w:themeColor="text1"/>
          <w:spacing w:val="12"/>
          <w:kern w:val="0"/>
          <w:szCs w:val="21"/>
        </w:rPr>
      </w:pPr>
      <w:bookmarkStart w:id="16" w:name="_Toc495937935"/>
      <w:r w:rsidRPr="00CD03BD">
        <w:rPr>
          <w:rFonts w:ascii="宋体" w:hAnsi="宋体" w:cs="LESMJN+FangSong"/>
          <w:color w:val="000000" w:themeColor="text1"/>
          <w:szCs w:val="21"/>
        </w:rPr>
        <w:t>（</w:t>
      </w:r>
      <w:r w:rsidRPr="00CD03BD">
        <w:rPr>
          <w:rFonts w:ascii="宋体" w:hAnsi="宋体"/>
          <w:color w:val="000000" w:themeColor="text1"/>
          <w:szCs w:val="21"/>
        </w:rPr>
        <w:t>3</w:t>
      </w:r>
      <w:r w:rsidRPr="00CD03BD">
        <w:rPr>
          <w:rFonts w:ascii="宋体" w:hAnsi="宋体" w:cs="LESMJN+FangSong"/>
          <w:color w:val="000000" w:themeColor="text1"/>
          <w:szCs w:val="21"/>
        </w:rPr>
        <w:t>）避孕药具包装及标签情况（见后页样表</w:t>
      </w:r>
      <w:r w:rsidRPr="00CD03BD">
        <w:rPr>
          <w:rFonts w:ascii="宋体" w:hAnsi="宋体"/>
          <w:color w:val="000000" w:themeColor="text1"/>
          <w:szCs w:val="21"/>
        </w:rPr>
        <w:t>2</w:t>
      </w:r>
      <w:r w:rsidRPr="00CD03BD">
        <w:rPr>
          <w:rFonts w:ascii="宋体" w:hAnsi="宋体" w:cs="LESMJN+FangSong"/>
          <w:color w:val="000000" w:themeColor="text1"/>
          <w:szCs w:val="21"/>
        </w:rPr>
        <w:t>）。</w:t>
      </w:r>
      <w:bookmarkEnd w:id="16"/>
    </w:p>
    <w:p w:rsidR="00CD03BD" w:rsidRPr="00CD03BD" w:rsidRDefault="00CD03BD" w:rsidP="00CD03BD">
      <w:pPr>
        <w:autoSpaceDE w:val="0"/>
        <w:autoSpaceDN w:val="0"/>
        <w:adjustRightInd w:val="0"/>
        <w:spacing w:line="500" w:lineRule="exact"/>
        <w:ind w:firstLineChars="200" w:firstLine="420"/>
        <w:rPr>
          <w:rFonts w:ascii="宋体" w:hAnsi="宋体" w:cs="LESMJN+FangSong"/>
          <w:color w:val="000000" w:themeColor="text1"/>
          <w:szCs w:val="21"/>
        </w:rPr>
      </w:pPr>
      <w:r w:rsidRPr="00CD03BD">
        <w:rPr>
          <w:rFonts w:ascii="宋体" w:hAnsi="宋体" w:cs="LESMJN+FangSong"/>
          <w:color w:val="000000" w:themeColor="text1"/>
          <w:szCs w:val="21"/>
        </w:rPr>
        <w:t>以上内容缺一不可。</w:t>
      </w:r>
    </w:p>
    <w:p w:rsidR="00CD03BD" w:rsidRPr="00CD03BD" w:rsidRDefault="00CD03BD" w:rsidP="00CD03BD">
      <w:pPr>
        <w:autoSpaceDE w:val="0"/>
        <w:autoSpaceDN w:val="0"/>
        <w:adjustRightInd w:val="0"/>
        <w:spacing w:line="500" w:lineRule="exact"/>
        <w:ind w:firstLineChars="200" w:firstLine="420"/>
        <w:rPr>
          <w:rFonts w:ascii="宋体" w:hAnsi="宋体" w:cs="LESMJN+FangSong"/>
          <w:color w:val="000000" w:themeColor="text1"/>
          <w:szCs w:val="21"/>
        </w:rPr>
      </w:pPr>
      <w:r w:rsidRPr="00CD03BD">
        <w:rPr>
          <w:rFonts w:ascii="宋体" w:hAnsi="宋体"/>
          <w:color w:val="000000" w:themeColor="text1"/>
          <w:szCs w:val="21"/>
        </w:rPr>
        <w:t>3.</w:t>
      </w:r>
      <w:r w:rsidRPr="00CD03BD">
        <w:rPr>
          <w:rFonts w:ascii="宋体" w:hAnsi="宋体" w:cs="LESMJN+FangSong"/>
          <w:color w:val="000000" w:themeColor="text1"/>
          <w:szCs w:val="21"/>
        </w:rPr>
        <w:t>备案形式</w:t>
      </w:r>
    </w:p>
    <w:p w:rsidR="00CD03BD" w:rsidRPr="00CD03BD" w:rsidRDefault="00CD03BD" w:rsidP="00CD03BD">
      <w:pPr>
        <w:adjustRightInd w:val="0"/>
        <w:snapToGrid w:val="0"/>
        <w:spacing w:line="500" w:lineRule="exact"/>
        <w:ind w:firstLineChars="200" w:firstLine="420"/>
        <w:outlineLvl w:val="0"/>
        <w:rPr>
          <w:rFonts w:ascii="宋体" w:hAnsi="宋体" w:hint="eastAsia"/>
          <w:b/>
          <w:snapToGrid w:val="0"/>
          <w:color w:val="000000" w:themeColor="text1"/>
          <w:spacing w:val="12"/>
          <w:kern w:val="0"/>
          <w:szCs w:val="21"/>
        </w:rPr>
      </w:pPr>
      <w:bookmarkStart w:id="17" w:name="_Toc495937936"/>
      <w:r w:rsidRPr="00CD03BD">
        <w:rPr>
          <w:rFonts w:ascii="宋体" w:hAnsi="宋体" w:cs="LESMJN+FangSong"/>
          <w:color w:val="000000" w:themeColor="text1"/>
          <w:szCs w:val="21"/>
        </w:rPr>
        <w:t>实样邮寄给药具管理中心，同时将电子版发生至指定邮箱。</w:t>
      </w:r>
      <w:bookmarkEnd w:id="17"/>
    </w:p>
    <w:p w:rsidR="00CD03BD" w:rsidRPr="00CD03BD" w:rsidRDefault="00CD03BD" w:rsidP="00CD03BD">
      <w:pPr>
        <w:autoSpaceDE w:val="0"/>
        <w:autoSpaceDN w:val="0"/>
        <w:adjustRightInd w:val="0"/>
        <w:spacing w:line="500" w:lineRule="exact"/>
        <w:ind w:firstLineChars="200" w:firstLine="422"/>
        <w:rPr>
          <w:rFonts w:ascii="宋体" w:hAnsi="宋体" w:cs="LBAFQV+KaiTi"/>
          <w:b/>
          <w:color w:val="000000" w:themeColor="text1"/>
          <w:szCs w:val="21"/>
        </w:rPr>
      </w:pPr>
      <w:r w:rsidRPr="00CD03BD">
        <w:rPr>
          <w:rFonts w:ascii="宋体" w:hAnsi="宋体" w:cs="LBAFQV+KaiTi"/>
          <w:b/>
          <w:color w:val="000000" w:themeColor="text1"/>
          <w:szCs w:val="21"/>
        </w:rPr>
        <w:t>（二）包材生产管理</w:t>
      </w:r>
    </w:p>
    <w:p w:rsidR="00CD03BD" w:rsidRPr="00CD03BD" w:rsidRDefault="00CD03BD" w:rsidP="00CD03BD">
      <w:pPr>
        <w:adjustRightInd w:val="0"/>
        <w:snapToGrid w:val="0"/>
        <w:spacing w:line="500" w:lineRule="exact"/>
        <w:ind w:firstLineChars="200" w:firstLine="420"/>
        <w:outlineLvl w:val="0"/>
        <w:rPr>
          <w:rFonts w:ascii="宋体" w:hAnsi="宋体" w:hint="eastAsia"/>
          <w:b/>
          <w:snapToGrid w:val="0"/>
          <w:color w:val="000000" w:themeColor="text1"/>
          <w:spacing w:val="12"/>
          <w:kern w:val="0"/>
          <w:szCs w:val="21"/>
        </w:rPr>
      </w:pPr>
      <w:bookmarkStart w:id="18" w:name="_Toc495937937"/>
      <w:r w:rsidRPr="00CD03BD">
        <w:rPr>
          <w:rFonts w:ascii="宋体" w:hAnsi="宋体" w:cs="LESMJN+FangSong"/>
          <w:color w:val="000000" w:themeColor="text1"/>
          <w:szCs w:val="21"/>
        </w:rPr>
        <w:t xml:space="preserve">避孕药具每年度政府采购招标文件中，对产品品名、规格型号和包装规格都会做出明确而具体要求，从事避孕药具生产的企业应当加强对包装材料的生产管理，做到：一是严格按照 </w:t>
      </w:r>
      <w:r w:rsidRPr="00CD03BD">
        <w:rPr>
          <w:rFonts w:ascii="宋体" w:hAnsi="宋体"/>
          <w:color w:val="000000" w:themeColor="text1"/>
          <w:szCs w:val="21"/>
        </w:rPr>
        <w:t>GMP</w:t>
      </w:r>
      <w:r w:rsidRPr="00CD03BD">
        <w:rPr>
          <w:rFonts w:ascii="宋体" w:hAnsi="宋体" w:cs="LESMJN+FangSong"/>
          <w:color w:val="000000" w:themeColor="text1"/>
          <w:szCs w:val="21"/>
        </w:rPr>
        <w:t>以及本文件中的相关要求，保证包装材料的质量；二是应当根据年度订购合同的供货数量，统筹安排，合理组织，印制适当数量的大、中、小各级包装材料，避免造成浪费。</w:t>
      </w:r>
      <w:bookmarkEnd w:id="18"/>
    </w:p>
    <w:p w:rsidR="00CD03BD" w:rsidRPr="00CD03BD" w:rsidRDefault="00CD03BD" w:rsidP="00CD03BD">
      <w:pPr>
        <w:tabs>
          <w:tab w:val="left" w:pos="500"/>
        </w:tabs>
        <w:adjustRightInd w:val="0"/>
        <w:snapToGrid w:val="0"/>
        <w:spacing w:line="360" w:lineRule="auto"/>
        <w:ind w:right="28"/>
        <w:rPr>
          <w:rFonts w:ascii="宋体" w:hAnsi="宋体" w:hint="eastAsia"/>
          <w:b/>
          <w:color w:val="000000" w:themeColor="text1"/>
          <w:spacing w:val="8"/>
          <w:szCs w:val="21"/>
        </w:rPr>
      </w:pPr>
    </w:p>
    <w:p w:rsidR="00CD03BD" w:rsidRPr="00CD03BD" w:rsidRDefault="00CD03BD" w:rsidP="00CD03BD">
      <w:pPr>
        <w:tabs>
          <w:tab w:val="left" w:pos="500"/>
        </w:tabs>
        <w:adjustRightInd w:val="0"/>
        <w:snapToGrid w:val="0"/>
        <w:spacing w:line="360" w:lineRule="auto"/>
        <w:ind w:right="28"/>
        <w:rPr>
          <w:rFonts w:ascii="宋体" w:hAnsi="宋体" w:hint="eastAsia"/>
          <w:b/>
          <w:color w:val="000000" w:themeColor="text1"/>
          <w:spacing w:val="8"/>
          <w:szCs w:val="21"/>
        </w:rPr>
      </w:pPr>
      <w:r w:rsidRPr="00CD03BD">
        <w:rPr>
          <w:rFonts w:ascii="宋体" w:hAnsi="宋体" w:hint="eastAsia"/>
          <w:b/>
          <w:color w:val="000000" w:themeColor="text1"/>
          <w:spacing w:val="8"/>
          <w:szCs w:val="21"/>
        </w:rPr>
        <w:t>样表1：</w:t>
      </w:r>
    </w:p>
    <w:p w:rsidR="00CD03BD" w:rsidRPr="00CD03BD" w:rsidRDefault="00CD03BD" w:rsidP="00CD03BD">
      <w:pPr>
        <w:tabs>
          <w:tab w:val="left" w:pos="500"/>
        </w:tabs>
        <w:adjustRightInd w:val="0"/>
        <w:snapToGrid w:val="0"/>
        <w:spacing w:line="360" w:lineRule="auto"/>
        <w:ind w:right="28"/>
        <w:jc w:val="center"/>
        <w:rPr>
          <w:rFonts w:ascii="宋体" w:hAnsi="宋体" w:hint="eastAsia"/>
          <w:b/>
          <w:color w:val="000000" w:themeColor="text1"/>
          <w:spacing w:val="8"/>
          <w:szCs w:val="21"/>
        </w:rPr>
      </w:pPr>
      <w:r w:rsidRPr="00CD03BD">
        <w:rPr>
          <w:rFonts w:ascii="宋体" w:hAnsi="宋体" w:hint="eastAsia"/>
          <w:b/>
          <w:color w:val="000000" w:themeColor="text1"/>
          <w:spacing w:val="8"/>
          <w:szCs w:val="21"/>
        </w:rPr>
        <w:t>避孕药具包装材料质量标准一览表</w:t>
      </w:r>
    </w:p>
    <w:p w:rsidR="00CD03BD" w:rsidRPr="00CD03BD" w:rsidRDefault="00CD03BD" w:rsidP="00CD03BD">
      <w:pPr>
        <w:tabs>
          <w:tab w:val="left" w:pos="500"/>
        </w:tabs>
        <w:adjustRightInd w:val="0"/>
        <w:snapToGrid w:val="0"/>
        <w:spacing w:line="360" w:lineRule="auto"/>
        <w:ind w:right="28" w:firstLineChars="150" w:firstLine="339"/>
        <w:rPr>
          <w:rFonts w:ascii="宋体" w:hAnsi="宋体" w:hint="eastAsia"/>
          <w:color w:val="000000" w:themeColor="text1"/>
          <w:spacing w:val="8"/>
          <w:szCs w:val="21"/>
          <w:u w:val="single"/>
        </w:rPr>
      </w:pPr>
      <w:r w:rsidRPr="00CD03BD">
        <w:rPr>
          <w:rFonts w:ascii="宋体" w:hAnsi="宋体" w:hint="eastAsia"/>
          <w:color w:val="000000" w:themeColor="text1"/>
          <w:spacing w:val="8"/>
          <w:szCs w:val="21"/>
          <w:u w:val="single"/>
        </w:rPr>
        <w:t>（此处填写生产企业名称）（盖公章）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6"/>
        <w:gridCol w:w="982"/>
        <w:gridCol w:w="918"/>
        <w:gridCol w:w="911"/>
        <w:gridCol w:w="861"/>
        <w:gridCol w:w="896"/>
        <w:gridCol w:w="939"/>
        <w:gridCol w:w="930"/>
        <w:gridCol w:w="924"/>
        <w:gridCol w:w="771"/>
      </w:tblGrid>
      <w:tr w:rsidR="00CD03BD" w:rsidRPr="00CD03BD" w:rsidTr="005220D4">
        <w:trPr>
          <w:trHeight w:val="498"/>
          <w:jc w:val="center"/>
        </w:trPr>
        <w:tc>
          <w:tcPr>
            <w:tcW w:w="1146" w:type="dxa"/>
            <w:vMerge w:val="restart"/>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避孕药具名称</w:t>
            </w:r>
          </w:p>
        </w:tc>
        <w:tc>
          <w:tcPr>
            <w:tcW w:w="1900" w:type="dxa"/>
            <w:gridSpan w:val="2"/>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直接接触药具的包装(板/袋)</w:t>
            </w:r>
          </w:p>
        </w:tc>
        <w:tc>
          <w:tcPr>
            <w:tcW w:w="1772" w:type="dxa"/>
            <w:gridSpan w:val="2"/>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最小消费盒</w:t>
            </w:r>
          </w:p>
        </w:tc>
        <w:tc>
          <w:tcPr>
            <w:tcW w:w="1835" w:type="dxa"/>
            <w:gridSpan w:val="2"/>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中包装盒/封膜</w:t>
            </w:r>
          </w:p>
        </w:tc>
        <w:tc>
          <w:tcPr>
            <w:tcW w:w="1854" w:type="dxa"/>
            <w:gridSpan w:val="2"/>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外包装箱</w:t>
            </w:r>
          </w:p>
        </w:tc>
        <w:tc>
          <w:tcPr>
            <w:tcW w:w="771" w:type="dxa"/>
            <w:vMerge w:val="restart"/>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备注</w:t>
            </w:r>
          </w:p>
        </w:tc>
      </w:tr>
      <w:tr w:rsidR="00CD03BD" w:rsidRPr="00CD03BD" w:rsidTr="005220D4">
        <w:trPr>
          <w:trHeight w:val="498"/>
          <w:jc w:val="center"/>
        </w:trPr>
        <w:tc>
          <w:tcPr>
            <w:tcW w:w="1146" w:type="dxa"/>
            <w:vMerge/>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8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材质</w:t>
            </w:r>
          </w:p>
        </w:tc>
        <w:tc>
          <w:tcPr>
            <w:tcW w:w="918"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标准号及名称</w:t>
            </w:r>
          </w:p>
        </w:tc>
        <w:tc>
          <w:tcPr>
            <w:tcW w:w="911"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材质</w:t>
            </w:r>
          </w:p>
        </w:tc>
        <w:tc>
          <w:tcPr>
            <w:tcW w:w="861"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标准号及名称</w:t>
            </w:r>
          </w:p>
        </w:tc>
        <w:tc>
          <w:tcPr>
            <w:tcW w:w="896"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材质</w:t>
            </w:r>
          </w:p>
        </w:tc>
        <w:tc>
          <w:tcPr>
            <w:tcW w:w="939"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标准号及名称</w:t>
            </w:r>
          </w:p>
        </w:tc>
        <w:tc>
          <w:tcPr>
            <w:tcW w:w="930"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材质</w:t>
            </w:r>
          </w:p>
        </w:tc>
        <w:tc>
          <w:tcPr>
            <w:tcW w:w="924"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标准号及名称</w:t>
            </w:r>
          </w:p>
        </w:tc>
        <w:tc>
          <w:tcPr>
            <w:tcW w:w="771" w:type="dxa"/>
            <w:vMerge/>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r>
      <w:tr w:rsidR="00CD03BD" w:rsidRPr="00CD03BD" w:rsidTr="005220D4">
        <w:trPr>
          <w:trHeight w:val="498"/>
          <w:jc w:val="center"/>
        </w:trPr>
        <w:tc>
          <w:tcPr>
            <w:tcW w:w="1146"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8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18"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11"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861"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896"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39"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30"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24"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71"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r>
      <w:tr w:rsidR="00CD03BD" w:rsidRPr="00CD03BD" w:rsidTr="005220D4">
        <w:trPr>
          <w:trHeight w:val="498"/>
          <w:jc w:val="center"/>
        </w:trPr>
        <w:tc>
          <w:tcPr>
            <w:tcW w:w="1146"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8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18"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11"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861"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896"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39"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30"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24"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71"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r>
      <w:tr w:rsidR="00CD03BD" w:rsidRPr="00CD03BD" w:rsidTr="005220D4">
        <w:trPr>
          <w:trHeight w:val="498"/>
          <w:jc w:val="center"/>
        </w:trPr>
        <w:tc>
          <w:tcPr>
            <w:tcW w:w="1146"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8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18"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11"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861"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896"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39"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30"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24"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71"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r>
    </w:tbl>
    <w:p w:rsidR="00CD03BD" w:rsidRPr="00CD03BD" w:rsidRDefault="00CD03BD" w:rsidP="00CD03BD">
      <w:pPr>
        <w:tabs>
          <w:tab w:val="left" w:pos="500"/>
        </w:tabs>
        <w:adjustRightInd w:val="0"/>
        <w:snapToGrid w:val="0"/>
        <w:spacing w:line="360" w:lineRule="auto"/>
        <w:ind w:right="28" w:firstLineChars="100" w:firstLine="226"/>
        <w:rPr>
          <w:rFonts w:ascii="宋体" w:hAnsi="宋体" w:hint="eastAsia"/>
          <w:color w:val="000000" w:themeColor="text1"/>
          <w:spacing w:val="8"/>
          <w:szCs w:val="21"/>
        </w:rPr>
      </w:pPr>
      <w:r w:rsidRPr="00CD03BD">
        <w:rPr>
          <w:rFonts w:ascii="宋体" w:hAnsi="宋体" w:hint="eastAsia"/>
          <w:color w:val="000000" w:themeColor="text1"/>
          <w:spacing w:val="8"/>
          <w:szCs w:val="21"/>
        </w:rPr>
        <w:t>审核人：                   填表人：                  填表日期：</w:t>
      </w:r>
    </w:p>
    <w:p w:rsidR="00CD03BD" w:rsidRPr="00CD03BD" w:rsidRDefault="00CD03BD" w:rsidP="00CD03BD">
      <w:pPr>
        <w:tabs>
          <w:tab w:val="left" w:pos="500"/>
        </w:tabs>
        <w:adjustRightInd w:val="0"/>
        <w:snapToGrid w:val="0"/>
        <w:spacing w:line="360" w:lineRule="auto"/>
        <w:ind w:right="28"/>
        <w:rPr>
          <w:rFonts w:ascii="宋体" w:hAnsi="宋体" w:hint="eastAsia"/>
          <w:b/>
          <w:color w:val="000000" w:themeColor="text1"/>
          <w:spacing w:val="8"/>
          <w:szCs w:val="21"/>
        </w:rPr>
      </w:pPr>
    </w:p>
    <w:p w:rsidR="00CD03BD" w:rsidRPr="00CD03BD" w:rsidRDefault="00CD03BD" w:rsidP="00CD03BD">
      <w:pPr>
        <w:tabs>
          <w:tab w:val="left" w:pos="500"/>
        </w:tabs>
        <w:adjustRightInd w:val="0"/>
        <w:snapToGrid w:val="0"/>
        <w:spacing w:line="360" w:lineRule="auto"/>
        <w:ind w:right="28"/>
        <w:rPr>
          <w:rFonts w:ascii="宋体" w:hAnsi="宋体" w:hint="eastAsia"/>
          <w:b/>
          <w:color w:val="000000" w:themeColor="text1"/>
          <w:spacing w:val="8"/>
          <w:szCs w:val="21"/>
        </w:rPr>
      </w:pPr>
      <w:r w:rsidRPr="00CD03BD">
        <w:rPr>
          <w:rFonts w:ascii="宋体" w:hAnsi="宋体"/>
          <w:b/>
          <w:color w:val="000000" w:themeColor="text1"/>
          <w:spacing w:val="8"/>
          <w:szCs w:val="21"/>
        </w:rPr>
        <w:br w:type="page"/>
      </w:r>
    </w:p>
    <w:p w:rsidR="00CD03BD" w:rsidRPr="00CD03BD" w:rsidRDefault="00CD03BD" w:rsidP="00CD03BD">
      <w:pPr>
        <w:tabs>
          <w:tab w:val="left" w:pos="500"/>
        </w:tabs>
        <w:adjustRightInd w:val="0"/>
        <w:snapToGrid w:val="0"/>
        <w:spacing w:line="360" w:lineRule="auto"/>
        <w:ind w:right="28"/>
        <w:rPr>
          <w:rFonts w:ascii="宋体" w:hAnsi="宋体" w:hint="eastAsia"/>
          <w:color w:val="000000" w:themeColor="text1"/>
          <w:spacing w:val="8"/>
          <w:szCs w:val="21"/>
        </w:rPr>
      </w:pPr>
      <w:r w:rsidRPr="00CD03BD">
        <w:rPr>
          <w:rFonts w:ascii="宋体" w:hAnsi="宋体" w:hint="eastAsia"/>
          <w:b/>
          <w:color w:val="000000" w:themeColor="text1"/>
          <w:spacing w:val="8"/>
          <w:szCs w:val="21"/>
        </w:rPr>
        <w:lastRenderedPageBreak/>
        <w:t>样表2：</w:t>
      </w:r>
    </w:p>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b/>
          <w:color w:val="000000" w:themeColor="text1"/>
          <w:spacing w:val="8"/>
          <w:szCs w:val="21"/>
        </w:rPr>
        <w:t>避孕药具包装及标签情况一览表</w:t>
      </w:r>
    </w:p>
    <w:p w:rsidR="00CD03BD" w:rsidRPr="00CD03BD" w:rsidRDefault="00CD03BD" w:rsidP="00CD03BD">
      <w:pPr>
        <w:tabs>
          <w:tab w:val="left" w:pos="500"/>
        </w:tabs>
        <w:adjustRightInd w:val="0"/>
        <w:snapToGrid w:val="0"/>
        <w:spacing w:line="360" w:lineRule="auto"/>
        <w:ind w:right="28" w:firstLineChars="50" w:firstLine="113"/>
        <w:rPr>
          <w:rFonts w:ascii="宋体" w:hAnsi="宋体" w:hint="eastAsia"/>
          <w:color w:val="000000" w:themeColor="text1"/>
          <w:spacing w:val="8"/>
          <w:szCs w:val="21"/>
        </w:rPr>
      </w:pPr>
      <w:r w:rsidRPr="00CD03BD">
        <w:rPr>
          <w:rFonts w:ascii="宋体" w:hAnsi="宋体" w:hint="eastAsia"/>
          <w:color w:val="000000" w:themeColor="text1"/>
          <w:spacing w:val="8"/>
          <w:szCs w:val="21"/>
          <w:u w:val="single"/>
        </w:rPr>
        <w:t>（此处填写生产企业名称）（盖公章）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1"/>
        <w:gridCol w:w="789"/>
        <w:gridCol w:w="949"/>
        <w:gridCol w:w="722"/>
        <w:gridCol w:w="722"/>
        <w:gridCol w:w="818"/>
        <w:gridCol w:w="915"/>
        <w:gridCol w:w="722"/>
        <w:gridCol w:w="722"/>
        <w:gridCol w:w="722"/>
        <w:gridCol w:w="722"/>
        <w:gridCol w:w="722"/>
      </w:tblGrid>
      <w:tr w:rsidR="00CD03BD" w:rsidRPr="00CD03BD" w:rsidTr="005220D4">
        <w:trPr>
          <w:trHeight w:val="475"/>
          <w:jc w:val="center"/>
        </w:trPr>
        <w:tc>
          <w:tcPr>
            <w:tcW w:w="1091" w:type="dxa"/>
            <w:vMerge w:val="restart"/>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避孕药具名称</w:t>
            </w:r>
          </w:p>
        </w:tc>
        <w:tc>
          <w:tcPr>
            <w:tcW w:w="3182" w:type="dxa"/>
            <w:gridSpan w:val="4"/>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各级包装单元的尺寸</w:t>
            </w:r>
          </w:p>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(长×宽×高)</w:t>
            </w:r>
          </w:p>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(mm×mm×mm)</w:t>
            </w:r>
          </w:p>
        </w:tc>
        <w:tc>
          <w:tcPr>
            <w:tcW w:w="3177" w:type="dxa"/>
            <w:gridSpan w:val="4"/>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国家免费提供标识的尺寸(mm)</w:t>
            </w:r>
          </w:p>
        </w:tc>
        <w:tc>
          <w:tcPr>
            <w:tcW w:w="1444" w:type="dxa"/>
            <w:gridSpan w:val="2"/>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每箱重量(g)</w:t>
            </w:r>
          </w:p>
        </w:tc>
        <w:tc>
          <w:tcPr>
            <w:tcW w:w="722" w:type="dxa"/>
            <w:vMerge w:val="restart"/>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备注</w:t>
            </w:r>
          </w:p>
        </w:tc>
      </w:tr>
      <w:tr w:rsidR="00CD03BD" w:rsidRPr="00CD03BD" w:rsidTr="005220D4">
        <w:trPr>
          <w:trHeight w:val="508"/>
          <w:jc w:val="center"/>
        </w:trPr>
        <w:tc>
          <w:tcPr>
            <w:tcW w:w="1091" w:type="dxa"/>
            <w:vMerge/>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89"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板/袋</w:t>
            </w:r>
          </w:p>
        </w:tc>
        <w:tc>
          <w:tcPr>
            <w:tcW w:w="949"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消费盒</w:t>
            </w: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中盒</w:t>
            </w: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外箱</w:t>
            </w:r>
          </w:p>
        </w:tc>
        <w:tc>
          <w:tcPr>
            <w:tcW w:w="818"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板/袋</w:t>
            </w:r>
          </w:p>
        </w:tc>
        <w:tc>
          <w:tcPr>
            <w:tcW w:w="915"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消费盒</w:t>
            </w: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中盒</w:t>
            </w: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外箱</w:t>
            </w: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毛重</w:t>
            </w: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r w:rsidRPr="00CD03BD">
              <w:rPr>
                <w:rFonts w:ascii="宋体" w:hAnsi="宋体" w:hint="eastAsia"/>
                <w:color w:val="000000" w:themeColor="text1"/>
                <w:spacing w:val="8"/>
                <w:szCs w:val="21"/>
              </w:rPr>
              <w:t>净重</w:t>
            </w:r>
          </w:p>
        </w:tc>
        <w:tc>
          <w:tcPr>
            <w:tcW w:w="722" w:type="dxa"/>
            <w:vMerge/>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r>
      <w:tr w:rsidR="00CD03BD" w:rsidRPr="00CD03BD" w:rsidTr="005220D4">
        <w:trPr>
          <w:trHeight w:val="508"/>
          <w:jc w:val="center"/>
        </w:trPr>
        <w:tc>
          <w:tcPr>
            <w:tcW w:w="1091"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89"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49"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818"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15"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r>
      <w:tr w:rsidR="00CD03BD" w:rsidRPr="00CD03BD" w:rsidTr="005220D4">
        <w:trPr>
          <w:trHeight w:val="475"/>
          <w:jc w:val="center"/>
        </w:trPr>
        <w:tc>
          <w:tcPr>
            <w:tcW w:w="1091"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89"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49"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818"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15"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r>
      <w:tr w:rsidR="00CD03BD" w:rsidRPr="00CD03BD" w:rsidTr="005220D4">
        <w:trPr>
          <w:trHeight w:val="508"/>
          <w:jc w:val="center"/>
        </w:trPr>
        <w:tc>
          <w:tcPr>
            <w:tcW w:w="1091"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89"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49"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818"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915"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c>
          <w:tcPr>
            <w:tcW w:w="722" w:type="dxa"/>
            <w:vAlign w:val="center"/>
          </w:tcPr>
          <w:p w:rsidR="00CD03BD" w:rsidRPr="00CD03BD" w:rsidRDefault="00CD03BD" w:rsidP="00CD03BD">
            <w:pPr>
              <w:tabs>
                <w:tab w:val="left" w:pos="500"/>
              </w:tabs>
              <w:adjustRightInd w:val="0"/>
              <w:snapToGrid w:val="0"/>
              <w:spacing w:line="360" w:lineRule="auto"/>
              <w:ind w:right="28"/>
              <w:jc w:val="center"/>
              <w:rPr>
                <w:rFonts w:ascii="宋体" w:hAnsi="宋体" w:hint="eastAsia"/>
                <w:color w:val="000000" w:themeColor="text1"/>
                <w:spacing w:val="8"/>
                <w:szCs w:val="21"/>
              </w:rPr>
            </w:pPr>
          </w:p>
        </w:tc>
      </w:tr>
    </w:tbl>
    <w:p w:rsidR="00CD03BD" w:rsidRPr="00CD03BD" w:rsidRDefault="00CD03BD" w:rsidP="00CD03BD">
      <w:pPr>
        <w:tabs>
          <w:tab w:val="left" w:pos="500"/>
        </w:tabs>
        <w:adjustRightInd w:val="0"/>
        <w:snapToGrid w:val="0"/>
        <w:spacing w:line="360" w:lineRule="auto"/>
        <w:ind w:right="28" w:firstLineChars="100" w:firstLine="226"/>
        <w:rPr>
          <w:rFonts w:ascii="宋体" w:hAnsi="宋体" w:hint="eastAsia"/>
          <w:color w:val="000000" w:themeColor="text1"/>
          <w:spacing w:val="8"/>
          <w:szCs w:val="21"/>
        </w:rPr>
      </w:pPr>
      <w:r w:rsidRPr="00CD03BD">
        <w:rPr>
          <w:rFonts w:ascii="宋体" w:hAnsi="宋体" w:hint="eastAsia"/>
          <w:color w:val="000000" w:themeColor="text1"/>
          <w:spacing w:val="8"/>
          <w:szCs w:val="21"/>
        </w:rPr>
        <w:t>审核人：                   填表人：                  填表日期：</w:t>
      </w:r>
    </w:p>
    <w:p w:rsidR="00CD03BD" w:rsidRPr="00CD03BD" w:rsidRDefault="00CD03BD" w:rsidP="00CD03BD">
      <w:pPr>
        <w:spacing w:line="360" w:lineRule="exact"/>
        <w:rPr>
          <w:rFonts w:ascii="宋体" w:hAnsi="宋体" w:hint="eastAsia"/>
          <w:color w:val="000000" w:themeColor="text1"/>
          <w:szCs w:val="21"/>
        </w:rPr>
      </w:pPr>
    </w:p>
    <w:p w:rsidR="00CD03BD" w:rsidRPr="00CD03BD" w:rsidRDefault="00CD03BD" w:rsidP="00CD03BD">
      <w:pPr>
        <w:adjustRightInd w:val="0"/>
        <w:spacing w:line="360" w:lineRule="auto"/>
        <w:textAlignment w:val="baseline"/>
        <w:rPr>
          <w:rFonts w:ascii="宋体" w:eastAsia="Times New Roman" w:hAnsi="宋体" w:hint="eastAsia"/>
          <w:b/>
          <w:color w:val="000000" w:themeColor="text1"/>
          <w:sz w:val="30"/>
          <w:szCs w:val="30"/>
        </w:rPr>
      </w:pPr>
      <w:r w:rsidRPr="00CD03BD">
        <w:rPr>
          <w:rFonts w:ascii="宋体" w:eastAsia="Times New Roman" w:hAnsi="宋体"/>
          <w:b/>
          <w:color w:val="000000" w:themeColor="text1"/>
          <w:sz w:val="30"/>
          <w:szCs w:val="30"/>
        </w:rPr>
        <w:br w:type="page"/>
      </w:r>
    </w:p>
    <w:p w:rsidR="00F11EB3" w:rsidRPr="00CD03BD" w:rsidRDefault="00F11EB3" w:rsidP="00CD03BD"/>
    <w:sectPr w:rsidR="00F11EB3" w:rsidRPr="00CD03BD" w:rsidSect="00BA17A7">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45D" w:rsidRDefault="0091045D" w:rsidP="00A365E3">
      <w:r>
        <w:separator/>
      </w:r>
    </w:p>
  </w:endnote>
  <w:endnote w:type="continuationSeparator" w:id="1">
    <w:p w:rsidR="0091045D" w:rsidRDefault="0091045D" w:rsidP="00A365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FKai-SB">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楷体_GB2312">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微3f软3f雅3f黑3f">
    <w:altName w:val="hakuyoxingshu7000"/>
    <w:panose1 w:val="00000000000000000000"/>
    <w:charset w:val="86"/>
    <w:family w:val="auto"/>
    <w:notTrueType/>
    <w:pitch w:val="variable"/>
    <w:sig w:usb0="00000001" w:usb1="080E0000" w:usb2="00000010" w:usb3="00000000" w:csb0="00040000" w:csb1="00000000"/>
  </w:font>
  <w:font w:name="LESMJN+FangSong">
    <w:altName w:val="Palatino Linotype"/>
    <w:charset w:val="01"/>
    <w:family w:val="auto"/>
    <w:pitch w:val="default"/>
    <w:sig w:usb0="01010101" w:usb1="01010101" w:usb2="00000000" w:usb3="00000000" w:csb0="00000000" w:csb1="00000000"/>
  </w:font>
  <w:font w:name="LBAFQV+KaiTi">
    <w:altName w:val="Palatino Linotype"/>
    <w:charset w:val="01"/>
    <w:family w:val="auto"/>
    <w:pitch w:val="default"/>
    <w:sig w:usb0="01010101" w:usb1="01010101" w:usb2="00000000" w:usb3="00000000" w:csb0="00000000" w:csb1="00000000"/>
  </w:font>
  <w:font w:name="MDNPQO+TimesNewRomanPSMT">
    <w:altName w:val="Palatino Linotype"/>
    <w:charset w:val="01"/>
    <w:family w:val="auto"/>
    <w:pitch w:val="default"/>
    <w:sig w:usb0="01010101" w:usb1="01010101"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45D" w:rsidRDefault="0091045D" w:rsidP="00A365E3">
      <w:r>
        <w:separator/>
      </w:r>
    </w:p>
  </w:footnote>
  <w:footnote w:type="continuationSeparator" w:id="1">
    <w:p w:rsidR="0091045D" w:rsidRDefault="0091045D" w:rsidP="00A365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D68E9AC0"/>
    <w:lvl w:ilvl="0">
      <w:start w:val="1"/>
      <w:numFmt w:val="chineseCounting"/>
      <w:suff w:val="nothing"/>
      <w:lvlText w:val="（%1）"/>
      <w:lvlJc w:val="left"/>
      <w:rPr>
        <w:rFonts w:hint="eastAsia"/>
        <w:lang w:val="en-US"/>
      </w:rPr>
    </w:lvl>
  </w:abstractNum>
  <w:abstractNum w:abstractNumId="1">
    <w:nsid w:val="00000002"/>
    <w:multiLevelType w:val="singleLevel"/>
    <w:tmpl w:val="00000001"/>
    <w:lvl w:ilvl="0">
      <w:start w:val="1"/>
      <w:numFmt w:val="chineseCounting"/>
      <w:suff w:val="nothing"/>
      <w:lvlText w:val="（%1）"/>
      <w:lvlJc w:val="left"/>
      <w:rPr>
        <w:rFonts w:hint="eastAsia"/>
      </w:rPr>
    </w:lvl>
  </w:abstractNum>
  <w:abstractNum w:abstractNumId="2">
    <w:nsid w:val="00000003"/>
    <w:multiLevelType w:val="singleLevel"/>
    <w:tmpl w:val="00000002"/>
    <w:lvl w:ilvl="0">
      <w:start w:val="1"/>
      <w:numFmt w:val="chineseCounting"/>
      <w:suff w:val="nothing"/>
      <w:lvlText w:val="%1、"/>
      <w:lvlJc w:val="left"/>
      <w:rPr>
        <w:rFonts w:hint="eastAsia"/>
      </w:rPr>
    </w:lvl>
  </w:abstractNum>
  <w:abstractNum w:abstractNumId="3">
    <w:nsid w:val="00000017"/>
    <w:multiLevelType w:val="multilevel"/>
    <w:tmpl w:val="00000017"/>
    <w:lvl w:ilvl="0">
      <w:start w:val="1"/>
      <w:numFmt w:val="decimalEnclosedParen"/>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nsid w:val="0000001C"/>
    <w:multiLevelType w:val="multilevel"/>
    <w:tmpl w:val="0000001C"/>
    <w:lvl w:ilvl="0">
      <w:start w:val="10"/>
      <w:numFmt w:val="japaneseCounting"/>
      <w:lvlText w:val="第%1条"/>
      <w:lvlJc w:val="left"/>
      <w:pPr>
        <w:tabs>
          <w:tab w:val="num" w:pos="1275"/>
        </w:tabs>
        <w:ind w:left="1275" w:hanging="855"/>
      </w:pPr>
      <w:rPr>
        <w:rFonts w:hint="default"/>
        <w:b/>
      </w:rPr>
    </w:lvl>
    <w:lvl w:ilvl="1">
      <w:start w:val="1"/>
      <w:numFmt w:val="decimal"/>
      <w:lvlText w:val="（%2）"/>
      <w:lvlJc w:val="left"/>
      <w:pPr>
        <w:tabs>
          <w:tab w:val="num" w:pos="1140"/>
        </w:tabs>
        <w:ind w:left="1140" w:hanging="42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nsid w:val="070E5D28"/>
    <w:multiLevelType w:val="hybridMultilevel"/>
    <w:tmpl w:val="46BC0DB4"/>
    <w:lvl w:ilvl="0" w:tplc="99D042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E5B747A"/>
    <w:multiLevelType w:val="hybridMultilevel"/>
    <w:tmpl w:val="5CDA9ED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nsid w:val="10459C33"/>
    <w:multiLevelType w:val="singleLevel"/>
    <w:tmpl w:val="10459C33"/>
    <w:lvl w:ilvl="0">
      <w:start w:val="1"/>
      <w:numFmt w:val="decimal"/>
      <w:lvlText w:val="%1."/>
      <w:lvlJc w:val="left"/>
      <w:pPr>
        <w:tabs>
          <w:tab w:val="num" w:pos="312"/>
        </w:tabs>
      </w:pPr>
    </w:lvl>
  </w:abstractNum>
  <w:abstractNum w:abstractNumId="8">
    <w:nsid w:val="107D2EC9"/>
    <w:multiLevelType w:val="hybridMultilevel"/>
    <w:tmpl w:val="48C07792"/>
    <w:lvl w:ilvl="0" w:tplc="99D042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0BE793E"/>
    <w:multiLevelType w:val="hybridMultilevel"/>
    <w:tmpl w:val="DF6E2768"/>
    <w:lvl w:ilvl="0" w:tplc="04090017">
      <w:numFmt w:val="decimal"/>
      <w:pStyle w:val="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
    <w:nsid w:val="142178A7"/>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nsid w:val="191F7A57"/>
    <w:multiLevelType w:val="hybridMultilevel"/>
    <w:tmpl w:val="E4DEB0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B716804"/>
    <w:multiLevelType w:val="hybridMultilevel"/>
    <w:tmpl w:val="48C07792"/>
    <w:lvl w:ilvl="0" w:tplc="99D042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BA66947"/>
    <w:multiLevelType w:val="hybridMultilevel"/>
    <w:tmpl w:val="48C07792"/>
    <w:lvl w:ilvl="0" w:tplc="99D042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8F503DC"/>
    <w:multiLevelType w:val="hybridMultilevel"/>
    <w:tmpl w:val="48C07792"/>
    <w:lvl w:ilvl="0" w:tplc="99D042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B726FA7"/>
    <w:multiLevelType w:val="hybridMultilevel"/>
    <w:tmpl w:val="B7163E96"/>
    <w:lvl w:ilvl="0" w:tplc="A31ABDB8">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DF84E41"/>
    <w:multiLevelType w:val="hybridMultilevel"/>
    <w:tmpl w:val="59F47800"/>
    <w:lvl w:ilvl="0" w:tplc="04090001">
      <w:start w:val="1"/>
      <w:numFmt w:val="decimal"/>
      <w:pStyle w:val="a"/>
      <w:lvlText w:val="%1）"/>
      <w:lvlJc w:val="left"/>
      <w:pPr>
        <w:ind w:left="420" w:hanging="420"/>
      </w:pPr>
      <w:rPr>
        <w:rFonts w:hint="default"/>
      </w:rPr>
    </w:lvl>
    <w:lvl w:ilvl="1" w:tplc="04090003">
      <w:start w:val="1"/>
      <w:numFmt w:val="lowerLetter"/>
      <w:lvlText w:val="%2)"/>
      <w:lvlJc w:val="left"/>
      <w:pPr>
        <w:ind w:left="640" w:hanging="420"/>
      </w:pPr>
    </w:lvl>
    <w:lvl w:ilvl="2" w:tplc="04090005" w:tentative="1">
      <w:start w:val="1"/>
      <w:numFmt w:val="lowerRoman"/>
      <w:lvlText w:val="%3."/>
      <w:lvlJc w:val="right"/>
      <w:pPr>
        <w:ind w:left="1060" w:hanging="420"/>
      </w:pPr>
    </w:lvl>
    <w:lvl w:ilvl="3" w:tplc="04090001" w:tentative="1">
      <w:start w:val="1"/>
      <w:numFmt w:val="decimal"/>
      <w:lvlText w:val="%4."/>
      <w:lvlJc w:val="left"/>
      <w:pPr>
        <w:ind w:left="1480" w:hanging="420"/>
      </w:pPr>
    </w:lvl>
    <w:lvl w:ilvl="4" w:tplc="04090003" w:tentative="1">
      <w:start w:val="1"/>
      <w:numFmt w:val="lowerLetter"/>
      <w:lvlText w:val="%5)"/>
      <w:lvlJc w:val="left"/>
      <w:pPr>
        <w:ind w:left="1900" w:hanging="420"/>
      </w:pPr>
    </w:lvl>
    <w:lvl w:ilvl="5" w:tplc="04090005" w:tentative="1">
      <w:start w:val="1"/>
      <w:numFmt w:val="lowerRoman"/>
      <w:lvlText w:val="%6."/>
      <w:lvlJc w:val="right"/>
      <w:pPr>
        <w:ind w:left="2320" w:hanging="420"/>
      </w:pPr>
    </w:lvl>
    <w:lvl w:ilvl="6" w:tplc="04090001" w:tentative="1">
      <w:start w:val="1"/>
      <w:numFmt w:val="decimal"/>
      <w:lvlText w:val="%7."/>
      <w:lvlJc w:val="left"/>
      <w:pPr>
        <w:ind w:left="2740" w:hanging="420"/>
      </w:pPr>
    </w:lvl>
    <w:lvl w:ilvl="7" w:tplc="04090003" w:tentative="1">
      <w:start w:val="1"/>
      <w:numFmt w:val="lowerLetter"/>
      <w:lvlText w:val="%8)"/>
      <w:lvlJc w:val="left"/>
      <w:pPr>
        <w:ind w:left="3160" w:hanging="420"/>
      </w:pPr>
    </w:lvl>
    <w:lvl w:ilvl="8" w:tplc="04090005" w:tentative="1">
      <w:start w:val="1"/>
      <w:numFmt w:val="lowerRoman"/>
      <w:lvlText w:val="%9."/>
      <w:lvlJc w:val="right"/>
      <w:pPr>
        <w:ind w:left="3580" w:hanging="420"/>
      </w:pPr>
    </w:lvl>
  </w:abstractNum>
  <w:abstractNum w:abstractNumId="17">
    <w:nsid w:val="32714F5E"/>
    <w:multiLevelType w:val="multilevel"/>
    <w:tmpl w:val="32714F5E"/>
    <w:lvl w:ilvl="0">
      <w:start w:val="1"/>
      <w:numFmt w:val="chineseCountingThousand"/>
      <w:pStyle w:val="subheada"/>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lvl>
    <w:lvl w:ilvl="2">
      <w:start w:val="1"/>
      <w:numFmt w:val="none"/>
      <w:pStyle w:val="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336A19D5"/>
    <w:multiLevelType w:val="hybridMultilevel"/>
    <w:tmpl w:val="DB8E7C64"/>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
    <w:nsid w:val="34990F3E"/>
    <w:multiLevelType w:val="multilevel"/>
    <w:tmpl w:val="0409001F"/>
    <w:styleLink w:val="11111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C8299F"/>
    <w:multiLevelType w:val="hybridMultilevel"/>
    <w:tmpl w:val="C7823830"/>
    <w:lvl w:ilvl="0" w:tplc="BCAE11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0BB0529"/>
    <w:multiLevelType w:val="hybridMultilevel"/>
    <w:tmpl w:val="48C07792"/>
    <w:lvl w:ilvl="0" w:tplc="99D042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0ED7352"/>
    <w:multiLevelType w:val="hybridMultilevel"/>
    <w:tmpl w:val="E4DEB0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36F2BFB"/>
    <w:multiLevelType w:val="hybridMultilevel"/>
    <w:tmpl w:val="48C07792"/>
    <w:lvl w:ilvl="0" w:tplc="99D042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4EC5FE7"/>
    <w:multiLevelType w:val="hybridMultilevel"/>
    <w:tmpl w:val="F99091A8"/>
    <w:lvl w:ilvl="0" w:tplc="0409001B">
      <w:start w:val="1"/>
      <w:numFmt w:val="lowerRoman"/>
      <w:lvlText w:val="%1."/>
      <w:lvlJc w:val="right"/>
      <w:pPr>
        <w:ind w:left="420" w:hanging="420"/>
      </w:p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25">
    <w:nsid w:val="478D355A"/>
    <w:multiLevelType w:val="hybridMultilevel"/>
    <w:tmpl w:val="78DAB402"/>
    <w:lvl w:ilvl="0" w:tplc="3A125286">
      <w:start w:val="1"/>
      <w:numFmt w:val="decimal"/>
      <w:lvlText w:val="%1."/>
      <w:lvlJc w:val="left"/>
      <w:pPr>
        <w:ind w:left="465" w:hanging="360"/>
      </w:pPr>
      <w:rPr>
        <w:rFonts w:cs="Times New Roman" w:hint="default"/>
        <w:color w:val="auto"/>
        <w:sz w:val="21"/>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6">
    <w:nsid w:val="4E247430"/>
    <w:multiLevelType w:val="multilevel"/>
    <w:tmpl w:val="4E24743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nsid w:val="52E90B53"/>
    <w:multiLevelType w:val="hybridMultilevel"/>
    <w:tmpl w:val="6DFE09DA"/>
    <w:lvl w:ilvl="0" w:tplc="06AC70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57F3E34"/>
    <w:multiLevelType w:val="hybridMultilevel"/>
    <w:tmpl w:val="48C07792"/>
    <w:lvl w:ilvl="0" w:tplc="682CD58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5C80F45"/>
    <w:multiLevelType w:val="hybridMultilevel"/>
    <w:tmpl w:val="E4DEB0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6A5C4DC"/>
    <w:multiLevelType w:val="multilevel"/>
    <w:tmpl w:val="56A5C4DC"/>
    <w:lvl w:ilvl="0">
      <w:start w:val="1"/>
      <w:numFmt w:val="japaneseCounting"/>
      <w:lvlText w:val="%1、"/>
      <w:lvlJc w:val="left"/>
      <w:pPr>
        <w:tabs>
          <w:tab w:val="num" w:pos="420"/>
        </w:tabs>
        <w:ind w:left="420" w:hanging="420"/>
      </w:pPr>
    </w:lvl>
    <w:lvl w:ilvl="1">
      <w:start w:val="1"/>
      <w:numFmt w:val="decimalEnclosedCircle"/>
      <w:lvlText w:val="%2"/>
      <w:lvlJc w:val="left"/>
      <w:pPr>
        <w:tabs>
          <w:tab w:val="num" w:pos="780"/>
        </w:tabs>
        <w:ind w:left="7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6A5C4E7"/>
    <w:multiLevelType w:val="multilevel"/>
    <w:tmpl w:val="D2CC8260"/>
    <w:lvl w:ilvl="0">
      <w:start w:val="1"/>
      <w:numFmt w:val="japaneseCounting"/>
      <w:lvlText w:val="第%1条"/>
      <w:lvlJc w:val="left"/>
      <w:pPr>
        <w:tabs>
          <w:tab w:val="num" w:pos="1050"/>
        </w:tabs>
        <w:ind w:left="1050" w:hanging="1050"/>
      </w:pPr>
      <w:rPr>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6A5C4F2"/>
    <w:multiLevelType w:val="multilevel"/>
    <w:tmpl w:val="56A5C4F2"/>
    <w:lvl w:ilvl="0">
      <w:start w:val="2"/>
      <w:numFmt w:val="japaneseCounting"/>
      <w:lvlText w:val="第%1条"/>
      <w:lvlJc w:val="left"/>
      <w:pPr>
        <w:tabs>
          <w:tab w:val="num" w:pos="855"/>
        </w:tabs>
        <w:ind w:left="855" w:hanging="85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6A5C4FD"/>
    <w:multiLevelType w:val="multilevel"/>
    <w:tmpl w:val="56A5C4FD"/>
    <w:lvl w:ilvl="0">
      <w:start w:val="9"/>
      <w:numFmt w:val="japaneseCounting"/>
      <w:lvlText w:val="第%1条"/>
      <w:lvlJc w:val="left"/>
      <w:pPr>
        <w:tabs>
          <w:tab w:val="num" w:pos="855"/>
        </w:tabs>
        <w:ind w:left="855" w:hanging="85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784210B"/>
    <w:multiLevelType w:val="hybridMultilevel"/>
    <w:tmpl w:val="BEBA76A4"/>
    <w:styleLink w:val="4"/>
    <w:lvl w:ilvl="0" w:tplc="152EEE72">
      <w:start w:val="1"/>
      <w:numFmt w:val="decimal"/>
      <w:lvlText w:val="%1)"/>
      <w:lvlJc w:val="left"/>
      <w:pPr>
        <w:ind w:left="420" w:hanging="420"/>
      </w:pPr>
      <w:rPr>
        <w:rFonts w:hAnsi="Arial Unicode MS" w:cs="Times New Roman"/>
        <w:caps w:val="0"/>
        <w:smallCaps w:val="0"/>
        <w:strike w:val="0"/>
        <w:dstrike w:val="0"/>
        <w:color w:val="000000"/>
        <w:spacing w:val="0"/>
        <w:w w:val="100"/>
        <w:kern w:val="0"/>
        <w:position w:val="0"/>
        <w:vertAlign w:val="baseline"/>
      </w:rPr>
    </w:lvl>
    <w:lvl w:ilvl="1" w:tplc="384E65F0">
      <w:start w:val="1"/>
      <w:numFmt w:val="lowerLetter"/>
      <w:lvlText w:val="%2)"/>
      <w:lvlJc w:val="left"/>
      <w:pPr>
        <w:ind w:left="840" w:hanging="420"/>
      </w:pPr>
      <w:rPr>
        <w:rFonts w:hAnsi="Arial Unicode MS" w:cs="Times New Roman"/>
        <w:caps w:val="0"/>
        <w:smallCaps w:val="0"/>
        <w:strike w:val="0"/>
        <w:dstrike w:val="0"/>
        <w:color w:val="000000"/>
        <w:spacing w:val="0"/>
        <w:w w:val="100"/>
        <w:kern w:val="0"/>
        <w:position w:val="0"/>
        <w:vertAlign w:val="baseline"/>
      </w:rPr>
    </w:lvl>
    <w:lvl w:ilvl="2" w:tplc="451E1F8E">
      <w:start w:val="1"/>
      <w:numFmt w:val="lowerRoman"/>
      <w:lvlText w:val="%3."/>
      <w:lvlJc w:val="left"/>
      <w:pPr>
        <w:ind w:left="1260" w:hanging="546"/>
      </w:pPr>
      <w:rPr>
        <w:rFonts w:hAnsi="Arial Unicode MS" w:cs="Times New Roman"/>
        <w:caps w:val="0"/>
        <w:smallCaps w:val="0"/>
        <w:strike w:val="0"/>
        <w:dstrike w:val="0"/>
        <w:color w:val="000000"/>
        <w:spacing w:val="0"/>
        <w:w w:val="100"/>
        <w:kern w:val="0"/>
        <w:position w:val="0"/>
        <w:vertAlign w:val="baseline"/>
      </w:rPr>
    </w:lvl>
    <w:lvl w:ilvl="3" w:tplc="CDF26492">
      <w:start w:val="1"/>
      <w:numFmt w:val="decimal"/>
      <w:lvlText w:val="%4."/>
      <w:lvlJc w:val="left"/>
      <w:pPr>
        <w:ind w:left="1680" w:hanging="420"/>
      </w:pPr>
      <w:rPr>
        <w:rFonts w:hAnsi="Arial Unicode MS" w:cs="Times New Roman"/>
        <w:caps w:val="0"/>
        <w:smallCaps w:val="0"/>
        <w:strike w:val="0"/>
        <w:dstrike w:val="0"/>
        <w:color w:val="000000"/>
        <w:spacing w:val="0"/>
        <w:w w:val="100"/>
        <w:kern w:val="0"/>
        <w:position w:val="0"/>
        <w:vertAlign w:val="baseline"/>
      </w:rPr>
    </w:lvl>
    <w:lvl w:ilvl="4" w:tplc="B1A8315E">
      <w:start w:val="1"/>
      <w:numFmt w:val="lowerLetter"/>
      <w:lvlText w:val="%5)"/>
      <w:lvlJc w:val="left"/>
      <w:pPr>
        <w:ind w:left="2100" w:hanging="420"/>
      </w:pPr>
      <w:rPr>
        <w:rFonts w:hAnsi="Arial Unicode MS" w:cs="Times New Roman"/>
        <w:caps w:val="0"/>
        <w:smallCaps w:val="0"/>
        <w:strike w:val="0"/>
        <w:dstrike w:val="0"/>
        <w:color w:val="000000"/>
        <w:spacing w:val="0"/>
        <w:w w:val="100"/>
        <w:kern w:val="0"/>
        <w:position w:val="0"/>
        <w:vertAlign w:val="baseline"/>
      </w:rPr>
    </w:lvl>
    <w:lvl w:ilvl="5" w:tplc="3F5E82EE">
      <w:start w:val="1"/>
      <w:numFmt w:val="lowerRoman"/>
      <w:lvlText w:val="%6."/>
      <w:lvlJc w:val="left"/>
      <w:pPr>
        <w:ind w:left="2520" w:hanging="546"/>
      </w:pPr>
      <w:rPr>
        <w:rFonts w:hAnsi="Arial Unicode MS" w:cs="Times New Roman"/>
        <w:caps w:val="0"/>
        <w:smallCaps w:val="0"/>
        <w:strike w:val="0"/>
        <w:dstrike w:val="0"/>
        <w:color w:val="000000"/>
        <w:spacing w:val="0"/>
        <w:w w:val="100"/>
        <w:kern w:val="0"/>
        <w:position w:val="0"/>
        <w:vertAlign w:val="baseline"/>
      </w:rPr>
    </w:lvl>
    <w:lvl w:ilvl="6" w:tplc="654CAE1C">
      <w:start w:val="1"/>
      <w:numFmt w:val="decimal"/>
      <w:lvlText w:val="%7."/>
      <w:lvlJc w:val="left"/>
      <w:pPr>
        <w:ind w:left="2940" w:hanging="420"/>
      </w:pPr>
      <w:rPr>
        <w:rFonts w:hAnsi="Arial Unicode MS" w:cs="Times New Roman"/>
        <w:caps w:val="0"/>
        <w:smallCaps w:val="0"/>
        <w:strike w:val="0"/>
        <w:dstrike w:val="0"/>
        <w:color w:val="000000"/>
        <w:spacing w:val="0"/>
        <w:w w:val="100"/>
        <w:kern w:val="0"/>
        <w:position w:val="0"/>
        <w:vertAlign w:val="baseline"/>
      </w:rPr>
    </w:lvl>
    <w:lvl w:ilvl="7" w:tplc="1B5E2B64">
      <w:start w:val="1"/>
      <w:numFmt w:val="lowerLetter"/>
      <w:lvlText w:val="%8)"/>
      <w:lvlJc w:val="left"/>
      <w:pPr>
        <w:ind w:left="3360" w:hanging="420"/>
      </w:pPr>
      <w:rPr>
        <w:rFonts w:hAnsi="Arial Unicode MS" w:cs="Times New Roman"/>
        <w:caps w:val="0"/>
        <w:smallCaps w:val="0"/>
        <w:strike w:val="0"/>
        <w:dstrike w:val="0"/>
        <w:color w:val="000000"/>
        <w:spacing w:val="0"/>
        <w:w w:val="100"/>
        <w:kern w:val="0"/>
        <w:position w:val="0"/>
        <w:vertAlign w:val="baseline"/>
      </w:rPr>
    </w:lvl>
    <w:lvl w:ilvl="8" w:tplc="F6D634EA">
      <w:start w:val="1"/>
      <w:numFmt w:val="lowerRoman"/>
      <w:lvlText w:val="%9."/>
      <w:lvlJc w:val="left"/>
      <w:pPr>
        <w:ind w:left="3780" w:hanging="546"/>
      </w:pPr>
      <w:rPr>
        <w:rFonts w:hAnsi="Arial Unicode MS" w:cs="Times New Roman"/>
        <w:caps w:val="0"/>
        <w:smallCaps w:val="0"/>
        <w:strike w:val="0"/>
        <w:dstrike w:val="0"/>
        <w:color w:val="000000"/>
        <w:spacing w:val="0"/>
        <w:w w:val="100"/>
        <w:kern w:val="0"/>
        <w:position w:val="0"/>
        <w:vertAlign w:val="baseline"/>
      </w:rPr>
    </w:lvl>
  </w:abstractNum>
  <w:abstractNum w:abstractNumId="35">
    <w:nsid w:val="5D090FEA"/>
    <w:multiLevelType w:val="singleLevel"/>
    <w:tmpl w:val="5D090FEA"/>
    <w:lvl w:ilvl="0">
      <w:start w:val="1"/>
      <w:numFmt w:val="decimal"/>
      <w:pStyle w:val="3"/>
      <w:suff w:val="nothing"/>
      <w:lvlText w:val="（%1）"/>
      <w:lvlJc w:val="left"/>
      <w:pPr>
        <w:ind w:left="0" w:firstLine="0"/>
      </w:pPr>
    </w:lvl>
  </w:abstractNum>
  <w:abstractNum w:abstractNumId="36">
    <w:nsid w:val="6990041C"/>
    <w:multiLevelType w:val="hybridMultilevel"/>
    <w:tmpl w:val="E4DEB0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A771D77"/>
    <w:multiLevelType w:val="hybridMultilevel"/>
    <w:tmpl w:val="183C2FF4"/>
    <w:lvl w:ilvl="0" w:tplc="09FA3128">
      <w:start w:val="1"/>
      <w:numFmt w:val="decimal"/>
      <w:lvlText w:val="%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B2778F1"/>
    <w:multiLevelType w:val="hybridMultilevel"/>
    <w:tmpl w:val="48C07792"/>
    <w:lvl w:ilvl="0" w:tplc="99D042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BE3390D"/>
    <w:multiLevelType w:val="hybridMultilevel"/>
    <w:tmpl w:val="ECC277C4"/>
    <w:lvl w:ilvl="0" w:tplc="0409000F">
      <w:start w:val="1"/>
      <w:numFmt w:val="bullet"/>
      <w:lvlText w:val=""/>
      <w:lvlJc w:val="left"/>
      <w:pPr>
        <w:ind w:left="780" w:hanging="420"/>
      </w:pPr>
      <w:rPr>
        <w:rFonts w:ascii="Wingdings" w:hAnsi="Wingdings" w:hint="default"/>
      </w:rPr>
    </w:lvl>
    <w:lvl w:ilvl="1" w:tplc="04090019" w:tentative="1">
      <w:start w:val="1"/>
      <w:numFmt w:val="bullet"/>
      <w:lvlText w:val=""/>
      <w:lvlJc w:val="left"/>
      <w:pPr>
        <w:ind w:left="1200" w:hanging="420"/>
      </w:pPr>
      <w:rPr>
        <w:rFonts w:ascii="Wingdings" w:hAnsi="Wingdings" w:hint="default"/>
      </w:rPr>
    </w:lvl>
    <w:lvl w:ilvl="2" w:tplc="0409001B" w:tentative="1">
      <w:start w:val="1"/>
      <w:numFmt w:val="bullet"/>
      <w:lvlText w:val=""/>
      <w:lvlJc w:val="left"/>
      <w:pPr>
        <w:ind w:left="1620" w:hanging="420"/>
      </w:pPr>
      <w:rPr>
        <w:rFonts w:ascii="Wingdings" w:hAnsi="Wingdings" w:hint="default"/>
      </w:rPr>
    </w:lvl>
    <w:lvl w:ilvl="3" w:tplc="0409000F" w:tentative="1">
      <w:start w:val="1"/>
      <w:numFmt w:val="bullet"/>
      <w:lvlText w:val=""/>
      <w:lvlJc w:val="left"/>
      <w:pPr>
        <w:ind w:left="2040" w:hanging="420"/>
      </w:pPr>
      <w:rPr>
        <w:rFonts w:ascii="Wingdings" w:hAnsi="Wingdings" w:hint="default"/>
      </w:rPr>
    </w:lvl>
    <w:lvl w:ilvl="4" w:tplc="04090019" w:tentative="1">
      <w:start w:val="1"/>
      <w:numFmt w:val="bullet"/>
      <w:lvlText w:val=""/>
      <w:lvlJc w:val="left"/>
      <w:pPr>
        <w:ind w:left="2460" w:hanging="420"/>
      </w:pPr>
      <w:rPr>
        <w:rFonts w:ascii="Wingdings" w:hAnsi="Wingdings" w:hint="default"/>
      </w:rPr>
    </w:lvl>
    <w:lvl w:ilvl="5" w:tplc="0409001B" w:tentative="1">
      <w:start w:val="1"/>
      <w:numFmt w:val="bullet"/>
      <w:lvlText w:val=""/>
      <w:lvlJc w:val="left"/>
      <w:pPr>
        <w:ind w:left="2880" w:hanging="420"/>
      </w:pPr>
      <w:rPr>
        <w:rFonts w:ascii="Wingdings" w:hAnsi="Wingdings" w:hint="default"/>
      </w:rPr>
    </w:lvl>
    <w:lvl w:ilvl="6" w:tplc="0409000F" w:tentative="1">
      <w:start w:val="1"/>
      <w:numFmt w:val="bullet"/>
      <w:lvlText w:val=""/>
      <w:lvlJc w:val="left"/>
      <w:pPr>
        <w:ind w:left="3300" w:hanging="420"/>
      </w:pPr>
      <w:rPr>
        <w:rFonts w:ascii="Wingdings" w:hAnsi="Wingdings" w:hint="default"/>
      </w:rPr>
    </w:lvl>
    <w:lvl w:ilvl="7" w:tplc="04090019" w:tentative="1">
      <w:start w:val="1"/>
      <w:numFmt w:val="bullet"/>
      <w:lvlText w:val=""/>
      <w:lvlJc w:val="left"/>
      <w:pPr>
        <w:ind w:left="3720" w:hanging="420"/>
      </w:pPr>
      <w:rPr>
        <w:rFonts w:ascii="Wingdings" w:hAnsi="Wingdings" w:hint="default"/>
      </w:rPr>
    </w:lvl>
    <w:lvl w:ilvl="8" w:tplc="0409001B" w:tentative="1">
      <w:start w:val="1"/>
      <w:numFmt w:val="bullet"/>
      <w:lvlText w:val=""/>
      <w:lvlJc w:val="left"/>
      <w:pPr>
        <w:ind w:left="4140" w:hanging="420"/>
      </w:pPr>
      <w:rPr>
        <w:rFonts w:ascii="Wingdings" w:hAnsi="Wingdings" w:hint="default"/>
      </w:rPr>
    </w:lvl>
  </w:abstractNum>
  <w:abstractNum w:abstractNumId="40">
    <w:nsid w:val="6C5A0F72"/>
    <w:multiLevelType w:val="hybridMultilevel"/>
    <w:tmpl w:val="87BE2510"/>
    <w:lvl w:ilvl="0" w:tplc="99D042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31C452D"/>
    <w:multiLevelType w:val="hybridMultilevel"/>
    <w:tmpl w:val="48C07792"/>
    <w:lvl w:ilvl="0" w:tplc="99D042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63060DB"/>
    <w:multiLevelType w:val="hybridMultilevel"/>
    <w:tmpl w:val="7BEA5BA2"/>
    <w:lvl w:ilvl="0" w:tplc="04090011">
      <w:start w:val="1"/>
      <w:numFmt w:val="japaneseCounting"/>
      <w:lvlText w:val="第%1章"/>
      <w:lvlJc w:val="left"/>
      <w:pPr>
        <w:tabs>
          <w:tab w:val="num" w:pos="1815"/>
        </w:tabs>
        <w:ind w:left="1815" w:hanging="1275"/>
      </w:pPr>
      <w:rPr>
        <w:rFonts w:hint="eastAsia"/>
        <w:lang w:val="en-US"/>
      </w:rPr>
    </w:lvl>
    <w:lvl w:ilvl="1" w:tplc="04090019">
      <w:start w:val="1"/>
      <w:numFmt w:val="japaneseCounting"/>
      <w:lvlText w:val="%2、"/>
      <w:lvlJc w:val="left"/>
      <w:pPr>
        <w:tabs>
          <w:tab w:val="num" w:pos="1680"/>
        </w:tabs>
        <w:ind w:left="1680" w:hanging="720"/>
      </w:pPr>
      <w:rPr>
        <w:rFonts w:hint="eastAsia"/>
      </w:rPr>
    </w:lvl>
    <w:lvl w:ilvl="2" w:tplc="794CD480">
      <w:start w:val="1"/>
      <w:numFmt w:val="decimal"/>
      <w:lvlText w:val="%3."/>
      <w:lvlJc w:val="left"/>
      <w:pPr>
        <w:ind w:left="360" w:hanging="360"/>
      </w:pPr>
      <w:rPr>
        <w:rFonts w:hint="default"/>
        <w:b/>
        <w:sz w:val="24"/>
        <w:szCs w:val="24"/>
        <w:lang w:val="en-US"/>
      </w:r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43">
    <w:nsid w:val="77170A88"/>
    <w:multiLevelType w:val="hybridMultilevel"/>
    <w:tmpl w:val="48C07792"/>
    <w:lvl w:ilvl="0" w:tplc="99D042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94E75B6"/>
    <w:multiLevelType w:val="hybridMultilevel"/>
    <w:tmpl w:val="48C07792"/>
    <w:lvl w:ilvl="0" w:tplc="99D042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A363FAE"/>
    <w:multiLevelType w:val="hybridMultilevel"/>
    <w:tmpl w:val="E72C06F4"/>
    <w:lvl w:ilvl="0" w:tplc="70EC7362">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7A862880"/>
    <w:multiLevelType w:val="hybridMultilevel"/>
    <w:tmpl w:val="500C4054"/>
    <w:lvl w:ilvl="0" w:tplc="78583F60">
      <w:start w:val="1"/>
      <w:numFmt w:val="decimal"/>
      <w:pStyle w:val="a0"/>
      <w:lvlText w:val="表%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DDD689F"/>
    <w:multiLevelType w:val="hybridMultilevel"/>
    <w:tmpl w:val="48C07792"/>
    <w:lvl w:ilvl="0" w:tplc="99D042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5"/>
    <w:lvlOverride w:ilvl="0">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8"/>
  </w:num>
  <w:num w:numId="5">
    <w:abstractNumId w:val="17"/>
  </w:num>
  <w:num w:numId="6">
    <w:abstractNumId w:val="42"/>
  </w:num>
  <w:num w:numId="7">
    <w:abstractNumId w:val="46"/>
  </w:num>
  <w:num w:numId="8">
    <w:abstractNumId w:val="10"/>
  </w:num>
  <w:num w:numId="9">
    <w:abstractNumId w:val="16"/>
  </w:num>
  <w:num w:numId="10">
    <w:abstractNumId w:val="9"/>
  </w:num>
  <w:num w:numId="11">
    <w:abstractNumId w:val="19"/>
  </w:num>
  <w:num w:numId="12">
    <w:abstractNumId w:val="34"/>
  </w:num>
  <w:num w:numId="13">
    <w:abstractNumId w:val="39"/>
  </w:num>
  <w:num w:numId="14">
    <w:abstractNumId w:val="6"/>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1">
      <w:startOverride w:val="1"/>
    </w:lvlOverride>
  </w:num>
  <w:num w:numId="17">
    <w:abstractNumId w:val="31"/>
  </w:num>
  <w:num w:numId="18">
    <w:abstractNumId w:val="3"/>
  </w:num>
  <w:num w:numId="19">
    <w:abstractNumId w:val="32"/>
    <w:lvlOverride w:ilvl="0">
      <w:startOverride w:val="2"/>
    </w:lvlOverride>
  </w:num>
  <w:num w:numId="20">
    <w:abstractNumId w:val="33"/>
    <w:lvlOverride w:ilvl="0">
      <w:startOverride w:val="9"/>
    </w:lvlOverride>
  </w:num>
  <w:num w:numId="21">
    <w:abstractNumId w:val="4"/>
  </w:num>
  <w:num w:numId="22">
    <w:abstractNumId w:val="45"/>
  </w:num>
  <w:num w:numId="23">
    <w:abstractNumId w:val="22"/>
  </w:num>
  <w:num w:numId="24">
    <w:abstractNumId w:val="29"/>
  </w:num>
  <w:num w:numId="25">
    <w:abstractNumId w:val="11"/>
  </w:num>
  <w:num w:numId="26">
    <w:abstractNumId w:val="36"/>
  </w:num>
  <w:num w:numId="27">
    <w:abstractNumId w:val="25"/>
  </w:num>
  <w:num w:numId="28">
    <w:abstractNumId w:val="26"/>
  </w:num>
  <w:num w:numId="29">
    <w:abstractNumId w:val="40"/>
  </w:num>
  <w:num w:numId="30">
    <w:abstractNumId w:val="2"/>
  </w:num>
  <w:num w:numId="31">
    <w:abstractNumId w:val="1"/>
  </w:num>
  <w:num w:numId="32">
    <w:abstractNumId w:val="0"/>
  </w:num>
  <w:num w:numId="33">
    <w:abstractNumId w:val="15"/>
  </w:num>
  <w:num w:numId="34">
    <w:abstractNumId w:val="37"/>
  </w:num>
  <w:num w:numId="35">
    <w:abstractNumId w:val="5"/>
  </w:num>
  <w:num w:numId="36">
    <w:abstractNumId w:val="47"/>
  </w:num>
  <w:num w:numId="37">
    <w:abstractNumId w:val="27"/>
  </w:num>
  <w:num w:numId="38">
    <w:abstractNumId w:val="12"/>
  </w:num>
  <w:num w:numId="39">
    <w:abstractNumId w:val="21"/>
  </w:num>
  <w:num w:numId="40">
    <w:abstractNumId w:val="14"/>
  </w:num>
  <w:num w:numId="41">
    <w:abstractNumId w:val="23"/>
  </w:num>
  <w:num w:numId="42">
    <w:abstractNumId w:val="44"/>
  </w:num>
  <w:num w:numId="43">
    <w:abstractNumId w:val="8"/>
  </w:num>
  <w:num w:numId="44">
    <w:abstractNumId w:val="13"/>
  </w:num>
  <w:num w:numId="45">
    <w:abstractNumId w:val="7"/>
  </w:num>
  <w:num w:numId="46">
    <w:abstractNumId w:val="43"/>
  </w:num>
  <w:num w:numId="47">
    <w:abstractNumId w:val="38"/>
  </w:num>
  <w:num w:numId="48">
    <w:abstractNumId w:val="41"/>
  </w:num>
  <w:num w:numId="49">
    <w:abstractNumId w:val="24"/>
  </w:num>
  <w:num w:numId="50">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65E3"/>
    <w:rsid w:val="00010181"/>
    <w:rsid w:val="000848E2"/>
    <w:rsid w:val="000E2627"/>
    <w:rsid w:val="000F056C"/>
    <w:rsid w:val="00154FFA"/>
    <w:rsid w:val="001F2594"/>
    <w:rsid w:val="00232FBA"/>
    <w:rsid w:val="002C029D"/>
    <w:rsid w:val="002C3081"/>
    <w:rsid w:val="002D095C"/>
    <w:rsid w:val="003A7D20"/>
    <w:rsid w:val="00422CE6"/>
    <w:rsid w:val="0050581F"/>
    <w:rsid w:val="00545F5A"/>
    <w:rsid w:val="005F1AEA"/>
    <w:rsid w:val="0062004E"/>
    <w:rsid w:val="006623C6"/>
    <w:rsid w:val="006709CC"/>
    <w:rsid w:val="008C0EBA"/>
    <w:rsid w:val="0091045D"/>
    <w:rsid w:val="00920CE9"/>
    <w:rsid w:val="00A303E7"/>
    <w:rsid w:val="00A365E3"/>
    <w:rsid w:val="00A94BAD"/>
    <w:rsid w:val="00AF7488"/>
    <w:rsid w:val="00BA17A7"/>
    <w:rsid w:val="00BC1065"/>
    <w:rsid w:val="00C0197D"/>
    <w:rsid w:val="00CD03BD"/>
    <w:rsid w:val="00DC3659"/>
    <w:rsid w:val="00DF6D7C"/>
    <w:rsid w:val="00E976A6"/>
    <w:rsid w:val="00EA0A61"/>
    <w:rsid w:val="00EE491A"/>
    <w:rsid w:val="00F11EB3"/>
    <w:rsid w:val="00F278B9"/>
    <w:rsid w:val="00F75FF2"/>
    <w:rsid w:val="00FB56A3"/>
    <w:rsid w:val="00FD4E25"/>
    <w:rsid w:val="00FE430E"/>
    <w:rsid w:val="00FE60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iPriority="0" w:qFormat="1"/>
    <w:lsdException w:name="header" w:qFormat="1"/>
    <w:lsdException w:name="footer" w:qFormat="1"/>
    <w:lsdException w:name="caption" w:uiPriority="0" w:qFormat="1"/>
    <w:lsdException w:name="annotation reference" w:uiPriority="0" w:qFormat="1"/>
    <w:lsdException w:name="page number" w:uiPriority="0"/>
    <w:lsdException w:name="endnote text" w:qFormat="1"/>
    <w:lsdException w:name="List" w:uiPriority="0" w:qFormat="1"/>
    <w:lsdException w:name="List Number" w:uiPriority="0" w:qFormat="1"/>
    <w:lsdException w:name="List 2" w:uiPriority="0" w:qFormat="1"/>
    <w:lsdException w:name="List Number 3"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2" w:uiPriority="0"/>
    <w:lsdException w:name="Body Text 2" w:uiPriority="0" w:qFormat="1"/>
    <w:lsdException w:name="Body Text 3" w:uiPriority="0" w:qFormat="1"/>
    <w:lsdException w:name="Body Text Indent 2" w:uiPriority="0" w:qFormat="1"/>
    <w:lsdException w:name="Body Text Indent 3" w:uiPriority="0" w:qFormat="1"/>
    <w:lsdException w:name="Block Text" w:uiPriority="0"/>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ode" w:uiPriority="0"/>
    <w:lsdException w:name="annotation subject" w:qFormat="1"/>
    <w:lsdException w:name="Outline List 1" w:uiPriority="0"/>
    <w:lsdException w:name="Outline List 2" w:uiPriority="0"/>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FE430E"/>
    <w:pPr>
      <w:widowControl w:val="0"/>
      <w:jc w:val="both"/>
    </w:pPr>
    <w:rPr>
      <w:rFonts w:ascii="Times New Roman" w:eastAsia="宋体" w:hAnsi="Times New Roman" w:cs="Times New Roman"/>
      <w:szCs w:val="24"/>
    </w:rPr>
  </w:style>
  <w:style w:type="paragraph" w:styleId="10">
    <w:name w:val="heading 1"/>
    <w:aliases w:val="H1,L1 Heading 1,h1,1st level,h11,1st level1,heading 11,h12,1st level2,heading 12,h111,1st level11,heading 111,h13,1st level3,heading 13,h112,1st level12,heading 112,h121,1st level21,heading 121,h1111,1st level111,heading 1111,h14,1st level4,第A章"/>
    <w:basedOn w:val="a1"/>
    <w:next w:val="a1"/>
    <w:link w:val="1Char"/>
    <w:uiPriority w:val="9"/>
    <w:qFormat/>
    <w:rsid w:val="00BA17A7"/>
    <w:pPr>
      <w:keepNext/>
      <w:keepLines/>
      <w:spacing w:before="340" w:after="330" w:line="576" w:lineRule="auto"/>
      <w:outlineLvl w:val="0"/>
    </w:pPr>
    <w:rPr>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1"/>
    <w:next w:val="a1"/>
    <w:link w:val="2Char"/>
    <w:uiPriority w:val="9"/>
    <w:unhideWhenUsed/>
    <w:qFormat/>
    <w:rsid w:val="00BA17A7"/>
    <w:pPr>
      <w:keepNext/>
      <w:keepLines/>
      <w:spacing w:before="260" w:after="260" w:line="415" w:lineRule="auto"/>
      <w:outlineLvl w:val="1"/>
    </w:pPr>
    <w:rPr>
      <w:rFonts w:ascii="Arial" w:eastAsia="黑体" w:hAnsi="Arial"/>
      <w:b/>
      <w:bCs/>
      <w:kern w:val="0"/>
      <w:sz w:val="32"/>
      <w:szCs w:val="32"/>
    </w:rPr>
  </w:style>
  <w:style w:type="paragraph" w:styleId="30">
    <w:name w:val="heading 3"/>
    <w:aliases w:val="小标题,章标题1,h3,Bold Head,bh,level_3,PIM 3,H3,Level 3 Head,第二层条,sect1.2.3,sect1.2.31,sect1.2.32,sect1.2.311,sect1.2.33,sect1.2.312,l3,CT,3rd level,HeadC,3,Heading 3 - old,ISO2,L3,sl3,Heading 3under,- Maj Side,BOD 0,heading 3,prop3,3heading,Heading 31,H"/>
    <w:basedOn w:val="a1"/>
    <w:next w:val="a1"/>
    <w:link w:val="3Char"/>
    <w:unhideWhenUsed/>
    <w:qFormat/>
    <w:rsid w:val="00BA17A7"/>
    <w:pPr>
      <w:keepNext/>
      <w:keepLines/>
      <w:spacing w:before="260" w:after="260" w:line="415" w:lineRule="auto"/>
      <w:outlineLvl w:val="2"/>
    </w:pPr>
    <w:rPr>
      <w:b/>
      <w:bCs/>
      <w:kern w:val="0"/>
      <w:sz w:val="32"/>
      <w:szCs w:val="32"/>
    </w:rPr>
  </w:style>
  <w:style w:type="paragraph" w:styleId="40">
    <w:name w:val="heading 4"/>
    <w:aliases w:val="H4,h4,PIM 4,付标题,段2,段3,段4,段5,段6,段7,段8,段9,段10,段11,段12,段13,段14,段21,段31,段41,段51,段61,段71,段81,段91,段101,段111,段121,段15,段16,段22,段32,段42,段52,段62,段17,段23,段33,段43,段53,段63,段72,段82,段92,段102,段112,段122,段18,段24,段34,段44,段54,段64,段73,段83,段93,段103,段113,段123,段19,h41"/>
    <w:basedOn w:val="a1"/>
    <w:next w:val="a1"/>
    <w:link w:val="4Char"/>
    <w:uiPriority w:val="9"/>
    <w:unhideWhenUsed/>
    <w:qFormat/>
    <w:rsid w:val="00BA17A7"/>
    <w:pPr>
      <w:keepNext/>
      <w:keepLines/>
      <w:spacing w:before="280" w:after="290" w:line="374" w:lineRule="auto"/>
      <w:outlineLvl w:val="3"/>
    </w:pPr>
    <w:rPr>
      <w:rFonts w:ascii="Cambria" w:hAnsi="Cambria" w:cs="宋体"/>
      <w:b/>
      <w:bCs/>
      <w:sz w:val="28"/>
      <w:szCs w:val="28"/>
    </w:rPr>
  </w:style>
  <w:style w:type="paragraph" w:styleId="5">
    <w:name w:val="heading 5"/>
    <w:aliases w:val="H5,dash,ds,dd,h5,PIM 5,口,一,heading 5,Level 3 - i,Roman list,Appendix A  Heading 5,h51,heading 51,h52,heading 52,h53,heading 53,Heading5,l5,5,ITT t5,PA Pico Section,H5-Heading 5,heading5,l5+toc5,Numbered Sub-list,Second Subheading,口1,口2,Table label"/>
    <w:basedOn w:val="a1"/>
    <w:next w:val="a2"/>
    <w:link w:val="5Char"/>
    <w:uiPriority w:val="9"/>
    <w:unhideWhenUsed/>
    <w:qFormat/>
    <w:rsid w:val="00BA17A7"/>
    <w:pPr>
      <w:keepNext/>
      <w:keepLines/>
      <w:tabs>
        <w:tab w:val="num" w:pos="312"/>
      </w:tabs>
      <w:spacing w:before="280" w:after="290" w:line="374" w:lineRule="auto"/>
      <w:outlineLvl w:val="4"/>
    </w:pPr>
    <w:rPr>
      <w:b/>
      <w:sz w:val="28"/>
    </w:rPr>
  </w:style>
  <w:style w:type="paragraph" w:styleId="60">
    <w:name w:val="heading 6"/>
    <w:aliases w:val="H6,Bullet (Single Lines),PIM 6,L6,Bullet list,BOD 4,标题1.1.1.1.1.1,Legal Level 1.,h6,Third Subheading,DO NOT USE_h6,L1 Heading 6,l6,hsm,submodule heading,第六层条目,第五层条,Level 1,h61,heading 61,6,PIM 61,H61,BOD 41,PIM 62,H62,BOD 42,PIM 63,H63,PIM 64"/>
    <w:basedOn w:val="a1"/>
    <w:next w:val="a2"/>
    <w:link w:val="6Char"/>
    <w:uiPriority w:val="9"/>
    <w:unhideWhenUsed/>
    <w:qFormat/>
    <w:rsid w:val="00BA17A7"/>
    <w:pPr>
      <w:keepNext/>
      <w:keepLines/>
      <w:tabs>
        <w:tab w:val="num" w:pos="312"/>
      </w:tabs>
      <w:spacing w:before="240" w:after="64" w:line="319" w:lineRule="auto"/>
      <w:outlineLvl w:val="5"/>
    </w:pPr>
    <w:rPr>
      <w:rFonts w:ascii="Arial" w:eastAsia="黑体" w:hAnsi="Arial"/>
      <w:b/>
      <w:sz w:val="24"/>
    </w:rPr>
  </w:style>
  <w:style w:type="paragraph" w:styleId="7">
    <w:name w:val="heading 7"/>
    <w:aliases w:val="letter list,PIM 7,L7,Legal Level 1.1.,1.标题 6,项标题(1),（1）,不用,L1 Heading 7,H7,sdf,H TIMES1,1.1.1.1.1.1.1标题 7,Level 1.1,◎,7,Heading7_Titre7,ITT t7,PA Appendix Major,h7,st,正文七级标题,SDL title,PIM 71,标题 7 Char1,PIM 72,标题 7 Char2,PIM 73,[Heading "/>
    <w:basedOn w:val="a1"/>
    <w:next w:val="a2"/>
    <w:link w:val="7Char"/>
    <w:uiPriority w:val="9"/>
    <w:unhideWhenUsed/>
    <w:qFormat/>
    <w:rsid w:val="00BA17A7"/>
    <w:pPr>
      <w:keepNext/>
      <w:keepLines/>
      <w:tabs>
        <w:tab w:val="num" w:pos="312"/>
      </w:tabs>
      <w:spacing w:before="240" w:after="64" w:line="319" w:lineRule="auto"/>
      <w:outlineLvl w:val="6"/>
    </w:pPr>
    <w:rPr>
      <w:b/>
      <w:sz w:val="24"/>
    </w:rPr>
  </w:style>
  <w:style w:type="paragraph" w:styleId="8">
    <w:name w:val="heading 8"/>
    <w:aliases w:val="Legal Level 1.1.1.,Legal Level 1.1.1.1,Legal Level 1.1.1.2,Legal Level 1.1.1.3,Legal Level 1.1.1.4,Legal Level 1.1.1.5,Legal Level 1.1.1.6,Legal Level 1.1.1.7,Legal Level 1.1.1.11,Legal Level 1.1.1.21,Legal Level 1.1.1.8,Legal Level 1.1.1.12,目标题 1)"/>
    <w:basedOn w:val="a1"/>
    <w:next w:val="a2"/>
    <w:link w:val="8Char"/>
    <w:uiPriority w:val="9"/>
    <w:unhideWhenUsed/>
    <w:qFormat/>
    <w:rsid w:val="00BA17A7"/>
    <w:pPr>
      <w:keepNext/>
      <w:keepLines/>
      <w:tabs>
        <w:tab w:val="num" w:pos="312"/>
      </w:tabs>
      <w:spacing w:before="240" w:after="64" w:line="319" w:lineRule="auto"/>
      <w:outlineLvl w:val="7"/>
    </w:pPr>
    <w:rPr>
      <w:rFonts w:ascii="Arial" w:eastAsia="黑体" w:hAnsi="Arial"/>
      <w:sz w:val="24"/>
    </w:rPr>
  </w:style>
  <w:style w:type="paragraph" w:styleId="9">
    <w:name w:val="heading 9"/>
    <w:aliases w:val="三级标题,PIM 9,huh,Legal Level 1.1.1.1.,Legal Level 1.1.1.1.1,Legal Level 1.1.1.1.2,Legal Level 1.1.1.1.3,Legal Level 1.1.1.1.4,Legal Level 1.1.1.1.5,Legal Level 1.1.1.1.6,Legal Level 1.1.1.1.7,Legal Level 1.1.1.1.11,Legal Level 1.1.1.1.21,干标题(a),不用9,h"/>
    <w:basedOn w:val="a1"/>
    <w:next w:val="a2"/>
    <w:link w:val="9Char"/>
    <w:uiPriority w:val="9"/>
    <w:unhideWhenUsed/>
    <w:qFormat/>
    <w:rsid w:val="00BA17A7"/>
    <w:pPr>
      <w:keepNext/>
      <w:keepLines/>
      <w:tabs>
        <w:tab w:val="num" w:pos="312"/>
      </w:tabs>
      <w:spacing w:before="240" w:after="64" w:line="319" w:lineRule="auto"/>
      <w:outlineLvl w:val="8"/>
    </w:pPr>
    <w:rPr>
      <w:rFonts w:ascii="Arial" w:eastAsia="黑体" w:hAnsi="Arial"/>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aliases w:val="h8,Ò³Ã¼,En-tête 1.1,En-tête 1.11"/>
    <w:basedOn w:val="a1"/>
    <w:link w:val="Char"/>
    <w:uiPriority w:val="99"/>
    <w:unhideWhenUsed/>
    <w:qFormat/>
    <w:rsid w:val="00A365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aliases w:val="h8 Char,Ò³Ã¼ Char,En-tête 1.1 Char,En-tête 1.11 Char"/>
    <w:basedOn w:val="a3"/>
    <w:link w:val="a6"/>
    <w:uiPriority w:val="99"/>
    <w:qFormat/>
    <w:rsid w:val="00A365E3"/>
    <w:rPr>
      <w:sz w:val="18"/>
      <w:szCs w:val="18"/>
    </w:rPr>
  </w:style>
  <w:style w:type="paragraph" w:styleId="a7">
    <w:name w:val="footer"/>
    <w:aliases w:val="fo,footer odd,odd,footer Final,Footer-Even"/>
    <w:basedOn w:val="a1"/>
    <w:link w:val="Char0"/>
    <w:uiPriority w:val="99"/>
    <w:unhideWhenUsed/>
    <w:qFormat/>
    <w:rsid w:val="00A365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aliases w:val="fo Char,footer odd Char,odd Char,footer Final Char,Footer-Even Char"/>
    <w:basedOn w:val="a3"/>
    <w:link w:val="a7"/>
    <w:uiPriority w:val="99"/>
    <w:qFormat/>
    <w:rsid w:val="00A365E3"/>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3"/>
    <w:link w:val="10"/>
    <w:uiPriority w:val="9"/>
    <w:rsid w:val="00BA17A7"/>
    <w:rPr>
      <w:rFonts w:ascii="Times New Roman" w:eastAsia="宋体" w:hAnsi="Times New Roman" w:cs="Times New Roman"/>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3"/>
    <w:link w:val="2"/>
    <w:uiPriority w:val="9"/>
    <w:rsid w:val="00BA17A7"/>
    <w:rPr>
      <w:rFonts w:ascii="Arial" w:eastAsia="黑体" w:hAnsi="Arial" w:cs="Times New Roman"/>
      <w:b/>
      <w:bCs/>
      <w:kern w:val="0"/>
      <w:sz w:val="32"/>
      <w:szCs w:val="32"/>
    </w:rPr>
  </w:style>
  <w:style w:type="character" w:customStyle="1" w:styleId="3Char">
    <w:name w:val="标题 3 Char"/>
    <w:aliases w:val="小标题 Char,章标题1 Char,h3 Char,Bold Head Char,bh Char,level_3 Char,PIM 3 Char,H3 Char,Level 3 Head Char,第二层条 Char,sect1.2.3 Char,sect1.2.31 Char,sect1.2.32 Char,sect1.2.311 Char,sect1.2.33 Char,sect1.2.312 Char,l3 Char,CT Char,3rd level Char"/>
    <w:basedOn w:val="a3"/>
    <w:link w:val="30"/>
    <w:rsid w:val="00BA17A7"/>
    <w:rPr>
      <w:rFonts w:ascii="Times New Roman" w:eastAsia="宋体" w:hAnsi="Times New Roman" w:cs="Times New Roman"/>
      <w:b/>
      <w:bCs/>
      <w:kern w:val="0"/>
      <w:sz w:val="32"/>
      <w:szCs w:val="32"/>
    </w:rPr>
  </w:style>
  <w:style w:type="character" w:customStyle="1" w:styleId="4Char">
    <w:name w:val="标题 4 Char"/>
    <w:aliases w:val="H4 Char,h4 Char,PIM 4 Char,付标题 Char,段 Char,段2 Char,段3 Char,段4 Char,段5 Char,段6 Char,段7 Char,段8 Char,段9 Char,段10 Char,段11 Char,段12 Char,段13 Char,段14 Char,段21 Char,段31 Char,段41 Char,段51 Char,段61 Char,段71 Char,段81 Char,段91 Char,段101 Char,段111 Char"/>
    <w:basedOn w:val="a3"/>
    <w:link w:val="40"/>
    <w:uiPriority w:val="9"/>
    <w:rsid w:val="00BA17A7"/>
    <w:rPr>
      <w:rFonts w:ascii="Cambria" w:eastAsia="宋体" w:hAnsi="Cambria" w:cs="宋体"/>
      <w:b/>
      <w:bCs/>
      <w:sz w:val="28"/>
      <w:szCs w:val="28"/>
    </w:rPr>
  </w:style>
  <w:style w:type="character" w:customStyle="1" w:styleId="5Char">
    <w:name w:val="标题 5 Char"/>
    <w:aliases w:val="H5 Char,dash Char,ds Char,dd Char,h5 Char,PIM 5 Char,口 Char,一 Char,heading 5 Char,Level 3 - i Char,Roman list Char,Appendix A  Heading 5 Char,h51 Char,heading 51 Char,h52 Char,heading 52 Char,h53 Char,heading 53 Char,Heading5 Char,l5 Char"/>
    <w:basedOn w:val="a3"/>
    <w:link w:val="5"/>
    <w:uiPriority w:val="9"/>
    <w:rsid w:val="00BA17A7"/>
    <w:rPr>
      <w:rFonts w:ascii="Times New Roman" w:eastAsia="宋体" w:hAnsi="Times New Roman" w:cs="Times New Roman"/>
      <w:b/>
      <w:sz w:val="28"/>
      <w:szCs w:val="24"/>
    </w:rPr>
  </w:style>
  <w:style w:type="character" w:customStyle="1" w:styleId="6Char">
    <w:name w:val="标题 6 Char"/>
    <w:aliases w:val="H6 Char,Bullet (Single Lines) Char,PIM 6 Char,L6 Char,Bullet list Char,BOD 4 Char,标题1.1.1.1.1.1 Char,Legal Level 1. Char,h6 Char,Third Subheading Char,DO NOT USE_h6 Char,L1 Heading 6 Char,l6 Char,hsm Char,submodule heading Char,第六层条目 Char"/>
    <w:basedOn w:val="a3"/>
    <w:link w:val="60"/>
    <w:uiPriority w:val="9"/>
    <w:rsid w:val="00BA17A7"/>
    <w:rPr>
      <w:rFonts w:ascii="Arial" w:eastAsia="黑体" w:hAnsi="Arial" w:cs="Times New Roman"/>
      <w:b/>
      <w:sz w:val="24"/>
      <w:szCs w:val="24"/>
    </w:rPr>
  </w:style>
  <w:style w:type="character" w:customStyle="1" w:styleId="7Char">
    <w:name w:val="标题 7 Char"/>
    <w:aliases w:val="letter list Char,PIM 7 Char,L7 Char,Legal Level 1.1. Char,1.标题 6 Char,项标题(1) Char,（1） Char,不用 Char,L1 Heading 7 Char,H7 Char,sdf Char,H TIMES1 Char,1.1.1.1.1.1.1标题 7 Char,Level 1.1 Char,◎ Char,7 Char,Heading7_Titre7 Char,ITT t7 Char,h7 Char"/>
    <w:basedOn w:val="a3"/>
    <w:link w:val="7"/>
    <w:uiPriority w:val="9"/>
    <w:rsid w:val="00BA17A7"/>
    <w:rPr>
      <w:rFonts w:ascii="Times New Roman" w:eastAsia="宋体" w:hAnsi="Times New Roman" w:cs="Times New Roman"/>
      <w:b/>
      <w:sz w:val="24"/>
      <w:szCs w:val="24"/>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目标题 1) Char"/>
    <w:basedOn w:val="a3"/>
    <w:link w:val="8"/>
    <w:uiPriority w:val="9"/>
    <w:rsid w:val="00BA17A7"/>
    <w:rPr>
      <w:rFonts w:ascii="Arial" w:eastAsia="黑体" w:hAnsi="Arial" w:cs="Times New Roman"/>
      <w:sz w:val="24"/>
      <w:szCs w:val="24"/>
    </w:rPr>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干标题(a) Char,不用9 Char"/>
    <w:basedOn w:val="a3"/>
    <w:link w:val="9"/>
    <w:uiPriority w:val="9"/>
    <w:rsid w:val="00BA17A7"/>
    <w:rPr>
      <w:rFonts w:ascii="Arial" w:eastAsia="黑体" w:hAnsi="Arial" w:cs="Times New Roman"/>
      <w:szCs w:val="24"/>
    </w:rPr>
  </w:style>
  <w:style w:type="character" w:styleId="a8">
    <w:name w:val="Hyperlink"/>
    <w:uiPriority w:val="99"/>
    <w:unhideWhenUsed/>
    <w:qFormat/>
    <w:rsid w:val="00BA17A7"/>
    <w:rPr>
      <w:color w:val="0000FF"/>
      <w:u w:val="single"/>
    </w:rPr>
  </w:style>
  <w:style w:type="character" w:styleId="a9">
    <w:name w:val="FollowedHyperlink"/>
    <w:unhideWhenUsed/>
    <w:rsid w:val="00BA17A7"/>
    <w:rPr>
      <w:color w:val="800080"/>
      <w:u w:val="single"/>
    </w:rPr>
  </w:style>
  <w:style w:type="character" w:styleId="aa">
    <w:name w:val="Emphasis"/>
    <w:qFormat/>
    <w:rsid w:val="00BA17A7"/>
    <w:rPr>
      <w:rFonts w:ascii="Calibri" w:hAnsi="Calibri" w:hint="default"/>
      <w:b/>
      <w:bCs w:val="0"/>
      <w:i/>
      <w:iCs/>
    </w:rPr>
  </w:style>
  <w:style w:type="paragraph" w:styleId="a2">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1"/>
    <w:link w:val="Char1"/>
    <w:unhideWhenUsed/>
    <w:qFormat/>
    <w:rsid w:val="00BA17A7"/>
    <w:pPr>
      <w:ind w:firstLine="420"/>
    </w:pPr>
    <w:rPr>
      <w:szCs w:val="20"/>
    </w:rPr>
  </w:style>
  <w:style w:type="paragraph" w:styleId="HTML">
    <w:name w:val="HTML Preformatted"/>
    <w:basedOn w:val="a1"/>
    <w:link w:val="HTMLChar1"/>
    <w:uiPriority w:val="99"/>
    <w:unhideWhenUsed/>
    <w:rsid w:val="00BA17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3"/>
    <w:uiPriority w:val="99"/>
    <w:qFormat/>
    <w:rsid w:val="00BA17A7"/>
    <w:rPr>
      <w:rFonts w:ascii="Courier New" w:hAnsi="Courier New" w:cs="Courier New"/>
      <w:sz w:val="20"/>
      <w:szCs w:val="20"/>
    </w:rPr>
  </w:style>
  <w:style w:type="paragraph" w:styleId="ab">
    <w:name w:val="Normal (Web)"/>
    <w:basedOn w:val="a1"/>
    <w:uiPriority w:val="99"/>
    <w:unhideWhenUsed/>
    <w:qFormat/>
    <w:rsid w:val="00BA17A7"/>
    <w:pPr>
      <w:widowControl/>
      <w:spacing w:before="100" w:beforeAutospacing="1" w:after="100" w:afterAutospacing="1"/>
      <w:jc w:val="left"/>
    </w:pPr>
    <w:rPr>
      <w:rFonts w:ascii="宋体" w:hAnsi="宋体"/>
      <w:kern w:val="0"/>
      <w:sz w:val="24"/>
    </w:rPr>
  </w:style>
  <w:style w:type="paragraph" w:styleId="11">
    <w:name w:val="index 1"/>
    <w:basedOn w:val="a1"/>
    <w:next w:val="a1"/>
    <w:autoRedefine/>
    <w:semiHidden/>
    <w:unhideWhenUsed/>
    <w:qFormat/>
    <w:rsid w:val="00BA17A7"/>
    <w:pPr>
      <w:spacing w:line="400" w:lineRule="exact"/>
      <w:ind w:firstLineChars="200" w:firstLine="420"/>
    </w:pPr>
    <w:rPr>
      <w:rFonts w:ascii="宋体" w:hAnsi="Courier New"/>
      <w:b/>
      <w:szCs w:val="20"/>
    </w:rPr>
  </w:style>
  <w:style w:type="paragraph" w:styleId="12">
    <w:name w:val="toc 1"/>
    <w:basedOn w:val="a1"/>
    <w:next w:val="a1"/>
    <w:autoRedefine/>
    <w:uiPriority w:val="39"/>
    <w:unhideWhenUsed/>
    <w:qFormat/>
    <w:rsid w:val="00BA17A7"/>
    <w:pPr>
      <w:tabs>
        <w:tab w:val="right" w:leader="dot" w:pos="8398"/>
      </w:tabs>
      <w:spacing w:before="120" w:after="120"/>
      <w:ind w:firstLineChars="100" w:firstLine="240"/>
      <w:jc w:val="left"/>
    </w:pPr>
    <w:rPr>
      <w:rFonts w:ascii="宋体" w:hAnsi="宋体"/>
      <w:b/>
      <w:bCs/>
      <w:caps/>
      <w:sz w:val="24"/>
    </w:rPr>
  </w:style>
  <w:style w:type="paragraph" w:styleId="20">
    <w:name w:val="toc 2"/>
    <w:basedOn w:val="a1"/>
    <w:next w:val="a1"/>
    <w:autoRedefine/>
    <w:uiPriority w:val="39"/>
    <w:unhideWhenUsed/>
    <w:qFormat/>
    <w:rsid w:val="00BA17A7"/>
    <w:pPr>
      <w:ind w:leftChars="200" w:left="420"/>
    </w:pPr>
  </w:style>
  <w:style w:type="paragraph" w:styleId="31">
    <w:name w:val="toc 3"/>
    <w:basedOn w:val="a1"/>
    <w:next w:val="a1"/>
    <w:autoRedefine/>
    <w:uiPriority w:val="39"/>
    <w:unhideWhenUsed/>
    <w:qFormat/>
    <w:rsid w:val="00BA17A7"/>
    <w:pPr>
      <w:ind w:leftChars="400" w:left="840"/>
    </w:pPr>
    <w:rPr>
      <w:rFonts w:ascii="Calibri" w:hAnsi="Calibri"/>
    </w:rPr>
  </w:style>
  <w:style w:type="paragraph" w:styleId="41">
    <w:name w:val="toc 4"/>
    <w:basedOn w:val="a1"/>
    <w:next w:val="a1"/>
    <w:autoRedefine/>
    <w:uiPriority w:val="39"/>
    <w:unhideWhenUsed/>
    <w:qFormat/>
    <w:rsid w:val="00BA17A7"/>
    <w:pPr>
      <w:ind w:leftChars="600" w:left="1260"/>
    </w:pPr>
    <w:rPr>
      <w:rFonts w:ascii="Calibri" w:hAnsi="Calibri"/>
    </w:rPr>
  </w:style>
  <w:style w:type="paragraph" w:styleId="50">
    <w:name w:val="toc 5"/>
    <w:basedOn w:val="a1"/>
    <w:next w:val="a1"/>
    <w:autoRedefine/>
    <w:uiPriority w:val="39"/>
    <w:unhideWhenUsed/>
    <w:qFormat/>
    <w:rsid w:val="00BA17A7"/>
    <w:pPr>
      <w:ind w:leftChars="800" w:left="1680"/>
    </w:pPr>
    <w:rPr>
      <w:rFonts w:ascii="Calibri" w:hAnsi="Calibri"/>
    </w:rPr>
  </w:style>
  <w:style w:type="paragraph" w:styleId="61">
    <w:name w:val="toc 6"/>
    <w:basedOn w:val="a1"/>
    <w:next w:val="a1"/>
    <w:autoRedefine/>
    <w:uiPriority w:val="39"/>
    <w:unhideWhenUsed/>
    <w:qFormat/>
    <w:rsid w:val="00BA17A7"/>
    <w:pPr>
      <w:ind w:leftChars="1000" w:left="2100"/>
    </w:pPr>
    <w:rPr>
      <w:rFonts w:ascii="Calibri" w:hAnsi="Calibri"/>
    </w:rPr>
  </w:style>
  <w:style w:type="paragraph" w:styleId="70">
    <w:name w:val="toc 7"/>
    <w:basedOn w:val="a1"/>
    <w:next w:val="a1"/>
    <w:autoRedefine/>
    <w:uiPriority w:val="39"/>
    <w:unhideWhenUsed/>
    <w:qFormat/>
    <w:rsid w:val="00BA17A7"/>
    <w:pPr>
      <w:ind w:leftChars="1200" w:left="2520"/>
    </w:pPr>
    <w:rPr>
      <w:rFonts w:ascii="Calibri" w:hAnsi="Calibri"/>
    </w:rPr>
  </w:style>
  <w:style w:type="paragraph" w:styleId="80">
    <w:name w:val="toc 8"/>
    <w:basedOn w:val="a1"/>
    <w:next w:val="a1"/>
    <w:autoRedefine/>
    <w:uiPriority w:val="39"/>
    <w:unhideWhenUsed/>
    <w:qFormat/>
    <w:rsid w:val="00BA17A7"/>
    <w:pPr>
      <w:ind w:leftChars="1400" w:left="2940"/>
    </w:pPr>
    <w:rPr>
      <w:rFonts w:ascii="Calibri" w:hAnsi="Calibri"/>
    </w:rPr>
  </w:style>
  <w:style w:type="paragraph" w:styleId="90">
    <w:name w:val="toc 9"/>
    <w:basedOn w:val="a1"/>
    <w:next w:val="a1"/>
    <w:autoRedefine/>
    <w:uiPriority w:val="39"/>
    <w:unhideWhenUsed/>
    <w:qFormat/>
    <w:rsid w:val="00BA17A7"/>
    <w:pPr>
      <w:ind w:leftChars="1600" w:left="3360"/>
    </w:pPr>
    <w:rPr>
      <w:rFonts w:ascii="Calibri" w:hAnsi="Calibri"/>
    </w:rPr>
  </w:style>
  <w:style w:type="character" w:customStyle="1" w:styleId="Char1">
    <w:name w:val="正文缩进 Char"/>
    <w:link w:val="a2"/>
    <w:uiPriority w:val="99"/>
    <w:locked/>
    <w:rsid w:val="00BA17A7"/>
    <w:rPr>
      <w:rFonts w:ascii="Times New Roman" w:eastAsia="宋体" w:hAnsi="Times New Roman" w:cs="Times New Roman"/>
      <w:szCs w:val="20"/>
    </w:rPr>
  </w:style>
  <w:style w:type="paragraph" w:styleId="ac">
    <w:name w:val="footnote text"/>
    <w:basedOn w:val="a1"/>
    <w:link w:val="Char10"/>
    <w:uiPriority w:val="99"/>
    <w:unhideWhenUsed/>
    <w:qFormat/>
    <w:rsid w:val="00BA17A7"/>
    <w:pPr>
      <w:snapToGrid w:val="0"/>
      <w:jc w:val="left"/>
    </w:pPr>
    <w:rPr>
      <w:sz w:val="18"/>
      <w:szCs w:val="18"/>
    </w:rPr>
  </w:style>
  <w:style w:type="character" w:customStyle="1" w:styleId="Char2">
    <w:name w:val="脚注文本 Char"/>
    <w:basedOn w:val="a3"/>
    <w:uiPriority w:val="99"/>
    <w:rsid w:val="00BA17A7"/>
    <w:rPr>
      <w:sz w:val="18"/>
      <w:szCs w:val="18"/>
    </w:rPr>
  </w:style>
  <w:style w:type="paragraph" w:styleId="ad">
    <w:name w:val="annotation text"/>
    <w:basedOn w:val="a1"/>
    <w:link w:val="Char20"/>
    <w:unhideWhenUsed/>
    <w:qFormat/>
    <w:rsid w:val="00BA17A7"/>
    <w:pPr>
      <w:jc w:val="left"/>
    </w:pPr>
  </w:style>
  <w:style w:type="character" w:customStyle="1" w:styleId="Char3">
    <w:name w:val="批注文字 Char"/>
    <w:basedOn w:val="a3"/>
    <w:qFormat/>
    <w:rsid w:val="00BA17A7"/>
  </w:style>
  <w:style w:type="paragraph" w:styleId="ae">
    <w:name w:val="caption"/>
    <w:basedOn w:val="a1"/>
    <w:next w:val="a1"/>
    <w:unhideWhenUsed/>
    <w:qFormat/>
    <w:rsid w:val="00BA17A7"/>
    <w:pPr>
      <w:spacing w:before="152" w:after="160"/>
    </w:pPr>
    <w:rPr>
      <w:rFonts w:ascii="Arial" w:eastAsia="黑体" w:hAnsi="Arial" w:cs="Arial"/>
      <w:sz w:val="20"/>
      <w:szCs w:val="20"/>
    </w:rPr>
  </w:style>
  <w:style w:type="paragraph" w:styleId="af">
    <w:name w:val="endnote text"/>
    <w:basedOn w:val="a1"/>
    <w:link w:val="Char11"/>
    <w:uiPriority w:val="99"/>
    <w:unhideWhenUsed/>
    <w:qFormat/>
    <w:rsid w:val="00BA17A7"/>
    <w:pPr>
      <w:snapToGrid w:val="0"/>
      <w:jc w:val="left"/>
    </w:pPr>
  </w:style>
  <w:style w:type="character" w:customStyle="1" w:styleId="Char4">
    <w:name w:val="尾注文本 Char"/>
    <w:basedOn w:val="a3"/>
    <w:uiPriority w:val="99"/>
    <w:rsid w:val="00BA17A7"/>
  </w:style>
  <w:style w:type="paragraph" w:styleId="af0">
    <w:name w:val="List"/>
    <w:basedOn w:val="a1"/>
    <w:unhideWhenUsed/>
    <w:qFormat/>
    <w:rsid w:val="00BA17A7"/>
    <w:pPr>
      <w:ind w:left="200" w:hangingChars="200" w:hanging="200"/>
    </w:pPr>
    <w:rPr>
      <w:sz w:val="28"/>
    </w:rPr>
  </w:style>
  <w:style w:type="paragraph" w:styleId="af1">
    <w:name w:val="List Number"/>
    <w:basedOn w:val="a1"/>
    <w:unhideWhenUsed/>
    <w:qFormat/>
    <w:rsid w:val="00BA17A7"/>
    <w:pPr>
      <w:widowControl/>
      <w:tabs>
        <w:tab w:val="left" w:pos="454"/>
        <w:tab w:val="left" w:pos="720"/>
        <w:tab w:val="left" w:pos="840"/>
      </w:tabs>
      <w:ind w:left="454" w:hanging="284"/>
      <w:jc w:val="left"/>
    </w:pPr>
    <w:rPr>
      <w:kern w:val="0"/>
      <w:sz w:val="24"/>
      <w:szCs w:val="20"/>
    </w:rPr>
  </w:style>
  <w:style w:type="paragraph" w:styleId="21">
    <w:name w:val="List 2"/>
    <w:basedOn w:val="a1"/>
    <w:unhideWhenUsed/>
    <w:qFormat/>
    <w:rsid w:val="00BA17A7"/>
    <w:pPr>
      <w:ind w:leftChars="200" w:left="100" w:hangingChars="200" w:hanging="200"/>
    </w:pPr>
    <w:rPr>
      <w:sz w:val="28"/>
    </w:rPr>
  </w:style>
  <w:style w:type="paragraph" w:styleId="3">
    <w:name w:val="List Number 3"/>
    <w:basedOn w:val="a1"/>
    <w:unhideWhenUsed/>
    <w:qFormat/>
    <w:rsid w:val="00BA17A7"/>
    <w:pPr>
      <w:numPr>
        <w:numId w:val="1"/>
      </w:numPr>
      <w:tabs>
        <w:tab w:val="left" w:pos="1200"/>
      </w:tabs>
    </w:pPr>
  </w:style>
  <w:style w:type="paragraph" w:styleId="af2">
    <w:name w:val="Title"/>
    <w:basedOn w:val="a1"/>
    <w:next w:val="a1"/>
    <w:link w:val="Char21"/>
    <w:uiPriority w:val="10"/>
    <w:qFormat/>
    <w:rsid w:val="00BA17A7"/>
    <w:pPr>
      <w:spacing w:before="240" w:after="60"/>
      <w:jc w:val="center"/>
      <w:outlineLvl w:val="0"/>
    </w:pPr>
    <w:rPr>
      <w:rFonts w:ascii="Cambria" w:hAnsi="Cambria"/>
      <w:b/>
      <w:bCs/>
      <w:sz w:val="32"/>
      <w:szCs w:val="32"/>
    </w:rPr>
  </w:style>
  <w:style w:type="character" w:customStyle="1" w:styleId="Char5">
    <w:name w:val="标题 Char"/>
    <w:basedOn w:val="a3"/>
    <w:uiPriority w:val="10"/>
    <w:rsid w:val="00BA17A7"/>
    <w:rPr>
      <w:rFonts w:asciiTheme="majorHAnsi" w:eastAsia="宋体" w:hAnsiTheme="majorHAnsi" w:cstheme="majorBidi"/>
      <w:b/>
      <w:bCs/>
      <w:sz w:val="32"/>
      <w:szCs w:val="32"/>
    </w:rPr>
  </w:style>
  <w:style w:type="paragraph" w:styleId="af3">
    <w:name w:val="Body Text"/>
    <w:aliases w:val="手改"/>
    <w:basedOn w:val="a1"/>
    <w:link w:val="Char12"/>
    <w:unhideWhenUsed/>
    <w:qFormat/>
    <w:rsid w:val="00BA17A7"/>
    <w:pPr>
      <w:spacing w:line="380" w:lineRule="exact"/>
    </w:pPr>
    <w:rPr>
      <w:kern w:val="0"/>
      <w:sz w:val="24"/>
    </w:rPr>
  </w:style>
  <w:style w:type="character" w:customStyle="1" w:styleId="Char6">
    <w:name w:val="正文文本 Char"/>
    <w:aliases w:val="手改 Char"/>
    <w:basedOn w:val="a3"/>
    <w:rsid w:val="00BA17A7"/>
  </w:style>
  <w:style w:type="paragraph" w:styleId="af4">
    <w:name w:val="Body Text Indent"/>
    <w:aliases w:val="正文文字首行缩进,HD正文1,特点标题,正文文字4"/>
    <w:basedOn w:val="a1"/>
    <w:link w:val="Char13"/>
    <w:unhideWhenUsed/>
    <w:qFormat/>
    <w:rsid w:val="00BA17A7"/>
    <w:pPr>
      <w:ind w:firstLineChars="352" w:firstLine="830"/>
    </w:pPr>
    <w:rPr>
      <w:rFonts w:ascii="仿宋_GB2312" w:eastAsia="仿宋_GB2312"/>
      <w:kern w:val="0"/>
      <w:sz w:val="32"/>
      <w:szCs w:val="20"/>
    </w:rPr>
  </w:style>
  <w:style w:type="character" w:customStyle="1" w:styleId="Char7">
    <w:name w:val="正文文本缩进 Char"/>
    <w:aliases w:val="正文文字首行缩进 Char,HD正文1 Char,特点标题 Char,正文文字4 Char"/>
    <w:basedOn w:val="a3"/>
    <w:qFormat/>
    <w:rsid w:val="00BA17A7"/>
  </w:style>
  <w:style w:type="paragraph" w:styleId="af5">
    <w:name w:val="Date"/>
    <w:basedOn w:val="a1"/>
    <w:next w:val="a1"/>
    <w:link w:val="Char14"/>
    <w:unhideWhenUsed/>
    <w:qFormat/>
    <w:rsid w:val="00BA17A7"/>
    <w:pPr>
      <w:ind w:leftChars="2500" w:left="100"/>
    </w:pPr>
    <w:rPr>
      <w:rFonts w:ascii="宋体" w:hAnsi="Courier New" w:cs="Courier New"/>
      <w:kern w:val="0"/>
      <w:sz w:val="20"/>
      <w:szCs w:val="21"/>
    </w:rPr>
  </w:style>
  <w:style w:type="character" w:customStyle="1" w:styleId="Char8">
    <w:name w:val="日期 Char"/>
    <w:basedOn w:val="a3"/>
    <w:rsid w:val="00BA17A7"/>
  </w:style>
  <w:style w:type="paragraph" w:styleId="22">
    <w:name w:val="Body Text 2"/>
    <w:basedOn w:val="a1"/>
    <w:link w:val="2Char1"/>
    <w:unhideWhenUsed/>
    <w:qFormat/>
    <w:rsid w:val="00BA17A7"/>
    <w:pPr>
      <w:spacing w:after="120" w:line="480" w:lineRule="auto"/>
    </w:pPr>
    <w:rPr>
      <w:kern w:val="0"/>
      <w:sz w:val="20"/>
    </w:rPr>
  </w:style>
  <w:style w:type="character" w:customStyle="1" w:styleId="2Char0">
    <w:name w:val="正文文本 2 Char"/>
    <w:basedOn w:val="a3"/>
    <w:rsid w:val="00BA17A7"/>
  </w:style>
  <w:style w:type="paragraph" w:styleId="32">
    <w:name w:val="Body Text 3"/>
    <w:basedOn w:val="a1"/>
    <w:link w:val="3Char1"/>
    <w:unhideWhenUsed/>
    <w:qFormat/>
    <w:rsid w:val="00BA17A7"/>
    <w:pPr>
      <w:spacing w:line="500" w:lineRule="exact"/>
    </w:pPr>
    <w:rPr>
      <w:b/>
      <w:bCs/>
      <w:kern w:val="0"/>
      <w:sz w:val="24"/>
    </w:rPr>
  </w:style>
  <w:style w:type="character" w:customStyle="1" w:styleId="3Char0">
    <w:name w:val="正文文本 3 Char"/>
    <w:basedOn w:val="a3"/>
    <w:rsid w:val="00BA17A7"/>
    <w:rPr>
      <w:sz w:val="16"/>
      <w:szCs w:val="16"/>
    </w:rPr>
  </w:style>
  <w:style w:type="paragraph" w:styleId="23">
    <w:name w:val="Body Text Indent 2"/>
    <w:basedOn w:val="a1"/>
    <w:link w:val="2Char10"/>
    <w:unhideWhenUsed/>
    <w:qFormat/>
    <w:rsid w:val="00BA17A7"/>
    <w:pPr>
      <w:ind w:firstLine="630"/>
    </w:pPr>
    <w:rPr>
      <w:kern w:val="0"/>
      <w:sz w:val="32"/>
      <w:szCs w:val="20"/>
    </w:rPr>
  </w:style>
  <w:style w:type="character" w:customStyle="1" w:styleId="2Char2">
    <w:name w:val="正文文本缩进 2 Char"/>
    <w:basedOn w:val="a3"/>
    <w:rsid w:val="00BA17A7"/>
  </w:style>
  <w:style w:type="paragraph" w:styleId="33">
    <w:name w:val="Body Text Indent 3"/>
    <w:basedOn w:val="a1"/>
    <w:link w:val="3Char10"/>
    <w:unhideWhenUsed/>
    <w:qFormat/>
    <w:rsid w:val="00BA17A7"/>
    <w:pPr>
      <w:spacing w:after="120"/>
      <w:ind w:leftChars="200" w:left="420"/>
    </w:pPr>
    <w:rPr>
      <w:kern w:val="0"/>
      <w:sz w:val="16"/>
      <w:szCs w:val="16"/>
    </w:rPr>
  </w:style>
  <w:style w:type="character" w:customStyle="1" w:styleId="3Char2">
    <w:name w:val="正文文本缩进 3 Char"/>
    <w:basedOn w:val="a3"/>
    <w:rsid w:val="00BA17A7"/>
    <w:rPr>
      <w:sz w:val="16"/>
      <w:szCs w:val="16"/>
    </w:rPr>
  </w:style>
  <w:style w:type="paragraph" w:styleId="af6">
    <w:name w:val="Block Text"/>
    <w:basedOn w:val="a1"/>
    <w:semiHidden/>
    <w:unhideWhenUsed/>
    <w:rsid w:val="00BA17A7"/>
    <w:pPr>
      <w:spacing w:line="240" w:lineRule="atLeast"/>
      <w:ind w:left="210" w:right="-57" w:hangingChars="100" w:hanging="210"/>
      <w:jc w:val="left"/>
    </w:pPr>
    <w:rPr>
      <w:b/>
      <w:bCs/>
      <w:szCs w:val="20"/>
    </w:rPr>
  </w:style>
  <w:style w:type="paragraph" w:styleId="af7">
    <w:name w:val="Document Map"/>
    <w:basedOn w:val="a1"/>
    <w:link w:val="Char15"/>
    <w:unhideWhenUsed/>
    <w:qFormat/>
    <w:rsid w:val="00BA17A7"/>
    <w:pPr>
      <w:widowControl/>
    </w:pPr>
    <w:rPr>
      <w:rFonts w:ascii="宋体" w:hAnsi="Calibri"/>
      <w:sz w:val="18"/>
      <w:szCs w:val="18"/>
    </w:rPr>
  </w:style>
  <w:style w:type="character" w:customStyle="1" w:styleId="Char9">
    <w:name w:val="文档结构图 Char"/>
    <w:basedOn w:val="a3"/>
    <w:rsid w:val="00BA17A7"/>
    <w:rPr>
      <w:rFonts w:ascii="宋体" w:eastAsia="宋体"/>
      <w:sz w:val="18"/>
      <w:szCs w:val="18"/>
    </w:rPr>
  </w:style>
  <w:style w:type="paragraph" w:styleId="af8">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文字缩进,小,普"/>
    <w:basedOn w:val="a1"/>
    <w:link w:val="Char30"/>
    <w:unhideWhenUsed/>
    <w:qFormat/>
    <w:rsid w:val="00BA17A7"/>
    <w:rPr>
      <w:rFonts w:ascii="宋体" w:hAnsi="Courier New" w:cs="Courier New"/>
      <w:kern w:val="0"/>
      <w:sz w:val="20"/>
      <w:szCs w:val="21"/>
    </w:rPr>
  </w:style>
  <w:style w:type="character" w:customStyle="1" w:styleId="Chara">
    <w:name w:val="纯文本 Char"/>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basedOn w:val="a3"/>
    <w:qFormat/>
    <w:rsid w:val="00BA17A7"/>
    <w:rPr>
      <w:rFonts w:ascii="宋体" w:eastAsia="宋体" w:hAnsi="Courier New" w:cs="Courier New"/>
      <w:szCs w:val="21"/>
    </w:rPr>
  </w:style>
  <w:style w:type="paragraph" w:styleId="af9">
    <w:name w:val="annotation subject"/>
    <w:basedOn w:val="ad"/>
    <w:next w:val="ad"/>
    <w:link w:val="Char16"/>
    <w:uiPriority w:val="99"/>
    <w:unhideWhenUsed/>
    <w:qFormat/>
    <w:rsid w:val="00BA17A7"/>
    <w:rPr>
      <w:b/>
      <w:bCs/>
    </w:rPr>
  </w:style>
  <w:style w:type="character" w:customStyle="1" w:styleId="Charb">
    <w:name w:val="批注主题 Char"/>
    <w:basedOn w:val="Char3"/>
    <w:uiPriority w:val="99"/>
    <w:qFormat/>
    <w:rsid w:val="00BA17A7"/>
    <w:rPr>
      <w:b/>
      <w:bCs/>
    </w:rPr>
  </w:style>
  <w:style w:type="paragraph" w:styleId="afa">
    <w:name w:val="Balloon Text"/>
    <w:basedOn w:val="a1"/>
    <w:link w:val="Char17"/>
    <w:uiPriority w:val="99"/>
    <w:semiHidden/>
    <w:unhideWhenUsed/>
    <w:qFormat/>
    <w:rsid w:val="00BA17A7"/>
    <w:rPr>
      <w:kern w:val="0"/>
      <w:sz w:val="18"/>
      <w:szCs w:val="18"/>
    </w:rPr>
  </w:style>
  <w:style w:type="character" w:customStyle="1" w:styleId="Charc">
    <w:name w:val="批注框文本 Char"/>
    <w:basedOn w:val="a3"/>
    <w:uiPriority w:val="99"/>
    <w:semiHidden/>
    <w:rsid w:val="00BA17A7"/>
    <w:rPr>
      <w:sz w:val="18"/>
      <w:szCs w:val="18"/>
    </w:rPr>
  </w:style>
  <w:style w:type="character" w:customStyle="1" w:styleId="Chard">
    <w:name w:val="无间隔 Char"/>
    <w:link w:val="afb"/>
    <w:locked/>
    <w:rsid w:val="00BA17A7"/>
    <w:rPr>
      <w:sz w:val="24"/>
      <w:szCs w:val="32"/>
    </w:rPr>
  </w:style>
  <w:style w:type="paragraph" w:styleId="afb">
    <w:name w:val="No Spacing"/>
    <w:basedOn w:val="a1"/>
    <w:link w:val="Chard"/>
    <w:qFormat/>
    <w:rsid w:val="00BA17A7"/>
    <w:pPr>
      <w:widowControl/>
      <w:spacing w:line="360" w:lineRule="auto"/>
      <w:ind w:firstLineChars="200" w:firstLine="200"/>
      <w:jc w:val="center"/>
    </w:pPr>
    <w:rPr>
      <w:rFonts w:asciiTheme="minorHAnsi" w:eastAsiaTheme="minorEastAsia" w:hAnsiTheme="minorHAnsi" w:cstheme="minorBidi"/>
      <w:sz w:val="24"/>
      <w:szCs w:val="32"/>
    </w:rPr>
  </w:style>
  <w:style w:type="character" w:customStyle="1" w:styleId="Chare">
    <w:name w:val="列出段落 Char"/>
    <w:link w:val="afc"/>
    <w:qFormat/>
    <w:locked/>
    <w:rsid w:val="00BA17A7"/>
    <w:rPr>
      <w:sz w:val="24"/>
    </w:rPr>
  </w:style>
  <w:style w:type="paragraph" w:styleId="afc">
    <w:name w:val="List Paragraph"/>
    <w:basedOn w:val="a1"/>
    <w:link w:val="Chare"/>
    <w:qFormat/>
    <w:rsid w:val="00BA17A7"/>
    <w:pPr>
      <w:spacing w:line="360" w:lineRule="auto"/>
      <w:ind w:firstLineChars="200" w:firstLine="420"/>
    </w:pPr>
    <w:rPr>
      <w:rFonts w:asciiTheme="minorHAnsi" w:eastAsiaTheme="minorEastAsia" w:hAnsiTheme="minorHAnsi" w:cstheme="minorBidi"/>
      <w:sz w:val="24"/>
      <w:szCs w:val="22"/>
    </w:rPr>
  </w:style>
  <w:style w:type="character" w:customStyle="1" w:styleId="-1Char">
    <w:name w:val="彩色列表 - 强调文字颜色 1 Char"/>
    <w:link w:val="-11"/>
    <w:uiPriority w:val="34"/>
    <w:locked/>
    <w:rsid w:val="00BA17A7"/>
    <w:rPr>
      <w:szCs w:val="24"/>
    </w:rPr>
  </w:style>
  <w:style w:type="paragraph" w:customStyle="1" w:styleId="-11">
    <w:name w:val="彩色列表 - 强调文字颜色 11"/>
    <w:basedOn w:val="a1"/>
    <w:link w:val="-1Char"/>
    <w:uiPriority w:val="34"/>
    <w:qFormat/>
    <w:rsid w:val="00BA17A7"/>
    <w:pPr>
      <w:ind w:firstLineChars="200" w:firstLine="420"/>
    </w:pPr>
    <w:rPr>
      <w:rFonts w:asciiTheme="minorHAnsi" w:eastAsiaTheme="minorEastAsia" w:hAnsiTheme="minorHAnsi" w:cstheme="minorBidi"/>
    </w:rPr>
  </w:style>
  <w:style w:type="paragraph" w:customStyle="1" w:styleId="Char210">
    <w:name w:val="Char21"/>
    <w:basedOn w:val="a1"/>
    <w:rsid w:val="00BA17A7"/>
    <w:pPr>
      <w:widowControl/>
      <w:spacing w:after="160" w:line="240" w:lineRule="exact"/>
      <w:jc w:val="left"/>
    </w:pPr>
    <w:rPr>
      <w:kern w:val="0"/>
      <w:sz w:val="24"/>
      <w:szCs w:val="20"/>
    </w:rPr>
  </w:style>
  <w:style w:type="paragraph" w:customStyle="1" w:styleId="afd">
    <w:name w:val="段"/>
    <w:rsid w:val="00BA17A7"/>
    <w:pPr>
      <w:autoSpaceDE w:val="0"/>
      <w:autoSpaceDN w:val="0"/>
      <w:ind w:firstLineChars="200" w:firstLine="200"/>
      <w:jc w:val="both"/>
    </w:pPr>
    <w:rPr>
      <w:rFonts w:ascii="宋体" w:eastAsia="宋体" w:hAnsi="Times New Roman" w:cs="Times New Roman"/>
      <w:kern w:val="0"/>
      <w:szCs w:val="20"/>
    </w:rPr>
  </w:style>
  <w:style w:type="paragraph" w:customStyle="1" w:styleId="afe">
    <w:name w:val="章标题"/>
    <w:next w:val="afd"/>
    <w:rsid w:val="00BA17A7"/>
    <w:pPr>
      <w:tabs>
        <w:tab w:val="left" w:pos="885"/>
      </w:tabs>
      <w:spacing w:beforeLines="50"/>
      <w:ind w:left="1275" w:hanging="1275"/>
      <w:jc w:val="both"/>
      <w:outlineLvl w:val="1"/>
    </w:pPr>
    <w:rPr>
      <w:rFonts w:ascii="黑体" w:eastAsia="黑体" w:hAnsi="Times New Roman" w:cs="Times New Roman"/>
      <w:kern w:val="0"/>
      <w:szCs w:val="20"/>
    </w:rPr>
  </w:style>
  <w:style w:type="paragraph" w:customStyle="1" w:styleId="Charf">
    <w:name w:val="Char"/>
    <w:basedOn w:val="a1"/>
    <w:rsid w:val="00BA17A7"/>
    <w:pPr>
      <w:widowControl/>
      <w:spacing w:after="160" w:line="240" w:lineRule="exact"/>
      <w:jc w:val="left"/>
    </w:pPr>
    <w:rPr>
      <w:rFonts w:ascii="Verdana" w:eastAsia="仿宋_GB2312" w:hAnsi="Verdana"/>
      <w:kern w:val="0"/>
      <w:sz w:val="24"/>
      <w:szCs w:val="20"/>
      <w:lang w:eastAsia="en-US"/>
    </w:rPr>
  </w:style>
  <w:style w:type="paragraph" w:customStyle="1" w:styleId="aff">
    <w:name w:val="前言、引言标题"/>
    <w:next w:val="a1"/>
    <w:rsid w:val="00BA17A7"/>
    <w:pPr>
      <w:shd w:val="clear" w:color="auto" w:fill="FFFFFF"/>
      <w:tabs>
        <w:tab w:val="left" w:pos="780"/>
      </w:tabs>
      <w:spacing w:before="640" w:after="560"/>
      <w:ind w:left="1915" w:hanging="1275"/>
      <w:jc w:val="center"/>
      <w:outlineLvl w:val="0"/>
    </w:pPr>
    <w:rPr>
      <w:rFonts w:ascii="黑体" w:eastAsia="黑体" w:hAnsi="Times New Roman" w:cs="Times New Roman"/>
      <w:kern w:val="0"/>
      <w:sz w:val="32"/>
      <w:szCs w:val="20"/>
    </w:rPr>
  </w:style>
  <w:style w:type="paragraph" w:customStyle="1" w:styleId="aff0">
    <w:name w:val="注×："/>
    <w:rsid w:val="00BA17A7"/>
    <w:pPr>
      <w:widowControl w:val="0"/>
      <w:tabs>
        <w:tab w:val="left" w:pos="630"/>
      </w:tabs>
      <w:autoSpaceDE w:val="0"/>
      <w:autoSpaceDN w:val="0"/>
      <w:ind w:left="900" w:hanging="500"/>
      <w:jc w:val="both"/>
    </w:pPr>
    <w:rPr>
      <w:rFonts w:ascii="宋体" w:eastAsia="宋体" w:hAnsi="Times New Roman" w:cs="Times New Roman"/>
      <w:kern w:val="0"/>
      <w:sz w:val="18"/>
      <w:szCs w:val="20"/>
    </w:rPr>
  </w:style>
  <w:style w:type="paragraph" w:customStyle="1" w:styleId="aff1">
    <w:name w:val="附录表标题"/>
    <w:next w:val="afd"/>
    <w:rsid w:val="00BA17A7"/>
    <w:pPr>
      <w:tabs>
        <w:tab w:val="left" w:pos="360"/>
      </w:tabs>
      <w:ind w:left="2520" w:hanging="420"/>
      <w:jc w:val="center"/>
    </w:pPr>
    <w:rPr>
      <w:rFonts w:ascii="黑体" w:eastAsia="黑体" w:hAnsi="Times New Roman" w:cs="Times New Roman"/>
      <w:kern w:val="21"/>
      <w:szCs w:val="20"/>
    </w:rPr>
  </w:style>
  <w:style w:type="paragraph" w:customStyle="1" w:styleId="111">
    <w:name w:val="1.1.1"/>
    <w:basedOn w:val="af8"/>
    <w:rsid w:val="00BA17A7"/>
    <w:pPr>
      <w:tabs>
        <w:tab w:val="left" w:pos="1920"/>
      </w:tabs>
      <w:spacing w:line="360" w:lineRule="exact"/>
      <w:ind w:left="1920" w:hanging="960"/>
    </w:pPr>
    <w:rPr>
      <w:rFonts w:ascii="Times New Roman" w:eastAsia="DFKai-SB" w:hAnsi="Times New Roman"/>
      <w:spacing w:val="14"/>
      <w:kern w:val="2"/>
      <w:sz w:val="26"/>
      <w:szCs w:val="20"/>
      <w:lang w:eastAsia="zh-TW"/>
    </w:rPr>
  </w:style>
  <w:style w:type="paragraph" w:customStyle="1" w:styleId="TOC1">
    <w:name w:val="TOC 标题1"/>
    <w:basedOn w:val="10"/>
    <w:next w:val="a1"/>
    <w:qFormat/>
    <w:rsid w:val="00BA17A7"/>
    <w:pPr>
      <w:widowControl/>
      <w:spacing w:before="480" w:after="0" w:line="276" w:lineRule="auto"/>
      <w:jc w:val="left"/>
      <w:outlineLvl w:val="9"/>
    </w:pPr>
    <w:rPr>
      <w:rFonts w:ascii="Cambria" w:hAnsi="Cambria"/>
      <w:color w:val="365F91"/>
      <w:kern w:val="0"/>
      <w:sz w:val="28"/>
      <w:szCs w:val="28"/>
    </w:rPr>
  </w:style>
  <w:style w:type="paragraph" w:customStyle="1" w:styleId="aff2">
    <w:name w:val="封面标准文稿编辑信息"/>
    <w:rsid w:val="00BA17A7"/>
    <w:pPr>
      <w:spacing w:before="180" w:line="180" w:lineRule="exact"/>
      <w:jc w:val="center"/>
    </w:pPr>
    <w:rPr>
      <w:rFonts w:ascii="宋体" w:eastAsia="宋体" w:hAnsi="Times New Roman" w:cs="Times New Roman"/>
      <w:kern w:val="0"/>
      <w:szCs w:val="20"/>
    </w:rPr>
  </w:style>
  <w:style w:type="paragraph" w:customStyle="1" w:styleId="100">
    <w:name w:val="10"/>
    <w:basedOn w:val="a1"/>
    <w:rsid w:val="00BA17A7"/>
    <w:pPr>
      <w:widowControl/>
      <w:jc w:val="left"/>
    </w:pPr>
    <w:rPr>
      <w:rFonts w:ascii="宋体" w:hAnsi="宋体" w:cs="宋体"/>
      <w:kern w:val="0"/>
      <w:sz w:val="24"/>
    </w:rPr>
  </w:style>
  <w:style w:type="paragraph" w:customStyle="1" w:styleId="CharCharCharCharCharCharChar">
    <w:name w:val="Char Char Char Char Char Char Char"/>
    <w:basedOn w:val="a1"/>
    <w:uiPriority w:val="99"/>
    <w:rsid w:val="00BA17A7"/>
  </w:style>
  <w:style w:type="paragraph" w:customStyle="1" w:styleId="aff3">
    <w:name w:val="正文图标题"/>
    <w:next w:val="afd"/>
    <w:rsid w:val="00BA17A7"/>
    <w:pPr>
      <w:tabs>
        <w:tab w:val="left" w:pos="3465"/>
      </w:tabs>
      <w:ind w:left="2940" w:hanging="420"/>
      <w:jc w:val="center"/>
    </w:pPr>
    <w:rPr>
      <w:rFonts w:ascii="黑体" w:eastAsia="黑体" w:hAnsi="Times New Roman" w:cs="Times New Roman"/>
      <w:kern w:val="0"/>
      <w:szCs w:val="20"/>
    </w:rPr>
  </w:style>
  <w:style w:type="character" w:customStyle="1" w:styleId="aff4">
    <w:name w:val="列出段落 字符"/>
    <w:link w:val="13"/>
    <w:uiPriority w:val="34"/>
    <w:qFormat/>
    <w:locked/>
    <w:rsid w:val="00BA17A7"/>
    <w:rPr>
      <w:sz w:val="24"/>
    </w:rPr>
  </w:style>
  <w:style w:type="paragraph" w:customStyle="1" w:styleId="13">
    <w:name w:val="列出段落1"/>
    <w:basedOn w:val="a1"/>
    <w:link w:val="aff4"/>
    <w:uiPriority w:val="34"/>
    <w:qFormat/>
    <w:rsid w:val="00BA17A7"/>
    <w:pPr>
      <w:ind w:firstLineChars="200" w:firstLine="420"/>
    </w:pPr>
    <w:rPr>
      <w:rFonts w:asciiTheme="minorHAnsi" w:eastAsiaTheme="minorEastAsia" w:hAnsiTheme="minorHAnsi" w:cstheme="minorBidi"/>
      <w:sz w:val="24"/>
      <w:szCs w:val="22"/>
    </w:rPr>
  </w:style>
  <w:style w:type="paragraph" w:customStyle="1" w:styleId="aff5">
    <w:name w:val="附录章标题"/>
    <w:next w:val="afd"/>
    <w:rsid w:val="00BA17A7"/>
    <w:pPr>
      <w:tabs>
        <w:tab w:val="left" w:pos="885"/>
      </w:tabs>
      <w:wordWrap w:val="0"/>
      <w:overflowPunct w:val="0"/>
      <w:autoSpaceDE w:val="0"/>
      <w:spacing w:beforeLines="50"/>
      <w:jc w:val="both"/>
      <w:outlineLvl w:val="1"/>
    </w:pPr>
    <w:rPr>
      <w:rFonts w:ascii="黑体" w:eastAsia="黑体" w:hAnsi="Times New Roman" w:cs="Times New Roman"/>
      <w:kern w:val="21"/>
      <w:szCs w:val="20"/>
    </w:rPr>
  </w:style>
  <w:style w:type="paragraph" w:customStyle="1" w:styleId="aff6">
    <w:name w:val="正文段"/>
    <w:basedOn w:val="a1"/>
    <w:qFormat/>
    <w:rsid w:val="00BA17A7"/>
    <w:pPr>
      <w:widowControl/>
      <w:snapToGrid w:val="0"/>
      <w:ind w:firstLineChars="200" w:firstLine="200"/>
    </w:pPr>
    <w:rPr>
      <w:kern w:val="0"/>
      <w:sz w:val="24"/>
      <w:szCs w:val="20"/>
    </w:rPr>
  </w:style>
  <w:style w:type="paragraph" w:customStyle="1" w:styleId="-110">
    <w:name w:val="彩色底纹 - 强调文字颜色 11"/>
    <w:uiPriority w:val="99"/>
    <w:semiHidden/>
    <w:qFormat/>
    <w:rsid w:val="00BA17A7"/>
    <w:rPr>
      <w:rFonts w:ascii="Times New Roman" w:eastAsia="宋体" w:hAnsi="Times New Roman" w:cs="Times New Roman"/>
      <w:szCs w:val="24"/>
    </w:rPr>
  </w:style>
  <w:style w:type="paragraph" w:customStyle="1" w:styleId="14">
    <w:name w:val="修订1"/>
    <w:uiPriority w:val="99"/>
    <w:rsid w:val="00BA17A7"/>
    <w:rPr>
      <w:rFonts w:ascii="Times New Roman" w:eastAsia="宋体" w:hAnsi="Times New Roman" w:cs="Times New Roman"/>
      <w:sz w:val="24"/>
      <w:szCs w:val="24"/>
    </w:rPr>
  </w:style>
  <w:style w:type="paragraph" w:customStyle="1" w:styleId="aff7">
    <w:name w:val="一级条标题"/>
    <w:next w:val="afd"/>
    <w:rsid w:val="00BA17A7"/>
    <w:pPr>
      <w:tabs>
        <w:tab w:val="left" w:pos="1680"/>
      </w:tabs>
      <w:ind w:left="1900" w:hanging="420"/>
      <w:outlineLvl w:val="2"/>
    </w:pPr>
    <w:rPr>
      <w:rFonts w:ascii="Times New Roman" w:eastAsia="黑体" w:hAnsi="Times New Roman" w:cs="Times New Roman"/>
      <w:kern w:val="0"/>
      <w:szCs w:val="20"/>
    </w:rPr>
  </w:style>
  <w:style w:type="paragraph" w:customStyle="1" w:styleId="aff8">
    <w:name w:val="样式"/>
    <w:qFormat/>
    <w:rsid w:val="00BA17A7"/>
    <w:pPr>
      <w:widowControl w:val="0"/>
      <w:autoSpaceDE w:val="0"/>
      <w:autoSpaceDN w:val="0"/>
      <w:adjustRightInd w:val="0"/>
    </w:pPr>
    <w:rPr>
      <w:rFonts w:ascii="宋体" w:eastAsia="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1"/>
    <w:qFormat/>
    <w:rsid w:val="00BA17A7"/>
    <w:rPr>
      <w:rFonts w:ascii="Tahoma" w:hAnsi="Tahoma"/>
      <w:sz w:val="24"/>
      <w:szCs w:val="20"/>
    </w:rPr>
  </w:style>
  <w:style w:type="paragraph" w:customStyle="1" w:styleId="aff9">
    <w:name w:val="(a)"/>
    <w:basedOn w:val="af8"/>
    <w:rsid w:val="00BA17A7"/>
    <w:pPr>
      <w:spacing w:line="360" w:lineRule="exact"/>
      <w:ind w:left="2400" w:hanging="480"/>
    </w:pPr>
    <w:rPr>
      <w:rFonts w:ascii="Times New Roman" w:eastAsia="DFKai-SB" w:hAnsi="Times New Roman"/>
      <w:spacing w:val="14"/>
      <w:kern w:val="2"/>
      <w:sz w:val="26"/>
      <w:szCs w:val="20"/>
      <w:lang w:eastAsia="zh-TW"/>
    </w:rPr>
  </w:style>
  <w:style w:type="paragraph" w:customStyle="1" w:styleId="xl22">
    <w:name w:val="xl22"/>
    <w:basedOn w:val="a1"/>
    <w:qFormat/>
    <w:rsid w:val="00BA17A7"/>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
    <w:name w:val="样式1"/>
    <w:basedOn w:val="a1"/>
    <w:link w:val="1CharChar"/>
    <w:qFormat/>
    <w:rsid w:val="00BA17A7"/>
    <w:pPr>
      <w:numPr>
        <w:ilvl w:val="2"/>
        <w:numId w:val="2"/>
      </w:numPr>
      <w:spacing w:line="480" w:lineRule="atLeast"/>
      <w:ind w:firstLineChars="200" w:firstLine="200"/>
    </w:pPr>
    <w:rPr>
      <w:sz w:val="24"/>
    </w:rPr>
  </w:style>
  <w:style w:type="paragraph" w:customStyle="1" w:styleId="ParaCharCharCharCharCharCharCharCharChar1CharCharCharChar">
    <w:name w:val="默认段落字体 Para Char Char Char Char Char Char Char Char Char1 Char Char Char Char"/>
    <w:basedOn w:val="a1"/>
    <w:qFormat/>
    <w:rsid w:val="00BA17A7"/>
    <w:rPr>
      <w:rFonts w:ascii="Tahoma" w:hAnsi="Tahoma"/>
      <w:sz w:val="24"/>
      <w:szCs w:val="20"/>
    </w:rPr>
  </w:style>
  <w:style w:type="paragraph" w:customStyle="1" w:styleId="15">
    <w:name w:val="无间隔1"/>
    <w:qFormat/>
    <w:rsid w:val="00BA17A7"/>
    <w:pPr>
      <w:widowControl w:val="0"/>
      <w:jc w:val="both"/>
    </w:pPr>
    <w:rPr>
      <w:rFonts w:ascii="Times New Roman" w:eastAsia="宋体" w:hAnsi="Times New Roman" w:cs="Times New Roman"/>
      <w:szCs w:val="24"/>
    </w:rPr>
  </w:style>
  <w:style w:type="paragraph" w:customStyle="1" w:styleId="p0">
    <w:name w:val="p0"/>
    <w:basedOn w:val="a1"/>
    <w:rsid w:val="00BA17A7"/>
    <w:pPr>
      <w:widowControl/>
    </w:pPr>
    <w:rPr>
      <w:rFonts w:ascii="Calibri" w:hAnsi="Calibri" w:cs="Calibri"/>
      <w:kern w:val="0"/>
      <w:szCs w:val="21"/>
    </w:rPr>
  </w:style>
  <w:style w:type="paragraph" w:customStyle="1" w:styleId="ParaCharCharCharCharCharCharCharCharCharChar">
    <w:name w:val="默认段落字体 Para Char Char Char Char Char Char Char Char Char Char"/>
    <w:basedOn w:val="a1"/>
    <w:rsid w:val="00BA17A7"/>
    <w:rPr>
      <w:rFonts w:ascii="Tahoma" w:hAnsi="Tahoma"/>
      <w:sz w:val="24"/>
      <w:szCs w:val="20"/>
    </w:rPr>
  </w:style>
  <w:style w:type="paragraph" w:customStyle="1" w:styleId="affa">
    <w:name w:val="二级条标题"/>
    <w:basedOn w:val="aff7"/>
    <w:next w:val="afd"/>
    <w:rsid w:val="00BA17A7"/>
    <w:pPr>
      <w:tabs>
        <w:tab w:val="left" w:pos="1365"/>
      </w:tabs>
      <w:ind w:left="840"/>
      <w:outlineLvl w:val="3"/>
    </w:pPr>
  </w:style>
  <w:style w:type="paragraph" w:customStyle="1" w:styleId="Style2">
    <w:name w:val="_Style 2"/>
    <w:basedOn w:val="a1"/>
    <w:uiPriority w:val="34"/>
    <w:qFormat/>
    <w:rsid w:val="00BA17A7"/>
    <w:pPr>
      <w:adjustRightInd w:val="0"/>
      <w:snapToGrid w:val="0"/>
      <w:spacing w:before="120" w:after="120" w:line="360" w:lineRule="auto"/>
      <w:ind w:left="578" w:firstLineChars="200" w:firstLine="420"/>
    </w:pPr>
    <w:rPr>
      <w:sz w:val="24"/>
      <w:lang w:eastAsia="zh-TW"/>
    </w:rPr>
  </w:style>
  <w:style w:type="paragraph" w:customStyle="1" w:styleId="1110">
    <w:name w:val="1.1.1內容"/>
    <w:basedOn w:val="af8"/>
    <w:rsid w:val="00BA17A7"/>
    <w:pPr>
      <w:spacing w:line="360" w:lineRule="exact"/>
      <w:ind w:left="1920"/>
    </w:pPr>
    <w:rPr>
      <w:rFonts w:ascii="DFKai-SB" w:eastAsia="DFKai-SB"/>
      <w:spacing w:val="14"/>
      <w:kern w:val="2"/>
      <w:sz w:val="26"/>
      <w:szCs w:val="20"/>
      <w:lang w:eastAsia="zh-TW"/>
    </w:rPr>
  </w:style>
  <w:style w:type="paragraph" w:customStyle="1" w:styleId="2TimesNewRoman5020">
    <w:name w:val="样式 标题 2 + Times New Roman 四号 非加粗 段前: 5 磅 段后: 0 磅 行距: 固定值 20..."/>
    <w:basedOn w:val="2"/>
    <w:qFormat/>
    <w:rsid w:val="00BA17A7"/>
    <w:pPr>
      <w:spacing w:before="100" w:after="0" w:line="400" w:lineRule="exact"/>
    </w:pPr>
    <w:rPr>
      <w:rFonts w:ascii="Times New Roman" w:hAnsi="Times New Roman" w:cs="宋体"/>
      <w:b w:val="0"/>
      <w:bCs w:val="0"/>
      <w:sz w:val="28"/>
      <w:szCs w:val="20"/>
    </w:rPr>
  </w:style>
  <w:style w:type="paragraph" w:customStyle="1" w:styleId="affb">
    <w:name w:val="三级条标题"/>
    <w:basedOn w:val="affa"/>
    <w:next w:val="afd"/>
    <w:rsid w:val="00BA17A7"/>
    <w:pPr>
      <w:tabs>
        <w:tab w:val="left" w:pos="2205"/>
      </w:tabs>
      <w:ind w:left="1680"/>
      <w:outlineLvl w:val="4"/>
    </w:pPr>
  </w:style>
  <w:style w:type="paragraph" w:customStyle="1" w:styleId="Char18">
    <w:name w:val="Char1"/>
    <w:basedOn w:val="a1"/>
    <w:qFormat/>
    <w:rsid w:val="00BA17A7"/>
    <w:rPr>
      <w:szCs w:val="21"/>
    </w:rPr>
  </w:style>
  <w:style w:type="paragraph" w:customStyle="1" w:styleId="-111">
    <w:name w:val="彩色列表 - 着色 11"/>
    <w:basedOn w:val="a1"/>
    <w:uiPriority w:val="34"/>
    <w:qFormat/>
    <w:rsid w:val="00BA17A7"/>
    <w:pPr>
      <w:ind w:firstLineChars="200" w:firstLine="420"/>
    </w:pPr>
    <w:rPr>
      <w:rFonts w:ascii="Calibri" w:hAnsi="Calibri"/>
    </w:rPr>
  </w:style>
  <w:style w:type="paragraph" w:customStyle="1" w:styleId="affc">
    <w:name w:val="字母编号列项（一级）"/>
    <w:rsid w:val="00BA17A7"/>
    <w:pPr>
      <w:tabs>
        <w:tab w:val="left" w:pos="425"/>
      </w:tabs>
      <w:ind w:leftChars="200" w:left="840" w:hangingChars="200" w:hanging="420"/>
      <w:jc w:val="both"/>
    </w:pPr>
    <w:rPr>
      <w:rFonts w:ascii="宋体" w:eastAsia="宋体" w:hAnsi="Times New Roman" w:cs="Times New Roman"/>
      <w:kern w:val="0"/>
      <w:szCs w:val="20"/>
    </w:rPr>
  </w:style>
  <w:style w:type="paragraph" w:customStyle="1" w:styleId="CharCharChar">
    <w:name w:val="Char Char Char"/>
    <w:basedOn w:val="a1"/>
    <w:rsid w:val="00BA17A7"/>
    <w:rPr>
      <w:rFonts w:ascii="Tahoma" w:hAnsi="Tahoma"/>
      <w:sz w:val="24"/>
      <w:szCs w:val="20"/>
    </w:rPr>
  </w:style>
  <w:style w:type="paragraph" w:customStyle="1" w:styleId="Default">
    <w:name w:val="Default"/>
    <w:qFormat/>
    <w:rsid w:val="00BA17A7"/>
    <w:pPr>
      <w:widowControl w:val="0"/>
      <w:autoSpaceDE w:val="0"/>
      <w:autoSpaceDN w:val="0"/>
      <w:adjustRightInd w:val="0"/>
    </w:pPr>
    <w:rPr>
      <w:rFonts w:ascii=".." w:eastAsia=".." w:hAnsi="Times New Roman" w:cs=".."/>
      <w:color w:val="000000"/>
      <w:kern w:val="0"/>
      <w:sz w:val="24"/>
      <w:szCs w:val="24"/>
    </w:rPr>
  </w:style>
  <w:style w:type="paragraph" w:customStyle="1" w:styleId="affd">
    <w:name w:val="附录图标题"/>
    <w:next w:val="afd"/>
    <w:rsid w:val="00BA17A7"/>
    <w:pPr>
      <w:tabs>
        <w:tab w:val="left" w:pos="360"/>
      </w:tabs>
      <w:ind w:left="2940" w:hanging="420"/>
      <w:jc w:val="center"/>
    </w:pPr>
    <w:rPr>
      <w:rFonts w:ascii="黑体" w:eastAsia="黑体" w:hAnsi="Times New Roman" w:cs="Times New Roman"/>
      <w:kern w:val="0"/>
      <w:szCs w:val="20"/>
    </w:rPr>
  </w:style>
  <w:style w:type="paragraph" w:customStyle="1" w:styleId="CharCharCharCharCharCharChar1">
    <w:name w:val="Char Char Char Char Char Char Char1"/>
    <w:basedOn w:val="a1"/>
    <w:uiPriority w:val="99"/>
    <w:rsid w:val="00BA17A7"/>
  </w:style>
  <w:style w:type="paragraph" w:customStyle="1" w:styleId="affe">
    <w:name w:val="列项●（二级）"/>
    <w:rsid w:val="00BA17A7"/>
    <w:pPr>
      <w:tabs>
        <w:tab w:val="left" w:pos="760"/>
        <w:tab w:val="left" w:pos="840"/>
      </w:tabs>
      <w:ind w:leftChars="400" w:left="600" w:hangingChars="200" w:hanging="200"/>
      <w:jc w:val="both"/>
    </w:pPr>
    <w:rPr>
      <w:rFonts w:ascii="宋体" w:eastAsia="宋体" w:hAnsi="Times New Roman" w:cs="Times New Roman"/>
      <w:kern w:val="0"/>
      <w:szCs w:val="20"/>
    </w:rPr>
  </w:style>
  <w:style w:type="paragraph" w:customStyle="1" w:styleId="afff">
    <w:name w:val="正文首行缩进两字符"/>
    <w:basedOn w:val="a1"/>
    <w:qFormat/>
    <w:rsid w:val="00BA17A7"/>
    <w:pPr>
      <w:spacing w:line="360" w:lineRule="auto"/>
      <w:ind w:firstLineChars="200" w:firstLine="200"/>
    </w:pPr>
  </w:style>
  <w:style w:type="paragraph" w:customStyle="1" w:styleId="afff0">
    <w:name w:val="表"/>
    <w:basedOn w:val="a1"/>
    <w:link w:val="Charf0"/>
    <w:uiPriority w:val="99"/>
    <w:qFormat/>
    <w:rsid w:val="00BA17A7"/>
    <w:pPr>
      <w:spacing w:line="600" w:lineRule="exact"/>
      <w:jc w:val="center"/>
    </w:pPr>
    <w:rPr>
      <w:rFonts w:ascii="Calibri" w:eastAsia="仿宋" w:hAnsi="Calibri"/>
      <w:szCs w:val="22"/>
    </w:rPr>
  </w:style>
  <w:style w:type="paragraph" w:customStyle="1" w:styleId="24">
    <w:name w:val="样式 首行缩进:  2 字符"/>
    <w:basedOn w:val="a1"/>
    <w:qFormat/>
    <w:rsid w:val="00BA17A7"/>
    <w:pPr>
      <w:spacing w:line="400" w:lineRule="exact"/>
      <w:ind w:firstLineChars="200" w:firstLine="200"/>
    </w:pPr>
    <w:rPr>
      <w:rFonts w:cs="宋体"/>
      <w:sz w:val="24"/>
    </w:rPr>
  </w:style>
  <w:style w:type="paragraph" w:customStyle="1" w:styleId="16">
    <w:name w:val="列表段落1"/>
    <w:basedOn w:val="a1"/>
    <w:uiPriority w:val="34"/>
    <w:qFormat/>
    <w:rsid w:val="00BA17A7"/>
    <w:pPr>
      <w:ind w:firstLineChars="200" w:firstLine="420"/>
    </w:pPr>
    <w:rPr>
      <w:rFonts w:ascii="Calibri" w:hAnsi="Calibri"/>
      <w:szCs w:val="22"/>
    </w:rPr>
  </w:style>
  <w:style w:type="paragraph" w:customStyle="1" w:styleId="afff1">
    <w:name w:val="正文表标题"/>
    <w:next w:val="afd"/>
    <w:rsid w:val="00BA17A7"/>
    <w:pPr>
      <w:tabs>
        <w:tab w:val="left" w:pos="3045"/>
      </w:tabs>
      <w:ind w:left="3240" w:hanging="420"/>
      <w:jc w:val="center"/>
    </w:pPr>
    <w:rPr>
      <w:rFonts w:ascii="黑体" w:eastAsia="黑体" w:hAnsi="Times New Roman" w:cs="Times New Roman"/>
      <w:kern w:val="0"/>
      <w:szCs w:val="20"/>
    </w:rPr>
  </w:style>
  <w:style w:type="paragraph" w:customStyle="1" w:styleId="17">
    <w:name w:val="1"/>
    <w:basedOn w:val="a1"/>
    <w:next w:val="af8"/>
    <w:rsid w:val="00BA17A7"/>
    <w:rPr>
      <w:rFonts w:ascii="宋体" w:hAnsi="Courier New"/>
      <w:szCs w:val="20"/>
    </w:rPr>
  </w:style>
  <w:style w:type="paragraph" w:customStyle="1" w:styleId="afff2">
    <w:name w:val="列项——"/>
    <w:rsid w:val="00BA17A7"/>
    <w:pPr>
      <w:widowControl w:val="0"/>
      <w:tabs>
        <w:tab w:val="left" w:pos="885"/>
      </w:tabs>
      <w:ind w:left="885" w:hanging="360"/>
      <w:jc w:val="both"/>
    </w:pPr>
    <w:rPr>
      <w:rFonts w:ascii="宋体" w:eastAsia="宋体" w:hAnsi="Times New Roman" w:cs="Times New Roman"/>
      <w:kern w:val="0"/>
      <w:szCs w:val="20"/>
    </w:rPr>
  </w:style>
  <w:style w:type="character" w:customStyle="1" w:styleId="subheadaChar">
    <w:name w:val="subhead a Char"/>
    <w:link w:val="subheada"/>
    <w:locked/>
    <w:rsid w:val="00BA17A7"/>
    <w:rPr>
      <w:szCs w:val="21"/>
    </w:rPr>
  </w:style>
  <w:style w:type="paragraph" w:customStyle="1" w:styleId="subheada">
    <w:name w:val="subhead a"/>
    <w:basedOn w:val="a1"/>
    <w:link w:val="subheadaChar"/>
    <w:qFormat/>
    <w:rsid w:val="00BA17A7"/>
    <w:pPr>
      <w:numPr>
        <w:numId w:val="2"/>
      </w:numPr>
      <w:spacing w:line="400" w:lineRule="exact"/>
    </w:pPr>
    <w:rPr>
      <w:rFonts w:asciiTheme="minorHAnsi" w:eastAsiaTheme="minorEastAsia" w:hAnsiTheme="minorHAnsi" w:cstheme="minorBidi"/>
      <w:szCs w:val="21"/>
    </w:rPr>
  </w:style>
  <w:style w:type="paragraph" w:customStyle="1" w:styleId="ListParagraph1">
    <w:name w:val="List Paragraph1"/>
    <w:basedOn w:val="a1"/>
    <w:qFormat/>
    <w:rsid w:val="00BA17A7"/>
    <w:pPr>
      <w:ind w:firstLineChars="200" w:firstLine="420"/>
    </w:pPr>
  </w:style>
  <w:style w:type="paragraph" w:customStyle="1" w:styleId="25">
    <w:name w:val="列出段落2"/>
    <w:basedOn w:val="a1"/>
    <w:qFormat/>
    <w:rsid w:val="00BA17A7"/>
    <w:pPr>
      <w:spacing w:line="480" w:lineRule="atLeast"/>
      <w:ind w:firstLineChars="200" w:firstLine="420"/>
    </w:pPr>
    <w:rPr>
      <w:sz w:val="24"/>
    </w:rPr>
  </w:style>
  <w:style w:type="paragraph" w:customStyle="1" w:styleId="afff3">
    <w:name w:val="表格"/>
    <w:basedOn w:val="a1"/>
    <w:qFormat/>
    <w:rsid w:val="00BA17A7"/>
    <w:pPr>
      <w:spacing w:line="400" w:lineRule="exact"/>
    </w:pPr>
    <w:rPr>
      <w:sz w:val="24"/>
    </w:rPr>
  </w:style>
  <w:style w:type="paragraph" w:customStyle="1" w:styleId="afff4">
    <w:name w:val="表内文字"/>
    <w:basedOn w:val="a1"/>
    <w:qFormat/>
    <w:rsid w:val="00BA17A7"/>
    <w:pPr>
      <w:snapToGrid w:val="0"/>
      <w:spacing w:before="50" w:after="50"/>
      <w:jc w:val="center"/>
    </w:pPr>
    <w:rPr>
      <w:rFonts w:ascii="仿宋_GB2312" w:eastAsia="仿宋_GB2312" w:hAnsi="宋体"/>
      <w:b/>
      <w:color w:val="000000"/>
      <w:sz w:val="32"/>
      <w:szCs w:val="32"/>
    </w:rPr>
  </w:style>
  <w:style w:type="paragraph" w:customStyle="1" w:styleId="34">
    <w:name w:val="列出段落3"/>
    <w:basedOn w:val="a1"/>
    <w:uiPriority w:val="99"/>
    <w:qFormat/>
    <w:rsid w:val="00BA17A7"/>
    <w:pPr>
      <w:spacing w:line="480" w:lineRule="atLeast"/>
      <w:ind w:firstLineChars="200" w:firstLine="420"/>
    </w:pPr>
    <w:rPr>
      <w:sz w:val="24"/>
    </w:rPr>
  </w:style>
  <w:style w:type="paragraph" w:customStyle="1" w:styleId="afff5">
    <w:name w:val="附录标识"/>
    <w:basedOn w:val="aff"/>
    <w:rsid w:val="00BA17A7"/>
    <w:pPr>
      <w:tabs>
        <w:tab w:val="clear" w:pos="780"/>
        <w:tab w:val="left" w:pos="6405"/>
      </w:tabs>
      <w:spacing w:after="200"/>
      <w:ind w:left="0" w:firstLine="0"/>
    </w:pPr>
    <w:rPr>
      <w:sz w:val="21"/>
    </w:rPr>
  </w:style>
  <w:style w:type="paragraph" w:customStyle="1" w:styleId="18">
    <w:name w:val="纯文本1"/>
    <w:basedOn w:val="a1"/>
    <w:qFormat/>
    <w:rsid w:val="00BA17A7"/>
    <w:pPr>
      <w:suppressAutoHyphens/>
    </w:pPr>
    <w:rPr>
      <w:rFonts w:ascii="宋体" w:hAnsi="宋体" w:cs="Courier New"/>
      <w:szCs w:val="21"/>
      <w:lang w:eastAsia="ar-SA"/>
    </w:rPr>
  </w:style>
  <w:style w:type="paragraph" w:customStyle="1" w:styleId="CharChar1">
    <w:name w:val="Char Char1"/>
    <w:basedOn w:val="a1"/>
    <w:rsid w:val="00BA17A7"/>
    <w:pPr>
      <w:adjustRightInd w:val="0"/>
      <w:spacing w:line="360" w:lineRule="auto"/>
    </w:pPr>
    <w:rPr>
      <w:kern w:val="0"/>
      <w:sz w:val="24"/>
      <w:szCs w:val="20"/>
    </w:rPr>
  </w:style>
  <w:style w:type="paragraph" w:customStyle="1" w:styleId="tableheading">
    <w:name w:val="tableheading"/>
    <w:basedOn w:val="a1"/>
    <w:rsid w:val="00BA17A7"/>
    <w:pPr>
      <w:widowControl/>
      <w:spacing w:before="100" w:beforeAutospacing="1" w:after="100" w:afterAutospacing="1"/>
      <w:jc w:val="left"/>
    </w:pPr>
    <w:rPr>
      <w:rFonts w:ascii="宋体" w:hAnsi="宋体" w:cs="宋体"/>
      <w:kern w:val="0"/>
      <w:sz w:val="24"/>
    </w:rPr>
  </w:style>
  <w:style w:type="paragraph" w:customStyle="1" w:styleId="ParaChar">
    <w:name w:val="默认段落字体 Para Char"/>
    <w:basedOn w:val="a1"/>
    <w:rsid w:val="00BA17A7"/>
    <w:pPr>
      <w:adjustRightInd w:val="0"/>
      <w:spacing w:line="360" w:lineRule="auto"/>
    </w:pPr>
    <w:rPr>
      <w:kern w:val="0"/>
      <w:sz w:val="24"/>
      <w:szCs w:val="20"/>
    </w:rPr>
  </w:style>
  <w:style w:type="paragraph" w:customStyle="1" w:styleId="Char22">
    <w:name w:val="Char2"/>
    <w:basedOn w:val="a1"/>
    <w:rsid w:val="00BA17A7"/>
    <w:pPr>
      <w:ind w:left="432" w:hanging="432"/>
    </w:pPr>
    <w:rPr>
      <w:sz w:val="24"/>
      <w:szCs w:val="20"/>
    </w:rPr>
  </w:style>
  <w:style w:type="paragraph" w:customStyle="1" w:styleId="378020">
    <w:name w:val="样式 标题 3 + (中文) 黑体 小四 非加粗 段前: 7.8 磅 段后: 0 磅 行距: 固定值 20 磅"/>
    <w:basedOn w:val="30"/>
    <w:qFormat/>
    <w:rsid w:val="00BA17A7"/>
    <w:pPr>
      <w:spacing w:before="0" w:after="0" w:line="400" w:lineRule="exact"/>
    </w:pPr>
    <w:rPr>
      <w:rFonts w:eastAsia="黑体" w:cs="宋体"/>
      <w:b w:val="0"/>
      <w:bCs w:val="0"/>
      <w:sz w:val="24"/>
      <w:szCs w:val="20"/>
    </w:rPr>
  </w:style>
  <w:style w:type="paragraph" w:customStyle="1" w:styleId="afff6">
    <w:name w:val="注："/>
    <w:next w:val="afd"/>
    <w:rsid w:val="00BA17A7"/>
    <w:pPr>
      <w:widowControl w:val="0"/>
      <w:tabs>
        <w:tab w:val="left" w:pos="360"/>
      </w:tabs>
      <w:autoSpaceDE w:val="0"/>
      <w:autoSpaceDN w:val="0"/>
      <w:ind w:left="840" w:hanging="420"/>
      <w:jc w:val="both"/>
    </w:pPr>
    <w:rPr>
      <w:rFonts w:ascii="宋体" w:eastAsia="宋体" w:hAnsi="Times New Roman" w:cs="Times New Roman"/>
      <w:kern w:val="0"/>
      <w:sz w:val="18"/>
      <w:szCs w:val="20"/>
    </w:rPr>
  </w:style>
  <w:style w:type="paragraph" w:customStyle="1" w:styleId="MediumGrid21">
    <w:name w:val="Medium Grid 21"/>
    <w:uiPriority w:val="99"/>
    <w:qFormat/>
    <w:rsid w:val="00BA17A7"/>
    <w:pPr>
      <w:widowControl w:val="0"/>
      <w:jc w:val="both"/>
    </w:pPr>
    <w:rPr>
      <w:rFonts w:ascii="Times New Roman" w:eastAsia="宋体" w:hAnsi="Times New Roman" w:cs="Times New Roman"/>
    </w:rPr>
  </w:style>
  <w:style w:type="paragraph" w:customStyle="1" w:styleId="Style1">
    <w:name w:val="_Style 1"/>
    <w:basedOn w:val="a1"/>
    <w:uiPriority w:val="34"/>
    <w:qFormat/>
    <w:rsid w:val="00BA17A7"/>
    <w:pPr>
      <w:ind w:firstLineChars="200" w:firstLine="420"/>
    </w:pPr>
  </w:style>
  <w:style w:type="paragraph" w:customStyle="1" w:styleId="afff7">
    <w:name w:val="列项——（一级）"/>
    <w:rsid w:val="00BA17A7"/>
    <w:pPr>
      <w:widowControl w:val="0"/>
      <w:tabs>
        <w:tab w:val="left" w:pos="854"/>
      </w:tabs>
      <w:ind w:leftChars="200" w:left="1080" w:hangingChars="200" w:hanging="1080"/>
      <w:jc w:val="both"/>
    </w:pPr>
    <w:rPr>
      <w:rFonts w:ascii="宋体" w:eastAsia="宋体" w:hAnsi="Times New Roman" w:cs="Times New Roman"/>
      <w:kern w:val="0"/>
      <w:szCs w:val="20"/>
    </w:rPr>
  </w:style>
  <w:style w:type="paragraph" w:customStyle="1" w:styleId="text">
    <w:name w:val="text"/>
    <w:basedOn w:val="a1"/>
    <w:rsid w:val="00BA17A7"/>
    <w:pPr>
      <w:widowControl/>
      <w:spacing w:before="100" w:beforeAutospacing="1" w:after="100" w:afterAutospacing="1"/>
      <w:jc w:val="left"/>
    </w:pPr>
    <w:rPr>
      <w:rFonts w:ascii="宋体" w:hAnsi="宋体" w:cs="宋体"/>
      <w:kern w:val="0"/>
      <w:sz w:val="24"/>
    </w:rPr>
  </w:style>
  <w:style w:type="paragraph" w:customStyle="1" w:styleId="Char1CharCharCharCharCharChar">
    <w:name w:val="Char1 Char Char Char Char Char Char"/>
    <w:basedOn w:val="a1"/>
    <w:rsid w:val="00BA17A7"/>
    <w:rPr>
      <w:rFonts w:ascii="Tahoma" w:hAnsi="Tahoma"/>
      <w:sz w:val="24"/>
      <w:szCs w:val="20"/>
    </w:rPr>
  </w:style>
  <w:style w:type="paragraph" w:customStyle="1" w:styleId="CharCharCharCharCharChar">
    <w:name w:val="Char Char Char Char Char Char"/>
    <w:basedOn w:val="a1"/>
    <w:rsid w:val="00BA17A7"/>
    <w:rPr>
      <w:rFonts w:ascii="Tahoma" w:hAnsi="Tahoma"/>
      <w:sz w:val="24"/>
      <w:szCs w:val="20"/>
    </w:rPr>
  </w:style>
  <w:style w:type="character" w:styleId="afff8">
    <w:name w:val="footnote reference"/>
    <w:uiPriority w:val="99"/>
    <w:unhideWhenUsed/>
    <w:rsid w:val="00BA17A7"/>
    <w:rPr>
      <w:vertAlign w:val="superscript"/>
    </w:rPr>
  </w:style>
  <w:style w:type="character" w:styleId="afff9">
    <w:name w:val="annotation reference"/>
    <w:unhideWhenUsed/>
    <w:qFormat/>
    <w:rsid w:val="00BA17A7"/>
    <w:rPr>
      <w:sz w:val="21"/>
      <w:szCs w:val="21"/>
    </w:rPr>
  </w:style>
  <w:style w:type="character" w:styleId="afffa">
    <w:name w:val="endnote reference"/>
    <w:uiPriority w:val="99"/>
    <w:unhideWhenUsed/>
    <w:rsid w:val="00BA17A7"/>
    <w:rPr>
      <w:vertAlign w:val="superscript"/>
    </w:rPr>
  </w:style>
  <w:style w:type="character" w:customStyle="1" w:styleId="textcontents">
    <w:name w:val="textcontents"/>
    <w:basedOn w:val="a3"/>
    <w:rsid w:val="00BA17A7"/>
  </w:style>
  <w:style w:type="character" w:customStyle="1" w:styleId="CharChar2">
    <w:name w:val="Char Char2"/>
    <w:rsid w:val="00BA17A7"/>
    <w:rPr>
      <w:rFonts w:ascii="宋体" w:eastAsia="宋体" w:hAnsi="Courier New" w:hint="eastAsia"/>
      <w:kern w:val="2"/>
      <w:sz w:val="21"/>
      <w:lang w:val="en-US" w:eastAsia="zh-CN" w:bidi="ar-SA"/>
    </w:rPr>
  </w:style>
  <w:style w:type="character" w:customStyle="1" w:styleId="font21">
    <w:name w:val="font21"/>
    <w:qFormat/>
    <w:rsid w:val="00BA17A7"/>
    <w:rPr>
      <w:rFonts w:ascii="BatangChe" w:eastAsia="BatangChe" w:hAnsi="BatangChe" w:cs="BatangChe" w:hint="eastAsia"/>
      <w:strike w:val="0"/>
      <w:dstrike w:val="0"/>
      <w:color w:val="800080"/>
      <w:sz w:val="20"/>
      <w:szCs w:val="20"/>
      <w:u w:val="none"/>
      <w:effect w:val="none"/>
    </w:rPr>
  </w:style>
  <w:style w:type="character" w:customStyle="1" w:styleId="51">
    <w:name w:val="标题 5 字符"/>
    <w:qFormat/>
    <w:rsid w:val="00BA17A7"/>
    <w:rPr>
      <w:rFonts w:ascii="宋体" w:eastAsia="仿宋_GB2312" w:hAnsi="宋体" w:hint="eastAsia"/>
      <w:b/>
      <w:bCs/>
      <w:kern w:val="2"/>
      <w:sz w:val="24"/>
      <w:szCs w:val="24"/>
    </w:rPr>
  </w:style>
  <w:style w:type="character" w:customStyle="1" w:styleId="Char19">
    <w:name w:val="标题 Char1"/>
    <w:uiPriority w:val="10"/>
    <w:locked/>
    <w:rsid w:val="00BA17A7"/>
    <w:rPr>
      <w:rFonts w:ascii="Cambria" w:hAnsi="Cambria" w:hint="default"/>
      <w:b/>
      <w:bCs/>
      <w:kern w:val="2"/>
      <w:sz w:val="32"/>
      <w:szCs w:val="32"/>
    </w:rPr>
  </w:style>
  <w:style w:type="character" w:customStyle="1" w:styleId="afffb">
    <w:name w:val="批注框文本 字符"/>
    <w:uiPriority w:val="99"/>
    <w:rsid w:val="00BA17A7"/>
    <w:rPr>
      <w:kern w:val="2"/>
      <w:sz w:val="18"/>
      <w:szCs w:val="18"/>
    </w:rPr>
  </w:style>
  <w:style w:type="character" w:customStyle="1" w:styleId="paramname3">
    <w:name w:val="paramname3"/>
    <w:rsid w:val="00BA17A7"/>
    <w:rPr>
      <w:color w:val="999999"/>
    </w:rPr>
  </w:style>
  <w:style w:type="character" w:customStyle="1" w:styleId="afffc">
    <w:name w:val="日期 字符"/>
    <w:rsid w:val="00BA17A7"/>
    <w:rPr>
      <w:spacing w:val="30"/>
      <w:kern w:val="2"/>
      <w:sz w:val="28"/>
    </w:rPr>
  </w:style>
  <w:style w:type="character" w:customStyle="1" w:styleId="Char23">
    <w:name w:val="纯文本 Char2"/>
    <w:uiPriority w:val="99"/>
    <w:rsid w:val="00BA17A7"/>
    <w:rPr>
      <w:rFonts w:ascii="宋体" w:eastAsia="宋体" w:hAnsi="Courier New" w:cs="Courier New" w:hint="eastAsia"/>
      <w:kern w:val="2"/>
      <w:sz w:val="21"/>
      <w:szCs w:val="21"/>
      <w:lang w:val="en-US" w:eastAsia="zh-CN" w:bidi="ar-SA"/>
    </w:rPr>
  </w:style>
  <w:style w:type="character" w:customStyle="1" w:styleId="afffd">
    <w:name w:val="页眉 字符"/>
    <w:uiPriority w:val="99"/>
    <w:qFormat/>
    <w:rsid w:val="00BA17A7"/>
    <w:rPr>
      <w:kern w:val="2"/>
      <w:sz w:val="18"/>
      <w:szCs w:val="18"/>
    </w:rPr>
  </w:style>
  <w:style w:type="character" w:customStyle="1" w:styleId="Char1a">
    <w:name w:val="页眉 Char1"/>
    <w:uiPriority w:val="99"/>
    <w:semiHidden/>
    <w:locked/>
    <w:rsid w:val="00BA17A7"/>
    <w:rPr>
      <w:kern w:val="2"/>
      <w:sz w:val="18"/>
      <w:szCs w:val="18"/>
    </w:rPr>
  </w:style>
  <w:style w:type="character" w:customStyle="1" w:styleId="afffe">
    <w:name w:val="标题 字符"/>
    <w:rsid w:val="00BA17A7"/>
    <w:rPr>
      <w:rFonts w:ascii="Cambria" w:eastAsia="宋体" w:hAnsi="Cambria" w:hint="default"/>
      <w:b/>
      <w:bCs/>
      <w:kern w:val="2"/>
      <w:sz w:val="32"/>
      <w:szCs w:val="32"/>
      <w:lang w:bidi="ar-SA"/>
    </w:rPr>
  </w:style>
  <w:style w:type="character" w:customStyle="1" w:styleId="42">
    <w:name w:val="标题 4 字符"/>
    <w:qFormat/>
    <w:rsid w:val="00BA17A7"/>
    <w:rPr>
      <w:rFonts w:ascii="宋体" w:eastAsia="仿宋_GB2312" w:hAnsi="Arial" w:hint="eastAsia"/>
      <w:b/>
      <w:bCs/>
      <w:kern w:val="2"/>
      <w:sz w:val="28"/>
      <w:szCs w:val="28"/>
    </w:rPr>
  </w:style>
  <w:style w:type="character" w:customStyle="1" w:styleId="110">
    <w:name w:val="标题 1 字符1"/>
    <w:rsid w:val="00BA17A7"/>
    <w:rPr>
      <w:rFonts w:ascii="宋体" w:eastAsia="宋体" w:hAnsi="宋体" w:hint="eastAsia"/>
      <w:b/>
      <w:bCs/>
      <w:kern w:val="2"/>
      <w:sz w:val="21"/>
      <w:szCs w:val="24"/>
      <w:lang w:val="en-US" w:eastAsia="zh-CN" w:bidi="ar-SA"/>
    </w:rPr>
  </w:style>
  <w:style w:type="character" w:customStyle="1" w:styleId="font151">
    <w:name w:val="font151"/>
    <w:qFormat/>
    <w:rsid w:val="00BA17A7"/>
    <w:rPr>
      <w:rFonts w:ascii="宋体" w:eastAsia="宋体" w:hAnsi="宋体" w:cs="宋体" w:hint="eastAsia"/>
      <w:strike w:val="0"/>
      <w:dstrike w:val="0"/>
      <w:color w:val="7030A0"/>
      <w:sz w:val="20"/>
      <w:szCs w:val="20"/>
      <w:u w:val="none"/>
      <w:effect w:val="none"/>
    </w:rPr>
  </w:style>
  <w:style w:type="character" w:customStyle="1" w:styleId="affff">
    <w:name w:val="正文文本 字符"/>
    <w:rsid w:val="00BA17A7"/>
    <w:rPr>
      <w:kern w:val="2"/>
      <w:sz w:val="21"/>
      <w:szCs w:val="24"/>
    </w:rPr>
  </w:style>
  <w:style w:type="character" w:customStyle="1" w:styleId="text1">
    <w:name w:val="text1"/>
    <w:rsid w:val="00BA17A7"/>
  </w:style>
  <w:style w:type="character" w:customStyle="1" w:styleId="affff0">
    <w:name w:val="正文文本缩进 字符"/>
    <w:rsid w:val="00BA17A7"/>
    <w:rPr>
      <w:rFonts w:ascii="宋体" w:eastAsia="宋体" w:hAnsi="Courier New" w:hint="eastAsia"/>
      <w:spacing w:val="-4"/>
      <w:kern w:val="2"/>
      <w:sz w:val="18"/>
    </w:rPr>
  </w:style>
  <w:style w:type="character" w:customStyle="1" w:styleId="26">
    <w:name w:val="标题 2 字符"/>
    <w:qFormat/>
    <w:rsid w:val="00BA17A7"/>
    <w:rPr>
      <w:rFonts w:ascii="宋体" w:eastAsia="仿宋_GB2312" w:hAnsi="Arial" w:hint="eastAsia"/>
      <w:b/>
      <w:bCs/>
      <w:kern w:val="2"/>
      <w:sz w:val="28"/>
      <w:szCs w:val="32"/>
    </w:rPr>
  </w:style>
  <w:style w:type="character" w:customStyle="1" w:styleId="font81">
    <w:name w:val="font81"/>
    <w:qFormat/>
    <w:rsid w:val="00BA17A7"/>
    <w:rPr>
      <w:rFonts w:ascii="宋体" w:eastAsia="宋体" w:hAnsi="宋体" w:cs="宋体" w:hint="eastAsia"/>
      <w:strike w:val="0"/>
      <w:dstrike w:val="0"/>
      <w:color w:val="000000"/>
      <w:sz w:val="20"/>
      <w:szCs w:val="20"/>
      <w:u w:val="none"/>
      <w:effect w:val="none"/>
    </w:rPr>
  </w:style>
  <w:style w:type="character" w:customStyle="1" w:styleId="affff1">
    <w:name w:val="纯文本 字符"/>
    <w:qFormat/>
    <w:rsid w:val="00BA17A7"/>
    <w:rPr>
      <w:rFonts w:ascii="宋体" w:eastAsia="宋体" w:hAnsi="Courier New" w:cs="Courier New" w:hint="eastAsia"/>
      <w:szCs w:val="21"/>
    </w:rPr>
  </w:style>
  <w:style w:type="character" w:customStyle="1" w:styleId="62">
    <w:name w:val="标题 6 字符"/>
    <w:qFormat/>
    <w:rsid w:val="00BA17A7"/>
    <w:rPr>
      <w:rFonts w:ascii="宋体" w:eastAsia="仿宋_GB2312" w:hAnsi="Arial" w:hint="eastAsia"/>
      <w:b/>
      <w:bCs/>
      <w:kern w:val="2"/>
      <w:sz w:val="24"/>
      <w:szCs w:val="24"/>
    </w:rPr>
  </w:style>
  <w:style w:type="character" w:customStyle="1" w:styleId="610">
    <w:name w:val="标题 6 字符1"/>
    <w:rsid w:val="00BA17A7"/>
    <w:rPr>
      <w:rFonts w:ascii="Arial" w:eastAsia="黑体" w:hAnsi="Arial" w:cs="Arial" w:hint="default"/>
      <w:b/>
      <w:bCs/>
      <w:kern w:val="2"/>
      <w:sz w:val="24"/>
      <w:szCs w:val="24"/>
      <w:lang w:val="en-US" w:eastAsia="zh-CN" w:bidi="ar-SA"/>
    </w:rPr>
  </w:style>
  <w:style w:type="character" w:customStyle="1" w:styleId="CharChar3">
    <w:name w:val="Char Char3"/>
    <w:rsid w:val="00BA17A7"/>
    <w:rPr>
      <w:rFonts w:ascii="宋体" w:eastAsia="宋体" w:hAnsi="宋体" w:hint="eastAsia"/>
      <w:b/>
      <w:bCs/>
      <w:kern w:val="2"/>
      <w:sz w:val="21"/>
      <w:szCs w:val="24"/>
      <w:lang w:val="en-US" w:eastAsia="zh-CN" w:bidi="ar-SA"/>
    </w:rPr>
  </w:style>
  <w:style w:type="character" w:customStyle="1" w:styleId="19">
    <w:name w:val="标题 1 字符"/>
    <w:qFormat/>
    <w:rsid w:val="00BA17A7"/>
    <w:rPr>
      <w:rFonts w:ascii="宋体" w:eastAsia="仿宋_GB2312" w:hAnsi="宋体" w:hint="eastAsia"/>
      <w:b/>
      <w:bCs/>
      <w:kern w:val="44"/>
      <w:sz w:val="32"/>
      <w:szCs w:val="44"/>
    </w:rPr>
  </w:style>
  <w:style w:type="character" w:customStyle="1" w:styleId="CharChar6">
    <w:name w:val="Char Char6"/>
    <w:rsid w:val="00BA17A7"/>
    <w:rPr>
      <w:rFonts w:ascii="宋体" w:eastAsia="宋体" w:hAnsi="宋体" w:hint="eastAsia"/>
      <w:b/>
      <w:bCs/>
      <w:kern w:val="2"/>
      <w:sz w:val="21"/>
      <w:szCs w:val="24"/>
      <w:lang w:val="en-US" w:eastAsia="zh-CN" w:bidi="ar-SA"/>
    </w:rPr>
  </w:style>
  <w:style w:type="character" w:customStyle="1" w:styleId="sh141">
    <w:name w:val="sh141"/>
    <w:rsid w:val="00BA17A7"/>
    <w:rPr>
      <w:b w:val="0"/>
      <w:bCs w:val="0"/>
      <w:color w:val="2B2B2B"/>
      <w:sz w:val="12"/>
      <w:szCs w:val="12"/>
    </w:rPr>
  </w:style>
  <w:style w:type="character" w:customStyle="1" w:styleId="1a">
    <w:name w:val="纯文本 字符1"/>
    <w:rsid w:val="00BA17A7"/>
    <w:rPr>
      <w:rFonts w:ascii="宋体" w:eastAsia="宋体" w:hAnsi="Courier New" w:hint="eastAsia"/>
      <w:kern w:val="2"/>
      <w:sz w:val="21"/>
    </w:rPr>
  </w:style>
  <w:style w:type="character" w:customStyle="1" w:styleId="affff2">
    <w:name w:val="批注文字 字符"/>
    <w:qFormat/>
    <w:rsid w:val="00BA17A7"/>
    <w:rPr>
      <w:kern w:val="2"/>
      <w:sz w:val="24"/>
      <w:szCs w:val="24"/>
    </w:rPr>
  </w:style>
  <w:style w:type="character" w:customStyle="1" w:styleId="case31">
    <w:name w:val="case31"/>
    <w:rsid w:val="00BA17A7"/>
    <w:rPr>
      <w:sz w:val="21"/>
      <w:szCs w:val="21"/>
    </w:rPr>
  </w:style>
  <w:style w:type="character" w:customStyle="1" w:styleId="Char1b">
    <w:name w:val="批注文字 Char1"/>
    <w:locked/>
    <w:rsid w:val="00BA17A7"/>
    <w:rPr>
      <w:kern w:val="2"/>
      <w:sz w:val="21"/>
      <w:szCs w:val="24"/>
    </w:rPr>
  </w:style>
  <w:style w:type="character" w:customStyle="1" w:styleId="affff3">
    <w:name w:val="页脚 字符"/>
    <w:uiPriority w:val="99"/>
    <w:qFormat/>
    <w:rsid w:val="00BA17A7"/>
    <w:rPr>
      <w:kern w:val="2"/>
      <w:sz w:val="18"/>
      <w:szCs w:val="18"/>
    </w:rPr>
  </w:style>
  <w:style w:type="character" w:customStyle="1" w:styleId="affff4">
    <w:name w:val="批注主题 字符"/>
    <w:uiPriority w:val="99"/>
    <w:rsid w:val="00BA17A7"/>
    <w:rPr>
      <w:b/>
      <w:bCs/>
      <w:kern w:val="2"/>
      <w:sz w:val="24"/>
      <w:szCs w:val="24"/>
    </w:rPr>
  </w:style>
  <w:style w:type="character" w:customStyle="1" w:styleId="font01">
    <w:name w:val="font01"/>
    <w:qFormat/>
    <w:rsid w:val="00BA17A7"/>
    <w:rPr>
      <w:rFonts w:ascii="宋体" w:eastAsia="宋体" w:hAnsi="宋体" w:cs="宋体" w:hint="eastAsia"/>
      <w:strike w:val="0"/>
      <w:dstrike w:val="0"/>
      <w:color w:val="800080"/>
      <w:sz w:val="21"/>
      <w:szCs w:val="21"/>
      <w:u w:val="none"/>
      <w:effect w:val="none"/>
    </w:rPr>
  </w:style>
  <w:style w:type="character" w:customStyle="1" w:styleId="apple-style-span">
    <w:name w:val="apple-style-span"/>
    <w:basedOn w:val="a3"/>
    <w:rsid w:val="00BA17A7"/>
  </w:style>
  <w:style w:type="character" w:customStyle="1" w:styleId="abcde1">
    <w:name w:val="abcde1"/>
    <w:rsid w:val="00BA17A7"/>
  </w:style>
  <w:style w:type="character" w:customStyle="1" w:styleId="35">
    <w:name w:val="正文文本缩进 3 字符"/>
    <w:rsid w:val="00BA17A7"/>
    <w:rPr>
      <w:kern w:val="2"/>
      <w:sz w:val="24"/>
      <w:szCs w:val="24"/>
    </w:rPr>
  </w:style>
  <w:style w:type="character" w:customStyle="1" w:styleId="27">
    <w:name w:val="正文文本缩进 2 字符"/>
    <w:rsid w:val="00BA17A7"/>
    <w:rPr>
      <w:rFonts w:ascii="楷体_GB2312" w:eastAsia="楷体_GB2312" w:hAnsi="Arial" w:hint="eastAsia"/>
      <w:kern w:val="2"/>
      <w:sz w:val="24"/>
    </w:rPr>
  </w:style>
  <w:style w:type="character" w:customStyle="1" w:styleId="Char1c">
    <w:name w:val="纯文本 Char1"/>
    <w:aliases w:val="纯文本 Char Char2,普通文字 Char Char5,普通文字 Char5,普通文字 Char Char Char4,正 文 1 Char4,普通文字1 Char4,普通文字2 Char4,普通文字3 Char4,普通文字4 Char4,普通文字5 Char4,普通文字6 Char4,普通文字11 Char4,普通文字21 Char4,普通文字31 Char4,普通文字41 Char4,普通文字7 Char4,纯文本 Char1 Char Char Char4"/>
    <w:uiPriority w:val="99"/>
    <w:qFormat/>
    <w:locked/>
    <w:rsid w:val="00BA17A7"/>
    <w:rPr>
      <w:rFonts w:ascii="宋体" w:eastAsia="宋体" w:hAnsi="Courier New" w:cs="Courier New" w:hint="eastAsia"/>
      <w:szCs w:val="21"/>
    </w:rPr>
  </w:style>
  <w:style w:type="character" w:customStyle="1" w:styleId="36">
    <w:name w:val="标题 3 字符"/>
    <w:qFormat/>
    <w:rsid w:val="00BA17A7"/>
    <w:rPr>
      <w:rFonts w:ascii="宋体" w:eastAsia="仿宋_GB2312" w:hAnsi="宋体" w:hint="eastAsia"/>
      <w:b/>
      <w:bCs/>
      <w:kern w:val="2"/>
      <w:sz w:val="28"/>
      <w:szCs w:val="28"/>
    </w:rPr>
  </w:style>
  <w:style w:type="character" w:customStyle="1" w:styleId="CharChar5">
    <w:name w:val="Char Char5"/>
    <w:rsid w:val="00BA17A7"/>
    <w:rPr>
      <w:rFonts w:ascii="宋体" w:eastAsia="宋体" w:hAnsi="宋体" w:hint="eastAsia"/>
      <w:b/>
      <w:bCs/>
      <w:kern w:val="2"/>
      <w:sz w:val="21"/>
      <w:szCs w:val="24"/>
      <w:lang w:val="en-US" w:eastAsia="zh-CN" w:bidi="ar-SA"/>
    </w:rPr>
  </w:style>
  <w:style w:type="character" w:customStyle="1" w:styleId="3Char10">
    <w:name w:val="正文文本缩进 3 Char1"/>
    <w:basedOn w:val="a3"/>
    <w:link w:val="33"/>
    <w:uiPriority w:val="99"/>
    <w:semiHidden/>
    <w:locked/>
    <w:rsid w:val="00BA17A7"/>
    <w:rPr>
      <w:rFonts w:ascii="Times New Roman" w:eastAsia="宋体" w:hAnsi="Times New Roman" w:cs="Times New Roman"/>
      <w:kern w:val="0"/>
      <w:sz w:val="16"/>
      <w:szCs w:val="16"/>
    </w:rPr>
  </w:style>
  <w:style w:type="character" w:customStyle="1" w:styleId="Char17">
    <w:name w:val="批注框文本 Char1"/>
    <w:basedOn w:val="a3"/>
    <w:link w:val="afa"/>
    <w:uiPriority w:val="99"/>
    <w:semiHidden/>
    <w:locked/>
    <w:rsid w:val="00BA17A7"/>
    <w:rPr>
      <w:rFonts w:ascii="Times New Roman" w:eastAsia="宋体" w:hAnsi="Times New Roman" w:cs="Times New Roman"/>
      <w:kern w:val="0"/>
      <w:sz w:val="18"/>
      <w:szCs w:val="18"/>
    </w:rPr>
  </w:style>
  <w:style w:type="character" w:customStyle="1" w:styleId="Char20">
    <w:name w:val="批注文字 Char2"/>
    <w:basedOn w:val="a3"/>
    <w:link w:val="ad"/>
    <w:uiPriority w:val="99"/>
    <w:locked/>
    <w:rsid w:val="00BA17A7"/>
    <w:rPr>
      <w:rFonts w:ascii="Times New Roman" w:eastAsia="宋体" w:hAnsi="Times New Roman" w:cs="Times New Roman"/>
      <w:szCs w:val="24"/>
    </w:rPr>
  </w:style>
  <w:style w:type="character" w:customStyle="1" w:styleId="Char16">
    <w:name w:val="批注主题 Char1"/>
    <w:basedOn w:val="Char20"/>
    <w:link w:val="af9"/>
    <w:uiPriority w:val="99"/>
    <w:semiHidden/>
    <w:locked/>
    <w:rsid w:val="00BA17A7"/>
    <w:rPr>
      <w:rFonts w:ascii="Times New Roman" w:eastAsia="宋体" w:hAnsi="Times New Roman" w:cs="Times New Roman"/>
      <w:b/>
      <w:bCs/>
      <w:szCs w:val="24"/>
    </w:rPr>
  </w:style>
  <w:style w:type="character" w:customStyle="1" w:styleId="Char12">
    <w:name w:val="正文文本 Char1"/>
    <w:basedOn w:val="a3"/>
    <w:link w:val="af3"/>
    <w:uiPriority w:val="99"/>
    <w:semiHidden/>
    <w:locked/>
    <w:rsid w:val="00BA17A7"/>
    <w:rPr>
      <w:rFonts w:ascii="Times New Roman" w:eastAsia="宋体" w:hAnsi="Times New Roman" w:cs="Times New Roman"/>
      <w:kern w:val="0"/>
      <w:sz w:val="24"/>
      <w:szCs w:val="24"/>
    </w:rPr>
  </w:style>
  <w:style w:type="character" w:customStyle="1" w:styleId="Char15">
    <w:name w:val="文档结构图 Char1"/>
    <w:basedOn w:val="a3"/>
    <w:link w:val="af7"/>
    <w:uiPriority w:val="99"/>
    <w:locked/>
    <w:rsid w:val="00BA17A7"/>
    <w:rPr>
      <w:rFonts w:ascii="宋体" w:eastAsia="宋体" w:hAnsi="Calibri" w:cs="Times New Roman"/>
      <w:sz w:val="18"/>
      <w:szCs w:val="18"/>
    </w:rPr>
  </w:style>
  <w:style w:type="character" w:customStyle="1" w:styleId="Char24">
    <w:name w:val="页眉 Char2"/>
    <w:basedOn w:val="a3"/>
    <w:uiPriority w:val="99"/>
    <w:semiHidden/>
    <w:locked/>
    <w:rsid w:val="00BA17A7"/>
    <w:rPr>
      <w:rFonts w:ascii="Times New Roman" w:eastAsia="宋体" w:hAnsi="Times New Roman" w:cs="Times New Roman"/>
      <w:sz w:val="18"/>
      <w:szCs w:val="18"/>
    </w:rPr>
  </w:style>
  <w:style w:type="character" w:customStyle="1" w:styleId="Char14">
    <w:name w:val="日期 Char1"/>
    <w:basedOn w:val="a3"/>
    <w:link w:val="af5"/>
    <w:uiPriority w:val="99"/>
    <w:semiHidden/>
    <w:locked/>
    <w:rsid w:val="00BA17A7"/>
    <w:rPr>
      <w:rFonts w:ascii="宋体" w:eastAsia="宋体" w:hAnsi="Courier New" w:cs="Courier New"/>
      <w:kern w:val="0"/>
      <w:sz w:val="20"/>
      <w:szCs w:val="21"/>
    </w:rPr>
  </w:style>
  <w:style w:type="character" w:customStyle="1" w:styleId="Char30">
    <w:name w:val="纯文本 Char3"/>
    <w:aliases w:val="普通文字 Char Char2,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
    <w:basedOn w:val="a3"/>
    <w:link w:val="af8"/>
    <w:locked/>
    <w:rsid w:val="00BA17A7"/>
    <w:rPr>
      <w:rFonts w:ascii="宋体" w:eastAsia="宋体" w:hAnsi="Courier New" w:cs="Courier New"/>
      <w:kern w:val="0"/>
      <w:sz w:val="20"/>
      <w:szCs w:val="21"/>
    </w:rPr>
  </w:style>
  <w:style w:type="character" w:customStyle="1" w:styleId="Char21">
    <w:name w:val="标题 Char2"/>
    <w:basedOn w:val="a3"/>
    <w:link w:val="af2"/>
    <w:uiPriority w:val="10"/>
    <w:locked/>
    <w:rsid w:val="00BA17A7"/>
    <w:rPr>
      <w:rFonts w:ascii="Cambria" w:eastAsia="宋体" w:hAnsi="Cambria" w:cs="Times New Roman"/>
      <w:b/>
      <w:bCs/>
      <w:sz w:val="32"/>
      <w:szCs w:val="32"/>
    </w:rPr>
  </w:style>
  <w:style w:type="character" w:customStyle="1" w:styleId="HTMLChar1">
    <w:name w:val="HTML 预设格式 Char1"/>
    <w:basedOn w:val="a3"/>
    <w:link w:val="HTML"/>
    <w:uiPriority w:val="99"/>
    <w:locked/>
    <w:rsid w:val="00BA17A7"/>
    <w:rPr>
      <w:rFonts w:ascii="宋体" w:eastAsia="宋体" w:hAnsi="宋体" w:cs="宋体"/>
      <w:kern w:val="0"/>
      <w:sz w:val="24"/>
      <w:szCs w:val="24"/>
    </w:rPr>
  </w:style>
  <w:style w:type="character" w:customStyle="1" w:styleId="2Char1">
    <w:name w:val="正文文本 2 Char1"/>
    <w:basedOn w:val="a3"/>
    <w:link w:val="22"/>
    <w:uiPriority w:val="99"/>
    <w:semiHidden/>
    <w:locked/>
    <w:rsid w:val="00BA17A7"/>
    <w:rPr>
      <w:rFonts w:ascii="Times New Roman" w:eastAsia="宋体" w:hAnsi="Times New Roman" w:cs="Times New Roman"/>
      <w:kern w:val="0"/>
      <w:sz w:val="20"/>
      <w:szCs w:val="24"/>
    </w:rPr>
  </w:style>
  <w:style w:type="character" w:customStyle="1" w:styleId="Char11">
    <w:name w:val="尾注文本 Char1"/>
    <w:basedOn w:val="a3"/>
    <w:link w:val="af"/>
    <w:uiPriority w:val="99"/>
    <w:semiHidden/>
    <w:locked/>
    <w:rsid w:val="00BA17A7"/>
    <w:rPr>
      <w:rFonts w:ascii="Times New Roman" w:eastAsia="宋体" w:hAnsi="Times New Roman" w:cs="Times New Roman"/>
      <w:szCs w:val="24"/>
    </w:rPr>
  </w:style>
  <w:style w:type="character" w:customStyle="1" w:styleId="Char1d">
    <w:name w:val="页脚 Char1"/>
    <w:basedOn w:val="a3"/>
    <w:uiPriority w:val="99"/>
    <w:semiHidden/>
    <w:locked/>
    <w:rsid w:val="00BA17A7"/>
    <w:rPr>
      <w:rFonts w:ascii="Times New Roman" w:eastAsia="宋体" w:hAnsi="Times New Roman" w:cs="Times New Roman"/>
      <w:kern w:val="0"/>
      <w:sz w:val="18"/>
      <w:szCs w:val="18"/>
    </w:rPr>
  </w:style>
  <w:style w:type="character" w:customStyle="1" w:styleId="2Char10">
    <w:name w:val="正文文本缩进 2 Char1"/>
    <w:basedOn w:val="a3"/>
    <w:link w:val="23"/>
    <w:semiHidden/>
    <w:locked/>
    <w:rsid w:val="00BA17A7"/>
    <w:rPr>
      <w:rFonts w:ascii="Times New Roman" w:eastAsia="宋体" w:hAnsi="Times New Roman" w:cs="Times New Roman"/>
      <w:kern w:val="0"/>
      <w:sz w:val="32"/>
      <w:szCs w:val="20"/>
    </w:rPr>
  </w:style>
  <w:style w:type="character" w:customStyle="1" w:styleId="Char13">
    <w:name w:val="正文文本缩进 Char1"/>
    <w:basedOn w:val="a3"/>
    <w:link w:val="af4"/>
    <w:uiPriority w:val="99"/>
    <w:semiHidden/>
    <w:locked/>
    <w:rsid w:val="00BA17A7"/>
    <w:rPr>
      <w:rFonts w:ascii="仿宋_GB2312" w:eastAsia="仿宋_GB2312" w:hAnsi="Times New Roman" w:cs="Times New Roman"/>
      <w:kern w:val="0"/>
      <w:sz w:val="32"/>
      <w:szCs w:val="20"/>
    </w:rPr>
  </w:style>
  <w:style w:type="character" w:customStyle="1" w:styleId="Char10">
    <w:name w:val="脚注文本 Char1"/>
    <w:basedOn w:val="a3"/>
    <w:link w:val="ac"/>
    <w:uiPriority w:val="99"/>
    <w:semiHidden/>
    <w:locked/>
    <w:rsid w:val="00BA17A7"/>
    <w:rPr>
      <w:rFonts w:ascii="Times New Roman" w:eastAsia="宋体" w:hAnsi="Times New Roman" w:cs="Times New Roman"/>
      <w:sz w:val="18"/>
      <w:szCs w:val="18"/>
    </w:rPr>
  </w:style>
  <w:style w:type="character" w:customStyle="1" w:styleId="3Char1">
    <w:name w:val="正文文本 3 Char1"/>
    <w:basedOn w:val="a3"/>
    <w:link w:val="32"/>
    <w:uiPriority w:val="99"/>
    <w:semiHidden/>
    <w:locked/>
    <w:rsid w:val="00BA17A7"/>
    <w:rPr>
      <w:rFonts w:ascii="Times New Roman" w:eastAsia="宋体" w:hAnsi="Times New Roman" w:cs="Times New Roman"/>
      <w:b/>
      <w:bCs/>
      <w:kern w:val="0"/>
      <w:sz w:val="24"/>
      <w:szCs w:val="24"/>
    </w:rPr>
  </w:style>
  <w:style w:type="table" w:styleId="affff5">
    <w:name w:val="Table Grid"/>
    <w:basedOn w:val="a4"/>
    <w:uiPriority w:val="59"/>
    <w:qFormat/>
    <w:rsid w:val="00BA17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6">
    <w:name w:val="四级条标题"/>
    <w:basedOn w:val="affb"/>
    <w:next w:val="afd"/>
    <w:rsid w:val="00BA17A7"/>
    <w:pPr>
      <w:tabs>
        <w:tab w:val="clear" w:pos="2205"/>
        <w:tab w:val="left" w:pos="2940"/>
      </w:tabs>
      <w:ind w:left="3160"/>
      <w:outlineLvl w:val="5"/>
    </w:pPr>
  </w:style>
  <w:style w:type="paragraph" w:customStyle="1" w:styleId="affff7">
    <w:name w:val="五级条标题"/>
    <w:basedOn w:val="affff6"/>
    <w:next w:val="afd"/>
    <w:rsid w:val="00BA17A7"/>
    <w:pPr>
      <w:tabs>
        <w:tab w:val="left" w:pos="2625"/>
      </w:tabs>
      <w:ind w:left="2100"/>
      <w:outlineLvl w:val="6"/>
    </w:pPr>
  </w:style>
  <w:style w:type="paragraph" w:customStyle="1" w:styleId="affff8">
    <w:name w:val="附录一级条标题"/>
    <w:basedOn w:val="aff5"/>
    <w:next w:val="afd"/>
    <w:rsid w:val="00BA17A7"/>
    <w:pPr>
      <w:tabs>
        <w:tab w:val="clear" w:pos="885"/>
        <w:tab w:val="left" w:pos="1992"/>
      </w:tabs>
      <w:autoSpaceDN w:val="0"/>
      <w:spacing w:beforeLines="0"/>
      <w:ind w:left="420" w:hanging="420"/>
      <w:outlineLvl w:val="2"/>
    </w:pPr>
  </w:style>
  <w:style w:type="paragraph" w:customStyle="1" w:styleId="affff9">
    <w:name w:val="附录二级条标题"/>
    <w:basedOn w:val="affff8"/>
    <w:next w:val="afd"/>
    <w:rsid w:val="00BA17A7"/>
    <w:pPr>
      <w:tabs>
        <w:tab w:val="left" w:pos="840"/>
      </w:tabs>
      <w:ind w:left="840"/>
      <w:outlineLvl w:val="3"/>
    </w:pPr>
  </w:style>
  <w:style w:type="paragraph" w:customStyle="1" w:styleId="affffa">
    <w:name w:val="附录三级条标题"/>
    <w:basedOn w:val="affff9"/>
    <w:next w:val="afd"/>
    <w:rsid w:val="00BA17A7"/>
    <w:pPr>
      <w:tabs>
        <w:tab w:val="left" w:pos="1260"/>
      </w:tabs>
      <w:ind w:left="1260"/>
      <w:outlineLvl w:val="4"/>
    </w:pPr>
  </w:style>
  <w:style w:type="paragraph" w:customStyle="1" w:styleId="affffb">
    <w:name w:val="附录四级条标题"/>
    <w:basedOn w:val="affffa"/>
    <w:next w:val="afd"/>
    <w:rsid w:val="00BA17A7"/>
    <w:pPr>
      <w:tabs>
        <w:tab w:val="left" w:pos="1680"/>
      </w:tabs>
      <w:ind w:left="1680"/>
      <w:outlineLvl w:val="5"/>
    </w:pPr>
  </w:style>
  <w:style w:type="paragraph" w:customStyle="1" w:styleId="affffc">
    <w:name w:val="附录五级条标题"/>
    <w:basedOn w:val="affffb"/>
    <w:next w:val="afd"/>
    <w:rsid w:val="00BA17A7"/>
    <w:pPr>
      <w:tabs>
        <w:tab w:val="clear" w:pos="1680"/>
        <w:tab w:val="left" w:pos="2100"/>
      </w:tabs>
      <w:ind w:left="2100"/>
      <w:outlineLvl w:val="6"/>
    </w:pPr>
  </w:style>
  <w:style w:type="character" w:styleId="affffd">
    <w:name w:val="page number"/>
    <w:basedOn w:val="a3"/>
    <w:rsid w:val="00C0197D"/>
  </w:style>
  <w:style w:type="character" w:styleId="affffe">
    <w:name w:val="Strong"/>
    <w:uiPriority w:val="22"/>
    <w:qFormat/>
    <w:rsid w:val="00C0197D"/>
    <w:rPr>
      <w:b/>
      <w:bCs/>
    </w:rPr>
  </w:style>
  <w:style w:type="character" w:customStyle="1" w:styleId="CharChar">
    <w:name w:val="文档正文 Char Char"/>
    <w:link w:val="afffff"/>
    <w:locked/>
    <w:rsid w:val="00C0197D"/>
    <w:rPr>
      <w:sz w:val="24"/>
    </w:rPr>
  </w:style>
  <w:style w:type="character" w:customStyle="1" w:styleId="Charf0">
    <w:name w:val="表 Char"/>
    <w:link w:val="afff0"/>
    <w:uiPriority w:val="99"/>
    <w:locked/>
    <w:rsid w:val="00C0197D"/>
    <w:rPr>
      <w:rFonts w:ascii="Calibri" w:eastAsia="仿宋" w:hAnsi="Calibri" w:cs="Times New Roman"/>
    </w:rPr>
  </w:style>
  <w:style w:type="paragraph" w:customStyle="1" w:styleId="afffff">
    <w:name w:val="文档正文"/>
    <w:basedOn w:val="a1"/>
    <w:link w:val="CharChar"/>
    <w:qFormat/>
    <w:rsid w:val="00C0197D"/>
    <w:pPr>
      <w:widowControl/>
      <w:snapToGrid w:val="0"/>
      <w:spacing w:before="60" w:after="60" w:line="360" w:lineRule="atLeast"/>
      <w:ind w:firstLine="482"/>
      <w:jc w:val="left"/>
    </w:pPr>
    <w:rPr>
      <w:rFonts w:asciiTheme="minorHAnsi" w:eastAsiaTheme="minorEastAsia" w:hAnsiTheme="minorHAnsi" w:cstheme="minorBidi"/>
      <w:sz w:val="24"/>
      <w:szCs w:val="22"/>
    </w:rPr>
  </w:style>
  <w:style w:type="paragraph" w:styleId="afffff0">
    <w:name w:val="Revision"/>
    <w:unhideWhenUsed/>
    <w:qFormat/>
    <w:rsid w:val="00C0197D"/>
    <w:rPr>
      <w:rFonts w:ascii="Times New Roman" w:eastAsia="宋体" w:hAnsi="Times New Roman" w:cs="Times New Roman"/>
      <w:szCs w:val="24"/>
    </w:rPr>
  </w:style>
  <w:style w:type="paragraph" w:customStyle="1" w:styleId="CharCharCharCharCharCharChar0">
    <w:name w:val="Char Char Char Char Char Char Char"/>
    <w:basedOn w:val="a1"/>
    <w:uiPriority w:val="99"/>
    <w:qFormat/>
    <w:rsid w:val="00C0197D"/>
  </w:style>
  <w:style w:type="paragraph" w:customStyle="1" w:styleId="28">
    <w:name w:val="样式 正文缩进 + 首行缩进:  2 字符"/>
    <w:basedOn w:val="a2"/>
    <w:qFormat/>
    <w:rsid w:val="00C0197D"/>
    <w:pPr>
      <w:spacing w:line="360" w:lineRule="auto"/>
      <w:ind w:firstLineChars="200" w:firstLine="200"/>
    </w:pPr>
    <w:rPr>
      <w:rFonts w:cs="宋体"/>
      <w:sz w:val="24"/>
    </w:rPr>
  </w:style>
  <w:style w:type="table" w:customStyle="1" w:styleId="1b">
    <w:name w:val="网格型1"/>
    <w:basedOn w:val="a4"/>
    <w:next w:val="affff5"/>
    <w:uiPriority w:val="39"/>
    <w:rsid w:val="00C0197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line-content4">
    <w:name w:val="headline-content4"/>
    <w:basedOn w:val="a3"/>
    <w:rsid w:val="00154FFA"/>
  </w:style>
  <w:style w:type="paragraph" w:customStyle="1" w:styleId="29">
    <w:name w:val="纯文本2"/>
    <w:basedOn w:val="a1"/>
    <w:rsid w:val="00154FFA"/>
    <w:rPr>
      <w:rFonts w:ascii="宋体" w:hAnsi="Courier New" w:cs="Century"/>
      <w:szCs w:val="21"/>
    </w:rPr>
  </w:style>
  <w:style w:type="table" w:customStyle="1" w:styleId="2a">
    <w:name w:val="网格型2"/>
    <w:basedOn w:val="a4"/>
    <w:next w:val="affff5"/>
    <w:uiPriority w:val="39"/>
    <w:rsid w:val="00154FF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2">
    <w:name w:val="Char Char Char Char Char Char Char"/>
    <w:basedOn w:val="a1"/>
    <w:rsid w:val="00154FFA"/>
  </w:style>
  <w:style w:type="numbering" w:customStyle="1" w:styleId="1c">
    <w:name w:val="无列表1"/>
    <w:next w:val="a5"/>
    <w:uiPriority w:val="99"/>
    <w:semiHidden/>
    <w:unhideWhenUsed/>
    <w:rsid w:val="00CD03BD"/>
  </w:style>
  <w:style w:type="table" w:customStyle="1" w:styleId="37">
    <w:name w:val="网格型3"/>
    <w:basedOn w:val="a4"/>
    <w:next w:val="affff5"/>
    <w:uiPriority w:val="39"/>
    <w:qFormat/>
    <w:rsid w:val="00CD03B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5">
    <w:name w:val="p15"/>
    <w:basedOn w:val="a1"/>
    <w:rsid w:val="00CD03BD"/>
    <w:pPr>
      <w:widowControl/>
      <w:adjustRightInd w:val="0"/>
      <w:spacing w:line="360" w:lineRule="atLeast"/>
      <w:textAlignment w:val="baseline"/>
    </w:pPr>
    <w:rPr>
      <w:rFonts w:ascii="宋体" w:eastAsia="Times New Roman" w:hAnsi="宋体" w:cs="宋体"/>
      <w:kern w:val="0"/>
      <w:sz w:val="20"/>
      <w:szCs w:val="20"/>
    </w:rPr>
  </w:style>
  <w:style w:type="character" w:customStyle="1" w:styleId="lineheigh201">
    <w:name w:val="lineheigh201"/>
    <w:rsid w:val="00CD03BD"/>
    <w:rPr>
      <w:rFonts w:cs="Times New Roman"/>
    </w:rPr>
  </w:style>
  <w:style w:type="character" w:customStyle="1" w:styleId="CharChar4">
    <w:name w:val="Char Char4"/>
    <w:locked/>
    <w:rsid w:val="00CD03BD"/>
    <w:rPr>
      <w:rFonts w:ascii="宋体" w:eastAsia="宋体" w:hAnsi="宋体"/>
      <w:kern w:val="2"/>
      <w:sz w:val="21"/>
      <w:szCs w:val="24"/>
      <w:lang w:val="en-US" w:eastAsia="zh-CN" w:bidi="ar-SA"/>
    </w:rPr>
  </w:style>
  <w:style w:type="character" w:styleId="afffff1">
    <w:name w:val="Book Title"/>
    <w:qFormat/>
    <w:rsid w:val="00CD03BD"/>
    <w:rPr>
      <w:b/>
      <w:bCs/>
      <w:smallCaps/>
      <w:spacing w:val="5"/>
    </w:rPr>
  </w:style>
  <w:style w:type="paragraph" w:styleId="TOC">
    <w:name w:val="TOC Heading"/>
    <w:basedOn w:val="10"/>
    <w:next w:val="a1"/>
    <w:uiPriority w:val="39"/>
    <w:qFormat/>
    <w:rsid w:val="00CD03BD"/>
    <w:pPr>
      <w:widowControl/>
      <w:adjustRightInd w:val="0"/>
      <w:spacing w:before="480" w:after="0" w:line="276" w:lineRule="auto"/>
      <w:jc w:val="left"/>
      <w:textAlignment w:val="baseline"/>
      <w:outlineLvl w:val="9"/>
    </w:pPr>
    <w:rPr>
      <w:rFonts w:ascii="Cambria" w:hAnsi="Cambria"/>
      <w:color w:val="365F91"/>
      <w:kern w:val="0"/>
      <w:sz w:val="28"/>
      <w:szCs w:val="28"/>
      <w:lang w:val="zh-CN"/>
    </w:rPr>
  </w:style>
  <w:style w:type="paragraph" w:customStyle="1" w:styleId="Char28">
    <w:name w:val="Char28"/>
    <w:basedOn w:val="a1"/>
    <w:rsid w:val="00CD03BD"/>
    <w:pPr>
      <w:widowControl/>
      <w:adjustRightInd w:val="0"/>
      <w:spacing w:after="160" w:line="240" w:lineRule="exact"/>
      <w:ind w:firstLineChars="200" w:firstLine="480"/>
      <w:jc w:val="left"/>
      <w:textAlignment w:val="baseline"/>
    </w:pPr>
    <w:rPr>
      <w:rFonts w:ascii="Verdana" w:eastAsia="Times New Roman" w:hAnsi="Verdana"/>
      <w:kern w:val="0"/>
      <w:sz w:val="20"/>
      <w:szCs w:val="20"/>
      <w:lang w:val="zh-CN" w:eastAsia="en-US"/>
    </w:rPr>
  </w:style>
  <w:style w:type="character" w:customStyle="1" w:styleId="Charf1">
    <w:name w:val="_正文段落 Char"/>
    <w:link w:val="afffff2"/>
    <w:rsid w:val="00CD03BD"/>
    <w:rPr>
      <w:sz w:val="24"/>
      <w:szCs w:val="24"/>
    </w:rPr>
  </w:style>
  <w:style w:type="paragraph" w:customStyle="1" w:styleId="afffff2">
    <w:name w:val="_正文段落"/>
    <w:basedOn w:val="a1"/>
    <w:link w:val="Charf1"/>
    <w:rsid w:val="00CD03BD"/>
    <w:pPr>
      <w:adjustRightInd w:val="0"/>
      <w:spacing w:beforeLines="15" w:afterLines="15" w:line="360" w:lineRule="auto"/>
      <w:ind w:firstLineChars="200" w:firstLine="200"/>
      <w:textAlignment w:val="baseline"/>
    </w:pPr>
    <w:rPr>
      <w:rFonts w:asciiTheme="minorHAnsi" w:eastAsiaTheme="minorEastAsia" w:hAnsiTheme="minorHAnsi" w:cstheme="minorBidi"/>
      <w:sz w:val="24"/>
    </w:rPr>
  </w:style>
  <w:style w:type="paragraph" w:customStyle="1" w:styleId="CharCharCharChar">
    <w:name w:val="Char Char Char Char"/>
    <w:basedOn w:val="af7"/>
    <w:rsid w:val="00CD03BD"/>
    <w:pPr>
      <w:widowControl w:val="0"/>
      <w:shd w:val="clear" w:color="auto" w:fill="000080"/>
      <w:adjustRightInd w:val="0"/>
      <w:snapToGrid w:val="0"/>
      <w:spacing w:line="360" w:lineRule="auto"/>
      <w:ind w:firstLineChars="200" w:firstLine="480"/>
      <w:textAlignment w:val="baseline"/>
    </w:pPr>
    <w:rPr>
      <w:rFonts w:ascii="Times New Roman"/>
      <w:sz w:val="21"/>
      <w:szCs w:val="24"/>
      <w:lang/>
    </w:rPr>
  </w:style>
  <w:style w:type="paragraph" w:customStyle="1" w:styleId="afffff3">
    <w:name w:val="标书_正文"/>
    <w:basedOn w:val="a1"/>
    <w:rsid w:val="00CD03BD"/>
    <w:pPr>
      <w:adjustRightInd w:val="0"/>
      <w:spacing w:line="360" w:lineRule="auto"/>
      <w:ind w:firstLineChars="200" w:firstLine="420"/>
      <w:textAlignment w:val="baseline"/>
    </w:pPr>
    <w:rPr>
      <w:rFonts w:ascii="宋体" w:eastAsia="Times New Roman" w:hAnsi="宋体"/>
      <w:color w:val="000000"/>
      <w:sz w:val="24"/>
      <w:szCs w:val="21"/>
      <w:lang w:val="zh-CN"/>
    </w:rPr>
  </w:style>
  <w:style w:type="character" w:customStyle="1" w:styleId="Char1e">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D03BD"/>
    <w:rPr>
      <w:kern w:val="2"/>
      <w:sz w:val="21"/>
    </w:rPr>
  </w:style>
  <w:style w:type="character" w:customStyle="1" w:styleId="1CharChar">
    <w:name w:val="样式1 Char Char"/>
    <w:link w:val="1"/>
    <w:rsid w:val="00CD03BD"/>
    <w:rPr>
      <w:rFonts w:ascii="Times New Roman" w:eastAsia="宋体" w:hAnsi="Times New Roman" w:cs="Times New Roman"/>
      <w:sz w:val="24"/>
      <w:szCs w:val="24"/>
    </w:rPr>
  </w:style>
  <w:style w:type="paragraph" w:customStyle="1" w:styleId="1d">
    <w:name w:val="正文缩进1"/>
    <w:basedOn w:val="a1"/>
    <w:rsid w:val="00CD03BD"/>
    <w:pPr>
      <w:adjustRightInd w:val="0"/>
      <w:spacing w:line="360" w:lineRule="auto"/>
      <w:ind w:firstLineChars="200" w:firstLine="420"/>
      <w:textAlignment w:val="baseline"/>
    </w:pPr>
    <w:rPr>
      <w:rFonts w:ascii="Calibri" w:eastAsia="Times New Roman" w:hAnsi="Calibri"/>
      <w:lang/>
    </w:rPr>
  </w:style>
  <w:style w:type="paragraph" w:customStyle="1" w:styleId="2b">
    <w:name w:val="样式2"/>
    <w:basedOn w:val="afc"/>
    <w:rsid w:val="00CD03BD"/>
    <w:pPr>
      <w:adjustRightInd w:val="0"/>
      <w:ind w:left="900" w:firstLineChars="0" w:firstLine="0"/>
      <w:jc w:val="center"/>
      <w:textAlignment w:val="baseline"/>
    </w:pPr>
    <w:rPr>
      <w:rFonts w:ascii="宋体" w:eastAsia="宋体" w:hAnsi="宋体" w:cs="Times New Roman"/>
      <w:b/>
      <w:szCs w:val="30"/>
      <w:lang w:val="zh-CN"/>
    </w:rPr>
  </w:style>
  <w:style w:type="paragraph" w:customStyle="1" w:styleId="38">
    <w:name w:val="样式3"/>
    <w:basedOn w:val="afc"/>
    <w:rsid w:val="00CD03BD"/>
    <w:pPr>
      <w:adjustRightInd w:val="0"/>
      <w:ind w:left="900" w:firstLineChars="0" w:firstLine="0"/>
      <w:jc w:val="center"/>
      <w:textAlignment w:val="baseline"/>
    </w:pPr>
    <w:rPr>
      <w:rFonts w:ascii="宋体" w:eastAsia="宋体" w:hAnsi="宋体" w:cs="Times New Roman"/>
      <w:szCs w:val="28"/>
      <w:lang w:val="zh-CN"/>
    </w:rPr>
  </w:style>
  <w:style w:type="character" w:customStyle="1" w:styleId="1Char0">
    <w:name w:val="样式1 Char"/>
    <w:rsid w:val="00CD03BD"/>
    <w:rPr>
      <w:rFonts w:ascii="Calibri" w:hAnsi="Calibri"/>
      <w:b/>
      <w:color w:val="000000"/>
      <w:kern w:val="2"/>
      <w:sz w:val="24"/>
      <w:szCs w:val="36"/>
    </w:rPr>
  </w:style>
  <w:style w:type="character" w:customStyle="1" w:styleId="CharChar0">
    <w:name w:val="标准文本 Char Char"/>
    <w:link w:val="afffff4"/>
    <w:rsid w:val="00CD03BD"/>
    <w:rPr>
      <w:sz w:val="24"/>
    </w:rPr>
  </w:style>
  <w:style w:type="paragraph" w:customStyle="1" w:styleId="afffff4">
    <w:name w:val="标准文本"/>
    <w:basedOn w:val="a1"/>
    <w:link w:val="CharChar0"/>
    <w:qFormat/>
    <w:rsid w:val="00CD03BD"/>
    <w:pPr>
      <w:adjustRightInd w:val="0"/>
      <w:spacing w:line="360" w:lineRule="auto"/>
      <w:ind w:firstLineChars="200" w:firstLine="480"/>
      <w:textAlignment w:val="baseline"/>
    </w:pPr>
    <w:rPr>
      <w:rFonts w:asciiTheme="minorHAnsi" w:eastAsiaTheme="minorEastAsia" w:hAnsiTheme="minorHAnsi" w:cstheme="minorBidi"/>
      <w:sz w:val="24"/>
      <w:szCs w:val="22"/>
    </w:rPr>
  </w:style>
  <w:style w:type="character" w:customStyle="1" w:styleId="Char1f">
    <w:name w:val="无间隔 Char1"/>
    <w:rsid w:val="00CD03BD"/>
    <w:rPr>
      <w:rFonts w:ascii="Times New Roman" w:hAnsi="Times New Roman"/>
      <w:kern w:val="2"/>
      <w:sz w:val="21"/>
      <w:szCs w:val="24"/>
    </w:rPr>
  </w:style>
  <w:style w:type="character" w:customStyle="1" w:styleId="CharChar7">
    <w:name w:val="自定义正文 Char Char"/>
    <w:link w:val="afffff5"/>
    <w:rsid w:val="00CD03BD"/>
    <w:rPr>
      <w:sz w:val="24"/>
      <w:szCs w:val="24"/>
    </w:rPr>
  </w:style>
  <w:style w:type="paragraph" w:customStyle="1" w:styleId="afffff5">
    <w:name w:val="自定义正文"/>
    <w:basedOn w:val="a1"/>
    <w:link w:val="CharChar7"/>
    <w:rsid w:val="00CD03BD"/>
    <w:pPr>
      <w:adjustRightInd w:val="0"/>
      <w:spacing w:afterLines="50" w:line="360" w:lineRule="auto"/>
      <w:ind w:firstLineChars="200" w:firstLine="200"/>
      <w:jc w:val="left"/>
      <w:textAlignment w:val="baseline"/>
    </w:pPr>
    <w:rPr>
      <w:rFonts w:asciiTheme="minorHAnsi" w:eastAsiaTheme="minorEastAsia" w:hAnsiTheme="minorHAnsi" w:cstheme="minorBidi"/>
      <w:sz w:val="24"/>
    </w:rPr>
  </w:style>
  <w:style w:type="paragraph" w:customStyle="1" w:styleId="a0">
    <w:name w:val="表编号"/>
    <w:basedOn w:val="a1"/>
    <w:autoRedefine/>
    <w:qFormat/>
    <w:rsid w:val="00CD03BD"/>
    <w:pPr>
      <w:numPr>
        <w:numId w:val="7"/>
      </w:numPr>
      <w:adjustRightInd w:val="0"/>
      <w:spacing w:line="360" w:lineRule="auto"/>
      <w:ind w:left="0" w:firstLine="0"/>
      <w:jc w:val="center"/>
      <w:textAlignment w:val="baseline"/>
    </w:pPr>
    <w:rPr>
      <w:rFonts w:eastAsia="黑体"/>
      <w:sz w:val="24"/>
    </w:rPr>
  </w:style>
  <w:style w:type="character" w:customStyle="1" w:styleId="Charf2">
    <w:name w:val="标准文本 Char"/>
    <w:rsid w:val="00CD03BD"/>
    <w:rPr>
      <w:rFonts w:eastAsia="宋体" w:cs="宋体"/>
      <w:kern w:val="2"/>
      <w:sz w:val="24"/>
      <w:lang w:val="en-US" w:eastAsia="zh-CN" w:bidi="ar-SA"/>
    </w:rPr>
  </w:style>
  <w:style w:type="paragraph" w:customStyle="1" w:styleId="afffff6">
    <w:name w:val="一级正文"/>
    <w:basedOn w:val="a1"/>
    <w:rsid w:val="00CD03BD"/>
    <w:pPr>
      <w:adjustRightInd w:val="0"/>
      <w:spacing w:line="360" w:lineRule="auto"/>
      <w:ind w:firstLineChars="200" w:firstLine="480"/>
      <w:textAlignment w:val="baseline"/>
    </w:pPr>
    <w:rPr>
      <w:rFonts w:eastAsia="Times New Roman"/>
      <w:sz w:val="24"/>
    </w:rPr>
  </w:style>
  <w:style w:type="numbering" w:styleId="111111">
    <w:name w:val="Outline List 2"/>
    <w:basedOn w:val="a5"/>
    <w:rsid w:val="00CD03BD"/>
    <w:pPr>
      <w:numPr>
        <w:numId w:val="8"/>
      </w:numPr>
    </w:pPr>
  </w:style>
  <w:style w:type="paragraph" w:customStyle="1" w:styleId="a">
    <w:name w:val="一级列项"/>
    <w:basedOn w:val="a1"/>
    <w:qFormat/>
    <w:rsid w:val="00CD03BD"/>
    <w:pPr>
      <w:numPr>
        <w:numId w:val="9"/>
      </w:numPr>
      <w:adjustRightInd w:val="0"/>
      <w:spacing w:line="360" w:lineRule="atLeast"/>
      <w:ind w:firstLine="0"/>
      <w:textAlignment w:val="baseline"/>
    </w:pPr>
    <w:rPr>
      <w:rFonts w:ascii="宋体" w:eastAsia="Times New Roman" w:hAnsi="宋体"/>
      <w:szCs w:val="22"/>
    </w:rPr>
  </w:style>
  <w:style w:type="paragraph" w:customStyle="1" w:styleId="6">
    <w:name w:val="样式6"/>
    <w:basedOn w:val="a1"/>
    <w:semiHidden/>
    <w:qFormat/>
    <w:rsid w:val="00CD03BD"/>
    <w:pPr>
      <w:keepNext/>
      <w:keepLines/>
      <w:numPr>
        <w:numId w:val="10"/>
      </w:numPr>
      <w:adjustRightInd w:val="0"/>
      <w:spacing w:before="260" w:after="260" w:line="415" w:lineRule="auto"/>
      <w:textAlignment w:val="baseline"/>
      <w:outlineLvl w:val="3"/>
    </w:pPr>
    <w:rPr>
      <w:rFonts w:ascii="仿宋_GB2312" w:eastAsia="仿宋_GB2312"/>
      <w:bCs/>
      <w:kern w:val="0"/>
      <w:szCs w:val="21"/>
      <w:lang/>
    </w:rPr>
  </w:style>
  <w:style w:type="paragraph" w:customStyle="1" w:styleId="350">
    <w:name w:val="样式35"/>
    <w:basedOn w:val="40"/>
    <w:semiHidden/>
    <w:qFormat/>
    <w:rsid w:val="00CD03BD"/>
    <w:pPr>
      <w:keepNext w:val="0"/>
      <w:adjustRightInd w:val="0"/>
      <w:spacing w:before="120" w:after="120" w:line="360" w:lineRule="auto"/>
      <w:jc w:val="left"/>
      <w:textAlignment w:val="baseline"/>
    </w:pPr>
    <w:rPr>
      <w:rFonts w:ascii="Arial" w:hAnsi="Arial" w:cs="Times New Roman"/>
      <w:sz w:val="21"/>
      <w:szCs w:val="21"/>
      <w:lang/>
    </w:rPr>
  </w:style>
  <w:style w:type="paragraph" w:customStyle="1" w:styleId="2c">
    <w:name w:val="正文缩进2"/>
    <w:basedOn w:val="a1"/>
    <w:rsid w:val="00CD03BD"/>
    <w:pPr>
      <w:adjustRightInd w:val="0"/>
      <w:spacing w:line="360" w:lineRule="atLeast"/>
      <w:ind w:firstLineChars="200" w:firstLine="420"/>
      <w:textAlignment w:val="baseline"/>
    </w:pPr>
    <w:rPr>
      <w:rFonts w:eastAsia="Times New Roman"/>
    </w:rPr>
  </w:style>
  <w:style w:type="numbering" w:customStyle="1" w:styleId="1111111223">
    <w:name w:val="1 / 1.1 / 1.1.1(缩进)1223"/>
    <w:basedOn w:val="a5"/>
    <w:next w:val="1111110"/>
    <w:rsid w:val="00CD03BD"/>
  </w:style>
  <w:style w:type="paragraph" w:customStyle="1" w:styleId="afffff7">
    <w:name w:val="表格内容"/>
    <w:basedOn w:val="a1"/>
    <w:link w:val="Charf3"/>
    <w:qFormat/>
    <w:rsid w:val="00CD03BD"/>
    <w:pPr>
      <w:adjustRightInd w:val="0"/>
      <w:spacing w:line="360" w:lineRule="atLeast"/>
      <w:jc w:val="center"/>
      <w:textAlignment w:val="baseline"/>
    </w:pPr>
    <w:rPr>
      <w:rFonts w:ascii="Calibri" w:hAnsi="Calibri"/>
      <w:szCs w:val="22"/>
      <w:lang/>
    </w:rPr>
  </w:style>
  <w:style w:type="character" w:customStyle="1" w:styleId="Charf3">
    <w:name w:val="表格内容 Char"/>
    <w:link w:val="afffff7"/>
    <w:rsid w:val="00CD03BD"/>
    <w:rPr>
      <w:rFonts w:ascii="Calibri" w:eastAsia="宋体" w:hAnsi="Calibri" w:cs="Times New Roman"/>
      <w:lang/>
    </w:rPr>
  </w:style>
  <w:style w:type="numbering" w:styleId="1111110">
    <w:name w:val="Outline List 1"/>
    <w:basedOn w:val="a5"/>
    <w:semiHidden/>
    <w:unhideWhenUsed/>
    <w:rsid w:val="00CD03BD"/>
    <w:pPr>
      <w:numPr>
        <w:numId w:val="11"/>
      </w:numPr>
    </w:pPr>
  </w:style>
  <w:style w:type="paragraph" w:customStyle="1" w:styleId="1e">
    <w:name w:val="无间距1"/>
    <w:qFormat/>
    <w:rsid w:val="00CD03BD"/>
    <w:pPr>
      <w:widowControl w:val="0"/>
      <w:adjustRightInd w:val="0"/>
      <w:spacing w:line="360" w:lineRule="atLeast"/>
      <w:jc w:val="both"/>
      <w:textAlignment w:val="baseline"/>
    </w:pPr>
    <w:rPr>
      <w:rFonts w:ascii="Calibri" w:eastAsia="宋体" w:hAnsi="Calibri" w:cs="Times New Roman"/>
      <w:sz w:val="22"/>
    </w:rPr>
  </w:style>
  <w:style w:type="character" w:styleId="HTML0">
    <w:name w:val="HTML Code"/>
    <w:rsid w:val="00CD03BD"/>
    <w:rPr>
      <w:rFonts w:ascii="Courier New" w:hAnsi="Courier New" w:cs="Courier New"/>
      <w:sz w:val="20"/>
      <w:szCs w:val="20"/>
    </w:rPr>
  </w:style>
  <w:style w:type="paragraph" w:customStyle="1" w:styleId="-32">
    <w:name w:val="浅色网格 - 强调文字颜色 32"/>
    <w:basedOn w:val="a1"/>
    <w:link w:val="-3Char"/>
    <w:qFormat/>
    <w:rsid w:val="00CD03BD"/>
    <w:pPr>
      <w:adjustRightInd w:val="0"/>
      <w:spacing w:line="360" w:lineRule="atLeast"/>
      <w:ind w:firstLineChars="200" w:firstLine="420"/>
      <w:textAlignment w:val="baseline"/>
    </w:pPr>
    <w:rPr>
      <w:rFonts w:ascii="Calibri" w:hAnsi="Calibri"/>
      <w:kern w:val="0"/>
      <w:sz w:val="20"/>
      <w:szCs w:val="20"/>
      <w:lang/>
    </w:rPr>
  </w:style>
  <w:style w:type="character" w:customStyle="1" w:styleId="apple-converted-space">
    <w:name w:val="apple-converted-space"/>
    <w:basedOn w:val="a3"/>
    <w:rsid w:val="00CD03BD"/>
  </w:style>
  <w:style w:type="paragraph" w:customStyle="1" w:styleId="afffff8">
    <w:name w:val="表格标题"/>
    <w:basedOn w:val="afffff9"/>
    <w:rsid w:val="00CD03BD"/>
    <w:pPr>
      <w:jc w:val="center"/>
    </w:pPr>
    <w:rPr>
      <w:b/>
    </w:rPr>
  </w:style>
  <w:style w:type="paragraph" w:customStyle="1" w:styleId="afffff9">
    <w:name w:val="表格正文"/>
    <w:basedOn w:val="a1"/>
    <w:rsid w:val="00CD03BD"/>
    <w:pPr>
      <w:adjustRightInd w:val="0"/>
      <w:spacing w:line="240" w:lineRule="atLeast"/>
      <w:textAlignment w:val="baseline"/>
    </w:pPr>
    <w:rPr>
      <w:rFonts w:eastAsia="楷体_GB2312"/>
      <w:sz w:val="24"/>
      <w:szCs w:val="20"/>
    </w:rPr>
  </w:style>
  <w:style w:type="paragraph" w:customStyle="1" w:styleId="2d">
    <w:name w:val="正文首行缩进2字"/>
    <w:basedOn w:val="a1"/>
    <w:rsid w:val="00CD03BD"/>
    <w:pPr>
      <w:adjustRightInd w:val="0"/>
      <w:spacing w:before="100" w:beforeAutospacing="1" w:after="100" w:afterAutospacing="1" w:line="360" w:lineRule="atLeast"/>
      <w:ind w:firstLine="567"/>
      <w:textAlignment w:val="baseline"/>
    </w:pPr>
    <w:rPr>
      <w:rFonts w:eastAsia="楷体_GB2312"/>
      <w:kern w:val="0"/>
      <w:sz w:val="28"/>
      <w:szCs w:val="20"/>
    </w:rPr>
  </w:style>
  <w:style w:type="character" w:customStyle="1" w:styleId="-3Char">
    <w:name w:val="浅色网格 - 强调文字颜色 3 Char"/>
    <w:link w:val="-32"/>
    <w:rsid w:val="00CD03BD"/>
    <w:rPr>
      <w:rFonts w:ascii="Calibri" w:eastAsia="宋体" w:hAnsi="Calibri" w:cs="Times New Roman"/>
      <w:kern w:val="0"/>
      <w:sz w:val="20"/>
      <w:szCs w:val="20"/>
      <w:lang/>
    </w:rPr>
  </w:style>
  <w:style w:type="paragraph" w:customStyle="1" w:styleId="ListParagraph">
    <w:name w:val="List Paragraph"/>
    <w:basedOn w:val="a1"/>
    <w:rsid w:val="00CD03BD"/>
    <w:pPr>
      <w:adjustRightInd w:val="0"/>
      <w:spacing w:line="360" w:lineRule="atLeast"/>
      <w:ind w:firstLineChars="200" w:firstLine="420"/>
      <w:textAlignment w:val="baseline"/>
    </w:pPr>
    <w:rPr>
      <w:rFonts w:ascii="Calibri" w:eastAsia="Times New Roman" w:hAnsi="Calibri" w:cs="黑体"/>
      <w:szCs w:val="22"/>
    </w:rPr>
  </w:style>
  <w:style w:type="character" w:customStyle="1" w:styleId="opdicttext2">
    <w:name w:val="op_dict_text2"/>
    <w:basedOn w:val="a3"/>
    <w:rsid w:val="00CD03BD"/>
  </w:style>
  <w:style w:type="character" w:customStyle="1" w:styleId="CharChar11">
    <w:name w:val=" Char Char11"/>
    <w:rsid w:val="00CD03BD"/>
    <w:rPr>
      <w:rFonts w:ascii="宋体" w:eastAsia="宋体" w:hAnsi="Courier New" w:cs="Courier New"/>
      <w:szCs w:val="21"/>
    </w:rPr>
  </w:style>
  <w:style w:type="paragraph" w:customStyle="1" w:styleId="-31">
    <w:name w:val="浅色网格 - 强调文字颜色 31"/>
    <w:basedOn w:val="a1"/>
    <w:qFormat/>
    <w:rsid w:val="00CD03BD"/>
    <w:pPr>
      <w:adjustRightInd w:val="0"/>
      <w:spacing w:line="360" w:lineRule="atLeast"/>
      <w:ind w:firstLineChars="200" w:firstLine="420"/>
      <w:textAlignment w:val="baseline"/>
    </w:pPr>
    <w:rPr>
      <w:rFonts w:ascii="Calibri" w:eastAsia="Times New Roman" w:hAnsi="Calibri"/>
      <w:kern w:val="0"/>
      <w:sz w:val="20"/>
      <w:szCs w:val="20"/>
      <w:lang/>
    </w:rPr>
  </w:style>
  <w:style w:type="paragraph" w:customStyle="1" w:styleId="font5">
    <w:name w:val="font5"/>
    <w:basedOn w:val="a1"/>
    <w:rsid w:val="00CD03BD"/>
    <w:pPr>
      <w:widowControl/>
      <w:adjustRightInd w:val="0"/>
      <w:spacing w:before="100" w:beforeAutospacing="1" w:after="100" w:afterAutospacing="1" w:line="360" w:lineRule="atLeast"/>
      <w:jc w:val="left"/>
      <w:textAlignment w:val="baseline"/>
    </w:pPr>
    <w:rPr>
      <w:rFonts w:ascii="宋体" w:eastAsia="Times New Roman" w:hAnsi="宋体" w:cs="宋体"/>
      <w:kern w:val="0"/>
      <w:sz w:val="28"/>
      <w:szCs w:val="28"/>
    </w:rPr>
  </w:style>
  <w:style w:type="paragraph" w:customStyle="1" w:styleId="font6">
    <w:name w:val="font6"/>
    <w:basedOn w:val="a1"/>
    <w:rsid w:val="00CD03BD"/>
    <w:pPr>
      <w:widowControl/>
      <w:adjustRightInd w:val="0"/>
      <w:spacing w:before="100" w:beforeAutospacing="1" w:after="100" w:afterAutospacing="1" w:line="360" w:lineRule="atLeast"/>
      <w:jc w:val="left"/>
      <w:textAlignment w:val="baseline"/>
    </w:pPr>
    <w:rPr>
      <w:rFonts w:ascii="宋体" w:eastAsia="Times New Roman" w:hAnsi="宋体" w:cs="宋体"/>
      <w:color w:val="000000"/>
      <w:kern w:val="0"/>
      <w:sz w:val="28"/>
      <w:szCs w:val="28"/>
    </w:rPr>
  </w:style>
  <w:style w:type="paragraph" w:customStyle="1" w:styleId="font7">
    <w:name w:val="font7"/>
    <w:basedOn w:val="a1"/>
    <w:rsid w:val="00CD03BD"/>
    <w:pPr>
      <w:widowControl/>
      <w:adjustRightInd w:val="0"/>
      <w:spacing w:before="100" w:beforeAutospacing="1" w:after="100" w:afterAutospacing="1" w:line="360" w:lineRule="atLeast"/>
      <w:jc w:val="left"/>
      <w:textAlignment w:val="baseline"/>
    </w:pPr>
    <w:rPr>
      <w:rFonts w:ascii="宋体" w:eastAsia="Times New Roman" w:hAnsi="宋体" w:cs="宋体"/>
      <w:color w:val="000000"/>
      <w:kern w:val="0"/>
      <w:sz w:val="28"/>
      <w:szCs w:val="28"/>
    </w:rPr>
  </w:style>
  <w:style w:type="paragraph" w:customStyle="1" w:styleId="xl65">
    <w:name w:val="xl65"/>
    <w:basedOn w:val="a1"/>
    <w:rsid w:val="00CD03BD"/>
    <w:pPr>
      <w:widowControl/>
      <w:pBdr>
        <w:top w:val="single" w:sz="8" w:space="0" w:color="auto"/>
        <w:left w:val="single" w:sz="8" w:space="0" w:color="auto"/>
        <w:bottom w:val="single" w:sz="8" w:space="0" w:color="auto"/>
        <w:right w:val="single" w:sz="8" w:space="0" w:color="auto"/>
      </w:pBdr>
      <w:adjustRightInd w:val="0"/>
      <w:spacing w:before="100" w:beforeAutospacing="1" w:after="100" w:afterAutospacing="1" w:line="360" w:lineRule="atLeast"/>
      <w:jc w:val="center"/>
      <w:textAlignment w:val="baseline"/>
    </w:pPr>
    <w:rPr>
      <w:rFonts w:ascii="宋体" w:eastAsia="Times New Roman" w:hAnsi="宋体" w:cs="宋体"/>
      <w:b/>
      <w:bCs/>
      <w:color w:val="000000"/>
      <w:kern w:val="0"/>
      <w:sz w:val="28"/>
      <w:szCs w:val="28"/>
    </w:rPr>
  </w:style>
  <w:style w:type="paragraph" w:customStyle="1" w:styleId="xl66">
    <w:name w:val="xl66"/>
    <w:basedOn w:val="a1"/>
    <w:rsid w:val="00CD03BD"/>
    <w:pPr>
      <w:widowControl/>
      <w:pBdr>
        <w:top w:val="single" w:sz="8" w:space="0" w:color="auto"/>
        <w:left w:val="single" w:sz="8" w:space="0" w:color="auto"/>
        <w:right w:val="single" w:sz="8" w:space="0" w:color="auto"/>
      </w:pBdr>
      <w:adjustRightInd w:val="0"/>
      <w:spacing w:before="100" w:beforeAutospacing="1" w:after="100" w:afterAutospacing="1" w:line="360" w:lineRule="atLeast"/>
      <w:jc w:val="center"/>
      <w:textAlignment w:val="baseline"/>
    </w:pPr>
    <w:rPr>
      <w:rFonts w:ascii="宋体" w:eastAsia="Times New Roman" w:hAnsi="宋体" w:cs="宋体"/>
      <w:b/>
      <w:bCs/>
      <w:color w:val="000000"/>
      <w:kern w:val="0"/>
      <w:sz w:val="28"/>
      <w:szCs w:val="28"/>
    </w:rPr>
  </w:style>
  <w:style w:type="paragraph" w:customStyle="1" w:styleId="xl67">
    <w:name w:val="xl67"/>
    <w:basedOn w:val="a1"/>
    <w:rsid w:val="00CD03BD"/>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宋体" w:eastAsia="Times New Roman" w:hAnsi="宋体" w:cs="宋体"/>
      <w:kern w:val="0"/>
      <w:sz w:val="28"/>
      <w:szCs w:val="28"/>
    </w:rPr>
  </w:style>
  <w:style w:type="paragraph" w:customStyle="1" w:styleId="xl68">
    <w:name w:val="xl68"/>
    <w:basedOn w:val="a1"/>
    <w:rsid w:val="00CD03BD"/>
    <w:pPr>
      <w:widowControl/>
      <w:pBdr>
        <w:top w:val="single" w:sz="8" w:space="0" w:color="auto"/>
        <w:left w:val="single" w:sz="8" w:space="0" w:color="auto"/>
        <w:bottom w:val="single" w:sz="8" w:space="0" w:color="auto"/>
        <w:right w:val="single" w:sz="8" w:space="0" w:color="auto"/>
      </w:pBdr>
      <w:adjustRightInd w:val="0"/>
      <w:spacing w:before="100" w:beforeAutospacing="1" w:after="100" w:afterAutospacing="1" w:line="360" w:lineRule="atLeast"/>
      <w:jc w:val="center"/>
      <w:textAlignment w:val="baseline"/>
    </w:pPr>
    <w:rPr>
      <w:rFonts w:ascii="宋体" w:eastAsia="Times New Roman" w:hAnsi="宋体" w:cs="宋体"/>
      <w:color w:val="000000"/>
      <w:kern w:val="0"/>
      <w:sz w:val="28"/>
      <w:szCs w:val="28"/>
    </w:rPr>
  </w:style>
  <w:style w:type="paragraph" w:customStyle="1" w:styleId="xl69">
    <w:name w:val="xl69"/>
    <w:basedOn w:val="a1"/>
    <w:rsid w:val="00CD03BD"/>
    <w:pPr>
      <w:widowControl/>
      <w:pBdr>
        <w:top w:val="single" w:sz="8" w:space="0" w:color="auto"/>
        <w:left w:val="single" w:sz="8" w:space="0" w:color="auto"/>
        <w:bottom w:val="single" w:sz="8" w:space="0" w:color="auto"/>
        <w:right w:val="single" w:sz="8" w:space="0" w:color="auto"/>
      </w:pBdr>
      <w:shd w:val="clear" w:color="000000" w:fill="FFFFFF"/>
      <w:adjustRightInd w:val="0"/>
      <w:spacing w:before="100" w:beforeAutospacing="1" w:after="100" w:afterAutospacing="1" w:line="360" w:lineRule="atLeast"/>
      <w:jc w:val="left"/>
      <w:textAlignment w:val="baseline"/>
    </w:pPr>
    <w:rPr>
      <w:rFonts w:ascii="宋体" w:eastAsia="Times New Roman" w:hAnsi="宋体" w:cs="宋体"/>
      <w:color w:val="000000"/>
      <w:kern w:val="0"/>
      <w:sz w:val="28"/>
      <w:szCs w:val="28"/>
    </w:rPr>
  </w:style>
  <w:style w:type="paragraph" w:customStyle="1" w:styleId="xl70">
    <w:name w:val="xl70"/>
    <w:basedOn w:val="a1"/>
    <w:rsid w:val="00CD03BD"/>
    <w:pPr>
      <w:widowControl/>
      <w:pBdr>
        <w:top w:val="single" w:sz="8" w:space="0" w:color="auto"/>
        <w:left w:val="single" w:sz="8" w:space="0" w:color="auto"/>
        <w:bottom w:val="single" w:sz="8" w:space="0" w:color="auto"/>
        <w:right w:val="single" w:sz="8" w:space="0" w:color="auto"/>
      </w:pBdr>
      <w:adjustRightInd w:val="0"/>
      <w:spacing w:before="100" w:beforeAutospacing="1" w:after="100" w:afterAutospacing="1" w:line="360" w:lineRule="atLeast"/>
      <w:jc w:val="center"/>
      <w:textAlignment w:val="baseline"/>
    </w:pPr>
    <w:rPr>
      <w:rFonts w:ascii="宋体" w:eastAsia="Times New Roman" w:hAnsi="宋体" w:cs="宋体"/>
      <w:kern w:val="0"/>
      <w:sz w:val="28"/>
      <w:szCs w:val="28"/>
    </w:rPr>
  </w:style>
  <w:style w:type="paragraph" w:customStyle="1" w:styleId="xl71">
    <w:name w:val="xl71"/>
    <w:basedOn w:val="a1"/>
    <w:rsid w:val="00CD03BD"/>
    <w:pPr>
      <w:widowControl/>
      <w:pBdr>
        <w:top w:val="single" w:sz="8" w:space="0" w:color="auto"/>
        <w:left w:val="single" w:sz="8" w:space="0" w:color="auto"/>
        <w:bottom w:val="single" w:sz="8" w:space="0" w:color="auto"/>
        <w:right w:val="single" w:sz="8" w:space="0" w:color="auto"/>
      </w:pBdr>
      <w:shd w:val="clear" w:color="000000" w:fill="FFFFFF"/>
      <w:adjustRightInd w:val="0"/>
      <w:spacing w:before="100" w:beforeAutospacing="1" w:after="100" w:afterAutospacing="1" w:line="360" w:lineRule="atLeast"/>
      <w:jc w:val="left"/>
      <w:textAlignment w:val="baseline"/>
    </w:pPr>
    <w:rPr>
      <w:rFonts w:ascii="宋体" w:eastAsia="Times New Roman" w:hAnsi="宋体" w:cs="宋体"/>
      <w:kern w:val="0"/>
      <w:sz w:val="28"/>
      <w:szCs w:val="28"/>
    </w:rPr>
  </w:style>
  <w:style w:type="paragraph" w:customStyle="1" w:styleId="xl72">
    <w:name w:val="xl72"/>
    <w:basedOn w:val="a1"/>
    <w:rsid w:val="00CD03BD"/>
    <w:pPr>
      <w:widowControl/>
      <w:pBdr>
        <w:top w:val="single" w:sz="8" w:space="0" w:color="auto"/>
        <w:bottom w:val="single" w:sz="8" w:space="0" w:color="auto"/>
        <w:right w:val="single" w:sz="8" w:space="0" w:color="auto"/>
      </w:pBdr>
      <w:adjustRightInd w:val="0"/>
      <w:spacing w:before="100" w:beforeAutospacing="1" w:after="100" w:afterAutospacing="1" w:line="360" w:lineRule="atLeast"/>
      <w:jc w:val="center"/>
      <w:textAlignment w:val="baseline"/>
    </w:pPr>
    <w:rPr>
      <w:rFonts w:ascii="宋体" w:eastAsia="Times New Roman" w:hAnsi="宋体" w:cs="宋体"/>
      <w:color w:val="000000"/>
      <w:kern w:val="0"/>
      <w:sz w:val="28"/>
      <w:szCs w:val="28"/>
    </w:rPr>
  </w:style>
  <w:style w:type="paragraph" w:customStyle="1" w:styleId="xl73">
    <w:name w:val="xl73"/>
    <w:basedOn w:val="a1"/>
    <w:rsid w:val="00CD03BD"/>
    <w:pPr>
      <w:widowControl/>
      <w:pBdr>
        <w:top w:val="single" w:sz="8" w:space="0" w:color="auto"/>
        <w:bottom w:val="single" w:sz="8" w:space="0" w:color="auto"/>
        <w:right w:val="single" w:sz="8" w:space="0" w:color="auto"/>
      </w:pBdr>
      <w:adjustRightInd w:val="0"/>
      <w:spacing w:before="100" w:beforeAutospacing="1" w:after="100" w:afterAutospacing="1" w:line="360" w:lineRule="atLeast"/>
      <w:jc w:val="center"/>
      <w:textAlignment w:val="baseline"/>
    </w:pPr>
    <w:rPr>
      <w:rFonts w:ascii="宋体" w:eastAsia="Times New Roman" w:hAnsi="宋体" w:cs="宋体"/>
      <w:kern w:val="0"/>
      <w:sz w:val="28"/>
      <w:szCs w:val="28"/>
    </w:rPr>
  </w:style>
  <w:style w:type="paragraph" w:customStyle="1" w:styleId="xl74">
    <w:name w:val="xl74"/>
    <w:basedOn w:val="a1"/>
    <w:rsid w:val="00CD03BD"/>
    <w:pPr>
      <w:widowControl/>
      <w:adjustRightInd w:val="0"/>
      <w:spacing w:before="100" w:beforeAutospacing="1" w:after="100" w:afterAutospacing="1" w:line="360" w:lineRule="atLeast"/>
      <w:jc w:val="center"/>
      <w:textAlignment w:val="baseline"/>
    </w:pPr>
    <w:rPr>
      <w:rFonts w:ascii="宋体" w:eastAsia="Times New Roman" w:hAnsi="宋体" w:cs="宋体"/>
      <w:b/>
      <w:bCs/>
      <w:kern w:val="0"/>
      <w:sz w:val="40"/>
      <w:szCs w:val="40"/>
    </w:rPr>
  </w:style>
  <w:style w:type="paragraph" w:customStyle="1" w:styleId="xl75">
    <w:name w:val="xl75"/>
    <w:basedOn w:val="a1"/>
    <w:rsid w:val="00CD03BD"/>
    <w:pPr>
      <w:widowControl/>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baseline"/>
    </w:pPr>
    <w:rPr>
      <w:rFonts w:ascii="宋体" w:eastAsia="Times New Roman" w:hAnsi="宋体" w:cs="宋体"/>
      <w:kern w:val="0"/>
      <w:sz w:val="28"/>
      <w:szCs w:val="28"/>
    </w:rPr>
  </w:style>
  <w:style w:type="paragraph" w:customStyle="1" w:styleId="xl76">
    <w:name w:val="xl76"/>
    <w:basedOn w:val="a1"/>
    <w:rsid w:val="00CD03BD"/>
    <w:pPr>
      <w:widowControl/>
      <w:pBdr>
        <w:left w:val="single" w:sz="4" w:space="0" w:color="auto"/>
        <w:right w:val="single" w:sz="4" w:space="0" w:color="auto"/>
      </w:pBdr>
      <w:adjustRightInd w:val="0"/>
      <w:spacing w:before="100" w:beforeAutospacing="1" w:after="100" w:afterAutospacing="1" w:line="360" w:lineRule="atLeast"/>
      <w:jc w:val="center"/>
      <w:textAlignment w:val="baseline"/>
    </w:pPr>
    <w:rPr>
      <w:rFonts w:ascii="宋体" w:eastAsia="Times New Roman" w:hAnsi="宋体" w:cs="宋体"/>
      <w:kern w:val="0"/>
      <w:sz w:val="28"/>
      <w:szCs w:val="28"/>
    </w:rPr>
  </w:style>
  <w:style w:type="paragraph" w:customStyle="1" w:styleId="xl77">
    <w:name w:val="xl77"/>
    <w:basedOn w:val="a1"/>
    <w:rsid w:val="00CD03BD"/>
    <w:pPr>
      <w:widowControl/>
      <w:pBdr>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宋体" w:eastAsia="Times New Roman" w:hAnsi="宋体" w:cs="宋体"/>
      <w:kern w:val="0"/>
      <w:sz w:val="28"/>
      <w:szCs w:val="28"/>
    </w:rPr>
  </w:style>
  <w:style w:type="paragraph" w:styleId="2e">
    <w:name w:val="Body Text First Indent 2"/>
    <w:basedOn w:val="af4"/>
    <w:link w:val="2Char3"/>
    <w:rsid w:val="00CD03BD"/>
    <w:pPr>
      <w:adjustRightInd w:val="0"/>
      <w:spacing w:after="120" w:line="360" w:lineRule="atLeast"/>
      <w:ind w:leftChars="200" w:left="420" w:firstLineChars="200" w:firstLine="420"/>
      <w:textAlignment w:val="baseline"/>
    </w:pPr>
    <w:rPr>
      <w:rFonts w:ascii="Times New Roman"/>
      <w:sz w:val="21"/>
      <w:szCs w:val="24"/>
      <w:lang/>
    </w:rPr>
  </w:style>
  <w:style w:type="character" w:customStyle="1" w:styleId="2Char3">
    <w:name w:val="正文首行缩进 2 Char"/>
    <w:basedOn w:val="Char13"/>
    <w:link w:val="2e"/>
    <w:rsid w:val="00CD03BD"/>
    <w:rPr>
      <w:rFonts w:ascii="Times New Roman"/>
      <w:szCs w:val="24"/>
      <w:lang/>
    </w:rPr>
  </w:style>
  <w:style w:type="character" w:customStyle="1" w:styleId="aaaaaaaaaaaaaaaaaChar">
    <w:name w:val="aaaaaaaaaaaaaaaaa Char"/>
    <w:link w:val="aaaaaaaaaaaaaaaaa"/>
    <w:rsid w:val="00CD03BD"/>
    <w:rPr>
      <w:rFonts w:ascii="Times New Roman" w:eastAsia="仿宋_GB2312" w:hAnsi="Times New Roman"/>
      <w:sz w:val="24"/>
      <w:szCs w:val="24"/>
    </w:rPr>
  </w:style>
  <w:style w:type="paragraph" w:customStyle="1" w:styleId="aaaaaaaaaaaaaaaaa">
    <w:name w:val="aaaaaaaaaaaaaaaaa"/>
    <w:basedOn w:val="2e"/>
    <w:link w:val="aaaaaaaaaaaaaaaaaChar"/>
    <w:qFormat/>
    <w:rsid w:val="00CD03BD"/>
    <w:pPr>
      <w:spacing w:after="0" w:line="360" w:lineRule="auto"/>
      <w:ind w:leftChars="0" w:left="0" w:firstLine="480"/>
    </w:pPr>
    <w:rPr>
      <w:rFonts w:cstheme="minorBidi"/>
      <w:kern w:val="2"/>
      <w:sz w:val="24"/>
      <w:lang w:val="en-US" w:eastAsia="zh-CN"/>
    </w:rPr>
  </w:style>
  <w:style w:type="character" w:customStyle="1" w:styleId="afffffa">
    <w:name w:val="无"/>
    <w:rsid w:val="00CD03BD"/>
  </w:style>
  <w:style w:type="paragraph" w:customStyle="1" w:styleId="Bullets">
    <w:name w:val="Bullets"/>
    <w:rsid w:val="00CD03BD"/>
    <w:pPr>
      <w:widowControl w:val="0"/>
      <w:adjustRightInd w:val="0"/>
      <w:spacing w:line="360" w:lineRule="auto"/>
      <w:ind w:firstLine="200"/>
      <w:jc w:val="both"/>
      <w:textAlignment w:val="baseline"/>
    </w:pPr>
    <w:rPr>
      <w:rFonts w:ascii="Arial" w:eastAsia="Arial Unicode MS" w:hAnsi="Arial" w:cs="Arial Unicode MS"/>
      <w:color w:val="000000"/>
      <w:kern w:val="0"/>
      <w:szCs w:val="21"/>
      <w:u w:color="000000"/>
    </w:rPr>
  </w:style>
  <w:style w:type="table" w:customStyle="1" w:styleId="TableNormal1">
    <w:name w:val="Table Normal1"/>
    <w:rsid w:val="00CD03BD"/>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afffffb">
    <w:name w:val="页眉与页脚"/>
    <w:rsid w:val="00CD03BD"/>
    <w:pPr>
      <w:widowControl w:val="0"/>
      <w:tabs>
        <w:tab w:val="right" w:pos="9020"/>
      </w:tabs>
      <w:adjustRightInd w:val="0"/>
      <w:spacing w:line="360" w:lineRule="atLeast"/>
      <w:jc w:val="both"/>
      <w:textAlignment w:val="baseline"/>
    </w:pPr>
    <w:rPr>
      <w:rFonts w:ascii="Helvetica" w:eastAsia="Arial Unicode MS" w:hAnsi="Helvetica" w:cs="Arial Unicode MS"/>
      <w:color w:val="000000"/>
      <w:kern w:val="0"/>
      <w:sz w:val="24"/>
      <w:szCs w:val="24"/>
    </w:rPr>
  </w:style>
  <w:style w:type="paragraph" w:customStyle="1" w:styleId="afffffc">
    <w:name w:val="卷标题"/>
    <w:rsid w:val="00CD03BD"/>
    <w:pPr>
      <w:keepNext/>
      <w:keepLines/>
      <w:widowControl w:val="0"/>
      <w:adjustRightInd w:val="0"/>
      <w:spacing w:line="360" w:lineRule="auto"/>
      <w:ind w:firstLine="200"/>
      <w:jc w:val="center"/>
      <w:textAlignment w:val="baseline"/>
      <w:outlineLvl w:val="4"/>
    </w:pPr>
    <w:rPr>
      <w:rFonts w:ascii="宋体" w:eastAsia="Times New Roman" w:hAnsi="宋体" w:cs="宋体"/>
      <w:b/>
      <w:bCs/>
      <w:color w:val="000000"/>
      <w:kern w:val="44"/>
      <w:sz w:val="32"/>
      <w:szCs w:val="32"/>
      <w:u w:color="000000"/>
    </w:rPr>
  </w:style>
  <w:style w:type="paragraph" w:customStyle="1" w:styleId="afffffd">
    <w:name w:val="默认"/>
    <w:rsid w:val="00CD03BD"/>
    <w:pPr>
      <w:widowControl w:val="0"/>
      <w:adjustRightInd w:val="0"/>
      <w:spacing w:line="360" w:lineRule="atLeast"/>
      <w:jc w:val="both"/>
      <w:textAlignment w:val="baseline"/>
    </w:pPr>
    <w:rPr>
      <w:rFonts w:ascii="Helvetica" w:eastAsia="Times New Roman" w:hAnsi="Helvetica" w:cs="Helvetica"/>
      <w:color w:val="000000"/>
      <w:kern w:val="0"/>
      <w:sz w:val="22"/>
      <w:u w:color="000000"/>
    </w:rPr>
  </w:style>
  <w:style w:type="character" w:customStyle="1" w:styleId="Hyperlink0">
    <w:name w:val="Hyperlink.0"/>
    <w:rsid w:val="00CD03BD"/>
    <w:rPr>
      <w:rFonts w:cs="Times New Roman"/>
      <w:lang w:val="en-US"/>
    </w:rPr>
  </w:style>
  <w:style w:type="character" w:customStyle="1" w:styleId="Hyperlink1">
    <w:name w:val="Hyperlink.1"/>
    <w:rsid w:val="00CD03BD"/>
    <w:rPr>
      <w:rFonts w:ascii="Calibri" w:eastAsia="Times New Roman" w:hAnsi="Calibri" w:cs="Calibri"/>
      <w:color w:val="000000"/>
      <w:spacing w:val="0"/>
      <w:kern w:val="0"/>
      <w:position w:val="0"/>
      <w:sz w:val="24"/>
      <w:szCs w:val="24"/>
      <w:u w:val="none" w:color="000000"/>
      <w:vertAlign w:val="baseline"/>
      <w:lang w:val="en-US"/>
    </w:rPr>
  </w:style>
  <w:style w:type="character" w:customStyle="1" w:styleId="Hyperlink2">
    <w:name w:val="Hyperlink.2"/>
    <w:rsid w:val="00CD03BD"/>
    <w:rPr>
      <w:rFonts w:ascii="Calibri" w:eastAsia="Times New Roman" w:hAnsi="Calibri" w:cs="Calibri"/>
      <w:color w:val="000000"/>
      <w:spacing w:val="0"/>
      <w:kern w:val="0"/>
      <w:position w:val="0"/>
      <w:sz w:val="24"/>
      <w:szCs w:val="24"/>
      <w:u w:val="none" w:color="000000"/>
      <w:vertAlign w:val="baseline"/>
      <w:lang w:val="zh-TW" w:eastAsia="zh-TW"/>
    </w:rPr>
  </w:style>
  <w:style w:type="character" w:customStyle="1" w:styleId="Hyperlink3">
    <w:name w:val="Hyperlink.3"/>
    <w:rsid w:val="00CD03BD"/>
    <w:rPr>
      <w:rFonts w:ascii="Calibri" w:eastAsia="Times New Roman" w:hAnsi="Calibri" w:cs="Calibri"/>
      <w:color w:val="FF0000"/>
      <w:spacing w:val="0"/>
      <w:kern w:val="0"/>
      <w:position w:val="0"/>
      <w:sz w:val="24"/>
      <w:szCs w:val="24"/>
      <w:u w:val="none" w:color="FF0000"/>
      <w:vertAlign w:val="baseline"/>
      <w:lang w:val="zh-TW" w:eastAsia="zh-TW"/>
    </w:rPr>
  </w:style>
  <w:style w:type="character" w:customStyle="1" w:styleId="Hyperlink4">
    <w:name w:val="Hyperlink.4"/>
    <w:rsid w:val="00CD03BD"/>
    <w:rPr>
      <w:rFonts w:ascii="Calibri" w:eastAsia="Times New Roman" w:hAnsi="Calibri" w:cs="Calibri"/>
      <w:color w:val="FF0000"/>
      <w:spacing w:val="0"/>
      <w:kern w:val="0"/>
      <w:position w:val="0"/>
      <w:sz w:val="24"/>
      <w:szCs w:val="24"/>
      <w:u w:val="none" w:color="FF0000"/>
      <w:vertAlign w:val="baseline"/>
      <w:lang w:val="en-US"/>
    </w:rPr>
  </w:style>
  <w:style w:type="character" w:customStyle="1" w:styleId="CommentTextChar">
    <w:name w:val="Comment Text Char"/>
    <w:semiHidden/>
    <w:locked/>
    <w:rsid w:val="00CD03BD"/>
    <w:rPr>
      <w:rFonts w:ascii="Arial" w:hAnsi="Arial" w:cs="Arial Unicode MS"/>
      <w:color w:val="000000"/>
      <w:sz w:val="21"/>
      <w:szCs w:val="21"/>
      <w:u w:color="000000"/>
    </w:rPr>
  </w:style>
  <w:style w:type="character" w:customStyle="1" w:styleId="BalloonTextChar">
    <w:name w:val="Balloon Text Char"/>
    <w:semiHidden/>
    <w:locked/>
    <w:rsid w:val="00CD03BD"/>
    <w:rPr>
      <w:rFonts w:ascii="Arial" w:eastAsia="Arial Unicode MS" w:hAnsi="Arial" w:cs="Arial Unicode MS"/>
      <w:color w:val="000000"/>
      <w:sz w:val="18"/>
      <w:szCs w:val="18"/>
      <w:u w:color="000000"/>
    </w:rPr>
  </w:style>
  <w:style w:type="character" w:customStyle="1" w:styleId="Heading5Char">
    <w:name w:val="Heading 5 Char"/>
    <w:semiHidden/>
    <w:locked/>
    <w:rsid w:val="00CD03BD"/>
    <w:rPr>
      <w:rFonts w:ascii="Arial" w:eastAsia="Arial Unicode MS" w:hAnsi="Arial" w:cs="Arial Unicode MS"/>
      <w:b/>
      <w:bCs/>
      <w:color w:val="000000"/>
      <w:sz w:val="28"/>
      <w:szCs w:val="28"/>
      <w:u w:color="000000"/>
    </w:rPr>
  </w:style>
  <w:style w:type="character" w:customStyle="1" w:styleId="HeaderChar">
    <w:name w:val="Header Char"/>
    <w:locked/>
    <w:rsid w:val="00CD03BD"/>
    <w:rPr>
      <w:rFonts w:ascii="Arial" w:eastAsia="Arial Unicode MS" w:hAnsi="Arial" w:cs="Arial Unicode MS"/>
      <w:color w:val="000000"/>
      <w:sz w:val="18"/>
      <w:szCs w:val="18"/>
      <w:u w:color="000000"/>
    </w:rPr>
  </w:style>
  <w:style w:type="paragraph" w:customStyle="1" w:styleId="font8">
    <w:name w:val="font8"/>
    <w:basedOn w:val="a1"/>
    <w:rsid w:val="00CD03BD"/>
    <w:pPr>
      <w:widowControl/>
      <w:adjustRightInd w:val="0"/>
      <w:spacing w:before="100" w:beforeAutospacing="1" w:after="100" w:afterAutospacing="1" w:line="360" w:lineRule="atLeast"/>
      <w:jc w:val="left"/>
      <w:textAlignment w:val="baseline"/>
    </w:pPr>
    <w:rPr>
      <w:rFonts w:ascii="BatangChe" w:eastAsia="BatangChe" w:hAnsi="BatangChe" w:cs="宋体"/>
      <w:kern w:val="0"/>
      <w:sz w:val="20"/>
      <w:szCs w:val="20"/>
      <w:u w:color="000000"/>
    </w:rPr>
  </w:style>
  <w:style w:type="paragraph" w:customStyle="1" w:styleId="xl105">
    <w:name w:val="xl105"/>
    <w:basedOn w:val="a1"/>
    <w:rsid w:val="00CD03BD"/>
    <w:pPr>
      <w:widowControl/>
      <w:pBdr>
        <w:top w:val="single" w:sz="4" w:space="0" w:color="A6A6A6"/>
        <w:left w:val="single" w:sz="8" w:space="0" w:color="auto"/>
        <w:bottom w:val="single" w:sz="4" w:space="0" w:color="A6A6A6"/>
        <w:right w:val="single" w:sz="4" w:space="0" w:color="A6A6A6"/>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i/>
      <w:iCs/>
      <w:kern w:val="0"/>
      <w:sz w:val="20"/>
      <w:szCs w:val="20"/>
      <w:u w:color="000000"/>
    </w:rPr>
  </w:style>
  <w:style w:type="paragraph" w:customStyle="1" w:styleId="xl106">
    <w:name w:val="xl106"/>
    <w:basedOn w:val="a1"/>
    <w:rsid w:val="00CD03BD"/>
    <w:pPr>
      <w:widowControl/>
      <w:pBdr>
        <w:top w:val="single" w:sz="4" w:space="0" w:color="A6A6A6"/>
        <w:left w:val="single" w:sz="4" w:space="0" w:color="A6A6A6"/>
        <w:bottom w:val="single" w:sz="4" w:space="0" w:color="A6A6A6"/>
        <w:right w:val="single" w:sz="4" w:space="0" w:color="A6A6A6"/>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kern w:val="0"/>
      <w:sz w:val="20"/>
      <w:szCs w:val="20"/>
      <w:u w:color="000000"/>
    </w:rPr>
  </w:style>
  <w:style w:type="paragraph" w:customStyle="1" w:styleId="xl107">
    <w:name w:val="xl107"/>
    <w:basedOn w:val="a1"/>
    <w:rsid w:val="00CD03BD"/>
    <w:pPr>
      <w:widowControl/>
      <w:pBdr>
        <w:top w:val="single" w:sz="4" w:space="0" w:color="A6A6A6"/>
        <w:left w:val="single" w:sz="4" w:space="0" w:color="A6A6A6"/>
        <w:bottom w:val="single" w:sz="4" w:space="0" w:color="A6A6A6"/>
        <w:right w:val="single" w:sz="4" w:space="0" w:color="A6A6A6"/>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kern w:val="0"/>
      <w:sz w:val="20"/>
      <w:szCs w:val="20"/>
      <w:u w:color="000000"/>
    </w:rPr>
  </w:style>
  <w:style w:type="paragraph" w:customStyle="1" w:styleId="xl108">
    <w:name w:val="xl108"/>
    <w:basedOn w:val="a1"/>
    <w:rsid w:val="00CD03BD"/>
    <w:pPr>
      <w:widowControl/>
      <w:pBdr>
        <w:top w:val="single" w:sz="4" w:space="0" w:color="A6A6A6"/>
        <w:left w:val="single" w:sz="4" w:space="0" w:color="A6A6A6"/>
        <w:bottom w:val="single" w:sz="4" w:space="0" w:color="A6A6A6"/>
        <w:right w:val="single" w:sz="4" w:space="0" w:color="A6A6A6"/>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kern w:val="0"/>
      <w:sz w:val="20"/>
      <w:szCs w:val="20"/>
      <w:u w:color="000000"/>
    </w:rPr>
  </w:style>
  <w:style w:type="paragraph" w:customStyle="1" w:styleId="xl109">
    <w:name w:val="xl109"/>
    <w:basedOn w:val="a1"/>
    <w:rsid w:val="00CD03BD"/>
    <w:pPr>
      <w:widowControl/>
      <w:pBdr>
        <w:top w:val="single" w:sz="4" w:space="0" w:color="A6A6A6"/>
        <w:left w:val="single" w:sz="4" w:space="0" w:color="A6A6A6"/>
        <w:bottom w:val="single" w:sz="4" w:space="0" w:color="A6A6A6"/>
        <w:right w:val="single" w:sz="8"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kern w:val="0"/>
      <w:sz w:val="20"/>
      <w:szCs w:val="20"/>
      <w:u w:color="000000"/>
    </w:rPr>
  </w:style>
  <w:style w:type="paragraph" w:customStyle="1" w:styleId="xl110">
    <w:name w:val="xl110"/>
    <w:basedOn w:val="a1"/>
    <w:rsid w:val="00CD03BD"/>
    <w:pPr>
      <w:widowControl/>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kern w:val="0"/>
      <w:sz w:val="20"/>
      <w:szCs w:val="20"/>
      <w:u w:color="000000"/>
    </w:rPr>
  </w:style>
  <w:style w:type="paragraph" w:customStyle="1" w:styleId="xl111">
    <w:name w:val="xl111"/>
    <w:basedOn w:val="a1"/>
    <w:rsid w:val="00CD03BD"/>
    <w:pPr>
      <w:widowControl/>
      <w:adjustRightInd w:val="0"/>
      <w:spacing w:before="100" w:beforeAutospacing="1" w:after="100" w:afterAutospacing="1" w:line="360" w:lineRule="atLeast"/>
      <w:jc w:val="left"/>
      <w:textAlignment w:val="baseline"/>
    </w:pPr>
    <w:rPr>
      <w:rFonts w:ascii="微软雅黑" w:eastAsia="微软雅黑" w:hAnsi="微软雅黑" w:cs="宋体"/>
      <w:kern w:val="0"/>
      <w:sz w:val="20"/>
      <w:szCs w:val="20"/>
      <w:u w:color="000000"/>
    </w:rPr>
  </w:style>
  <w:style w:type="paragraph" w:customStyle="1" w:styleId="xl112">
    <w:name w:val="xl112"/>
    <w:basedOn w:val="a1"/>
    <w:rsid w:val="00CD03BD"/>
    <w:pPr>
      <w:widowControl/>
      <w:pBdr>
        <w:top w:val="single" w:sz="4" w:space="0" w:color="A6A6A6"/>
        <w:bottom w:val="single" w:sz="4" w:space="0" w:color="A6A6A6"/>
        <w:right w:val="single" w:sz="4" w:space="0" w:color="A6A6A6"/>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i/>
      <w:iCs/>
      <w:kern w:val="0"/>
      <w:sz w:val="20"/>
      <w:szCs w:val="20"/>
      <w:u w:color="000000"/>
    </w:rPr>
  </w:style>
  <w:style w:type="paragraph" w:customStyle="1" w:styleId="xl113">
    <w:name w:val="xl113"/>
    <w:basedOn w:val="a1"/>
    <w:rsid w:val="00CD03BD"/>
    <w:pPr>
      <w:widowControl/>
      <w:pBdr>
        <w:top w:val="single" w:sz="8" w:space="0" w:color="auto"/>
        <w:left w:val="single" w:sz="8" w:space="0" w:color="auto"/>
        <w:bottom w:val="single" w:sz="4" w:space="0" w:color="A6A6A6"/>
        <w:right w:val="dotted" w:sz="4" w:space="0" w:color="808080"/>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14">
    <w:name w:val="xl114"/>
    <w:basedOn w:val="a1"/>
    <w:rsid w:val="00CD03BD"/>
    <w:pPr>
      <w:widowControl/>
      <w:pBdr>
        <w:top w:val="single" w:sz="8" w:space="0" w:color="auto"/>
        <w:bottom w:val="single" w:sz="4" w:space="0" w:color="A6A6A6"/>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15">
    <w:name w:val="xl115"/>
    <w:basedOn w:val="a1"/>
    <w:rsid w:val="00CD03BD"/>
    <w:pPr>
      <w:widowControl/>
      <w:pBdr>
        <w:top w:val="single" w:sz="4" w:space="0" w:color="A6A6A6"/>
        <w:left w:val="single" w:sz="8" w:space="0" w:color="auto"/>
        <w:bottom w:val="single" w:sz="4" w:space="0" w:color="A6A6A6"/>
        <w:right w:val="single" w:sz="4" w:space="0" w:color="A6A6A6"/>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16">
    <w:name w:val="xl116"/>
    <w:basedOn w:val="a1"/>
    <w:rsid w:val="00CD03BD"/>
    <w:pPr>
      <w:widowControl/>
      <w:pBdr>
        <w:top w:val="single" w:sz="4" w:space="0" w:color="A6A6A6"/>
        <w:bottom w:val="single" w:sz="4" w:space="0" w:color="A6A6A6"/>
        <w:right w:val="single" w:sz="4" w:space="0" w:color="A6A6A6"/>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17">
    <w:name w:val="xl117"/>
    <w:basedOn w:val="a1"/>
    <w:rsid w:val="00CD03BD"/>
    <w:pPr>
      <w:widowControl/>
      <w:pBdr>
        <w:top w:val="single" w:sz="4" w:space="0" w:color="A6A6A6"/>
        <w:left w:val="single" w:sz="4" w:space="0" w:color="A6A6A6"/>
        <w:bottom w:val="single" w:sz="4" w:space="0" w:color="A6A6A6"/>
        <w:right w:val="single" w:sz="4" w:space="0" w:color="A6A6A6"/>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18">
    <w:name w:val="xl118"/>
    <w:basedOn w:val="a1"/>
    <w:rsid w:val="00CD03BD"/>
    <w:pPr>
      <w:widowControl/>
      <w:pBdr>
        <w:top w:val="single" w:sz="4" w:space="0" w:color="A6A6A6"/>
        <w:left w:val="single" w:sz="4" w:space="0" w:color="A6A6A6"/>
        <w:bottom w:val="single" w:sz="4" w:space="0" w:color="A6A6A6"/>
        <w:right w:val="single" w:sz="4" w:space="0" w:color="A6A6A6"/>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19">
    <w:name w:val="xl119"/>
    <w:basedOn w:val="a1"/>
    <w:rsid w:val="00CD03BD"/>
    <w:pPr>
      <w:widowControl/>
      <w:pBdr>
        <w:top w:val="single" w:sz="4" w:space="0" w:color="A6A6A6"/>
        <w:left w:val="single" w:sz="4" w:space="0" w:color="A6A6A6"/>
        <w:bottom w:val="single" w:sz="4" w:space="0" w:color="A6A6A6"/>
        <w:right w:val="single" w:sz="8"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20">
    <w:name w:val="xl120"/>
    <w:basedOn w:val="a1"/>
    <w:rsid w:val="00CD03BD"/>
    <w:pPr>
      <w:widowControl/>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kern w:val="0"/>
      <w:sz w:val="20"/>
      <w:szCs w:val="20"/>
      <w:u w:color="000000"/>
    </w:rPr>
  </w:style>
  <w:style w:type="paragraph" w:customStyle="1" w:styleId="xl121">
    <w:name w:val="xl121"/>
    <w:basedOn w:val="a1"/>
    <w:rsid w:val="00CD03BD"/>
    <w:pPr>
      <w:widowControl/>
      <w:pBdr>
        <w:top w:val="single" w:sz="4" w:space="0" w:color="auto"/>
        <w:left w:val="single" w:sz="4" w:space="0" w:color="auto"/>
        <w:bottom w:val="single" w:sz="4" w:space="0" w:color="auto"/>
        <w:right w:val="single" w:sz="8"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22">
    <w:name w:val="xl122"/>
    <w:basedOn w:val="a1"/>
    <w:rsid w:val="00CD03BD"/>
    <w:pPr>
      <w:widowControl/>
      <w:pBdr>
        <w:top w:val="single" w:sz="4" w:space="0" w:color="A6A6A6"/>
        <w:left w:val="single" w:sz="4" w:space="0" w:color="A6A6A6"/>
        <w:bottom w:val="single" w:sz="4" w:space="0" w:color="A6A6A6"/>
        <w:right w:val="single" w:sz="4" w:space="0" w:color="A6A6A6"/>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23">
    <w:name w:val="xl123"/>
    <w:basedOn w:val="a1"/>
    <w:rsid w:val="00CD03BD"/>
    <w:pPr>
      <w:widowControl/>
      <w:pBdr>
        <w:top w:val="single" w:sz="4" w:space="0" w:color="A6A6A6"/>
        <w:left w:val="single" w:sz="4" w:space="0" w:color="A6A6A6"/>
        <w:bottom w:val="single" w:sz="4" w:space="0" w:color="A6A6A6"/>
        <w:right w:val="single" w:sz="8"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24">
    <w:name w:val="xl124"/>
    <w:basedOn w:val="a1"/>
    <w:rsid w:val="00CD03BD"/>
    <w:pPr>
      <w:widowControl/>
      <w:pBdr>
        <w:top w:val="single" w:sz="4" w:space="0" w:color="auto"/>
        <w:left w:val="single" w:sz="4" w:space="0" w:color="auto"/>
        <w:bottom w:val="single" w:sz="8" w:space="0" w:color="auto"/>
        <w:right w:val="single" w:sz="8"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25">
    <w:name w:val="xl125"/>
    <w:basedOn w:val="a1"/>
    <w:rsid w:val="00CD03BD"/>
    <w:pPr>
      <w:widowControl/>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kern w:val="0"/>
      <w:sz w:val="20"/>
      <w:szCs w:val="20"/>
      <w:u w:color="000000"/>
    </w:rPr>
  </w:style>
  <w:style w:type="paragraph" w:customStyle="1" w:styleId="xl126">
    <w:name w:val="xl126"/>
    <w:basedOn w:val="a1"/>
    <w:rsid w:val="00CD03BD"/>
    <w:pPr>
      <w:widowControl/>
      <w:pBdr>
        <w:left w:val="single" w:sz="8"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kern w:val="0"/>
      <w:sz w:val="20"/>
      <w:szCs w:val="20"/>
      <w:u w:color="000000"/>
    </w:rPr>
  </w:style>
  <w:style w:type="paragraph" w:customStyle="1" w:styleId="xl127">
    <w:name w:val="xl127"/>
    <w:basedOn w:val="a1"/>
    <w:rsid w:val="00CD03BD"/>
    <w:pPr>
      <w:widowControl/>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kern w:val="0"/>
      <w:sz w:val="20"/>
      <w:szCs w:val="20"/>
      <w:u w:color="000000"/>
    </w:rPr>
  </w:style>
  <w:style w:type="paragraph" w:customStyle="1" w:styleId="xl128">
    <w:name w:val="xl128"/>
    <w:basedOn w:val="a1"/>
    <w:rsid w:val="00CD03BD"/>
    <w:pPr>
      <w:widowControl/>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kern w:val="0"/>
      <w:sz w:val="20"/>
      <w:szCs w:val="20"/>
      <w:u w:color="000000"/>
    </w:rPr>
  </w:style>
  <w:style w:type="paragraph" w:customStyle="1" w:styleId="xl129">
    <w:name w:val="xl129"/>
    <w:basedOn w:val="a1"/>
    <w:rsid w:val="00CD03BD"/>
    <w:pPr>
      <w:widowControl/>
      <w:pBdr>
        <w:right w:val="single" w:sz="8"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kern w:val="0"/>
      <w:sz w:val="20"/>
      <w:szCs w:val="20"/>
      <w:u w:color="000000"/>
    </w:rPr>
  </w:style>
  <w:style w:type="paragraph" w:customStyle="1" w:styleId="xl130">
    <w:name w:val="xl130"/>
    <w:basedOn w:val="a1"/>
    <w:rsid w:val="00CD03BD"/>
    <w:pPr>
      <w:widowControl/>
      <w:pBdr>
        <w:top w:val="single" w:sz="4" w:space="0" w:color="auto"/>
        <w:left w:val="single" w:sz="8" w:space="0" w:color="auto"/>
        <w:bottom w:val="single" w:sz="4" w:space="0" w:color="A6A6A6"/>
        <w:right w:val="dotted" w:sz="4" w:space="0" w:color="808080"/>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31">
    <w:name w:val="xl131"/>
    <w:basedOn w:val="a1"/>
    <w:rsid w:val="00CD03BD"/>
    <w:pPr>
      <w:widowControl/>
      <w:pBdr>
        <w:top w:val="single" w:sz="4" w:space="0" w:color="auto"/>
        <w:bottom w:val="single" w:sz="4" w:space="0" w:color="A6A6A6"/>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32">
    <w:name w:val="xl132"/>
    <w:basedOn w:val="a1"/>
    <w:rsid w:val="00CD03BD"/>
    <w:pPr>
      <w:widowControl/>
      <w:pBdr>
        <w:top w:val="single" w:sz="4" w:space="0" w:color="auto"/>
        <w:left w:val="single" w:sz="8" w:space="0" w:color="auto"/>
        <w:bottom w:val="single" w:sz="4" w:space="0" w:color="A6A6A6"/>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33">
    <w:name w:val="xl133"/>
    <w:basedOn w:val="a1"/>
    <w:rsid w:val="00CD03BD"/>
    <w:pPr>
      <w:widowControl/>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kern w:val="0"/>
      <w:sz w:val="20"/>
      <w:szCs w:val="20"/>
      <w:u w:color="000000"/>
    </w:rPr>
  </w:style>
  <w:style w:type="paragraph" w:customStyle="1" w:styleId="xl134">
    <w:name w:val="xl134"/>
    <w:basedOn w:val="a1"/>
    <w:rsid w:val="00CD03BD"/>
    <w:pPr>
      <w:widowControl/>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35">
    <w:name w:val="xl135"/>
    <w:basedOn w:val="a1"/>
    <w:rsid w:val="00CD03BD"/>
    <w:pPr>
      <w:widowControl/>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36">
    <w:name w:val="xl136"/>
    <w:basedOn w:val="a1"/>
    <w:rsid w:val="00CD03BD"/>
    <w:pPr>
      <w:widowControl/>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37">
    <w:name w:val="xl137"/>
    <w:basedOn w:val="a1"/>
    <w:rsid w:val="00CD03BD"/>
    <w:pPr>
      <w:widowControl/>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kern w:val="0"/>
      <w:sz w:val="20"/>
      <w:szCs w:val="20"/>
      <w:u w:color="000000"/>
    </w:rPr>
  </w:style>
  <w:style w:type="paragraph" w:customStyle="1" w:styleId="xl138">
    <w:name w:val="xl138"/>
    <w:basedOn w:val="a1"/>
    <w:rsid w:val="00CD03BD"/>
    <w:pPr>
      <w:widowControl/>
      <w:pBdr>
        <w:left w:val="single" w:sz="8" w:space="0" w:color="auto"/>
        <w:bottom w:val="single" w:sz="4" w:space="0" w:color="A6A6A6"/>
        <w:right w:val="dotted" w:sz="4" w:space="0" w:color="808080"/>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39">
    <w:name w:val="xl139"/>
    <w:basedOn w:val="a1"/>
    <w:rsid w:val="00CD03BD"/>
    <w:pPr>
      <w:widowControl/>
      <w:pBdr>
        <w:bottom w:val="single" w:sz="4" w:space="0" w:color="A6A6A6"/>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40">
    <w:name w:val="xl140"/>
    <w:basedOn w:val="a1"/>
    <w:rsid w:val="00CD03BD"/>
    <w:pPr>
      <w:widowControl/>
      <w:pBdr>
        <w:top w:val="single" w:sz="4" w:space="0" w:color="A6A6A6"/>
        <w:left w:val="single" w:sz="4" w:space="0" w:color="A6A6A6"/>
        <w:bottom w:val="single" w:sz="4" w:space="0" w:color="A6A6A6"/>
        <w:right w:val="single" w:sz="4" w:space="0" w:color="A6A6A6"/>
      </w:pBdr>
      <w:shd w:val="clear" w:color="000000" w:fill="FFFFFF"/>
      <w:adjustRightInd w:val="0"/>
      <w:spacing w:before="100" w:beforeAutospacing="1" w:after="100" w:afterAutospacing="1" w:line="360" w:lineRule="atLeast"/>
      <w:jc w:val="center"/>
      <w:textAlignment w:val="baseline"/>
    </w:pPr>
    <w:rPr>
      <w:rFonts w:ascii="微软雅黑" w:eastAsia="微软雅黑" w:hAnsi="微软雅黑" w:cs="宋体"/>
      <w:b/>
      <w:bCs/>
      <w:kern w:val="0"/>
      <w:sz w:val="20"/>
      <w:szCs w:val="20"/>
      <w:u w:color="000000"/>
    </w:rPr>
  </w:style>
  <w:style w:type="paragraph" w:customStyle="1" w:styleId="xl141">
    <w:name w:val="xl141"/>
    <w:basedOn w:val="a1"/>
    <w:rsid w:val="00CD03BD"/>
    <w:pPr>
      <w:widowControl/>
      <w:pBdr>
        <w:top w:val="single" w:sz="4" w:space="0" w:color="auto"/>
        <w:left w:val="single" w:sz="8" w:space="0" w:color="auto"/>
        <w:bottom w:val="single" w:sz="8" w:space="0" w:color="auto"/>
        <w:right w:val="single" w:sz="4"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42">
    <w:name w:val="xl142"/>
    <w:basedOn w:val="a1"/>
    <w:rsid w:val="00CD03BD"/>
    <w:pPr>
      <w:widowControl/>
      <w:pBdr>
        <w:top w:val="single" w:sz="4" w:space="0" w:color="auto"/>
        <w:bottom w:val="single" w:sz="8" w:space="0" w:color="auto"/>
        <w:right w:val="single" w:sz="4"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43">
    <w:name w:val="xl143"/>
    <w:basedOn w:val="a1"/>
    <w:rsid w:val="00CD03BD"/>
    <w:pPr>
      <w:widowControl/>
      <w:pBdr>
        <w:top w:val="single" w:sz="4" w:space="0" w:color="auto"/>
        <w:left w:val="single" w:sz="4" w:space="0" w:color="auto"/>
        <w:bottom w:val="single" w:sz="8" w:space="0" w:color="auto"/>
        <w:right w:val="single" w:sz="4"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44">
    <w:name w:val="xl144"/>
    <w:basedOn w:val="a1"/>
    <w:rsid w:val="00CD03BD"/>
    <w:pPr>
      <w:widowControl/>
      <w:pBdr>
        <w:top w:val="single" w:sz="4" w:space="0" w:color="auto"/>
        <w:left w:val="single" w:sz="8" w:space="0" w:color="auto"/>
        <w:bottom w:val="single" w:sz="4" w:space="0" w:color="auto"/>
        <w:right w:val="single" w:sz="4"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45">
    <w:name w:val="xl145"/>
    <w:basedOn w:val="a1"/>
    <w:rsid w:val="00CD03BD"/>
    <w:pPr>
      <w:widowControl/>
      <w:pBdr>
        <w:top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46">
    <w:name w:val="xl146"/>
    <w:basedOn w:val="a1"/>
    <w:rsid w:val="00CD03BD"/>
    <w:pPr>
      <w:widowControl/>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47">
    <w:name w:val="xl147"/>
    <w:basedOn w:val="a1"/>
    <w:rsid w:val="00CD03BD"/>
    <w:pPr>
      <w:widowControl/>
      <w:pBdr>
        <w:top w:val="single" w:sz="4" w:space="0" w:color="auto"/>
        <w:left w:val="single" w:sz="4" w:space="0" w:color="auto"/>
        <w:bottom w:val="single" w:sz="4" w:space="0" w:color="auto"/>
        <w:right w:val="single" w:sz="8"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48">
    <w:name w:val="xl148"/>
    <w:basedOn w:val="a1"/>
    <w:rsid w:val="00CD03BD"/>
    <w:pPr>
      <w:widowControl/>
      <w:pBdr>
        <w:top w:val="single" w:sz="4" w:space="0" w:color="auto"/>
        <w:left w:val="dotted" w:sz="4" w:space="0" w:color="808080"/>
        <w:bottom w:val="single" w:sz="4" w:space="0" w:color="A6A6A6"/>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49">
    <w:name w:val="xl149"/>
    <w:basedOn w:val="a1"/>
    <w:rsid w:val="00CD03BD"/>
    <w:pPr>
      <w:widowControl/>
      <w:pBdr>
        <w:top w:val="single" w:sz="4" w:space="0" w:color="auto"/>
        <w:bottom w:val="single" w:sz="4" w:space="0" w:color="A6A6A6"/>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50">
    <w:name w:val="xl150"/>
    <w:basedOn w:val="a1"/>
    <w:rsid w:val="00CD03BD"/>
    <w:pPr>
      <w:widowControl/>
      <w:pBdr>
        <w:top w:val="single" w:sz="4" w:space="0" w:color="auto"/>
        <w:bottom w:val="single" w:sz="4" w:space="0" w:color="A6A6A6"/>
        <w:right w:val="single" w:sz="8"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51">
    <w:name w:val="xl151"/>
    <w:basedOn w:val="a1"/>
    <w:rsid w:val="00CD03BD"/>
    <w:pPr>
      <w:widowControl/>
      <w:pBdr>
        <w:top w:val="single" w:sz="4" w:space="0" w:color="auto"/>
        <w:left w:val="single" w:sz="8" w:space="0" w:color="auto"/>
        <w:bottom w:val="single" w:sz="4" w:space="0" w:color="auto"/>
        <w:right w:val="single" w:sz="4"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52">
    <w:name w:val="xl152"/>
    <w:basedOn w:val="a1"/>
    <w:rsid w:val="00CD03BD"/>
    <w:pPr>
      <w:widowControl/>
      <w:pBdr>
        <w:top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53">
    <w:name w:val="xl153"/>
    <w:basedOn w:val="a1"/>
    <w:rsid w:val="00CD03BD"/>
    <w:pPr>
      <w:widowControl/>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54">
    <w:name w:val="xl154"/>
    <w:basedOn w:val="a1"/>
    <w:rsid w:val="00CD03BD"/>
    <w:pPr>
      <w:widowControl/>
      <w:pBdr>
        <w:top w:val="single" w:sz="8" w:space="0" w:color="auto"/>
        <w:left w:val="dotted" w:sz="4" w:space="0" w:color="808080"/>
        <w:bottom w:val="single" w:sz="4" w:space="0" w:color="A6A6A6"/>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55">
    <w:name w:val="xl155"/>
    <w:basedOn w:val="a1"/>
    <w:rsid w:val="00CD03BD"/>
    <w:pPr>
      <w:widowControl/>
      <w:pBdr>
        <w:top w:val="single" w:sz="8" w:space="0" w:color="auto"/>
        <w:bottom w:val="single" w:sz="4" w:space="0" w:color="A6A6A6"/>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56">
    <w:name w:val="xl156"/>
    <w:basedOn w:val="a1"/>
    <w:rsid w:val="00CD03BD"/>
    <w:pPr>
      <w:widowControl/>
      <w:pBdr>
        <w:top w:val="single" w:sz="8" w:space="0" w:color="auto"/>
        <w:bottom w:val="single" w:sz="4" w:space="0" w:color="A6A6A6"/>
        <w:right w:val="single" w:sz="8"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57">
    <w:name w:val="xl157"/>
    <w:basedOn w:val="a1"/>
    <w:rsid w:val="00CD03BD"/>
    <w:pPr>
      <w:widowControl/>
      <w:pBdr>
        <w:top w:val="single" w:sz="4" w:space="0" w:color="auto"/>
        <w:left w:val="single" w:sz="8" w:space="0" w:color="auto"/>
        <w:bottom w:val="single" w:sz="4"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58">
    <w:name w:val="xl158"/>
    <w:basedOn w:val="a1"/>
    <w:rsid w:val="00CD03BD"/>
    <w:pPr>
      <w:widowControl/>
      <w:pBdr>
        <w:top w:val="single" w:sz="4" w:space="0" w:color="auto"/>
        <w:bottom w:val="single" w:sz="4"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59">
    <w:name w:val="xl159"/>
    <w:basedOn w:val="a1"/>
    <w:rsid w:val="00CD03BD"/>
    <w:pPr>
      <w:widowControl/>
      <w:pBdr>
        <w:left w:val="dotted" w:sz="4" w:space="0" w:color="808080"/>
        <w:bottom w:val="single" w:sz="4" w:space="0" w:color="A6A6A6"/>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60">
    <w:name w:val="xl160"/>
    <w:basedOn w:val="a1"/>
    <w:rsid w:val="00CD03BD"/>
    <w:pPr>
      <w:widowControl/>
      <w:pBdr>
        <w:bottom w:val="single" w:sz="4" w:space="0" w:color="A6A6A6"/>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paragraph" w:customStyle="1" w:styleId="xl161">
    <w:name w:val="xl161"/>
    <w:basedOn w:val="a1"/>
    <w:rsid w:val="00CD03BD"/>
    <w:pPr>
      <w:widowControl/>
      <w:pBdr>
        <w:bottom w:val="single" w:sz="4" w:space="0" w:color="A6A6A6"/>
        <w:right w:val="single" w:sz="8" w:space="0" w:color="auto"/>
      </w:pBdr>
      <w:shd w:val="clear" w:color="000000" w:fill="FFFFFF"/>
      <w:adjustRightInd w:val="0"/>
      <w:spacing w:before="100" w:beforeAutospacing="1" w:after="100" w:afterAutospacing="1" w:line="360" w:lineRule="atLeast"/>
      <w:jc w:val="left"/>
      <w:textAlignment w:val="baseline"/>
    </w:pPr>
    <w:rPr>
      <w:rFonts w:ascii="微软雅黑" w:eastAsia="微软雅黑" w:hAnsi="微软雅黑" w:cs="宋体"/>
      <w:b/>
      <w:bCs/>
      <w:kern w:val="0"/>
      <w:sz w:val="20"/>
      <w:szCs w:val="20"/>
      <w:u w:color="000000"/>
    </w:rPr>
  </w:style>
  <w:style w:type="character" w:customStyle="1" w:styleId="CommentSubjectChar">
    <w:name w:val="Comment Subject Char"/>
    <w:semiHidden/>
    <w:locked/>
    <w:rsid w:val="00CD03BD"/>
    <w:rPr>
      <w:rFonts w:ascii="Arial" w:eastAsia="Arial Unicode MS" w:hAnsi="Arial" w:cs="Arial Unicode MS"/>
      <w:b/>
      <w:bCs/>
      <w:color w:val="000000"/>
      <w:sz w:val="21"/>
      <w:szCs w:val="21"/>
      <w:u w:color="000000"/>
    </w:rPr>
  </w:style>
  <w:style w:type="numbering" w:customStyle="1" w:styleId="4">
    <w:name w:val="已导入的样式“4”"/>
    <w:rsid w:val="00CD03BD"/>
    <w:pPr>
      <w:numPr>
        <w:numId w:val="12"/>
      </w:numPr>
    </w:pPr>
  </w:style>
  <w:style w:type="character" w:customStyle="1" w:styleId="PlainTextChar">
    <w:name w:val="Plain Text Char"/>
    <w:semiHidden/>
    <w:locked/>
    <w:rsid w:val="00CD03BD"/>
    <w:rPr>
      <w:rFonts w:ascii="宋体" w:eastAsia="宋体" w:hAnsi="Courier New" w:cs="Courier New"/>
      <w:sz w:val="21"/>
      <w:szCs w:val="21"/>
    </w:rPr>
  </w:style>
  <w:style w:type="character" w:customStyle="1" w:styleId="FooterChar">
    <w:name w:val="Footer Char"/>
    <w:locked/>
    <w:rsid w:val="00CD03BD"/>
    <w:rPr>
      <w:rFonts w:ascii="Times New Roman" w:eastAsia="宋体" w:hAnsi="Times New Roman" w:cs="Times New Roman"/>
      <w:sz w:val="18"/>
      <w:szCs w:val="18"/>
    </w:rPr>
  </w:style>
  <w:style w:type="table" w:customStyle="1" w:styleId="afffffe">
    <w:name w:val="表样式"/>
    <w:rsid w:val="00CD03BD"/>
    <w:pPr>
      <w:jc w:val="both"/>
    </w:pPr>
    <w:rPr>
      <w:rFonts w:ascii="Times New Roman" w:eastAsia="宋体" w:hAnsi="Times New Roman" w:cs="Times New Roman"/>
      <w:kern w:val="0"/>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f">
    <w:name w:val="默3f认3f"/>
    <w:rsid w:val="00CD03BD"/>
    <w:pPr>
      <w:widowControl w:val="0"/>
      <w:autoSpaceDE w:val="0"/>
      <w:autoSpaceDN w:val="0"/>
      <w:adjustRightInd w:val="0"/>
      <w:spacing w:line="200" w:lineRule="atLeast"/>
      <w:jc w:val="both"/>
      <w:textAlignment w:val="baseline"/>
    </w:pPr>
    <w:rPr>
      <w:rFonts w:ascii="Mangal" w:eastAsia="微3f软3f雅3f黑3f" w:hAnsi="Mangal" w:cs="Mangal"/>
      <w:kern w:val="1"/>
      <w:sz w:val="36"/>
      <w:szCs w:val="36"/>
    </w:rPr>
  </w:style>
  <w:style w:type="paragraph" w:customStyle="1" w:styleId="affffff">
    <w:name w:val="图表"/>
    <w:basedOn w:val="a1"/>
    <w:qFormat/>
    <w:rsid w:val="00CD03BD"/>
    <w:pPr>
      <w:adjustRightInd w:val="0"/>
      <w:spacing w:line="360" w:lineRule="atLeast"/>
      <w:jc w:val="center"/>
      <w:textAlignment w:val="baseline"/>
    </w:pPr>
    <w:rPr>
      <w:rFonts w:ascii="Arial" w:eastAsia="Times New Roman" w:hAnsi="Arial" w:cs="Arial"/>
      <w:bCs/>
      <w:color w:val="0070C0"/>
      <w:kern w:val="0"/>
      <w:sz w:val="20"/>
      <w:szCs w:val="20"/>
    </w:rPr>
  </w:style>
  <w:style w:type="character" w:customStyle="1" w:styleId="font161">
    <w:name w:val="font161"/>
    <w:rsid w:val="00CD03BD"/>
    <w:rPr>
      <w:rFonts w:ascii="宋体" w:eastAsia="宋体" w:hAnsi="宋体" w:cs="宋体" w:hint="eastAsia"/>
      <w:i w:val="0"/>
      <w:color w:val="FF0000"/>
      <w:sz w:val="22"/>
      <w:szCs w:val="22"/>
      <w:u w:val="none"/>
    </w:rPr>
  </w:style>
  <w:style w:type="character" w:customStyle="1" w:styleId="font11">
    <w:name w:val="font11"/>
    <w:qFormat/>
    <w:rsid w:val="00CD03BD"/>
    <w:rPr>
      <w:rFonts w:ascii="宋体" w:eastAsia="宋体" w:hAnsi="宋体" w:cs="宋体" w:hint="eastAsia"/>
      <w:color w:val="000000"/>
      <w:sz w:val="20"/>
      <w:szCs w:val="20"/>
      <w:u w:val="none"/>
    </w:rPr>
  </w:style>
  <w:style w:type="character" w:customStyle="1" w:styleId="font41">
    <w:name w:val="font41"/>
    <w:qFormat/>
    <w:rsid w:val="00CD03BD"/>
    <w:rPr>
      <w:rFonts w:ascii="Times New Roman" w:eastAsia="宋体" w:hAnsi="Times New Roman" w:cs="Times New Roman" w:hint="default"/>
      <w:color w:val="000000"/>
      <w:sz w:val="21"/>
      <w:szCs w:val="21"/>
      <w:u w:val="none"/>
    </w:rPr>
  </w:style>
  <w:style w:type="numbering" w:customStyle="1" w:styleId="112">
    <w:name w:val="无列表11"/>
    <w:next w:val="a5"/>
    <w:uiPriority w:val="99"/>
    <w:semiHidden/>
    <w:unhideWhenUsed/>
    <w:rsid w:val="00CD03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04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39</Pages>
  <Words>4371</Words>
  <Characters>24919</Characters>
  <Application>Microsoft Office Word</Application>
  <DocSecurity>0</DocSecurity>
  <Lines>207</Lines>
  <Paragraphs>58</Paragraphs>
  <ScaleCrop>false</ScaleCrop>
  <Company>微软中国</Company>
  <LinksUpToDate>false</LinksUpToDate>
  <CharactersWithSpaces>29232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Guocy</dc:creator>
  <cp:keywords/>
  <dc:description/>
  <cp:lastModifiedBy>Windows User</cp:lastModifiedBy>
  <cp:revision>18</cp:revision>
  <dcterms:created xsi:type="dcterms:W3CDTF">2019-02-11T03:19:00Z</dcterms:created>
  <dcterms:modified xsi:type="dcterms:W3CDTF">2020-04-07T09:52:00Z</dcterms:modified>
</cp:coreProperties>
</file>