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03E" w:rsidRPr="00B9238A" w:rsidRDefault="00EE303E" w:rsidP="00B9238A">
      <w:pPr>
        <w:jc w:val="center"/>
        <w:rPr>
          <w:rFonts w:ascii="Times New Roman" w:eastAsia="宋体" w:hAnsi="Times New Roman" w:cs="Times New Roman" w:hint="eastAsia"/>
          <w:b/>
          <w:sz w:val="30"/>
          <w:szCs w:val="30"/>
        </w:rPr>
      </w:pPr>
      <w:r w:rsidRPr="00B9238A">
        <w:rPr>
          <w:rFonts w:ascii="Times New Roman" w:eastAsia="宋体" w:hAnsi="Times New Roman" w:cs="Times New Roman" w:hint="eastAsia"/>
          <w:b/>
          <w:sz w:val="30"/>
          <w:szCs w:val="30"/>
        </w:rPr>
        <w:t>广西国泰招标咨询有限公司</w:t>
      </w:r>
    </w:p>
    <w:p w:rsidR="002D5AD2" w:rsidRPr="00B9238A" w:rsidRDefault="00EE303E" w:rsidP="00B9238A">
      <w:pPr>
        <w:jc w:val="center"/>
        <w:rPr>
          <w:rFonts w:ascii="Times New Roman" w:eastAsia="宋体" w:hAnsi="Times New Roman" w:cs="Times New Roman"/>
          <w:b/>
          <w:sz w:val="30"/>
          <w:szCs w:val="30"/>
        </w:rPr>
      </w:pPr>
      <w:r w:rsidRPr="00B9238A">
        <w:rPr>
          <w:rFonts w:ascii="Times New Roman" w:eastAsia="宋体" w:hAnsi="Times New Roman" w:cs="Times New Roman" w:hint="eastAsia"/>
          <w:b/>
          <w:sz w:val="30"/>
          <w:szCs w:val="30"/>
        </w:rPr>
        <w:t>广西南宁市上林县国家储备林</w:t>
      </w:r>
      <w:r w:rsidRPr="00B9238A">
        <w:rPr>
          <w:rFonts w:ascii="Times New Roman" w:eastAsia="宋体" w:hAnsi="Times New Roman" w:cs="Times New Roman" w:hint="eastAsia"/>
          <w:b/>
          <w:sz w:val="30"/>
          <w:szCs w:val="30"/>
        </w:rPr>
        <w:t>PPP</w:t>
      </w:r>
      <w:r w:rsidRPr="00B9238A">
        <w:rPr>
          <w:rFonts w:ascii="Times New Roman" w:eastAsia="宋体" w:hAnsi="Times New Roman" w:cs="Times New Roman" w:hint="eastAsia"/>
          <w:b/>
          <w:sz w:val="30"/>
          <w:szCs w:val="30"/>
        </w:rPr>
        <w:t>项目社会资本采购</w:t>
      </w:r>
      <w:r w:rsidR="00B53099" w:rsidRPr="00B9238A">
        <w:rPr>
          <w:rFonts w:ascii="Times New Roman" w:eastAsia="宋体" w:hAnsi="Times New Roman" w:cs="Times New Roman" w:hint="eastAsia"/>
          <w:b/>
          <w:sz w:val="30"/>
          <w:szCs w:val="30"/>
        </w:rPr>
        <w:t>（</w:t>
      </w:r>
      <w:r w:rsidRPr="00B9238A">
        <w:rPr>
          <w:rFonts w:ascii="Times New Roman" w:eastAsia="宋体" w:hAnsi="Times New Roman" w:cs="Times New Roman" w:hint="eastAsia"/>
          <w:b/>
          <w:sz w:val="30"/>
          <w:szCs w:val="30"/>
        </w:rPr>
        <w:t>NNZC2022-G2-000011-GTZB</w:t>
      </w:r>
      <w:r w:rsidR="00B53099" w:rsidRPr="00B9238A">
        <w:rPr>
          <w:rFonts w:ascii="Times New Roman" w:eastAsia="宋体" w:hAnsi="Times New Roman" w:cs="Times New Roman" w:hint="eastAsia"/>
          <w:b/>
          <w:sz w:val="30"/>
          <w:szCs w:val="30"/>
        </w:rPr>
        <w:t>）</w:t>
      </w:r>
      <w:r w:rsidR="00B53099" w:rsidRPr="00B9238A">
        <w:rPr>
          <w:rFonts w:ascii="Times New Roman" w:eastAsia="宋体" w:hAnsi="Times New Roman" w:cs="Times New Roman" w:hint="eastAsia"/>
          <w:b/>
          <w:sz w:val="30"/>
          <w:szCs w:val="30"/>
        </w:rPr>
        <w:t>中标</w:t>
      </w:r>
      <w:r w:rsidR="00B53099" w:rsidRPr="00B9238A">
        <w:rPr>
          <w:rFonts w:ascii="Times New Roman" w:eastAsia="宋体" w:hAnsi="Times New Roman" w:cs="Times New Roman" w:hint="eastAsia"/>
          <w:b/>
          <w:sz w:val="30"/>
          <w:szCs w:val="30"/>
        </w:rPr>
        <w:t>结果公告</w:t>
      </w:r>
    </w:p>
    <w:p w:rsidR="005566F4" w:rsidRDefault="00B53099">
      <w:pPr>
        <w:spacing w:line="360" w:lineRule="auto"/>
        <w:rPr>
          <w:rFonts w:ascii="宋体" w:eastAsia="宋体" w:hAnsi="宋体" w:cs="宋体" w:hint="eastAsia"/>
          <w:bCs/>
          <w:color w:val="000000"/>
          <w:szCs w:val="21"/>
        </w:rPr>
      </w:pPr>
      <w:r>
        <w:rPr>
          <w:rFonts w:ascii="宋体" w:eastAsia="宋体" w:hAnsi="宋体" w:cs="宋体" w:hint="eastAsia"/>
          <w:b/>
          <w:color w:val="000000"/>
          <w:szCs w:val="21"/>
        </w:rPr>
        <w:t>一、项目编号：</w:t>
      </w:r>
      <w:r w:rsidR="00EE303E">
        <w:rPr>
          <w:rFonts w:ascii="宋体" w:eastAsia="宋体" w:hAnsi="宋体" w:cs="宋体" w:hint="eastAsia"/>
          <w:bCs/>
          <w:color w:val="000000"/>
          <w:szCs w:val="21"/>
        </w:rPr>
        <w:t>NNZC2022-G2-000011-GTZB</w:t>
      </w:r>
    </w:p>
    <w:p w:rsidR="00EE303E" w:rsidRDefault="00B53099" w:rsidP="00E918C5">
      <w:pPr>
        <w:spacing w:line="360" w:lineRule="auto"/>
        <w:ind w:firstLineChars="196" w:firstLine="413"/>
        <w:rPr>
          <w:rFonts w:ascii="宋体" w:eastAsia="宋体" w:hAnsi="宋体" w:cs="宋体" w:hint="eastAsia"/>
          <w:bCs/>
          <w:color w:val="000000"/>
          <w:szCs w:val="21"/>
        </w:rPr>
      </w:pPr>
      <w:r w:rsidRPr="00E918C5">
        <w:rPr>
          <w:rFonts w:ascii="宋体" w:eastAsia="宋体" w:hAnsi="宋体" w:cs="宋体" w:hint="eastAsia"/>
          <w:b/>
          <w:bCs/>
          <w:color w:val="000000"/>
          <w:szCs w:val="21"/>
        </w:rPr>
        <w:t>政府采购计划编号：</w:t>
      </w:r>
      <w:r w:rsidR="00EE303E" w:rsidRPr="00EE303E">
        <w:rPr>
          <w:rFonts w:ascii="宋体" w:eastAsia="宋体" w:hAnsi="宋体" w:cs="宋体"/>
          <w:bCs/>
          <w:color w:val="000000"/>
          <w:szCs w:val="21"/>
        </w:rPr>
        <w:t>SLZC2022-G2-00031</w:t>
      </w:r>
    </w:p>
    <w:p w:rsidR="002D5AD2" w:rsidRDefault="00B53099">
      <w:pPr>
        <w:spacing w:line="360" w:lineRule="auto"/>
        <w:rPr>
          <w:rFonts w:ascii="宋体" w:eastAsia="宋体" w:hAnsi="宋体" w:cs="宋体"/>
          <w:bCs/>
          <w:color w:val="000000"/>
          <w:szCs w:val="21"/>
        </w:rPr>
      </w:pPr>
      <w:r>
        <w:rPr>
          <w:rFonts w:ascii="宋体" w:eastAsia="宋体" w:hAnsi="宋体" w:cs="宋体" w:hint="eastAsia"/>
          <w:b/>
          <w:color w:val="000000"/>
          <w:szCs w:val="21"/>
        </w:rPr>
        <w:t>二、项目名称：</w:t>
      </w:r>
      <w:r w:rsidR="00EE303E">
        <w:rPr>
          <w:rFonts w:ascii="宋体" w:eastAsia="宋体" w:hAnsi="宋体" w:cs="宋体" w:hint="eastAsia"/>
          <w:bCs/>
          <w:color w:val="000000"/>
          <w:szCs w:val="21"/>
        </w:rPr>
        <w:t>广西南宁市上林县国家储备林PPP项目社会资本采购</w:t>
      </w:r>
    </w:p>
    <w:p w:rsidR="002D5AD2" w:rsidRDefault="00B53099">
      <w:pPr>
        <w:spacing w:line="360" w:lineRule="auto"/>
        <w:rPr>
          <w:rFonts w:ascii="宋体" w:eastAsia="宋体" w:hAnsi="宋体" w:cs="宋体"/>
          <w:b/>
          <w:color w:val="000000"/>
          <w:szCs w:val="21"/>
        </w:rPr>
      </w:pPr>
      <w:r>
        <w:rPr>
          <w:rFonts w:ascii="宋体" w:eastAsia="宋体" w:hAnsi="宋体" w:cs="宋体" w:hint="eastAsia"/>
          <w:b/>
          <w:color w:val="000000"/>
          <w:szCs w:val="21"/>
        </w:rPr>
        <w:t>三、中标信息：</w:t>
      </w:r>
    </w:p>
    <w:tbl>
      <w:tblPr>
        <w:tblW w:w="9119" w:type="dxa"/>
        <w:jc w:val="center"/>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9"/>
        <w:gridCol w:w="2151"/>
        <w:gridCol w:w="2954"/>
        <w:gridCol w:w="1701"/>
        <w:gridCol w:w="1494"/>
      </w:tblGrid>
      <w:tr w:rsidR="00EE303E" w:rsidTr="00E918C5">
        <w:trPr>
          <w:trHeight w:val="1280"/>
          <w:jc w:val="center"/>
        </w:trPr>
        <w:tc>
          <w:tcPr>
            <w:tcW w:w="819" w:type="dxa"/>
            <w:tcMar>
              <w:top w:w="15" w:type="dxa"/>
              <w:left w:w="15" w:type="dxa"/>
              <w:right w:w="15" w:type="dxa"/>
            </w:tcMar>
            <w:vAlign w:val="center"/>
          </w:tcPr>
          <w:p w:rsidR="00EE303E" w:rsidRDefault="00EE303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w:t>
            </w:r>
          </w:p>
        </w:tc>
        <w:tc>
          <w:tcPr>
            <w:tcW w:w="2151" w:type="dxa"/>
            <w:tcMar>
              <w:top w:w="15" w:type="dxa"/>
              <w:left w:w="15" w:type="dxa"/>
              <w:right w:w="15" w:type="dxa"/>
            </w:tcMar>
            <w:vAlign w:val="center"/>
          </w:tcPr>
          <w:p w:rsidR="00EE303E" w:rsidRDefault="00EE303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中标人</w:t>
            </w:r>
          </w:p>
        </w:tc>
        <w:tc>
          <w:tcPr>
            <w:tcW w:w="2954" w:type="dxa"/>
            <w:tcMar>
              <w:top w:w="15" w:type="dxa"/>
              <w:left w:w="15" w:type="dxa"/>
              <w:right w:w="15" w:type="dxa"/>
            </w:tcMar>
            <w:vAlign w:val="center"/>
          </w:tcPr>
          <w:p w:rsidR="00EE303E" w:rsidRDefault="00EE303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地址</w:t>
            </w:r>
          </w:p>
        </w:tc>
        <w:tc>
          <w:tcPr>
            <w:tcW w:w="1701" w:type="dxa"/>
            <w:tcMar>
              <w:top w:w="15" w:type="dxa"/>
              <w:left w:w="15" w:type="dxa"/>
              <w:right w:w="15" w:type="dxa"/>
            </w:tcMar>
            <w:vAlign w:val="center"/>
          </w:tcPr>
          <w:p w:rsidR="00EE303E" w:rsidRDefault="00EE303E">
            <w:pPr>
              <w:widowControl/>
              <w:jc w:val="center"/>
              <w:textAlignment w:val="center"/>
              <w:rPr>
                <w:rFonts w:ascii="宋体" w:eastAsia="宋体" w:hAnsi="宋体" w:cs="宋体"/>
                <w:color w:val="000000"/>
                <w:szCs w:val="21"/>
              </w:rPr>
            </w:pPr>
            <w:r w:rsidRPr="00EE303E">
              <w:rPr>
                <w:rFonts w:ascii="宋体" w:eastAsia="宋体" w:hAnsi="宋体" w:cs="宋体" w:hint="eastAsia"/>
                <w:color w:val="000000"/>
                <w:kern w:val="0"/>
                <w:szCs w:val="21"/>
                <w:lang w:bidi="ar"/>
              </w:rPr>
              <w:t>综合回报率(%)</w:t>
            </w:r>
          </w:p>
        </w:tc>
        <w:tc>
          <w:tcPr>
            <w:tcW w:w="1494" w:type="dxa"/>
            <w:tcMar>
              <w:top w:w="15" w:type="dxa"/>
              <w:left w:w="15" w:type="dxa"/>
              <w:right w:w="15" w:type="dxa"/>
            </w:tcMar>
            <w:vAlign w:val="center"/>
          </w:tcPr>
          <w:p w:rsidR="00EE303E" w:rsidRDefault="00EE303E">
            <w:pPr>
              <w:widowControl/>
              <w:jc w:val="center"/>
              <w:textAlignment w:val="center"/>
              <w:rPr>
                <w:rFonts w:ascii="宋体" w:eastAsia="宋体" w:hAnsi="宋体" w:cs="宋体"/>
                <w:color w:val="000000"/>
                <w:szCs w:val="21"/>
              </w:rPr>
            </w:pPr>
            <w:r w:rsidRPr="00EE303E">
              <w:rPr>
                <w:rFonts w:ascii="宋体" w:eastAsia="宋体" w:hAnsi="宋体" w:cs="宋体" w:hint="eastAsia"/>
                <w:color w:val="000000"/>
                <w:kern w:val="0"/>
                <w:szCs w:val="21"/>
                <w:lang w:bidi="ar"/>
              </w:rPr>
              <w:t>合理利润率(%)</w:t>
            </w:r>
          </w:p>
        </w:tc>
      </w:tr>
      <w:tr w:rsidR="00EE303E" w:rsidTr="00E918C5">
        <w:trPr>
          <w:trHeight w:val="940"/>
          <w:jc w:val="center"/>
        </w:trPr>
        <w:tc>
          <w:tcPr>
            <w:tcW w:w="819" w:type="dxa"/>
            <w:tcMar>
              <w:top w:w="15" w:type="dxa"/>
              <w:left w:w="15" w:type="dxa"/>
              <w:right w:w="15" w:type="dxa"/>
            </w:tcMar>
            <w:vAlign w:val="center"/>
          </w:tcPr>
          <w:p w:rsidR="00EE303E" w:rsidRDefault="00EE303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2151" w:type="dxa"/>
            <w:tcMar>
              <w:top w:w="15" w:type="dxa"/>
              <w:left w:w="15" w:type="dxa"/>
              <w:right w:w="15" w:type="dxa"/>
            </w:tcMar>
            <w:vAlign w:val="center"/>
          </w:tcPr>
          <w:p w:rsidR="00EE303E" w:rsidRPr="00EE303E" w:rsidRDefault="00EE303E">
            <w:pPr>
              <w:widowControl/>
              <w:jc w:val="center"/>
              <w:textAlignment w:val="center"/>
              <w:rPr>
                <w:rFonts w:ascii="宋体" w:eastAsia="宋体" w:hAnsi="宋体" w:cs="宋体"/>
                <w:color w:val="000000"/>
                <w:szCs w:val="21"/>
              </w:rPr>
            </w:pPr>
            <w:r w:rsidRPr="00EE303E">
              <w:rPr>
                <w:rFonts w:ascii="宋体" w:eastAsia="宋体" w:hAnsi="宋体" w:cs="宋体" w:hint="eastAsia"/>
                <w:color w:val="000000"/>
                <w:szCs w:val="21"/>
              </w:rPr>
              <w:t>中铁五局集团有限公司、广西路桥工程集团有限公司（联合体）</w:t>
            </w:r>
          </w:p>
        </w:tc>
        <w:tc>
          <w:tcPr>
            <w:tcW w:w="2954" w:type="dxa"/>
            <w:tcMar>
              <w:top w:w="15" w:type="dxa"/>
              <w:left w:w="15" w:type="dxa"/>
              <w:right w:w="15" w:type="dxa"/>
            </w:tcMar>
            <w:vAlign w:val="center"/>
          </w:tcPr>
          <w:p w:rsidR="00EE303E" w:rsidRPr="00EE303E" w:rsidRDefault="00EE303E">
            <w:pPr>
              <w:widowControl/>
              <w:jc w:val="center"/>
              <w:textAlignment w:val="center"/>
              <w:rPr>
                <w:rFonts w:ascii="宋体" w:eastAsia="宋体" w:hAnsi="宋体" w:cs="宋体"/>
                <w:color w:val="000000"/>
                <w:kern w:val="0"/>
                <w:szCs w:val="21"/>
                <w:lang w:bidi="ar"/>
              </w:rPr>
            </w:pPr>
            <w:r w:rsidRPr="00EE303E">
              <w:rPr>
                <w:rFonts w:ascii="宋体" w:eastAsia="宋体" w:hAnsi="宋体" w:cs="宋体" w:hint="eastAsia"/>
                <w:color w:val="000000"/>
                <w:kern w:val="0"/>
                <w:szCs w:val="21"/>
                <w:lang w:bidi="ar"/>
              </w:rPr>
              <w:t>贵州省贵阳市云岩区枣山路23号、南宁市</w:t>
            </w:r>
            <w:proofErr w:type="gramStart"/>
            <w:r w:rsidRPr="00EE303E">
              <w:rPr>
                <w:rFonts w:ascii="宋体" w:eastAsia="宋体" w:hAnsi="宋体" w:cs="宋体" w:hint="eastAsia"/>
                <w:color w:val="000000"/>
                <w:kern w:val="0"/>
                <w:szCs w:val="21"/>
                <w:lang w:bidi="ar"/>
              </w:rPr>
              <w:t>良庆区</w:t>
            </w:r>
            <w:proofErr w:type="gramEnd"/>
            <w:r w:rsidRPr="00EE303E">
              <w:rPr>
                <w:rFonts w:ascii="宋体" w:eastAsia="宋体" w:hAnsi="宋体" w:cs="宋体" w:hint="eastAsia"/>
                <w:color w:val="000000"/>
                <w:kern w:val="0"/>
                <w:szCs w:val="21"/>
                <w:lang w:bidi="ar"/>
              </w:rPr>
              <w:t xml:space="preserve">平乐大道21号  </w:t>
            </w:r>
          </w:p>
        </w:tc>
        <w:tc>
          <w:tcPr>
            <w:tcW w:w="1701" w:type="dxa"/>
            <w:tcMar>
              <w:top w:w="15" w:type="dxa"/>
              <w:left w:w="15" w:type="dxa"/>
              <w:right w:w="15" w:type="dxa"/>
            </w:tcMar>
            <w:vAlign w:val="center"/>
          </w:tcPr>
          <w:p w:rsidR="00EE303E" w:rsidRDefault="00EE303E">
            <w:pPr>
              <w:widowControl/>
              <w:jc w:val="center"/>
              <w:textAlignment w:val="center"/>
              <w:rPr>
                <w:rFonts w:ascii="宋体" w:eastAsia="宋体" w:hAnsi="宋体" w:cs="宋体"/>
                <w:color w:val="000000"/>
                <w:szCs w:val="21"/>
              </w:rPr>
            </w:pPr>
            <w:r w:rsidRPr="00EE303E">
              <w:rPr>
                <w:rFonts w:ascii="宋体" w:eastAsia="宋体" w:hAnsi="宋体" w:cs="宋体"/>
                <w:color w:val="000000"/>
                <w:szCs w:val="21"/>
              </w:rPr>
              <w:t>6.85%</w:t>
            </w:r>
            <w:bookmarkStart w:id="0" w:name="_GoBack"/>
            <w:bookmarkEnd w:id="0"/>
          </w:p>
        </w:tc>
        <w:tc>
          <w:tcPr>
            <w:tcW w:w="1494" w:type="dxa"/>
            <w:tcMar>
              <w:top w:w="15" w:type="dxa"/>
              <w:left w:w="15" w:type="dxa"/>
              <w:right w:w="15" w:type="dxa"/>
            </w:tcMar>
            <w:vAlign w:val="center"/>
          </w:tcPr>
          <w:p w:rsidR="00EE303E" w:rsidRDefault="00EE303E">
            <w:pPr>
              <w:widowControl/>
              <w:jc w:val="center"/>
              <w:textAlignment w:val="center"/>
              <w:rPr>
                <w:rFonts w:ascii="宋体" w:eastAsia="宋体" w:hAnsi="宋体" w:cs="宋体"/>
                <w:color w:val="000000"/>
                <w:szCs w:val="21"/>
              </w:rPr>
            </w:pPr>
            <w:r w:rsidRPr="00EE303E">
              <w:rPr>
                <w:rFonts w:ascii="宋体" w:eastAsia="宋体" w:hAnsi="宋体" w:cs="宋体"/>
                <w:color w:val="000000"/>
                <w:szCs w:val="21"/>
              </w:rPr>
              <w:t>6.58%</w:t>
            </w:r>
          </w:p>
        </w:tc>
      </w:tr>
    </w:tbl>
    <w:p w:rsidR="002D5AD2" w:rsidRPr="00241654" w:rsidRDefault="00B53099">
      <w:pPr>
        <w:spacing w:line="360" w:lineRule="auto"/>
        <w:rPr>
          <w:rFonts w:ascii="宋体" w:eastAsia="宋体" w:hAnsi="宋体" w:cs="宋体"/>
          <w:b/>
          <w:szCs w:val="21"/>
        </w:rPr>
      </w:pPr>
      <w:r w:rsidRPr="00241654">
        <w:rPr>
          <w:rFonts w:ascii="宋体" w:eastAsia="宋体" w:hAnsi="宋体" w:cs="宋体" w:hint="eastAsia"/>
          <w:b/>
          <w:szCs w:val="21"/>
        </w:rPr>
        <w:t>四、主要标的信息：</w:t>
      </w:r>
    </w:p>
    <w:p w:rsidR="00207490" w:rsidRPr="00241654" w:rsidRDefault="00207490">
      <w:pPr>
        <w:pStyle w:val="a5"/>
        <w:widowControl/>
        <w:autoSpaceDE w:val="0"/>
        <w:snapToGrid w:val="0"/>
        <w:spacing w:line="360" w:lineRule="auto"/>
        <w:ind w:firstLine="420"/>
        <w:rPr>
          <w:rFonts w:ascii="宋体" w:eastAsia="宋体" w:hAnsi="宋体" w:cs="宋体" w:hint="eastAsia"/>
          <w:bCs/>
          <w:sz w:val="21"/>
          <w:szCs w:val="21"/>
          <w:lang w:val="zh-CN"/>
        </w:rPr>
      </w:pPr>
      <w:r w:rsidRPr="00241654">
        <w:rPr>
          <w:rFonts w:ascii="宋体" w:eastAsia="宋体" w:hAnsi="宋体" w:cs="宋体" w:hint="eastAsia"/>
          <w:bCs/>
          <w:sz w:val="21"/>
          <w:szCs w:val="21"/>
          <w:lang w:val="zh-CN"/>
        </w:rPr>
        <w:t>在合作期限内</w:t>
      </w:r>
      <w:r w:rsidR="00241654" w:rsidRPr="00241654">
        <w:rPr>
          <w:rFonts w:ascii="宋体" w:eastAsia="宋体" w:hAnsi="宋体" w:cs="宋体" w:hint="eastAsia"/>
          <w:bCs/>
          <w:sz w:val="21"/>
          <w:szCs w:val="21"/>
          <w:lang w:val="zh-CN"/>
        </w:rPr>
        <w:t>，</w:t>
      </w:r>
      <w:r w:rsidRPr="00241654">
        <w:rPr>
          <w:rFonts w:ascii="宋体" w:eastAsia="宋体" w:hAnsi="宋体" w:cs="宋体" w:hint="eastAsia"/>
          <w:bCs/>
          <w:sz w:val="21"/>
          <w:szCs w:val="21"/>
          <w:lang w:val="zh-CN"/>
        </w:rPr>
        <w:t>由政府方出资代表上林县振林投资发展集团有限责任公司与中选社会资本按10%：90%出资参股比例共同成立项目公司，项目公司在授权范围内负责项目的投融资、建设、运营维护和移交，合同期满后项目资产及相关权利等移交给政府，并确保该项目继续正常运营</w:t>
      </w:r>
      <w:r w:rsidR="0012261F" w:rsidRPr="00241654">
        <w:rPr>
          <w:rFonts w:ascii="宋体" w:eastAsia="宋体" w:hAnsi="宋体" w:cs="宋体" w:hint="eastAsia"/>
          <w:bCs/>
          <w:sz w:val="21"/>
          <w:szCs w:val="21"/>
          <w:lang w:val="zh-CN"/>
        </w:rPr>
        <w:t>。</w:t>
      </w:r>
    </w:p>
    <w:p w:rsidR="002D5AD2" w:rsidRPr="00241654" w:rsidRDefault="00B53099">
      <w:pPr>
        <w:pStyle w:val="a5"/>
        <w:widowControl/>
        <w:autoSpaceDE w:val="0"/>
        <w:snapToGrid w:val="0"/>
        <w:spacing w:line="360" w:lineRule="auto"/>
        <w:ind w:firstLine="420"/>
        <w:rPr>
          <w:rFonts w:ascii="宋体" w:eastAsia="宋体" w:hAnsi="宋体" w:cs="宋体"/>
          <w:bCs/>
          <w:sz w:val="21"/>
          <w:szCs w:val="21"/>
        </w:rPr>
      </w:pPr>
      <w:r w:rsidRPr="00241654">
        <w:rPr>
          <w:rFonts w:ascii="宋体" w:eastAsia="宋体" w:hAnsi="宋体" w:cs="宋体" w:hint="eastAsia"/>
          <w:bCs/>
          <w:sz w:val="21"/>
          <w:szCs w:val="21"/>
        </w:rPr>
        <w:t>项目回报机制：可行性缺口补助。</w:t>
      </w:r>
    </w:p>
    <w:p w:rsidR="00DC39EB" w:rsidRPr="00241654" w:rsidRDefault="00DC39EB">
      <w:pPr>
        <w:pStyle w:val="a5"/>
        <w:widowControl/>
        <w:autoSpaceDE w:val="0"/>
        <w:snapToGrid w:val="0"/>
        <w:spacing w:line="360" w:lineRule="auto"/>
        <w:ind w:firstLine="420"/>
        <w:rPr>
          <w:rFonts w:ascii="宋体" w:eastAsia="宋体" w:hAnsi="宋体" w:cs="宋体" w:hint="eastAsia"/>
          <w:bCs/>
          <w:sz w:val="21"/>
          <w:szCs w:val="21"/>
        </w:rPr>
      </w:pPr>
      <w:r w:rsidRPr="00241654">
        <w:rPr>
          <w:rFonts w:ascii="宋体" w:eastAsia="宋体" w:hAnsi="宋体" w:cs="宋体" w:hint="eastAsia"/>
          <w:bCs/>
          <w:sz w:val="21"/>
          <w:szCs w:val="21"/>
        </w:rPr>
        <w:t>合同履行期限：合作期限为30年，其中预计建设期为8年，运营期为 22 年。</w:t>
      </w:r>
    </w:p>
    <w:p w:rsidR="002D5AD2" w:rsidRPr="00241654" w:rsidRDefault="00B53099">
      <w:pPr>
        <w:pStyle w:val="a5"/>
        <w:widowControl/>
        <w:autoSpaceDE w:val="0"/>
        <w:snapToGrid w:val="0"/>
        <w:spacing w:line="360" w:lineRule="auto"/>
        <w:ind w:firstLine="420"/>
        <w:rPr>
          <w:rFonts w:ascii="宋体" w:eastAsia="宋体" w:hAnsi="宋体" w:cs="宋体"/>
          <w:bCs/>
          <w:sz w:val="21"/>
          <w:szCs w:val="21"/>
        </w:rPr>
      </w:pPr>
      <w:r w:rsidRPr="00241654">
        <w:rPr>
          <w:rFonts w:ascii="宋体" w:eastAsia="宋体" w:hAnsi="宋体" w:cs="宋体" w:hint="eastAsia"/>
          <w:bCs/>
          <w:sz w:val="21"/>
          <w:szCs w:val="21"/>
        </w:rPr>
        <w:t>具体内容见本项目招标文件。</w:t>
      </w:r>
    </w:p>
    <w:p w:rsidR="002D5AD2" w:rsidRPr="00241654" w:rsidRDefault="00B53099">
      <w:pPr>
        <w:pStyle w:val="a5"/>
        <w:widowControl/>
        <w:autoSpaceDE w:val="0"/>
        <w:snapToGrid w:val="0"/>
        <w:spacing w:line="360" w:lineRule="auto"/>
        <w:rPr>
          <w:rFonts w:ascii="宋体" w:eastAsia="宋体" w:hAnsi="宋体" w:cs="宋体"/>
          <w:b/>
          <w:sz w:val="21"/>
          <w:szCs w:val="21"/>
        </w:rPr>
      </w:pPr>
      <w:r w:rsidRPr="00241654">
        <w:rPr>
          <w:rFonts w:ascii="宋体" w:eastAsia="宋体" w:hAnsi="宋体" w:cs="宋体" w:hint="eastAsia"/>
          <w:b/>
          <w:sz w:val="21"/>
          <w:szCs w:val="21"/>
        </w:rPr>
        <w:t>五、</w:t>
      </w:r>
      <w:r w:rsidRPr="00241654">
        <w:rPr>
          <w:rFonts w:ascii="宋体" w:eastAsia="宋体" w:hAnsi="宋体" w:cs="宋体" w:hint="eastAsia"/>
          <w:b/>
          <w:sz w:val="21"/>
          <w:szCs w:val="21"/>
        </w:rPr>
        <w:t>评审专家和</w:t>
      </w:r>
      <w:r w:rsidRPr="00241654">
        <w:rPr>
          <w:rFonts w:ascii="宋体" w:eastAsia="宋体" w:hAnsi="宋体" w:cs="宋体" w:hint="eastAsia"/>
          <w:b/>
          <w:sz w:val="21"/>
          <w:szCs w:val="21"/>
        </w:rPr>
        <w:t>采购结果确认谈判工作组成员名单：</w:t>
      </w:r>
    </w:p>
    <w:p w:rsidR="002D5AD2" w:rsidRPr="00241654" w:rsidRDefault="00B53099" w:rsidP="005566F4">
      <w:pPr>
        <w:pStyle w:val="a5"/>
        <w:widowControl/>
        <w:autoSpaceDE w:val="0"/>
        <w:snapToGrid w:val="0"/>
        <w:spacing w:line="360" w:lineRule="auto"/>
        <w:ind w:firstLineChars="200" w:firstLine="420"/>
        <w:rPr>
          <w:rFonts w:ascii="宋体" w:eastAsia="宋体" w:hAnsi="宋体" w:cs="宋体"/>
          <w:b/>
          <w:sz w:val="21"/>
          <w:szCs w:val="21"/>
        </w:rPr>
      </w:pPr>
      <w:r w:rsidRPr="00241654">
        <w:rPr>
          <w:rFonts w:ascii="宋体" w:eastAsia="宋体" w:hAnsi="宋体" w:cs="宋体" w:hint="eastAsia"/>
          <w:bCs/>
          <w:sz w:val="21"/>
          <w:szCs w:val="21"/>
        </w:rPr>
        <w:t>评审专家：</w:t>
      </w:r>
      <w:r w:rsidR="005566F4" w:rsidRPr="00241654">
        <w:rPr>
          <w:rFonts w:ascii="宋体" w:eastAsia="宋体" w:hAnsi="宋体" w:cs="宋体" w:hint="eastAsia"/>
          <w:bCs/>
          <w:sz w:val="21"/>
          <w:szCs w:val="21"/>
        </w:rPr>
        <w:t>张宾、邱再鸿、李晓云、韦贵宁、于柯夫、梁英(采购人代表)、胡纲(采购人代表)；</w:t>
      </w:r>
    </w:p>
    <w:p w:rsidR="002D5AD2" w:rsidRPr="00241654" w:rsidRDefault="00B53099">
      <w:pPr>
        <w:pStyle w:val="a5"/>
        <w:widowControl/>
        <w:autoSpaceDE w:val="0"/>
        <w:snapToGrid w:val="0"/>
        <w:spacing w:line="360" w:lineRule="auto"/>
        <w:ind w:firstLine="422"/>
        <w:rPr>
          <w:rFonts w:eastAsia="宋体"/>
        </w:rPr>
      </w:pPr>
      <w:r w:rsidRPr="00241654">
        <w:rPr>
          <w:rFonts w:ascii="宋体" w:eastAsia="宋体" w:hAnsi="宋体" w:cs="宋体" w:hint="eastAsia"/>
          <w:bCs/>
          <w:sz w:val="21"/>
          <w:szCs w:val="21"/>
        </w:rPr>
        <w:t>采购结果确认谈判工作组成员：</w:t>
      </w:r>
      <w:r w:rsidR="005566F4" w:rsidRPr="00241654">
        <w:rPr>
          <w:rFonts w:ascii="宋体" w:eastAsia="宋体" w:hAnsi="宋体" w:cs="宋体" w:hint="eastAsia"/>
          <w:bCs/>
          <w:sz w:val="21"/>
          <w:szCs w:val="21"/>
        </w:rPr>
        <w:t>罗清禹</w:t>
      </w:r>
      <w:r w:rsidR="00F241E8" w:rsidRPr="00241654">
        <w:rPr>
          <w:rFonts w:ascii="宋体" w:eastAsia="宋体" w:hAnsi="宋体" w:cs="宋体" w:hint="eastAsia"/>
          <w:bCs/>
          <w:sz w:val="21"/>
          <w:szCs w:val="21"/>
        </w:rPr>
        <w:t>、</w:t>
      </w:r>
      <w:r w:rsidR="005566F4" w:rsidRPr="00241654">
        <w:rPr>
          <w:rFonts w:ascii="宋体" w:eastAsia="宋体" w:hAnsi="宋体" w:cs="宋体" w:hint="eastAsia"/>
          <w:bCs/>
          <w:sz w:val="21"/>
          <w:szCs w:val="21"/>
        </w:rPr>
        <w:t>黄小宁（财务专家）、莫柳行</w:t>
      </w:r>
      <w:r w:rsidR="00F241E8" w:rsidRPr="00241654">
        <w:rPr>
          <w:rFonts w:ascii="宋体" w:eastAsia="宋体" w:hAnsi="宋体" w:cs="宋体" w:hint="eastAsia"/>
          <w:bCs/>
          <w:sz w:val="21"/>
          <w:szCs w:val="21"/>
        </w:rPr>
        <w:t>、</w:t>
      </w:r>
      <w:r w:rsidR="005566F4" w:rsidRPr="00241654">
        <w:rPr>
          <w:rFonts w:ascii="宋体" w:eastAsia="宋体" w:hAnsi="宋体" w:cs="宋体" w:hint="eastAsia"/>
          <w:bCs/>
          <w:sz w:val="21"/>
          <w:szCs w:val="21"/>
        </w:rPr>
        <w:t>蒙曦</w:t>
      </w:r>
      <w:r w:rsidR="00F241E8" w:rsidRPr="00241654">
        <w:rPr>
          <w:rFonts w:ascii="宋体" w:eastAsia="宋体" w:hAnsi="宋体" w:cs="宋体" w:hint="eastAsia"/>
          <w:bCs/>
          <w:sz w:val="21"/>
          <w:szCs w:val="21"/>
        </w:rPr>
        <w:t>、</w:t>
      </w:r>
      <w:r w:rsidR="005566F4" w:rsidRPr="00241654">
        <w:rPr>
          <w:rFonts w:ascii="宋体" w:eastAsia="宋体" w:hAnsi="宋体" w:cs="宋体" w:hint="eastAsia"/>
          <w:bCs/>
          <w:sz w:val="21"/>
          <w:szCs w:val="21"/>
        </w:rPr>
        <w:t>韦君</w:t>
      </w:r>
      <w:r w:rsidR="00F241E8" w:rsidRPr="00241654">
        <w:rPr>
          <w:rFonts w:ascii="宋体" w:eastAsia="宋体" w:hAnsi="宋体" w:cs="宋体" w:hint="eastAsia"/>
          <w:bCs/>
          <w:sz w:val="21"/>
          <w:szCs w:val="21"/>
        </w:rPr>
        <w:t>、</w:t>
      </w:r>
      <w:r w:rsidR="005566F4" w:rsidRPr="00241654">
        <w:rPr>
          <w:rFonts w:ascii="宋体" w:eastAsia="宋体" w:hAnsi="宋体" w:cs="宋体" w:hint="eastAsia"/>
          <w:bCs/>
          <w:sz w:val="21"/>
          <w:szCs w:val="21"/>
        </w:rPr>
        <w:t>梁健诚</w:t>
      </w:r>
      <w:r w:rsidR="00F241E8" w:rsidRPr="00241654">
        <w:rPr>
          <w:rFonts w:ascii="宋体" w:eastAsia="宋体" w:hAnsi="宋体" w:cs="宋体" w:hint="eastAsia"/>
          <w:bCs/>
          <w:sz w:val="21"/>
          <w:szCs w:val="21"/>
        </w:rPr>
        <w:t>、</w:t>
      </w:r>
      <w:r w:rsidR="005566F4" w:rsidRPr="00241654">
        <w:rPr>
          <w:rFonts w:ascii="宋体" w:eastAsia="宋体" w:hAnsi="宋体" w:cs="宋体" w:hint="eastAsia"/>
          <w:bCs/>
          <w:sz w:val="21"/>
          <w:szCs w:val="21"/>
        </w:rPr>
        <w:t>杨显（法律专家）</w:t>
      </w:r>
      <w:r w:rsidR="00F241E8" w:rsidRPr="00241654">
        <w:rPr>
          <w:rFonts w:ascii="宋体" w:eastAsia="宋体" w:hAnsi="宋体" w:cs="宋体" w:hint="eastAsia"/>
          <w:bCs/>
          <w:sz w:val="21"/>
          <w:szCs w:val="21"/>
        </w:rPr>
        <w:t>、</w:t>
      </w:r>
      <w:r w:rsidR="005566F4" w:rsidRPr="00241654">
        <w:rPr>
          <w:rFonts w:ascii="宋体" w:eastAsia="宋体" w:hAnsi="宋体" w:cs="宋体" w:hint="eastAsia"/>
          <w:bCs/>
          <w:sz w:val="21"/>
          <w:szCs w:val="21"/>
        </w:rPr>
        <w:t>夏天</w:t>
      </w:r>
      <w:r w:rsidR="00F241E8" w:rsidRPr="00241654">
        <w:rPr>
          <w:rFonts w:ascii="宋体" w:eastAsia="宋体" w:hAnsi="宋体" w:cs="宋体" w:hint="eastAsia"/>
          <w:bCs/>
          <w:sz w:val="21"/>
          <w:szCs w:val="21"/>
        </w:rPr>
        <w:t>、</w:t>
      </w:r>
      <w:r w:rsidR="005566F4" w:rsidRPr="00241654">
        <w:rPr>
          <w:rFonts w:ascii="宋体" w:eastAsia="宋体" w:hAnsi="宋体" w:cs="宋体" w:hint="eastAsia"/>
          <w:bCs/>
          <w:sz w:val="21"/>
          <w:szCs w:val="21"/>
        </w:rPr>
        <w:t>中张明、徐涛；</w:t>
      </w:r>
    </w:p>
    <w:p w:rsidR="002D5AD2" w:rsidRDefault="00B53099">
      <w:pPr>
        <w:spacing w:line="360" w:lineRule="auto"/>
        <w:rPr>
          <w:rFonts w:ascii="宋体" w:eastAsia="宋体" w:hAnsi="宋体" w:cs="宋体"/>
          <w:b/>
          <w:szCs w:val="21"/>
        </w:rPr>
      </w:pPr>
      <w:r>
        <w:rPr>
          <w:rFonts w:ascii="宋体" w:eastAsia="宋体" w:hAnsi="宋体" w:cs="宋体" w:hint="eastAsia"/>
          <w:b/>
          <w:szCs w:val="21"/>
        </w:rPr>
        <w:t>六、代理服务收费标准及金额：</w:t>
      </w:r>
    </w:p>
    <w:p w:rsidR="002D5AD2" w:rsidRDefault="0012261F">
      <w:pPr>
        <w:spacing w:line="360" w:lineRule="auto"/>
        <w:ind w:firstLineChars="200" w:firstLine="420"/>
        <w:rPr>
          <w:rFonts w:ascii="宋体" w:eastAsia="宋体" w:hAnsi="宋体" w:cs="宋体"/>
          <w:bCs/>
          <w:szCs w:val="21"/>
        </w:rPr>
      </w:pPr>
      <w:r w:rsidRPr="0012261F">
        <w:rPr>
          <w:rFonts w:ascii="宋体" w:eastAsia="宋体" w:hAnsi="宋体" w:cs="宋体" w:hint="eastAsia"/>
          <w:bCs/>
          <w:szCs w:val="21"/>
        </w:rPr>
        <w:t>本项目招标代理服务收费标准以本项目可</w:t>
      </w:r>
      <w:proofErr w:type="gramStart"/>
      <w:r w:rsidRPr="0012261F">
        <w:rPr>
          <w:rFonts w:ascii="宋体" w:eastAsia="宋体" w:hAnsi="宋体" w:cs="宋体" w:hint="eastAsia"/>
          <w:bCs/>
          <w:szCs w:val="21"/>
        </w:rPr>
        <w:t>研</w:t>
      </w:r>
      <w:proofErr w:type="gramEnd"/>
      <w:r w:rsidRPr="0012261F">
        <w:rPr>
          <w:rFonts w:ascii="宋体" w:eastAsia="宋体" w:hAnsi="宋体" w:cs="宋体" w:hint="eastAsia"/>
          <w:bCs/>
          <w:szCs w:val="21"/>
        </w:rPr>
        <w:t>总投资估算金额为计算基数，参照国家计委《招标代理服务收费管理暂行办法》（计价格〔2002〕1980号）</w:t>
      </w:r>
      <w:r w:rsidR="00B53099">
        <w:rPr>
          <w:rFonts w:ascii="宋体" w:eastAsia="宋体" w:hAnsi="宋体" w:cs="宋体" w:hint="eastAsia"/>
          <w:bCs/>
          <w:szCs w:val="21"/>
        </w:rPr>
        <w:t>“服务类”收费标准</w:t>
      </w:r>
      <w:r w:rsidR="00B53099">
        <w:rPr>
          <w:rFonts w:ascii="宋体" w:eastAsia="宋体" w:hAnsi="宋体" w:cs="宋体" w:hint="eastAsia"/>
          <w:bCs/>
          <w:szCs w:val="21"/>
        </w:rPr>
        <w:t>，由采购代理机构</w:t>
      </w:r>
      <w:r w:rsidR="00B53099">
        <w:rPr>
          <w:rFonts w:ascii="宋体" w:eastAsia="宋体" w:hAnsi="宋体" w:cs="宋体" w:hint="eastAsia"/>
          <w:bCs/>
          <w:szCs w:val="21"/>
        </w:rPr>
        <w:t>向中标社会资本方收取。</w:t>
      </w:r>
    </w:p>
    <w:p w:rsidR="002D5AD2" w:rsidRDefault="00B53099">
      <w:pPr>
        <w:spacing w:line="360" w:lineRule="auto"/>
        <w:ind w:firstLineChars="200" w:firstLine="420"/>
        <w:rPr>
          <w:rFonts w:ascii="宋体" w:eastAsia="宋体" w:hAnsi="宋体" w:cs="宋体"/>
          <w:bCs/>
          <w:szCs w:val="21"/>
        </w:rPr>
      </w:pPr>
      <w:r>
        <w:rPr>
          <w:rFonts w:ascii="宋体" w:eastAsia="宋体" w:hAnsi="宋体" w:cs="宋体" w:hint="eastAsia"/>
          <w:bCs/>
          <w:szCs w:val="21"/>
        </w:rPr>
        <w:t>本项目招标代理服务费金额：人民币</w:t>
      </w:r>
      <w:r w:rsidR="0012261F" w:rsidRPr="0012261F">
        <w:rPr>
          <w:rFonts w:ascii="宋体" w:eastAsia="宋体" w:hAnsi="宋体" w:cs="宋体" w:hint="eastAsia"/>
          <w:bCs/>
          <w:szCs w:val="21"/>
        </w:rPr>
        <w:t>陆拾玖万玖仟陆佰叁拾贰元叁角（699632.30元）</w:t>
      </w:r>
    </w:p>
    <w:p w:rsidR="002D5AD2" w:rsidRDefault="00B53099">
      <w:pPr>
        <w:spacing w:line="360" w:lineRule="auto"/>
        <w:rPr>
          <w:rFonts w:ascii="宋体" w:eastAsia="宋体" w:hAnsi="宋体" w:cs="宋体"/>
          <w:b/>
          <w:szCs w:val="21"/>
        </w:rPr>
      </w:pPr>
      <w:r>
        <w:rPr>
          <w:rFonts w:ascii="宋体" w:eastAsia="宋体" w:hAnsi="宋体" w:cs="宋体" w:hint="eastAsia"/>
          <w:b/>
          <w:szCs w:val="21"/>
        </w:rPr>
        <w:t>七、公告期限：</w:t>
      </w:r>
    </w:p>
    <w:p w:rsidR="002D5AD2" w:rsidRDefault="00B53099">
      <w:pPr>
        <w:spacing w:line="360" w:lineRule="auto"/>
        <w:ind w:firstLineChars="200" w:firstLine="420"/>
        <w:rPr>
          <w:rFonts w:ascii="宋体" w:eastAsia="宋体" w:hAnsi="宋体" w:cs="宋体"/>
          <w:bCs/>
          <w:szCs w:val="21"/>
        </w:rPr>
      </w:pPr>
      <w:r>
        <w:rPr>
          <w:rFonts w:ascii="宋体" w:eastAsia="宋体" w:hAnsi="宋体" w:cs="宋体" w:hint="eastAsia"/>
          <w:bCs/>
          <w:szCs w:val="21"/>
        </w:rPr>
        <w:t>自中标结果公告发布之日起一个工作日。</w:t>
      </w:r>
    </w:p>
    <w:p w:rsidR="002D5AD2" w:rsidRDefault="00B53099">
      <w:pPr>
        <w:numPr>
          <w:ilvl w:val="0"/>
          <w:numId w:val="1"/>
        </w:numPr>
        <w:spacing w:line="360" w:lineRule="auto"/>
        <w:rPr>
          <w:rFonts w:ascii="宋体" w:eastAsia="宋体" w:hAnsi="宋体" w:cs="宋体"/>
          <w:b/>
          <w:szCs w:val="21"/>
        </w:rPr>
      </w:pPr>
      <w:r>
        <w:rPr>
          <w:rFonts w:ascii="宋体" w:eastAsia="宋体" w:hAnsi="宋体" w:cs="宋体" w:hint="eastAsia"/>
          <w:b/>
          <w:szCs w:val="21"/>
        </w:rPr>
        <w:t>其他补充事宜：</w:t>
      </w:r>
    </w:p>
    <w:p w:rsidR="002D5AD2" w:rsidRDefault="00B53099">
      <w:pPr>
        <w:spacing w:line="360" w:lineRule="auto"/>
        <w:ind w:firstLineChars="200" w:firstLine="420"/>
        <w:rPr>
          <w:rFonts w:ascii="宋体" w:eastAsia="宋体" w:hAnsi="宋体" w:cs="宋体"/>
          <w:bCs/>
          <w:szCs w:val="21"/>
        </w:rPr>
      </w:pPr>
      <w:r>
        <w:rPr>
          <w:rFonts w:ascii="宋体" w:eastAsia="宋体" w:hAnsi="宋体" w:cs="宋体" w:hint="eastAsia"/>
          <w:bCs/>
          <w:szCs w:val="21"/>
        </w:rPr>
        <w:lastRenderedPageBreak/>
        <w:t>1.</w:t>
      </w:r>
      <w:r>
        <w:rPr>
          <w:rFonts w:ascii="宋体" w:eastAsia="宋体" w:hAnsi="宋体" w:cs="宋体" w:hint="eastAsia"/>
          <w:bCs/>
          <w:szCs w:val="21"/>
        </w:rPr>
        <w:t>公告查询媒体：</w:t>
      </w:r>
      <w:r w:rsidR="0012261F" w:rsidRPr="0012261F">
        <w:rPr>
          <w:rFonts w:ascii="宋体" w:eastAsia="宋体" w:hAnsi="宋体" w:cs="宋体" w:hint="eastAsia"/>
          <w:bCs/>
          <w:szCs w:val="21"/>
        </w:rPr>
        <w:t>中国政府采购网（http://www.ccgp.gov.cn）、广西政府采购网（http://zfcg.gxzf.gov.cn）、南宁市公共资源交易中心网（https://www.nnggzy.org.cn）</w:t>
      </w:r>
      <w:r>
        <w:rPr>
          <w:rFonts w:ascii="宋体" w:eastAsia="宋体" w:hAnsi="宋体" w:cs="宋体" w:hint="eastAsia"/>
          <w:bCs/>
          <w:szCs w:val="21"/>
        </w:rPr>
        <w:t>。</w:t>
      </w:r>
    </w:p>
    <w:p w:rsidR="002D5AD2" w:rsidRDefault="00B53099">
      <w:pPr>
        <w:spacing w:line="360" w:lineRule="auto"/>
        <w:rPr>
          <w:rFonts w:ascii="宋体" w:eastAsia="宋体" w:hAnsi="宋体" w:cs="宋体"/>
          <w:bCs/>
          <w:szCs w:val="21"/>
        </w:rPr>
      </w:pPr>
      <w:r>
        <w:rPr>
          <w:rFonts w:ascii="宋体" w:eastAsia="宋体" w:hAnsi="宋体" w:cs="宋体" w:hint="eastAsia"/>
          <w:b/>
          <w:szCs w:val="21"/>
        </w:rPr>
        <w:t>九、凡对本次公告内容提出询问，请按以下方式联系。</w:t>
      </w:r>
    </w:p>
    <w:p w:rsidR="002D5AD2" w:rsidRDefault="00B53099">
      <w:pPr>
        <w:spacing w:line="360" w:lineRule="auto"/>
        <w:rPr>
          <w:rFonts w:ascii="宋体" w:eastAsia="宋体" w:hAnsi="宋体" w:cs="宋体"/>
          <w:bCs/>
          <w:szCs w:val="21"/>
        </w:rPr>
      </w:pPr>
      <w:r>
        <w:rPr>
          <w:rFonts w:ascii="宋体" w:eastAsia="宋体" w:hAnsi="宋体" w:cs="宋体" w:hint="eastAsia"/>
          <w:bCs/>
          <w:szCs w:val="21"/>
        </w:rPr>
        <w:t>1.</w:t>
      </w:r>
      <w:r w:rsidR="00105BE5" w:rsidRPr="00105BE5">
        <w:rPr>
          <w:rFonts w:hint="eastAsia"/>
        </w:rPr>
        <w:t xml:space="preserve"> </w:t>
      </w:r>
      <w:r w:rsidR="00105BE5" w:rsidRPr="00105BE5">
        <w:rPr>
          <w:rFonts w:ascii="宋体" w:eastAsia="宋体" w:hAnsi="宋体" w:cs="宋体" w:hint="eastAsia"/>
          <w:bCs/>
          <w:szCs w:val="21"/>
        </w:rPr>
        <w:t>采购人信息</w:t>
      </w:r>
    </w:p>
    <w:p w:rsidR="0012261F" w:rsidRPr="0012261F" w:rsidRDefault="0012261F" w:rsidP="0012261F">
      <w:pPr>
        <w:spacing w:line="360" w:lineRule="auto"/>
        <w:rPr>
          <w:rFonts w:ascii="宋体" w:eastAsia="宋体" w:hAnsi="宋体" w:cs="宋体" w:hint="eastAsia"/>
          <w:bCs/>
          <w:szCs w:val="21"/>
        </w:rPr>
      </w:pPr>
      <w:r w:rsidRPr="0012261F">
        <w:rPr>
          <w:rFonts w:ascii="宋体" w:eastAsia="宋体" w:hAnsi="宋体" w:cs="宋体" w:hint="eastAsia"/>
          <w:bCs/>
          <w:szCs w:val="21"/>
        </w:rPr>
        <w:t xml:space="preserve">名 </w:t>
      </w:r>
      <w:r>
        <w:rPr>
          <w:rFonts w:ascii="宋体" w:eastAsia="宋体" w:hAnsi="宋体" w:cs="宋体" w:hint="eastAsia"/>
          <w:bCs/>
          <w:szCs w:val="21"/>
        </w:rPr>
        <w:t>称：</w:t>
      </w:r>
      <w:r w:rsidRPr="0012261F">
        <w:rPr>
          <w:rFonts w:ascii="宋体" w:eastAsia="宋体" w:hAnsi="宋体" w:cs="宋体" w:hint="eastAsia"/>
          <w:bCs/>
          <w:szCs w:val="21"/>
        </w:rPr>
        <w:t xml:space="preserve">上林县自然资源局　</w:t>
      </w:r>
    </w:p>
    <w:p w:rsidR="0012261F" w:rsidRPr="0012261F" w:rsidRDefault="0012261F" w:rsidP="0012261F">
      <w:pPr>
        <w:spacing w:line="360" w:lineRule="auto"/>
        <w:rPr>
          <w:rFonts w:ascii="宋体" w:eastAsia="宋体" w:hAnsi="宋体" w:cs="宋体" w:hint="eastAsia"/>
          <w:bCs/>
          <w:szCs w:val="21"/>
        </w:rPr>
      </w:pPr>
      <w:r>
        <w:rPr>
          <w:rFonts w:ascii="宋体" w:eastAsia="宋体" w:hAnsi="宋体" w:cs="宋体" w:hint="eastAsia"/>
          <w:bCs/>
          <w:szCs w:val="21"/>
        </w:rPr>
        <w:t>地址：</w:t>
      </w:r>
      <w:r w:rsidRPr="0012261F">
        <w:rPr>
          <w:rFonts w:ascii="宋体" w:eastAsia="宋体" w:hAnsi="宋体" w:cs="宋体" w:hint="eastAsia"/>
          <w:bCs/>
          <w:szCs w:val="21"/>
        </w:rPr>
        <w:t xml:space="preserve">上林县大丰镇龙湖路33 号　</w:t>
      </w:r>
    </w:p>
    <w:p w:rsidR="0012261F" w:rsidRPr="0012261F" w:rsidRDefault="0012261F" w:rsidP="0012261F">
      <w:pPr>
        <w:spacing w:line="360" w:lineRule="auto"/>
        <w:rPr>
          <w:rFonts w:ascii="宋体" w:eastAsia="宋体" w:hAnsi="宋体" w:cs="宋体" w:hint="eastAsia"/>
          <w:bCs/>
          <w:szCs w:val="21"/>
        </w:rPr>
      </w:pPr>
      <w:r w:rsidRPr="0012261F">
        <w:rPr>
          <w:rFonts w:ascii="宋体" w:eastAsia="宋体" w:hAnsi="宋体" w:cs="宋体" w:hint="eastAsia"/>
          <w:bCs/>
          <w:szCs w:val="21"/>
        </w:rPr>
        <w:t>项目联系人：</w:t>
      </w:r>
      <w:proofErr w:type="gramStart"/>
      <w:r w:rsidRPr="0012261F">
        <w:rPr>
          <w:rFonts w:ascii="宋体" w:eastAsia="宋体" w:hAnsi="宋体" w:cs="宋体" w:hint="eastAsia"/>
          <w:bCs/>
          <w:szCs w:val="21"/>
        </w:rPr>
        <w:t>姚</w:t>
      </w:r>
      <w:proofErr w:type="gramEnd"/>
      <w:r w:rsidRPr="0012261F">
        <w:rPr>
          <w:rFonts w:ascii="宋体" w:eastAsia="宋体" w:hAnsi="宋体" w:cs="宋体" w:hint="eastAsia"/>
          <w:bCs/>
          <w:szCs w:val="21"/>
        </w:rPr>
        <w:t xml:space="preserve">股长     </w:t>
      </w:r>
    </w:p>
    <w:p w:rsidR="002D5AD2" w:rsidRDefault="0012261F" w:rsidP="0012261F">
      <w:pPr>
        <w:spacing w:line="360" w:lineRule="auto"/>
        <w:rPr>
          <w:rFonts w:ascii="宋体" w:eastAsia="宋体" w:hAnsi="宋体" w:cs="宋体"/>
          <w:bCs/>
          <w:szCs w:val="21"/>
        </w:rPr>
      </w:pPr>
      <w:r>
        <w:rPr>
          <w:rFonts w:ascii="宋体" w:eastAsia="宋体" w:hAnsi="宋体" w:cs="宋体" w:hint="eastAsia"/>
          <w:bCs/>
          <w:szCs w:val="21"/>
        </w:rPr>
        <w:t>联系电话：</w:t>
      </w:r>
      <w:r w:rsidRPr="0012261F">
        <w:rPr>
          <w:rFonts w:ascii="宋体" w:eastAsia="宋体" w:hAnsi="宋体" w:cs="宋体" w:hint="eastAsia"/>
          <w:bCs/>
          <w:szCs w:val="21"/>
        </w:rPr>
        <w:t>0771-5229783</w:t>
      </w:r>
      <w:r w:rsidR="00B53099">
        <w:rPr>
          <w:rFonts w:ascii="宋体" w:eastAsia="宋体" w:hAnsi="宋体" w:cs="宋体" w:hint="eastAsia"/>
          <w:bCs/>
          <w:szCs w:val="21"/>
        </w:rPr>
        <w:t xml:space="preserve"> </w:t>
      </w:r>
    </w:p>
    <w:p w:rsidR="002D5AD2" w:rsidRDefault="00B53099">
      <w:pPr>
        <w:spacing w:line="360" w:lineRule="auto"/>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采购代理机构信息</w:t>
      </w:r>
    </w:p>
    <w:p w:rsidR="0012261F" w:rsidRPr="0012261F" w:rsidRDefault="0012261F" w:rsidP="0012261F">
      <w:pPr>
        <w:spacing w:line="360" w:lineRule="auto"/>
        <w:rPr>
          <w:rFonts w:ascii="宋体" w:eastAsia="宋体" w:hAnsi="宋体" w:cs="宋体" w:hint="eastAsia"/>
          <w:bCs/>
          <w:szCs w:val="21"/>
        </w:rPr>
      </w:pPr>
      <w:r w:rsidRPr="0012261F">
        <w:rPr>
          <w:rFonts w:ascii="宋体" w:eastAsia="宋体" w:hAnsi="宋体" w:cs="宋体" w:hint="eastAsia"/>
          <w:bCs/>
          <w:szCs w:val="21"/>
        </w:rPr>
        <w:t xml:space="preserve">名 </w:t>
      </w:r>
      <w:r>
        <w:rPr>
          <w:rFonts w:ascii="宋体" w:eastAsia="宋体" w:hAnsi="宋体" w:cs="宋体" w:hint="eastAsia"/>
          <w:bCs/>
          <w:szCs w:val="21"/>
        </w:rPr>
        <w:t>称：</w:t>
      </w:r>
      <w:r w:rsidRPr="0012261F">
        <w:rPr>
          <w:rFonts w:ascii="宋体" w:eastAsia="宋体" w:hAnsi="宋体" w:cs="宋体" w:hint="eastAsia"/>
          <w:bCs/>
          <w:szCs w:val="21"/>
        </w:rPr>
        <w:t xml:space="preserve">广西国泰招标咨询有限公司　</w:t>
      </w:r>
    </w:p>
    <w:p w:rsidR="0012261F" w:rsidRPr="0012261F" w:rsidRDefault="0012261F" w:rsidP="0012261F">
      <w:pPr>
        <w:spacing w:line="360" w:lineRule="auto"/>
        <w:rPr>
          <w:rFonts w:ascii="宋体" w:eastAsia="宋体" w:hAnsi="宋体" w:cs="宋体" w:hint="eastAsia"/>
          <w:bCs/>
          <w:szCs w:val="21"/>
        </w:rPr>
      </w:pPr>
      <w:r>
        <w:rPr>
          <w:rFonts w:ascii="宋体" w:eastAsia="宋体" w:hAnsi="宋体" w:cs="宋体" w:hint="eastAsia"/>
          <w:bCs/>
          <w:szCs w:val="21"/>
        </w:rPr>
        <w:t>地　址：</w:t>
      </w:r>
      <w:r w:rsidRPr="0012261F">
        <w:rPr>
          <w:rFonts w:ascii="宋体" w:eastAsia="宋体" w:hAnsi="宋体" w:cs="宋体" w:hint="eastAsia"/>
          <w:bCs/>
          <w:szCs w:val="21"/>
        </w:rPr>
        <w:t>广西南宁市民族大道141号中鼎</w:t>
      </w:r>
      <w:proofErr w:type="gramStart"/>
      <w:r w:rsidRPr="0012261F">
        <w:rPr>
          <w:rFonts w:ascii="宋体" w:eastAsia="宋体" w:hAnsi="宋体" w:cs="宋体" w:hint="eastAsia"/>
          <w:bCs/>
          <w:szCs w:val="21"/>
        </w:rPr>
        <w:t>万象东方</w:t>
      </w:r>
      <w:proofErr w:type="gramEnd"/>
      <w:r w:rsidRPr="0012261F">
        <w:rPr>
          <w:rFonts w:ascii="宋体" w:eastAsia="宋体" w:hAnsi="宋体" w:cs="宋体" w:hint="eastAsia"/>
          <w:bCs/>
          <w:szCs w:val="21"/>
        </w:rPr>
        <w:t xml:space="preserve">D区6楼607室　</w:t>
      </w:r>
    </w:p>
    <w:p w:rsidR="0012261F" w:rsidRPr="0012261F" w:rsidRDefault="0012261F" w:rsidP="0012261F">
      <w:pPr>
        <w:spacing w:line="360" w:lineRule="auto"/>
        <w:rPr>
          <w:rFonts w:ascii="宋体" w:eastAsia="宋体" w:hAnsi="宋体" w:cs="宋体" w:hint="eastAsia"/>
          <w:bCs/>
          <w:szCs w:val="21"/>
        </w:rPr>
      </w:pPr>
      <w:r w:rsidRPr="0012261F">
        <w:rPr>
          <w:rFonts w:ascii="宋体" w:eastAsia="宋体" w:hAnsi="宋体" w:cs="宋体" w:hint="eastAsia"/>
          <w:bCs/>
          <w:szCs w:val="21"/>
        </w:rPr>
        <w:t xml:space="preserve">项目联系人：岑晰  </w:t>
      </w:r>
    </w:p>
    <w:p w:rsidR="0012261F" w:rsidRDefault="0012261F" w:rsidP="0012261F">
      <w:pPr>
        <w:spacing w:line="360" w:lineRule="auto"/>
        <w:rPr>
          <w:rFonts w:ascii="宋体" w:eastAsia="宋体" w:hAnsi="宋体" w:cs="宋体" w:hint="eastAsia"/>
          <w:bCs/>
          <w:szCs w:val="21"/>
        </w:rPr>
      </w:pPr>
      <w:r w:rsidRPr="0012261F">
        <w:rPr>
          <w:rFonts w:ascii="宋体" w:eastAsia="宋体" w:hAnsi="宋体" w:cs="宋体" w:hint="eastAsia"/>
          <w:bCs/>
          <w:szCs w:val="21"/>
        </w:rPr>
        <w:t>联系电话：　0771-2023617</w:t>
      </w:r>
      <w:r w:rsidR="00B53099">
        <w:rPr>
          <w:rFonts w:ascii="宋体" w:eastAsia="宋体" w:hAnsi="宋体" w:cs="宋体" w:hint="eastAsia"/>
          <w:bCs/>
          <w:szCs w:val="21"/>
        </w:rPr>
        <w:t>3</w:t>
      </w:r>
    </w:p>
    <w:p w:rsidR="002D5AD2" w:rsidRDefault="00B53099" w:rsidP="0012261F">
      <w:pPr>
        <w:spacing w:line="360" w:lineRule="auto"/>
        <w:rPr>
          <w:rFonts w:ascii="宋体" w:eastAsia="宋体" w:hAnsi="宋体" w:cs="宋体"/>
          <w:bCs/>
          <w:szCs w:val="21"/>
        </w:rPr>
      </w:pPr>
      <w:r>
        <w:rPr>
          <w:rFonts w:ascii="宋体" w:eastAsia="宋体" w:hAnsi="宋体" w:cs="宋体" w:hint="eastAsia"/>
          <w:bCs/>
          <w:szCs w:val="21"/>
        </w:rPr>
        <w:t>项目联系方式</w:t>
      </w:r>
    </w:p>
    <w:p w:rsidR="002D5AD2" w:rsidRDefault="00B53099">
      <w:pPr>
        <w:spacing w:line="360" w:lineRule="auto"/>
        <w:rPr>
          <w:rFonts w:ascii="宋体" w:eastAsia="宋体" w:hAnsi="宋体" w:cs="宋体"/>
          <w:bCs/>
          <w:szCs w:val="21"/>
        </w:rPr>
      </w:pPr>
      <w:r>
        <w:rPr>
          <w:rFonts w:ascii="宋体" w:eastAsia="宋体" w:hAnsi="宋体" w:cs="宋体" w:hint="eastAsia"/>
          <w:bCs/>
          <w:szCs w:val="21"/>
        </w:rPr>
        <w:t>项目联系人：</w:t>
      </w:r>
      <w:r w:rsidR="0012261F">
        <w:rPr>
          <w:rFonts w:ascii="宋体" w:eastAsia="宋体" w:hAnsi="宋体" w:cs="宋体" w:hint="eastAsia"/>
          <w:bCs/>
          <w:szCs w:val="21"/>
        </w:rPr>
        <w:t>岑晰</w:t>
      </w:r>
    </w:p>
    <w:p w:rsidR="002D5AD2" w:rsidRDefault="00B53099">
      <w:pPr>
        <w:spacing w:line="360" w:lineRule="auto"/>
        <w:rPr>
          <w:rFonts w:ascii="宋体" w:eastAsia="宋体" w:hAnsi="宋体" w:cs="宋体"/>
          <w:bCs/>
          <w:szCs w:val="21"/>
        </w:rPr>
      </w:pPr>
      <w:r>
        <w:rPr>
          <w:rFonts w:ascii="宋体" w:eastAsia="宋体" w:hAnsi="宋体" w:cs="宋体" w:hint="eastAsia"/>
          <w:bCs/>
          <w:szCs w:val="21"/>
        </w:rPr>
        <w:t>电话：</w:t>
      </w:r>
      <w:r>
        <w:rPr>
          <w:rFonts w:ascii="宋体" w:eastAsia="宋体" w:hAnsi="宋体" w:cs="宋体" w:hint="eastAsia"/>
          <w:bCs/>
          <w:szCs w:val="21"/>
        </w:rPr>
        <w:t>0771-2023</w:t>
      </w:r>
      <w:r w:rsidR="0012261F">
        <w:rPr>
          <w:rFonts w:ascii="宋体" w:eastAsia="宋体" w:hAnsi="宋体" w:cs="宋体" w:hint="eastAsia"/>
          <w:bCs/>
          <w:szCs w:val="21"/>
        </w:rPr>
        <w:t>617</w:t>
      </w:r>
    </w:p>
    <w:p w:rsidR="002D5AD2" w:rsidRDefault="00B53099">
      <w:pPr>
        <w:spacing w:line="360" w:lineRule="auto"/>
        <w:rPr>
          <w:rFonts w:ascii="宋体" w:eastAsia="宋体" w:hAnsi="宋体" w:cs="宋体"/>
          <w:bCs/>
          <w:szCs w:val="21"/>
        </w:rPr>
      </w:pPr>
      <w:r>
        <w:rPr>
          <w:rFonts w:ascii="宋体" w:eastAsia="宋体" w:hAnsi="宋体" w:cs="宋体" w:hint="eastAsia"/>
          <w:bCs/>
          <w:szCs w:val="21"/>
        </w:rPr>
        <w:t>附件：公开招标文件</w:t>
      </w:r>
    </w:p>
    <w:p w:rsidR="002D5AD2" w:rsidRDefault="002D5AD2">
      <w:pPr>
        <w:spacing w:line="360" w:lineRule="auto"/>
        <w:rPr>
          <w:rFonts w:ascii="宋体" w:eastAsia="宋体" w:hAnsi="宋体" w:cs="宋体"/>
          <w:bCs/>
          <w:szCs w:val="21"/>
        </w:rPr>
      </w:pPr>
    </w:p>
    <w:p w:rsidR="002D5AD2" w:rsidRDefault="002D5AD2">
      <w:pPr>
        <w:spacing w:line="360" w:lineRule="auto"/>
        <w:rPr>
          <w:rFonts w:ascii="宋体" w:eastAsia="宋体" w:hAnsi="宋体" w:cs="宋体"/>
          <w:bCs/>
          <w:szCs w:val="21"/>
        </w:rPr>
      </w:pPr>
    </w:p>
    <w:p w:rsidR="002D5AD2" w:rsidRDefault="00B53099">
      <w:pPr>
        <w:spacing w:line="360" w:lineRule="auto"/>
        <w:jc w:val="right"/>
        <w:rPr>
          <w:rFonts w:ascii="宋体" w:eastAsia="宋体" w:hAnsi="宋体" w:cs="宋体"/>
          <w:bCs/>
          <w:szCs w:val="21"/>
        </w:rPr>
      </w:pPr>
      <w:r>
        <w:rPr>
          <w:rFonts w:ascii="宋体" w:eastAsia="宋体" w:hAnsi="宋体" w:cs="宋体" w:hint="eastAsia"/>
          <w:bCs/>
          <w:szCs w:val="21"/>
        </w:rPr>
        <w:t>采购代理机构：</w:t>
      </w:r>
      <w:r w:rsidR="00EE303E">
        <w:rPr>
          <w:rFonts w:ascii="宋体" w:eastAsia="宋体" w:hAnsi="宋体" w:cs="宋体" w:hint="eastAsia"/>
          <w:bCs/>
          <w:szCs w:val="21"/>
        </w:rPr>
        <w:t>广西国泰招标咨询有限公司</w:t>
      </w:r>
    </w:p>
    <w:p w:rsidR="002D5AD2" w:rsidRDefault="00B53099">
      <w:pPr>
        <w:spacing w:line="360" w:lineRule="auto"/>
        <w:jc w:val="right"/>
      </w:pPr>
      <w:r>
        <w:rPr>
          <w:rFonts w:ascii="宋体" w:eastAsia="宋体" w:hAnsi="宋体" w:cs="宋体" w:hint="eastAsia"/>
          <w:bCs/>
          <w:szCs w:val="21"/>
        </w:rPr>
        <w:t>202</w:t>
      </w:r>
      <w:r w:rsidR="0012261F">
        <w:rPr>
          <w:rFonts w:ascii="宋体" w:eastAsia="宋体" w:hAnsi="宋体" w:cs="宋体" w:hint="eastAsia"/>
          <w:bCs/>
          <w:szCs w:val="21"/>
        </w:rPr>
        <w:t>2</w:t>
      </w:r>
      <w:r>
        <w:rPr>
          <w:rFonts w:ascii="宋体" w:eastAsia="宋体" w:hAnsi="宋体" w:cs="宋体" w:hint="eastAsia"/>
          <w:bCs/>
          <w:szCs w:val="21"/>
        </w:rPr>
        <w:t>年</w:t>
      </w:r>
      <w:r w:rsidR="0012261F">
        <w:rPr>
          <w:rFonts w:ascii="宋体" w:eastAsia="宋体" w:hAnsi="宋体" w:cs="宋体" w:hint="eastAsia"/>
          <w:bCs/>
          <w:szCs w:val="21"/>
        </w:rPr>
        <w:t>3</w:t>
      </w:r>
      <w:r>
        <w:rPr>
          <w:rFonts w:ascii="宋体" w:eastAsia="宋体" w:hAnsi="宋体" w:cs="宋体" w:hint="eastAsia"/>
          <w:bCs/>
          <w:szCs w:val="21"/>
        </w:rPr>
        <w:t>月</w:t>
      </w:r>
      <w:r w:rsidR="0012261F">
        <w:rPr>
          <w:rFonts w:ascii="宋体" w:eastAsia="宋体" w:hAnsi="宋体" w:cs="宋体" w:hint="eastAsia"/>
          <w:bCs/>
          <w:szCs w:val="21"/>
        </w:rPr>
        <w:t>31</w:t>
      </w:r>
      <w:r>
        <w:rPr>
          <w:rFonts w:ascii="宋体" w:eastAsia="宋体" w:hAnsi="宋体" w:cs="宋体" w:hint="eastAsia"/>
          <w:bCs/>
          <w:szCs w:val="21"/>
        </w:rPr>
        <w:t>日</w:t>
      </w:r>
    </w:p>
    <w:sectPr w:rsidR="002D5AD2" w:rsidSect="009172E7">
      <w:pgSz w:w="11906" w:h="16838"/>
      <w:pgMar w:top="1134" w:right="1304"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49966"/>
    <w:multiLevelType w:val="singleLevel"/>
    <w:tmpl w:val="30F49966"/>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6518A"/>
    <w:rsid w:val="00105BE5"/>
    <w:rsid w:val="0012261F"/>
    <w:rsid w:val="00207490"/>
    <w:rsid w:val="00241654"/>
    <w:rsid w:val="002D5AD2"/>
    <w:rsid w:val="003870DE"/>
    <w:rsid w:val="005566F4"/>
    <w:rsid w:val="009172E7"/>
    <w:rsid w:val="00A13F88"/>
    <w:rsid w:val="00A14D04"/>
    <w:rsid w:val="00B53099"/>
    <w:rsid w:val="00B9238A"/>
    <w:rsid w:val="00DC39EB"/>
    <w:rsid w:val="00E918C5"/>
    <w:rsid w:val="00EE303E"/>
    <w:rsid w:val="00F241E8"/>
    <w:rsid w:val="03E92525"/>
    <w:rsid w:val="244062BD"/>
    <w:rsid w:val="2BEF5D7D"/>
    <w:rsid w:val="3F161E4F"/>
    <w:rsid w:val="6666518A"/>
    <w:rsid w:val="67A35A75"/>
    <w:rsid w:val="6CF10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uiPriority w:val="99"/>
    <w:qFormat/>
    <w:pPr>
      <w:spacing w:before="25" w:after="25"/>
    </w:pPr>
    <w:rPr>
      <w:rFonts w:ascii="Calibri" w:hAnsi="Calibri"/>
      <w:bCs/>
      <w:spacing w:val="10"/>
      <w:sz w:val="24"/>
    </w:rPr>
  </w:style>
  <w:style w:type="paragraph" w:styleId="a4">
    <w:name w:val="Normal Indent"/>
    <w:basedOn w:val="a"/>
    <w:next w:val="a"/>
    <w:qFormat/>
    <w:pPr>
      <w:ind w:firstLineChars="200" w:firstLine="420"/>
    </w:pPr>
  </w:style>
  <w:style w:type="paragraph" w:styleId="a5">
    <w:name w:val="Normal (Web)"/>
    <w:basedOn w:val="a"/>
    <w:qForma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uiPriority w:val="99"/>
    <w:qFormat/>
    <w:pPr>
      <w:spacing w:before="25" w:after="25"/>
    </w:pPr>
    <w:rPr>
      <w:rFonts w:ascii="Calibri" w:hAnsi="Calibri"/>
      <w:bCs/>
      <w:spacing w:val="10"/>
      <w:sz w:val="24"/>
    </w:rPr>
  </w:style>
  <w:style w:type="paragraph" w:styleId="a4">
    <w:name w:val="Normal Indent"/>
    <w:basedOn w:val="a"/>
    <w:next w:val="a"/>
    <w:qFormat/>
    <w:pPr>
      <w:ind w:firstLineChars="200" w:firstLine="420"/>
    </w:pPr>
  </w:style>
  <w:style w:type="paragraph" w:styleId="a5">
    <w:name w:val="Normal (Web)"/>
    <w:basedOn w:val="a"/>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176</Words>
  <Characters>1007</Characters>
  <Application>Microsoft Office Word</Application>
  <DocSecurity>0</DocSecurity>
  <Lines>8</Lines>
  <Paragraphs>2</Paragraphs>
  <ScaleCrop>false</ScaleCrop>
  <Company>微软中国</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10</cp:revision>
  <dcterms:created xsi:type="dcterms:W3CDTF">2021-05-14T02:05:00Z</dcterms:created>
  <dcterms:modified xsi:type="dcterms:W3CDTF">2022-03-30T10:06:00Z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