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400" w:lineRule="exact"/>
        <w:rPr>
          <w:rFonts w:eastAsia="仿宋"/>
          <w:b/>
          <w:color w:val="auto"/>
          <w:sz w:val="24"/>
        </w:rPr>
      </w:pPr>
      <w:r>
        <w:rPr>
          <w:rFonts w:eastAsia="仿宋"/>
          <w:b/>
          <w:color w:val="auto"/>
          <w:sz w:val="24"/>
        </w:rPr>
        <w:t>采购内容：</w:t>
      </w:r>
    </w:p>
    <w:tbl>
      <w:tblPr>
        <w:tblStyle w:val="2"/>
        <w:tblW w:w="107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2"/>
        <w:gridCol w:w="1326"/>
        <w:gridCol w:w="709"/>
        <w:gridCol w:w="709"/>
        <w:gridCol w:w="74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10742" w:type="dxa"/>
            <w:gridSpan w:val="5"/>
            <w:noWrap w:val="0"/>
            <w:vAlign w:val="center"/>
          </w:tcPr>
          <w:p>
            <w:pPr>
              <w:spacing w:line="400" w:lineRule="exact"/>
              <w:rPr>
                <w:rFonts w:eastAsia="仿宋"/>
                <w:b/>
                <w:color w:val="auto"/>
                <w:sz w:val="24"/>
              </w:rPr>
            </w:pPr>
            <w:r>
              <w:rPr>
                <w:rFonts w:eastAsia="仿宋"/>
                <w:b/>
                <w:color w:val="auto"/>
                <w:sz w:val="24"/>
              </w:rPr>
              <w:t>一、项目要求及技术需求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7" w:hRule="atLeast"/>
          <w:jc w:val="center"/>
        </w:trPr>
        <w:tc>
          <w:tcPr>
            <w:tcW w:w="502" w:type="dxa"/>
            <w:noWrap w:val="0"/>
            <w:vAlign w:val="center"/>
          </w:tcPr>
          <w:p>
            <w:pPr>
              <w:spacing w:line="400" w:lineRule="exact"/>
              <w:jc w:val="center"/>
              <w:rPr>
                <w:rFonts w:eastAsia="仿宋"/>
                <w:color w:val="auto"/>
                <w:sz w:val="24"/>
              </w:rPr>
            </w:pPr>
            <w:r>
              <w:rPr>
                <w:rFonts w:eastAsia="仿宋"/>
                <w:color w:val="auto"/>
                <w:sz w:val="24"/>
              </w:rPr>
              <w:t>项号</w:t>
            </w:r>
          </w:p>
        </w:tc>
        <w:tc>
          <w:tcPr>
            <w:tcW w:w="1326" w:type="dxa"/>
            <w:noWrap w:val="0"/>
            <w:vAlign w:val="center"/>
          </w:tcPr>
          <w:p>
            <w:pPr>
              <w:spacing w:line="400" w:lineRule="exact"/>
              <w:jc w:val="center"/>
              <w:rPr>
                <w:rFonts w:eastAsia="仿宋"/>
                <w:color w:val="auto"/>
                <w:sz w:val="24"/>
              </w:rPr>
            </w:pPr>
            <w:r>
              <w:rPr>
                <w:rFonts w:eastAsia="仿宋"/>
                <w:color w:val="auto"/>
                <w:sz w:val="24"/>
              </w:rPr>
              <w:t>货物名称</w:t>
            </w:r>
          </w:p>
        </w:tc>
        <w:tc>
          <w:tcPr>
            <w:tcW w:w="709" w:type="dxa"/>
            <w:noWrap w:val="0"/>
            <w:vAlign w:val="center"/>
          </w:tcPr>
          <w:p>
            <w:pPr>
              <w:spacing w:line="400" w:lineRule="exact"/>
              <w:jc w:val="center"/>
              <w:rPr>
                <w:rFonts w:eastAsia="仿宋"/>
                <w:color w:val="auto"/>
                <w:sz w:val="24"/>
              </w:rPr>
            </w:pPr>
            <w:r>
              <w:rPr>
                <w:rFonts w:eastAsia="仿宋"/>
                <w:color w:val="auto"/>
                <w:sz w:val="24"/>
              </w:rPr>
              <w:t>数量</w:t>
            </w:r>
          </w:p>
        </w:tc>
        <w:tc>
          <w:tcPr>
            <w:tcW w:w="709" w:type="dxa"/>
            <w:noWrap w:val="0"/>
            <w:vAlign w:val="center"/>
          </w:tcPr>
          <w:p>
            <w:pPr>
              <w:spacing w:line="400" w:lineRule="exact"/>
              <w:jc w:val="center"/>
              <w:rPr>
                <w:rFonts w:eastAsia="仿宋"/>
                <w:color w:val="auto"/>
                <w:sz w:val="24"/>
              </w:rPr>
            </w:pPr>
            <w:r>
              <w:rPr>
                <w:rFonts w:eastAsia="仿宋"/>
                <w:color w:val="auto"/>
                <w:sz w:val="24"/>
              </w:rPr>
              <w:t>单位</w:t>
            </w:r>
          </w:p>
        </w:tc>
        <w:tc>
          <w:tcPr>
            <w:tcW w:w="7496" w:type="dxa"/>
            <w:noWrap w:val="0"/>
            <w:vAlign w:val="center"/>
          </w:tcPr>
          <w:p>
            <w:pPr>
              <w:spacing w:line="400" w:lineRule="exact"/>
              <w:jc w:val="center"/>
              <w:rPr>
                <w:rFonts w:eastAsia="仿宋"/>
                <w:color w:val="auto"/>
                <w:sz w:val="24"/>
              </w:rPr>
            </w:pPr>
            <w:r>
              <w:rPr>
                <w:rFonts w:eastAsia="仿宋"/>
                <w:color w:val="auto"/>
                <w:sz w:val="24"/>
              </w:rPr>
              <w:t>技术参数及性能配置要求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hint="eastAsia" w:eastAsia="仿宋"/>
                <w:color w:val="auto"/>
                <w:sz w:val="24"/>
              </w:rPr>
            </w:pPr>
            <w:r>
              <w:rPr>
                <w:rFonts w:hint="eastAsia" w:eastAsia="仿宋"/>
                <w:color w:val="auto"/>
                <w:sz w:val="24"/>
              </w:rPr>
              <w:t>1</w:t>
            </w:r>
          </w:p>
        </w:tc>
        <w:tc>
          <w:tcPr>
            <w:tcW w:w="1326" w:type="dxa"/>
            <w:noWrap w:val="0"/>
            <w:vAlign w:val="center"/>
          </w:tcPr>
          <w:p>
            <w:pPr>
              <w:jc w:val="center"/>
              <w:rPr>
                <w:rFonts w:hint="eastAsia" w:eastAsia="仿宋"/>
                <w:color w:val="auto"/>
                <w:sz w:val="24"/>
              </w:rPr>
            </w:pPr>
            <w:r>
              <w:rPr>
                <w:rFonts w:eastAsia="仿宋"/>
                <w:color w:val="auto"/>
                <w:sz w:val="24"/>
              </w:rPr>
              <w:t>太赫兹时域光谱仪</w:t>
            </w:r>
          </w:p>
        </w:tc>
        <w:tc>
          <w:tcPr>
            <w:tcW w:w="709" w:type="dxa"/>
            <w:noWrap w:val="0"/>
            <w:vAlign w:val="center"/>
          </w:tcPr>
          <w:p>
            <w:pPr>
              <w:jc w:val="center"/>
              <w:rPr>
                <w:rFonts w:hint="eastAsia" w:eastAsia="仿宋"/>
                <w:color w:val="auto"/>
                <w:sz w:val="24"/>
              </w:rPr>
            </w:pPr>
            <w:r>
              <w:rPr>
                <w:rFonts w:eastAsia="仿宋"/>
                <w:color w:val="auto"/>
                <w:sz w:val="24"/>
              </w:rPr>
              <w:t>1</w:t>
            </w:r>
          </w:p>
        </w:tc>
        <w:tc>
          <w:tcPr>
            <w:tcW w:w="709" w:type="dxa"/>
            <w:noWrap w:val="0"/>
            <w:vAlign w:val="center"/>
          </w:tcPr>
          <w:p>
            <w:pPr>
              <w:jc w:val="center"/>
              <w:rPr>
                <w:rFonts w:hint="eastAsia" w:eastAsia="仿宋"/>
                <w:color w:val="auto"/>
                <w:sz w:val="24"/>
              </w:rPr>
            </w:pPr>
            <w:r>
              <w:rPr>
                <w:rFonts w:hint="eastAsia" w:eastAsia="仿宋"/>
                <w:color w:val="auto"/>
                <w:sz w:val="24"/>
              </w:rPr>
              <w:t>套</w:t>
            </w:r>
          </w:p>
        </w:tc>
        <w:tc>
          <w:tcPr>
            <w:tcW w:w="7496" w:type="dxa"/>
            <w:noWrap w:val="0"/>
            <w:vAlign w:val="center"/>
          </w:tcPr>
          <w:p>
            <w:pPr>
              <w:rPr>
                <w:rFonts w:hint="eastAsia" w:eastAsia="仿宋"/>
                <w:color w:val="auto"/>
                <w:sz w:val="24"/>
              </w:rPr>
            </w:pPr>
            <w:r>
              <w:rPr>
                <w:rFonts w:hint="eastAsia" w:eastAsia="仿宋"/>
                <w:color w:val="auto"/>
                <w:sz w:val="24"/>
              </w:rPr>
              <w:t>一、主要技术指标：</w:t>
            </w:r>
            <w:r>
              <w:rPr>
                <w:rFonts w:hint="eastAsia" w:eastAsia="仿宋"/>
                <w:color w:val="auto"/>
                <w:sz w:val="24"/>
              </w:rPr>
              <w:br w:type="textWrapping"/>
            </w:r>
            <w:r>
              <w:rPr>
                <w:rFonts w:hint="eastAsia" w:eastAsia="仿宋"/>
                <w:color w:val="auto"/>
                <w:sz w:val="24"/>
              </w:rPr>
              <w:t>1）太赫兹时域光谱仪主机</w:t>
            </w:r>
            <w:r>
              <w:rPr>
                <w:rFonts w:hint="eastAsia" w:eastAsia="仿宋"/>
                <w:color w:val="auto"/>
                <w:sz w:val="24"/>
              </w:rPr>
              <w:br w:type="textWrapping"/>
            </w:r>
            <w:r>
              <w:rPr>
                <w:rFonts w:hint="eastAsia" w:eastAsia="仿宋"/>
                <w:color w:val="auto"/>
                <w:sz w:val="24"/>
              </w:rPr>
              <w:t>1. ▲太赫兹辐射源源：激光触发光电导半导体发生器；</w:t>
            </w:r>
            <w:r>
              <w:rPr>
                <w:rFonts w:hint="eastAsia" w:eastAsia="仿宋"/>
                <w:color w:val="auto"/>
                <w:sz w:val="24"/>
              </w:rPr>
              <w:br w:type="textWrapping"/>
            </w:r>
            <w:r>
              <w:rPr>
                <w:rFonts w:hint="eastAsia" w:eastAsia="仿宋"/>
                <w:color w:val="auto"/>
                <w:sz w:val="24"/>
              </w:rPr>
              <w:t>2. ▲太赫兹探测器：激光触发光电导半导体接收器；</w:t>
            </w:r>
            <w:r>
              <w:rPr>
                <w:rFonts w:hint="eastAsia" w:eastAsia="仿宋"/>
                <w:color w:val="auto"/>
                <w:sz w:val="24"/>
              </w:rPr>
              <w:br w:type="textWrapping"/>
            </w:r>
            <w:r>
              <w:rPr>
                <w:rFonts w:hint="eastAsia" w:eastAsia="仿宋"/>
                <w:color w:val="auto"/>
                <w:sz w:val="24"/>
              </w:rPr>
              <w:t xml:space="preserve">3. ▲泵浦源：采用780±20nm飞秒光纤激光器； </w:t>
            </w:r>
            <w:r>
              <w:rPr>
                <w:rFonts w:hint="eastAsia" w:eastAsia="仿宋"/>
                <w:color w:val="auto"/>
                <w:sz w:val="24"/>
              </w:rPr>
              <w:br w:type="textWrapping"/>
            </w:r>
            <w:r>
              <w:rPr>
                <w:rFonts w:hint="eastAsia" w:eastAsia="仿宋"/>
                <w:color w:val="auto"/>
                <w:sz w:val="24"/>
              </w:rPr>
              <w:t xml:space="preserve">4. ▲光谱范围：0.1–4.5THz； </w:t>
            </w:r>
            <w:r>
              <w:rPr>
                <w:rFonts w:hint="eastAsia" w:eastAsia="仿宋"/>
                <w:color w:val="auto"/>
                <w:sz w:val="24"/>
              </w:rPr>
              <w:br w:type="textWrapping"/>
            </w:r>
            <w:r>
              <w:rPr>
                <w:rFonts w:hint="eastAsia" w:eastAsia="仿宋"/>
                <w:color w:val="auto"/>
                <w:sz w:val="24"/>
              </w:rPr>
              <w:t xml:space="preserve">5. ▲光谱精度：≤1 GHz； </w:t>
            </w:r>
            <w:r>
              <w:rPr>
                <w:rFonts w:hint="eastAsia" w:eastAsia="仿宋"/>
                <w:color w:val="auto"/>
                <w:sz w:val="24"/>
              </w:rPr>
              <w:br w:type="textWrapping"/>
            </w:r>
            <w:r>
              <w:rPr>
                <w:rFonts w:hint="eastAsia" w:eastAsia="仿宋"/>
                <w:color w:val="auto"/>
                <w:sz w:val="24"/>
              </w:rPr>
              <w:t xml:space="preserve">6. ▲扫描范围：≥1200 ps； </w:t>
            </w:r>
            <w:r>
              <w:rPr>
                <w:rFonts w:hint="eastAsia" w:eastAsia="仿宋"/>
                <w:color w:val="auto"/>
                <w:sz w:val="24"/>
              </w:rPr>
              <w:br w:type="textWrapping"/>
            </w:r>
            <w:r>
              <w:rPr>
                <w:rFonts w:hint="eastAsia" w:eastAsia="仿宋"/>
                <w:color w:val="auto"/>
                <w:sz w:val="24"/>
              </w:rPr>
              <w:t xml:space="preserve">7. ▲光谱扫描速度：≥每秒15条光谱； </w:t>
            </w:r>
            <w:r>
              <w:rPr>
                <w:rFonts w:hint="eastAsia" w:eastAsia="仿宋"/>
                <w:color w:val="auto"/>
                <w:sz w:val="24"/>
              </w:rPr>
              <w:br w:type="textWrapping"/>
            </w:r>
            <w:r>
              <w:rPr>
                <w:rFonts w:hint="eastAsia" w:eastAsia="仿宋"/>
                <w:color w:val="auto"/>
                <w:sz w:val="24"/>
              </w:rPr>
              <w:t>8. ▲动态范围（信噪比）：≥90 dB峰值。</w:t>
            </w:r>
            <w:r>
              <w:rPr>
                <w:rFonts w:hint="eastAsia" w:eastAsia="仿宋"/>
                <w:color w:val="auto"/>
                <w:sz w:val="24"/>
              </w:rPr>
              <w:br w:type="textWrapping"/>
            </w:r>
            <w:r>
              <w:rPr>
                <w:rFonts w:hint="eastAsia" w:eastAsia="仿宋"/>
                <w:color w:val="auto"/>
                <w:sz w:val="24"/>
              </w:rPr>
              <w:t>2）太赫兹时域光谱分析软件</w:t>
            </w:r>
            <w:r>
              <w:rPr>
                <w:rFonts w:hint="eastAsia" w:eastAsia="仿宋"/>
                <w:color w:val="auto"/>
                <w:sz w:val="24"/>
              </w:rPr>
              <w:br w:type="textWrapping"/>
            </w:r>
            <w:r>
              <w:rPr>
                <w:rFonts w:hint="eastAsia" w:eastAsia="仿宋"/>
                <w:color w:val="auto"/>
                <w:sz w:val="24"/>
              </w:rPr>
              <w:t>1. ▲具备成谱成像功能；</w:t>
            </w:r>
            <w:r>
              <w:rPr>
                <w:rFonts w:hint="eastAsia" w:eastAsia="仿宋"/>
                <w:color w:val="auto"/>
                <w:sz w:val="24"/>
              </w:rPr>
              <w:br w:type="textWrapping"/>
            </w:r>
            <w:r>
              <w:rPr>
                <w:rFonts w:hint="eastAsia" w:eastAsia="仿宋"/>
                <w:color w:val="auto"/>
                <w:sz w:val="24"/>
              </w:rPr>
              <w:t>2. ▲谱线中可以获得多种谱线类型，如：时域、频域、吸收、折射率、介电常数等谱线；</w:t>
            </w:r>
            <w:r>
              <w:rPr>
                <w:rFonts w:hint="eastAsia" w:eastAsia="仿宋"/>
                <w:color w:val="auto"/>
                <w:sz w:val="24"/>
              </w:rPr>
              <w:br w:type="textWrapping"/>
            </w:r>
            <w:r>
              <w:rPr>
                <w:rFonts w:hint="eastAsia" w:eastAsia="仿宋"/>
                <w:color w:val="auto"/>
                <w:sz w:val="24"/>
              </w:rPr>
              <w:t>3. ▲可以批量处理谱线、单次处理谱线能力达到5000条；</w:t>
            </w:r>
            <w:r>
              <w:rPr>
                <w:rFonts w:hint="eastAsia" w:eastAsia="仿宋"/>
                <w:color w:val="auto"/>
                <w:sz w:val="24"/>
              </w:rPr>
              <w:br w:type="textWrapping"/>
            </w:r>
            <w:r>
              <w:rPr>
                <w:rFonts w:hint="eastAsia" w:eastAsia="仿宋"/>
                <w:color w:val="auto"/>
                <w:sz w:val="24"/>
              </w:rPr>
              <w:t>4. ▲成像中可以进行多种模式，如时域、频域、吸收、最大/最小飞行时间、最小飞行时间、时域最大峰/最小峰、峰峰值成像。</w:t>
            </w:r>
            <w:r>
              <w:rPr>
                <w:rFonts w:hint="eastAsia" w:eastAsia="仿宋"/>
                <w:color w:val="auto"/>
                <w:sz w:val="24"/>
              </w:rPr>
              <w:br w:type="textWrapping"/>
            </w:r>
            <w:r>
              <w:rPr>
                <w:rFonts w:hint="eastAsia" w:eastAsia="仿宋"/>
                <w:color w:val="auto"/>
                <w:sz w:val="24"/>
              </w:rPr>
              <w:t>5. 成像中可以实现谱线成像联动查看；</w:t>
            </w:r>
            <w:r>
              <w:rPr>
                <w:rFonts w:hint="eastAsia" w:eastAsia="仿宋"/>
                <w:color w:val="auto"/>
                <w:sz w:val="24"/>
              </w:rPr>
              <w:br w:type="textWrapping"/>
            </w:r>
            <w:r>
              <w:rPr>
                <w:rFonts w:hint="eastAsia" w:eastAsia="仿宋"/>
                <w:color w:val="auto"/>
                <w:sz w:val="24"/>
              </w:rPr>
              <w:t>6. 谱线和成像模式均可将数据导出进行深入分析。</w:t>
            </w:r>
            <w:r>
              <w:rPr>
                <w:rFonts w:hint="eastAsia" w:eastAsia="仿宋"/>
                <w:color w:val="auto"/>
                <w:sz w:val="24"/>
              </w:rPr>
              <w:br w:type="textWrapping"/>
            </w:r>
            <w:r>
              <w:rPr>
                <w:rFonts w:hint="eastAsia" w:eastAsia="仿宋"/>
                <w:color w:val="auto"/>
                <w:sz w:val="24"/>
              </w:rPr>
              <w:t>3）太赫兹透射光谱测量模块</w:t>
            </w:r>
            <w:r>
              <w:rPr>
                <w:rFonts w:hint="eastAsia" w:eastAsia="仿宋"/>
                <w:color w:val="auto"/>
                <w:sz w:val="24"/>
              </w:rPr>
              <w:br w:type="textWrapping"/>
            </w:r>
            <w:r>
              <w:rPr>
                <w:rFonts w:hint="eastAsia" w:eastAsia="仿宋"/>
                <w:color w:val="auto"/>
                <w:sz w:val="24"/>
              </w:rPr>
              <w:t>1. ▲将样品进行压片处理后，对样品进行透射谱线测试。</w:t>
            </w:r>
            <w:r>
              <w:rPr>
                <w:rFonts w:hint="eastAsia" w:eastAsia="仿宋"/>
                <w:color w:val="auto"/>
                <w:sz w:val="24"/>
              </w:rPr>
              <w:br w:type="textWrapping"/>
            </w:r>
            <w:r>
              <w:rPr>
                <w:rFonts w:hint="eastAsia" w:eastAsia="仿宋"/>
                <w:color w:val="auto"/>
                <w:sz w:val="24"/>
              </w:rPr>
              <w:t>4）太赫兹反射成像模块</w:t>
            </w:r>
            <w:r>
              <w:rPr>
                <w:rFonts w:hint="eastAsia" w:eastAsia="仿宋"/>
                <w:color w:val="auto"/>
                <w:sz w:val="24"/>
              </w:rPr>
              <w:br w:type="textWrapping"/>
            </w:r>
            <w:r>
              <w:rPr>
                <w:rFonts w:hint="eastAsia" w:eastAsia="仿宋"/>
                <w:color w:val="auto"/>
                <w:sz w:val="24"/>
              </w:rPr>
              <w:t xml:space="preserve">1. ▲样品台水平放置，太赫兹波从下往上入射，入射角＜35°； </w:t>
            </w:r>
            <w:r>
              <w:rPr>
                <w:rFonts w:hint="eastAsia" w:eastAsia="仿宋"/>
                <w:color w:val="auto"/>
                <w:sz w:val="24"/>
              </w:rPr>
              <w:br w:type="textWrapping"/>
            </w:r>
            <w:r>
              <w:rPr>
                <w:rFonts w:hint="eastAsia" w:eastAsia="仿宋"/>
                <w:color w:val="auto"/>
                <w:sz w:val="24"/>
              </w:rPr>
              <w:t>2. ▲成像范围≤50mm*50mm；</w:t>
            </w:r>
            <w:r>
              <w:rPr>
                <w:rFonts w:hint="eastAsia" w:eastAsia="仿宋"/>
                <w:color w:val="auto"/>
                <w:sz w:val="24"/>
              </w:rPr>
              <w:br w:type="textWrapping"/>
            </w:r>
            <w:r>
              <w:rPr>
                <w:rFonts w:hint="eastAsia" w:eastAsia="仿宋"/>
                <w:color w:val="auto"/>
                <w:sz w:val="24"/>
              </w:rPr>
              <w:t>3. ▲扫描步长≤50μm；</w:t>
            </w:r>
            <w:r>
              <w:rPr>
                <w:rFonts w:hint="eastAsia" w:eastAsia="仿宋"/>
                <w:color w:val="auto"/>
                <w:sz w:val="24"/>
              </w:rPr>
              <w:br w:type="textWrapping"/>
            </w:r>
            <w:r>
              <w:rPr>
                <w:rFonts w:hint="eastAsia" w:eastAsia="仿宋"/>
                <w:color w:val="auto"/>
                <w:sz w:val="24"/>
              </w:rPr>
              <w:t>4. ▲样品台可手动进行高度调节，调节范围≥20mm；样品台水平度可调节。</w:t>
            </w:r>
            <w:r>
              <w:rPr>
                <w:rFonts w:hint="eastAsia" w:eastAsia="仿宋"/>
                <w:color w:val="auto"/>
                <w:sz w:val="24"/>
              </w:rPr>
              <w:br w:type="textWrapping"/>
            </w:r>
            <w:r>
              <w:rPr>
                <w:rFonts w:hint="eastAsia" w:eastAsia="仿宋"/>
                <w:color w:val="auto"/>
                <w:sz w:val="24"/>
              </w:rPr>
              <w:t>5）太赫兹透射成像模块</w:t>
            </w:r>
            <w:r>
              <w:rPr>
                <w:rFonts w:hint="eastAsia" w:eastAsia="仿宋"/>
                <w:color w:val="auto"/>
                <w:sz w:val="24"/>
              </w:rPr>
              <w:br w:type="textWrapping"/>
            </w:r>
            <w:r>
              <w:rPr>
                <w:rFonts w:hint="eastAsia" w:eastAsia="仿宋"/>
                <w:color w:val="auto"/>
                <w:sz w:val="24"/>
              </w:rPr>
              <w:t>1. ▲样品台水平放置，太赫兹波从上往下竖直入射；</w:t>
            </w:r>
            <w:r>
              <w:rPr>
                <w:rFonts w:hint="eastAsia" w:eastAsia="仿宋"/>
                <w:color w:val="auto"/>
                <w:sz w:val="24"/>
              </w:rPr>
              <w:br w:type="textWrapping"/>
            </w:r>
            <w:r>
              <w:rPr>
                <w:rFonts w:hint="eastAsia" w:eastAsia="仿宋"/>
                <w:color w:val="auto"/>
                <w:sz w:val="24"/>
              </w:rPr>
              <w:t>2. ▲成像范围≤50mm*50mm；</w:t>
            </w:r>
            <w:r>
              <w:rPr>
                <w:rFonts w:hint="eastAsia" w:eastAsia="仿宋"/>
                <w:color w:val="auto"/>
                <w:sz w:val="24"/>
              </w:rPr>
              <w:br w:type="textWrapping"/>
            </w:r>
            <w:r>
              <w:rPr>
                <w:rFonts w:hint="eastAsia" w:eastAsia="仿宋"/>
                <w:color w:val="auto"/>
                <w:sz w:val="24"/>
              </w:rPr>
              <w:t>3. ▲扫描步长≤50μm；</w:t>
            </w:r>
            <w:r>
              <w:rPr>
                <w:rFonts w:hint="eastAsia" w:eastAsia="仿宋"/>
                <w:color w:val="auto"/>
                <w:sz w:val="24"/>
              </w:rPr>
              <w:br w:type="textWrapping"/>
            </w:r>
            <w:r>
              <w:rPr>
                <w:rFonts w:hint="eastAsia" w:eastAsia="仿宋"/>
                <w:color w:val="auto"/>
                <w:sz w:val="24"/>
              </w:rPr>
              <w:t>4. ▲样品台可手动进行高度调节，调节范围≥20mm；</w:t>
            </w:r>
            <w:r>
              <w:rPr>
                <w:rFonts w:hint="eastAsia" w:eastAsia="仿宋"/>
                <w:color w:val="auto"/>
                <w:sz w:val="24"/>
              </w:rPr>
              <w:br w:type="textWrapping"/>
            </w:r>
            <w:r>
              <w:rPr>
                <w:rFonts w:hint="eastAsia" w:eastAsia="仿宋"/>
                <w:color w:val="auto"/>
                <w:sz w:val="24"/>
              </w:rPr>
              <w:t>5. 样品台水平度可调节。</w:t>
            </w:r>
            <w:r>
              <w:rPr>
                <w:rFonts w:hint="eastAsia" w:eastAsia="仿宋"/>
                <w:color w:val="auto"/>
                <w:sz w:val="24"/>
              </w:rPr>
              <w:br w:type="textWrapping"/>
            </w:r>
            <w:r>
              <w:rPr>
                <w:rFonts w:hint="eastAsia" w:eastAsia="仿宋"/>
                <w:color w:val="auto"/>
                <w:sz w:val="24"/>
              </w:rPr>
              <w:t>6）太赫兹偏振反射光谱测量模块</w:t>
            </w:r>
            <w:r>
              <w:rPr>
                <w:rFonts w:hint="eastAsia" w:eastAsia="仿宋"/>
                <w:color w:val="auto"/>
                <w:sz w:val="24"/>
              </w:rPr>
              <w:br w:type="textWrapping"/>
            </w:r>
            <w:r>
              <w:rPr>
                <w:rFonts w:hint="eastAsia" w:eastAsia="仿宋"/>
                <w:color w:val="auto"/>
                <w:sz w:val="24"/>
              </w:rPr>
              <w:t>1. ▲样品台水平放置，太赫兹波从下往上入射，入射角＜35°；</w:t>
            </w:r>
            <w:r>
              <w:rPr>
                <w:rFonts w:hint="eastAsia" w:eastAsia="仿宋"/>
                <w:color w:val="auto"/>
                <w:sz w:val="24"/>
              </w:rPr>
              <w:br w:type="textWrapping"/>
            </w:r>
            <w:r>
              <w:rPr>
                <w:rFonts w:hint="eastAsia" w:eastAsia="仿宋"/>
                <w:color w:val="auto"/>
                <w:sz w:val="24"/>
              </w:rPr>
              <w:t>2. ▲扫描步长≤50μm；</w:t>
            </w:r>
            <w:r>
              <w:rPr>
                <w:rFonts w:hint="eastAsia" w:eastAsia="仿宋"/>
                <w:color w:val="auto"/>
                <w:sz w:val="24"/>
              </w:rPr>
              <w:br w:type="textWrapping"/>
            </w:r>
            <w:r>
              <w:rPr>
                <w:rFonts w:hint="eastAsia" w:eastAsia="仿宋"/>
                <w:color w:val="auto"/>
                <w:sz w:val="24"/>
              </w:rPr>
              <w:t>3. ▲样品台可手动进行高度调节，调节范围≥20mm；</w:t>
            </w:r>
            <w:r>
              <w:rPr>
                <w:rFonts w:hint="eastAsia" w:eastAsia="仿宋"/>
                <w:color w:val="auto"/>
                <w:sz w:val="24"/>
              </w:rPr>
              <w:br w:type="textWrapping"/>
            </w:r>
            <w:r>
              <w:rPr>
                <w:rFonts w:hint="eastAsia" w:eastAsia="仿宋"/>
                <w:color w:val="auto"/>
                <w:sz w:val="24"/>
              </w:rPr>
              <w:t>4. 偏振度优于98%；</w:t>
            </w:r>
            <w:r>
              <w:rPr>
                <w:rFonts w:hint="eastAsia" w:eastAsia="仿宋"/>
                <w:color w:val="auto"/>
                <w:sz w:val="24"/>
              </w:rPr>
              <w:br w:type="textWrapping"/>
            </w:r>
            <w:r>
              <w:rPr>
                <w:rFonts w:hint="eastAsia" w:eastAsia="仿宋"/>
                <w:color w:val="auto"/>
                <w:sz w:val="24"/>
              </w:rPr>
              <w:t>5. 样品台水平度可调节。</w:t>
            </w:r>
            <w:r>
              <w:rPr>
                <w:rFonts w:hint="eastAsia" w:eastAsia="仿宋"/>
                <w:color w:val="auto"/>
                <w:sz w:val="24"/>
              </w:rPr>
              <w:br w:type="textWrapping"/>
            </w:r>
            <w:r>
              <w:rPr>
                <w:rFonts w:hint="eastAsia" w:eastAsia="仿宋"/>
                <w:color w:val="auto"/>
                <w:sz w:val="24"/>
              </w:rPr>
              <w:t>7）笔记本电脑</w:t>
            </w:r>
            <w:r>
              <w:rPr>
                <w:rFonts w:hint="eastAsia" w:eastAsia="仿宋"/>
                <w:color w:val="auto"/>
                <w:sz w:val="24"/>
              </w:rPr>
              <w:br w:type="textWrapping"/>
            </w:r>
            <w:r>
              <w:rPr>
                <w:rFonts w:hint="eastAsia" w:eastAsia="仿宋"/>
                <w:color w:val="auto"/>
                <w:sz w:val="24"/>
              </w:rPr>
              <w:t>1. 15.6英寸笔记本电脑英特尔标压四核</w:t>
            </w:r>
            <w:r>
              <w:rPr>
                <w:rFonts w:hint="eastAsia" w:eastAsia="仿宋"/>
                <w:color w:val="auto"/>
                <w:sz w:val="24"/>
              </w:rPr>
              <w:br w:type="textWrapping"/>
            </w:r>
            <w:r>
              <w:rPr>
                <w:rFonts w:hint="eastAsia" w:eastAsia="仿宋"/>
                <w:color w:val="auto"/>
                <w:sz w:val="24"/>
              </w:rPr>
              <w:t xml:space="preserve">2. GTX1650独显4G </w:t>
            </w:r>
            <w:r>
              <w:rPr>
                <w:rFonts w:hint="eastAsia" w:eastAsia="仿宋"/>
                <w:color w:val="auto"/>
                <w:sz w:val="24"/>
              </w:rPr>
              <w:br w:type="textWrapping"/>
            </w:r>
            <w:r>
              <w:rPr>
                <w:rFonts w:hint="eastAsia" w:eastAsia="仿宋"/>
                <w:color w:val="auto"/>
                <w:sz w:val="24"/>
              </w:rPr>
              <w:t>3. i9-9980HK 64G 256G+2T</w:t>
            </w:r>
            <w:r>
              <w:rPr>
                <w:rFonts w:hint="eastAsia" w:eastAsia="仿宋"/>
                <w:color w:val="auto"/>
                <w:sz w:val="24"/>
              </w:rPr>
              <w:br w:type="textWrapping"/>
            </w:r>
            <w:r>
              <w:rPr>
                <w:rFonts w:hint="eastAsia" w:eastAsia="仿宋"/>
                <w:color w:val="auto"/>
                <w:sz w:val="24"/>
              </w:rPr>
              <w:t>8）空气压缩机</w:t>
            </w:r>
            <w:r>
              <w:rPr>
                <w:rFonts w:hint="eastAsia" w:eastAsia="仿宋"/>
                <w:color w:val="auto"/>
                <w:sz w:val="24"/>
              </w:rPr>
              <w:br w:type="textWrapping"/>
            </w:r>
            <w:r>
              <w:rPr>
                <w:rFonts w:hint="eastAsia" w:eastAsia="仿宋"/>
                <w:color w:val="auto"/>
                <w:sz w:val="24"/>
              </w:rPr>
              <w:t>1.最大压力10bar</w:t>
            </w:r>
            <w:r>
              <w:rPr>
                <w:rFonts w:hint="eastAsia" w:eastAsia="仿宋"/>
                <w:color w:val="auto"/>
                <w:sz w:val="24"/>
              </w:rPr>
              <w:br w:type="textWrapping"/>
            </w:r>
            <w:r>
              <w:rPr>
                <w:rFonts w:hint="eastAsia" w:eastAsia="仿宋"/>
                <w:color w:val="auto"/>
                <w:sz w:val="24"/>
              </w:rPr>
              <w:t>2.排气量1.02m3/min</w:t>
            </w:r>
            <w:r>
              <w:rPr>
                <w:rFonts w:hint="eastAsia" w:eastAsia="仿宋"/>
                <w:color w:val="auto"/>
                <w:sz w:val="24"/>
              </w:rPr>
              <w:br w:type="textWrapping"/>
            </w:r>
            <w:r>
              <w:rPr>
                <w:rFonts w:hint="eastAsia" w:eastAsia="仿宋"/>
                <w:color w:val="auto"/>
                <w:sz w:val="24"/>
              </w:rPr>
              <w:t>3.电机功率0.55kW</w:t>
            </w:r>
            <w:r>
              <w:rPr>
                <w:rFonts w:hint="eastAsia" w:eastAsia="仿宋"/>
                <w:color w:val="auto"/>
                <w:sz w:val="24"/>
              </w:rPr>
              <w:br w:type="textWrapping"/>
            </w:r>
            <w:r>
              <w:rPr>
                <w:rFonts w:hint="eastAsia" w:eastAsia="仿宋"/>
                <w:color w:val="auto"/>
                <w:sz w:val="24"/>
              </w:rPr>
              <w:t>4.▲可对压缩的空气干燥</w:t>
            </w:r>
            <w:r>
              <w:rPr>
                <w:rFonts w:hint="eastAsia" w:eastAsia="仿宋"/>
                <w:color w:val="auto"/>
                <w:sz w:val="24"/>
              </w:rPr>
              <w:br w:type="textWrapping"/>
            </w:r>
            <w:r>
              <w:rPr>
                <w:rFonts w:hint="eastAsia" w:eastAsia="仿宋"/>
                <w:color w:val="auto"/>
                <w:sz w:val="24"/>
              </w:rPr>
              <w:t>▲三、投标人提供生产售后服务承诺书原件；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hint="eastAsia" w:eastAsia="仿宋"/>
                <w:color w:val="auto"/>
                <w:sz w:val="24"/>
              </w:rPr>
            </w:pPr>
            <w:r>
              <w:rPr>
                <w:rFonts w:hint="eastAsia" w:eastAsia="仿宋"/>
                <w:color w:val="auto"/>
                <w:sz w:val="24"/>
              </w:rPr>
              <w:t>2</w:t>
            </w:r>
          </w:p>
        </w:tc>
        <w:tc>
          <w:tcPr>
            <w:tcW w:w="1326" w:type="dxa"/>
            <w:noWrap w:val="0"/>
            <w:vAlign w:val="center"/>
          </w:tcPr>
          <w:p>
            <w:pPr>
              <w:jc w:val="center"/>
              <w:rPr>
                <w:rFonts w:hint="eastAsia" w:eastAsia="仿宋"/>
                <w:color w:val="auto"/>
                <w:sz w:val="24"/>
              </w:rPr>
            </w:pPr>
            <w:r>
              <w:rPr>
                <w:rFonts w:eastAsia="仿宋"/>
                <w:color w:val="auto"/>
                <w:sz w:val="24"/>
              </w:rPr>
              <w:t>便携式综合分析仪</w:t>
            </w:r>
          </w:p>
        </w:tc>
        <w:tc>
          <w:tcPr>
            <w:tcW w:w="709" w:type="dxa"/>
            <w:noWrap w:val="0"/>
            <w:vAlign w:val="center"/>
          </w:tcPr>
          <w:p>
            <w:pPr>
              <w:jc w:val="center"/>
              <w:rPr>
                <w:rFonts w:hint="eastAsia" w:eastAsia="仿宋"/>
                <w:color w:val="auto"/>
                <w:sz w:val="24"/>
              </w:rPr>
            </w:pPr>
            <w:r>
              <w:rPr>
                <w:rFonts w:eastAsia="仿宋"/>
                <w:color w:val="auto"/>
                <w:sz w:val="24"/>
              </w:rPr>
              <w:t>1</w:t>
            </w:r>
          </w:p>
        </w:tc>
        <w:tc>
          <w:tcPr>
            <w:tcW w:w="709" w:type="dxa"/>
            <w:noWrap w:val="0"/>
            <w:vAlign w:val="center"/>
          </w:tcPr>
          <w:p>
            <w:pPr>
              <w:jc w:val="center"/>
              <w:rPr>
                <w:rFonts w:hint="eastAsia" w:eastAsia="仿宋"/>
                <w:color w:val="auto"/>
                <w:sz w:val="24"/>
              </w:rPr>
            </w:pPr>
            <w:r>
              <w:rPr>
                <w:rFonts w:hint="eastAsia" w:eastAsia="仿宋"/>
                <w:color w:val="auto"/>
                <w:sz w:val="24"/>
              </w:rPr>
              <w:t>台</w:t>
            </w:r>
          </w:p>
        </w:tc>
        <w:tc>
          <w:tcPr>
            <w:tcW w:w="7496" w:type="dxa"/>
            <w:noWrap w:val="0"/>
            <w:vAlign w:val="center"/>
          </w:tcPr>
          <w:p>
            <w:pPr>
              <w:rPr>
                <w:rFonts w:hint="eastAsia" w:eastAsia="仿宋"/>
                <w:color w:val="auto"/>
                <w:sz w:val="24"/>
              </w:rPr>
            </w:pPr>
            <w:r>
              <w:rPr>
                <w:rFonts w:hint="eastAsia" w:eastAsia="仿宋"/>
                <w:color w:val="auto"/>
                <w:sz w:val="24"/>
              </w:rPr>
              <w:t>综合分析仪(手持式)技术配置及要求：</w:t>
            </w:r>
            <w:r>
              <w:rPr>
                <w:rFonts w:hint="eastAsia" w:eastAsia="仿宋"/>
                <w:color w:val="auto"/>
                <w:sz w:val="24"/>
              </w:rPr>
              <w:br w:type="textWrapping"/>
            </w:r>
            <w:r>
              <w:rPr>
                <w:rFonts w:hint="eastAsia" w:eastAsia="仿宋"/>
                <w:color w:val="auto"/>
                <w:sz w:val="24"/>
              </w:rPr>
              <w:t>▲1、功能：具备天馈系统测试功能、矢量网络分析仪功能。</w:t>
            </w:r>
            <w:r>
              <w:rPr>
                <w:rFonts w:hint="eastAsia" w:eastAsia="仿宋"/>
                <w:color w:val="auto"/>
                <w:sz w:val="24"/>
              </w:rPr>
              <w:br w:type="textWrapping"/>
            </w:r>
            <w:r>
              <w:rPr>
                <w:rFonts w:hint="eastAsia" w:eastAsia="仿宋"/>
                <w:color w:val="auto"/>
                <w:sz w:val="24"/>
              </w:rPr>
              <w:t>▲2、天馈系统能够测量：</w:t>
            </w:r>
            <w:r>
              <w:rPr>
                <w:rFonts w:hint="eastAsia" w:eastAsia="仿宋"/>
                <w:color w:val="auto"/>
                <w:sz w:val="24"/>
              </w:rPr>
              <w:br w:type="textWrapping"/>
            </w:r>
            <w:r>
              <w:rPr>
                <w:rFonts w:hint="eastAsia" w:eastAsia="仿宋"/>
                <w:color w:val="auto"/>
                <w:sz w:val="24"/>
              </w:rPr>
              <w:t>a.电缆故障点距离（DTF）和回波损耗/VSWR</w:t>
            </w:r>
            <w:r>
              <w:rPr>
                <w:rFonts w:hint="eastAsia" w:eastAsia="仿宋"/>
                <w:color w:val="auto"/>
                <w:sz w:val="24"/>
              </w:rPr>
              <w:br w:type="textWrapping"/>
            </w:r>
            <w:r>
              <w:rPr>
                <w:rFonts w:hint="eastAsia" w:eastAsia="仿宋"/>
                <w:color w:val="auto"/>
                <w:sz w:val="24"/>
              </w:rPr>
              <w:t>b．单端口测试电缆插损、双端口插入损耗</w:t>
            </w:r>
            <w:r>
              <w:rPr>
                <w:rFonts w:hint="eastAsia" w:eastAsia="仿宋"/>
                <w:color w:val="auto"/>
                <w:sz w:val="24"/>
              </w:rPr>
              <w:br w:type="textWrapping"/>
            </w:r>
            <w:r>
              <w:rPr>
                <w:rFonts w:hint="eastAsia" w:eastAsia="仿宋"/>
                <w:color w:val="auto"/>
                <w:sz w:val="24"/>
              </w:rPr>
              <w:t>3、矢量网络分析仪功能</w:t>
            </w:r>
            <w:r>
              <w:rPr>
                <w:rFonts w:hint="eastAsia" w:eastAsia="仿宋"/>
                <w:color w:val="auto"/>
                <w:sz w:val="24"/>
              </w:rPr>
              <w:br w:type="textWrapping"/>
            </w:r>
            <w:r>
              <w:rPr>
                <w:rFonts w:hint="eastAsia" w:eastAsia="仿宋"/>
                <w:color w:val="auto"/>
                <w:sz w:val="24"/>
              </w:rPr>
              <w:t>a. 能够测量全部四个S参数、幅度、相位、群时延、驻波比、输入阻抗、器件插损和增益</w:t>
            </w:r>
            <w:r>
              <w:rPr>
                <w:rFonts w:hint="eastAsia" w:eastAsia="仿宋"/>
                <w:color w:val="auto"/>
                <w:sz w:val="24"/>
              </w:rPr>
              <w:br w:type="textWrapping"/>
            </w:r>
            <w:r>
              <w:rPr>
                <w:rFonts w:hint="eastAsia" w:eastAsia="仿宋"/>
                <w:color w:val="auto"/>
                <w:sz w:val="24"/>
              </w:rPr>
              <w:t>b. 具有引导式校准向导功能，可使校准摆脱猜测的成分，轻松执行以下校准：全2端口未知直通校准、全2端口QSOLT、OSL、响应、增强响应、TRL、LRL</w:t>
            </w:r>
            <w:r>
              <w:rPr>
                <w:rFonts w:hint="eastAsia" w:eastAsia="仿宋"/>
                <w:color w:val="auto"/>
                <w:sz w:val="24"/>
              </w:rPr>
              <w:br w:type="textWrapping"/>
            </w:r>
            <w:r>
              <w:rPr>
                <w:rFonts w:hint="eastAsia" w:eastAsia="仿宋"/>
                <w:color w:val="auto"/>
                <w:sz w:val="24"/>
              </w:rPr>
              <w:t>▲4、矢量网络分析频率范围：不小于30kHz-26.5GHz</w:t>
            </w:r>
            <w:r>
              <w:rPr>
                <w:rFonts w:hint="eastAsia" w:eastAsia="仿宋"/>
                <w:color w:val="auto"/>
                <w:sz w:val="24"/>
              </w:rPr>
              <w:br w:type="textWrapping"/>
            </w:r>
            <w:r>
              <w:rPr>
                <w:rFonts w:hint="eastAsia" w:eastAsia="仿宋"/>
                <w:color w:val="auto"/>
                <w:sz w:val="24"/>
              </w:rPr>
              <w:t>▲5、网络分析动态范围：&gt;300KHz~9GHz  不小于95dB</w:t>
            </w:r>
          </w:p>
          <w:p>
            <w:pPr>
              <w:ind w:firstLine="2760" w:firstLineChars="1150"/>
              <w:rPr>
                <w:rFonts w:hint="eastAsia" w:eastAsia="仿宋"/>
                <w:color w:val="auto"/>
                <w:sz w:val="24"/>
              </w:rPr>
            </w:pPr>
            <w:r>
              <w:rPr>
                <w:rFonts w:hint="eastAsia" w:eastAsia="仿宋"/>
                <w:color w:val="auto"/>
                <w:sz w:val="24"/>
              </w:rPr>
              <w:t>&gt;9GHz~14GHz   不小于91dB</w:t>
            </w:r>
          </w:p>
          <w:p>
            <w:pPr>
              <w:ind w:firstLine="2760" w:firstLineChars="1150"/>
              <w:rPr>
                <w:rFonts w:hint="eastAsia" w:eastAsia="仿宋"/>
                <w:color w:val="auto"/>
                <w:sz w:val="24"/>
              </w:rPr>
            </w:pPr>
            <w:r>
              <w:rPr>
                <w:rFonts w:hint="eastAsia" w:eastAsia="仿宋"/>
                <w:color w:val="auto"/>
                <w:sz w:val="24"/>
              </w:rPr>
              <w:t>&gt;14GHz~18GHz  不小于90dB</w:t>
            </w:r>
          </w:p>
          <w:p>
            <w:pPr>
              <w:ind w:firstLine="2760" w:firstLineChars="1150"/>
              <w:rPr>
                <w:rFonts w:hint="eastAsia" w:eastAsia="仿宋"/>
                <w:color w:val="auto"/>
                <w:sz w:val="24"/>
              </w:rPr>
            </w:pPr>
            <w:r>
              <w:rPr>
                <w:rFonts w:hint="eastAsia" w:eastAsia="仿宋"/>
                <w:color w:val="auto"/>
                <w:sz w:val="24"/>
              </w:rPr>
              <w:t>&gt;18GHz~20GHz  不小于87dB</w:t>
            </w:r>
          </w:p>
          <w:p>
            <w:pPr>
              <w:ind w:firstLine="2760" w:firstLineChars="1150"/>
              <w:rPr>
                <w:rFonts w:hint="eastAsia" w:eastAsia="仿宋"/>
                <w:color w:val="auto"/>
                <w:sz w:val="24"/>
              </w:rPr>
            </w:pPr>
            <w:r>
              <w:rPr>
                <w:rFonts w:hint="eastAsia" w:eastAsia="仿宋"/>
                <w:color w:val="auto"/>
                <w:sz w:val="24"/>
              </w:rPr>
              <w:t>&gt;20GHz~25GHz  不小于74dB</w:t>
            </w:r>
          </w:p>
          <w:p>
            <w:pPr>
              <w:ind w:firstLine="2760" w:firstLineChars="1150"/>
              <w:rPr>
                <w:rFonts w:hint="eastAsia" w:eastAsia="仿宋"/>
                <w:color w:val="auto"/>
                <w:sz w:val="24"/>
              </w:rPr>
            </w:pPr>
            <w:r>
              <w:rPr>
                <w:rFonts w:hint="eastAsia" w:eastAsia="仿宋"/>
                <w:color w:val="auto"/>
                <w:sz w:val="24"/>
              </w:rPr>
              <w:t>&gt;25GHz~26.5GHz 不小于65dB</w:t>
            </w:r>
            <w:r>
              <w:rPr>
                <w:rFonts w:hint="eastAsia" w:eastAsia="仿宋"/>
                <w:color w:val="auto"/>
                <w:sz w:val="24"/>
              </w:rPr>
              <w:br w:type="textWrapping"/>
            </w:r>
            <w:r>
              <w:rPr>
                <w:rFonts w:hint="eastAsia" w:eastAsia="仿宋"/>
                <w:color w:val="auto"/>
                <w:sz w:val="24"/>
              </w:rPr>
              <w:t>6、网络分析迹线噪声：&gt;300KHz~20GHz  不大于±0.005dB</w:t>
            </w:r>
          </w:p>
          <w:p>
            <w:pPr>
              <w:ind w:firstLine="2520" w:firstLineChars="1050"/>
              <w:rPr>
                <w:rFonts w:hint="eastAsia" w:eastAsia="仿宋"/>
                <w:color w:val="auto"/>
                <w:sz w:val="24"/>
              </w:rPr>
            </w:pPr>
            <w:r>
              <w:rPr>
                <w:rFonts w:hint="eastAsia" w:eastAsia="仿宋"/>
                <w:color w:val="auto"/>
                <w:sz w:val="24"/>
              </w:rPr>
              <w:t>&gt;20GHz~26.5GHz 不大于±0.007dB</w:t>
            </w:r>
            <w:r>
              <w:rPr>
                <w:rFonts w:hint="eastAsia" w:eastAsia="仿宋"/>
                <w:color w:val="auto"/>
                <w:sz w:val="24"/>
              </w:rPr>
              <w:br w:type="textWrapping"/>
            </w:r>
            <w:r>
              <w:rPr>
                <w:rFonts w:hint="eastAsia" w:eastAsia="仿宋"/>
                <w:color w:val="auto"/>
                <w:sz w:val="24"/>
              </w:rPr>
              <w:t>▲7、网络分析测量速度：</w:t>
            </w:r>
            <w:r>
              <w:rPr>
                <w:rFonts w:hint="eastAsia" w:eastAsia="仿宋"/>
                <w:color w:val="auto"/>
                <w:sz w:val="24"/>
              </w:rPr>
              <w:br w:type="textWrapping"/>
            </w:r>
            <w:r>
              <w:rPr>
                <w:rFonts w:hint="eastAsia" w:eastAsia="仿宋"/>
                <w:color w:val="auto"/>
                <w:sz w:val="24"/>
              </w:rPr>
              <w:t>S11和S21（30 kHz至26.5 GHz，增强响应校准，100 kHz IF带宽，1001点）：432us/pt</w:t>
            </w:r>
            <w:r>
              <w:rPr>
                <w:rFonts w:hint="eastAsia" w:eastAsia="仿宋"/>
                <w:color w:val="auto"/>
                <w:sz w:val="24"/>
              </w:rPr>
              <w:br w:type="textWrapping"/>
            </w:r>
            <w:r>
              <w:rPr>
                <w:rFonts w:hint="eastAsia" w:eastAsia="仿宋"/>
                <w:color w:val="auto"/>
                <w:sz w:val="24"/>
              </w:rPr>
              <w:t>▲8、满足外场测试条件</w:t>
            </w:r>
            <w:r>
              <w:rPr>
                <w:rFonts w:hint="eastAsia" w:eastAsia="仿宋"/>
                <w:color w:val="auto"/>
                <w:sz w:val="24"/>
              </w:rPr>
              <w:br w:type="textWrapping"/>
            </w:r>
            <w:r>
              <w:rPr>
                <w:rFonts w:hint="eastAsia" w:eastAsia="仿宋"/>
                <w:color w:val="auto"/>
                <w:sz w:val="24"/>
              </w:rPr>
              <w:t xml:space="preserve">  a.要求机身全封闭、无风扇、防潮、防跌落、抗振动和冲击</w:t>
            </w:r>
            <w:r>
              <w:rPr>
                <w:rFonts w:hint="eastAsia" w:eastAsia="仿宋"/>
                <w:color w:val="auto"/>
                <w:sz w:val="24"/>
              </w:rPr>
              <w:br w:type="textWrapping"/>
            </w:r>
            <w:r>
              <w:rPr>
                <w:rFonts w:hint="eastAsia" w:eastAsia="仿宋"/>
                <w:color w:val="auto"/>
                <w:sz w:val="24"/>
              </w:rPr>
              <w:t xml:space="preserve">  b.具有高亮低反射显示屏，可以在太阳光直射的条件下清楚的看清屏幕，发光键盘设计，适合全天候工作</w:t>
            </w:r>
            <w:r>
              <w:rPr>
                <w:rFonts w:hint="eastAsia" w:eastAsia="仿宋"/>
                <w:color w:val="auto"/>
                <w:sz w:val="24"/>
              </w:rPr>
              <w:br w:type="textWrapping"/>
            </w:r>
            <w:r>
              <w:rPr>
                <w:rFonts w:hint="eastAsia" w:eastAsia="仿宋"/>
                <w:color w:val="auto"/>
                <w:sz w:val="24"/>
              </w:rPr>
              <w:t xml:space="preserve">  c.机身重量≤3KG           </w:t>
            </w:r>
            <w:r>
              <w:rPr>
                <w:rFonts w:hint="eastAsia" w:eastAsia="仿宋"/>
                <w:color w:val="auto"/>
                <w:sz w:val="24"/>
              </w:rPr>
              <w:br w:type="textWrapping"/>
            </w:r>
            <w:r>
              <w:rPr>
                <w:rFonts w:hint="eastAsia" w:eastAsia="仿宋"/>
                <w:color w:val="auto"/>
                <w:sz w:val="24"/>
              </w:rPr>
              <w:t>9、配套稳相电缆1根，DC-26.5GHZ 4合1机械校准件1套（可提供开路、短路、负载和直通校准）</w:t>
            </w:r>
            <w:r>
              <w:rPr>
                <w:rFonts w:hint="eastAsia" w:eastAsia="仿宋"/>
                <w:color w:val="auto"/>
                <w:sz w:val="24"/>
              </w:rPr>
              <w:br w:type="textWrapping"/>
            </w:r>
            <w:r>
              <w:rPr>
                <w:rFonts w:hint="eastAsia" w:eastAsia="仿宋"/>
                <w:color w:val="auto"/>
                <w:sz w:val="24"/>
              </w:rPr>
              <w:t>▲10、提供不少于一年保修，投标产品若为进口设备，为保证产品及售后服务质量，</w:t>
            </w:r>
            <w:r>
              <w:rPr>
                <w:rFonts w:hint="eastAsia" w:eastAsia="仿宋"/>
                <w:color w:val="auto"/>
                <w:sz w:val="24"/>
              </w:rPr>
              <w:t>在投标文件中必须提供原厂或国内代理机构出具的授权书原件或彩色复印件加盖厂家公章，及售后服务承诺书原件，否则投标无效。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hint="eastAsia" w:eastAsia="仿宋"/>
                <w:color w:val="auto"/>
                <w:sz w:val="24"/>
              </w:rPr>
            </w:pPr>
            <w:r>
              <w:rPr>
                <w:rFonts w:hint="eastAsia" w:eastAsia="仿宋"/>
                <w:color w:val="auto"/>
                <w:sz w:val="24"/>
              </w:rPr>
              <w:t>3</w:t>
            </w:r>
          </w:p>
        </w:tc>
        <w:tc>
          <w:tcPr>
            <w:tcW w:w="1326" w:type="dxa"/>
            <w:noWrap w:val="0"/>
            <w:vAlign w:val="center"/>
          </w:tcPr>
          <w:p>
            <w:pPr>
              <w:jc w:val="center"/>
              <w:rPr>
                <w:rFonts w:hint="eastAsia" w:eastAsia="仿宋"/>
                <w:color w:val="auto"/>
                <w:sz w:val="24"/>
              </w:rPr>
            </w:pPr>
            <w:r>
              <w:rPr>
                <w:rFonts w:eastAsia="仿宋"/>
                <w:color w:val="auto"/>
                <w:sz w:val="24"/>
              </w:rPr>
              <w:t>压电式三向力测试系统</w:t>
            </w:r>
          </w:p>
        </w:tc>
        <w:tc>
          <w:tcPr>
            <w:tcW w:w="709" w:type="dxa"/>
            <w:noWrap w:val="0"/>
            <w:vAlign w:val="center"/>
          </w:tcPr>
          <w:p>
            <w:pPr>
              <w:jc w:val="center"/>
              <w:rPr>
                <w:rFonts w:hint="eastAsia" w:eastAsia="仿宋"/>
                <w:color w:val="auto"/>
                <w:sz w:val="24"/>
              </w:rPr>
            </w:pPr>
            <w:r>
              <w:rPr>
                <w:rFonts w:eastAsia="仿宋"/>
                <w:color w:val="auto"/>
                <w:sz w:val="24"/>
              </w:rPr>
              <w:t>1</w:t>
            </w:r>
          </w:p>
        </w:tc>
        <w:tc>
          <w:tcPr>
            <w:tcW w:w="709" w:type="dxa"/>
            <w:noWrap w:val="0"/>
            <w:vAlign w:val="center"/>
          </w:tcPr>
          <w:p>
            <w:pPr>
              <w:jc w:val="center"/>
              <w:rPr>
                <w:rFonts w:hint="eastAsia" w:eastAsia="仿宋"/>
                <w:color w:val="auto"/>
                <w:sz w:val="24"/>
              </w:rPr>
            </w:pPr>
            <w:r>
              <w:rPr>
                <w:rFonts w:hint="eastAsia" w:eastAsia="仿宋"/>
                <w:color w:val="auto"/>
                <w:sz w:val="24"/>
              </w:rPr>
              <w:t>套</w:t>
            </w:r>
          </w:p>
        </w:tc>
        <w:tc>
          <w:tcPr>
            <w:tcW w:w="7496" w:type="dxa"/>
            <w:noWrap w:val="0"/>
            <w:vAlign w:val="center"/>
          </w:tcPr>
          <w:p>
            <w:pPr>
              <w:jc w:val="left"/>
              <w:rPr>
                <w:rFonts w:hint="eastAsia" w:eastAsia="仿宋"/>
                <w:color w:val="auto"/>
                <w:sz w:val="24"/>
              </w:rPr>
            </w:pPr>
            <w:r>
              <w:rPr>
                <w:rFonts w:hint="eastAsia" w:eastAsia="仿宋"/>
                <w:color w:val="auto"/>
                <w:sz w:val="24"/>
              </w:rPr>
              <w:t>一、压电式三向力测试传感器：</w:t>
            </w:r>
            <w:r>
              <w:rPr>
                <w:rFonts w:hint="eastAsia" w:eastAsia="仿宋"/>
                <w:color w:val="auto"/>
                <w:sz w:val="24"/>
              </w:rPr>
              <w:br w:type="textWrapping"/>
            </w:r>
            <w:r>
              <w:rPr>
                <w:rFonts w:hint="eastAsia" w:eastAsia="仿宋"/>
                <w:color w:val="auto"/>
                <w:sz w:val="24"/>
              </w:rPr>
              <w:t>测试系统的核心部分， 适合机械加工中三向切削力的测量， 车削力的测量范围 Fx， Fy， Fz： ≥2500N。</w:t>
            </w:r>
            <w:r>
              <w:rPr>
                <w:rFonts w:hint="eastAsia" w:eastAsia="仿宋"/>
                <w:color w:val="auto"/>
                <w:sz w:val="24"/>
              </w:rPr>
              <w:br w:type="textWrapping"/>
            </w:r>
            <w:r>
              <w:rPr>
                <w:rFonts w:hint="eastAsia" w:eastAsia="仿宋"/>
                <w:color w:val="auto"/>
                <w:sz w:val="24"/>
              </w:rPr>
              <w:t>技术参数：</w:t>
            </w:r>
            <w:r>
              <w:rPr>
                <w:rFonts w:hint="eastAsia" w:eastAsia="仿宋"/>
                <w:color w:val="auto"/>
                <w:sz w:val="24"/>
              </w:rPr>
              <w:br w:type="textWrapping"/>
            </w:r>
            <w:r>
              <w:rPr>
                <w:rFonts w:hint="eastAsia" w:eastAsia="仿宋"/>
                <w:color w:val="auto"/>
                <w:sz w:val="24"/>
              </w:rPr>
              <w:t>1.1 切削力的测量范围： Fx， Fy， Fz： 2500N；</w:t>
            </w:r>
            <w:r>
              <w:rPr>
                <w:rFonts w:hint="eastAsia" w:eastAsia="仿宋"/>
                <w:color w:val="auto"/>
                <w:sz w:val="24"/>
              </w:rPr>
              <w:br w:type="textWrapping"/>
            </w:r>
            <w:r>
              <w:rPr>
                <w:rFonts w:hint="eastAsia" w:eastAsia="仿宋"/>
                <w:color w:val="auto"/>
                <w:sz w:val="24"/>
              </w:rPr>
              <w:t>1.2 固有频率 3KHz；</w:t>
            </w:r>
            <w:r>
              <w:rPr>
                <w:rFonts w:hint="eastAsia" w:eastAsia="仿宋"/>
                <w:color w:val="auto"/>
                <w:sz w:val="24"/>
              </w:rPr>
              <w:br w:type="textWrapping"/>
            </w:r>
            <w:r>
              <w:rPr>
                <w:rFonts w:hint="eastAsia" w:eastAsia="仿宋"/>
                <w:color w:val="auto"/>
                <w:sz w:val="24"/>
              </w:rPr>
              <w:t>1.3 灵敏度 Fx,Fy&gt;7.5pC/N， Fz&gt;3.5pC/N；</w:t>
            </w:r>
            <w:r>
              <w:rPr>
                <w:rFonts w:hint="eastAsia" w:eastAsia="仿宋"/>
                <w:color w:val="auto"/>
                <w:sz w:val="24"/>
              </w:rPr>
              <w:br w:type="textWrapping"/>
            </w:r>
            <w:r>
              <w:rPr>
                <w:rFonts w:hint="eastAsia" w:eastAsia="仿宋"/>
                <w:color w:val="auto"/>
                <w:sz w:val="24"/>
              </w:rPr>
              <w:t>1.4 线性度 &lt;±1%（F.S） ；</w:t>
            </w:r>
            <w:r>
              <w:rPr>
                <w:rFonts w:hint="eastAsia" w:eastAsia="仿宋"/>
                <w:color w:val="auto"/>
                <w:sz w:val="24"/>
              </w:rPr>
              <w:br w:type="textWrapping"/>
            </w:r>
            <w:r>
              <w:rPr>
                <w:rFonts w:hint="eastAsia" w:eastAsia="仿宋"/>
                <w:color w:val="auto"/>
                <w:sz w:val="24"/>
              </w:rPr>
              <w:t>1.5 重复性 &lt;±1%（F.S） ；</w:t>
            </w:r>
            <w:r>
              <w:rPr>
                <w:rFonts w:hint="eastAsia" w:eastAsia="仿宋"/>
                <w:color w:val="auto"/>
                <w:sz w:val="24"/>
              </w:rPr>
              <w:br w:type="textWrapping"/>
            </w:r>
            <w:r>
              <w:rPr>
                <w:rFonts w:hint="eastAsia" w:eastAsia="仿宋"/>
                <w:color w:val="auto"/>
                <w:sz w:val="24"/>
              </w:rPr>
              <w:t>1.6 分辨率 1N；</w:t>
            </w:r>
            <w:r>
              <w:rPr>
                <w:rFonts w:hint="eastAsia" w:eastAsia="仿宋"/>
                <w:color w:val="auto"/>
                <w:sz w:val="24"/>
              </w:rPr>
              <w:br w:type="textWrapping"/>
            </w:r>
            <w:r>
              <w:rPr>
                <w:rFonts w:hint="eastAsia" w:eastAsia="仿宋"/>
                <w:color w:val="auto"/>
                <w:sz w:val="24"/>
              </w:rPr>
              <w:t>1.7 向间干扰 &lt;5%（F.S） ；</w:t>
            </w:r>
            <w:r>
              <w:rPr>
                <w:rFonts w:hint="eastAsia" w:eastAsia="仿宋"/>
                <w:color w:val="auto"/>
                <w:sz w:val="24"/>
              </w:rPr>
              <w:br w:type="textWrapping"/>
            </w:r>
            <w:r>
              <w:rPr>
                <w:rFonts w:hint="eastAsia" w:eastAsia="仿宋"/>
                <w:color w:val="auto"/>
                <w:sz w:val="24"/>
              </w:rPr>
              <w:t>1.8 重量 9.5Kg；</w:t>
            </w:r>
            <w:r>
              <w:rPr>
                <w:rFonts w:hint="eastAsia" w:eastAsia="仿宋"/>
                <w:color w:val="auto"/>
                <w:sz w:val="24"/>
              </w:rPr>
              <w:br w:type="textWrapping"/>
            </w:r>
            <w:r>
              <w:rPr>
                <w:rFonts w:hint="eastAsia" w:eastAsia="仿宋"/>
                <w:color w:val="auto"/>
                <w:sz w:val="24"/>
              </w:rPr>
              <w:t>1.9 180×170×70（mm） ， 铣床安装夹具老虎钳钳口尺寸： 67mm；</w:t>
            </w:r>
            <w:r>
              <w:rPr>
                <w:rFonts w:hint="eastAsia" w:eastAsia="仿宋"/>
                <w:color w:val="auto"/>
                <w:sz w:val="24"/>
              </w:rPr>
              <w:br w:type="textWrapping"/>
            </w:r>
            <w:r>
              <w:rPr>
                <w:rFonts w:hint="eastAsia" w:eastAsia="仿宋"/>
                <w:color w:val="auto"/>
                <w:sz w:val="24"/>
              </w:rPr>
              <w:t>1.10 使用温度 0~40℃。</w:t>
            </w:r>
            <w:r>
              <w:rPr>
                <w:rFonts w:hint="eastAsia" w:eastAsia="仿宋"/>
                <w:color w:val="auto"/>
                <w:sz w:val="24"/>
              </w:rPr>
              <w:br w:type="textWrapping"/>
            </w:r>
            <w:r>
              <w:rPr>
                <w:rFonts w:hint="eastAsia" w:eastAsia="仿宋"/>
                <w:color w:val="auto"/>
                <w:sz w:val="24"/>
              </w:rPr>
              <w:t>二、电荷放大器</w:t>
            </w:r>
            <w:r>
              <w:rPr>
                <w:rFonts w:hint="eastAsia" w:eastAsia="仿宋"/>
                <w:color w:val="auto"/>
                <w:sz w:val="24"/>
              </w:rPr>
              <w:br w:type="textWrapping"/>
            </w:r>
            <w:r>
              <w:rPr>
                <w:rFonts w:hint="eastAsia" w:eastAsia="仿宋"/>
                <w:color w:val="auto"/>
                <w:sz w:val="24"/>
              </w:rPr>
              <w:t>电荷输入量(pC)≤±106用于对动态切削力信号进行放大， 转变为标准计算机可拾取的模拟信号， 对于本系统， 需要三台。</w:t>
            </w:r>
            <w:r>
              <w:rPr>
                <w:rFonts w:hint="eastAsia" w:eastAsia="仿宋"/>
                <w:color w:val="auto"/>
                <w:sz w:val="24"/>
              </w:rPr>
              <w:br w:type="textWrapping"/>
            </w:r>
            <w:r>
              <w:rPr>
                <w:rFonts w:hint="eastAsia" w:eastAsia="仿宋"/>
                <w:color w:val="auto"/>
                <w:sz w:val="24"/>
              </w:rPr>
              <w:t>技术参数：</w:t>
            </w:r>
            <w:r>
              <w:rPr>
                <w:rFonts w:hint="eastAsia" w:eastAsia="仿宋"/>
                <w:color w:val="auto"/>
                <w:sz w:val="24"/>
              </w:rPr>
              <w:br w:type="textWrapping"/>
            </w:r>
            <w:r>
              <w:rPr>
                <w:rFonts w:hint="eastAsia" w:eastAsia="仿宋"/>
                <w:color w:val="auto"/>
                <w:sz w:val="24"/>
              </w:rPr>
              <w:t>▲2.1 输入电荷量： ±5×100pC；</w:t>
            </w:r>
            <w:r>
              <w:rPr>
                <w:rFonts w:hint="eastAsia" w:eastAsia="仿宋"/>
                <w:color w:val="auto"/>
                <w:sz w:val="24"/>
              </w:rPr>
              <w:br w:type="textWrapping"/>
            </w:r>
            <w:r>
              <w:rPr>
                <w:rFonts w:hint="eastAsia" w:eastAsia="仿宋"/>
                <w:color w:val="auto"/>
                <w:sz w:val="24"/>
              </w:rPr>
              <w:t>2.2 输入直流分流等效电阻： 约 1014Ω；</w:t>
            </w:r>
            <w:r>
              <w:rPr>
                <w:rFonts w:hint="eastAsia" w:eastAsia="仿宋"/>
                <w:color w:val="auto"/>
                <w:sz w:val="24"/>
              </w:rPr>
              <w:br w:type="textWrapping"/>
            </w:r>
            <w:r>
              <w:rPr>
                <w:rFonts w:hint="eastAsia" w:eastAsia="仿宋"/>
                <w:color w:val="auto"/>
                <w:sz w:val="24"/>
              </w:rPr>
              <w:t>2.3 输出电压： ±5Vp， 5mV；</w:t>
            </w:r>
            <w:r>
              <w:rPr>
                <w:rFonts w:hint="eastAsia" w:eastAsia="仿宋"/>
                <w:color w:val="auto"/>
                <w:sz w:val="24"/>
              </w:rPr>
              <w:br w:type="textWrapping"/>
            </w:r>
            <w:r>
              <w:rPr>
                <w:rFonts w:hint="eastAsia" w:eastAsia="仿宋"/>
                <w:color w:val="auto"/>
                <w:sz w:val="24"/>
              </w:rPr>
              <w:t>2.4 噪声： 0.5mVRMS</w:t>
            </w:r>
            <w:r>
              <w:rPr>
                <w:rFonts w:hint="eastAsia" w:eastAsia="仿宋"/>
                <w:color w:val="auto"/>
                <w:sz w:val="24"/>
              </w:rPr>
              <w:br w:type="textWrapping"/>
            </w:r>
            <w:r>
              <w:rPr>
                <w:rFonts w:hint="eastAsia" w:eastAsia="仿宋"/>
                <w:color w:val="auto"/>
                <w:sz w:val="24"/>
              </w:rPr>
              <w:t>2.5 精度： ≤±1%；</w:t>
            </w:r>
            <w:r>
              <w:rPr>
                <w:rFonts w:hint="eastAsia" w:eastAsia="仿宋"/>
                <w:color w:val="auto"/>
                <w:sz w:val="24"/>
              </w:rPr>
              <w:br w:type="textWrapping"/>
            </w:r>
            <w:r>
              <w:rPr>
                <w:rFonts w:hint="eastAsia" w:eastAsia="仿宋"/>
                <w:color w:val="auto"/>
                <w:sz w:val="24"/>
              </w:rPr>
              <w:t>2.6 低通滤波器： 100kHz；</w:t>
            </w:r>
            <w:r>
              <w:rPr>
                <w:rFonts w:hint="eastAsia" w:eastAsia="仿宋"/>
                <w:color w:val="auto"/>
                <w:sz w:val="24"/>
              </w:rPr>
              <w:br w:type="textWrapping"/>
            </w:r>
            <w:r>
              <w:rPr>
                <w:rFonts w:hint="eastAsia" w:eastAsia="仿宋"/>
                <w:color w:val="auto"/>
                <w:sz w:val="24"/>
              </w:rPr>
              <w:t>2.7 高通滤波器： ﹤2 µHz；</w:t>
            </w:r>
            <w:r>
              <w:rPr>
                <w:rFonts w:hint="eastAsia" w:eastAsia="仿宋"/>
                <w:color w:val="auto"/>
                <w:sz w:val="24"/>
              </w:rPr>
              <w:br w:type="textWrapping"/>
            </w:r>
            <w:r>
              <w:rPr>
                <w:rFonts w:hint="eastAsia" w:eastAsia="仿宋"/>
                <w:color w:val="auto"/>
                <w:sz w:val="24"/>
              </w:rPr>
              <w:t>▲2.8 工作温度： 0℃ - +38℃；</w:t>
            </w:r>
            <w:r>
              <w:rPr>
                <w:rFonts w:hint="eastAsia" w:eastAsia="仿宋"/>
                <w:color w:val="auto"/>
                <w:sz w:val="24"/>
              </w:rPr>
              <w:br w:type="textWrapping"/>
            </w:r>
            <w:r>
              <w:rPr>
                <w:rFonts w:hint="eastAsia" w:eastAsia="仿宋"/>
                <w:color w:val="auto"/>
                <w:sz w:val="24"/>
              </w:rPr>
              <w:t>2.9 供电电源： AC220V50Hz±10%；</w:t>
            </w:r>
            <w:r>
              <w:rPr>
                <w:rFonts w:hint="eastAsia" w:eastAsia="仿宋"/>
                <w:color w:val="auto"/>
                <w:sz w:val="24"/>
              </w:rPr>
              <w:br w:type="textWrapping"/>
            </w:r>
            <w:r>
              <w:rPr>
                <w:rFonts w:hint="eastAsia" w:eastAsia="仿宋"/>
                <w:color w:val="auto"/>
                <w:sz w:val="24"/>
              </w:rPr>
              <w:t>2.10 需配单独可靠地线。</w:t>
            </w:r>
            <w:r>
              <w:rPr>
                <w:rFonts w:hint="eastAsia" w:eastAsia="仿宋"/>
                <w:color w:val="auto"/>
                <w:sz w:val="24"/>
              </w:rPr>
              <w:br w:type="textWrapping"/>
            </w:r>
            <w:r>
              <w:rPr>
                <w:rFonts w:hint="eastAsia" w:eastAsia="仿宋"/>
                <w:color w:val="auto"/>
                <w:sz w:val="24"/>
              </w:rPr>
              <w:t>三、多功能采集卡、端子板、连接线及驱动程序。含 8 路差动/16 路单端 A/D， 二路 D/A， 1K FIFO， 330KHz 采样频率，PCI 槽， 增益可编程设置为 1， 2， 4， 8。</w:t>
            </w:r>
            <w:r>
              <w:rPr>
                <w:rFonts w:hint="eastAsia" w:eastAsia="仿宋"/>
                <w:color w:val="auto"/>
                <w:sz w:val="24"/>
              </w:rPr>
              <w:br w:type="textWrapping"/>
            </w:r>
            <w:r>
              <w:rPr>
                <w:rFonts w:hint="eastAsia" w:eastAsia="仿宋"/>
                <w:color w:val="auto"/>
                <w:sz w:val="24"/>
              </w:rPr>
              <w:t>技术参数</w:t>
            </w:r>
            <w:r>
              <w:rPr>
                <w:rFonts w:hint="eastAsia" w:eastAsia="仿宋"/>
                <w:color w:val="auto"/>
                <w:sz w:val="24"/>
              </w:rPr>
              <w:br w:type="textWrapping"/>
            </w:r>
            <w:r>
              <w:rPr>
                <w:rFonts w:hint="eastAsia" w:eastAsia="仿宋"/>
                <w:color w:val="auto"/>
                <w:sz w:val="24"/>
              </w:rPr>
              <w:t>3.1 输入量程： ±10V、 ±5V（默认） 、 ±2.5V、 0～10V、 0～5V；</w:t>
            </w:r>
            <w:r>
              <w:rPr>
                <w:rFonts w:hint="eastAsia" w:eastAsia="仿宋"/>
                <w:color w:val="auto"/>
                <w:sz w:val="24"/>
              </w:rPr>
              <w:br w:type="textWrapping"/>
            </w:r>
            <w:r>
              <w:rPr>
                <w:rFonts w:hint="eastAsia" w:eastAsia="仿宋"/>
                <w:color w:val="auto"/>
                <w:sz w:val="24"/>
              </w:rPr>
              <w:t>3.2 转换精度： 16 位(Bit)；</w:t>
            </w:r>
            <w:r>
              <w:rPr>
                <w:rFonts w:hint="eastAsia" w:eastAsia="仿宋"/>
                <w:color w:val="auto"/>
                <w:sz w:val="24"/>
              </w:rPr>
              <w:br w:type="textWrapping"/>
            </w:r>
            <w:r>
              <w:rPr>
                <w:rFonts w:hint="eastAsia" w:eastAsia="仿宋"/>
                <w:color w:val="auto"/>
                <w:sz w:val="24"/>
              </w:rPr>
              <w:t>3.3 采样速率(Frequency)： 31Hz～250KHz（采样速率可调） ；</w:t>
            </w:r>
            <w:r>
              <w:rPr>
                <w:rFonts w:hint="eastAsia" w:eastAsia="仿宋"/>
                <w:color w:val="auto"/>
                <w:sz w:val="24"/>
              </w:rPr>
              <w:br w:type="textWrapping"/>
            </w:r>
            <w:r>
              <w:rPr>
                <w:rFonts w:hint="eastAsia" w:eastAsia="仿宋"/>
                <w:color w:val="auto"/>
                <w:sz w:val="24"/>
              </w:rPr>
              <w:t>注释： 各通道实际采样速率 = 总采样速率/采样通道数；</w:t>
            </w:r>
            <w:r>
              <w:rPr>
                <w:rFonts w:hint="eastAsia" w:eastAsia="仿宋"/>
                <w:color w:val="auto"/>
                <w:sz w:val="24"/>
              </w:rPr>
              <w:br w:type="textWrapping"/>
            </w:r>
            <w:r>
              <w:rPr>
                <w:rFonts w:hint="eastAsia" w:eastAsia="仿宋"/>
                <w:color w:val="auto"/>
                <w:sz w:val="24"/>
              </w:rPr>
              <w:t>分频公式： 采样频率 = 主频 / 分频数， 其中主频 = 40MHz， 32</w:t>
            </w:r>
            <w:r>
              <w:rPr>
                <w:rFonts w:hint="eastAsia" w:eastAsia="仿宋"/>
                <w:color w:val="auto"/>
                <w:sz w:val="24"/>
              </w:rPr>
              <w:br w:type="textWrapping"/>
            </w:r>
            <w:r>
              <w:rPr>
                <w:rFonts w:hint="eastAsia" w:eastAsia="仿宋"/>
                <w:color w:val="auto"/>
                <w:sz w:val="24"/>
              </w:rPr>
              <w:t>位分频， 分频数的取值范围： 最低为 80， 最高为 232</w:t>
            </w:r>
            <w:r>
              <w:rPr>
                <w:rFonts w:hint="eastAsia" w:eastAsia="仿宋"/>
                <w:color w:val="auto"/>
                <w:sz w:val="24"/>
              </w:rPr>
              <w:br w:type="textWrapping"/>
            </w:r>
            <w:r>
              <w:rPr>
                <w:rFonts w:hint="eastAsia" w:eastAsia="仿宋"/>
                <w:color w:val="auto"/>
                <w:sz w:val="24"/>
              </w:rPr>
              <w:t>3.4 物理通道数： 32 通道(单端 SE)， 16 通道(双端 DI)；</w:t>
            </w:r>
            <w:r>
              <w:rPr>
                <w:rFonts w:hint="eastAsia" w:eastAsia="仿宋"/>
                <w:color w:val="auto"/>
                <w:sz w:val="24"/>
              </w:rPr>
              <w:br w:type="textWrapping"/>
            </w:r>
            <w:r>
              <w:rPr>
                <w:rFonts w:hint="eastAsia" w:eastAsia="仿宋"/>
                <w:color w:val="auto"/>
                <w:sz w:val="24"/>
              </w:rPr>
              <w:t>3.5 采样通道数： 软件可选择，通过设置首末通道实现(LastChannel- FirstChannel + 1)；</w:t>
            </w:r>
            <w:r>
              <w:rPr>
                <w:rFonts w:hint="eastAsia" w:eastAsia="仿宋"/>
                <w:color w:val="auto"/>
                <w:sz w:val="24"/>
              </w:rPr>
              <w:br w:type="textWrapping"/>
            </w:r>
            <w:r>
              <w:rPr>
                <w:rFonts w:hint="eastAsia" w:eastAsia="仿宋"/>
                <w:color w:val="auto"/>
                <w:sz w:val="24"/>
              </w:rPr>
              <w:t>3.6 通道切换方式： 首末通道顺序切换(软件触发切换， 只有发出读数据命令时才有切换动作)；</w:t>
            </w:r>
            <w:r>
              <w:rPr>
                <w:rFonts w:hint="eastAsia" w:eastAsia="仿宋"/>
                <w:color w:val="auto"/>
                <w:sz w:val="24"/>
              </w:rPr>
              <w:br w:type="textWrapping"/>
            </w:r>
            <w:r>
              <w:rPr>
                <w:rFonts w:hint="eastAsia" w:eastAsia="仿宋"/>
                <w:color w:val="auto"/>
                <w:sz w:val="24"/>
              </w:rPr>
              <w:t>3.7 模拟量输入方式： 单端模拟输入和双端模拟输入(双端也叫差分输入)；</w:t>
            </w:r>
            <w:r>
              <w:rPr>
                <w:rFonts w:hint="eastAsia" w:eastAsia="仿宋"/>
                <w:color w:val="auto"/>
                <w:sz w:val="24"/>
              </w:rPr>
              <w:br w:type="textWrapping"/>
            </w:r>
            <w:r>
              <w:rPr>
                <w:rFonts w:hint="eastAsia" w:eastAsia="仿宋"/>
                <w:color w:val="auto"/>
                <w:sz w:val="24"/>
              </w:rPr>
              <w:t>3.8 数据读取方式： 非空和半满查询方式；</w:t>
            </w:r>
            <w:r>
              <w:rPr>
                <w:rFonts w:hint="eastAsia" w:eastAsia="仿宋"/>
                <w:color w:val="auto"/>
                <w:sz w:val="24"/>
              </w:rPr>
              <w:br w:type="textWrapping"/>
            </w:r>
            <w:r>
              <w:rPr>
                <w:rFonts w:hint="eastAsia" w:eastAsia="仿宋"/>
                <w:color w:val="auto"/>
                <w:sz w:val="24"/>
              </w:rPr>
              <w:t>3.9 存诸器深度： 8K 字（点） FIFO 存储器；</w:t>
            </w:r>
            <w:r>
              <w:rPr>
                <w:rFonts w:hint="eastAsia" w:eastAsia="仿宋"/>
                <w:color w:val="auto"/>
                <w:sz w:val="24"/>
              </w:rPr>
              <w:br w:type="textWrapping"/>
            </w:r>
            <w:r>
              <w:rPr>
                <w:rFonts w:hint="eastAsia" w:eastAsia="仿宋"/>
                <w:color w:val="auto"/>
                <w:sz w:val="24"/>
              </w:rPr>
              <w:t>3.10 存储器标志： 非空、 半满、 溢出；</w:t>
            </w:r>
            <w:r>
              <w:rPr>
                <w:rFonts w:hint="eastAsia" w:eastAsia="仿宋"/>
                <w:color w:val="auto"/>
                <w:sz w:val="24"/>
              </w:rPr>
              <w:br w:type="textWrapping"/>
            </w:r>
            <w:r>
              <w:rPr>
                <w:rFonts w:hint="eastAsia" w:eastAsia="仿宋"/>
                <w:color w:val="auto"/>
                <w:sz w:val="24"/>
              </w:rPr>
              <w:t>3.11 采集方式(ADMode)： 连续（异步） 与分组(伪同步)采集；</w:t>
            </w:r>
            <w:r>
              <w:rPr>
                <w:rFonts w:hint="eastAsia" w:eastAsia="仿宋"/>
                <w:color w:val="auto"/>
                <w:sz w:val="24"/>
              </w:rPr>
              <w:br w:type="textWrapping"/>
            </w:r>
            <w:r>
              <w:rPr>
                <w:rFonts w:hint="eastAsia" w:eastAsia="仿宋"/>
                <w:color w:val="auto"/>
                <w:sz w:val="24"/>
              </w:rPr>
              <w:t>3.12 组间间隔(GroupInterval)： 软件可设置， 最小为采样周期(1/Frequency)， 最大为 32767uS (时间)；</w:t>
            </w:r>
            <w:r>
              <w:rPr>
                <w:rFonts w:hint="eastAsia" w:eastAsia="仿宋"/>
                <w:color w:val="auto"/>
                <w:sz w:val="24"/>
              </w:rPr>
              <w:br w:type="textWrapping"/>
            </w:r>
            <w:r>
              <w:rPr>
                <w:rFonts w:hint="eastAsia" w:eastAsia="仿宋"/>
                <w:color w:val="auto"/>
                <w:sz w:val="24"/>
              </w:rPr>
              <w:t>3.13 组循环次数(LoopsOfGroup)： 软件可设置， 最小为 1 次， 最大为 255 次；</w:t>
            </w:r>
            <w:r>
              <w:rPr>
                <w:rFonts w:hint="eastAsia" w:eastAsia="仿宋"/>
                <w:color w:val="auto"/>
                <w:sz w:val="24"/>
              </w:rPr>
              <w:br w:type="textWrapping"/>
            </w:r>
            <w:r>
              <w:rPr>
                <w:rFonts w:hint="eastAsia" w:eastAsia="仿宋"/>
                <w:color w:val="auto"/>
                <w:sz w:val="24"/>
              </w:rPr>
              <w:t>3.14 时钟源选项(ClockSource)： 板内时钟和板外时钟（软件可选） ；</w:t>
            </w:r>
            <w:r>
              <w:rPr>
                <w:rFonts w:hint="eastAsia" w:eastAsia="仿宋"/>
                <w:color w:val="auto"/>
                <w:sz w:val="24"/>
              </w:rPr>
              <w:br w:type="textWrapping"/>
            </w:r>
            <w:r>
              <w:rPr>
                <w:rFonts w:hint="eastAsia" w:eastAsia="仿宋"/>
                <w:color w:val="auto"/>
                <w:sz w:val="24"/>
              </w:rPr>
              <w:t>3.15 触发模式(TriggerMode)： 软件触发(内触发)和硬件后触发（外触发） ；</w:t>
            </w:r>
            <w:r>
              <w:rPr>
                <w:rFonts w:hint="eastAsia" w:eastAsia="仿宋"/>
                <w:color w:val="auto"/>
                <w:sz w:val="24"/>
              </w:rPr>
              <w:br w:type="textWrapping"/>
            </w:r>
            <w:r>
              <w:rPr>
                <w:rFonts w:hint="eastAsia" w:eastAsia="仿宋"/>
                <w:color w:val="auto"/>
                <w:sz w:val="24"/>
              </w:rPr>
              <w:t>3.16 触发类型(TriggerType)： 边沿触发和脉冲触发(电平)；</w:t>
            </w:r>
            <w:r>
              <w:rPr>
                <w:rFonts w:hint="eastAsia" w:eastAsia="仿宋"/>
                <w:color w:val="auto"/>
                <w:sz w:val="24"/>
              </w:rPr>
              <w:br w:type="textWrapping"/>
            </w:r>
            <w:r>
              <w:rPr>
                <w:rFonts w:hint="eastAsia" w:eastAsia="仿宋"/>
                <w:color w:val="auto"/>
                <w:sz w:val="24"/>
              </w:rPr>
              <w:t>3.17 触发方向(TriggerDir)： 负向、 正向、 正负向触发；</w:t>
            </w:r>
            <w:r>
              <w:rPr>
                <w:rFonts w:hint="eastAsia" w:eastAsia="仿宋"/>
                <w:color w:val="auto"/>
                <w:sz w:val="24"/>
              </w:rPr>
              <w:br w:type="textWrapping"/>
            </w:r>
            <w:r>
              <w:rPr>
                <w:rFonts w:hint="eastAsia" w:eastAsia="仿宋"/>
                <w:color w:val="auto"/>
                <w:sz w:val="24"/>
              </w:rPr>
              <w:t>3.18 触发源（TriggerSource） ： DTR(数字触发信号)；</w:t>
            </w:r>
            <w:r>
              <w:rPr>
                <w:rFonts w:hint="eastAsia" w:eastAsia="仿宋"/>
                <w:color w:val="auto"/>
                <w:sz w:val="24"/>
              </w:rPr>
              <w:br w:type="textWrapping"/>
            </w:r>
            <w:r>
              <w:rPr>
                <w:rFonts w:hint="eastAsia" w:eastAsia="仿宋"/>
                <w:color w:val="auto"/>
                <w:sz w:val="24"/>
              </w:rPr>
              <w:t>3.19 触发源 DTR 输入范围： 标准 TTL 电平；</w:t>
            </w:r>
            <w:r>
              <w:rPr>
                <w:rFonts w:hint="eastAsia" w:eastAsia="仿宋"/>
                <w:color w:val="auto"/>
                <w:sz w:val="24"/>
              </w:rPr>
              <w:br w:type="textWrapping"/>
            </w:r>
            <w:r>
              <w:rPr>
                <w:rFonts w:hint="eastAsia" w:eastAsia="仿宋"/>
                <w:color w:val="auto"/>
                <w:sz w:val="24"/>
              </w:rPr>
              <w:t>3.20 程控增益： 1、 2、 4、 8 倍,模拟输入阻抗： 10MΩ；</w:t>
            </w:r>
            <w:r>
              <w:rPr>
                <w:rFonts w:hint="eastAsia" w:eastAsia="仿宋"/>
                <w:color w:val="auto"/>
                <w:sz w:val="24"/>
              </w:rPr>
              <w:br w:type="textWrapping"/>
            </w:r>
            <w:r>
              <w:rPr>
                <w:rFonts w:hint="eastAsia" w:eastAsia="仿宋"/>
                <w:color w:val="auto"/>
                <w:sz w:val="24"/>
              </w:rPr>
              <w:t>▲3.21 放大器建立时间： 780nS(0.001%)(max)；</w:t>
            </w:r>
            <w:r>
              <w:rPr>
                <w:rFonts w:hint="eastAsia" w:eastAsia="仿宋"/>
                <w:color w:val="auto"/>
                <w:sz w:val="24"/>
              </w:rPr>
              <w:br w:type="textWrapping"/>
            </w:r>
            <w:r>
              <w:rPr>
                <w:rFonts w:hint="eastAsia" w:eastAsia="仿宋"/>
                <w:color w:val="auto"/>
                <w:sz w:val="24"/>
              </w:rPr>
              <w:t>3.22 AD 芯片转换时间： 1.25uS；</w:t>
            </w:r>
            <w:r>
              <w:rPr>
                <w:rFonts w:hint="eastAsia" w:eastAsia="仿宋"/>
                <w:color w:val="auto"/>
                <w:sz w:val="24"/>
              </w:rPr>
              <w:br w:type="textWrapping"/>
            </w:r>
            <w:r>
              <w:rPr>
                <w:rFonts w:hint="eastAsia" w:eastAsia="仿宋"/>
                <w:color w:val="auto"/>
                <w:sz w:val="24"/>
              </w:rPr>
              <w:t>3.23 非线性误差： ±3LSB(最大)；</w:t>
            </w:r>
            <w:r>
              <w:rPr>
                <w:rFonts w:hint="eastAsia" w:eastAsia="仿宋"/>
                <w:color w:val="auto"/>
                <w:sz w:val="24"/>
              </w:rPr>
              <w:br w:type="textWrapping"/>
            </w:r>
            <w:r>
              <w:rPr>
                <w:rFonts w:hint="eastAsia" w:eastAsia="仿宋"/>
                <w:color w:val="auto"/>
                <w:sz w:val="24"/>
              </w:rPr>
              <w:t>3.24 系统测量精度： 0.01% ；</w:t>
            </w:r>
            <w:r>
              <w:rPr>
                <w:rFonts w:hint="eastAsia" w:eastAsia="仿宋"/>
                <w:color w:val="auto"/>
                <w:sz w:val="24"/>
              </w:rPr>
              <w:br w:type="textWrapping"/>
            </w:r>
            <w:r>
              <w:rPr>
                <w:rFonts w:hint="eastAsia" w:eastAsia="仿宋"/>
                <w:color w:val="auto"/>
                <w:sz w:val="24"/>
              </w:rPr>
              <w:t>▲3.25 工作温度范围： 0℃～ +48℃；</w:t>
            </w:r>
            <w:r>
              <w:rPr>
                <w:rFonts w:hint="eastAsia" w:eastAsia="仿宋"/>
                <w:color w:val="auto"/>
                <w:sz w:val="24"/>
              </w:rPr>
              <w:br w:type="textWrapping"/>
            </w:r>
            <w:r>
              <w:rPr>
                <w:rFonts w:hint="eastAsia" w:eastAsia="仿宋"/>
                <w:color w:val="auto"/>
                <w:sz w:val="24"/>
              </w:rPr>
              <w:t>3.26 存储温度范围： -20℃～ +70℃；</w:t>
            </w:r>
            <w:r>
              <w:rPr>
                <w:rFonts w:hint="eastAsia" w:eastAsia="仿宋"/>
                <w:color w:val="auto"/>
                <w:sz w:val="24"/>
              </w:rPr>
              <w:br w:type="textWrapping"/>
            </w:r>
            <w:r>
              <w:rPr>
                <w:rFonts w:hint="eastAsia" w:eastAsia="仿宋"/>
                <w:color w:val="auto"/>
                <w:sz w:val="24"/>
              </w:rPr>
              <w:t>3.27 配 5 米长传感器电缆线（也可根据客户安装现场情况配置） 。</w:t>
            </w:r>
            <w:r>
              <w:rPr>
                <w:rFonts w:hint="eastAsia" w:eastAsia="仿宋"/>
                <w:color w:val="auto"/>
                <w:sz w:val="24"/>
              </w:rPr>
              <w:br w:type="textWrapping"/>
            </w:r>
            <w:r>
              <w:rPr>
                <w:rFonts w:hint="eastAsia" w:eastAsia="仿宋"/>
                <w:color w:val="auto"/>
                <w:sz w:val="24"/>
              </w:rPr>
              <w:t>四、通用动态切削力测量系统</w:t>
            </w:r>
            <w:r>
              <w:rPr>
                <w:rFonts w:hint="eastAsia" w:eastAsia="仿宋"/>
                <w:color w:val="auto"/>
                <w:sz w:val="24"/>
              </w:rPr>
              <w:br w:type="textWrapping"/>
            </w:r>
            <w:r>
              <w:rPr>
                <w:rFonts w:hint="eastAsia" w:eastAsia="仿宋"/>
                <w:color w:val="auto"/>
                <w:sz w:val="24"/>
              </w:rPr>
              <w:t>通用动态切削力测量系统1套， 适用于车削、 铣削、 刨削、 磨削（平磨）、钻削加工（钻削加工须选购扭矩传感器）等数据采集、 显示与简单的数据处理、 数据转换， 曲线走势， 力值的显示及报告的打印， 可设置采样频率的值， 基于winxp/win7。</w:t>
            </w:r>
            <w:r>
              <w:rPr>
                <w:rFonts w:hint="eastAsia" w:eastAsia="仿宋"/>
                <w:color w:val="auto"/>
                <w:sz w:val="24"/>
              </w:rPr>
              <w:br w:type="textWrapping"/>
            </w:r>
            <w:r>
              <w:rPr>
                <w:rFonts w:hint="eastAsia" w:eastAsia="仿宋"/>
                <w:color w:val="auto"/>
                <w:sz w:val="24"/>
              </w:rPr>
              <w:t>软件格式：</w:t>
            </w:r>
            <w:r>
              <w:rPr>
                <w:rFonts w:hint="eastAsia" w:eastAsia="仿宋"/>
                <w:color w:val="auto"/>
                <w:sz w:val="24"/>
              </w:rPr>
              <w:br w:type="textWrapping"/>
            </w:r>
            <w:r>
              <w:rPr>
                <w:rFonts w:hint="eastAsia" w:eastAsia="仿宋"/>
                <w:color w:val="auto"/>
                <w:sz w:val="24"/>
              </w:rPr>
              <w:t>（1）运行主程序为 labview；</w:t>
            </w:r>
            <w:r>
              <w:rPr>
                <w:rFonts w:hint="eastAsia" w:eastAsia="仿宋"/>
                <w:color w:val="auto"/>
                <w:sz w:val="24"/>
              </w:rPr>
              <w:br w:type="textWrapping"/>
            </w:r>
            <w:r>
              <w:rPr>
                <w:rFonts w:hint="eastAsia" w:eastAsia="仿宋"/>
                <w:color w:val="auto"/>
                <w:sz w:val="24"/>
              </w:rPr>
              <w:t>（2）可设置采样频率和采样时间的值。</w:t>
            </w:r>
          </w:p>
          <w:p>
            <w:pPr>
              <w:jc w:val="left"/>
              <w:rPr>
                <w:rFonts w:hint="eastAsia" w:eastAsia="仿宋"/>
                <w:color w:val="auto"/>
                <w:sz w:val="24"/>
              </w:rPr>
            </w:pPr>
            <w:r>
              <w:rPr>
                <w:rFonts w:hint="eastAsia" w:eastAsia="仿宋"/>
                <w:color w:val="auto"/>
                <w:sz w:val="24"/>
              </w:rPr>
              <w:t>五、工控机</w:t>
            </w:r>
            <w:r>
              <w:rPr>
                <w:rFonts w:hint="eastAsia" w:eastAsia="仿宋"/>
                <w:color w:val="auto"/>
                <w:sz w:val="24"/>
              </w:rPr>
              <w:br w:type="textWrapping"/>
            </w:r>
            <w:r>
              <w:rPr>
                <w:rFonts w:hint="eastAsia" w:eastAsia="仿宋"/>
                <w:color w:val="auto"/>
                <w:sz w:val="24"/>
              </w:rPr>
              <w:t>CPU：INTELI54590； Intel 千兆网口； 2G 独立显卡； 8G 内存； 1tb 硬盘,240g 固态硬盘； 19 寸显示器； 配以太网数据线配专业的软件； 4U 上架式工业机箱； 和一个 3.5” IDE/SATA 硬盘， 支持标准 PS/2 电源，配套打印设备。</w:t>
            </w:r>
          </w:p>
          <w:p>
            <w:pPr>
              <w:jc w:val="left"/>
              <w:rPr>
                <w:rFonts w:hint="eastAsia" w:eastAsia="仿宋"/>
                <w:color w:val="auto"/>
                <w:sz w:val="24"/>
              </w:rPr>
            </w:pPr>
            <w:r>
              <w:rPr>
                <w:rFonts w:hint="eastAsia" w:eastAsia="仿宋"/>
                <w:color w:val="auto"/>
                <w:sz w:val="24"/>
              </w:rPr>
              <w:t>▲六、提供不少于一年保修，为保证产品及售后服务质量，在签订采购合同之前必须提供原厂出具的供货证明及售后服务承诺书原件，否则不给予签订采购合同。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hint="eastAsia" w:eastAsia="仿宋"/>
                <w:color w:val="auto"/>
                <w:sz w:val="24"/>
              </w:rPr>
            </w:pPr>
            <w:r>
              <w:rPr>
                <w:rFonts w:hint="eastAsia" w:eastAsia="仿宋"/>
                <w:color w:val="auto"/>
                <w:sz w:val="24"/>
              </w:rPr>
              <w:t>4</w:t>
            </w:r>
          </w:p>
        </w:tc>
        <w:tc>
          <w:tcPr>
            <w:tcW w:w="1326" w:type="dxa"/>
            <w:noWrap w:val="0"/>
            <w:vAlign w:val="center"/>
          </w:tcPr>
          <w:p>
            <w:pPr>
              <w:jc w:val="center"/>
              <w:rPr>
                <w:rFonts w:hint="eastAsia" w:eastAsia="仿宋"/>
                <w:color w:val="auto"/>
                <w:sz w:val="24"/>
              </w:rPr>
            </w:pPr>
            <w:r>
              <w:rPr>
                <w:rFonts w:eastAsia="仿宋"/>
                <w:color w:val="auto"/>
                <w:sz w:val="24"/>
              </w:rPr>
              <w:t>紫外可见分光光度计</w:t>
            </w:r>
          </w:p>
        </w:tc>
        <w:tc>
          <w:tcPr>
            <w:tcW w:w="709" w:type="dxa"/>
            <w:noWrap w:val="0"/>
            <w:vAlign w:val="center"/>
          </w:tcPr>
          <w:p>
            <w:pPr>
              <w:jc w:val="center"/>
              <w:rPr>
                <w:rFonts w:hint="eastAsia" w:eastAsia="仿宋"/>
                <w:color w:val="auto"/>
                <w:sz w:val="24"/>
              </w:rPr>
            </w:pPr>
            <w:r>
              <w:rPr>
                <w:rFonts w:eastAsia="仿宋"/>
                <w:color w:val="auto"/>
                <w:sz w:val="24"/>
              </w:rPr>
              <w:t>1</w:t>
            </w:r>
          </w:p>
        </w:tc>
        <w:tc>
          <w:tcPr>
            <w:tcW w:w="709" w:type="dxa"/>
            <w:noWrap w:val="0"/>
            <w:vAlign w:val="center"/>
          </w:tcPr>
          <w:p>
            <w:pPr>
              <w:jc w:val="center"/>
              <w:rPr>
                <w:rFonts w:hint="eastAsia" w:eastAsia="仿宋"/>
                <w:color w:val="auto"/>
                <w:sz w:val="24"/>
              </w:rPr>
            </w:pPr>
            <w:r>
              <w:rPr>
                <w:rFonts w:hint="eastAsia" w:eastAsia="仿宋"/>
                <w:color w:val="auto"/>
                <w:sz w:val="24"/>
              </w:rPr>
              <w:t>台</w:t>
            </w:r>
          </w:p>
        </w:tc>
        <w:tc>
          <w:tcPr>
            <w:tcW w:w="7496" w:type="dxa"/>
            <w:noWrap w:val="0"/>
            <w:vAlign w:val="center"/>
          </w:tcPr>
          <w:p>
            <w:pPr>
              <w:rPr>
                <w:rFonts w:hint="eastAsia" w:eastAsia="仿宋"/>
                <w:color w:val="auto"/>
                <w:sz w:val="24"/>
              </w:rPr>
            </w:pPr>
            <w:r>
              <w:rPr>
                <w:rFonts w:hint="eastAsia" w:eastAsia="仿宋"/>
                <w:color w:val="auto"/>
                <w:sz w:val="24"/>
              </w:rPr>
              <w:t>一、技术参数：</w:t>
            </w:r>
            <w:r>
              <w:rPr>
                <w:rFonts w:hint="eastAsia" w:eastAsia="仿宋"/>
                <w:color w:val="auto"/>
                <w:sz w:val="24"/>
              </w:rPr>
              <w:br w:type="textWrapping"/>
            </w:r>
            <w:r>
              <w:rPr>
                <w:rFonts w:hint="eastAsia" w:eastAsia="仿宋"/>
                <w:color w:val="auto"/>
                <w:sz w:val="24"/>
              </w:rPr>
              <w:t>1 工作环境</w:t>
            </w:r>
            <w:r>
              <w:rPr>
                <w:rFonts w:hint="eastAsia" w:eastAsia="仿宋"/>
                <w:color w:val="auto"/>
                <w:sz w:val="24"/>
              </w:rPr>
              <w:br w:type="textWrapping"/>
            </w:r>
            <w:r>
              <w:rPr>
                <w:rFonts w:hint="eastAsia" w:eastAsia="仿宋"/>
                <w:color w:val="auto"/>
                <w:sz w:val="24"/>
              </w:rPr>
              <w:t>▲1.1使用温度范围：16°C～35°C</w:t>
            </w:r>
            <w:r>
              <w:rPr>
                <w:rFonts w:hint="eastAsia" w:eastAsia="仿宋"/>
                <w:color w:val="auto"/>
                <w:sz w:val="24"/>
              </w:rPr>
              <w:br w:type="textWrapping"/>
            </w:r>
            <w:r>
              <w:rPr>
                <w:rFonts w:hint="eastAsia" w:eastAsia="仿宋"/>
                <w:color w:val="auto"/>
                <w:sz w:val="24"/>
              </w:rPr>
              <w:t>1.2 使用湿度范围：30% ～ 80%</w:t>
            </w:r>
            <w:r>
              <w:rPr>
                <w:rFonts w:hint="eastAsia" w:eastAsia="仿宋"/>
                <w:color w:val="auto"/>
                <w:sz w:val="24"/>
              </w:rPr>
              <w:br w:type="textWrapping"/>
            </w:r>
            <w:r>
              <w:rPr>
                <w:rFonts w:hint="eastAsia" w:eastAsia="仿宋"/>
                <w:color w:val="auto"/>
                <w:sz w:val="24"/>
              </w:rPr>
              <w:t>1.3 仪器尺寸：450Wx600Dx250H mm</w:t>
            </w:r>
            <w:r>
              <w:rPr>
                <w:rFonts w:hint="eastAsia" w:eastAsia="仿宋"/>
                <w:color w:val="auto"/>
                <w:sz w:val="24"/>
              </w:rPr>
              <w:br w:type="textWrapping"/>
            </w:r>
            <w:r>
              <w:rPr>
                <w:rFonts w:hint="eastAsia" w:eastAsia="仿宋"/>
                <w:color w:val="auto"/>
                <w:sz w:val="24"/>
              </w:rPr>
              <w:t>2 技术规格</w:t>
            </w:r>
            <w:r>
              <w:rPr>
                <w:rFonts w:hint="eastAsia" w:eastAsia="仿宋"/>
                <w:color w:val="auto"/>
                <w:sz w:val="24"/>
              </w:rPr>
              <w:br w:type="textWrapping"/>
            </w:r>
            <w:r>
              <w:rPr>
                <w:rFonts w:hint="eastAsia" w:eastAsia="仿宋"/>
                <w:color w:val="auto"/>
                <w:sz w:val="24"/>
              </w:rPr>
              <w:t>2.1 分光系统</w:t>
            </w:r>
            <w:r>
              <w:rPr>
                <w:rFonts w:hint="eastAsia" w:eastAsia="仿宋"/>
                <w:color w:val="auto"/>
                <w:sz w:val="24"/>
              </w:rPr>
              <w:br w:type="textWrapping"/>
            </w:r>
            <w:r>
              <w:rPr>
                <w:rFonts w:hint="eastAsia" w:eastAsia="仿宋"/>
                <w:color w:val="auto"/>
                <w:sz w:val="24"/>
              </w:rPr>
              <w:t>2.1.1 光学系统: 双光束</w:t>
            </w:r>
            <w:r>
              <w:rPr>
                <w:rFonts w:hint="eastAsia" w:eastAsia="仿宋"/>
                <w:color w:val="auto"/>
                <w:sz w:val="24"/>
              </w:rPr>
              <w:br w:type="textWrapping"/>
            </w:r>
            <w:r>
              <w:rPr>
                <w:rFonts w:hint="eastAsia" w:eastAsia="仿宋"/>
                <w:color w:val="auto"/>
                <w:sz w:val="24"/>
              </w:rPr>
              <w:t>2.1.2 分光器: 单单色器，象差校正型切尼尔一特纳装置</w:t>
            </w:r>
            <w:r>
              <w:rPr>
                <w:rFonts w:hint="eastAsia" w:eastAsia="仿宋"/>
                <w:color w:val="auto"/>
                <w:sz w:val="24"/>
              </w:rPr>
              <w:br w:type="textWrapping"/>
            </w:r>
            <w:r>
              <w:rPr>
                <w:rFonts w:hint="eastAsia" w:eastAsia="仿宋"/>
                <w:color w:val="auto"/>
                <w:sz w:val="24"/>
              </w:rPr>
              <w:t>2.1.3 设定波长范围: 186~1400nm</w:t>
            </w:r>
            <w:r>
              <w:rPr>
                <w:rFonts w:hint="eastAsia" w:eastAsia="仿宋"/>
                <w:color w:val="auto"/>
                <w:sz w:val="24"/>
              </w:rPr>
              <w:br w:type="textWrapping"/>
            </w:r>
            <w:r>
              <w:rPr>
                <w:rFonts w:hint="eastAsia" w:eastAsia="仿宋"/>
                <w:color w:val="auto"/>
                <w:sz w:val="24"/>
              </w:rPr>
              <w:t>▲2.1.4 测试波长范围: 185-900nm（配积分球，可延伸至1400nm）</w:t>
            </w:r>
            <w:r>
              <w:rPr>
                <w:rFonts w:hint="eastAsia" w:eastAsia="仿宋"/>
                <w:color w:val="auto"/>
                <w:sz w:val="24"/>
              </w:rPr>
              <w:br w:type="textWrapping"/>
            </w:r>
            <w:r>
              <w:rPr>
                <w:rFonts w:hint="eastAsia" w:eastAsia="仿宋"/>
                <w:color w:val="auto"/>
                <w:sz w:val="24"/>
              </w:rPr>
              <w:t>2.1.5 衍射光栅刻线数: 1300 lines/mm</w:t>
            </w:r>
            <w:r>
              <w:rPr>
                <w:rFonts w:hint="eastAsia" w:eastAsia="仿宋"/>
                <w:color w:val="auto"/>
                <w:sz w:val="24"/>
              </w:rPr>
              <w:br w:type="textWrapping"/>
            </w:r>
            <w:r>
              <w:rPr>
                <w:rFonts w:hint="eastAsia" w:eastAsia="仿宋"/>
                <w:color w:val="auto"/>
                <w:sz w:val="24"/>
              </w:rPr>
              <w:t>2.1.6 波长准确性: ±0.1nm（656.1nm）</w:t>
            </w:r>
            <w:r>
              <w:rPr>
                <w:rFonts w:hint="eastAsia" w:eastAsia="仿宋"/>
                <w:color w:val="auto"/>
                <w:sz w:val="24"/>
              </w:rPr>
              <w:br w:type="textWrapping"/>
            </w:r>
            <w:r>
              <w:rPr>
                <w:rFonts w:hint="eastAsia" w:eastAsia="仿宋"/>
                <w:color w:val="auto"/>
                <w:sz w:val="24"/>
              </w:rPr>
              <w:t>±0.3nm（全波段）</w:t>
            </w:r>
            <w:r>
              <w:rPr>
                <w:rFonts w:hint="eastAsia" w:eastAsia="仿宋"/>
                <w:color w:val="auto"/>
                <w:sz w:val="24"/>
              </w:rPr>
              <w:br w:type="textWrapping"/>
            </w:r>
            <w:r>
              <w:rPr>
                <w:rFonts w:hint="eastAsia" w:eastAsia="仿宋"/>
                <w:color w:val="auto"/>
                <w:sz w:val="24"/>
              </w:rPr>
              <w:t>2.1.7 波长重复精度: ±0.05nm</w:t>
            </w:r>
            <w:r>
              <w:rPr>
                <w:rFonts w:hint="eastAsia" w:eastAsia="仿宋"/>
                <w:color w:val="auto"/>
                <w:sz w:val="24"/>
              </w:rPr>
              <w:br w:type="textWrapping"/>
            </w:r>
            <w:r>
              <w:rPr>
                <w:rFonts w:hint="eastAsia" w:eastAsia="仿宋"/>
                <w:color w:val="auto"/>
                <w:sz w:val="24"/>
              </w:rPr>
              <w:t xml:space="preserve">2.1.8 波长扫描速度: 波长移动速度: 14000nm/min;  最大扫描速度：4000nm/min; </w:t>
            </w:r>
            <w:r>
              <w:rPr>
                <w:rFonts w:hint="eastAsia" w:eastAsia="仿宋"/>
                <w:color w:val="auto"/>
                <w:sz w:val="24"/>
              </w:rPr>
              <w:br w:type="textWrapping"/>
            </w:r>
            <w:r>
              <w:rPr>
                <w:rFonts w:hint="eastAsia" w:eastAsia="仿宋"/>
                <w:color w:val="auto"/>
                <w:sz w:val="24"/>
              </w:rPr>
              <w:t>2.1.9 波长设定: 扫描开始波长和扫描结束能够以1nm单位设置；其它为0.1nm单位</w:t>
            </w:r>
            <w:r>
              <w:rPr>
                <w:rFonts w:hint="eastAsia" w:eastAsia="仿宋"/>
                <w:color w:val="auto"/>
                <w:sz w:val="24"/>
              </w:rPr>
              <w:br w:type="textWrapping"/>
            </w:r>
            <w:r>
              <w:rPr>
                <w:rFonts w:hint="eastAsia" w:eastAsia="仿宋"/>
                <w:color w:val="auto"/>
                <w:sz w:val="24"/>
              </w:rPr>
              <w:t>2.1.10 光源切换波长: 和波长同步自动切换290.0 nm~370.0 nm</w:t>
            </w:r>
            <w:r>
              <w:rPr>
                <w:rFonts w:hint="eastAsia" w:eastAsia="仿宋"/>
                <w:color w:val="auto"/>
                <w:sz w:val="24"/>
              </w:rPr>
              <w:br w:type="textWrapping"/>
            </w:r>
            <w:r>
              <w:rPr>
                <w:rFonts w:hint="eastAsia" w:eastAsia="仿宋"/>
                <w:color w:val="auto"/>
                <w:sz w:val="24"/>
              </w:rPr>
              <w:t>▲2.1.11 谱带宽度: 0.1/ 0.2/ 0.5/ 1/ 2/ 5nm  L2/L5（低杂散光模式）</w:t>
            </w:r>
            <w:r>
              <w:rPr>
                <w:rFonts w:hint="eastAsia" w:eastAsia="仿宋"/>
                <w:color w:val="auto"/>
                <w:sz w:val="24"/>
              </w:rPr>
              <w:br w:type="textWrapping"/>
            </w:r>
            <w:r>
              <w:rPr>
                <w:rFonts w:hint="eastAsia" w:eastAsia="仿宋"/>
                <w:color w:val="auto"/>
                <w:sz w:val="24"/>
              </w:rPr>
              <w:t>2.1.12 分辨率: 0.1nm</w:t>
            </w:r>
            <w:r>
              <w:rPr>
                <w:rFonts w:hint="eastAsia" w:eastAsia="仿宋"/>
                <w:color w:val="auto"/>
                <w:sz w:val="24"/>
              </w:rPr>
              <w:br w:type="textWrapping"/>
            </w:r>
            <w:r>
              <w:rPr>
                <w:rFonts w:hint="eastAsia" w:eastAsia="仿宋"/>
                <w:color w:val="auto"/>
                <w:sz w:val="24"/>
              </w:rPr>
              <w:t>2.1.13 杂散光:  KCI &lt; 1%T（198nm）</w:t>
            </w:r>
            <w:r>
              <w:rPr>
                <w:rFonts w:hint="eastAsia" w:eastAsia="仿宋"/>
                <w:color w:val="auto"/>
                <w:sz w:val="24"/>
              </w:rPr>
              <w:br w:type="textWrapping"/>
            </w:r>
            <w:r>
              <w:rPr>
                <w:rFonts w:hint="eastAsia" w:eastAsia="仿宋"/>
                <w:color w:val="auto"/>
                <w:sz w:val="24"/>
              </w:rPr>
              <w:t>NaI &lt; 0.005%T（220nm)</w:t>
            </w:r>
            <w:r>
              <w:rPr>
                <w:rFonts w:hint="eastAsia" w:eastAsia="仿宋"/>
                <w:color w:val="auto"/>
                <w:sz w:val="24"/>
              </w:rPr>
              <w:br w:type="textWrapping"/>
            </w:r>
            <w:r>
              <w:rPr>
                <w:rFonts w:hint="eastAsia" w:eastAsia="仿宋"/>
                <w:color w:val="auto"/>
                <w:sz w:val="24"/>
              </w:rPr>
              <w:t>NaNO2 &lt; 0.005%（340nm)</w:t>
            </w:r>
            <w:r>
              <w:rPr>
                <w:rFonts w:hint="eastAsia" w:eastAsia="仿宋"/>
                <w:color w:val="auto"/>
                <w:sz w:val="24"/>
              </w:rPr>
              <w:br w:type="textWrapping"/>
            </w:r>
            <w:r>
              <w:rPr>
                <w:rFonts w:hint="eastAsia" w:eastAsia="仿宋"/>
                <w:color w:val="auto"/>
                <w:sz w:val="24"/>
              </w:rPr>
              <w:t xml:space="preserve">2.1.14 测光方式: 双光束测光方式 </w:t>
            </w:r>
            <w:r>
              <w:rPr>
                <w:rFonts w:hint="eastAsia" w:eastAsia="仿宋"/>
                <w:color w:val="auto"/>
                <w:sz w:val="24"/>
              </w:rPr>
              <w:br w:type="textWrapping"/>
            </w:r>
            <w:r>
              <w:rPr>
                <w:rFonts w:hint="eastAsia" w:eastAsia="仿宋"/>
                <w:color w:val="auto"/>
                <w:sz w:val="24"/>
              </w:rPr>
              <w:t>2.1.15 测光类型: 吸光度（Abs），透射率（％），反射率，能量（E）</w:t>
            </w:r>
            <w:r>
              <w:rPr>
                <w:rFonts w:hint="eastAsia" w:eastAsia="仿宋"/>
                <w:color w:val="auto"/>
                <w:sz w:val="24"/>
              </w:rPr>
              <w:br w:type="textWrapping"/>
            </w:r>
            <w:r>
              <w:rPr>
                <w:rFonts w:hint="eastAsia" w:eastAsia="仿宋"/>
                <w:color w:val="auto"/>
                <w:sz w:val="24"/>
              </w:rPr>
              <w:t>▲2.1.16 测光范围: 吸光度：-5~5 Abs</w:t>
            </w:r>
            <w:r>
              <w:rPr>
                <w:rFonts w:hint="eastAsia" w:eastAsia="仿宋"/>
                <w:color w:val="auto"/>
                <w:sz w:val="24"/>
              </w:rPr>
              <w:br w:type="textWrapping"/>
            </w:r>
            <w:r>
              <w:rPr>
                <w:rFonts w:hint="eastAsia" w:eastAsia="仿宋"/>
                <w:color w:val="auto"/>
                <w:sz w:val="24"/>
              </w:rPr>
              <w:t>2.1.17 光度准确性 ±0.002Abs(0-0.5Abs)</w:t>
            </w:r>
            <w:r>
              <w:rPr>
                <w:rFonts w:hint="eastAsia" w:eastAsia="仿宋"/>
                <w:color w:val="auto"/>
                <w:sz w:val="24"/>
              </w:rPr>
              <w:br w:type="textWrapping"/>
            </w:r>
            <w:r>
              <w:rPr>
                <w:rFonts w:hint="eastAsia" w:eastAsia="仿宋"/>
                <w:color w:val="auto"/>
                <w:sz w:val="24"/>
              </w:rPr>
              <w:t>±0.003Abs(0.5-1Abs)</w:t>
            </w:r>
            <w:r>
              <w:rPr>
                <w:rFonts w:hint="eastAsia" w:eastAsia="仿宋"/>
                <w:color w:val="auto"/>
                <w:sz w:val="24"/>
              </w:rPr>
              <w:br w:type="textWrapping"/>
            </w:r>
            <w:r>
              <w:rPr>
                <w:rFonts w:hint="eastAsia" w:eastAsia="仿宋"/>
                <w:color w:val="auto"/>
                <w:sz w:val="24"/>
              </w:rPr>
              <w:t>±0.006Abs(1.0-2.0Abs)</w:t>
            </w:r>
            <w:r>
              <w:rPr>
                <w:rFonts w:hint="eastAsia" w:eastAsia="仿宋"/>
                <w:color w:val="auto"/>
                <w:sz w:val="24"/>
              </w:rPr>
              <w:br w:type="textWrapping"/>
            </w:r>
            <w:r>
              <w:rPr>
                <w:rFonts w:hint="eastAsia" w:eastAsia="仿宋"/>
                <w:color w:val="auto"/>
                <w:sz w:val="24"/>
              </w:rPr>
              <w:t>±0.3%T</w:t>
            </w:r>
            <w:r>
              <w:rPr>
                <w:rFonts w:hint="eastAsia" w:eastAsia="仿宋"/>
                <w:color w:val="auto"/>
                <w:sz w:val="24"/>
              </w:rPr>
              <w:br w:type="textWrapping"/>
            </w:r>
            <w:r>
              <w:rPr>
                <w:rFonts w:hint="eastAsia" w:eastAsia="仿宋"/>
                <w:color w:val="auto"/>
                <w:sz w:val="24"/>
              </w:rPr>
              <w:t>2.1.18光度重现性     ±0.001Abs(0.5Abs)</w:t>
            </w:r>
            <w:r>
              <w:rPr>
                <w:rFonts w:hint="eastAsia" w:eastAsia="仿宋"/>
                <w:color w:val="auto"/>
                <w:sz w:val="24"/>
              </w:rPr>
              <w:br w:type="textWrapping"/>
            </w:r>
            <w:r>
              <w:rPr>
                <w:rFonts w:hint="eastAsia" w:eastAsia="仿宋"/>
                <w:color w:val="auto"/>
                <w:sz w:val="24"/>
              </w:rPr>
              <w:t>±0.001Abs(1Abs)</w:t>
            </w:r>
            <w:r>
              <w:rPr>
                <w:rFonts w:hint="eastAsia" w:eastAsia="仿宋"/>
                <w:color w:val="auto"/>
                <w:sz w:val="24"/>
              </w:rPr>
              <w:br w:type="textWrapping"/>
            </w:r>
            <w:r>
              <w:rPr>
                <w:rFonts w:hint="eastAsia" w:eastAsia="仿宋"/>
                <w:color w:val="auto"/>
                <w:sz w:val="24"/>
              </w:rPr>
              <w:t>±0.003Abs(2Abs)</w:t>
            </w:r>
            <w:r>
              <w:rPr>
                <w:rFonts w:hint="eastAsia" w:eastAsia="仿宋"/>
                <w:color w:val="auto"/>
                <w:sz w:val="24"/>
              </w:rPr>
              <w:br w:type="textWrapping"/>
            </w:r>
            <w:r>
              <w:rPr>
                <w:rFonts w:hint="eastAsia" w:eastAsia="仿宋"/>
                <w:color w:val="auto"/>
                <w:sz w:val="24"/>
              </w:rPr>
              <w:t>±0.1%T</w:t>
            </w:r>
            <w:r>
              <w:rPr>
                <w:rFonts w:hint="eastAsia" w:eastAsia="仿宋"/>
                <w:color w:val="auto"/>
                <w:sz w:val="24"/>
              </w:rPr>
              <w:br w:type="textWrapping"/>
            </w:r>
            <w:r>
              <w:rPr>
                <w:rFonts w:hint="eastAsia" w:eastAsia="仿宋"/>
                <w:color w:val="auto"/>
                <w:sz w:val="24"/>
              </w:rPr>
              <w:t>▲2.1.19 噪音 0.00003Abs RMS (500nm)</w:t>
            </w:r>
            <w:r>
              <w:rPr>
                <w:rFonts w:hint="eastAsia" w:eastAsia="仿宋"/>
                <w:color w:val="auto"/>
                <w:sz w:val="24"/>
              </w:rPr>
              <w:br w:type="textWrapping"/>
            </w:r>
            <w:r>
              <w:rPr>
                <w:rFonts w:hint="eastAsia" w:eastAsia="仿宋"/>
                <w:color w:val="auto"/>
                <w:sz w:val="24"/>
              </w:rPr>
              <w:t>2.1.20基线稳定性 &lt; 0.0002Abs/hour</w:t>
            </w:r>
            <w:r>
              <w:rPr>
                <w:rFonts w:hint="eastAsia" w:eastAsia="仿宋"/>
                <w:color w:val="auto"/>
                <w:sz w:val="24"/>
              </w:rPr>
              <w:br w:type="textWrapping"/>
            </w:r>
            <w:r>
              <w:rPr>
                <w:rFonts w:hint="eastAsia" w:eastAsia="仿宋"/>
                <w:color w:val="auto"/>
                <w:sz w:val="24"/>
              </w:rPr>
              <w:t>2.1.21基线平直度 ±0.0003Abs(200-860nm)</w:t>
            </w:r>
            <w:r>
              <w:rPr>
                <w:rFonts w:hint="eastAsia" w:eastAsia="仿宋"/>
                <w:color w:val="auto"/>
                <w:sz w:val="24"/>
              </w:rPr>
              <w:br w:type="textWrapping"/>
            </w:r>
            <w:r>
              <w:rPr>
                <w:rFonts w:hint="eastAsia" w:eastAsia="仿宋"/>
                <w:color w:val="auto"/>
                <w:sz w:val="24"/>
              </w:rPr>
              <w:t>▲2.1.22 记录范围: 吸光度-9.999~9.999 Abs; 透射率-999.9~9.999%</w:t>
            </w:r>
            <w:r>
              <w:rPr>
                <w:rFonts w:hint="eastAsia" w:eastAsia="仿宋"/>
                <w:color w:val="auto"/>
                <w:sz w:val="24"/>
              </w:rPr>
              <w:br w:type="textWrapping"/>
            </w:r>
            <w:r>
              <w:rPr>
                <w:rFonts w:hint="eastAsia" w:eastAsia="仿宋"/>
                <w:color w:val="auto"/>
                <w:sz w:val="24"/>
              </w:rPr>
              <w:t>2.1.23 漂移：小于0.0002Abs/h</w:t>
            </w:r>
            <w:r>
              <w:rPr>
                <w:rFonts w:hint="eastAsia" w:eastAsia="仿宋"/>
                <w:color w:val="auto"/>
                <w:sz w:val="24"/>
              </w:rPr>
              <w:br w:type="textWrapping"/>
            </w:r>
            <w:r>
              <w:rPr>
                <w:rFonts w:hint="eastAsia" w:eastAsia="仿宋"/>
                <w:color w:val="auto"/>
                <w:sz w:val="24"/>
              </w:rPr>
              <w:t>2.1.24基线校正：计算机自动校正（电源启动时，自动存储备份的基线，可以再校正）</w:t>
            </w:r>
            <w:r>
              <w:rPr>
                <w:rFonts w:hint="eastAsia" w:eastAsia="仿宋"/>
                <w:color w:val="auto"/>
                <w:sz w:val="24"/>
              </w:rPr>
              <w:br w:type="textWrapping"/>
            </w:r>
            <w:r>
              <w:rPr>
                <w:rFonts w:hint="eastAsia" w:eastAsia="仿宋"/>
                <w:color w:val="auto"/>
                <w:sz w:val="24"/>
              </w:rPr>
              <w:t>2.2光源： 48W卤素灯和氘灯（插座型）</w:t>
            </w:r>
            <w:r>
              <w:rPr>
                <w:rFonts w:hint="eastAsia" w:eastAsia="仿宋"/>
                <w:color w:val="auto"/>
                <w:sz w:val="24"/>
              </w:rPr>
              <w:br w:type="textWrapping"/>
            </w:r>
            <w:r>
              <w:rPr>
                <w:rFonts w:hint="eastAsia" w:eastAsia="仿宋"/>
                <w:color w:val="auto"/>
                <w:sz w:val="24"/>
              </w:rPr>
              <w:t>2.3 检测器：光电倍增管</w:t>
            </w:r>
            <w:r>
              <w:rPr>
                <w:rFonts w:hint="eastAsia" w:eastAsia="仿宋"/>
                <w:color w:val="auto"/>
                <w:sz w:val="24"/>
              </w:rPr>
              <w:br w:type="textWrapping"/>
            </w:r>
            <w:r>
              <w:rPr>
                <w:rFonts w:hint="eastAsia" w:eastAsia="仿宋"/>
                <w:color w:val="auto"/>
                <w:sz w:val="24"/>
              </w:rPr>
              <w:t>二、设备配置清单</w:t>
            </w:r>
            <w:r>
              <w:rPr>
                <w:rFonts w:hint="eastAsia" w:eastAsia="仿宋"/>
                <w:color w:val="auto"/>
                <w:sz w:val="24"/>
              </w:rPr>
              <w:br w:type="textWrapping"/>
            </w:r>
            <w:r>
              <w:rPr>
                <w:rFonts w:hint="eastAsia" w:eastAsia="仿宋"/>
                <w:color w:val="auto"/>
                <w:sz w:val="24"/>
              </w:rPr>
              <w:t>主机1台、电源线、卤素灯1个、保险丝1包、10mm石英比色皿7个、固体样品测定附件可变角度薄膜支架一套、60mm积分球一套、粉末样品支架一套、微小样品支架一套、UV-Probe数据处理管理软件一套。</w:t>
            </w:r>
          </w:p>
          <w:p>
            <w:pPr>
              <w:rPr>
                <w:rFonts w:hint="eastAsia" w:eastAsia="仿宋"/>
                <w:color w:val="auto"/>
                <w:sz w:val="24"/>
              </w:rPr>
            </w:pPr>
            <w:r>
              <w:rPr>
                <w:rFonts w:hint="eastAsia" w:eastAsia="仿宋"/>
                <w:color w:val="auto"/>
                <w:sz w:val="24"/>
              </w:rPr>
              <w:t>▲10、提供不少于一年保修，投标产品若为进口设备，为保证产品及售后服务质量，</w:t>
            </w:r>
            <w:r>
              <w:rPr>
                <w:rFonts w:hint="eastAsia" w:eastAsia="仿宋"/>
                <w:color w:val="auto"/>
                <w:sz w:val="24"/>
              </w:rPr>
              <w:t>在投标文件中必须提供原厂或国内代理机构出具的授权书原件或彩色复印件加盖厂家公章，及售后服务承诺书原件，否则投标无效。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hint="eastAsia" w:eastAsia="仿宋"/>
                <w:color w:val="auto"/>
                <w:sz w:val="24"/>
              </w:rPr>
            </w:pPr>
            <w:r>
              <w:rPr>
                <w:rFonts w:hint="eastAsia" w:eastAsia="仿宋"/>
                <w:color w:val="auto"/>
                <w:sz w:val="24"/>
              </w:rPr>
              <w:t>5</w:t>
            </w:r>
          </w:p>
        </w:tc>
        <w:tc>
          <w:tcPr>
            <w:tcW w:w="1326" w:type="dxa"/>
            <w:noWrap w:val="0"/>
            <w:vAlign w:val="center"/>
          </w:tcPr>
          <w:p>
            <w:pPr>
              <w:jc w:val="center"/>
              <w:rPr>
                <w:rFonts w:hint="eastAsia" w:eastAsia="仿宋"/>
                <w:color w:val="auto"/>
                <w:sz w:val="24"/>
              </w:rPr>
            </w:pPr>
            <w:r>
              <w:rPr>
                <w:rFonts w:eastAsia="仿宋"/>
                <w:color w:val="auto"/>
                <w:sz w:val="24"/>
              </w:rPr>
              <w:t>微波真空低温干燥杀菌炉</w:t>
            </w:r>
          </w:p>
        </w:tc>
        <w:tc>
          <w:tcPr>
            <w:tcW w:w="709" w:type="dxa"/>
            <w:noWrap w:val="0"/>
            <w:vAlign w:val="center"/>
          </w:tcPr>
          <w:p>
            <w:pPr>
              <w:jc w:val="center"/>
              <w:rPr>
                <w:rFonts w:hint="eastAsia" w:eastAsia="仿宋"/>
                <w:color w:val="auto"/>
                <w:sz w:val="24"/>
              </w:rPr>
            </w:pPr>
            <w:r>
              <w:rPr>
                <w:rFonts w:eastAsia="仿宋"/>
                <w:color w:val="auto"/>
                <w:sz w:val="24"/>
              </w:rPr>
              <w:t>1</w:t>
            </w:r>
          </w:p>
        </w:tc>
        <w:tc>
          <w:tcPr>
            <w:tcW w:w="709" w:type="dxa"/>
            <w:noWrap w:val="0"/>
            <w:vAlign w:val="center"/>
          </w:tcPr>
          <w:p>
            <w:pPr>
              <w:jc w:val="center"/>
              <w:rPr>
                <w:rFonts w:hint="eastAsia" w:eastAsia="仿宋"/>
                <w:color w:val="auto"/>
                <w:sz w:val="24"/>
              </w:rPr>
            </w:pPr>
            <w:r>
              <w:rPr>
                <w:rFonts w:hint="eastAsia" w:eastAsia="仿宋"/>
                <w:color w:val="auto"/>
                <w:sz w:val="24"/>
              </w:rPr>
              <w:t>台</w:t>
            </w:r>
          </w:p>
        </w:tc>
        <w:tc>
          <w:tcPr>
            <w:tcW w:w="7496" w:type="dxa"/>
            <w:noWrap w:val="0"/>
            <w:vAlign w:val="center"/>
          </w:tcPr>
          <w:p>
            <w:pPr>
              <w:pStyle w:val="4"/>
              <w:spacing w:line="360" w:lineRule="auto"/>
              <w:jc w:val="left"/>
              <w:rPr>
                <w:rFonts w:eastAsia="仿宋"/>
                <w:color w:val="auto"/>
                <w:kern w:val="2"/>
                <w:sz w:val="24"/>
                <w:szCs w:val="24"/>
              </w:rPr>
            </w:pPr>
            <w:r>
              <w:rPr>
                <w:rFonts w:eastAsia="仿宋"/>
                <w:color w:val="auto"/>
                <w:kern w:val="2"/>
                <w:sz w:val="24"/>
                <w:szCs w:val="24"/>
              </w:rPr>
              <w:t>主要参数：</w:t>
            </w:r>
          </w:p>
          <w:p>
            <w:pPr>
              <w:pStyle w:val="4"/>
              <w:snapToGrid w:val="0"/>
              <w:spacing w:line="360" w:lineRule="auto"/>
              <w:jc w:val="left"/>
              <w:rPr>
                <w:rFonts w:eastAsia="仿宋"/>
                <w:color w:val="auto"/>
                <w:kern w:val="2"/>
                <w:sz w:val="24"/>
                <w:szCs w:val="24"/>
              </w:rPr>
            </w:pPr>
            <w:r>
              <w:rPr>
                <w:rFonts w:eastAsia="仿宋"/>
                <w:color w:val="auto"/>
                <w:kern w:val="2"/>
                <w:sz w:val="24"/>
                <w:szCs w:val="24"/>
              </w:rPr>
              <w:t>1、微波设备组成：微波系统、真空腔体装置、控制与检测系统、机架及水冷系统。</w:t>
            </w:r>
          </w:p>
          <w:p>
            <w:pPr>
              <w:pStyle w:val="4"/>
              <w:numPr>
                <w:ilvl w:val="0"/>
                <w:numId w:val="1"/>
              </w:numPr>
              <w:snapToGrid w:val="0"/>
              <w:spacing w:line="360" w:lineRule="auto"/>
              <w:ind w:right="420"/>
              <w:jc w:val="left"/>
              <w:rPr>
                <w:rFonts w:eastAsia="仿宋"/>
                <w:color w:val="auto"/>
                <w:kern w:val="2"/>
                <w:sz w:val="24"/>
                <w:szCs w:val="24"/>
              </w:rPr>
            </w:pPr>
            <w:r>
              <w:rPr>
                <w:rFonts w:eastAsia="仿宋"/>
                <w:color w:val="auto"/>
                <w:kern w:val="2"/>
                <w:sz w:val="24"/>
                <w:szCs w:val="24"/>
              </w:rPr>
              <w:t>输入电源：3相 380V±5％ 50HZ。</w:t>
            </w:r>
          </w:p>
          <w:p>
            <w:pPr>
              <w:pStyle w:val="4"/>
              <w:numPr>
                <w:ilvl w:val="0"/>
                <w:numId w:val="1"/>
              </w:numPr>
              <w:snapToGrid w:val="0"/>
              <w:spacing w:line="360" w:lineRule="auto"/>
              <w:ind w:left="840" w:right="420" w:hanging="420"/>
              <w:jc w:val="left"/>
              <w:rPr>
                <w:rFonts w:eastAsia="仿宋"/>
                <w:color w:val="auto"/>
                <w:kern w:val="2"/>
                <w:sz w:val="24"/>
                <w:szCs w:val="24"/>
              </w:rPr>
            </w:pPr>
            <w:r>
              <w:rPr>
                <w:rFonts w:eastAsia="仿宋"/>
                <w:color w:val="auto"/>
                <w:kern w:val="2"/>
                <w:sz w:val="24"/>
                <w:szCs w:val="24"/>
              </w:rPr>
              <w:t>输入功率：约6KVA。</w:t>
            </w:r>
          </w:p>
          <w:p>
            <w:pPr>
              <w:pStyle w:val="4"/>
              <w:numPr>
                <w:ilvl w:val="0"/>
                <w:numId w:val="1"/>
              </w:numPr>
              <w:snapToGrid w:val="0"/>
              <w:spacing w:line="360" w:lineRule="auto"/>
              <w:ind w:left="840" w:right="420" w:hanging="420"/>
              <w:jc w:val="left"/>
              <w:rPr>
                <w:rFonts w:eastAsia="仿宋"/>
                <w:color w:val="auto"/>
                <w:kern w:val="2"/>
                <w:sz w:val="24"/>
                <w:szCs w:val="24"/>
              </w:rPr>
            </w:pPr>
            <w:r>
              <w:rPr>
                <w:rFonts w:eastAsia="仿宋"/>
                <w:color w:val="auto"/>
                <w:kern w:val="2"/>
                <w:sz w:val="24"/>
                <w:szCs w:val="24"/>
              </w:rPr>
              <w:t>环境温度：0～40℃。</w:t>
            </w:r>
          </w:p>
          <w:p>
            <w:pPr>
              <w:pStyle w:val="4"/>
              <w:numPr>
                <w:ilvl w:val="0"/>
                <w:numId w:val="1"/>
              </w:numPr>
              <w:snapToGrid w:val="0"/>
              <w:spacing w:line="360" w:lineRule="auto"/>
              <w:ind w:left="840" w:right="420" w:hanging="420"/>
              <w:jc w:val="left"/>
              <w:rPr>
                <w:rFonts w:eastAsia="仿宋"/>
                <w:color w:val="auto"/>
                <w:kern w:val="2"/>
                <w:sz w:val="24"/>
                <w:szCs w:val="24"/>
              </w:rPr>
            </w:pPr>
            <w:r>
              <w:rPr>
                <w:rFonts w:eastAsia="仿宋"/>
                <w:color w:val="auto"/>
                <w:kern w:val="2"/>
                <w:sz w:val="24"/>
                <w:szCs w:val="24"/>
              </w:rPr>
              <w:t>相对湿度：≦85％。</w:t>
            </w:r>
          </w:p>
          <w:p>
            <w:pPr>
              <w:pStyle w:val="4"/>
              <w:numPr>
                <w:ilvl w:val="0"/>
                <w:numId w:val="1"/>
              </w:numPr>
              <w:snapToGrid w:val="0"/>
              <w:spacing w:line="360" w:lineRule="auto"/>
              <w:ind w:left="840" w:right="420" w:hanging="420"/>
              <w:jc w:val="left"/>
              <w:rPr>
                <w:rFonts w:eastAsia="仿宋"/>
                <w:color w:val="auto"/>
                <w:kern w:val="2"/>
                <w:sz w:val="24"/>
                <w:szCs w:val="24"/>
              </w:rPr>
            </w:pPr>
            <w:r>
              <w:rPr>
                <w:rFonts w:eastAsia="仿宋"/>
                <w:color w:val="auto"/>
                <w:kern w:val="2"/>
                <w:sz w:val="24"/>
                <w:szCs w:val="24"/>
              </w:rPr>
              <w:t>不可有易燃、易爆气体，腐蚀性气体，少灰尘。</w:t>
            </w:r>
          </w:p>
          <w:p>
            <w:pPr>
              <w:pStyle w:val="4"/>
              <w:snapToGrid w:val="0"/>
              <w:spacing w:line="360" w:lineRule="auto"/>
              <w:jc w:val="left"/>
              <w:rPr>
                <w:rFonts w:eastAsia="仿宋"/>
                <w:color w:val="auto"/>
                <w:kern w:val="2"/>
                <w:sz w:val="24"/>
                <w:szCs w:val="24"/>
              </w:rPr>
            </w:pPr>
            <w:r>
              <w:rPr>
                <w:rFonts w:eastAsia="仿宋"/>
                <w:color w:val="auto"/>
                <w:kern w:val="2"/>
                <w:sz w:val="24"/>
                <w:szCs w:val="24"/>
              </w:rPr>
              <w:t>2、 微波系统：</w:t>
            </w:r>
          </w:p>
          <w:p>
            <w:pPr>
              <w:pStyle w:val="4"/>
              <w:snapToGrid w:val="0"/>
              <w:spacing w:line="360" w:lineRule="auto"/>
              <w:ind w:left="420"/>
              <w:jc w:val="left"/>
              <w:rPr>
                <w:rFonts w:eastAsia="仿宋"/>
                <w:color w:val="auto"/>
                <w:kern w:val="2"/>
                <w:sz w:val="24"/>
                <w:szCs w:val="24"/>
              </w:rPr>
            </w:pPr>
            <w:r>
              <w:rPr>
                <w:rFonts w:eastAsia="仿宋"/>
                <w:color w:val="auto"/>
                <w:kern w:val="2"/>
                <w:sz w:val="24"/>
                <w:szCs w:val="24"/>
              </w:rPr>
              <w:t>1）微波功率： 6KW。</w:t>
            </w:r>
          </w:p>
          <w:p>
            <w:pPr>
              <w:pStyle w:val="4"/>
              <w:snapToGrid w:val="0"/>
              <w:spacing w:line="360" w:lineRule="auto"/>
              <w:ind w:left="420"/>
              <w:jc w:val="left"/>
              <w:rPr>
                <w:rFonts w:eastAsia="仿宋"/>
                <w:color w:val="auto"/>
                <w:kern w:val="2"/>
                <w:sz w:val="24"/>
                <w:szCs w:val="24"/>
              </w:rPr>
            </w:pPr>
            <w:r>
              <w:rPr>
                <w:rFonts w:eastAsia="仿宋"/>
                <w:color w:val="auto"/>
                <w:kern w:val="2"/>
                <w:sz w:val="24"/>
                <w:szCs w:val="24"/>
              </w:rPr>
              <w:t>2）▲微波频率：2400MHz±50MHz。</w:t>
            </w:r>
          </w:p>
          <w:p>
            <w:pPr>
              <w:pStyle w:val="4"/>
              <w:snapToGrid w:val="0"/>
              <w:spacing w:line="360" w:lineRule="auto"/>
              <w:ind w:left="420"/>
              <w:jc w:val="left"/>
              <w:rPr>
                <w:rFonts w:eastAsia="仿宋"/>
                <w:color w:val="auto"/>
                <w:kern w:val="2"/>
                <w:sz w:val="24"/>
                <w:szCs w:val="24"/>
              </w:rPr>
            </w:pPr>
            <w:r>
              <w:rPr>
                <w:rFonts w:eastAsia="仿宋"/>
                <w:color w:val="auto"/>
                <w:kern w:val="2"/>
                <w:sz w:val="24"/>
                <w:szCs w:val="24"/>
              </w:rPr>
              <w:t>3）磁控管： 1000W/只  6只。</w:t>
            </w:r>
          </w:p>
          <w:p>
            <w:pPr>
              <w:pStyle w:val="4"/>
              <w:snapToGrid w:val="0"/>
              <w:spacing w:line="360" w:lineRule="auto"/>
              <w:ind w:left="420"/>
              <w:jc w:val="left"/>
              <w:rPr>
                <w:rFonts w:eastAsia="仿宋"/>
                <w:color w:val="auto"/>
                <w:kern w:val="2"/>
                <w:sz w:val="24"/>
                <w:szCs w:val="24"/>
              </w:rPr>
            </w:pPr>
            <w:r>
              <w:rPr>
                <w:rFonts w:eastAsia="仿宋"/>
                <w:color w:val="auto"/>
                <w:kern w:val="2"/>
                <w:sz w:val="24"/>
                <w:szCs w:val="24"/>
              </w:rPr>
              <w:t>4）微波开关电源：1000W/只  6只。</w:t>
            </w:r>
          </w:p>
          <w:p>
            <w:pPr>
              <w:pStyle w:val="4"/>
              <w:snapToGrid w:val="0"/>
              <w:spacing w:line="360" w:lineRule="auto"/>
              <w:ind w:left="420"/>
              <w:jc w:val="left"/>
              <w:rPr>
                <w:rFonts w:eastAsia="仿宋"/>
                <w:color w:val="auto"/>
                <w:kern w:val="2"/>
                <w:sz w:val="24"/>
                <w:szCs w:val="24"/>
              </w:rPr>
            </w:pPr>
            <w:r>
              <w:rPr>
                <w:rFonts w:eastAsia="仿宋"/>
                <w:color w:val="auto"/>
                <w:kern w:val="2"/>
                <w:sz w:val="24"/>
                <w:szCs w:val="24"/>
              </w:rPr>
              <w:t>5）冷却方式：磁控管：风冷，微波开关电源：油冷+风冷。</w:t>
            </w:r>
          </w:p>
          <w:p>
            <w:pPr>
              <w:pStyle w:val="4"/>
              <w:snapToGrid w:val="0"/>
              <w:spacing w:line="360" w:lineRule="auto"/>
              <w:ind w:left="420"/>
              <w:jc w:val="left"/>
              <w:rPr>
                <w:rFonts w:eastAsia="仿宋"/>
                <w:color w:val="auto"/>
                <w:kern w:val="2"/>
                <w:sz w:val="24"/>
                <w:szCs w:val="24"/>
              </w:rPr>
            </w:pPr>
            <w:r>
              <w:rPr>
                <w:rFonts w:eastAsia="仿宋"/>
                <w:color w:val="auto"/>
                <w:kern w:val="2"/>
                <w:sz w:val="24"/>
                <w:szCs w:val="24"/>
              </w:rPr>
              <w:t>6）微波泄漏：符合国家标准≤5mw/cm2。</w:t>
            </w:r>
          </w:p>
          <w:p>
            <w:pPr>
              <w:pStyle w:val="4"/>
              <w:snapToGrid w:val="0"/>
              <w:spacing w:line="360" w:lineRule="auto"/>
              <w:jc w:val="left"/>
              <w:rPr>
                <w:rFonts w:eastAsia="仿宋"/>
                <w:color w:val="auto"/>
                <w:kern w:val="2"/>
                <w:sz w:val="24"/>
                <w:szCs w:val="24"/>
              </w:rPr>
            </w:pPr>
            <w:r>
              <w:rPr>
                <w:rFonts w:eastAsia="仿宋"/>
                <w:color w:val="auto"/>
                <w:kern w:val="2"/>
                <w:sz w:val="24"/>
                <w:szCs w:val="24"/>
              </w:rPr>
              <w:t>3、 真空腔体装置：</w:t>
            </w:r>
            <w:r>
              <w:rPr>
                <w:rFonts w:eastAsia="仿宋"/>
                <w:color w:val="auto"/>
                <w:kern w:val="2"/>
                <w:sz w:val="24"/>
                <w:szCs w:val="24"/>
              </w:rPr>
              <w:drawing>
                <wp:inline distT="0" distB="0" distL="114300" distR="114300">
                  <wp:extent cx="171450" cy="325755"/>
                  <wp:effectExtent l="0" t="0" r="0" b="0"/>
                  <wp:docPr id="1" name="图片 1" descr="C:\Users\lenovo\AppData\Local\Temp\ksohtml\wps836.tm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lenovo\AppData\Local\Temp\ksohtml\wps836.tmp.png"/>
                          <pic:cNvPicPr>
                            <a:picLocks noChangeAspect="1"/>
                          </pic:cNvPicPr>
                        </pic:nvPicPr>
                        <pic:blipFill>
                          <a:blip r:embed="rId4"/>
                          <a:stretch>
                            <a:fillRect/>
                          </a:stretch>
                        </pic:blipFill>
                        <pic:spPr>
                          <a:xfrm>
                            <a:off x="0" y="0"/>
                            <a:ext cx="171450" cy="325755"/>
                          </a:xfrm>
                          <a:prstGeom prst="rect">
                            <a:avLst/>
                          </a:prstGeom>
                          <a:noFill/>
                          <a:ln>
                            <a:noFill/>
                          </a:ln>
                        </pic:spPr>
                      </pic:pic>
                    </a:graphicData>
                  </a:graphic>
                </wp:inline>
              </w:drawing>
            </w:r>
          </w:p>
          <w:p>
            <w:pPr>
              <w:pStyle w:val="4"/>
              <w:snapToGrid w:val="0"/>
              <w:spacing w:line="360" w:lineRule="auto"/>
              <w:ind w:left="420"/>
              <w:jc w:val="left"/>
              <w:rPr>
                <w:rFonts w:eastAsia="仿宋"/>
                <w:color w:val="auto"/>
                <w:kern w:val="2"/>
                <w:sz w:val="24"/>
                <w:szCs w:val="24"/>
              </w:rPr>
            </w:pPr>
            <w:r>
              <w:rPr>
                <w:rFonts w:eastAsia="仿宋"/>
                <w:color w:val="auto"/>
                <w:kern w:val="2"/>
                <w:sz w:val="24"/>
                <w:szCs w:val="24"/>
              </w:rPr>
              <w:t>1）微波设备大致尺寸：约1200mm×1050mm×1600mm（长×宽×高）。</w:t>
            </w:r>
          </w:p>
          <w:p>
            <w:pPr>
              <w:pStyle w:val="4"/>
              <w:snapToGrid w:val="0"/>
              <w:spacing w:line="360" w:lineRule="auto"/>
              <w:ind w:left="420"/>
              <w:jc w:val="left"/>
              <w:rPr>
                <w:rFonts w:eastAsia="仿宋"/>
                <w:color w:val="auto"/>
                <w:kern w:val="2"/>
                <w:sz w:val="24"/>
                <w:szCs w:val="24"/>
              </w:rPr>
            </w:pPr>
            <w:r>
              <w:rPr>
                <w:rFonts w:eastAsia="仿宋"/>
                <w:color w:val="auto"/>
                <w:kern w:val="2"/>
                <w:sz w:val="24"/>
                <w:szCs w:val="24"/>
              </w:rPr>
              <w:t>2）微波腔体大致尺寸：约710mm×700mm×750mm（长×宽×高）。</w:t>
            </w:r>
          </w:p>
          <w:p>
            <w:pPr>
              <w:pStyle w:val="4"/>
              <w:snapToGrid w:val="0"/>
              <w:spacing w:line="360" w:lineRule="auto"/>
              <w:ind w:left="420"/>
              <w:jc w:val="left"/>
              <w:rPr>
                <w:rFonts w:eastAsia="仿宋"/>
                <w:color w:val="auto"/>
                <w:kern w:val="2"/>
                <w:sz w:val="24"/>
                <w:szCs w:val="24"/>
              </w:rPr>
            </w:pPr>
            <w:r>
              <w:rPr>
                <w:rFonts w:eastAsia="仿宋"/>
                <w:color w:val="auto"/>
                <w:kern w:val="2"/>
                <w:sz w:val="24"/>
                <w:szCs w:val="24"/>
              </w:rPr>
              <w:t>▲3）设备腔体提供cst仿真报告。</w:t>
            </w:r>
          </w:p>
          <w:p>
            <w:pPr>
              <w:pStyle w:val="4"/>
              <w:snapToGrid w:val="0"/>
              <w:spacing w:line="360" w:lineRule="auto"/>
              <w:ind w:left="420"/>
              <w:jc w:val="left"/>
              <w:rPr>
                <w:rFonts w:eastAsia="仿宋"/>
                <w:color w:val="auto"/>
                <w:kern w:val="2"/>
                <w:sz w:val="24"/>
                <w:szCs w:val="24"/>
              </w:rPr>
            </w:pPr>
            <w:r>
              <w:rPr>
                <w:rFonts w:eastAsia="仿宋"/>
                <w:color w:val="auto"/>
                <w:kern w:val="2"/>
                <w:sz w:val="24"/>
                <w:szCs w:val="24"/>
              </w:rPr>
              <w:t>▲4）微波真空室是托盘吊蓝式，吊篮数量4只。</w:t>
            </w:r>
          </w:p>
          <w:p>
            <w:pPr>
              <w:pStyle w:val="4"/>
              <w:snapToGrid w:val="0"/>
              <w:spacing w:line="360" w:lineRule="auto"/>
              <w:ind w:left="420"/>
              <w:jc w:val="left"/>
              <w:rPr>
                <w:rFonts w:eastAsia="仿宋"/>
                <w:color w:val="auto"/>
                <w:kern w:val="2"/>
                <w:sz w:val="24"/>
                <w:szCs w:val="24"/>
              </w:rPr>
            </w:pPr>
            <w:r>
              <w:rPr>
                <w:rFonts w:eastAsia="仿宋"/>
                <w:color w:val="auto"/>
                <w:kern w:val="2"/>
                <w:sz w:val="24"/>
                <w:szCs w:val="24"/>
              </w:rPr>
              <w:t>5）托盘材质：食品级聚丙。</w:t>
            </w:r>
          </w:p>
          <w:p>
            <w:pPr>
              <w:pStyle w:val="4"/>
              <w:snapToGrid w:val="0"/>
              <w:spacing w:line="360" w:lineRule="auto"/>
              <w:ind w:left="420"/>
              <w:jc w:val="left"/>
              <w:rPr>
                <w:rFonts w:eastAsia="仿宋"/>
                <w:color w:val="auto"/>
                <w:kern w:val="2"/>
                <w:sz w:val="24"/>
                <w:szCs w:val="24"/>
              </w:rPr>
            </w:pPr>
            <w:r>
              <w:rPr>
                <w:rFonts w:eastAsia="仿宋"/>
                <w:color w:val="auto"/>
                <w:kern w:val="2"/>
                <w:sz w:val="24"/>
                <w:szCs w:val="24"/>
              </w:rPr>
              <w:t>6）微波腔体材料：304不锈钢。</w:t>
            </w:r>
          </w:p>
          <w:p>
            <w:pPr>
              <w:pStyle w:val="4"/>
              <w:snapToGrid w:val="0"/>
              <w:spacing w:line="360" w:lineRule="auto"/>
              <w:ind w:left="420"/>
              <w:jc w:val="left"/>
              <w:rPr>
                <w:rFonts w:eastAsia="仿宋"/>
                <w:color w:val="auto"/>
                <w:kern w:val="2"/>
                <w:sz w:val="24"/>
                <w:szCs w:val="24"/>
              </w:rPr>
            </w:pPr>
            <w:r>
              <w:rPr>
                <w:rFonts w:hint="eastAsia" w:eastAsia="仿宋"/>
                <w:color w:val="auto"/>
                <w:kern w:val="2"/>
                <w:sz w:val="24"/>
                <w:szCs w:val="24"/>
              </w:rPr>
              <w:t>7）微波外覆材料：不锈钢。</w:t>
            </w:r>
          </w:p>
          <w:p>
            <w:pPr>
              <w:pStyle w:val="4"/>
              <w:snapToGrid w:val="0"/>
              <w:spacing w:line="360" w:lineRule="auto"/>
              <w:ind w:left="420"/>
              <w:jc w:val="left"/>
              <w:rPr>
                <w:rFonts w:eastAsia="仿宋"/>
                <w:color w:val="auto"/>
                <w:kern w:val="2"/>
                <w:sz w:val="24"/>
                <w:szCs w:val="24"/>
              </w:rPr>
            </w:pPr>
            <w:r>
              <w:rPr>
                <w:rFonts w:hint="eastAsia" w:eastAsia="仿宋"/>
                <w:color w:val="auto"/>
                <w:kern w:val="2"/>
                <w:sz w:val="24"/>
                <w:szCs w:val="24"/>
              </w:rPr>
              <w:t>8）腔体真空度：</w:t>
            </w:r>
            <w:r>
              <w:rPr>
                <w:rFonts w:eastAsia="仿宋"/>
                <w:color w:val="auto"/>
                <w:kern w:val="2"/>
                <w:sz w:val="24"/>
                <w:szCs w:val="24"/>
              </w:rPr>
              <w:t>-0.090MPa。</w:t>
            </w:r>
          </w:p>
          <w:p>
            <w:pPr>
              <w:pStyle w:val="4"/>
              <w:snapToGrid w:val="0"/>
              <w:spacing w:line="360" w:lineRule="auto"/>
              <w:ind w:left="420"/>
              <w:jc w:val="left"/>
              <w:rPr>
                <w:rFonts w:eastAsia="仿宋"/>
                <w:color w:val="auto"/>
                <w:kern w:val="2"/>
                <w:sz w:val="24"/>
                <w:szCs w:val="24"/>
              </w:rPr>
            </w:pPr>
            <w:r>
              <w:rPr>
                <w:rFonts w:hint="eastAsia" w:eastAsia="仿宋"/>
                <w:color w:val="auto"/>
                <w:kern w:val="2"/>
                <w:sz w:val="24"/>
                <w:szCs w:val="24"/>
              </w:rPr>
              <w:t>9）真空机组：水环泵。</w:t>
            </w:r>
          </w:p>
          <w:p>
            <w:pPr>
              <w:spacing w:line="360" w:lineRule="auto"/>
              <w:rPr>
                <w:rFonts w:eastAsia="仿宋"/>
                <w:color w:val="auto"/>
                <w:sz w:val="24"/>
              </w:rPr>
            </w:pPr>
            <w:r>
              <w:rPr>
                <w:rFonts w:eastAsia="仿宋"/>
                <w:color w:val="auto"/>
                <w:sz w:val="24"/>
              </w:rPr>
              <w:t>4</w:t>
            </w:r>
            <w:r>
              <w:rPr>
                <w:rFonts w:hint="eastAsia" w:eastAsia="仿宋"/>
                <w:color w:val="auto"/>
                <w:sz w:val="24"/>
              </w:rPr>
              <w:t>、</w:t>
            </w:r>
            <w:r>
              <w:rPr>
                <w:rFonts w:eastAsia="仿宋"/>
                <w:color w:val="auto"/>
                <w:sz w:val="24"/>
              </w:rPr>
              <w:t xml:space="preserve"> 控制方式：</w:t>
            </w:r>
          </w:p>
          <w:p>
            <w:pPr>
              <w:spacing w:line="360" w:lineRule="auto"/>
              <w:rPr>
                <w:rFonts w:eastAsia="仿宋"/>
                <w:color w:val="auto"/>
                <w:sz w:val="24"/>
              </w:rPr>
            </w:pPr>
            <w:r>
              <w:rPr>
                <w:rFonts w:hint="eastAsia" w:eastAsia="仿宋"/>
                <w:color w:val="auto"/>
                <w:sz w:val="24"/>
              </w:rPr>
              <w:t>▲1）控制方式：触摸屏人机界面操作；</w:t>
            </w:r>
            <w:r>
              <w:rPr>
                <w:rFonts w:eastAsia="仿宋"/>
                <w:color w:val="auto"/>
                <w:sz w:val="24"/>
              </w:rPr>
              <w:t>PLC采用德国原装进口。</w:t>
            </w:r>
          </w:p>
          <w:p>
            <w:pPr>
              <w:spacing w:line="360" w:lineRule="auto"/>
              <w:rPr>
                <w:rFonts w:eastAsia="仿宋"/>
                <w:color w:val="auto"/>
                <w:sz w:val="24"/>
              </w:rPr>
            </w:pPr>
            <w:r>
              <w:rPr>
                <w:rFonts w:hint="eastAsia" w:eastAsia="仿宋"/>
                <w:color w:val="auto"/>
                <w:sz w:val="24"/>
              </w:rPr>
              <w:t>▲2）数据采集：实时采集功率、时间、温度参数，</w:t>
            </w:r>
            <w:r>
              <w:rPr>
                <w:rFonts w:eastAsia="仿宋"/>
                <w:color w:val="auto"/>
                <w:sz w:val="24"/>
              </w:rPr>
              <w:t>USB接口导出。</w:t>
            </w:r>
          </w:p>
          <w:p>
            <w:pPr>
              <w:spacing w:line="360" w:lineRule="auto"/>
              <w:rPr>
                <w:rFonts w:eastAsia="仿宋"/>
                <w:color w:val="auto"/>
                <w:sz w:val="24"/>
              </w:rPr>
            </w:pPr>
            <w:r>
              <w:rPr>
                <w:rFonts w:hint="eastAsia" w:eastAsia="仿宋"/>
                <w:color w:val="auto"/>
                <w:sz w:val="24"/>
              </w:rPr>
              <w:t>▲3）微波功率调节：</w:t>
            </w:r>
            <w:r>
              <w:rPr>
                <w:rFonts w:eastAsia="仿宋"/>
                <w:color w:val="auto"/>
                <w:sz w:val="24"/>
              </w:rPr>
              <w:t>3KW连续可调，3KW分档可调。</w:t>
            </w:r>
          </w:p>
          <w:p>
            <w:pPr>
              <w:spacing w:line="360" w:lineRule="auto"/>
              <w:rPr>
                <w:rFonts w:eastAsia="仿宋"/>
                <w:color w:val="auto"/>
                <w:sz w:val="24"/>
              </w:rPr>
            </w:pPr>
            <w:r>
              <w:rPr>
                <w:rFonts w:hint="eastAsia" w:eastAsia="仿宋"/>
                <w:color w:val="auto"/>
                <w:sz w:val="24"/>
              </w:rPr>
              <w:t>4）真空度显示：数字表头显示，并控制真空度数值恒定。</w:t>
            </w:r>
          </w:p>
          <w:p>
            <w:pPr>
              <w:spacing w:line="360" w:lineRule="auto"/>
              <w:rPr>
                <w:rFonts w:eastAsia="仿宋"/>
                <w:color w:val="auto"/>
                <w:sz w:val="24"/>
              </w:rPr>
            </w:pPr>
            <w:r>
              <w:rPr>
                <w:rFonts w:hint="eastAsia" w:eastAsia="仿宋"/>
                <w:color w:val="auto"/>
                <w:sz w:val="24"/>
              </w:rPr>
              <w:t>▲5）远红外测温，红外测温，测温范围</w:t>
            </w:r>
            <w:r>
              <w:rPr>
                <w:rFonts w:eastAsia="仿宋"/>
                <w:color w:val="auto"/>
                <w:sz w:val="24"/>
              </w:rPr>
              <w:t>0-</w:t>
            </w:r>
            <w:r>
              <w:rPr>
                <w:rFonts w:hint="eastAsia" w:eastAsia="仿宋"/>
                <w:color w:val="auto"/>
                <w:sz w:val="24"/>
              </w:rPr>
              <w:t>298</w:t>
            </w:r>
            <w:r>
              <w:rPr>
                <w:rFonts w:eastAsia="仿宋"/>
                <w:color w:val="auto"/>
                <w:sz w:val="24"/>
              </w:rPr>
              <w:t>℃，实时检测物料温度。</w:t>
            </w:r>
          </w:p>
          <w:p>
            <w:pPr>
              <w:rPr>
                <w:rFonts w:hint="eastAsia" w:eastAsia="仿宋"/>
                <w:color w:val="auto"/>
                <w:sz w:val="24"/>
              </w:rPr>
            </w:pPr>
            <w:r>
              <w:rPr>
                <w:rFonts w:hint="eastAsia" w:eastAsia="仿宋"/>
                <w:color w:val="auto"/>
                <w:sz w:val="24"/>
              </w:rPr>
              <w:t>6）时间定时功能：</w:t>
            </w:r>
            <w:r>
              <w:rPr>
                <w:rFonts w:eastAsia="仿宋"/>
                <w:color w:val="auto"/>
                <w:sz w:val="24"/>
              </w:rPr>
              <w:t>0～99 小时，数字显示，可预置。</w:t>
            </w:r>
          </w:p>
          <w:p>
            <w:pPr>
              <w:rPr>
                <w:rFonts w:hint="eastAsia" w:eastAsia="仿宋"/>
                <w:color w:val="auto"/>
                <w:sz w:val="24"/>
              </w:rPr>
            </w:pPr>
            <w:r>
              <w:rPr>
                <w:rFonts w:hint="eastAsia" w:eastAsia="仿宋"/>
                <w:color w:val="auto"/>
                <w:sz w:val="24"/>
              </w:rPr>
              <w:t>▲5、提供不少于一年保修，为保证产品及售后服务质量，在签订采购合同之前必须提供原厂出具的供货证明及售后服务承诺书原件，否则不给予签订采购合同。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hint="eastAsia" w:eastAsia="仿宋"/>
                <w:color w:val="auto"/>
                <w:sz w:val="24"/>
              </w:rPr>
            </w:pPr>
            <w:r>
              <w:rPr>
                <w:rFonts w:hint="eastAsia" w:eastAsia="仿宋"/>
                <w:color w:val="auto"/>
                <w:sz w:val="24"/>
              </w:rPr>
              <w:t>6</w:t>
            </w:r>
          </w:p>
        </w:tc>
        <w:tc>
          <w:tcPr>
            <w:tcW w:w="1326" w:type="dxa"/>
            <w:noWrap w:val="0"/>
            <w:vAlign w:val="center"/>
          </w:tcPr>
          <w:p>
            <w:pPr>
              <w:jc w:val="center"/>
              <w:rPr>
                <w:rFonts w:hint="eastAsia" w:eastAsia="仿宋"/>
                <w:color w:val="auto"/>
                <w:sz w:val="24"/>
              </w:rPr>
            </w:pPr>
            <w:r>
              <w:rPr>
                <w:rFonts w:eastAsia="仿宋"/>
                <w:color w:val="auto"/>
                <w:sz w:val="24"/>
              </w:rPr>
              <w:t>3指电动夹爪</w:t>
            </w:r>
          </w:p>
        </w:tc>
        <w:tc>
          <w:tcPr>
            <w:tcW w:w="709" w:type="dxa"/>
            <w:noWrap w:val="0"/>
            <w:vAlign w:val="center"/>
          </w:tcPr>
          <w:p>
            <w:pPr>
              <w:jc w:val="center"/>
              <w:rPr>
                <w:rFonts w:hint="eastAsia" w:eastAsia="仿宋"/>
                <w:color w:val="auto"/>
                <w:sz w:val="24"/>
              </w:rPr>
            </w:pPr>
            <w:r>
              <w:rPr>
                <w:rFonts w:eastAsia="仿宋"/>
                <w:color w:val="auto"/>
                <w:sz w:val="24"/>
              </w:rPr>
              <w:t>1</w:t>
            </w:r>
          </w:p>
        </w:tc>
        <w:tc>
          <w:tcPr>
            <w:tcW w:w="709" w:type="dxa"/>
            <w:noWrap w:val="0"/>
            <w:vAlign w:val="center"/>
          </w:tcPr>
          <w:p>
            <w:pPr>
              <w:jc w:val="center"/>
              <w:rPr>
                <w:rFonts w:hint="eastAsia" w:eastAsia="仿宋"/>
                <w:color w:val="auto"/>
                <w:sz w:val="24"/>
              </w:rPr>
            </w:pPr>
            <w:r>
              <w:rPr>
                <w:rFonts w:hint="eastAsia" w:eastAsia="仿宋"/>
                <w:color w:val="auto"/>
                <w:sz w:val="24"/>
              </w:rPr>
              <w:t>套</w:t>
            </w:r>
          </w:p>
        </w:tc>
        <w:tc>
          <w:tcPr>
            <w:tcW w:w="7496" w:type="dxa"/>
            <w:noWrap w:val="0"/>
            <w:vAlign w:val="center"/>
          </w:tcPr>
          <w:p>
            <w:pPr>
              <w:rPr>
                <w:rFonts w:hint="eastAsia" w:eastAsia="仿宋"/>
                <w:color w:val="auto"/>
                <w:sz w:val="24"/>
              </w:rPr>
            </w:pPr>
            <w:r>
              <w:rPr>
                <w:rFonts w:hint="eastAsia" w:eastAsia="仿宋"/>
                <w:color w:val="auto"/>
                <w:sz w:val="24"/>
              </w:rPr>
              <w:t>1、包含手指夹爪，控制器，调节，与爱普生机器人（型号：LS6-502S）配套对接法兰件；</w:t>
            </w:r>
            <w:r>
              <w:rPr>
                <w:rFonts w:hint="eastAsia" w:eastAsia="仿宋"/>
                <w:color w:val="auto"/>
                <w:sz w:val="24"/>
              </w:rPr>
              <w:br w:type="textWrapping"/>
            </w:r>
            <w:r>
              <w:rPr>
                <w:rFonts w:hint="eastAsia" w:eastAsia="仿宋"/>
                <w:color w:val="auto"/>
                <w:sz w:val="24"/>
              </w:rPr>
              <w:t>2、3指夹爪，柔性，可调节夹爪力度，进行物料的灵活抓取；</w:t>
            </w:r>
            <w:r>
              <w:rPr>
                <w:rFonts w:hint="eastAsia" w:eastAsia="仿宋"/>
                <w:color w:val="auto"/>
                <w:sz w:val="24"/>
              </w:rPr>
              <w:br w:type="textWrapping"/>
            </w:r>
            <w:r>
              <w:rPr>
                <w:rFonts w:hint="eastAsia" w:eastAsia="仿宋"/>
                <w:color w:val="auto"/>
                <w:sz w:val="24"/>
              </w:rPr>
              <w:t>▲3、移动式柔触夹爪专用控制器，输出气压 -70~110kPa，通过旋钮</w:t>
            </w:r>
            <w:r>
              <w:rPr>
                <w:rFonts w:hint="eastAsia" w:eastAsia="仿宋"/>
                <w:color w:val="auto"/>
                <w:sz w:val="24"/>
              </w:rPr>
              <w:br w:type="textWrapping"/>
            </w:r>
            <w:r>
              <w:rPr>
                <w:rFonts w:hint="eastAsia" w:eastAsia="仿宋"/>
                <w:color w:val="auto"/>
                <w:sz w:val="24"/>
              </w:rPr>
              <w:t>可调节夹持力度。</w:t>
            </w:r>
          </w:p>
          <w:p>
            <w:pPr>
              <w:rPr>
                <w:rFonts w:hint="eastAsia" w:eastAsia="仿宋"/>
                <w:color w:val="auto"/>
                <w:sz w:val="24"/>
              </w:rPr>
            </w:pPr>
            <w:r>
              <w:rPr>
                <w:rFonts w:hint="eastAsia" w:eastAsia="仿宋"/>
                <w:color w:val="auto"/>
                <w:sz w:val="24"/>
              </w:rPr>
              <w:t>4、内置驱动气源及电池，满电下可在无外接电源、气源的情况下连续驱动柔触手爪工作3.5小时，专为无气源工作现场设计，可用于AGV移动机器人工作站或柔触手爪调试准备的工作现场。</w:t>
            </w:r>
            <w:r>
              <w:rPr>
                <w:rFonts w:hint="eastAsia" w:eastAsia="仿宋"/>
                <w:color w:val="auto"/>
                <w:sz w:val="24"/>
              </w:rPr>
              <w:br w:type="textWrapping"/>
            </w:r>
            <w:r>
              <w:rPr>
                <w:rFonts w:hint="eastAsia" w:eastAsia="仿宋"/>
                <w:color w:val="auto"/>
                <w:sz w:val="24"/>
              </w:rPr>
              <w:t>5、ACU重量轻，携带方便，操作简单，即插即用，可缩短现场调试繁琐的管线，缩短调试准备的工作时间。</w:t>
            </w:r>
            <w:r>
              <w:rPr>
                <w:rFonts w:hint="eastAsia" w:eastAsia="仿宋"/>
                <w:color w:val="auto"/>
                <w:sz w:val="24"/>
              </w:rPr>
              <w:br w:type="textWrapping"/>
            </w:r>
            <w:r>
              <w:rPr>
                <w:rFonts w:hint="eastAsia" w:eastAsia="仿宋"/>
                <w:color w:val="auto"/>
                <w:sz w:val="24"/>
              </w:rPr>
              <w:t>6、已通过CE安全认证。</w:t>
            </w:r>
            <w:r>
              <w:rPr>
                <w:rFonts w:hint="eastAsia" w:eastAsia="仿宋"/>
                <w:color w:val="auto"/>
                <w:sz w:val="24"/>
              </w:rPr>
              <w:br w:type="textWrapping"/>
            </w:r>
            <w:r>
              <w:rPr>
                <w:rFonts w:hint="eastAsia" w:eastAsia="仿宋"/>
                <w:color w:val="auto"/>
                <w:sz w:val="24"/>
              </w:rPr>
              <w:t>7、与爱普生机器人配合需配套，定制的安装法兰机构。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hint="eastAsia" w:eastAsia="仿宋"/>
                <w:color w:val="auto"/>
                <w:sz w:val="24"/>
              </w:rPr>
            </w:pPr>
            <w:r>
              <w:rPr>
                <w:rFonts w:hint="eastAsia" w:eastAsia="仿宋"/>
                <w:color w:val="auto"/>
                <w:sz w:val="24"/>
              </w:rPr>
              <w:t>7</w:t>
            </w:r>
          </w:p>
        </w:tc>
        <w:tc>
          <w:tcPr>
            <w:tcW w:w="1326" w:type="dxa"/>
            <w:noWrap w:val="0"/>
            <w:vAlign w:val="center"/>
          </w:tcPr>
          <w:p>
            <w:pPr>
              <w:tabs>
                <w:tab w:val="left" w:pos="540"/>
              </w:tabs>
              <w:jc w:val="center"/>
              <w:rPr>
                <w:rFonts w:hint="eastAsia" w:eastAsia="仿宋"/>
                <w:color w:val="auto"/>
                <w:sz w:val="24"/>
              </w:rPr>
            </w:pPr>
            <w:r>
              <w:rPr>
                <w:rFonts w:eastAsia="仿宋"/>
                <w:color w:val="auto"/>
                <w:sz w:val="24"/>
              </w:rPr>
              <w:t>数据采集器</w:t>
            </w:r>
          </w:p>
        </w:tc>
        <w:tc>
          <w:tcPr>
            <w:tcW w:w="709" w:type="dxa"/>
            <w:noWrap w:val="0"/>
            <w:vAlign w:val="center"/>
          </w:tcPr>
          <w:p>
            <w:pPr>
              <w:jc w:val="center"/>
              <w:rPr>
                <w:rFonts w:hint="eastAsia" w:eastAsia="仿宋"/>
                <w:color w:val="auto"/>
                <w:sz w:val="24"/>
              </w:rPr>
            </w:pPr>
            <w:r>
              <w:rPr>
                <w:rFonts w:hint="eastAsia" w:eastAsia="仿宋"/>
                <w:color w:val="auto"/>
                <w:sz w:val="24"/>
              </w:rPr>
              <w:t>1</w:t>
            </w:r>
          </w:p>
        </w:tc>
        <w:tc>
          <w:tcPr>
            <w:tcW w:w="709" w:type="dxa"/>
            <w:noWrap w:val="0"/>
            <w:vAlign w:val="center"/>
          </w:tcPr>
          <w:p>
            <w:pPr>
              <w:jc w:val="center"/>
              <w:rPr>
                <w:rFonts w:hint="eastAsia" w:eastAsia="仿宋"/>
                <w:color w:val="auto"/>
                <w:sz w:val="24"/>
              </w:rPr>
            </w:pPr>
            <w:r>
              <w:rPr>
                <w:rFonts w:hint="eastAsia" w:eastAsia="仿宋"/>
                <w:color w:val="auto"/>
                <w:sz w:val="24"/>
              </w:rPr>
              <w:t>台</w:t>
            </w:r>
          </w:p>
        </w:tc>
        <w:tc>
          <w:tcPr>
            <w:tcW w:w="7496" w:type="dxa"/>
            <w:noWrap w:val="0"/>
            <w:vAlign w:val="center"/>
          </w:tcPr>
          <w:p>
            <w:pPr>
              <w:rPr>
                <w:rFonts w:hint="eastAsia" w:eastAsia="仿宋"/>
                <w:color w:val="auto"/>
                <w:sz w:val="24"/>
              </w:rPr>
            </w:pPr>
            <w:r>
              <w:rPr>
                <w:rFonts w:hint="eastAsia" w:eastAsia="仿宋"/>
                <w:color w:val="auto"/>
                <w:sz w:val="24"/>
              </w:rPr>
              <w:t>1．测量类型： DC(直流电压), 热电偶, RTD(热电阻), DI(无电压接点, 电平( 5V 逻辑))</w:t>
            </w:r>
            <w:r>
              <w:rPr>
                <w:rFonts w:hint="eastAsia" w:eastAsia="仿宋"/>
                <w:color w:val="auto"/>
                <w:sz w:val="24"/>
              </w:rPr>
              <w:br w:type="textWrapping"/>
            </w:r>
            <w:r>
              <w:rPr>
                <w:rFonts w:hint="eastAsia" w:eastAsia="仿宋"/>
                <w:color w:val="auto"/>
                <w:sz w:val="24"/>
              </w:rPr>
              <w:t>2.测量点数：10（10个通道用1A/D进行扫描）</w:t>
            </w:r>
            <w:r>
              <w:rPr>
                <w:rFonts w:hint="eastAsia" w:eastAsia="仿宋"/>
                <w:color w:val="auto"/>
                <w:sz w:val="24"/>
              </w:rPr>
              <w:br w:type="textWrapping"/>
            </w:r>
            <w:r>
              <w:rPr>
                <w:rFonts w:hint="eastAsia" w:eastAsia="仿宋"/>
                <w:color w:val="auto"/>
                <w:sz w:val="24"/>
              </w:rPr>
              <w:t>3．输入方式：浮动非平衡输入，通道之间绝缘（但RTD与b端子之间连通）</w:t>
            </w:r>
            <w:r>
              <w:rPr>
                <w:rFonts w:hint="eastAsia" w:eastAsia="仿宋"/>
                <w:color w:val="auto"/>
                <w:sz w:val="24"/>
              </w:rPr>
              <w:br w:type="textWrapping"/>
            </w:r>
            <w:r>
              <w:rPr>
                <w:rFonts w:hint="eastAsia" w:eastAsia="仿宋"/>
                <w:color w:val="auto"/>
                <w:sz w:val="24"/>
              </w:rPr>
              <w:t>4.A/D分辨率：±20000/±6000（16－bit A/D使用）</w:t>
            </w:r>
            <w:r>
              <w:rPr>
                <w:rFonts w:hint="eastAsia" w:eastAsia="仿宋"/>
                <w:color w:val="auto"/>
                <w:sz w:val="24"/>
              </w:rPr>
              <w:br w:type="textWrapping"/>
            </w:r>
            <w:r>
              <w:rPr>
                <w:rFonts w:hint="eastAsia" w:eastAsia="仿宋"/>
                <w:color w:val="auto"/>
                <w:sz w:val="24"/>
              </w:rPr>
              <w:t>5.测量周期：100/200/500ms，1/2/5/10/20/30/60s</w:t>
            </w:r>
            <w:r>
              <w:rPr>
                <w:rFonts w:hint="eastAsia" w:eastAsia="仿宋"/>
                <w:color w:val="auto"/>
                <w:sz w:val="24"/>
              </w:rPr>
              <w:br w:type="textWrapping"/>
            </w:r>
            <w:r>
              <w:rPr>
                <w:rFonts w:hint="eastAsia" w:eastAsia="仿宋"/>
                <w:color w:val="auto"/>
                <w:sz w:val="24"/>
              </w:rPr>
              <w:t>6.A/D积分时间：1.67/1.67/20/36.67/100/200ms，AUTO  A/D积分时间根据测量周期决定。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hint="eastAsia" w:eastAsia="仿宋"/>
                <w:color w:val="auto"/>
                <w:sz w:val="24"/>
              </w:rPr>
            </w:pPr>
            <w:r>
              <w:rPr>
                <w:rFonts w:hint="eastAsia" w:eastAsia="仿宋"/>
                <w:color w:val="auto"/>
                <w:sz w:val="24"/>
              </w:rPr>
              <w:t>8</w:t>
            </w:r>
          </w:p>
        </w:tc>
        <w:tc>
          <w:tcPr>
            <w:tcW w:w="1326" w:type="dxa"/>
            <w:noWrap w:val="0"/>
            <w:vAlign w:val="center"/>
          </w:tcPr>
          <w:p>
            <w:pPr>
              <w:jc w:val="center"/>
              <w:rPr>
                <w:rFonts w:hint="eastAsia" w:eastAsia="仿宋"/>
                <w:color w:val="auto"/>
                <w:sz w:val="24"/>
              </w:rPr>
            </w:pPr>
            <w:r>
              <w:rPr>
                <w:rFonts w:eastAsia="仿宋"/>
                <w:color w:val="auto"/>
                <w:sz w:val="24"/>
              </w:rPr>
              <w:t>线扫相机镜头</w:t>
            </w:r>
          </w:p>
        </w:tc>
        <w:tc>
          <w:tcPr>
            <w:tcW w:w="709" w:type="dxa"/>
            <w:noWrap w:val="0"/>
            <w:vAlign w:val="center"/>
          </w:tcPr>
          <w:p>
            <w:pPr>
              <w:jc w:val="center"/>
              <w:rPr>
                <w:rFonts w:hint="eastAsia" w:eastAsia="仿宋"/>
                <w:color w:val="auto"/>
                <w:sz w:val="24"/>
              </w:rPr>
            </w:pPr>
            <w:r>
              <w:rPr>
                <w:rFonts w:eastAsia="仿宋"/>
                <w:color w:val="auto"/>
                <w:sz w:val="24"/>
              </w:rPr>
              <w:t>2</w:t>
            </w:r>
          </w:p>
        </w:tc>
        <w:tc>
          <w:tcPr>
            <w:tcW w:w="709" w:type="dxa"/>
            <w:noWrap w:val="0"/>
            <w:vAlign w:val="center"/>
          </w:tcPr>
          <w:p>
            <w:pPr>
              <w:jc w:val="center"/>
              <w:rPr>
                <w:rFonts w:hint="eastAsia" w:eastAsia="仿宋"/>
                <w:color w:val="auto"/>
                <w:sz w:val="24"/>
              </w:rPr>
            </w:pPr>
            <w:r>
              <w:rPr>
                <w:rFonts w:hint="eastAsia" w:eastAsia="仿宋"/>
                <w:color w:val="auto"/>
                <w:sz w:val="24"/>
              </w:rPr>
              <w:t>个</w:t>
            </w:r>
          </w:p>
        </w:tc>
        <w:tc>
          <w:tcPr>
            <w:tcW w:w="7496" w:type="dxa"/>
            <w:noWrap w:val="0"/>
            <w:vAlign w:val="center"/>
          </w:tcPr>
          <w:p>
            <w:pPr>
              <w:rPr>
                <w:rFonts w:hint="eastAsia" w:eastAsia="仿宋"/>
                <w:color w:val="auto"/>
                <w:sz w:val="24"/>
              </w:rPr>
            </w:pPr>
            <w:r>
              <w:rPr>
                <w:rFonts w:hint="eastAsia" w:eastAsia="仿宋"/>
                <w:color w:val="auto"/>
                <w:sz w:val="24"/>
              </w:rPr>
              <w:t>1、两级转换器：M72-M40  可与Hiver线扫相机对接；</w:t>
            </w:r>
            <w:r>
              <w:rPr>
                <w:rFonts w:hint="eastAsia" w:eastAsia="仿宋"/>
                <w:color w:val="auto"/>
                <w:sz w:val="24"/>
              </w:rPr>
              <w:br w:type="textWrapping"/>
            </w:r>
            <w:r>
              <w:rPr>
                <w:rFonts w:hint="eastAsia" w:eastAsia="仿宋"/>
                <w:color w:val="auto"/>
                <w:sz w:val="24"/>
              </w:rPr>
              <w:t>2、焦距mm 61.5；</w:t>
            </w:r>
            <w:r>
              <w:rPr>
                <w:rFonts w:hint="eastAsia" w:eastAsia="仿宋"/>
                <w:color w:val="auto"/>
                <w:sz w:val="24"/>
              </w:rPr>
              <w:br w:type="textWrapping"/>
            </w:r>
            <w:r>
              <w:rPr>
                <w:rFonts w:hint="eastAsia" w:eastAsia="仿宋"/>
                <w:color w:val="auto"/>
                <w:sz w:val="24"/>
              </w:rPr>
              <w:t>3、工作距离mm 1520 | 394.3 | 217；</w:t>
            </w:r>
            <w:r>
              <w:rPr>
                <w:rFonts w:hint="eastAsia" w:eastAsia="仿宋"/>
                <w:color w:val="auto"/>
                <w:sz w:val="24"/>
              </w:rPr>
              <w:br w:type="textWrapping"/>
            </w:r>
            <w:r>
              <w:rPr>
                <w:rFonts w:hint="eastAsia" w:eastAsia="仿宋"/>
                <w:color w:val="auto"/>
                <w:sz w:val="24"/>
              </w:rPr>
              <w:t>4、光圈F/# F4.0-F32；</w:t>
            </w:r>
            <w:r>
              <w:rPr>
                <w:rFonts w:hint="eastAsia" w:eastAsia="仿宋"/>
                <w:color w:val="auto"/>
                <w:sz w:val="24"/>
              </w:rPr>
              <w:br w:type="textWrapping"/>
            </w:r>
            <w:r>
              <w:rPr>
                <w:rFonts w:hint="eastAsia" w:eastAsia="仿宋"/>
                <w:color w:val="auto"/>
                <w:sz w:val="24"/>
              </w:rPr>
              <w:t>5、靶面：63mm；</w:t>
            </w:r>
            <w:r>
              <w:rPr>
                <w:rFonts w:hint="eastAsia" w:eastAsia="仿宋"/>
                <w:color w:val="auto"/>
                <w:sz w:val="24"/>
              </w:rPr>
              <w:br w:type="textWrapping"/>
            </w:r>
            <w:r>
              <w:rPr>
                <w:rFonts w:hint="eastAsia" w:eastAsia="仿宋"/>
                <w:color w:val="auto"/>
                <w:sz w:val="24"/>
              </w:rPr>
              <w:t>6、放大倍率： 0.04X|0.17X|0.33X；</w:t>
            </w:r>
            <w:r>
              <w:rPr>
                <w:rFonts w:hint="eastAsia" w:eastAsia="仿宋"/>
                <w:color w:val="auto"/>
                <w:sz w:val="24"/>
              </w:rPr>
              <w:br w:type="textWrapping"/>
            </w:r>
            <w:r>
              <w:rPr>
                <w:rFonts w:hint="eastAsia" w:eastAsia="仿宋"/>
                <w:color w:val="auto"/>
                <w:sz w:val="24"/>
              </w:rPr>
              <w:t>7、畸变(%) 0.30%|0.05%|0.25%；</w:t>
            </w:r>
            <w:r>
              <w:rPr>
                <w:rFonts w:hint="eastAsia" w:eastAsia="仿宋"/>
                <w:color w:val="auto"/>
                <w:sz w:val="24"/>
              </w:rPr>
              <w:br w:type="textWrapping"/>
            </w:r>
            <w:r>
              <w:rPr>
                <w:rFonts w:hint="eastAsia" w:eastAsia="仿宋"/>
                <w:color w:val="auto"/>
                <w:sz w:val="24"/>
              </w:rPr>
              <w:t>8、法兰距mm 54.4|62.3|72.3；</w:t>
            </w:r>
            <w:r>
              <w:rPr>
                <w:rFonts w:hint="eastAsia" w:eastAsia="仿宋"/>
                <w:color w:val="auto"/>
                <w:sz w:val="24"/>
              </w:rPr>
              <w:br w:type="textWrapping"/>
            </w:r>
            <w:r>
              <w:rPr>
                <w:rFonts w:hint="eastAsia" w:eastAsia="仿宋"/>
                <w:color w:val="auto"/>
                <w:sz w:val="24"/>
              </w:rPr>
              <w:t>9、物像距离mm 1613.9|488.1|320.8；</w:t>
            </w:r>
            <w:r>
              <w:rPr>
                <w:rFonts w:hint="eastAsia" w:eastAsia="仿宋"/>
                <w:color w:val="auto"/>
                <w:sz w:val="24"/>
              </w:rPr>
              <w:br w:type="textWrapping"/>
            </w:r>
            <w:r>
              <w:rPr>
                <w:rFonts w:hint="eastAsia" w:eastAsia="仿宋"/>
                <w:color w:val="auto"/>
                <w:sz w:val="24"/>
              </w:rPr>
              <w:t>10、相机接口 V38；</w:t>
            </w:r>
            <w:r>
              <w:rPr>
                <w:rFonts w:hint="eastAsia" w:eastAsia="仿宋"/>
                <w:color w:val="auto"/>
                <w:sz w:val="24"/>
              </w:rPr>
              <w:br w:type="textWrapping"/>
            </w:r>
            <w:r>
              <w:rPr>
                <w:rFonts w:hint="eastAsia" w:eastAsia="仿宋"/>
                <w:color w:val="auto"/>
                <w:sz w:val="24"/>
              </w:rPr>
              <w:t>11、重量Kg 0.14。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hint="eastAsia" w:eastAsia="仿宋"/>
                <w:color w:val="auto"/>
                <w:sz w:val="24"/>
              </w:rPr>
            </w:pPr>
            <w:r>
              <w:rPr>
                <w:rFonts w:hint="eastAsia" w:eastAsia="仿宋"/>
                <w:color w:val="auto"/>
                <w:sz w:val="24"/>
              </w:rPr>
              <w:t>9</w:t>
            </w:r>
          </w:p>
        </w:tc>
        <w:tc>
          <w:tcPr>
            <w:tcW w:w="1326" w:type="dxa"/>
            <w:noWrap w:val="0"/>
            <w:vAlign w:val="center"/>
          </w:tcPr>
          <w:p>
            <w:pPr>
              <w:jc w:val="center"/>
              <w:rPr>
                <w:rFonts w:hint="eastAsia" w:eastAsia="仿宋"/>
                <w:color w:val="auto"/>
                <w:sz w:val="24"/>
              </w:rPr>
            </w:pPr>
            <w:r>
              <w:rPr>
                <w:rFonts w:eastAsia="仿宋"/>
                <w:color w:val="auto"/>
                <w:sz w:val="24"/>
              </w:rPr>
              <w:t>深度相机</w:t>
            </w:r>
          </w:p>
        </w:tc>
        <w:tc>
          <w:tcPr>
            <w:tcW w:w="709" w:type="dxa"/>
            <w:noWrap w:val="0"/>
            <w:vAlign w:val="center"/>
          </w:tcPr>
          <w:p>
            <w:pPr>
              <w:jc w:val="center"/>
              <w:rPr>
                <w:rFonts w:hint="eastAsia" w:eastAsia="仿宋"/>
                <w:color w:val="auto"/>
                <w:sz w:val="24"/>
              </w:rPr>
            </w:pPr>
            <w:r>
              <w:rPr>
                <w:rFonts w:eastAsia="仿宋"/>
                <w:color w:val="auto"/>
                <w:sz w:val="24"/>
              </w:rPr>
              <w:t>3</w:t>
            </w:r>
          </w:p>
        </w:tc>
        <w:tc>
          <w:tcPr>
            <w:tcW w:w="709" w:type="dxa"/>
            <w:noWrap w:val="0"/>
            <w:vAlign w:val="center"/>
          </w:tcPr>
          <w:p>
            <w:pPr>
              <w:jc w:val="center"/>
              <w:rPr>
                <w:rFonts w:hint="eastAsia" w:eastAsia="仿宋"/>
                <w:color w:val="auto"/>
                <w:sz w:val="24"/>
              </w:rPr>
            </w:pPr>
            <w:r>
              <w:rPr>
                <w:rFonts w:hint="eastAsia" w:eastAsia="仿宋"/>
                <w:color w:val="auto"/>
                <w:sz w:val="24"/>
              </w:rPr>
              <w:t>台</w:t>
            </w:r>
          </w:p>
        </w:tc>
        <w:tc>
          <w:tcPr>
            <w:tcW w:w="7496" w:type="dxa"/>
            <w:noWrap w:val="0"/>
            <w:vAlign w:val="center"/>
          </w:tcPr>
          <w:p>
            <w:pPr>
              <w:rPr>
                <w:rFonts w:hint="eastAsia" w:eastAsia="仿宋"/>
                <w:color w:val="auto"/>
                <w:sz w:val="24"/>
              </w:rPr>
            </w:pPr>
            <w:r>
              <w:rPr>
                <w:rFonts w:hint="eastAsia" w:eastAsia="仿宋"/>
                <w:color w:val="auto"/>
                <w:sz w:val="24"/>
              </w:rPr>
              <w:t>开发环境需具备以下的 SDK 开发工具：</w:t>
            </w:r>
            <w:r>
              <w:rPr>
                <w:rFonts w:hint="eastAsia" w:eastAsia="仿宋"/>
                <w:color w:val="auto"/>
                <w:sz w:val="24"/>
              </w:rPr>
              <w:br w:type="textWrapping"/>
            </w:r>
            <w:r>
              <w:rPr>
                <w:rFonts w:hint="eastAsia" w:eastAsia="仿宋"/>
                <w:color w:val="auto"/>
                <w:sz w:val="24"/>
              </w:rPr>
              <w:t>（1）用于访问低级别传感器和设备的传感器 SDK。</w:t>
            </w:r>
            <w:r>
              <w:rPr>
                <w:rFonts w:hint="eastAsia" w:eastAsia="仿宋"/>
                <w:color w:val="auto"/>
                <w:sz w:val="24"/>
              </w:rPr>
              <w:br w:type="textWrapping"/>
            </w:r>
            <w:r>
              <w:rPr>
                <w:rFonts w:hint="eastAsia" w:eastAsia="仿宋"/>
                <w:color w:val="auto"/>
                <w:sz w:val="24"/>
              </w:rPr>
              <w:t>（2）用于跟踪 3D 人体的人体跟踪 SDK。</w:t>
            </w:r>
            <w:r>
              <w:rPr>
                <w:rFonts w:hint="eastAsia" w:eastAsia="仿宋"/>
                <w:color w:val="auto"/>
                <w:sz w:val="24"/>
              </w:rPr>
              <w:br w:type="textWrapping"/>
            </w:r>
            <w:r>
              <w:rPr>
                <w:rFonts w:hint="eastAsia" w:eastAsia="仿宋"/>
                <w:color w:val="auto"/>
                <w:sz w:val="24"/>
              </w:rPr>
              <w:t>（3）用于启用麦克风访问和基于 Azure 云的语音服务的语音认知服务 SDK。</w:t>
            </w:r>
            <w:r>
              <w:rPr>
                <w:rFonts w:hint="eastAsia" w:eastAsia="仿宋"/>
                <w:color w:val="auto"/>
                <w:sz w:val="24"/>
              </w:rPr>
              <w:br w:type="textWrapping"/>
            </w:r>
            <w:r>
              <w:rPr>
                <w:rFonts w:hint="eastAsia" w:eastAsia="仿宋"/>
                <w:color w:val="auto"/>
                <w:sz w:val="24"/>
              </w:rPr>
              <w:t>深度相机的硬件参数：</w:t>
            </w:r>
            <w:r>
              <w:rPr>
                <w:rFonts w:hint="eastAsia" w:eastAsia="仿宋"/>
                <w:color w:val="auto"/>
                <w:sz w:val="24"/>
              </w:rPr>
              <w:br w:type="textWrapping"/>
            </w:r>
            <w:r>
              <w:rPr>
                <w:rFonts w:hint="eastAsia" w:eastAsia="仿宋"/>
                <w:color w:val="auto"/>
                <w:sz w:val="24"/>
              </w:rPr>
              <w:t>深度相机访问和模式控制（被动 IR 模式，以及宽视场和窄视场深度模式）</w:t>
            </w:r>
            <w:r>
              <w:rPr>
                <w:rFonts w:hint="eastAsia" w:eastAsia="仿宋"/>
                <w:color w:val="auto"/>
                <w:sz w:val="24"/>
              </w:rPr>
              <w:br w:type="textWrapping"/>
            </w:r>
            <w:r>
              <w:rPr>
                <w:rFonts w:hint="eastAsia" w:eastAsia="仿宋"/>
                <w:color w:val="auto"/>
                <w:sz w:val="24"/>
              </w:rPr>
              <w:t>RGB 相机访问和控制（例如曝光和白平衡）</w:t>
            </w:r>
            <w:r>
              <w:rPr>
                <w:rFonts w:hint="eastAsia" w:eastAsia="仿宋"/>
                <w:color w:val="auto"/>
                <w:sz w:val="24"/>
              </w:rPr>
              <w:br w:type="textWrapping"/>
            </w:r>
            <w:r>
              <w:rPr>
                <w:rFonts w:hint="eastAsia" w:eastAsia="仿宋"/>
                <w:color w:val="auto"/>
                <w:sz w:val="24"/>
              </w:rPr>
              <w:t>运动传感器（陀螺仪和加速度传感器）访问</w:t>
            </w:r>
            <w:r>
              <w:rPr>
                <w:rFonts w:hint="eastAsia" w:eastAsia="仿宋"/>
                <w:color w:val="auto"/>
                <w:sz w:val="24"/>
              </w:rPr>
              <w:br w:type="textWrapping"/>
            </w:r>
            <w:r>
              <w:rPr>
                <w:rFonts w:hint="eastAsia" w:eastAsia="仿宋"/>
                <w:color w:val="auto"/>
                <w:sz w:val="24"/>
              </w:rPr>
              <w:t>同步的深度 RGB 相机流，相机之间的延迟可配置</w:t>
            </w:r>
            <w:r>
              <w:rPr>
                <w:rFonts w:hint="eastAsia" w:eastAsia="仿宋"/>
                <w:color w:val="auto"/>
                <w:sz w:val="24"/>
              </w:rPr>
              <w:br w:type="textWrapping"/>
            </w:r>
            <w:r>
              <w:rPr>
                <w:rFonts w:hint="eastAsia" w:eastAsia="仿宋"/>
                <w:color w:val="auto"/>
                <w:sz w:val="24"/>
              </w:rPr>
              <w:t>外部设备同步控制，设备之间的延迟偏移量可配置</w:t>
            </w:r>
            <w:r>
              <w:rPr>
                <w:rFonts w:hint="eastAsia" w:eastAsia="仿宋"/>
                <w:color w:val="auto"/>
                <w:sz w:val="24"/>
              </w:rPr>
              <w:br w:type="textWrapping"/>
            </w:r>
            <w:r>
              <w:rPr>
                <w:rFonts w:hint="eastAsia" w:eastAsia="仿宋"/>
                <w:color w:val="auto"/>
                <w:sz w:val="24"/>
              </w:rPr>
              <w:t>用于处理图像分辨率、时间戳等的相机帧元数据访问。</w:t>
            </w:r>
            <w:r>
              <w:rPr>
                <w:rFonts w:hint="eastAsia" w:eastAsia="仿宋"/>
                <w:color w:val="auto"/>
                <w:sz w:val="24"/>
              </w:rPr>
              <w:br w:type="textWrapping"/>
            </w:r>
            <w:r>
              <w:rPr>
                <w:rFonts w:hint="eastAsia" w:eastAsia="仿宋"/>
                <w:color w:val="auto"/>
                <w:sz w:val="24"/>
              </w:rPr>
              <w:t>设备校准数据访问</w:t>
            </w:r>
            <w:r>
              <w:rPr>
                <w:rFonts w:hint="eastAsia" w:eastAsia="仿宋"/>
                <w:color w:val="auto"/>
                <w:sz w:val="24"/>
              </w:rPr>
              <w:br w:type="textWrapping"/>
            </w:r>
            <w:r>
              <w:rPr>
                <w:rFonts w:hint="eastAsia" w:eastAsia="仿宋"/>
                <w:color w:val="auto"/>
                <w:sz w:val="24"/>
              </w:rPr>
              <w:t>其中运动传感器 (IMU)：</w:t>
            </w:r>
            <w:r>
              <w:rPr>
                <w:rFonts w:hint="eastAsia" w:eastAsia="仿宋"/>
                <w:color w:val="auto"/>
                <w:sz w:val="24"/>
              </w:rPr>
              <w:br w:type="textWrapping"/>
            </w:r>
            <w:r>
              <w:rPr>
                <w:rFonts w:hint="eastAsia" w:eastAsia="仿宋"/>
                <w:color w:val="auto"/>
                <w:sz w:val="24"/>
              </w:rPr>
              <w:t>嵌入式惯性测量单元 (IMU) 为 LSM6DSMUS，包含加速度传感器和陀螺仪。加速度传感器和陀螺仪同时按 1.6 kHz 采样。 样本以 208 Hz 的频率报告给主机。</w:t>
            </w:r>
            <w:r>
              <w:rPr>
                <w:rFonts w:hint="eastAsia" w:eastAsia="仿宋"/>
                <w:color w:val="auto"/>
                <w:sz w:val="24"/>
              </w:rPr>
              <w:br w:type="textWrapping"/>
            </w:r>
            <w:r>
              <w:rPr>
                <w:rFonts w:hint="eastAsia" w:eastAsia="仿宋"/>
                <w:color w:val="auto"/>
                <w:sz w:val="24"/>
              </w:rPr>
              <w:t>麦克风阵列规格：</w:t>
            </w:r>
            <w:r>
              <w:rPr>
                <w:rFonts w:hint="eastAsia" w:eastAsia="仿宋"/>
                <w:color w:val="auto"/>
                <w:sz w:val="24"/>
              </w:rPr>
              <w:br w:type="textWrapping"/>
            </w:r>
            <w:r>
              <w:rPr>
                <w:rFonts w:hint="eastAsia" w:eastAsia="仿宋"/>
                <w:color w:val="auto"/>
                <w:sz w:val="24"/>
              </w:rPr>
              <w:t>深度相机中嵌入被视为标准 USB 音频类 2.0 设备的优质七麦克风环形阵列。 可以访问所有 7 个通道。性能规格：灵敏度：-22 dBFS（94 dB SPL，1 kHz）</w:t>
            </w:r>
            <w:r>
              <w:rPr>
                <w:rFonts w:hint="eastAsia" w:eastAsia="仿宋"/>
                <w:color w:val="auto"/>
                <w:sz w:val="24"/>
              </w:rPr>
              <w:br w:type="textWrapping"/>
            </w:r>
            <w:r>
              <w:rPr>
                <w:rFonts w:hint="eastAsia" w:eastAsia="仿宋"/>
                <w:color w:val="auto"/>
                <w:sz w:val="24"/>
              </w:rPr>
              <w:t>信噪比 &gt; 65 dB，声学过载点：116 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10</w:t>
            </w:r>
          </w:p>
        </w:tc>
        <w:tc>
          <w:tcPr>
            <w:tcW w:w="1326" w:type="dxa"/>
            <w:noWrap w:val="0"/>
            <w:vAlign w:val="center"/>
          </w:tcPr>
          <w:p>
            <w:pPr>
              <w:jc w:val="center"/>
              <w:rPr>
                <w:rFonts w:hint="eastAsia" w:eastAsia="仿宋"/>
                <w:color w:val="auto"/>
                <w:sz w:val="24"/>
              </w:rPr>
            </w:pPr>
            <w:r>
              <w:rPr>
                <w:rFonts w:eastAsia="仿宋"/>
                <w:color w:val="auto"/>
                <w:sz w:val="24"/>
              </w:rPr>
              <w:t>毕托管流量计</w:t>
            </w:r>
          </w:p>
        </w:tc>
        <w:tc>
          <w:tcPr>
            <w:tcW w:w="709" w:type="dxa"/>
            <w:noWrap w:val="0"/>
            <w:vAlign w:val="center"/>
          </w:tcPr>
          <w:p>
            <w:pPr>
              <w:jc w:val="center"/>
              <w:rPr>
                <w:rFonts w:hint="eastAsia" w:eastAsia="仿宋"/>
                <w:color w:val="auto"/>
                <w:sz w:val="24"/>
              </w:rPr>
            </w:pPr>
            <w:r>
              <w:rPr>
                <w:rFonts w:eastAsia="仿宋"/>
                <w:color w:val="auto"/>
                <w:sz w:val="24"/>
              </w:rPr>
              <w:t>1</w:t>
            </w:r>
          </w:p>
        </w:tc>
        <w:tc>
          <w:tcPr>
            <w:tcW w:w="709" w:type="dxa"/>
            <w:noWrap w:val="0"/>
            <w:vAlign w:val="center"/>
          </w:tcPr>
          <w:p>
            <w:pPr>
              <w:jc w:val="center"/>
              <w:rPr>
                <w:rFonts w:hint="eastAsia" w:eastAsia="仿宋"/>
                <w:color w:val="auto"/>
                <w:sz w:val="24"/>
              </w:rPr>
            </w:pPr>
            <w:r>
              <w:rPr>
                <w:rFonts w:hint="eastAsia" w:eastAsia="仿宋"/>
                <w:color w:val="auto"/>
                <w:sz w:val="24"/>
              </w:rPr>
              <w:t>套</w:t>
            </w:r>
          </w:p>
        </w:tc>
        <w:tc>
          <w:tcPr>
            <w:tcW w:w="7496" w:type="dxa"/>
            <w:noWrap w:val="0"/>
            <w:vAlign w:val="center"/>
          </w:tcPr>
          <w:p>
            <w:pPr>
              <w:rPr>
                <w:rFonts w:hint="eastAsia" w:eastAsia="仿宋"/>
                <w:color w:val="auto"/>
                <w:sz w:val="24"/>
              </w:rPr>
            </w:pPr>
            <w:r>
              <w:rPr>
                <w:rFonts w:hint="eastAsia" w:eastAsia="仿宋"/>
                <w:color w:val="auto"/>
                <w:sz w:val="24"/>
              </w:rPr>
              <w:t>▲热空气350℃ 28KPa最大流量： 300Nm3/h （管道式），要求配有：微差压变送器、压力变送器、积算仪、热电阻、三阀组、截止阀、冷凝器、标定各一个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11</w:t>
            </w:r>
          </w:p>
        </w:tc>
        <w:tc>
          <w:tcPr>
            <w:tcW w:w="1326" w:type="dxa"/>
            <w:noWrap w:val="0"/>
            <w:vAlign w:val="center"/>
          </w:tcPr>
          <w:p>
            <w:pPr>
              <w:jc w:val="center"/>
              <w:rPr>
                <w:rFonts w:hint="eastAsia" w:eastAsia="仿宋"/>
                <w:color w:val="auto"/>
                <w:sz w:val="24"/>
              </w:rPr>
            </w:pPr>
            <w:r>
              <w:rPr>
                <w:rFonts w:eastAsia="仿宋"/>
                <w:color w:val="auto"/>
                <w:sz w:val="24"/>
              </w:rPr>
              <w:t>工业显微镜</w:t>
            </w:r>
          </w:p>
        </w:tc>
        <w:tc>
          <w:tcPr>
            <w:tcW w:w="709" w:type="dxa"/>
            <w:noWrap w:val="0"/>
            <w:vAlign w:val="center"/>
          </w:tcPr>
          <w:p>
            <w:pPr>
              <w:jc w:val="center"/>
              <w:rPr>
                <w:rFonts w:hint="eastAsia" w:eastAsia="仿宋"/>
                <w:color w:val="auto"/>
                <w:sz w:val="24"/>
              </w:rPr>
            </w:pPr>
            <w:r>
              <w:rPr>
                <w:rFonts w:eastAsia="仿宋"/>
                <w:color w:val="auto"/>
                <w:sz w:val="24"/>
              </w:rPr>
              <w:t>1</w:t>
            </w:r>
          </w:p>
        </w:tc>
        <w:tc>
          <w:tcPr>
            <w:tcW w:w="709" w:type="dxa"/>
            <w:noWrap w:val="0"/>
            <w:vAlign w:val="center"/>
          </w:tcPr>
          <w:p>
            <w:pPr>
              <w:jc w:val="center"/>
              <w:rPr>
                <w:rFonts w:hint="eastAsia" w:eastAsia="仿宋"/>
                <w:color w:val="auto"/>
                <w:sz w:val="24"/>
              </w:rPr>
            </w:pPr>
            <w:r>
              <w:rPr>
                <w:rFonts w:hint="eastAsia" w:eastAsia="仿宋"/>
                <w:color w:val="auto"/>
                <w:sz w:val="24"/>
              </w:rPr>
              <w:t>台</w:t>
            </w:r>
          </w:p>
        </w:tc>
        <w:tc>
          <w:tcPr>
            <w:tcW w:w="7496" w:type="dxa"/>
            <w:noWrap w:val="0"/>
            <w:vAlign w:val="center"/>
          </w:tcPr>
          <w:p>
            <w:pPr>
              <w:rPr>
                <w:rFonts w:hint="eastAsia" w:eastAsia="仿宋"/>
                <w:color w:val="auto"/>
                <w:sz w:val="24"/>
              </w:rPr>
            </w:pPr>
            <w:r>
              <w:rPr>
                <w:rFonts w:hint="eastAsia" w:eastAsia="仿宋"/>
                <w:color w:val="auto"/>
                <w:sz w:val="24"/>
              </w:rPr>
              <w:t>光学系统：有限远光学系统</w:t>
            </w:r>
            <w:r>
              <w:rPr>
                <w:rFonts w:hint="eastAsia" w:eastAsia="仿宋"/>
                <w:color w:val="auto"/>
                <w:sz w:val="24"/>
              </w:rPr>
              <w:br w:type="textWrapping"/>
            </w:r>
            <w:r>
              <w:rPr>
                <w:rFonts w:hint="eastAsia" w:eastAsia="仿宋"/>
                <w:color w:val="auto"/>
                <w:sz w:val="24"/>
              </w:rPr>
              <w:t>观察方法：双目镜筒、反射光照明</w:t>
            </w:r>
            <w:r>
              <w:rPr>
                <w:rFonts w:hint="eastAsia" w:eastAsia="仿宋"/>
                <w:color w:val="auto"/>
                <w:sz w:val="24"/>
              </w:rPr>
              <w:br w:type="textWrapping"/>
            </w:r>
            <w:r>
              <w:rPr>
                <w:rFonts w:hint="eastAsia" w:eastAsia="仿宋"/>
                <w:color w:val="auto"/>
                <w:sz w:val="24"/>
              </w:rPr>
              <w:t>目镜倍率：10X</w:t>
            </w:r>
            <w:r>
              <w:rPr>
                <w:rFonts w:hint="eastAsia" w:eastAsia="仿宋"/>
                <w:color w:val="auto"/>
                <w:sz w:val="24"/>
              </w:rPr>
              <w:br w:type="textWrapping"/>
            </w:r>
            <w:r>
              <w:rPr>
                <w:rFonts w:hint="eastAsia" w:eastAsia="仿宋"/>
                <w:color w:val="auto"/>
                <w:sz w:val="24"/>
              </w:rPr>
              <w:t>目镜视场直径（mm）：30</w:t>
            </w:r>
            <w:r>
              <w:rPr>
                <w:rFonts w:hint="eastAsia" w:eastAsia="仿宋"/>
                <w:color w:val="auto"/>
                <w:sz w:val="24"/>
              </w:rPr>
              <w:br w:type="textWrapping"/>
            </w:r>
            <w:r>
              <w:rPr>
                <w:rFonts w:hint="eastAsia" w:eastAsia="仿宋"/>
                <w:color w:val="auto"/>
                <w:sz w:val="24"/>
              </w:rPr>
              <w:t>物镜倍率：0.65X-4.5X ，工作距离100</w:t>
            </w:r>
            <w:r>
              <w:rPr>
                <w:rFonts w:hint="eastAsia" w:eastAsia="仿宋"/>
                <w:color w:val="auto"/>
                <w:sz w:val="24"/>
              </w:rPr>
              <w:br w:type="textWrapping"/>
            </w:r>
            <w:r>
              <w:rPr>
                <w:rFonts w:hint="eastAsia" w:eastAsia="仿宋"/>
                <w:color w:val="auto"/>
                <w:sz w:val="24"/>
              </w:rPr>
              <w:t>▲调焦范围（mm）：42</w:t>
            </w:r>
            <w:r>
              <w:rPr>
                <w:rFonts w:hint="eastAsia" w:eastAsia="仿宋"/>
                <w:color w:val="auto"/>
                <w:sz w:val="24"/>
              </w:rPr>
              <w:br w:type="textWrapping"/>
            </w:r>
            <w:r>
              <w:rPr>
                <w:rFonts w:hint="eastAsia" w:eastAsia="仿宋"/>
                <w:color w:val="auto"/>
                <w:sz w:val="24"/>
              </w:rPr>
              <w:t>立杆调节范围（mm）:80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12</w:t>
            </w:r>
          </w:p>
        </w:tc>
        <w:tc>
          <w:tcPr>
            <w:tcW w:w="1326" w:type="dxa"/>
            <w:noWrap w:val="0"/>
            <w:vAlign w:val="center"/>
          </w:tcPr>
          <w:p>
            <w:pPr>
              <w:jc w:val="center"/>
              <w:rPr>
                <w:rFonts w:hint="eastAsia" w:eastAsia="仿宋"/>
                <w:color w:val="auto"/>
                <w:sz w:val="24"/>
              </w:rPr>
            </w:pPr>
            <w:r>
              <w:rPr>
                <w:rFonts w:eastAsia="仿宋"/>
                <w:color w:val="auto"/>
                <w:sz w:val="24"/>
              </w:rPr>
              <w:t>手提式粗糙度测量仪</w:t>
            </w:r>
          </w:p>
        </w:tc>
        <w:tc>
          <w:tcPr>
            <w:tcW w:w="709" w:type="dxa"/>
            <w:noWrap w:val="0"/>
            <w:vAlign w:val="center"/>
          </w:tcPr>
          <w:p>
            <w:pPr>
              <w:jc w:val="center"/>
              <w:rPr>
                <w:rFonts w:hint="eastAsia" w:eastAsia="仿宋"/>
                <w:color w:val="auto"/>
                <w:sz w:val="24"/>
              </w:rPr>
            </w:pPr>
            <w:r>
              <w:rPr>
                <w:rFonts w:eastAsia="仿宋"/>
                <w:color w:val="auto"/>
                <w:sz w:val="24"/>
              </w:rPr>
              <w:t>1</w:t>
            </w:r>
          </w:p>
        </w:tc>
        <w:tc>
          <w:tcPr>
            <w:tcW w:w="709" w:type="dxa"/>
            <w:noWrap w:val="0"/>
            <w:vAlign w:val="center"/>
          </w:tcPr>
          <w:p>
            <w:pPr>
              <w:jc w:val="center"/>
              <w:rPr>
                <w:rFonts w:hint="eastAsia" w:eastAsia="仿宋"/>
                <w:color w:val="auto"/>
                <w:sz w:val="24"/>
              </w:rPr>
            </w:pPr>
            <w:r>
              <w:rPr>
                <w:rFonts w:hint="eastAsia" w:eastAsia="仿宋"/>
                <w:color w:val="auto"/>
                <w:sz w:val="24"/>
              </w:rPr>
              <w:t>台</w:t>
            </w:r>
          </w:p>
        </w:tc>
        <w:tc>
          <w:tcPr>
            <w:tcW w:w="7496" w:type="dxa"/>
            <w:noWrap w:val="0"/>
            <w:vAlign w:val="center"/>
          </w:tcPr>
          <w:p>
            <w:pPr>
              <w:jc w:val="left"/>
              <w:rPr>
                <w:rFonts w:hint="eastAsia" w:eastAsia="仿宋"/>
                <w:color w:val="auto"/>
                <w:sz w:val="24"/>
              </w:rPr>
            </w:pPr>
            <w:r>
              <w:rPr>
                <w:rFonts w:eastAsia="仿宋"/>
                <w:color w:val="auto"/>
                <w:sz w:val="24"/>
              </w:rPr>
              <w:t>1</w:t>
            </w:r>
            <w:r>
              <w:rPr>
                <w:rFonts w:hint="eastAsia" w:eastAsia="仿宋"/>
                <w:color w:val="auto"/>
                <w:sz w:val="24"/>
              </w:rPr>
              <w:t>、测量参数</w:t>
            </w:r>
            <w:r>
              <w:rPr>
                <w:rFonts w:eastAsia="仿宋"/>
                <w:color w:val="auto"/>
                <w:sz w:val="24"/>
              </w:rPr>
              <w:t>:Ra,Rz=Ry(JIS),Rq,Rt=Rmax,Rp,Rv,R3z,R3y,RzJIS,Rs,Rsk,Rku,Rsm,Rmr</w:t>
            </w:r>
            <w:r>
              <w:rPr>
                <w:rFonts w:eastAsia="仿宋"/>
                <w:color w:val="auto"/>
                <w:sz w:val="24"/>
              </w:rPr>
              <w:br w:type="textWrapping"/>
            </w:r>
            <w:r>
              <w:rPr>
                <w:rFonts w:eastAsia="仿宋"/>
                <w:color w:val="auto"/>
                <w:sz w:val="24"/>
              </w:rPr>
              <w:t>2</w:t>
            </w:r>
            <w:r>
              <w:rPr>
                <w:rFonts w:hint="eastAsia" w:eastAsia="仿宋"/>
                <w:color w:val="auto"/>
                <w:sz w:val="24"/>
              </w:rPr>
              <w:t>、测量范围：</w:t>
            </w:r>
            <w:r>
              <w:rPr>
                <w:rFonts w:eastAsia="仿宋"/>
                <w:color w:val="auto"/>
                <w:sz w:val="24"/>
              </w:rPr>
              <w:t>Ra</w:t>
            </w:r>
            <w:r>
              <w:rPr>
                <w:rFonts w:hint="eastAsia" w:eastAsia="仿宋"/>
                <w:color w:val="auto"/>
                <w:sz w:val="24"/>
              </w:rPr>
              <w:t>：</w:t>
            </w:r>
            <w:r>
              <w:rPr>
                <w:rFonts w:eastAsia="仿宋"/>
                <w:color w:val="auto"/>
                <w:sz w:val="24"/>
              </w:rPr>
              <w:t xml:space="preserve"> 0.005 um ~ 16.00 um  </w:t>
            </w:r>
            <w:r>
              <w:rPr>
                <w:rFonts w:eastAsia="仿宋"/>
                <w:color w:val="auto"/>
                <w:sz w:val="24"/>
              </w:rPr>
              <w:br w:type="textWrapping"/>
            </w:r>
            <w:r>
              <w:rPr>
                <w:rFonts w:eastAsia="仿宋"/>
                <w:color w:val="auto"/>
                <w:sz w:val="24"/>
              </w:rPr>
              <w:t>3</w:t>
            </w:r>
            <w:r>
              <w:rPr>
                <w:rFonts w:hint="eastAsia" w:eastAsia="仿宋"/>
                <w:color w:val="auto"/>
                <w:sz w:val="24"/>
              </w:rPr>
              <w:t>、显示范围：</w:t>
            </w:r>
            <w:r>
              <w:rPr>
                <w:rFonts w:eastAsia="仿宋"/>
                <w:color w:val="auto"/>
                <w:sz w:val="24"/>
              </w:rPr>
              <w:t>Ra,Rq</w:t>
            </w:r>
            <w:r>
              <w:rPr>
                <w:rFonts w:hint="eastAsia" w:eastAsia="仿宋"/>
                <w:color w:val="auto"/>
                <w:sz w:val="24"/>
              </w:rPr>
              <w:t>：</w:t>
            </w:r>
            <w:r>
              <w:rPr>
                <w:rFonts w:eastAsia="仿宋"/>
                <w:color w:val="auto"/>
                <w:sz w:val="24"/>
              </w:rPr>
              <w:t xml:space="preserve"> 0.005 um ~ 16 um </w:t>
            </w:r>
            <w:r>
              <w:rPr>
                <w:rFonts w:hint="eastAsia" w:eastAsia="仿宋"/>
                <w:color w:val="auto"/>
                <w:sz w:val="24"/>
              </w:rPr>
              <w:t>；</w:t>
            </w:r>
            <w:r>
              <w:rPr>
                <w:rFonts w:eastAsia="仿宋"/>
                <w:color w:val="auto"/>
                <w:sz w:val="24"/>
              </w:rPr>
              <w:t>Rz, Rv ,R3z,Rt,Rp,R3z,</w:t>
            </w:r>
            <w:r>
              <w:rPr>
                <w:rFonts w:hint="eastAsia" w:eastAsia="仿宋"/>
                <w:color w:val="auto"/>
                <w:sz w:val="24"/>
              </w:rPr>
              <w:t>：</w:t>
            </w:r>
            <w:r>
              <w:rPr>
                <w:rFonts w:eastAsia="仿宋"/>
                <w:color w:val="auto"/>
                <w:sz w:val="24"/>
              </w:rPr>
              <w:t xml:space="preserve"> 0.02 um~ 160 um</w:t>
            </w:r>
            <w:r>
              <w:rPr>
                <w:rFonts w:eastAsia="仿宋"/>
                <w:color w:val="auto"/>
                <w:sz w:val="24"/>
              </w:rPr>
              <w:br w:type="textWrapping"/>
            </w:r>
            <w:r>
              <w:rPr>
                <w:rFonts w:eastAsia="仿宋"/>
                <w:color w:val="auto"/>
                <w:sz w:val="24"/>
              </w:rPr>
              <w:t>Rsm, Rs</w:t>
            </w:r>
            <w:r>
              <w:rPr>
                <w:rFonts w:hint="eastAsia" w:eastAsia="仿宋"/>
                <w:color w:val="auto"/>
                <w:sz w:val="24"/>
              </w:rPr>
              <w:t>：</w:t>
            </w:r>
            <w:r>
              <w:rPr>
                <w:rFonts w:eastAsia="仿宋"/>
                <w:color w:val="auto"/>
                <w:sz w:val="24"/>
              </w:rPr>
              <w:t>1mm</w:t>
            </w:r>
            <w:r>
              <w:rPr>
                <w:rFonts w:hint="eastAsia" w:eastAsia="仿宋"/>
                <w:color w:val="auto"/>
                <w:sz w:val="24"/>
              </w:rPr>
              <w:t>；</w:t>
            </w:r>
            <w:r>
              <w:rPr>
                <w:rFonts w:eastAsia="仿宋"/>
                <w:color w:val="auto"/>
                <w:sz w:val="24"/>
              </w:rPr>
              <w:t>Rmr</w:t>
            </w:r>
            <w:r>
              <w:rPr>
                <w:rFonts w:hint="eastAsia" w:eastAsia="仿宋"/>
                <w:color w:val="auto"/>
                <w:sz w:val="24"/>
              </w:rPr>
              <w:t>：</w:t>
            </w:r>
            <w:r>
              <w:rPr>
                <w:rFonts w:eastAsia="仿宋"/>
                <w:color w:val="auto"/>
                <w:sz w:val="24"/>
              </w:rPr>
              <w:t>0~100%</w:t>
            </w:r>
            <w:r>
              <w:rPr>
                <w:rFonts w:hint="eastAsia" w:eastAsia="仿宋"/>
                <w:color w:val="auto"/>
                <w:sz w:val="24"/>
              </w:rPr>
              <w:t>；</w:t>
            </w:r>
            <w:r>
              <w:rPr>
                <w:rFonts w:eastAsia="仿宋"/>
                <w:color w:val="auto"/>
                <w:sz w:val="24"/>
              </w:rPr>
              <w:t>Rsk</w:t>
            </w:r>
            <w:r>
              <w:rPr>
                <w:rFonts w:hint="eastAsia" w:eastAsia="仿宋"/>
                <w:color w:val="auto"/>
                <w:sz w:val="24"/>
              </w:rPr>
              <w:t>：</w:t>
            </w:r>
            <w:r>
              <w:rPr>
                <w:rFonts w:eastAsia="仿宋"/>
                <w:color w:val="auto"/>
                <w:sz w:val="24"/>
              </w:rPr>
              <w:t>0~100%</w:t>
            </w:r>
            <w:r>
              <w:rPr>
                <w:rFonts w:eastAsia="仿宋"/>
                <w:color w:val="auto"/>
                <w:sz w:val="24"/>
              </w:rPr>
              <w:br w:type="textWrapping"/>
            </w:r>
            <w:r>
              <w:rPr>
                <w:rFonts w:eastAsia="仿宋"/>
                <w:color w:val="auto"/>
                <w:sz w:val="24"/>
              </w:rPr>
              <w:t>4</w:t>
            </w:r>
            <w:r>
              <w:rPr>
                <w:rFonts w:hint="eastAsia" w:eastAsia="仿宋"/>
                <w:color w:val="auto"/>
                <w:sz w:val="24"/>
              </w:rPr>
              <w:t>、示值精度：</w:t>
            </w:r>
            <w:r>
              <w:rPr>
                <w:rFonts w:eastAsia="仿宋"/>
                <w:color w:val="auto"/>
                <w:sz w:val="24"/>
              </w:rPr>
              <w:t>0.001um</w:t>
            </w:r>
            <w:r>
              <w:rPr>
                <w:rFonts w:eastAsia="仿宋"/>
                <w:color w:val="auto"/>
                <w:sz w:val="24"/>
              </w:rPr>
              <w:br w:type="textWrapping"/>
            </w:r>
            <w:r>
              <w:rPr>
                <w:rFonts w:eastAsia="仿宋"/>
                <w:color w:val="auto"/>
                <w:sz w:val="24"/>
              </w:rPr>
              <w:t>5</w:t>
            </w:r>
            <w:r>
              <w:rPr>
                <w:rFonts w:hint="eastAsia" w:eastAsia="仿宋"/>
                <w:color w:val="auto"/>
                <w:sz w:val="24"/>
              </w:rPr>
              <w:t>、量程范围：</w:t>
            </w:r>
            <w:r>
              <w:rPr>
                <w:rFonts w:eastAsia="仿宋"/>
                <w:color w:val="auto"/>
                <w:sz w:val="24"/>
              </w:rPr>
              <w:t>±20um</w:t>
            </w:r>
            <w:r>
              <w:rPr>
                <w:rFonts w:hint="eastAsia" w:eastAsia="仿宋"/>
                <w:color w:val="auto"/>
                <w:sz w:val="24"/>
              </w:rPr>
              <w:t>，</w:t>
            </w:r>
            <w:r>
              <w:rPr>
                <w:rFonts w:eastAsia="仿宋"/>
                <w:color w:val="auto"/>
                <w:sz w:val="24"/>
              </w:rPr>
              <w:t>±40um</w:t>
            </w:r>
            <w:r>
              <w:rPr>
                <w:rFonts w:hint="eastAsia" w:eastAsia="仿宋"/>
                <w:color w:val="auto"/>
                <w:sz w:val="24"/>
              </w:rPr>
              <w:t>，</w:t>
            </w:r>
            <w:r>
              <w:rPr>
                <w:rFonts w:eastAsia="仿宋"/>
                <w:color w:val="auto"/>
                <w:sz w:val="24"/>
              </w:rPr>
              <w:t>±80um</w:t>
            </w:r>
            <w:r>
              <w:rPr>
                <w:rFonts w:eastAsia="仿宋"/>
                <w:color w:val="auto"/>
                <w:sz w:val="24"/>
              </w:rPr>
              <w:br w:type="textWrapping"/>
            </w:r>
            <w:r>
              <w:rPr>
                <w:rFonts w:eastAsia="仿宋"/>
                <w:color w:val="auto"/>
                <w:sz w:val="24"/>
              </w:rPr>
              <w:t>6</w:t>
            </w:r>
            <w:r>
              <w:rPr>
                <w:rFonts w:hint="eastAsia" w:eastAsia="仿宋"/>
                <w:color w:val="auto"/>
                <w:sz w:val="24"/>
              </w:rPr>
              <w:t>、取样长度</w:t>
            </w:r>
            <w:r>
              <w:rPr>
                <w:rFonts w:eastAsia="仿宋"/>
                <w:color w:val="auto"/>
                <w:sz w:val="24"/>
              </w:rPr>
              <w:t>L</w:t>
            </w:r>
            <w:r>
              <w:rPr>
                <w:rFonts w:hint="eastAsia" w:eastAsia="仿宋"/>
                <w:color w:val="auto"/>
                <w:sz w:val="24"/>
              </w:rPr>
              <w:t>：</w:t>
            </w:r>
            <w:r>
              <w:rPr>
                <w:rFonts w:eastAsia="仿宋"/>
                <w:color w:val="auto"/>
                <w:sz w:val="24"/>
              </w:rPr>
              <w:t xml:space="preserve">0.25 </w:t>
            </w:r>
            <w:r>
              <w:rPr>
                <w:rFonts w:hint="eastAsia" w:eastAsia="仿宋"/>
                <w:color w:val="auto"/>
                <w:sz w:val="24"/>
              </w:rPr>
              <w:t>，</w:t>
            </w:r>
            <w:r>
              <w:rPr>
                <w:rFonts w:eastAsia="仿宋"/>
                <w:color w:val="auto"/>
                <w:sz w:val="24"/>
              </w:rPr>
              <w:t xml:space="preserve"> 0.80 </w:t>
            </w:r>
            <w:r>
              <w:rPr>
                <w:rFonts w:hint="eastAsia" w:eastAsia="仿宋"/>
                <w:color w:val="auto"/>
                <w:sz w:val="24"/>
              </w:rPr>
              <w:t>，</w:t>
            </w:r>
            <w:r>
              <w:rPr>
                <w:rFonts w:eastAsia="仿宋"/>
                <w:color w:val="auto"/>
                <w:sz w:val="24"/>
              </w:rPr>
              <w:t xml:space="preserve"> 2.50</w:t>
            </w:r>
            <w:r>
              <w:rPr>
                <w:rFonts w:hint="eastAsia" w:eastAsia="仿宋"/>
                <w:color w:val="auto"/>
                <w:sz w:val="24"/>
              </w:rPr>
              <w:t>，自动</w:t>
            </w:r>
            <w:r>
              <w:rPr>
                <w:rFonts w:hint="eastAsia" w:eastAsia="仿宋"/>
                <w:color w:val="auto"/>
                <w:sz w:val="24"/>
              </w:rPr>
              <w:br w:type="textWrapping"/>
            </w:r>
            <w:r>
              <w:rPr>
                <w:rFonts w:eastAsia="仿宋"/>
                <w:color w:val="auto"/>
                <w:sz w:val="24"/>
              </w:rPr>
              <w:t>7</w:t>
            </w:r>
            <w:r>
              <w:rPr>
                <w:rFonts w:hint="eastAsia" w:eastAsia="仿宋"/>
                <w:color w:val="auto"/>
                <w:sz w:val="24"/>
              </w:rPr>
              <w:t>、评定长度：</w:t>
            </w:r>
            <w:r>
              <w:rPr>
                <w:rFonts w:eastAsia="仿宋"/>
                <w:color w:val="auto"/>
                <w:sz w:val="24"/>
              </w:rPr>
              <w:t>1L~5L</w:t>
            </w:r>
            <w:r>
              <w:rPr>
                <w:rFonts w:hint="eastAsia" w:eastAsia="仿宋"/>
                <w:color w:val="auto"/>
                <w:sz w:val="24"/>
              </w:rPr>
              <w:t>（可选，</w:t>
            </w:r>
            <w:r>
              <w:rPr>
                <w:rFonts w:eastAsia="仿宋"/>
                <w:color w:val="auto"/>
                <w:sz w:val="24"/>
              </w:rPr>
              <w:t>L</w:t>
            </w:r>
            <w:r>
              <w:rPr>
                <w:rFonts w:hint="eastAsia" w:eastAsia="仿宋"/>
                <w:color w:val="auto"/>
                <w:sz w:val="24"/>
              </w:rPr>
              <w:t>为取样长度）</w:t>
            </w:r>
            <w:r>
              <w:rPr>
                <w:rFonts w:hint="eastAsia" w:eastAsia="仿宋"/>
                <w:color w:val="auto"/>
                <w:sz w:val="24"/>
              </w:rPr>
              <w:br w:type="textWrapping"/>
            </w:r>
            <w:r>
              <w:rPr>
                <w:rFonts w:eastAsia="仿宋"/>
                <w:color w:val="auto"/>
                <w:sz w:val="24"/>
              </w:rPr>
              <w:t>8</w:t>
            </w:r>
            <w:r>
              <w:rPr>
                <w:rFonts w:hint="eastAsia" w:eastAsia="仿宋"/>
                <w:color w:val="auto"/>
                <w:sz w:val="24"/>
              </w:rPr>
              <w:t>、测量行程长度：</w:t>
            </w:r>
            <w:r>
              <w:rPr>
                <w:rFonts w:eastAsia="仿宋"/>
                <w:color w:val="auto"/>
                <w:sz w:val="24"/>
              </w:rPr>
              <w:t>3L~</w:t>
            </w:r>
            <w:r>
              <w:rPr>
                <w:rFonts w:hint="eastAsia" w:eastAsia="仿宋"/>
                <w:color w:val="auto"/>
                <w:sz w:val="24"/>
              </w:rPr>
              <w:t>6</w:t>
            </w:r>
            <w:r>
              <w:rPr>
                <w:rFonts w:eastAsia="仿宋"/>
                <w:color w:val="auto"/>
                <w:sz w:val="24"/>
              </w:rPr>
              <w:t>L</w:t>
            </w:r>
            <w:r>
              <w:rPr>
                <w:rFonts w:hint="eastAsia" w:eastAsia="仿宋"/>
                <w:color w:val="auto"/>
                <w:sz w:val="24"/>
              </w:rPr>
              <w:t>（可选，</w:t>
            </w:r>
            <w:r>
              <w:rPr>
                <w:rFonts w:eastAsia="仿宋"/>
                <w:color w:val="auto"/>
                <w:sz w:val="24"/>
              </w:rPr>
              <w:t>L</w:t>
            </w:r>
            <w:r>
              <w:rPr>
                <w:rFonts w:hint="eastAsia" w:eastAsia="仿宋"/>
                <w:color w:val="auto"/>
                <w:sz w:val="24"/>
              </w:rPr>
              <w:t>为取样长度）</w:t>
            </w:r>
            <w:r>
              <w:rPr>
                <w:rFonts w:hint="eastAsia" w:eastAsia="仿宋"/>
                <w:color w:val="auto"/>
                <w:sz w:val="24"/>
              </w:rPr>
              <w:br w:type="textWrapping"/>
            </w:r>
            <w:r>
              <w:rPr>
                <w:rFonts w:eastAsia="仿宋"/>
                <w:color w:val="auto"/>
                <w:sz w:val="24"/>
              </w:rPr>
              <w:t>9</w:t>
            </w:r>
            <w:r>
              <w:rPr>
                <w:rFonts w:hint="eastAsia" w:eastAsia="仿宋"/>
                <w:color w:val="auto"/>
                <w:sz w:val="24"/>
              </w:rPr>
              <w:t>、最大驱动行程长度：</w:t>
            </w:r>
            <w:r>
              <w:rPr>
                <w:rFonts w:eastAsia="仿宋"/>
                <w:color w:val="auto"/>
                <w:sz w:val="24"/>
              </w:rPr>
              <w:t>17.5mm / 0.71 inch</w:t>
            </w:r>
            <w:r>
              <w:rPr>
                <w:rFonts w:eastAsia="仿宋"/>
                <w:color w:val="auto"/>
                <w:sz w:val="24"/>
              </w:rPr>
              <w:br w:type="textWrapping"/>
            </w:r>
            <w:r>
              <w:rPr>
                <w:rFonts w:eastAsia="仿宋"/>
                <w:color w:val="auto"/>
                <w:sz w:val="24"/>
              </w:rPr>
              <w:t>10</w:t>
            </w:r>
            <w:r>
              <w:rPr>
                <w:rFonts w:hint="eastAsia" w:eastAsia="仿宋"/>
                <w:color w:val="auto"/>
                <w:sz w:val="24"/>
              </w:rPr>
              <w:t>、最小驱动行程长度：</w:t>
            </w:r>
            <w:r>
              <w:rPr>
                <w:rFonts w:eastAsia="仿宋"/>
                <w:color w:val="auto"/>
                <w:sz w:val="24"/>
              </w:rPr>
              <w:t>1.3mm / 0.052 inch</w:t>
            </w:r>
            <w:r>
              <w:rPr>
                <w:rFonts w:eastAsia="仿宋"/>
                <w:color w:val="auto"/>
                <w:sz w:val="24"/>
              </w:rPr>
              <w:br w:type="textWrapping"/>
            </w:r>
            <w:r>
              <w:rPr>
                <w:rFonts w:eastAsia="仿宋"/>
                <w:color w:val="auto"/>
                <w:sz w:val="24"/>
              </w:rPr>
              <w:t>11</w:t>
            </w:r>
            <w:r>
              <w:rPr>
                <w:rFonts w:hint="eastAsia" w:eastAsia="仿宋"/>
                <w:color w:val="auto"/>
                <w:sz w:val="24"/>
              </w:rPr>
              <w:t>、示值变动性：＜</w:t>
            </w:r>
            <w:r>
              <w:rPr>
                <w:rFonts w:eastAsia="仿宋"/>
                <w:color w:val="auto"/>
                <w:sz w:val="24"/>
              </w:rPr>
              <w:t>6%</w:t>
            </w:r>
            <w:r>
              <w:rPr>
                <w:rFonts w:eastAsia="仿宋"/>
                <w:color w:val="auto"/>
                <w:sz w:val="24"/>
              </w:rPr>
              <w:br w:type="textWrapping"/>
            </w:r>
            <w:r>
              <w:rPr>
                <w:rFonts w:eastAsia="仿宋"/>
                <w:color w:val="auto"/>
                <w:sz w:val="24"/>
              </w:rPr>
              <w:t>12</w:t>
            </w:r>
            <w:r>
              <w:rPr>
                <w:rFonts w:hint="eastAsia" w:eastAsia="仿宋"/>
                <w:color w:val="auto"/>
                <w:sz w:val="24"/>
              </w:rPr>
              <w:t>、示值误差：≤</w:t>
            </w:r>
            <w:r>
              <w:rPr>
                <w:rFonts w:eastAsia="仿宋"/>
                <w:color w:val="auto"/>
                <w:sz w:val="24"/>
              </w:rPr>
              <w:t>±7%</w:t>
            </w:r>
            <w:r>
              <w:rPr>
                <w:rFonts w:eastAsia="仿宋"/>
                <w:color w:val="auto"/>
                <w:sz w:val="24"/>
              </w:rPr>
              <w:br w:type="textWrapping"/>
            </w:r>
            <w:r>
              <w:rPr>
                <w:rFonts w:eastAsia="仿宋"/>
                <w:color w:val="auto"/>
                <w:sz w:val="24"/>
              </w:rPr>
              <w:t>13</w:t>
            </w:r>
            <w:r>
              <w:rPr>
                <w:rFonts w:hint="eastAsia" w:eastAsia="仿宋"/>
                <w:color w:val="auto"/>
                <w:sz w:val="24"/>
              </w:rPr>
              <w:t>、针尖角度：</w:t>
            </w:r>
            <w:r>
              <w:rPr>
                <w:rFonts w:eastAsia="仿宋"/>
                <w:color w:val="auto"/>
                <w:sz w:val="24"/>
              </w:rPr>
              <w:t>90°</w:t>
            </w:r>
            <w:r>
              <w:rPr>
                <w:rFonts w:eastAsia="仿宋"/>
                <w:color w:val="auto"/>
                <w:sz w:val="24"/>
              </w:rPr>
              <w:br w:type="textWrapping"/>
            </w:r>
            <w:r>
              <w:rPr>
                <w:rFonts w:eastAsia="仿宋"/>
                <w:color w:val="auto"/>
                <w:sz w:val="24"/>
              </w:rPr>
              <w:t>14</w:t>
            </w:r>
            <w:r>
              <w:rPr>
                <w:rFonts w:hint="eastAsia" w:eastAsia="仿宋"/>
                <w:color w:val="auto"/>
                <w:sz w:val="24"/>
              </w:rPr>
              <w:t>、测量轮廓：粗糙度，波纹度，原始轮廓</w:t>
            </w:r>
            <w:r>
              <w:rPr>
                <w:rFonts w:hint="eastAsia" w:eastAsia="仿宋"/>
                <w:color w:val="auto"/>
                <w:sz w:val="24"/>
              </w:rPr>
              <w:br w:type="textWrapping"/>
            </w:r>
            <w:r>
              <w:rPr>
                <w:rFonts w:eastAsia="仿宋"/>
                <w:color w:val="auto"/>
                <w:sz w:val="24"/>
              </w:rPr>
              <w:t>15</w:t>
            </w:r>
            <w:r>
              <w:rPr>
                <w:rFonts w:hint="eastAsia" w:eastAsia="仿宋"/>
                <w:color w:val="auto"/>
                <w:sz w:val="24"/>
              </w:rPr>
              <w:t>、滤波器：</w:t>
            </w:r>
            <w:r>
              <w:rPr>
                <w:rFonts w:eastAsia="仿宋"/>
                <w:color w:val="auto"/>
                <w:sz w:val="24"/>
              </w:rPr>
              <w:t>RC, PC-RC, Gauss, D-P</w:t>
            </w:r>
            <w:r>
              <w:rPr>
                <w:rFonts w:eastAsia="仿宋"/>
                <w:color w:val="auto"/>
                <w:sz w:val="24"/>
              </w:rPr>
              <w:br w:type="textWrapping"/>
            </w:r>
            <w:r>
              <w:rPr>
                <w:rFonts w:eastAsia="仿宋"/>
                <w:color w:val="auto"/>
                <w:sz w:val="24"/>
              </w:rPr>
              <w:t>16</w:t>
            </w:r>
            <w:r>
              <w:rPr>
                <w:rFonts w:hint="eastAsia" w:eastAsia="仿宋"/>
                <w:color w:val="auto"/>
                <w:sz w:val="24"/>
              </w:rPr>
              <w:t>、内部存储能力：</w:t>
            </w:r>
            <w:r>
              <w:rPr>
                <w:rFonts w:eastAsia="仿宋"/>
                <w:color w:val="auto"/>
                <w:sz w:val="24"/>
              </w:rPr>
              <w:t>100</w:t>
            </w:r>
            <w:r>
              <w:rPr>
                <w:rFonts w:hint="eastAsia" w:eastAsia="仿宋"/>
                <w:color w:val="auto"/>
                <w:sz w:val="24"/>
              </w:rPr>
              <w:t>组数据</w:t>
            </w:r>
            <w:r>
              <w:rPr>
                <w:rFonts w:hint="eastAsia" w:eastAsia="仿宋"/>
                <w:color w:val="auto"/>
                <w:sz w:val="24"/>
              </w:rPr>
              <w:br w:type="textWrapping"/>
            </w:r>
            <w:r>
              <w:rPr>
                <w:rFonts w:eastAsia="仿宋"/>
                <w:color w:val="auto"/>
                <w:sz w:val="24"/>
              </w:rPr>
              <w:t>17</w:t>
            </w:r>
            <w:r>
              <w:rPr>
                <w:rFonts w:hint="eastAsia" w:eastAsia="仿宋"/>
                <w:color w:val="auto"/>
                <w:sz w:val="24"/>
              </w:rPr>
              <w:t>、数据接口：</w:t>
            </w:r>
            <w:r>
              <w:rPr>
                <w:rFonts w:eastAsia="仿宋"/>
                <w:color w:val="auto"/>
                <w:sz w:val="24"/>
              </w:rPr>
              <w:t>USB</w:t>
            </w:r>
            <w:r>
              <w:rPr>
                <w:rFonts w:eastAsia="仿宋"/>
                <w:color w:val="auto"/>
                <w:sz w:val="24"/>
              </w:rPr>
              <w:br w:type="textWrapping"/>
            </w:r>
            <w:r>
              <w:rPr>
                <w:rFonts w:eastAsia="仿宋"/>
                <w:color w:val="auto"/>
                <w:sz w:val="24"/>
              </w:rPr>
              <w:t>18</w:t>
            </w:r>
            <w:r>
              <w:rPr>
                <w:rFonts w:hint="eastAsia" w:eastAsia="仿宋"/>
                <w:color w:val="auto"/>
                <w:sz w:val="24"/>
              </w:rPr>
              <w:t>、电池：内置锂离子充电电池</w:t>
            </w:r>
            <w:r>
              <w:rPr>
                <w:rFonts w:hint="eastAsia" w:eastAsia="仿宋"/>
                <w:color w:val="auto"/>
                <w:sz w:val="24"/>
              </w:rPr>
              <w:br w:type="textWrapping"/>
            </w:r>
            <w:r>
              <w:rPr>
                <w:rFonts w:eastAsia="仿宋"/>
                <w:color w:val="auto"/>
                <w:sz w:val="24"/>
              </w:rPr>
              <w:t>19</w:t>
            </w:r>
            <w:r>
              <w:rPr>
                <w:rFonts w:hint="eastAsia" w:eastAsia="仿宋"/>
                <w:color w:val="auto"/>
                <w:sz w:val="24"/>
              </w:rPr>
              <w:t>、外形尺寸：</w:t>
            </w:r>
            <w:r>
              <w:rPr>
                <w:rFonts w:eastAsia="仿宋"/>
                <w:color w:val="auto"/>
                <w:sz w:val="24"/>
              </w:rPr>
              <w:t>158 mm×63.5 mm×46mm</w:t>
            </w:r>
            <w:r>
              <w:rPr>
                <w:rFonts w:eastAsia="仿宋"/>
                <w:color w:val="auto"/>
                <w:sz w:val="24"/>
              </w:rPr>
              <w:br w:type="textWrapping"/>
            </w:r>
            <w:r>
              <w:rPr>
                <w:rFonts w:eastAsia="仿宋"/>
                <w:color w:val="auto"/>
                <w:sz w:val="24"/>
              </w:rPr>
              <w:t>20</w:t>
            </w:r>
            <w:r>
              <w:rPr>
                <w:rFonts w:hint="eastAsia" w:eastAsia="仿宋"/>
                <w:color w:val="auto"/>
                <w:sz w:val="24"/>
              </w:rPr>
              <w:t>、产品重量：</w:t>
            </w:r>
            <w:r>
              <w:rPr>
                <w:rFonts w:eastAsia="仿宋"/>
                <w:color w:val="auto"/>
                <w:sz w:val="24"/>
              </w:rPr>
              <w:t>400g</w:t>
            </w:r>
            <w:r>
              <w:rPr>
                <w:rFonts w:eastAsia="仿宋"/>
                <w:color w:val="auto"/>
                <w:sz w:val="24"/>
              </w:rPr>
              <w:br w:type="textWrapping"/>
            </w:r>
            <w:r>
              <w:rPr>
                <w:rFonts w:hint="eastAsia" w:eastAsia="仿宋"/>
                <w:color w:val="auto"/>
                <w:sz w:val="24"/>
              </w:rPr>
              <w:t>▲</w:t>
            </w:r>
            <w:r>
              <w:rPr>
                <w:rFonts w:eastAsia="仿宋"/>
                <w:color w:val="auto"/>
                <w:sz w:val="24"/>
              </w:rPr>
              <w:t>21</w:t>
            </w:r>
            <w:r>
              <w:rPr>
                <w:rFonts w:hint="eastAsia" w:eastAsia="仿宋"/>
                <w:color w:val="auto"/>
                <w:sz w:val="24"/>
              </w:rPr>
              <w:t>、工作环境条件：温</w:t>
            </w:r>
            <w:r>
              <w:rPr>
                <w:rFonts w:eastAsia="仿宋"/>
                <w:color w:val="auto"/>
                <w:sz w:val="24"/>
              </w:rPr>
              <w:t xml:space="preserve"> </w:t>
            </w:r>
            <w:r>
              <w:rPr>
                <w:rFonts w:hint="eastAsia" w:eastAsia="仿宋"/>
                <w:color w:val="auto"/>
                <w:sz w:val="24"/>
              </w:rPr>
              <w:t>度：</w:t>
            </w:r>
            <w:r>
              <w:rPr>
                <w:rFonts w:eastAsia="仿宋"/>
                <w:color w:val="auto"/>
                <w:sz w:val="24"/>
              </w:rPr>
              <w:t xml:space="preserve"> -</w:t>
            </w:r>
            <w:r>
              <w:rPr>
                <w:rFonts w:hint="eastAsia" w:eastAsia="仿宋"/>
                <w:color w:val="auto"/>
                <w:sz w:val="24"/>
              </w:rPr>
              <w:t>1</w:t>
            </w:r>
            <w:r>
              <w:rPr>
                <w:rFonts w:eastAsia="仿宋"/>
                <w:color w:val="auto"/>
                <w:sz w:val="24"/>
              </w:rPr>
              <w:t>0</w:t>
            </w:r>
            <w:r>
              <w:rPr>
                <w:rFonts w:hint="eastAsia" w:eastAsia="仿宋"/>
                <w:color w:val="auto"/>
                <w:sz w:val="24"/>
              </w:rPr>
              <w:t>℃～</w:t>
            </w:r>
            <w:r>
              <w:rPr>
                <w:rFonts w:eastAsia="仿宋"/>
                <w:color w:val="auto"/>
                <w:sz w:val="24"/>
              </w:rPr>
              <w:t>60</w:t>
            </w:r>
            <w:r>
              <w:rPr>
                <w:rFonts w:hint="eastAsia" w:eastAsia="仿宋"/>
                <w:color w:val="auto"/>
                <w:sz w:val="24"/>
              </w:rPr>
              <w:t>℃相对湿度：</w:t>
            </w:r>
            <w:r>
              <w:rPr>
                <w:rFonts w:eastAsia="仿宋"/>
                <w:color w:val="auto"/>
                <w:sz w:val="24"/>
              </w:rPr>
              <w:t>&lt;  90%</w:t>
            </w:r>
            <w:r>
              <w:rPr>
                <w:rFonts w:hint="eastAsia" w:eastAsia="仿宋"/>
                <w:color w:val="auto"/>
                <w:sz w:val="24"/>
              </w:rPr>
              <w:t>周围无振动、无腐蚀性介质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13</w:t>
            </w:r>
          </w:p>
        </w:tc>
        <w:tc>
          <w:tcPr>
            <w:tcW w:w="1326" w:type="dxa"/>
            <w:noWrap w:val="0"/>
            <w:vAlign w:val="center"/>
          </w:tcPr>
          <w:p>
            <w:pPr>
              <w:jc w:val="center"/>
              <w:rPr>
                <w:rFonts w:hint="eastAsia" w:eastAsia="仿宋"/>
                <w:color w:val="auto"/>
                <w:sz w:val="24"/>
              </w:rPr>
            </w:pPr>
            <w:r>
              <w:rPr>
                <w:rFonts w:eastAsia="仿宋"/>
                <w:color w:val="auto"/>
                <w:sz w:val="24"/>
              </w:rPr>
              <w:t>热成像仪</w:t>
            </w:r>
          </w:p>
        </w:tc>
        <w:tc>
          <w:tcPr>
            <w:tcW w:w="709" w:type="dxa"/>
            <w:noWrap w:val="0"/>
            <w:vAlign w:val="center"/>
          </w:tcPr>
          <w:p>
            <w:pPr>
              <w:jc w:val="center"/>
              <w:rPr>
                <w:rFonts w:hint="eastAsia" w:eastAsia="仿宋"/>
                <w:color w:val="auto"/>
                <w:sz w:val="24"/>
              </w:rPr>
            </w:pPr>
            <w:r>
              <w:rPr>
                <w:rFonts w:hint="eastAsia" w:eastAsia="仿宋"/>
                <w:color w:val="auto"/>
                <w:sz w:val="24"/>
              </w:rPr>
              <w:t>1</w:t>
            </w:r>
          </w:p>
        </w:tc>
        <w:tc>
          <w:tcPr>
            <w:tcW w:w="709" w:type="dxa"/>
            <w:noWrap w:val="0"/>
            <w:vAlign w:val="center"/>
          </w:tcPr>
          <w:p>
            <w:pPr>
              <w:jc w:val="center"/>
              <w:rPr>
                <w:rFonts w:hint="eastAsia" w:eastAsia="仿宋"/>
                <w:color w:val="auto"/>
                <w:sz w:val="24"/>
              </w:rPr>
            </w:pPr>
            <w:r>
              <w:rPr>
                <w:rFonts w:hint="eastAsia" w:eastAsia="仿宋"/>
                <w:color w:val="auto"/>
                <w:sz w:val="24"/>
              </w:rPr>
              <w:t>台</w:t>
            </w:r>
          </w:p>
        </w:tc>
        <w:tc>
          <w:tcPr>
            <w:tcW w:w="7496" w:type="dxa"/>
            <w:noWrap w:val="0"/>
            <w:vAlign w:val="center"/>
          </w:tcPr>
          <w:p>
            <w:pPr>
              <w:rPr>
                <w:rFonts w:hint="eastAsia" w:eastAsia="仿宋"/>
                <w:color w:val="auto"/>
                <w:sz w:val="24"/>
              </w:rPr>
            </w:pPr>
            <w:r>
              <w:rPr>
                <w:rFonts w:hint="eastAsia" w:eastAsia="仿宋"/>
                <w:color w:val="auto"/>
                <w:sz w:val="24"/>
              </w:rPr>
              <w:t>测量范围-20.0℃—350.0℃(-4℉—662℉) ，±2℃的测温精度，≤60mk的热灵敏度，同时具有确保可靠结果而需要的可变发射率和反射温度参数。图像区域测温可自动确定冷热点，直快速捕捉到温度限值，对特定的区域进行高低温目标追踪。</w:t>
            </w:r>
            <w:r>
              <w:rPr>
                <w:rFonts w:hint="eastAsia" w:eastAsia="仿宋"/>
                <w:color w:val="auto"/>
                <w:sz w:val="24"/>
              </w:rPr>
              <w:br w:type="textWrapping"/>
            </w:r>
            <w:r>
              <w:rPr>
                <w:rFonts w:hint="eastAsia" w:eastAsia="仿宋"/>
                <w:color w:val="auto"/>
                <w:sz w:val="24"/>
              </w:rPr>
              <w:t>明亮耐用的屏幕及人性化设计的使用菜单，明亮清晰3.5寸320x240 彩色液晶显示屏，呈现出纯粹干净的热图像，防刮伤玻璃，全面保护显示屏，直观简洁的使用菜单，可在任何环境中轻松使用，使每天的工作都能获取到最大效率。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14</w:t>
            </w:r>
          </w:p>
        </w:tc>
        <w:tc>
          <w:tcPr>
            <w:tcW w:w="1326" w:type="dxa"/>
            <w:noWrap w:val="0"/>
            <w:vAlign w:val="center"/>
          </w:tcPr>
          <w:p>
            <w:pPr>
              <w:jc w:val="center"/>
              <w:rPr>
                <w:rFonts w:hint="eastAsia" w:eastAsia="仿宋"/>
                <w:color w:val="auto"/>
                <w:sz w:val="24"/>
              </w:rPr>
            </w:pPr>
            <w:r>
              <w:rPr>
                <w:rFonts w:eastAsia="仿宋"/>
                <w:color w:val="auto"/>
                <w:sz w:val="24"/>
              </w:rPr>
              <w:t>空调</w:t>
            </w:r>
          </w:p>
        </w:tc>
        <w:tc>
          <w:tcPr>
            <w:tcW w:w="709" w:type="dxa"/>
            <w:noWrap w:val="0"/>
            <w:vAlign w:val="center"/>
          </w:tcPr>
          <w:p>
            <w:pPr>
              <w:jc w:val="center"/>
              <w:rPr>
                <w:rFonts w:hint="eastAsia" w:eastAsia="仿宋"/>
                <w:color w:val="auto"/>
                <w:sz w:val="24"/>
              </w:rPr>
            </w:pPr>
            <w:r>
              <w:rPr>
                <w:rFonts w:hint="eastAsia" w:eastAsia="仿宋"/>
                <w:color w:val="auto"/>
                <w:sz w:val="24"/>
              </w:rPr>
              <w:t>2</w:t>
            </w:r>
          </w:p>
        </w:tc>
        <w:tc>
          <w:tcPr>
            <w:tcW w:w="709" w:type="dxa"/>
            <w:noWrap w:val="0"/>
            <w:vAlign w:val="center"/>
          </w:tcPr>
          <w:p>
            <w:pPr>
              <w:jc w:val="center"/>
              <w:rPr>
                <w:rFonts w:hint="eastAsia" w:eastAsia="仿宋"/>
                <w:color w:val="auto"/>
                <w:sz w:val="24"/>
              </w:rPr>
            </w:pPr>
            <w:r>
              <w:rPr>
                <w:rFonts w:hint="eastAsia" w:eastAsia="仿宋"/>
                <w:color w:val="auto"/>
                <w:sz w:val="24"/>
              </w:rPr>
              <w:t>台</w:t>
            </w:r>
          </w:p>
        </w:tc>
        <w:tc>
          <w:tcPr>
            <w:tcW w:w="7496" w:type="dxa"/>
            <w:noWrap w:val="0"/>
            <w:vAlign w:val="center"/>
          </w:tcPr>
          <w:p>
            <w:pPr>
              <w:jc w:val="left"/>
              <w:rPr>
                <w:rFonts w:hint="eastAsia" w:eastAsia="仿宋"/>
                <w:color w:val="auto"/>
                <w:sz w:val="24"/>
              </w:rPr>
            </w:pPr>
            <w:r>
              <w:rPr>
                <w:rFonts w:hint="eastAsia" w:eastAsia="仿宋"/>
                <w:color w:val="auto"/>
                <w:sz w:val="24"/>
              </w:rPr>
              <w:t>1、3匹冷暖节能型柜机</w:t>
            </w:r>
            <w:r>
              <w:rPr>
                <w:rFonts w:hint="eastAsia" w:eastAsia="仿宋"/>
                <w:color w:val="auto"/>
                <w:sz w:val="24"/>
              </w:rPr>
              <w:br w:type="textWrapping"/>
            </w:r>
            <w:r>
              <w:rPr>
                <w:rFonts w:hint="eastAsia" w:eastAsia="仿宋"/>
                <w:color w:val="auto"/>
                <w:sz w:val="24"/>
              </w:rPr>
              <w:t>2、能效比：3.39</w:t>
            </w:r>
            <w:r>
              <w:rPr>
                <w:rFonts w:hint="eastAsia" w:eastAsia="仿宋"/>
                <w:color w:val="auto"/>
                <w:sz w:val="24"/>
              </w:rPr>
              <w:br w:type="textWrapping"/>
            </w:r>
            <w:r>
              <w:rPr>
                <w:rFonts w:hint="eastAsia" w:eastAsia="仿宋"/>
                <w:color w:val="auto"/>
                <w:sz w:val="24"/>
              </w:rPr>
              <w:t xml:space="preserve">3、额定制冷量：7350W   额定制热量：8200W </w:t>
            </w:r>
            <w:r>
              <w:rPr>
                <w:rFonts w:hint="eastAsia" w:eastAsia="仿宋"/>
                <w:color w:val="auto"/>
                <w:sz w:val="24"/>
              </w:rPr>
              <w:br w:type="textWrapping"/>
            </w:r>
            <w:r>
              <w:rPr>
                <w:rFonts w:hint="eastAsia" w:eastAsia="仿宋"/>
                <w:color w:val="auto"/>
                <w:sz w:val="24"/>
              </w:rPr>
              <w:t>4、电源规格：1-220-50</w:t>
            </w:r>
            <w:r>
              <w:rPr>
                <w:rFonts w:hint="eastAsia" w:eastAsia="仿宋"/>
                <w:color w:val="auto"/>
                <w:sz w:val="24"/>
              </w:rPr>
              <w:br w:type="textWrapping"/>
            </w:r>
            <w:r>
              <w:rPr>
                <w:rFonts w:hint="eastAsia" w:eastAsia="仿宋"/>
                <w:color w:val="auto"/>
                <w:sz w:val="24"/>
              </w:rPr>
              <w:t>5、额定功率：制冷2170W   制热2240W</w:t>
            </w:r>
            <w:r>
              <w:rPr>
                <w:rFonts w:hint="eastAsia" w:eastAsia="仿宋"/>
                <w:color w:val="auto"/>
                <w:sz w:val="24"/>
              </w:rPr>
              <w:br w:type="textWrapping"/>
            </w:r>
            <w:r>
              <w:rPr>
                <w:rFonts w:hint="eastAsia" w:eastAsia="仿宋"/>
                <w:color w:val="auto"/>
                <w:sz w:val="24"/>
              </w:rPr>
              <w:t>6、室内机尺寸（宽×高×深）（mm）：约500×1730×335</w:t>
            </w:r>
            <w:r>
              <w:rPr>
                <w:rFonts w:hint="eastAsia" w:eastAsia="仿宋"/>
                <w:color w:val="auto"/>
                <w:sz w:val="24"/>
              </w:rPr>
              <w:br w:type="textWrapping"/>
            </w:r>
            <w:r>
              <w:rPr>
                <w:rFonts w:hint="eastAsia" w:eastAsia="仿宋"/>
                <w:color w:val="auto"/>
                <w:sz w:val="24"/>
              </w:rPr>
              <w:t>7、室外机尺寸（宽×高×深）（mm）：约980×790×427</w:t>
            </w:r>
            <w:r>
              <w:rPr>
                <w:rFonts w:hint="eastAsia" w:eastAsia="仿宋"/>
                <w:color w:val="auto"/>
                <w:sz w:val="24"/>
              </w:rPr>
              <w:br w:type="textWrapping"/>
            </w:r>
            <w:r>
              <w:rPr>
                <w:rFonts w:hint="eastAsia" w:eastAsia="仿宋"/>
                <w:color w:val="auto"/>
                <w:sz w:val="24"/>
              </w:rPr>
              <w:t>8、室内机质量（kg）：约41</w:t>
            </w:r>
            <w:r>
              <w:rPr>
                <w:rFonts w:hint="eastAsia" w:eastAsia="仿宋"/>
                <w:color w:val="auto"/>
                <w:sz w:val="24"/>
              </w:rPr>
              <w:br w:type="textWrapping"/>
            </w:r>
            <w:r>
              <w:rPr>
                <w:rFonts w:hint="eastAsia" w:eastAsia="仿宋"/>
                <w:color w:val="auto"/>
                <w:sz w:val="24"/>
              </w:rPr>
              <w:t>9、室外机质量（kg）：约69</w:t>
            </w:r>
            <w:r>
              <w:rPr>
                <w:rFonts w:hint="eastAsia" w:eastAsia="仿宋"/>
                <w:color w:val="auto"/>
                <w:sz w:val="24"/>
              </w:rPr>
              <w:br w:type="textWrapping"/>
            </w:r>
            <w:r>
              <w:rPr>
                <w:rFonts w:hint="eastAsia" w:eastAsia="仿宋"/>
                <w:color w:val="auto"/>
                <w:sz w:val="24"/>
              </w:rPr>
              <w:t>10、运行噪音（dB）：室内36-41.5室外≤56                                                                                                                                                11、适用面积（m2）:32-50</w:t>
            </w:r>
            <w:r>
              <w:rPr>
                <w:rFonts w:hint="eastAsia" w:eastAsia="仿宋"/>
                <w:color w:val="auto"/>
                <w:sz w:val="24"/>
              </w:rPr>
              <w:br w:type="textWrapping"/>
            </w:r>
            <w:r>
              <w:rPr>
                <w:rFonts w:hint="eastAsia" w:eastAsia="仿宋"/>
                <w:color w:val="auto"/>
                <w:sz w:val="24"/>
              </w:rPr>
              <w:t>12、循环风量（m3/h）：1210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15</w:t>
            </w:r>
          </w:p>
        </w:tc>
        <w:tc>
          <w:tcPr>
            <w:tcW w:w="1326" w:type="dxa"/>
            <w:noWrap w:val="0"/>
            <w:vAlign w:val="center"/>
          </w:tcPr>
          <w:p>
            <w:pPr>
              <w:jc w:val="center"/>
              <w:rPr>
                <w:rFonts w:hint="eastAsia" w:eastAsia="仿宋"/>
                <w:color w:val="auto"/>
                <w:sz w:val="24"/>
              </w:rPr>
            </w:pPr>
            <w:r>
              <w:rPr>
                <w:rFonts w:eastAsia="仿宋"/>
                <w:color w:val="auto"/>
                <w:sz w:val="24"/>
              </w:rPr>
              <w:t>防潮箱</w:t>
            </w:r>
          </w:p>
        </w:tc>
        <w:tc>
          <w:tcPr>
            <w:tcW w:w="709" w:type="dxa"/>
            <w:noWrap w:val="0"/>
            <w:vAlign w:val="center"/>
          </w:tcPr>
          <w:p>
            <w:pPr>
              <w:jc w:val="center"/>
              <w:rPr>
                <w:rFonts w:hint="eastAsia" w:eastAsia="仿宋"/>
                <w:color w:val="auto"/>
                <w:sz w:val="24"/>
              </w:rPr>
            </w:pPr>
            <w:r>
              <w:rPr>
                <w:rFonts w:eastAsia="仿宋"/>
                <w:color w:val="auto"/>
                <w:sz w:val="24"/>
              </w:rPr>
              <w:t>2</w:t>
            </w:r>
          </w:p>
        </w:tc>
        <w:tc>
          <w:tcPr>
            <w:tcW w:w="709" w:type="dxa"/>
            <w:noWrap w:val="0"/>
            <w:vAlign w:val="center"/>
          </w:tcPr>
          <w:p>
            <w:pPr>
              <w:jc w:val="center"/>
              <w:rPr>
                <w:rFonts w:hint="eastAsia" w:eastAsia="仿宋"/>
                <w:color w:val="auto"/>
                <w:sz w:val="24"/>
              </w:rPr>
            </w:pPr>
            <w:r>
              <w:rPr>
                <w:rFonts w:hint="eastAsia" w:eastAsia="仿宋"/>
                <w:color w:val="auto"/>
                <w:sz w:val="24"/>
              </w:rPr>
              <w:t>台</w:t>
            </w:r>
          </w:p>
        </w:tc>
        <w:tc>
          <w:tcPr>
            <w:tcW w:w="7496" w:type="dxa"/>
            <w:noWrap w:val="0"/>
            <w:vAlign w:val="center"/>
          </w:tcPr>
          <w:p>
            <w:pPr>
              <w:rPr>
                <w:rFonts w:hint="eastAsia" w:eastAsia="仿宋"/>
                <w:color w:val="auto"/>
                <w:sz w:val="24"/>
              </w:rPr>
            </w:pPr>
            <w:r>
              <w:rPr>
                <w:rFonts w:hint="eastAsia" w:eastAsia="仿宋"/>
                <w:color w:val="auto"/>
                <w:sz w:val="24"/>
              </w:rPr>
              <w:t>▲容积≥868L,金属镶钢化玻璃,安全:不结霜,不滴水,不反潮,25%-55%RH,外尺寸:1075×500×1805mm.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16</w:t>
            </w:r>
          </w:p>
        </w:tc>
        <w:tc>
          <w:tcPr>
            <w:tcW w:w="1326" w:type="dxa"/>
            <w:noWrap w:val="0"/>
            <w:vAlign w:val="center"/>
          </w:tcPr>
          <w:p>
            <w:pPr>
              <w:jc w:val="center"/>
              <w:rPr>
                <w:rFonts w:hint="eastAsia" w:eastAsia="仿宋"/>
                <w:color w:val="auto"/>
                <w:sz w:val="24"/>
              </w:rPr>
            </w:pPr>
            <w:r>
              <w:rPr>
                <w:rFonts w:eastAsia="仿宋"/>
                <w:color w:val="auto"/>
                <w:sz w:val="24"/>
              </w:rPr>
              <w:t>高清显示器</w:t>
            </w:r>
          </w:p>
        </w:tc>
        <w:tc>
          <w:tcPr>
            <w:tcW w:w="709" w:type="dxa"/>
            <w:noWrap w:val="0"/>
            <w:vAlign w:val="center"/>
          </w:tcPr>
          <w:p>
            <w:pPr>
              <w:jc w:val="center"/>
              <w:rPr>
                <w:rFonts w:hint="eastAsia" w:eastAsia="仿宋"/>
                <w:color w:val="auto"/>
                <w:sz w:val="24"/>
              </w:rPr>
            </w:pPr>
            <w:r>
              <w:rPr>
                <w:rFonts w:eastAsia="仿宋"/>
                <w:color w:val="auto"/>
                <w:sz w:val="24"/>
              </w:rPr>
              <w:t>12</w:t>
            </w:r>
          </w:p>
        </w:tc>
        <w:tc>
          <w:tcPr>
            <w:tcW w:w="709" w:type="dxa"/>
            <w:noWrap w:val="0"/>
            <w:vAlign w:val="center"/>
          </w:tcPr>
          <w:p>
            <w:pPr>
              <w:jc w:val="center"/>
              <w:rPr>
                <w:rFonts w:hint="eastAsia" w:eastAsia="仿宋"/>
                <w:color w:val="auto"/>
                <w:sz w:val="24"/>
              </w:rPr>
            </w:pPr>
            <w:r>
              <w:rPr>
                <w:rFonts w:hint="eastAsia" w:eastAsia="仿宋"/>
                <w:color w:val="auto"/>
                <w:sz w:val="24"/>
              </w:rPr>
              <w:t>台</w:t>
            </w:r>
          </w:p>
        </w:tc>
        <w:tc>
          <w:tcPr>
            <w:tcW w:w="7496" w:type="dxa"/>
            <w:noWrap w:val="0"/>
            <w:vAlign w:val="center"/>
          </w:tcPr>
          <w:p>
            <w:pPr>
              <w:rPr>
                <w:rFonts w:hint="eastAsia" w:eastAsia="仿宋"/>
                <w:color w:val="auto"/>
                <w:sz w:val="24"/>
              </w:rPr>
            </w:pPr>
            <w:r>
              <w:rPr>
                <w:rFonts w:hint="eastAsia" w:eastAsia="仿宋"/>
                <w:color w:val="auto"/>
                <w:sz w:val="24"/>
              </w:rPr>
              <w:t>27英寸，最佳分辨率</w:t>
            </w:r>
            <w:r>
              <w:rPr>
                <w:rFonts w:hint="eastAsia" w:eastAsia="仿宋"/>
                <w:color w:val="auto"/>
                <w:sz w:val="24"/>
              </w:rPr>
              <w:br w:type="textWrapping"/>
            </w:r>
            <w:r>
              <w:rPr>
                <w:rFonts w:hint="eastAsia" w:eastAsia="仿宋"/>
                <w:color w:val="auto"/>
                <w:sz w:val="24"/>
              </w:rPr>
              <w:t>2560×1440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17</w:t>
            </w:r>
          </w:p>
        </w:tc>
        <w:tc>
          <w:tcPr>
            <w:tcW w:w="1326" w:type="dxa"/>
            <w:noWrap w:val="0"/>
            <w:vAlign w:val="center"/>
          </w:tcPr>
          <w:p>
            <w:pPr>
              <w:jc w:val="center"/>
              <w:rPr>
                <w:rFonts w:hint="eastAsia" w:eastAsia="仿宋"/>
                <w:color w:val="auto"/>
                <w:sz w:val="24"/>
              </w:rPr>
            </w:pPr>
            <w:r>
              <w:rPr>
                <w:rFonts w:eastAsia="仿宋"/>
                <w:color w:val="auto"/>
                <w:sz w:val="24"/>
              </w:rPr>
              <w:t>压力传感器</w:t>
            </w:r>
          </w:p>
        </w:tc>
        <w:tc>
          <w:tcPr>
            <w:tcW w:w="709" w:type="dxa"/>
            <w:noWrap w:val="0"/>
            <w:vAlign w:val="center"/>
          </w:tcPr>
          <w:p>
            <w:pPr>
              <w:jc w:val="center"/>
              <w:rPr>
                <w:rFonts w:hint="eastAsia" w:eastAsia="仿宋"/>
                <w:color w:val="auto"/>
                <w:sz w:val="24"/>
              </w:rPr>
            </w:pPr>
            <w:r>
              <w:rPr>
                <w:rFonts w:eastAsia="仿宋"/>
                <w:color w:val="auto"/>
                <w:sz w:val="24"/>
              </w:rPr>
              <w:t>10</w:t>
            </w:r>
          </w:p>
        </w:tc>
        <w:tc>
          <w:tcPr>
            <w:tcW w:w="709" w:type="dxa"/>
            <w:noWrap w:val="0"/>
            <w:vAlign w:val="center"/>
          </w:tcPr>
          <w:p>
            <w:pPr>
              <w:jc w:val="center"/>
              <w:rPr>
                <w:rFonts w:hint="eastAsia" w:eastAsia="仿宋"/>
                <w:color w:val="auto"/>
                <w:sz w:val="24"/>
              </w:rPr>
            </w:pPr>
            <w:r>
              <w:rPr>
                <w:rFonts w:hint="eastAsia" w:eastAsia="仿宋"/>
                <w:color w:val="auto"/>
                <w:sz w:val="24"/>
              </w:rPr>
              <w:t>个</w:t>
            </w:r>
          </w:p>
        </w:tc>
        <w:tc>
          <w:tcPr>
            <w:tcW w:w="7496" w:type="dxa"/>
            <w:noWrap w:val="0"/>
            <w:vAlign w:val="center"/>
          </w:tcPr>
          <w:p>
            <w:pPr>
              <w:rPr>
                <w:rFonts w:hint="eastAsia" w:eastAsia="仿宋"/>
                <w:color w:val="auto"/>
                <w:sz w:val="24"/>
              </w:rPr>
            </w:pPr>
            <w:r>
              <w:rPr>
                <w:rFonts w:eastAsia="仿宋"/>
                <w:color w:val="auto"/>
                <w:sz w:val="24"/>
              </w:rPr>
              <w:t>0-</w:t>
            </w:r>
            <w:r>
              <w:rPr>
                <w:rFonts w:hint="eastAsia" w:eastAsia="仿宋"/>
                <w:color w:val="auto"/>
                <w:sz w:val="24"/>
              </w:rPr>
              <w:t>98</w:t>
            </w:r>
            <w:r>
              <w:rPr>
                <w:rFonts w:eastAsia="仿宋"/>
                <w:color w:val="auto"/>
                <w:sz w:val="24"/>
              </w:rPr>
              <w:t>kpa +_0.25%FS(</w:t>
            </w:r>
            <w:r>
              <w:rPr>
                <w:rFonts w:hint="eastAsia" w:eastAsia="仿宋"/>
                <w:color w:val="auto"/>
                <w:sz w:val="24"/>
              </w:rPr>
              <w:t>测量气体，进出口风压力</w:t>
            </w:r>
            <w:r>
              <w:rPr>
                <w:rFonts w:eastAsia="仿宋"/>
                <w:color w:val="auto"/>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18</w:t>
            </w:r>
          </w:p>
        </w:tc>
        <w:tc>
          <w:tcPr>
            <w:tcW w:w="1326" w:type="dxa"/>
            <w:noWrap w:val="0"/>
            <w:vAlign w:val="center"/>
          </w:tcPr>
          <w:p>
            <w:pPr>
              <w:jc w:val="center"/>
              <w:rPr>
                <w:rFonts w:hint="eastAsia" w:eastAsia="仿宋"/>
                <w:color w:val="auto"/>
                <w:sz w:val="24"/>
              </w:rPr>
            </w:pPr>
            <w:r>
              <w:rPr>
                <w:rFonts w:eastAsia="仿宋"/>
                <w:color w:val="auto"/>
                <w:sz w:val="24"/>
              </w:rPr>
              <w:t>铠装热电偶</w:t>
            </w:r>
          </w:p>
        </w:tc>
        <w:tc>
          <w:tcPr>
            <w:tcW w:w="709" w:type="dxa"/>
            <w:noWrap w:val="0"/>
            <w:vAlign w:val="center"/>
          </w:tcPr>
          <w:p>
            <w:pPr>
              <w:jc w:val="center"/>
              <w:rPr>
                <w:rFonts w:hint="eastAsia" w:eastAsia="仿宋"/>
                <w:color w:val="auto"/>
                <w:sz w:val="24"/>
              </w:rPr>
            </w:pPr>
            <w:r>
              <w:rPr>
                <w:rFonts w:eastAsia="仿宋"/>
                <w:color w:val="auto"/>
                <w:sz w:val="24"/>
              </w:rPr>
              <w:t>10</w:t>
            </w:r>
          </w:p>
        </w:tc>
        <w:tc>
          <w:tcPr>
            <w:tcW w:w="709" w:type="dxa"/>
            <w:noWrap w:val="0"/>
            <w:vAlign w:val="center"/>
          </w:tcPr>
          <w:p>
            <w:pPr>
              <w:jc w:val="center"/>
              <w:rPr>
                <w:rFonts w:hint="eastAsia" w:eastAsia="仿宋"/>
                <w:color w:val="auto"/>
                <w:sz w:val="24"/>
              </w:rPr>
            </w:pPr>
            <w:r>
              <w:rPr>
                <w:rFonts w:hint="eastAsia" w:eastAsia="仿宋"/>
                <w:color w:val="auto"/>
                <w:sz w:val="24"/>
              </w:rPr>
              <w:t>个</w:t>
            </w:r>
          </w:p>
        </w:tc>
        <w:tc>
          <w:tcPr>
            <w:tcW w:w="7496" w:type="dxa"/>
            <w:noWrap w:val="0"/>
            <w:vAlign w:val="center"/>
          </w:tcPr>
          <w:p>
            <w:pPr>
              <w:rPr>
                <w:rFonts w:hint="eastAsia" w:eastAsia="仿宋"/>
                <w:color w:val="auto"/>
                <w:sz w:val="24"/>
              </w:rPr>
            </w:pPr>
            <w:r>
              <w:rPr>
                <w:rFonts w:eastAsia="仿宋"/>
                <w:color w:val="auto"/>
                <w:sz w:val="24"/>
              </w:rPr>
              <w:t>0-</w:t>
            </w:r>
            <w:r>
              <w:rPr>
                <w:rFonts w:hint="eastAsia" w:eastAsia="仿宋"/>
                <w:color w:val="auto"/>
                <w:sz w:val="24"/>
              </w:rPr>
              <w:t>890℃，插深</w:t>
            </w:r>
            <w:r>
              <w:rPr>
                <w:rFonts w:eastAsia="仿宋"/>
                <w:color w:val="auto"/>
                <w:sz w:val="24"/>
              </w:rPr>
              <w:t>500mm</w:t>
            </w:r>
            <w:r>
              <w:rPr>
                <w:rFonts w:hint="eastAsia" w:eastAsia="仿宋"/>
                <w:color w:val="auto"/>
                <w:sz w:val="24"/>
              </w:rPr>
              <w:t>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19</w:t>
            </w:r>
          </w:p>
        </w:tc>
        <w:tc>
          <w:tcPr>
            <w:tcW w:w="1326" w:type="dxa"/>
            <w:noWrap w:val="0"/>
            <w:vAlign w:val="center"/>
          </w:tcPr>
          <w:p>
            <w:pPr>
              <w:jc w:val="center"/>
              <w:rPr>
                <w:rFonts w:hint="eastAsia" w:eastAsia="仿宋"/>
                <w:color w:val="auto"/>
                <w:sz w:val="24"/>
              </w:rPr>
            </w:pPr>
            <w:r>
              <w:rPr>
                <w:rFonts w:eastAsia="仿宋"/>
                <w:color w:val="auto"/>
                <w:sz w:val="24"/>
              </w:rPr>
              <w:t>温度传感器</w:t>
            </w:r>
          </w:p>
        </w:tc>
        <w:tc>
          <w:tcPr>
            <w:tcW w:w="709" w:type="dxa"/>
            <w:noWrap w:val="0"/>
            <w:vAlign w:val="center"/>
          </w:tcPr>
          <w:p>
            <w:pPr>
              <w:jc w:val="center"/>
              <w:rPr>
                <w:rFonts w:hint="eastAsia" w:eastAsia="仿宋"/>
                <w:color w:val="auto"/>
                <w:sz w:val="24"/>
              </w:rPr>
            </w:pPr>
            <w:r>
              <w:rPr>
                <w:rFonts w:eastAsia="仿宋"/>
                <w:color w:val="auto"/>
                <w:sz w:val="24"/>
              </w:rPr>
              <w:t>10</w:t>
            </w:r>
          </w:p>
        </w:tc>
        <w:tc>
          <w:tcPr>
            <w:tcW w:w="709" w:type="dxa"/>
            <w:noWrap w:val="0"/>
            <w:vAlign w:val="center"/>
          </w:tcPr>
          <w:p>
            <w:pPr>
              <w:jc w:val="center"/>
              <w:rPr>
                <w:rFonts w:hint="eastAsia" w:eastAsia="仿宋"/>
                <w:color w:val="auto"/>
                <w:sz w:val="24"/>
              </w:rPr>
            </w:pPr>
            <w:r>
              <w:rPr>
                <w:rFonts w:hint="eastAsia" w:eastAsia="仿宋"/>
                <w:color w:val="auto"/>
                <w:sz w:val="24"/>
              </w:rPr>
              <w:t>个</w:t>
            </w:r>
          </w:p>
        </w:tc>
        <w:tc>
          <w:tcPr>
            <w:tcW w:w="7496" w:type="dxa"/>
            <w:noWrap w:val="0"/>
            <w:vAlign w:val="center"/>
          </w:tcPr>
          <w:p>
            <w:pPr>
              <w:rPr>
                <w:rFonts w:hint="eastAsia" w:eastAsia="仿宋"/>
                <w:color w:val="auto"/>
                <w:sz w:val="24"/>
              </w:rPr>
            </w:pPr>
            <w:r>
              <w:rPr>
                <w:rFonts w:hint="eastAsia" w:eastAsia="仿宋"/>
                <w:color w:val="auto"/>
                <w:sz w:val="24"/>
              </w:rPr>
              <w:t>测量范围</w:t>
            </w:r>
            <w:r>
              <w:rPr>
                <w:rFonts w:eastAsia="仿宋"/>
                <w:color w:val="auto"/>
                <w:sz w:val="24"/>
              </w:rPr>
              <w:t>0-</w:t>
            </w:r>
            <w:r>
              <w:rPr>
                <w:rFonts w:hint="eastAsia" w:eastAsia="仿宋"/>
                <w:color w:val="auto"/>
                <w:sz w:val="24"/>
              </w:rPr>
              <w:t>99度，测量水温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20</w:t>
            </w:r>
          </w:p>
        </w:tc>
        <w:tc>
          <w:tcPr>
            <w:tcW w:w="1326" w:type="dxa"/>
            <w:noWrap w:val="0"/>
            <w:vAlign w:val="center"/>
          </w:tcPr>
          <w:p>
            <w:pPr>
              <w:jc w:val="center"/>
              <w:rPr>
                <w:rFonts w:hint="eastAsia" w:eastAsia="仿宋"/>
                <w:color w:val="auto"/>
                <w:sz w:val="24"/>
              </w:rPr>
            </w:pPr>
            <w:r>
              <w:rPr>
                <w:rFonts w:eastAsia="仿宋"/>
                <w:color w:val="auto"/>
                <w:sz w:val="24"/>
              </w:rPr>
              <w:t>温湿度传感器</w:t>
            </w:r>
          </w:p>
        </w:tc>
        <w:tc>
          <w:tcPr>
            <w:tcW w:w="709" w:type="dxa"/>
            <w:noWrap w:val="0"/>
            <w:vAlign w:val="center"/>
          </w:tcPr>
          <w:p>
            <w:pPr>
              <w:jc w:val="center"/>
              <w:rPr>
                <w:rFonts w:hint="eastAsia" w:eastAsia="仿宋"/>
                <w:color w:val="auto"/>
                <w:sz w:val="24"/>
              </w:rPr>
            </w:pPr>
            <w:r>
              <w:rPr>
                <w:rFonts w:eastAsia="仿宋"/>
                <w:color w:val="auto"/>
                <w:sz w:val="24"/>
              </w:rPr>
              <w:t>10</w:t>
            </w:r>
          </w:p>
        </w:tc>
        <w:tc>
          <w:tcPr>
            <w:tcW w:w="709" w:type="dxa"/>
            <w:noWrap w:val="0"/>
            <w:vAlign w:val="center"/>
          </w:tcPr>
          <w:p>
            <w:pPr>
              <w:jc w:val="center"/>
              <w:rPr>
                <w:rFonts w:hint="eastAsia" w:eastAsia="仿宋"/>
                <w:color w:val="auto"/>
                <w:sz w:val="24"/>
              </w:rPr>
            </w:pPr>
            <w:r>
              <w:rPr>
                <w:rFonts w:hint="eastAsia" w:eastAsia="仿宋"/>
                <w:color w:val="auto"/>
                <w:sz w:val="24"/>
              </w:rPr>
              <w:t>个</w:t>
            </w:r>
          </w:p>
        </w:tc>
        <w:tc>
          <w:tcPr>
            <w:tcW w:w="7496" w:type="dxa"/>
            <w:noWrap w:val="0"/>
            <w:vAlign w:val="center"/>
          </w:tcPr>
          <w:p>
            <w:pPr>
              <w:rPr>
                <w:rFonts w:hint="eastAsia" w:eastAsia="仿宋"/>
                <w:color w:val="auto"/>
                <w:sz w:val="24"/>
              </w:rPr>
            </w:pPr>
            <w:r>
              <w:rPr>
                <w:rFonts w:hint="eastAsia" w:eastAsia="仿宋"/>
                <w:color w:val="auto"/>
                <w:sz w:val="24"/>
              </w:rPr>
              <w:t>温度小于</w:t>
            </w:r>
            <w:r>
              <w:rPr>
                <w:rFonts w:eastAsia="仿宋"/>
                <w:color w:val="auto"/>
                <w:sz w:val="24"/>
              </w:rPr>
              <w:t>100</w:t>
            </w:r>
            <w:r>
              <w:rPr>
                <w:rFonts w:hint="eastAsia" w:eastAsia="仿宋"/>
                <w:color w:val="auto"/>
                <w:sz w:val="24"/>
              </w:rPr>
              <w:t>度，湿度范围</w:t>
            </w:r>
            <w:r>
              <w:rPr>
                <w:rFonts w:eastAsia="仿宋"/>
                <w:color w:val="auto"/>
                <w:sz w:val="24"/>
              </w:rPr>
              <w:t>0—</w:t>
            </w:r>
            <w:r>
              <w:rPr>
                <w:rFonts w:hint="eastAsia" w:eastAsia="仿宋"/>
                <w:color w:val="auto"/>
                <w:sz w:val="24"/>
              </w:rPr>
              <w:t>89</w:t>
            </w:r>
            <w:r>
              <w:rPr>
                <w:rFonts w:eastAsia="仿宋"/>
                <w:color w:val="auto"/>
                <w:sz w:val="24"/>
              </w:rPr>
              <w:t>%RH+_2%FS,</w:t>
            </w:r>
            <w:r>
              <w:rPr>
                <w:rFonts w:hint="eastAsia" w:eastAsia="仿宋"/>
                <w:color w:val="auto"/>
                <w:sz w:val="24"/>
              </w:rPr>
              <w:t>测量余热回收干燥箱内部的温湿度采集。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21</w:t>
            </w:r>
          </w:p>
        </w:tc>
        <w:tc>
          <w:tcPr>
            <w:tcW w:w="1326" w:type="dxa"/>
            <w:noWrap w:val="0"/>
            <w:vAlign w:val="center"/>
          </w:tcPr>
          <w:p>
            <w:pPr>
              <w:jc w:val="center"/>
              <w:rPr>
                <w:rFonts w:hint="eastAsia" w:eastAsia="仿宋"/>
                <w:color w:val="auto"/>
                <w:sz w:val="24"/>
              </w:rPr>
            </w:pPr>
            <w:r>
              <w:rPr>
                <w:rFonts w:eastAsia="仿宋"/>
                <w:color w:val="auto"/>
                <w:sz w:val="24"/>
              </w:rPr>
              <w:t>8路热电偶输入模块</w:t>
            </w:r>
          </w:p>
        </w:tc>
        <w:tc>
          <w:tcPr>
            <w:tcW w:w="709" w:type="dxa"/>
            <w:noWrap w:val="0"/>
            <w:vAlign w:val="center"/>
          </w:tcPr>
          <w:p>
            <w:pPr>
              <w:jc w:val="center"/>
              <w:rPr>
                <w:rFonts w:hint="eastAsia" w:eastAsia="仿宋"/>
                <w:color w:val="auto"/>
                <w:sz w:val="24"/>
              </w:rPr>
            </w:pPr>
            <w:r>
              <w:rPr>
                <w:rFonts w:eastAsia="仿宋"/>
                <w:color w:val="auto"/>
                <w:sz w:val="24"/>
              </w:rPr>
              <w:t>3</w:t>
            </w:r>
          </w:p>
        </w:tc>
        <w:tc>
          <w:tcPr>
            <w:tcW w:w="709" w:type="dxa"/>
            <w:noWrap w:val="0"/>
            <w:vAlign w:val="center"/>
          </w:tcPr>
          <w:p>
            <w:pPr>
              <w:jc w:val="center"/>
              <w:rPr>
                <w:rFonts w:hint="eastAsia" w:eastAsia="仿宋"/>
                <w:color w:val="auto"/>
                <w:sz w:val="24"/>
              </w:rPr>
            </w:pPr>
            <w:r>
              <w:rPr>
                <w:rFonts w:hint="eastAsia" w:eastAsia="仿宋"/>
                <w:color w:val="auto"/>
                <w:sz w:val="24"/>
              </w:rPr>
              <w:t>台</w:t>
            </w:r>
          </w:p>
        </w:tc>
        <w:tc>
          <w:tcPr>
            <w:tcW w:w="7496" w:type="dxa"/>
            <w:noWrap w:val="0"/>
            <w:vAlign w:val="center"/>
          </w:tcPr>
          <w:p>
            <w:pPr>
              <w:rPr>
                <w:rFonts w:hint="eastAsia" w:eastAsia="仿宋"/>
                <w:color w:val="auto"/>
                <w:sz w:val="24"/>
              </w:rPr>
            </w:pPr>
            <w:r>
              <w:rPr>
                <w:rFonts w:eastAsia="仿宋"/>
                <w:color w:val="auto"/>
                <w:sz w:val="24"/>
              </w:rPr>
              <w:t>1.</w:t>
            </w:r>
            <w:r>
              <w:rPr>
                <w:rFonts w:hint="eastAsia" w:eastAsia="仿宋"/>
                <w:color w:val="auto"/>
                <w:sz w:val="24"/>
              </w:rPr>
              <w:t>有效分辨率：</w:t>
            </w:r>
            <w:r>
              <w:rPr>
                <w:rFonts w:eastAsia="仿宋"/>
                <w:color w:val="auto"/>
                <w:sz w:val="24"/>
              </w:rPr>
              <w:t>16</w:t>
            </w:r>
            <w:r>
              <w:rPr>
                <w:rFonts w:hint="eastAsia" w:eastAsia="仿宋"/>
                <w:color w:val="auto"/>
                <w:sz w:val="24"/>
              </w:rPr>
              <w:t>位</w:t>
            </w:r>
            <w:r>
              <w:rPr>
                <w:rFonts w:hint="eastAsia" w:eastAsia="仿宋"/>
                <w:color w:val="auto"/>
                <w:sz w:val="24"/>
              </w:rPr>
              <w:br w:type="textWrapping"/>
            </w:r>
            <w:r>
              <w:rPr>
                <w:rFonts w:eastAsia="仿宋"/>
                <w:color w:val="auto"/>
                <w:sz w:val="24"/>
              </w:rPr>
              <w:t>2.</w:t>
            </w:r>
            <w:r>
              <w:rPr>
                <w:rFonts w:hint="eastAsia" w:eastAsia="仿宋"/>
                <w:color w:val="auto"/>
                <w:sz w:val="24"/>
              </w:rPr>
              <w:t>通道：</w:t>
            </w:r>
            <w:r>
              <w:rPr>
                <w:rFonts w:eastAsia="仿宋"/>
                <w:color w:val="auto"/>
                <w:sz w:val="24"/>
              </w:rPr>
              <w:t>8</w:t>
            </w:r>
            <w:r>
              <w:rPr>
                <w:rFonts w:hint="eastAsia" w:eastAsia="仿宋"/>
                <w:color w:val="auto"/>
                <w:sz w:val="24"/>
              </w:rPr>
              <w:t>路差分</w:t>
            </w:r>
            <w:r>
              <w:rPr>
                <w:rFonts w:hint="eastAsia" w:eastAsia="仿宋"/>
                <w:color w:val="auto"/>
                <w:sz w:val="24"/>
              </w:rPr>
              <w:br w:type="textWrapping"/>
            </w:r>
            <w:r>
              <w:rPr>
                <w:rFonts w:eastAsia="仿宋"/>
                <w:color w:val="auto"/>
                <w:sz w:val="24"/>
              </w:rPr>
              <w:t>3.</w:t>
            </w:r>
            <w:r>
              <w:rPr>
                <w:rFonts w:hint="eastAsia" w:eastAsia="仿宋"/>
                <w:color w:val="auto"/>
                <w:sz w:val="24"/>
              </w:rPr>
              <w:t>输入范围：5－</w:t>
            </w:r>
            <w:r>
              <w:rPr>
                <w:rFonts w:eastAsia="仿宋"/>
                <w:color w:val="auto"/>
                <w:sz w:val="24"/>
              </w:rPr>
              <w:t>20mA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22</w:t>
            </w:r>
          </w:p>
        </w:tc>
        <w:tc>
          <w:tcPr>
            <w:tcW w:w="1326" w:type="dxa"/>
            <w:noWrap w:val="0"/>
            <w:vAlign w:val="center"/>
          </w:tcPr>
          <w:p>
            <w:pPr>
              <w:jc w:val="center"/>
              <w:rPr>
                <w:rFonts w:hint="eastAsia" w:eastAsia="仿宋"/>
                <w:color w:val="auto"/>
                <w:sz w:val="24"/>
              </w:rPr>
            </w:pPr>
            <w:r>
              <w:rPr>
                <w:rFonts w:eastAsia="仿宋"/>
                <w:color w:val="auto"/>
                <w:sz w:val="24"/>
              </w:rPr>
              <w:t>USRP母板</w:t>
            </w:r>
          </w:p>
        </w:tc>
        <w:tc>
          <w:tcPr>
            <w:tcW w:w="709" w:type="dxa"/>
            <w:noWrap w:val="0"/>
            <w:vAlign w:val="center"/>
          </w:tcPr>
          <w:p>
            <w:pPr>
              <w:jc w:val="center"/>
              <w:rPr>
                <w:rFonts w:hint="eastAsia" w:eastAsia="仿宋"/>
                <w:color w:val="auto"/>
                <w:sz w:val="24"/>
              </w:rPr>
            </w:pPr>
            <w:r>
              <w:rPr>
                <w:rFonts w:hint="eastAsia" w:eastAsia="仿宋"/>
                <w:color w:val="auto"/>
                <w:sz w:val="24"/>
              </w:rPr>
              <w:t>2</w:t>
            </w:r>
          </w:p>
        </w:tc>
        <w:tc>
          <w:tcPr>
            <w:tcW w:w="709" w:type="dxa"/>
            <w:noWrap w:val="0"/>
            <w:vAlign w:val="center"/>
          </w:tcPr>
          <w:p>
            <w:pPr>
              <w:jc w:val="center"/>
              <w:rPr>
                <w:rFonts w:hint="eastAsia" w:eastAsia="仿宋"/>
                <w:color w:val="auto"/>
                <w:sz w:val="24"/>
              </w:rPr>
            </w:pPr>
            <w:r>
              <w:rPr>
                <w:rFonts w:hint="eastAsia" w:eastAsia="仿宋"/>
                <w:color w:val="auto"/>
                <w:sz w:val="24"/>
              </w:rPr>
              <w:t>套</w:t>
            </w:r>
          </w:p>
        </w:tc>
        <w:tc>
          <w:tcPr>
            <w:tcW w:w="7496" w:type="dxa"/>
            <w:noWrap w:val="0"/>
            <w:vAlign w:val="center"/>
          </w:tcPr>
          <w:p>
            <w:pPr>
              <w:rPr>
                <w:rFonts w:hint="eastAsia" w:eastAsia="仿宋"/>
                <w:color w:val="auto"/>
                <w:sz w:val="24"/>
              </w:rPr>
            </w:pPr>
            <w:r>
              <w:rPr>
                <w:rFonts w:hint="eastAsia" w:eastAsia="仿宋"/>
                <w:color w:val="auto"/>
                <w:sz w:val="24"/>
              </w:rPr>
              <w:t>软件无线电主机，含电源、以太网线；</w:t>
            </w:r>
            <w:r>
              <w:rPr>
                <w:rFonts w:eastAsia="仿宋"/>
                <w:color w:val="auto"/>
                <w:sz w:val="24"/>
              </w:rPr>
              <w:t>2</w:t>
            </w:r>
            <w:r>
              <w:rPr>
                <w:rFonts w:hint="eastAsia" w:eastAsia="仿宋"/>
                <w:color w:val="auto"/>
                <w:sz w:val="24"/>
              </w:rPr>
              <w:t>、</w:t>
            </w:r>
            <w:r>
              <w:rPr>
                <w:rFonts w:eastAsia="仿宋"/>
                <w:color w:val="auto"/>
                <w:sz w:val="24"/>
              </w:rPr>
              <w:t>GPS</w:t>
            </w:r>
            <w:r>
              <w:rPr>
                <w:rFonts w:hint="eastAsia" w:eastAsia="仿宋"/>
                <w:color w:val="auto"/>
                <w:sz w:val="24"/>
              </w:rPr>
              <w:t>天线：</w:t>
            </w:r>
            <w:r>
              <w:rPr>
                <w:rFonts w:eastAsia="仿宋"/>
                <w:color w:val="auto"/>
                <w:sz w:val="24"/>
              </w:rPr>
              <w:t>GPS Antenna(3V);3</w:t>
            </w:r>
            <w:r>
              <w:rPr>
                <w:rFonts w:hint="eastAsia" w:eastAsia="仿宋"/>
                <w:color w:val="auto"/>
                <w:sz w:val="24"/>
              </w:rPr>
              <w:t>、光纤：</w:t>
            </w:r>
            <w:r>
              <w:rPr>
                <w:rFonts w:eastAsia="仿宋"/>
                <w:color w:val="auto"/>
                <w:sz w:val="24"/>
              </w:rPr>
              <w:t>10G</w:t>
            </w:r>
            <w:r>
              <w:rPr>
                <w:rFonts w:hint="eastAsia" w:eastAsia="仿宋"/>
                <w:color w:val="auto"/>
                <w:sz w:val="24"/>
              </w:rPr>
              <w:t>光纤</w:t>
            </w:r>
            <w:r>
              <w:rPr>
                <w:rFonts w:eastAsia="仿宋"/>
                <w:color w:val="auto"/>
                <w:sz w:val="24"/>
              </w:rPr>
              <w:t>5m;3</w:t>
            </w:r>
            <w:r>
              <w:rPr>
                <w:rFonts w:hint="eastAsia" w:eastAsia="仿宋"/>
                <w:color w:val="auto"/>
                <w:sz w:val="24"/>
              </w:rPr>
              <w:t>、天线：</w:t>
            </w:r>
            <w:r>
              <w:rPr>
                <w:rFonts w:eastAsia="仿宋"/>
                <w:color w:val="auto"/>
                <w:sz w:val="24"/>
              </w:rPr>
              <w:t>VERT400/Ettus,144Mhz</w:t>
            </w:r>
            <w:r>
              <w:rPr>
                <w:rFonts w:hint="eastAsia" w:eastAsia="仿宋"/>
                <w:color w:val="auto"/>
                <w:sz w:val="24"/>
              </w:rPr>
              <w:t>、</w:t>
            </w:r>
            <w:r>
              <w:rPr>
                <w:rFonts w:eastAsia="仿宋"/>
                <w:color w:val="auto"/>
                <w:sz w:val="24"/>
              </w:rPr>
              <w:t>400Mhz</w:t>
            </w:r>
            <w:r>
              <w:rPr>
                <w:rFonts w:hint="eastAsia" w:eastAsia="仿宋"/>
                <w:color w:val="auto"/>
                <w:sz w:val="24"/>
              </w:rPr>
              <w:t>、</w:t>
            </w:r>
            <w:r>
              <w:rPr>
                <w:rFonts w:eastAsia="仿宋"/>
                <w:color w:val="auto"/>
                <w:sz w:val="24"/>
              </w:rPr>
              <w:t>1200Mhz</w:t>
            </w:r>
            <w:r>
              <w:rPr>
                <w:rFonts w:hint="eastAsia" w:eastAsia="仿宋"/>
                <w:color w:val="auto"/>
                <w:sz w:val="24"/>
              </w:rPr>
              <w:t>三频段。全向垂直天线。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23</w:t>
            </w:r>
          </w:p>
        </w:tc>
        <w:tc>
          <w:tcPr>
            <w:tcW w:w="1326" w:type="dxa"/>
            <w:noWrap w:val="0"/>
            <w:vAlign w:val="center"/>
          </w:tcPr>
          <w:p>
            <w:pPr>
              <w:jc w:val="center"/>
              <w:rPr>
                <w:rFonts w:hint="eastAsia" w:eastAsia="仿宋"/>
                <w:color w:val="auto"/>
                <w:sz w:val="24"/>
              </w:rPr>
            </w:pPr>
            <w:r>
              <w:rPr>
                <w:rFonts w:hint="eastAsia" w:eastAsia="仿宋"/>
                <w:color w:val="auto"/>
                <w:sz w:val="24"/>
              </w:rPr>
              <w:t>数字示波器</w:t>
            </w:r>
          </w:p>
        </w:tc>
        <w:tc>
          <w:tcPr>
            <w:tcW w:w="709" w:type="dxa"/>
            <w:noWrap w:val="0"/>
            <w:vAlign w:val="center"/>
          </w:tcPr>
          <w:p>
            <w:pPr>
              <w:jc w:val="center"/>
              <w:rPr>
                <w:rFonts w:hint="eastAsia" w:eastAsia="仿宋"/>
                <w:color w:val="auto"/>
                <w:sz w:val="24"/>
              </w:rPr>
            </w:pPr>
            <w:r>
              <w:rPr>
                <w:rFonts w:hint="eastAsia" w:eastAsia="仿宋"/>
                <w:color w:val="auto"/>
                <w:sz w:val="24"/>
              </w:rPr>
              <w:t>1</w:t>
            </w:r>
          </w:p>
        </w:tc>
        <w:tc>
          <w:tcPr>
            <w:tcW w:w="709" w:type="dxa"/>
            <w:noWrap w:val="0"/>
            <w:vAlign w:val="center"/>
          </w:tcPr>
          <w:p>
            <w:pPr>
              <w:jc w:val="center"/>
              <w:rPr>
                <w:rFonts w:hint="eastAsia" w:eastAsia="仿宋"/>
                <w:color w:val="auto"/>
                <w:sz w:val="24"/>
              </w:rPr>
            </w:pPr>
            <w:r>
              <w:rPr>
                <w:rFonts w:hint="eastAsia" w:eastAsia="仿宋"/>
                <w:color w:val="auto"/>
                <w:sz w:val="24"/>
              </w:rPr>
              <w:t>台</w:t>
            </w:r>
          </w:p>
        </w:tc>
        <w:tc>
          <w:tcPr>
            <w:tcW w:w="7496" w:type="dxa"/>
            <w:noWrap w:val="0"/>
            <w:vAlign w:val="center"/>
          </w:tcPr>
          <w:p>
            <w:pPr>
              <w:rPr>
                <w:rFonts w:hint="eastAsia" w:eastAsia="仿宋"/>
                <w:color w:val="auto"/>
                <w:sz w:val="24"/>
              </w:rPr>
            </w:pPr>
            <w:r>
              <w:rPr>
                <w:rFonts w:hint="eastAsia" w:eastAsia="仿宋"/>
                <w:color w:val="auto"/>
                <w:sz w:val="24"/>
              </w:rPr>
              <w:t>▲1、带宽100MHz （带宽最大支持升级为350MHz）</w:t>
            </w:r>
            <w:r>
              <w:rPr>
                <w:rFonts w:hint="eastAsia" w:eastAsia="仿宋"/>
                <w:color w:val="auto"/>
                <w:sz w:val="24"/>
              </w:rPr>
              <w:br w:type="textWrapping"/>
            </w:r>
            <w:r>
              <w:rPr>
                <w:rFonts w:hint="eastAsia" w:eastAsia="仿宋"/>
                <w:color w:val="auto"/>
                <w:sz w:val="24"/>
              </w:rPr>
              <w:t>2、4个模拟通道；支持16个数字通道输入</w:t>
            </w:r>
            <w:r>
              <w:rPr>
                <w:rFonts w:hint="eastAsia" w:eastAsia="仿宋"/>
                <w:color w:val="auto"/>
                <w:sz w:val="24"/>
              </w:rPr>
              <w:br w:type="textWrapping"/>
            </w:r>
            <w:r>
              <w:rPr>
                <w:rFonts w:hint="eastAsia" w:eastAsia="仿宋"/>
                <w:color w:val="auto"/>
                <w:sz w:val="24"/>
              </w:rPr>
              <w:t xml:space="preserve">3、垂直灵敏度范围：1mV/div~9 V/div </w:t>
            </w:r>
            <w:r>
              <w:rPr>
                <w:rFonts w:hint="eastAsia" w:eastAsia="仿宋"/>
                <w:color w:val="auto"/>
                <w:sz w:val="24"/>
              </w:rPr>
              <w:br w:type="textWrapping"/>
            </w:r>
            <w:r>
              <w:rPr>
                <w:rFonts w:hint="eastAsia" w:eastAsia="仿宋"/>
                <w:color w:val="auto"/>
                <w:sz w:val="24"/>
              </w:rPr>
              <w:t>▲4、实时采样率：模拟通道最大8 GSa/s，数字通道最大1 GSa/s，存储深度：标配达98 Mpts，选配达200Mpts，数字通道25Mpts，波形捕获率达500,000个波形每秒，标配多达45万帧的硬件实时波形不间断录制、回放；采用UltraVision技术，使用通用芯片实现专用ASIC功能，提供高波形捕获率、超长存储深度</w:t>
            </w:r>
            <w:r>
              <w:rPr>
                <w:rFonts w:eastAsia="仿宋"/>
                <w:color w:val="auto"/>
                <w:sz w:val="24"/>
              </w:rPr>
              <w:t>。</w:t>
            </w:r>
            <w:r>
              <w:rPr>
                <w:rFonts w:hint="eastAsia" w:eastAsia="仿宋"/>
                <w:color w:val="auto"/>
                <w:sz w:val="24"/>
              </w:rPr>
              <w:br w:type="textWrapping"/>
            </w:r>
            <w:r>
              <w:rPr>
                <w:rFonts w:hint="eastAsia" w:eastAsia="仿宋"/>
                <w:color w:val="auto"/>
                <w:sz w:val="24"/>
              </w:rPr>
              <w:t>5、支持2路25MHz函数/任意波形发生器</w:t>
            </w:r>
            <w:r>
              <w:rPr>
                <w:rFonts w:hint="eastAsia" w:eastAsia="仿宋"/>
                <w:color w:val="auto"/>
                <w:sz w:val="24"/>
              </w:rPr>
              <w:br w:type="textWrapping"/>
            </w:r>
            <w:r>
              <w:rPr>
                <w:rFonts w:hint="eastAsia" w:eastAsia="仿宋"/>
                <w:color w:val="auto"/>
                <w:sz w:val="24"/>
              </w:rPr>
              <w:t>6、提供数字电压表、6位频率计和46位累加器</w:t>
            </w:r>
            <w:r>
              <w:rPr>
                <w:rFonts w:hint="eastAsia" w:eastAsia="仿宋"/>
                <w:color w:val="auto"/>
                <w:sz w:val="24"/>
              </w:rPr>
              <w:br w:type="textWrapping"/>
            </w:r>
            <w:r>
              <w:rPr>
                <w:rFonts w:hint="eastAsia" w:eastAsia="仿宋"/>
                <w:color w:val="auto"/>
                <w:sz w:val="24"/>
              </w:rPr>
              <w:t xml:space="preserve">7、水平时基档位5ns/div -1000s/div，时基精度 ±10ppm±10ppm/年 </w:t>
            </w:r>
            <w:r>
              <w:rPr>
                <w:rFonts w:hint="eastAsia" w:eastAsia="仿宋"/>
                <w:color w:val="auto"/>
                <w:sz w:val="24"/>
              </w:rPr>
              <w:br w:type="textWrapping"/>
            </w:r>
            <w:r>
              <w:rPr>
                <w:rFonts w:hint="eastAsia" w:eastAsia="仿宋"/>
                <w:color w:val="auto"/>
                <w:sz w:val="24"/>
              </w:rPr>
              <w:t>8、时基模式：Y-T、X-Y、Roll、延迟扫描、慢扫描（scan）</w:t>
            </w:r>
            <w:r>
              <w:rPr>
                <w:rFonts w:hint="eastAsia" w:eastAsia="仿宋"/>
                <w:color w:val="auto"/>
                <w:sz w:val="24"/>
              </w:rPr>
              <w:br w:type="textWrapping"/>
            </w:r>
            <w:r>
              <w:rPr>
                <w:rFonts w:hint="eastAsia" w:eastAsia="仿宋"/>
                <w:color w:val="auto"/>
                <w:sz w:val="24"/>
              </w:rPr>
              <w:t>9、水平参考：屏幕中心，屏幕左侧，屏幕右侧，触发位置，自定义</w:t>
            </w:r>
            <w:r>
              <w:rPr>
                <w:rFonts w:hint="eastAsia" w:eastAsia="仿宋"/>
                <w:color w:val="auto"/>
                <w:sz w:val="24"/>
              </w:rPr>
              <w:br w:type="textWrapping"/>
            </w:r>
            <w:r>
              <w:rPr>
                <w:rFonts w:hint="eastAsia" w:eastAsia="仿宋"/>
                <w:color w:val="auto"/>
                <w:sz w:val="24"/>
              </w:rPr>
              <w:t>10、通道单位可选W”、“A”、“V”或“U”，通道标签可编辑</w:t>
            </w:r>
            <w:r>
              <w:rPr>
                <w:rFonts w:hint="eastAsia" w:eastAsia="仿宋"/>
                <w:color w:val="auto"/>
                <w:sz w:val="24"/>
              </w:rPr>
              <w:br w:type="textWrapping"/>
            </w:r>
            <w:r>
              <w:rPr>
                <w:rFonts w:hint="eastAsia" w:eastAsia="仿宋"/>
                <w:color w:val="auto"/>
                <w:sz w:val="24"/>
              </w:rPr>
              <w:t>11、平均值、峰值检测、普通、高分辨率四种种采样方式</w:t>
            </w:r>
            <w:r>
              <w:rPr>
                <w:rFonts w:hint="eastAsia" w:eastAsia="仿宋"/>
                <w:color w:val="auto"/>
                <w:sz w:val="24"/>
              </w:rPr>
              <w:br w:type="textWrapping"/>
            </w:r>
            <w:r>
              <w:rPr>
                <w:rFonts w:hint="eastAsia" w:eastAsia="仿宋"/>
                <w:color w:val="auto"/>
                <w:sz w:val="24"/>
              </w:rPr>
              <w:t>▲12、独立的搜索、导航按键和事件列表</w:t>
            </w:r>
            <w:r>
              <w:rPr>
                <w:rFonts w:hint="eastAsia" w:eastAsia="仿宋"/>
                <w:color w:val="auto"/>
                <w:sz w:val="24"/>
              </w:rPr>
              <w:br w:type="textWrapping"/>
            </w:r>
            <w:r>
              <w:rPr>
                <w:rFonts w:hint="eastAsia" w:eastAsia="仿宋"/>
                <w:color w:val="auto"/>
                <w:sz w:val="24"/>
              </w:rPr>
              <w:t>13、触发类型：</w:t>
            </w:r>
            <w:r>
              <w:rPr>
                <w:rFonts w:hint="eastAsia" w:eastAsia="仿宋"/>
                <w:color w:val="auto"/>
                <w:sz w:val="24"/>
              </w:rPr>
              <w:br w:type="textWrapping"/>
            </w:r>
            <w:r>
              <w:rPr>
                <w:rFonts w:hint="eastAsia" w:eastAsia="仿宋"/>
                <w:color w:val="auto"/>
                <w:sz w:val="24"/>
              </w:rPr>
              <w:t>标配：边沿、脉宽、斜率、视频、码型、持续时间、超时、欠幅脉冲、超幅、延迟、建立保持、第N边沿触发</w:t>
            </w:r>
            <w:r>
              <w:rPr>
                <w:rFonts w:hint="eastAsia" w:eastAsia="仿宋"/>
                <w:color w:val="auto"/>
                <w:sz w:val="24"/>
              </w:rPr>
              <w:br w:type="textWrapping"/>
            </w:r>
            <w:r>
              <w:rPr>
                <w:rFonts w:hint="eastAsia" w:eastAsia="仿宋"/>
                <w:color w:val="auto"/>
                <w:sz w:val="24"/>
              </w:rPr>
              <w:t>选配：RS232、UART、I2C、SPI、CAN、FlexRay、LIN、I2S、MIL-STD-1553</w:t>
            </w:r>
            <w:r>
              <w:rPr>
                <w:rFonts w:hint="eastAsia" w:eastAsia="仿宋"/>
                <w:color w:val="auto"/>
                <w:sz w:val="24"/>
              </w:rPr>
              <w:br w:type="textWrapping"/>
            </w:r>
            <w:r>
              <w:rPr>
                <w:rFonts w:hint="eastAsia" w:eastAsia="仿宋"/>
                <w:color w:val="auto"/>
                <w:sz w:val="24"/>
              </w:rPr>
              <w:t>▲14、解码：提供4个解码通道；自动测量：精确测量和普通测量两种模式，支持全内存硬件精确测量；通过失败测试，支持失败图形保存，超限可报警，可设置输出脉冲信号；支持Web Control远程控制。</w:t>
            </w:r>
            <w:r>
              <w:rPr>
                <w:rFonts w:hint="eastAsia" w:eastAsia="仿宋"/>
                <w:color w:val="auto"/>
                <w:sz w:val="24"/>
              </w:rPr>
              <w:br w:type="textWrapping"/>
            </w:r>
            <w:r>
              <w:rPr>
                <w:rFonts w:hint="eastAsia" w:eastAsia="仿宋"/>
                <w:color w:val="auto"/>
                <w:sz w:val="24"/>
              </w:rPr>
              <w:t>15、自动测量：40种参数，测量范围：主时基、扩展时基、光标；提供全内存硬件测量</w:t>
            </w:r>
            <w:r>
              <w:rPr>
                <w:rFonts w:hint="eastAsia" w:eastAsia="仿宋"/>
                <w:color w:val="auto"/>
                <w:sz w:val="24"/>
              </w:rPr>
              <w:br w:type="textWrapping"/>
            </w:r>
            <w:r>
              <w:rPr>
                <w:rFonts w:hint="eastAsia" w:eastAsia="仿宋"/>
                <w:color w:val="auto"/>
                <w:sz w:val="24"/>
              </w:rPr>
              <w:t>16、提供8组统计，可显示当前值、平均值、最大值、最小值、标准差和测量次数</w:t>
            </w:r>
            <w:r>
              <w:rPr>
                <w:rFonts w:hint="eastAsia" w:eastAsia="仿宋"/>
                <w:color w:val="auto"/>
                <w:sz w:val="24"/>
              </w:rPr>
              <w:br w:type="textWrapping"/>
            </w:r>
            <w:r>
              <w:rPr>
                <w:rFonts w:hint="eastAsia" w:eastAsia="仿宋"/>
                <w:color w:val="auto"/>
                <w:sz w:val="24"/>
              </w:rPr>
              <w:t>17、自动测量信源支持CH1~CH4、Math1~Math4</w:t>
            </w:r>
          </w:p>
          <w:p>
            <w:pPr>
              <w:rPr>
                <w:rFonts w:hint="eastAsia" w:eastAsia="仿宋"/>
                <w:color w:val="auto"/>
                <w:sz w:val="24"/>
              </w:rPr>
            </w:pPr>
            <w:r>
              <w:rPr>
                <w:rFonts w:hint="eastAsia" w:eastAsia="仿宋"/>
                <w:color w:val="auto"/>
                <w:sz w:val="24"/>
              </w:rPr>
              <w:t>18、波形运算：支持同时显示4个数字函数</w:t>
            </w:r>
            <w:r>
              <w:rPr>
                <w:rFonts w:hint="eastAsia" w:eastAsia="仿宋"/>
                <w:color w:val="auto"/>
                <w:sz w:val="24"/>
              </w:rPr>
              <w:br w:type="textWrapping"/>
            </w:r>
            <w:r>
              <w:rPr>
                <w:rFonts w:hint="eastAsia" w:eastAsia="仿宋"/>
                <w:color w:val="auto"/>
                <w:sz w:val="24"/>
              </w:rPr>
              <w:t>19、波形运算：加、减、乘、除、FFT、与、或、非、异或、Intg、Diff、Lg、Ln、Exp、Sqrt、Abs、AX+B、低通滤波、高通滤波、带通滤波、带阻滤波</w:t>
            </w:r>
            <w:r>
              <w:rPr>
                <w:rFonts w:hint="eastAsia" w:eastAsia="仿宋"/>
                <w:color w:val="auto"/>
                <w:sz w:val="24"/>
              </w:rPr>
              <w:br w:type="textWrapping"/>
            </w:r>
            <w:r>
              <w:rPr>
                <w:rFonts w:hint="eastAsia" w:eastAsia="仿宋"/>
                <w:color w:val="auto"/>
                <w:sz w:val="24"/>
              </w:rPr>
              <w:t>20、用户可定义的Quick一键快捷操作,快捷键功能用户可设置</w:t>
            </w:r>
            <w:r>
              <w:rPr>
                <w:rFonts w:hint="eastAsia" w:eastAsia="仿宋"/>
                <w:color w:val="auto"/>
                <w:sz w:val="24"/>
              </w:rPr>
              <w:br w:type="textWrapping"/>
            </w:r>
            <w:r>
              <w:rPr>
                <w:rFonts w:hint="eastAsia" w:eastAsia="仿宋"/>
                <w:color w:val="auto"/>
                <w:sz w:val="24"/>
              </w:rPr>
              <w:t>21、支持一键恢复默认值</w:t>
            </w:r>
            <w:r>
              <w:rPr>
                <w:rFonts w:hint="eastAsia" w:eastAsia="仿宋"/>
                <w:color w:val="auto"/>
                <w:sz w:val="24"/>
              </w:rPr>
              <w:br w:type="textWrapping"/>
            </w:r>
            <w:r>
              <w:rPr>
                <w:rFonts w:hint="eastAsia" w:eastAsia="仿宋"/>
                <w:color w:val="auto"/>
                <w:sz w:val="24"/>
              </w:rPr>
              <w:t>22、可设置余辉时间：最小值、具体值（（100ms、200 ms、500 ms、1 s、2 s、5 s 和10 s）或无限</w:t>
            </w:r>
            <w:r>
              <w:rPr>
                <w:rFonts w:hint="eastAsia" w:eastAsia="仿宋"/>
                <w:color w:val="auto"/>
                <w:sz w:val="24"/>
              </w:rPr>
              <w:br w:type="textWrapping"/>
            </w:r>
            <w:r>
              <w:rPr>
                <w:rFonts w:hint="eastAsia" w:eastAsia="仿宋"/>
                <w:color w:val="auto"/>
                <w:sz w:val="24"/>
              </w:rPr>
              <w:t xml:space="preserve">23、归档类型：轨迹，波形，设置，图像， </w:t>
            </w:r>
            <w:r>
              <w:rPr>
                <w:rFonts w:hint="eastAsia" w:eastAsia="仿宋"/>
                <w:color w:val="auto"/>
                <w:sz w:val="24"/>
              </w:rPr>
              <w:br w:type="textWrapping"/>
            </w:r>
            <w:r>
              <w:rPr>
                <w:rFonts w:hint="eastAsia" w:eastAsia="仿宋"/>
                <w:color w:val="auto"/>
                <w:sz w:val="24"/>
              </w:rPr>
              <w:t>24、提供两种免费PC控制软件（UltraSigma，UltraScope，Ultra Station）</w:t>
            </w:r>
            <w:r>
              <w:rPr>
                <w:rFonts w:hint="eastAsia" w:eastAsia="仿宋"/>
                <w:color w:val="auto"/>
                <w:sz w:val="24"/>
              </w:rPr>
              <w:br w:type="textWrapping"/>
            </w:r>
            <w:r>
              <w:rPr>
                <w:rFonts w:hint="eastAsia" w:eastAsia="仿宋"/>
                <w:color w:val="auto"/>
                <w:sz w:val="24"/>
              </w:rPr>
              <w:t>▲25、丰富的接口：USB Host&amp;Device、LAN（LXI）、AUX（通过/失败，触发输出）、USB-GPIB（可选）</w:t>
            </w:r>
            <w:r>
              <w:rPr>
                <w:rFonts w:hint="eastAsia" w:eastAsia="仿宋"/>
                <w:color w:val="auto"/>
                <w:sz w:val="24"/>
              </w:rPr>
              <w:br w:type="textWrapping"/>
            </w:r>
            <w:r>
              <w:rPr>
                <w:rFonts w:hint="eastAsia" w:eastAsia="仿宋"/>
                <w:color w:val="auto"/>
                <w:sz w:val="24"/>
              </w:rPr>
              <w:t>26、9英寸多点触控电容屏/支持手势操作 显示分辨率1024×600</w:t>
            </w:r>
            <w:r>
              <w:rPr>
                <w:rFonts w:hint="eastAsia" w:eastAsia="仿宋"/>
                <w:color w:val="auto"/>
                <w:sz w:val="24"/>
              </w:rPr>
              <w:br w:type="textWrapping"/>
            </w:r>
            <w:r>
              <w:rPr>
                <w:rFonts w:hint="eastAsia" w:eastAsia="仿宋"/>
                <w:color w:val="auto"/>
                <w:sz w:val="24"/>
              </w:rPr>
              <w:t>27、支持在线机器软件版本升级功能</w:t>
            </w:r>
            <w:r>
              <w:rPr>
                <w:rFonts w:hint="eastAsia" w:eastAsia="仿宋"/>
                <w:color w:val="auto"/>
                <w:sz w:val="24"/>
              </w:rPr>
              <w:br w:type="textWrapping"/>
            </w:r>
            <w:r>
              <w:rPr>
                <w:rFonts w:hint="eastAsia" w:eastAsia="仿宋"/>
                <w:color w:val="auto"/>
                <w:sz w:val="24"/>
              </w:rPr>
              <w:t>28、支持USB和网络打印机</w:t>
            </w:r>
            <w:r>
              <w:rPr>
                <w:rFonts w:hint="eastAsia" w:eastAsia="仿宋"/>
                <w:color w:val="auto"/>
                <w:sz w:val="24"/>
              </w:rPr>
              <w:br w:type="textWrapping"/>
            </w:r>
            <w:r>
              <w:rPr>
                <w:rFonts w:hint="eastAsia" w:eastAsia="仿宋"/>
                <w:color w:val="auto"/>
                <w:sz w:val="24"/>
              </w:rPr>
              <w:t>29、标配波形直方图分析</w:t>
            </w:r>
            <w:r>
              <w:rPr>
                <w:rFonts w:hint="eastAsia" w:eastAsia="仿宋"/>
                <w:color w:val="auto"/>
                <w:sz w:val="24"/>
              </w:rPr>
              <w:br w:type="textWrapping"/>
            </w:r>
            <w:r>
              <w:rPr>
                <w:rFonts w:hint="eastAsia" w:eastAsia="仿宋"/>
                <w:color w:val="auto"/>
                <w:sz w:val="24"/>
              </w:rPr>
              <w:t>30、内置高级的电源分析软件（选件）</w:t>
            </w:r>
            <w:r>
              <w:rPr>
                <w:rFonts w:hint="eastAsia" w:eastAsia="仿宋"/>
                <w:color w:val="auto"/>
                <w:sz w:val="24"/>
              </w:rPr>
              <w:br w:type="textWrapping"/>
            </w:r>
            <w:r>
              <w:rPr>
                <w:rFonts w:hint="eastAsia" w:eastAsia="仿宋"/>
                <w:color w:val="auto"/>
                <w:sz w:val="24"/>
              </w:rPr>
              <w:t>31、提供模拟通道波形的色温显示，不同颜色表示数据采集的次数或概率</w:t>
            </w:r>
            <w:r>
              <w:rPr>
                <w:rFonts w:hint="eastAsia" w:eastAsia="仿宋"/>
                <w:color w:val="auto"/>
                <w:sz w:val="24"/>
              </w:rPr>
              <w:br w:type="textWrapping"/>
            </w:r>
            <w:r>
              <w:rPr>
                <w:rFonts w:hint="eastAsia" w:eastAsia="仿宋"/>
                <w:color w:val="auto"/>
                <w:sz w:val="24"/>
              </w:rPr>
              <w:t>▲32、提供《电子电路虚拟仪器实验指导书》课程标准实验课件，包含正版电路仿真NI Multisim学生版《电工电子实验》课程标准实验课件和虚拟仪器开发NI LabVIEW学生版《电工电子实验》课程标准实验课件；投标文件中提供厂家和NI公司合作协议，并提供《电子电路虚拟仪器实验指导书》电子版。</w:t>
            </w:r>
            <w:r>
              <w:rPr>
                <w:rFonts w:hint="eastAsia" w:eastAsia="仿宋"/>
                <w:color w:val="auto"/>
                <w:sz w:val="24"/>
              </w:rPr>
              <w:br w:type="textWrapping"/>
            </w:r>
            <w:r>
              <w:rPr>
                <w:rFonts w:hint="eastAsia" w:eastAsia="仿宋"/>
                <w:color w:val="auto"/>
                <w:sz w:val="24"/>
              </w:rPr>
              <w:t>该实验课程包含了电子电路中的经典电路实验内容：</w:t>
            </w:r>
            <w:r>
              <w:rPr>
                <w:rFonts w:hint="eastAsia" w:eastAsia="仿宋"/>
                <w:color w:val="auto"/>
                <w:sz w:val="24"/>
              </w:rPr>
              <w:br w:type="textWrapping"/>
            </w:r>
            <w:r>
              <w:rPr>
                <w:rFonts w:hint="eastAsia" w:eastAsia="仿宋"/>
                <w:color w:val="auto"/>
                <w:sz w:val="24"/>
              </w:rPr>
              <w:t>（1）交流电路频率特性的测定</w:t>
            </w:r>
            <w:r>
              <w:rPr>
                <w:rFonts w:hint="eastAsia" w:eastAsia="仿宋"/>
                <w:color w:val="auto"/>
                <w:sz w:val="24"/>
              </w:rPr>
              <w:br w:type="textWrapping"/>
            </w:r>
            <w:r>
              <w:rPr>
                <w:rFonts w:hint="eastAsia" w:eastAsia="仿宋"/>
                <w:color w:val="auto"/>
                <w:sz w:val="24"/>
              </w:rPr>
              <w:t>（2）二阶电路暂态过程的研究</w:t>
            </w:r>
            <w:r>
              <w:rPr>
                <w:rFonts w:hint="eastAsia" w:eastAsia="仿宋"/>
                <w:color w:val="auto"/>
                <w:sz w:val="24"/>
              </w:rPr>
              <w:br w:type="textWrapping"/>
            </w:r>
            <w:r>
              <w:rPr>
                <w:rFonts w:hint="eastAsia" w:eastAsia="仿宋"/>
                <w:color w:val="auto"/>
                <w:sz w:val="24"/>
              </w:rPr>
              <w:t>（3）基本放大电路</w:t>
            </w:r>
            <w:r>
              <w:rPr>
                <w:rFonts w:hint="eastAsia" w:eastAsia="仿宋"/>
                <w:color w:val="auto"/>
                <w:sz w:val="24"/>
              </w:rPr>
              <w:br w:type="textWrapping"/>
            </w:r>
            <w:r>
              <w:rPr>
                <w:rFonts w:hint="eastAsia" w:eastAsia="仿宋"/>
                <w:color w:val="auto"/>
                <w:sz w:val="24"/>
              </w:rPr>
              <w:t>（4）负反馈在放大电路中的应用</w:t>
            </w:r>
            <w:r>
              <w:rPr>
                <w:rFonts w:hint="eastAsia" w:eastAsia="仿宋"/>
                <w:color w:val="auto"/>
                <w:sz w:val="24"/>
              </w:rPr>
              <w:br w:type="textWrapping"/>
            </w:r>
            <w:r>
              <w:rPr>
                <w:rFonts w:hint="eastAsia" w:eastAsia="仿宋"/>
                <w:color w:val="auto"/>
                <w:sz w:val="24"/>
              </w:rPr>
              <w:t>（5）基本运算电路</w:t>
            </w:r>
            <w:r>
              <w:rPr>
                <w:rFonts w:hint="eastAsia" w:eastAsia="仿宋"/>
                <w:color w:val="auto"/>
                <w:sz w:val="24"/>
              </w:rPr>
              <w:br w:type="textWrapping"/>
            </w:r>
            <w:r>
              <w:rPr>
                <w:rFonts w:hint="eastAsia" w:eastAsia="仿宋"/>
                <w:color w:val="auto"/>
                <w:sz w:val="24"/>
              </w:rPr>
              <w:t>（6）RC 正弦波振荡电路</w:t>
            </w:r>
            <w:r>
              <w:rPr>
                <w:rFonts w:hint="eastAsia" w:eastAsia="仿宋"/>
                <w:color w:val="auto"/>
                <w:sz w:val="24"/>
              </w:rPr>
              <w:br w:type="textWrapping"/>
            </w:r>
            <w:r>
              <w:rPr>
                <w:rFonts w:hint="eastAsia" w:eastAsia="仿宋"/>
                <w:color w:val="auto"/>
                <w:sz w:val="24"/>
              </w:rPr>
              <w:t>（7）555 定时器实验等</w:t>
            </w:r>
            <w:r>
              <w:rPr>
                <w:rFonts w:hint="eastAsia" w:eastAsia="仿宋"/>
                <w:color w:val="auto"/>
                <w:sz w:val="24"/>
              </w:rPr>
              <w:br w:type="textWrapping"/>
            </w:r>
            <w:r>
              <w:rPr>
                <w:rFonts w:hint="eastAsia" w:eastAsia="仿宋"/>
                <w:color w:val="auto"/>
                <w:sz w:val="24"/>
              </w:rPr>
              <w:t>33、支持与DDS函数/任意波信号发生器、台式万用表、可编程直流电源进行无缝互联组建工作平台，电工电子创新实验管理系统，该软件基于方便二次开发；</w:t>
            </w:r>
            <w:r>
              <w:rPr>
                <w:rFonts w:hint="eastAsia" w:eastAsia="仿宋"/>
                <w:color w:val="auto"/>
                <w:sz w:val="24"/>
              </w:rPr>
              <w:br w:type="textWrapping"/>
            </w:r>
            <w:r>
              <w:rPr>
                <w:rFonts w:hint="eastAsia" w:eastAsia="仿宋"/>
                <w:color w:val="auto"/>
                <w:sz w:val="24"/>
              </w:rPr>
              <w:t>（1）将主控PC和所有示波器接到同一网络上</w:t>
            </w:r>
            <w:r>
              <w:rPr>
                <w:rFonts w:hint="eastAsia" w:eastAsia="仿宋"/>
                <w:color w:val="auto"/>
                <w:sz w:val="24"/>
              </w:rPr>
              <w:br w:type="textWrapping"/>
            </w:r>
            <w:r>
              <w:rPr>
                <w:rFonts w:hint="eastAsia" w:eastAsia="仿宋"/>
                <w:color w:val="auto"/>
                <w:sz w:val="24"/>
              </w:rPr>
              <w:t>（2）所有示波器自动获取IP</w:t>
            </w:r>
            <w:r>
              <w:rPr>
                <w:rFonts w:hint="eastAsia" w:eastAsia="仿宋"/>
                <w:color w:val="auto"/>
                <w:sz w:val="24"/>
              </w:rPr>
              <w:br w:type="textWrapping"/>
            </w:r>
            <w:r>
              <w:rPr>
                <w:rFonts w:hint="eastAsia" w:eastAsia="仿宋"/>
                <w:color w:val="auto"/>
                <w:sz w:val="24"/>
              </w:rPr>
              <w:t>（3）NI自动搜索和添加网络设备 、程序自动获取IP地址和设备信息</w:t>
            </w:r>
            <w:r>
              <w:rPr>
                <w:rFonts w:hint="eastAsia" w:eastAsia="仿宋"/>
                <w:color w:val="auto"/>
                <w:sz w:val="24"/>
              </w:rPr>
              <w:br w:type="textWrapping"/>
            </w:r>
            <w:r>
              <w:rPr>
                <w:rFonts w:hint="eastAsia" w:eastAsia="仿宋"/>
                <w:color w:val="auto"/>
                <w:sz w:val="24"/>
              </w:rPr>
              <w:t>（4）老师可以一次性将所有仪器恢复默认值、AUTO设置</w:t>
            </w:r>
            <w:r>
              <w:rPr>
                <w:rFonts w:hint="eastAsia" w:eastAsia="仿宋"/>
                <w:color w:val="auto"/>
                <w:sz w:val="24"/>
              </w:rPr>
              <w:br w:type="textWrapping"/>
            </w:r>
            <w:r>
              <w:rPr>
                <w:rFonts w:hint="eastAsia" w:eastAsia="仿宋"/>
                <w:color w:val="auto"/>
                <w:sz w:val="24"/>
              </w:rPr>
              <w:t>（5）老师可以控制任一台示波器并获取测量数据和图像</w:t>
            </w:r>
            <w:r>
              <w:rPr>
                <w:rFonts w:hint="eastAsia" w:eastAsia="仿宋"/>
                <w:color w:val="auto"/>
                <w:sz w:val="24"/>
              </w:rPr>
              <w:br w:type="textWrapping"/>
            </w:r>
            <w:r>
              <w:rPr>
                <w:rFonts w:hint="eastAsia" w:eastAsia="仿宋"/>
                <w:color w:val="auto"/>
                <w:sz w:val="24"/>
              </w:rPr>
              <w:t>（6）可以自动收集实验数据</w:t>
            </w:r>
            <w:r>
              <w:rPr>
                <w:rFonts w:hint="eastAsia" w:eastAsia="仿宋"/>
                <w:color w:val="auto"/>
                <w:sz w:val="24"/>
              </w:rPr>
              <w:br w:type="textWrapping"/>
            </w:r>
            <w:r>
              <w:rPr>
                <w:rFonts w:hint="eastAsia" w:eastAsia="仿宋"/>
                <w:color w:val="auto"/>
                <w:sz w:val="24"/>
              </w:rPr>
              <w:t>（7）可以自动生成实验报告</w:t>
            </w:r>
            <w:r>
              <w:rPr>
                <w:rFonts w:hint="eastAsia" w:eastAsia="仿宋"/>
                <w:color w:val="auto"/>
                <w:sz w:val="24"/>
              </w:rPr>
              <w:br w:type="textWrapping"/>
            </w:r>
            <w:r>
              <w:rPr>
                <w:rFonts w:hint="eastAsia" w:eastAsia="仿宋"/>
                <w:color w:val="auto"/>
                <w:sz w:val="24"/>
              </w:rPr>
              <w:t>▲34.投标人需提供售后服务承诺书原件，并加盖公章。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24</w:t>
            </w:r>
          </w:p>
        </w:tc>
        <w:tc>
          <w:tcPr>
            <w:tcW w:w="1326" w:type="dxa"/>
            <w:noWrap w:val="0"/>
            <w:vAlign w:val="center"/>
          </w:tcPr>
          <w:p>
            <w:pPr>
              <w:jc w:val="center"/>
              <w:rPr>
                <w:rFonts w:hint="eastAsia" w:eastAsia="仿宋"/>
                <w:color w:val="auto"/>
                <w:sz w:val="24"/>
              </w:rPr>
            </w:pPr>
            <w:r>
              <w:rPr>
                <w:rFonts w:eastAsia="仿宋"/>
                <w:color w:val="auto"/>
                <w:sz w:val="24"/>
              </w:rPr>
              <w:t>继电器输出模块</w:t>
            </w:r>
          </w:p>
        </w:tc>
        <w:tc>
          <w:tcPr>
            <w:tcW w:w="709" w:type="dxa"/>
            <w:noWrap w:val="0"/>
            <w:vAlign w:val="center"/>
          </w:tcPr>
          <w:p>
            <w:pPr>
              <w:jc w:val="center"/>
              <w:rPr>
                <w:rFonts w:hint="eastAsia" w:eastAsia="仿宋"/>
                <w:color w:val="auto"/>
                <w:sz w:val="24"/>
              </w:rPr>
            </w:pPr>
            <w:r>
              <w:rPr>
                <w:rFonts w:eastAsia="仿宋"/>
                <w:color w:val="auto"/>
                <w:sz w:val="24"/>
              </w:rPr>
              <w:t>3</w:t>
            </w:r>
          </w:p>
        </w:tc>
        <w:tc>
          <w:tcPr>
            <w:tcW w:w="709" w:type="dxa"/>
            <w:noWrap w:val="0"/>
            <w:vAlign w:val="center"/>
          </w:tcPr>
          <w:p>
            <w:pPr>
              <w:jc w:val="center"/>
              <w:rPr>
                <w:rFonts w:hint="eastAsia" w:eastAsia="仿宋"/>
                <w:color w:val="auto"/>
                <w:sz w:val="24"/>
              </w:rPr>
            </w:pPr>
            <w:r>
              <w:rPr>
                <w:rFonts w:hint="eastAsia" w:eastAsia="仿宋"/>
                <w:color w:val="auto"/>
                <w:sz w:val="24"/>
              </w:rPr>
              <w:t>台</w:t>
            </w:r>
          </w:p>
        </w:tc>
        <w:tc>
          <w:tcPr>
            <w:tcW w:w="7496" w:type="dxa"/>
            <w:noWrap w:val="0"/>
            <w:vAlign w:val="center"/>
          </w:tcPr>
          <w:p>
            <w:pPr>
              <w:rPr>
                <w:rFonts w:hint="eastAsia" w:eastAsia="仿宋"/>
                <w:color w:val="auto"/>
                <w:sz w:val="24"/>
              </w:rPr>
            </w:pPr>
            <w:r>
              <w:rPr>
                <w:rFonts w:eastAsia="仿宋"/>
                <w:color w:val="auto"/>
                <w:sz w:val="24"/>
              </w:rPr>
              <w:t>1</w:t>
            </w:r>
            <w:r>
              <w:rPr>
                <w:rFonts w:hint="eastAsia" w:eastAsia="仿宋"/>
                <w:color w:val="auto"/>
                <w:sz w:val="24"/>
              </w:rPr>
              <w:t>．通道：</w:t>
            </w:r>
            <w:r>
              <w:rPr>
                <w:rFonts w:eastAsia="仿宋"/>
                <w:color w:val="auto"/>
                <w:sz w:val="24"/>
              </w:rPr>
              <w:t>4</w:t>
            </w:r>
            <w:r>
              <w:rPr>
                <w:rFonts w:hint="eastAsia" w:eastAsia="仿宋"/>
                <w:color w:val="auto"/>
                <w:sz w:val="24"/>
              </w:rPr>
              <w:t>路继电器，</w:t>
            </w:r>
            <w:r>
              <w:rPr>
                <w:rFonts w:eastAsia="仿宋"/>
                <w:color w:val="auto"/>
                <w:sz w:val="24"/>
              </w:rPr>
              <w:t>2</w:t>
            </w:r>
            <w:r>
              <w:rPr>
                <w:rFonts w:hint="eastAsia" w:eastAsia="仿宋"/>
                <w:color w:val="auto"/>
                <w:sz w:val="24"/>
              </w:rPr>
              <w:t>路</w:t>
            </w:r>
            <w:r>
              <w:rPr>
                <w:rFonts w:eastAsia="仿宋"/>
                <w:color w:val="auto"/>
                <w:sz w:val="24"/>
              </w:rPr>
              <w:t>A</w:t>
            </w:r>
            <w:r>
              <w:rPr>
                <w:rFonts w:hint="eastAsia" w:eastAsia="仿宋"/>
                <w:color w:val="auto"/>
                <w:sz w:val="24"/>
              </w:rPr>
              <w:t>型和</w:t>
            </w:r>
            <w:r>
              <w:rPr>
                <w:rFonts w:eastAsia="仿宋"/>
                <w:color w:val="auto"/>
                <w:sz w:val="24"/>
              </w:rPr>
              <w:t>2</w:t>
            </w:r>
            <w:r>
              <w:rPr>
                <w:rFonts w:hint="eastAsia" w:eastAsia="仿宋"/>
                <w:color w:val="auto"/>
                <w:sz w:val="24"/>
              </w:rPr>
              <w:t>路</w:t>
            </w:r>
            <w:r>
              <w:rPr>
                <w:rFonts w:eastAsia="仿宋"/>
                <w:color w:val="auto"/>
                <w:sz w:val="24"/>
              </w:rPr>
              <w:t>C</w:t>
            </w:r>
            <w:r>
              <w:rPr>
                <w:rFonts w:hint="eastAsia" w:eastAsia="仿宋"/>
                <w:color w:val="auto"/>
                <w:sz w:val="24"/>
              </w:rPr>
              <w:t>型</w:t>
            </w:r>
            <w:r>
              <w:rPr>
                <w:rFonts w:hint="eastAsia" w:eastAsia="仿宋"/>
                <w:color w:val="auto"/>
                <w:sz w:val="24"/>
              </w:rPr>
              <w:br w:type="textWrapping"/>
            </w:r>
            <w:r>
              <w:rPr>
                <w:rFonts w:eastAsia="仿宋"/>
                <w:color w:val="auto"/>
                <w:sz w:val="24"/>
              </w:rPr>
              <w:t>2</w:t>
            </w:r>
            <w:r>
              <w:rPr>
                <w:rFonts w:hint="eastAsia" w:eastAsia="仿宋"/>
                <w:color w:val="auto"/>
                <w:sz w:val="24"/>
              </w:rPr>
              <w:t>．接触功率：</w:t>
            </w:r>
            <w:r>
              <w:rPr>
                <w:rFonts w:eastAsia="仿宋"/>
                <w:color w:val="auto"/>
                <w:sz w:val="24"/>
              </w:rPr>
              <w:t>AC</w:t>
            </w:r>
            <w:r>
              <w:rPr>
                <w:rFonts w:hint="eastAsia" w:eastAsia="仿宋"/>
                <w:color w:val="auto"/>
                <w:sz w:val="24"/>
              </w:rPr>
              <w:t>：</w:t>
            </w:r>
            <w:r>
              <w:rPr>
                <w:rFonts w:eastAsia="仿宋"/>
                <w:color w:val="auto"/>
                <w:sz w:val="24"/>
              </w:rPr>
              <w:t>125V@0.6A  250V@0.3A</w:t>
            </w:r>
            <w:r>
              <w:rPr>
                <w:rFonts w:hint="eastAsia" w:eastAsia="仿宋"/>
                <w:color w:val="auto"/>
                <w:sz w:val="24"/>
              </w:rPr>
              <w:t>，</w:t>
            </w:r>
            <w:r>
              <w:rPr>
                <w:rFonts w:eastAsia="仿宋"/>
                <w:color w:val="auto"/>
                <w:sz w:val="24"/>
              </w:rPr>
              <w:t>DC:30V@2A 110V@0.6A</w:t>
            </w:r>
            <w:r>
              <w:rPr>
                <w:rFonts w:eastAsia="仿宋"/>
                <w:color w:val="auto"/>
                <w:sz w:val="24"/>
              </w:rPr>
              <w:br w:type="textWrapping"/>
            </w:r>
            <w:r>
              <w:rPr>
                <w:rFonts w:eastAsia="仿宋"/>
                <w:color w:val="auto"/>
                <w:sz w:val="24"/>
              </w:rPr>
              <w:t>3</w:t>
            </w:r>
            <w:r>
              <w:rPr>
                <w:rFonts w:hint="eastAsia" w:eastAsia="仿宋"/>
                <w:color w:val="auto"/>
                <w:sz w:val="24"/>
              </w:rPr>
              <w:t>．击穿电压：</w:t>
            </w:r>
            <w:r>
              <w:rPr>
                <w:rFonts w:eastAsia="仿宋"/>
                <w:color w:val="auto"/>
                <w:sz w:val="24"/>
              </w:rPr>
              <w:t>500 VAC (50/60 Hz)</w:t>
            </w:r>
            <w:r>
              <w:rPr>
                <w:rFonts w:eastAsia="仿宋"/>
                <w:color w:val="auto"/>
                <w:sz w:val="24"/>
              </w:rPr>
              <w:br w:type="textWrapping"/>
            </w:r>
            <w:r>
              <w:rPr>
                <w:rFonts w:eastAsia="仿宋"/>
                <w:color w:val="auto"/>
                <w:sz w:val="24"/>
              </w:rPr>
              <w:t>4</w:t>
            </w:r>
            <w:r>
              <w:rPr>
                <w:rFonts w:hint="eastAsia" w:eastAsia="仿宋"/>
                <w:color w:val="auto"/>
                <w:sz w:val="24"/>
              </w:rPr>
              <w:t>．继电器接通时间</w:t>
            </w:r>
            <w:r>
              <w:rPr>
                <w:rFonts w:eastAsia="仿宋"/>
                <w:color w:val="auto"/>
                <w:sz w:val="24"/>
              </w:rPr>
              <w:t>3</w:t>
            </w:r>
            <w:r>
              <w:rPr>
                <w:rFonts w:hint="eastAsia" w:eastAsia="仿宋"/>
                <w:color w:val="auto"/>
                <w:sz w:val="24"/>
              </w:rPr>
              <w:t>毫秒</w:t>
            </w:r>
            <w:r>
              <w:rPr>
                <w:rFonts w:hint="eastAsia" w:eastAsia="仿宋"/>
                <w:color w:val="auto"/>
                <w:sz w:val="24"/>
              </w:rPr>
              <w:br w:type="textWrapping"/>
            </w:r>
            <w:r>
              <w:rPr>
                <w:rFonts w:eastAsia="仿宋"/>
                <w:color w:val="auto"/>
                <w:sz w:val="24"/>
              </w:rPr>
              <w:t>5</w:t>
            </w:r>
            <w:r>
              <w:rPr>
                <w:rFonts w:hint="eastAsia" w:eastAsia="仿宋"/>
                <w:color w:val="auto"/>
                <w:sz w:val="24"/>
              </w:rPr>
              <w:t>．继电器断开时间</w:t>
            </w:r>
            <w:r>
              <w:rPr>
                <w:rFonts w:eastAsia="仿宋"/>
                <w:color w:val="auto"/>
                <w:sz w:val="24"/>
              </w:rPr>
              <w:t>1</w:t>
            </w:r>
            <w:r>
              <w:rPr>
                <w:rFonts w:hint="eastAsia" w:eastAsia="仿宋"/>
                <w:color w:val="auto"/>
                <w:sz w:val="24"/>
              </w:rPr>
              <w:t>毫秒</w:t>
            </w:r>
            <w:r>
              <w:rPr>
                <w:rFonts w:hint="eastAsia" w:eastAsia="仿宋"/>
                <w:color w:val="auto"/>
                <w:sz w:val="24"/>
              </w:rPr>
              <w:br w:type="textWrapping"/>
            </w:r>
            <w:r>
              <w:rPr>
                <w:rFonts w:eastAsia="仿宋"/>
                <w:color w:val="auto"/>
                <w:sz w:val="24"/>
              </w:rPr>
              <w:t>6</w:t>
            </w:r>
            <w:r>
              <w:rPr>
                <w:rFonts w:hint="eastAsia" w:eastAsia="仿宋"/>
                <w:color w:val="auto"/>
                <w:sz w:val="24"/>
              </w:rPr>
              <w:t>．总切换时间</w:t>
            </w:r>
            <w:r>
              <w:rPr>
                <w:rFonts w:eastAsia="仿宋"/>
                <w:color w:val="auto"/>
                <w:sz w:val="24"/>
              </w:rPr>
              <w:t>10</w:t>
            </w:r>
            <w:r>
              <w:rPr>
                <w:rFonts w:hint="eastAsia" w:eastAsia="仿宋"/>
                <w:color w:val="auto"/>
                <w:sz w:val="24"/>
              </w:rPr>
              <w:t>毫秒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25</w:t>
            </w:r>
          </w:p>
        </w:tc>
        <w:tc>
          <w:tcPr>
            <w:tcW w:w="1326" w:type="dxa"/>
            <w:noWrap w:val="0"/>
            <w:vAlign w:val="center"/>
          </w:tcPr>
          <w:p>
            <w:pPr>
              <w:jc w:val="center"/>
              <w:rPr>
                <w:rFonts w:hint="eastAsia" w:eastAsia="仿宋"/>
                <w:color w:val="auto"/>
                <w:sz w:val="24"/>
              </w:rPr>
            </w:pPr>
            <w:r>
              <w:rPr>
                <w:rFonts w:eastAsia="仿宋"/>
                <w:color w:val="auto"/>
                <w:sz w:val="24"/>
              </w:rPr>
              <w:t>数字量I/O模块</w:t>
            </w:r>
          </w:p>
        </w:tc>
        <w:tc>
          <w:tcPr>
            <w:tcW w:w="709" w:type="dxa"/>
            <w:noWrap w:val="0"/>
            <w:vAlign w:val="center"/>
          </w:tcPr>
          <w:p>
            <w:pPr>
              <w:jc w:val="center"/>
              <w:rPr>
                <w:rFonts w:hint="eastAsia" w:eastAsia="仿宋"/>
                <w:color w:val="auto"/>
                <w:sz w:val="24"/>
              </w:rPr>
            </w:pPr>
            <w:r>
              <w:rPr>
                <w:rFonts w:eastAsia="仿宋"/>
                <w:color w:val="auto"/>
                <w:sz w:val="24"/>
              </w:rPr>
              <w:t>3</w:t>
            </w:r>
          </w:p>
        </w:tc>
        <w:tc>
          <w:tcPr>
            <w:tcW w:w="709" w:type="dxa"/>
            <w:noWrap w:val="0"/>
            <w:vAlign w:val="center"/>
          </w:tcPr>
          <w:p>
            <w:pPr>
              <w:jc w:val="center"/>
              <w:rPr>
                <w:rFonts w:hint="eastAsia" w:eastAsia="仿宋"/>
                <w:color w:val="auto"/>
                <w:sz w:val="24"/>
              </w:rPr>
            </w:pPr>
            <w:r>
              <w:rPr>
                <w:rFonts w:hint="eastAsia" w:eastAsia="仿宋"/>
                <w:color w:val="auto"/>
                <w:sz w:val="24"/>
              </w:rPr>
              <w:t>台</w:t>
            </w:r>
          </w:p>
        </w:tc>
        <w:tc>
          <w:tcPr>
            <w:tcW w:w="7496" w:type="dxa"/>
            <w:noWrap w:val="0"/>
            <w:vAlign w:val="center"/>
          </w:tcPr>
          <w:p>
            <w:pPr>
              <w:rPr>
                <w:rFonts w:hint="eastAsia" w:eastAsia="仿宋"/>
                <w:color w:val="auto"/>
                <w:sz w:val="24"/>
              </w:rPr>
            </w:pPr>
            <w:r>
              <w:rPr>
                <w:rFonts w:eastAsia="仿宋"/>
                <w:color w:val="auto"/>
                <w:sz w:val="24"/>
              </w:rPr>
              <w:t xml:space="preserve">1. </w:t>
            </w:r>
            <w:r>
              <w:rPr>
                <w:rFonts w:hint="eastAsia" w:eastAsia="仿宋"/>
                <w:color w:val="auto"/>
                <w:sz w:val="24"/>
              </w:rPr>
              <w:t>数字量输入</w:t>
            </w:r>
            <w:r>
              <w:rPr>
                <w:rFonts w:eastAsia="仿宋"/>
                <w:color w:val="auto"/>
                <w:sz w:val="24"/>
              </w:rPr>
              <w:t>7</w:t>
            </w:r>
            <w:r>
              <w:rPr>
                <w:rFonts w:hint="eastAsia" w:eastAsia="仿宋"/>
                <w:color w:val="auto"/>
                <w:sz w:val="24"/>
              </w:rPr>
              <w:t>通道</w:t>
            </w:r>
            <w:r>
              <w:rPr>
                <w:rFonts w:hint="eastAsia" w:eastAsia="仿宋"/>
                <w:color w:val="auto"/>
                <w:sz w:val="24"/>
              </w:rPr>
              <w:br w:type="textWrapping"/>
            </w:r>
            <w:r>
              <w:rPr>
                <w:rFonts w:eastAsia="仿宋"/>
                <w:color w:val="auto"/>
                <w:sz w:val="24"/>
              </w:rPr>
              <w:t xml:space="preserve">2. </w:t>
            </w:r>
            <w:r>
              <w:rPr>
                <w:rFonts w:hint="eastAsia" w:eastAsia="仿宋"/>
                <w:color w:val="auto"/>
                <w:sz w:val="24"/>
              </w:rPr>
              <w:t>数字量输出</w:t>
            </w:r>
            <w:r>
              <w:rPr>
                <w:rFonts w:eastAsia="仿宋"/>
                <w:color w:val="auto"/>
                <w:sz w:val="24"/>
              </w:rPr>
              <w:t>8</w:t>
            </w:r>
            <w:r>
              <w:rPr>
                <w:rFonts w:hint="eastAsia" w:eastAsia="仿宋"/>
                <w:color w:val="auto"/>
                <w:sz w:val="24"/>
              </w:rPr>
              <w:t>通道</w:t>
            </w:r>
            <w:r>
              <w:rPr>
                <w:rFonts w:hint="eastAsia" w:eastAsia="仿宋"/>
                <w:color w:val="auto"/>
                <w:sz w:val="24"/>
              </w:rPr>
              <w:br w:type="textWrapping"/>
            </w:r>
            <w:r>
              <w:rPr>
                <w:rFonts w:eastAsia="仿宋"/>
                <w:color w:val="auto"/>
                <w:sz w:val="24"/>
              </w:rPr>
              <w:t xml:space="preserve">3. </w:t>
            </w:r>
            <w:r>
              <w:rPr>
                <w:rFonts w:hint="eastAsia" w:eastAsia="仿宋"/>
                <w:color w:val="auto"/>
                <w:sz w:val="24"/>
              </w:rPr>
              <w:t>内置看门狗定时器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26</w:t>
            </w:r>
          </w:p>
        </w:tc>
        <w:tc>
          <w:tcPr>
            <w:tcW w:w="1326" w:type="dxa"/>
            <w:noWrap w:val="0"/>
            <w:vAlign w:val="center"/>
          </w:tcPr>
          <w:p>
            <w:pPr>
              <w:jc w:val="center"/>
              <w:rPr>
                <w:rFonts w:hint="eastAsia" w:eastAsia="仿宋"/>
                <w:color w:val="auto"/>
                <w:sz w:val="24"/>
              </w:rPr>
            </w:pPr>
            <w:r>
              <w:rPr>
                <w:rFonts w:eastAsia="仿宋"/>
                <w:color w:val="auto"/>
                <w:sz w:val="24"/>
              </w:rPr>
              <w:t>POE交换机16口监控交换机</w:t>
            </w:r>
          </w:p>
        </w:tc>
        <w:tc>
          <w:tcPr>
            <w:tcW w:w="709" w:type="dxa"/>
            <w:noWrap w:val="0"/>
            <w:vAlign w:val="center"/>
          </w:tcPr>
          <w:p>
            <w:pPr>
              <w:jc w:val="center"/>
              <w:rPr>
                <w:rFonts w:hint="eastAsia" w:eastAsia="仿宋"/>
                <w:color w:val="auto"/>
                <w:sz w:val="24"/>
              </w:rPr>
            </w:pPr>
            <w:r>
              <w:rPr>
                <w:rFonts w:eastAsia="仿宋"/>
                <w:color w:val="auto"/>
                <w:sz w:val="24"/>
              </w:rPr>
              <w:t>2</w:t>
            </w:r>
          </w:p>
        </w:tc>
        <w:tc>
          <w:tcPr>
            <w:tcW w:w="709" w:type="dxa"/>
            <w:noWrap w:val="0"/>
            <w:vAlign w:val="center"/>
          </w:tcPr>
          <w:p>
            <w:pPr>
              <w:jc w:val="center"/>
              <w:rPr>
                <w:rFonts w:hint="eastAsia" w:eastAsia="仿宋"/>
                <w:color w:val="auto"/>
                <w:sz w:val="24"/>
              </w:rPr>
            </w:pPr>
            <w:r>
              <w:rPr>
                <w:rFonts w:hint="eastAsia" w:eastAsia="仿宋"/>
                <w:color w:val="auto"/>
                <w:sz w:val="24"/>
              </w:rPr>
              <w:t>台</w:t>
            </w:r>
          </w:p>
        </w:tc>
        <w:tc>
          <w:tcPr>
            <w:tcW w:w="7496" w:type="dxa"/>
            <w:noWrap w:val="0"/>
            <w:vAlign w:val="center"/>
          </w:tcPr>
          <w:p>
            <w:pPr>
              <w:rPr>
                <w:rFonts w:hint="eastAsia" w:eastAsia="仿宋"/>
                <w:color w:val="auto"/>
                <w:sz w:val="24"/>
              </w:rPr>
            </w:pPr>
            <w:r>
              <w:rPr>
                <w:rFonts w:eastAsia="仿宋"/>
                <w:color w:val="auto"/>
                <w:sz w:val="24"/>
              </w:rPr>
              <w:t>16</w:t>
            </w:r>
            <w:r>
              <w:rPr>
                <w:rFonts w:hint="eastAsia" w:eastAsia="仿宋"/>
                <w:color w:val="auto"/>
                <w:sz w:val="24"/>
              </w:rPr>
              <w:t>口百兆非网管</w:t>
            </w:r>
            <w:r>
              <w:rPr>
                <w:rFonts w:eastAsia="仿宋"/>
                <w:color w:val="auto"/>
                <w:sz w:val="24"/>
              </w:rPr>
              <w:t>POE</w:t>
            </w:r>
            <w:r>
              <w:rPr>
                <w:rFonts w:hint="eastAsia" w:eastAsia="仿宋"/>
                <w:color w:val="auto"/>
                <w:sz w:val="24"/>
              </w:rPr>
              <w:t>交换机</w:t>
            </w:r>
            <w:r>
              <w:rPr>
                <w:rFonts w:hint="eastAsia" w:eastAsia="仿宋"/>
                <w:color w:val="auto"/>
                <w:sz w:val="24"/>
              </w:rPr>
              <w:br w:type="textWrapping"/>
            </w:r>
            <w:r>
              <w:rPr>
                <w:rFonts w:hint="eastAsia" w:eastAsia="仿宋"/>
                <w:color w:val="auto"/>
                <w:sz w:val="24"/>
              </w:rPr>
              <w:t>机架式</w:t>
            </w:r>
            <w:r>
              <w:rPr>
                <w:rFonts w:hint="eastAsia" w:eastAsia="仿宋"/>
                <w:color w:val="auto"/>
                <w:sz w:val="24"/>
              </w:rPr>
              <w:br w:type="textWrapping"/>
            </w:r>
            <w:r>
              <w:rPr>
                <w:rFonts w:eastAsia="仿宋"/>
                <w:color w:val="auto"/>
                <w:sz w:val="24"/>
              </w:rPr>
              <w:t>16</w:t>
            </w:r>
            <w:r>
              <w:rPr>
                <w:rFonts w:hint="eastAsia" w:eastAsia="仿宋"/>
                <w:color w:val="auto"/>
                <w:sz w:val="24"/>
              </w:rPr>
              <w:t>个百兆</w:t>
            </w:r>
            <w:r>
              <w:rPr>
                <w:rFonts w:eastAsia="仿宋"/>
                <w:color w:val="auto"/>
                <w:sz w:val="24"/>
              </w:rPr>
              <w:t>POE</w:t>
            </w:r>
            <w:r>
              <w:rPr>
                <w:rFonts w:hint="eastAsia" w:eastAsia="仿宋"/>
                <w:color w:val="auto"/>
                <w:sz w:val="24"/>
              </w:rPr>
              <w:t>电口</w:t>
            </w:r>
            <w:r>
              <w:rPr>
                <w:rFonts w:hint="eastAsia" w:eastAsia="仿宋"/>
                <w:color w:val="auto"/>
                <w:sz w:val="24"/>
              </w:rPr>
              <w:br w:type="textWrapping"/>
            </w:r>
            <w:r>
              <w:rPr>
                <w:rFonts w:eastAsia="仿宋"/>
                <w:color w:val="auto"/>
                <w:sz w:val="24"/>
              </w:rPr>
              <w:t>2</w:t>
            </w:r>
            <w:r>
              <w:rPr>
                <w:rFonts w:hint="eastAsia" w:eastAsia="仿宋"/>
                <w:color w:val="auto"/>
                <w:sz w:val="24"/>
              </w:rPr>
              <w:t>个千兆电口</w:t>
            </w:r>
            <w:r>
              <w:rPr>
                <w:rFonts w:hint="eastAsia" w:eastAsia="仿宋"/>
                <w:color w:val="auto"/>
                <w:sz w:val="24"/>
              </w:rPr>
              <w:br w:type="textWrapping"/>
            </w:r>
            <w:r>
              <w:rPr>
                <w:rFonts w:eastAsia="仿宋"/>
                <w:color w:val="auto"/>
                <w:sz w:val="24"/>
              </w:rPr>
              <w:t>2</w:t>
            </w:r>
            <w:r>
              <w:rPr>
                <w:rFonts w:hint="eastAsia" w:eastAsia="仿宋"/>
                <w:color w:val="auto"/>
                <w:sz w:val="24"/>
              </w:rPr>
              <w:t>个复用的千兆光口</w:t>
            </w:r>
            <w:r>
              <w:rPr>
                <w:rFonts w:hint="eastAsia" w:eastAsia="仿宋"/>
                <w:color w:val="auto"/>
                <w:sz w:val="24"/>
              </w:rPr>
              <w:br w:type="textWrapping"/>
            </w:r>
            <w:r>
              <w:rPr>
                <w:rFonts w:hint="eastAsia" w:eastAsia="仿宋"/>
                <w:color w:val="auto"/>
                <w:sz w:val="24"/>
              </w:rPr>
              <w:t>非网管。交换容量</w:t>
            </w:r>
            <w:r>
              <w:rPr>
                <w:rFonts w:eastAsia="仿宋"/>
                <w:color w:val="auto"/>
                <w:sz w:val="24"/>
              </w:rPr>
              <w:t>7.2Gbps</w:t>
            </w:r>
            <w:r>
              <w:rPr>
                <w:rFonts w:eastAsia="仿宋"/>
                <w:color w:val="auto"/>
                <w:sz w:val="24"/>
              </w:rPr>
              <w:br w:type="textWrapping"/>
            </w:r>
            <w:r>
              <w:rPr>
                <w:rFonts w:hint="eastAsia" w:eastAsia="仿宋"/>
                <w:color w:val="auto"/>
                <w:sz w:val="24"/>
              </w:rPr>
              <w:t>包转发率</w:t>
            </w:r>
            <w:r>
              <w:rPr>
                <w:rFonts w:eastAsia="仿宋"/>
                <w:color w:val="auto"/>
                <w:sz w:val="24"/>
              </w:rPr>
              <w:t>5.36Mpps</w:t>
            </w:r>
            <w:r>
              <w:rPr>
                <w:rFonts w:eastAsia="仿宋"/>
                <w:color w:val="auto"/>
                <w:sz w:val="24"/>
              </w:rPr>
              <w:br w:type="textWrapping"/>
            </w:r>
            <w:r>
              <w:rPr>
                <w:rFonts w:eastAsia="仿宋"/>
                <w:color w:val="auto"/>
                <w:sz w:val="24"/>
              </w:rPr>
              <w:t>1U</w:t>
            </w:r>
            <w:r>
              <w:rPr>
                <w:rFonts w:hint="eastAsia" w:eastAsia="仿宋"/>
                <w:color w:val="auto"/>
                <w:sz w:val="24"/>
              </w:rPr>
              <w:t>高度</w:t>
            </w:r>
            <w:r>
              <w:rPr>
                <w:rFonts w:hint="eastAsia" w:eastAsia="仿宋"/>
                <w:color w:val="auto"/>
                <w:sz w:val="24"/>
              </w:rPr>
              <w:br w:type="textWrapping"/>
            </w:r>
            <w:r>
              <w:rPr>
                <w:rFonts w:eastAsia="仿宋"/>
                <w:color w:val="auto"/>
                <w:sz w:val="24"/>
              </w:rPr>
              <w:t>19</w:t>
            </w:r>
            <w:r>
              <w:rPr>
                <w:rFonts w:hint="eastAsia" w:eastAsia="仿宋"/>
                <w:color w:val="auto"/>
                <w:sz w:val="24"/>
              </w:rPr>
              <w:t>英寸机架式</w:t>
            </w:r>
            <w:r>
              <w:rPr>
                <w:rFonts w:hint="eastAsia" w:eastAsia="仿宋"/>
                <w:color w:val="auto"/>
                <w:sz w:val="24"/>
              </w:rPr>
              <w:br w:type="textWrapping"/>
            </w:r>
            <w:r>
              <w:rPr>
                <w:rFonts w:hint="eastAsia" w:eastAsia="仿宋"/>
                <w:color w:val="auto"/>
                <w:sz w:val="24"/>
              </w:rPr>
              <w:t>工作温度：</w:t>
            </w:r>
            <w:r>
              <w:rPr>
                <w:rFonts w:eastAsia="仿宋"/>
                <w:color w:val="auto"/>
                <w:sz w:val="24"/>
              </w:rPr>
              <w:t>0</w:t>
            </w:r>
            <w:r>
              <w:rPr>
                <w:rFonts w:hint="eastAsia" w:eastAsia="仿宋"/>
                <w:color w:val="auto"/>
                <w:sz w:val="24"/>
              </w:rPr>
              <w:t>℃～</w:t>
            </w:r>
            <w:r>
              <w:rPr>
                <w:rFonts w:eastAsia="仿宋"/>
                <w:color w:val="auto"/>
                <w:sz w:val="24"/>
              </w:rPr>
              <w:t>40</w:t>
            </w:r>
            <w:r>
              <w:rPr>
                <w:rFonts w:hint="eastAsia" w:eastAsia="仿宋"/>
                <w:color w:val="auto"/>
                <w:sz w:val="24"/>
              </w:rPr>
              <w:t>℃</w:t>
            </w:r>
            <w:r>
              <w:rPr>
                <w:rFonts w:hint="eastAsia" w:eastAsia="仿宋"/>
                <w:color w:val="auto"/>
                <w:sz w:val="24"/>
              </w:rPr>
              <w:br w:type="textWrapping"/>
            </w:r>
            <w:r>
              <w:rPr>
                <w:rFonts w:hint="eastAsia" w:eastAsia="仿宋"/>
                <w:color w:val="auto"/>
                <w:sz w:val="24"/>
              </w:rPr>
              <w:t>支持</w:t>
            </w:r>
            <w:r>
              <w:rPr>
                <w:rFonts w:eastAsia="仿宋"/>
                <w:color w:val="auto"/>
                <w:sz w:val="24"/>
              </w:rPr>
              <w:t>220v</w:t>
            </w:r>
            <w:r>
              <w:rPr>
                <w:rFonts w:hint="eastAsia" w:eastAsia="仿宋"/>
                <w:color w:val="auto"/>
                <w:sz w:val="24"/>
              </w:rPr>
              <w:t>交流</w:t>
            </w:r>
            <w:r>
              <w:rPr>
                <w:rFonts w:hint="eastAsia" w:eastAsia="仿宋"/>
                <w:color w:val="auto"/>
                <w:sz w:val="24"/>
              </w:rPr>
              <w:br w:type="textWrapping"/>
            </w:r>
            <w:r>
              <w:rPr>
                <w:rFonts w:hint="eastAsia" w:eastAsia="仿宋"/>
                <w:color w:val="auto"/>
                <w:sz w:val="24"/>
              </w:rPr>
              <w:t>满负荷功耗</w:t>
            </w:r>
            <w:r>
              <w:rPr>
                <w:rFonts w:eastAsia="仿宋"/>
                <w:color w:val="auto"/>
                <w:sz w:val="24"/>
              </w:rPr>
              <w:t>250</w:t>
            </w:r>
            <w:r>
              <w:rPr>
                <w:rFonts w:hint="eastAsia" w:eastAsia="仿宋"/>
                <w:color w:val="auto"/>
                <w:sz w:val="24"/>
              </w:rPr>
              <w:t>瓦</w:t>
            </w:r>
            <w:r>
              <w:rPr>
                <w:rFonts w:hint="eastAsia" w:eastAsia="仿宋"/>
                <w:color w:val="auto"/>
                <w:sz w:val="24"/>
              </w:rPr>
              <w:br w:type="textWrapping"/>
            </w:r>
            <w:r>
              <w:rPr>
                <w:rFonts w:hint="eastAsia" w:eastAsia="仿宋"/>
                <w:color w:val="auto"/>
                <w:sz w:val="24"/>
              </w:rPr>
              <w:t>支持</w:t>
            </w:r>
            <w:r>
              <w:rPr>
                <w:rFonts w:eastAsia="仿宋"/>
                <w:color w:val="auto"/>
                <w:sz w:val="24"/>
              </w:rPr>
              <w:t>AF</w:t>
            </w:r>
            <w:r>
              <w:rPr>
                <w:rFonts w:eastAsia="仿宋"/>
                <w:color w:val="auto"/>
                <w:sz w:val="24"/>
              </w:rPr>
              <w:br w:type="textWrapping"/>
            </w:r>
            <w:r>
              <w:rPr>
                <w:rFonts w:eastAsia="仿宋"/>
                <w:color w:val="auto"/>
                <w:sz w:val="24"/>
              </w:rPr>
              <w:t>AT</w:t>
            </w:r>
            <w:r>
              <w:rPr>
                <w:rFonts w:hint="eastAsia" w:eastAsia="仿宋"/>
                <w:color w:val="auto"/>
                <w:sz w:val="24"/>
              </w:rPr>
              <w:t>双标准</w:t>
            </w:r>
            <w:r>
              <w:rPr>
                <w:rFonts w:eastAsia="仿宋"/>
                <w:color w:val="auto"/>
                <w:sz w:val="24"/>
              </w:rPr>
              <w:t>POE</w:t>
            </w:r>
            <w:r>
              <w:rPr>
                <w:rFonts w:eastAsia="仿宋"/>
                <w:color w:val="auto"/>
                <w:sz w:val="24"/>
              </w:rPr>
              <w:br w:type="textWrapping"/>
            </w:r>
            <w:r>
              <w:rPr>
                <w:rFonts w:eastAsia="仿宋"/>
                <w:color w:val="auto"/>
                <w:sz w:val="24"/>
              </w:rPr>
              <w:t>POE</w:t>
            </w:r>
            <w:r>
              <w:rPr>
                <w:rFonts w:hint="eastAsia" w:eastAsia="仿宋"/>
                <w:color w:val="auto"/>
                <w:sz w:val="24"/>
              </w:rPr>
              <w:t>功率</w:t>
            </w:r>
            <w:r>
              <w:rPr>
                <w:rFonts w:eastAsia="仿宋"/>
                <w:color w:val="auto"/>
                <w:sz w:val="24"/>
              </w:rPr>
              <w:t>230</w:t>
            </w:r>
            <w:r>
              <w:rPr>
                <w:rFonts w:hint="eastAsia" w:eastAsia="仿宋"/>
                <w:color w:val="auto"/>
                <w:sz w:val="24"/>
              </w:rPr>
              <w:t>瓦；</w:t>
            </w:r>
            <w:r>
              <w:rPr>
                <w:rFonts w:eastAsia="仿宋"/>
                <w:color w:val="auto"/>
                <w:sz w:val="24"/>
              </w:rPr>
              <w:t>1-8</w:t>
            </w:r>
            <w:r>
              <w:rPr>
                <w:rFonts w:hint="eastAsia" w:eastAsia="仿宋"/>
                <w:color w:val="auto"/>
                <w:sz w:val="24"/>
              </w:rPr>
              <w:t>号端口支持视频红口保障技术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27</w:t>
            </w:r>
          </w:p>
        </w:tc>
        <w:tc>
          <w:tcPr>
            <w:tcW w:w="1326" w:type="dxa"/>
            <w:noWrap w:val="0"/>
            <w:vAlign w:val="center"/>
          </w:tcPr>
          <w:p>
            <w:pPr>
              <w:jc w:val="center"/>
              <w:rPr>
                <w:rFonts w:hint="eastAsia" w:eastAsia="仿宋"/>
                <w:color w:val="auto"/>
                <w:sz w:val="24"/>
              </w:rPr>
            </w:pPr>
            <w:r>
              <w:rPr>
                <w:rFonts w:eastAsia="仿宋"/>
                <w:color w:val="auto"/>
                <w:sz w:val="24"/>
              </w:rPr>
              <w:t>水泵</w:t>
            </w:r>
          </w:p>
        </w:tc>
        <w:tc>
          <w:tcPr>
            <w:tcW w:w="709" w:type="dxa"/>
            <w:noWrap w:val="0"/>
            <w:vAlign w:val="center"/>
          </w:tcPr>
          <w:p>
            <w:pPr>
              <w:jc w:val="center"/>
              <w:rPr>
                <w:rFonts w:hint="eastAsia" w:eastAsia="仿宋"/>
                <w:color w:val="auto"/>
                <w:sz w:val="24"/>
              </w:rPr>
            </w:pPr>
            <w:r>
              <w:rPr>
                <w:rFonts w:eastAsia="仿宋"/>
                <w:color w:val="auto"/>
                <w:sz w:val="24"/>
              </w:rPr>
              <w:t>1</w:t>
            </w:r>
          </w:p>
        </w:tc>
        <w:tc>
          <w:tcPr>
            <w:tcW w:w="709" w:type="dxa"/>
            <w:noWrap w:val="0"/>
            <w:vAlign w:val="center"/>
          </w:tcPr>
          <w:p>
            <w:pPr>
              <w:jc w:val="center"/>
              <w:rPr>
                <w:rFonts w:hint="eastAsia" w:eastAsia="仿宋"/>
                <w:color w:val="auto"/>
                <w:sz w:val="24"/>
              </w:rPr>
            </w:pPr>
            <w:r>
              <w:rPr>
                <w:rFonts w:hint="eastAsia" w:eastAsia="仿宋"/>
                <w:color w:val="auto"/>
                <w:sz w:val="24"/>
              </w:rPr>
              <w:t>台</w:t>
            </w:r>
          </w:p>
        </w:tc>
        <w:tc>
          <w:tcPr>
            <w:tcW w:w="7496" w:type="dxa"/>
            <w:noWrap w:val="0"/>
            <w:vAlign w:val="center"/>
          </w:tcPr>
          <w:p>
            <w:pPr>
              <w:rPr>
                <w:rFonts w:hint="eastAsia" w:eastAsia="仿宋"/>
                <w:color w:val="auto"/>
                <w:sz w:val="24"/>
              </w:rPr>
            </w:pPr>
            <w:r>
              <w:rPr>
                <w:rFonts w:eastAsia="仿宋"/>
                <w:color w:val="auto"/>
                <w:sz w:val="24"/>
              </w:rPr>
              <w:t>0.75kw</w:t>
            </w:r>
            <w:r>
              <w:rPr>
                <w:rFonts w:hint="eastAsia" w:eastAsia="仿宋"/>
                <w:color w:val="auto"/>
                <w:sz w:val="24"/>
              </w:rPr>
              <w:t>，流量</w:t>
            </w:r>
            <w:r>
              <w:rPr>
                <w:rFonts w:eastAsia="仿宋"/>
                <w:color w:val="auto"/>
                <w:sz w:val="24"/>
              </w:rPr>
              <w:t>11</w:t>
            </w:r>
            <w:r>
              <w:rPr>
                <w:rFonts w:hint="eastAsia" w:eastAsia="仿宋"/>
                <w:color w:val="auto"/>
                <w:sz w:val="24"/>
              </w:rPr>
              <w:t>米，杨程</w:t>
            </w:r>
            <w:r>
              <w:rPr>
                <w:rFonts w:eastAsia="仿宋"/>
                <w:color w:val="auto"/>
                <w:sz w:val="24"/>
              </w:rPr>
              <w:t>11</w:t>
            </w:r>
            <w:r>
              <w:rPr>
                <w:rFonts w:hint="eastAsia" w:eastAsia="仿宋"/>
                <w:color w:val="auto"/>
                <w:sz w:val="24"/>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28</w:t>
            </w:r>
          </w:p>
        </w:tc>
        <w:tc>
          <w:tcPr>
            <w:tcW w:w="1326" w:type="dxa"/>
            <w:noWrap w:val="0"/>
            <w:vAlign w:val="center"/>
          </w:tcPr>
          <w:p>
            <w:pPr>
              <w:jc w:val="center"/>
              <w:rPr>
                <w:rFonts w:hint="eastAsia" w:eastAsia="仿宋"/>
                <w:color w:val="auto"/>
                <w:sz w:val="24"/>
              </w:rPr>
            </w:pPr>
            <w:r>
              <w:rPr>
                <w:rFonts w:eastAsia="仿宋"/>
                <w:color w:val="auto"/>
                <w:sz w:val="24"/>
              </w:rPr>
              <w:t>电脑桌卡座</w:t>
            </w:r>
          </w:p>
        </w:tc>
        <w:tc>
          <w:tcPr>
            <w:tcW w:w="709" w:type="dxa"/>
            <w:noWrap w:val="0"/>
            <w:vAlign w:val="center"/>
          </w:tcPr>
          <w:p>
            <w:pPr>
              <w:jc w:val="center"/>
              <w:rPr>
                <w:rFonts w:hint="eastAsia" w:eastAsia="仿宋"/>
                <w:color w:val="auto"/>
                <w:sz w:val="24"/>
              </w:rPr>
            </w:pPr>
            <w:r>
              <w:rPr>
                <w:rFonts w:eastAsia="仿宋"/>
                <w:color w:val="auto"/>
                <w:sz w:val="24"/>
              </w:rPr>
              <w:t>12</w:t>
            </w:r>
          </w:p>
        </w:tc>
        <w:tc>
          <w:tcPr>
            <w:tcW w:w="709" w:type="dxa"/>
            <w:noWrap w:val="0"/>
            <w:vAlign w:val="center"/>
          </w:tcPr>
          <w:p>
            <w:pPr>
              <w:jc w:val="center"/>
              <w:rPr>
                <w:rFonts w:hint="eastAsia" w:eastAsia="仿宋"/>
                <w:color w:val="auto"/>
                <w:sz w:val="24"/>
              </w:rPr>
            </w:pPr>
            <w:r>
              <w:rPr>
                <w:rFonts w:hint="eastAsia" w:eastAsia="仿宋"/>
                <w:color w:val="auto"/>
                <w:sz w:val="24"/>
              </w:rPr>
              <w:t>张</w:t>
            </w:r>
          </w:p>
        </w:tc>
        <w:tc>
          <w:tcPr>
            <w:tcW w:w="7496" w:type="dxa"/>
            <w:noWrap w:val="0"/>
            <w:vAlign w:val="center"/>
          </w:tcPr>
          <w:p>
            <w:pPr>
              <w:rPr>
                <w:rFonts w:hint="eastAsia" w:eastAsia="仿宋"/>
                <w:color w:val="auto"/>
                <w:sz w:val="24"/>
              </w:rPr>
            </w:pPr>
            <w:r>
              <w:rPr>
                <w:rFonts w:hint="eastAsia" w:eastAsia="仿宋"/>
                <w:color w:val="auto"/>
                <w:sz w:val="24"/>
              </w:rPr>
              <w:t>长宽高：</w:t>
            </w:r>
            <w:r>
              <w:rPr>
                <w:rFonts w:eastAsia="仿宋"/>
                <w:color w:val="auto"/>
                <w:sz w:val="24"/>
              </w:rPr>
              <w:t>1200*600*750mm</w:t>
            </w:r>
            <w:r>
              <w:rPr>
                <w:rFonts w:hint="eastAsia" w:eastAsia="仿宋"/>
                <w:color w:val="auto"/>
                <w:sz w:val="24"/>
              </w:rPr>
              <w:t>，颜色、样式、材质由厂家提供样板及效果图供业主选择，确定后再生产供货。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29</w:t>
            </w:r>
          </w:p>
        </w:tc>
        <w:tc>
          <w:tcPr>
            <w:tcW w:w="1326" w:type="dxa"/>
            <w:noWrap w:val="0"/>
            <w:vAlign w:val="center"/>
          </w:tcPr>
          <w:p>
            <w:pPr>
              <w:jc w:val="center"/>
              <w:rPr>
                <w:rFonts w:hint="eastAsia" w:eastAsia="仿宋"/>
                <w:color w:val="auto"/>
                <w:sz w:val="24"/>
              </w:rPr>
            </w:pPr>
            <w:r>
              <w:rPr>
                <w:rFonts w:eastAsia="仿宋"/>
                <w:color w:val="auto"/>
                <w:sz w:val="24"/>
              </w:rPr>
              <w:t>红外线测温仪</w:t>
            </w:r>
          </w:p>
        </w:tc>
        <w:tc>
          <w:tcPr>
            <w:tcW w:w="709" w:type="dxa"/>
            <w:noWrap w:val="0"/>
            <w:vAlign w:val="center"/>
          </w:tcPr>
          <w:p>
            <w:pPr>
              <w:jc w:val="center"/>
              <w:rPr>
                <w:rFonts w:hint="eastAsia" w:eastAsia="仿宋"/>
                <w:color w:val="auto"/>
                <w:sz w:val="24"/>
              </w:rPr>
            </w:pPr>
            <w:r>
              <w:rPr>
                <w:rFonts w:eastAsia="仿宋"/>
                <w:color w:val="auto"/>
                <w:sz w:val="24"/>
              </w:rPr>
              <w:t>1</w:t>
            </w:r>
          </w:p>
        </w:tc>
        <w:tc>
          <w:tcPr>
            <w:tcW w:w="709" w:type="dxa"/>
            <w:noWrap w:val="0"/>
            <w:vAlign w:val="center"/>
          </w:tcPr>
          <w:p>
            <w:pPr>
              <w:jc w:val="center"/>
              <w:rPr>
                <w:rFonts w:hint="eastAsia" w:eastAsia="仿宋"/>
                <w:color w:val="auto"/>
                <w:sz w:val="24"/>
              </w:rPr>
            </w:pPr>
            <w:r>
              <w:rPr>
                <w:rFonts w:hint="eastAsia" w:eastAsia="仿宋"/>
                <w:color w:val="auto"/>
                <w:sz w:val="24"/>
              </w:rPr>
              <w:t>台</w:t>
            </w:r>
          </w:p>
        </w:tc>
        <w:tc>
          <w:tcPr>
            <w:tcW w:w="7496" w:type="dxa"/>
            <w:noWrap w:val="0"/>
            <w:vAlign w:val="center"/>
          </w:tcPr>
          <w:p>
            <w:pPr>
              <w:rPr>
                <w:rFonts w:hint="eastAsia" w:eastAsia="仿宋"/>
                <w:color w:val="auto"/>
                <w:sz w:val="24"/>
              </w:rPr>
            </w:pPr>
            <w:r>
              <w:rPr>
                <w:rFonts w:eastAsia="仿宋"/>
                <w:color w:val="auto"/>
                <w:sz w:val="24"/>
              </w:rPr>
              <w:t>1.</w:t>
            </w:r>
            <w:r>
              <w:rPr>
                <w:rFonts w:hint="eastAsia" w:eastAsia="仿宋"/>
                <w:color w:val="auto"/>
                <w:sz w:val="24"/>
              </w:rPr>
              <w:t>非接触式精确测温及接触式</w:t>
            </w:r>
            <w:r>
              <w:rPr>
                <w:rFonts w:eastAsia="仿宋"/>
                <w:color w:val="auto"/>
                <w:sz w:val="24"/>
              </w:rPr>
              <w:t>K</w:t>
            </w:r>
            <w:r>
              <w:rPr>
                <w:rFonts w:hint="eastAsia" w:eastAsia="仿宋"/>
                <w:color w:val="auto"/>
                <w:sz w:val="24"/>
              </w:rPr>
              <w:t>型温度测量</w:t>
            </w:r>
            <w:r>
              <w:rPr>
                <w:rFonts w:hint="eastAsia" w:eastAsia="仿宋"/>
                <w:color w:val="auto"/>
                <w:sz w:val="24"/>
              </w:rPr>
              <w:br w:type="textWrapping"/>
            </w:r>
            <w:r>
              <w:rPr>
                <w:rFonts w:eastAsia="仿宋"/>
                <w:color w:val="auto"/>
                <w:sz w:val="24"/>
              </w:rPr>
              <w:t>2.</w:t>
            </w:r>
            <w:r>
              <w:rPr>
                <w:rFonts w:hint="eastAsia" w:eastAsia="仿宋"/>
                <w:color w:val="auto"/>
                <w:sz w:val="24"/>
              </w:rPr>
              <w:t>带背光源</w:t>
            </w:r>
            <w:r>
              <w:rPr>
                <w:rFonts w:eastAsia="仿宋"/>
                <w:color w:val="auto"/>
                <w:sz w:val="24"/>
              </w:rPr>
              <w:t>LCD</w:t>
            </w:r>
            <w:r>
              <w:rPr>
                <w:rFonts w:hint="eastAsia" w:eastAsia="仿宋"/>
                <w:color w:val="auto"/>
                <w:sz w:val="24"/>
              </w:rPr>
              <w:t>显示屏及独特的外观设计</w:t>
            </w:r>
            <w:r>
              <w:rPr>
                <w:rFonts w:hint="eastAsia" w:eastAsia="仿宋"/>
                <w:color w:val="auto"/>
                <w:sz w:val="24"/>
              </w:rPr>
              <w:br w:type="textWrapping"/>
            </w:r>
            <w:r>
              <w:rPr>
                <w:rFonts w:eastAsia="仿宋"/>
                <w:color w:val="auto"/>
                <w:sz w:val="24"/>
              </w:rPr>
              <w:t>3.</w:t>
            </w:r>
            <w:r>
              <w:rPr>
                <w:rFonts w:hint="eastAsia" w:eastAsia="仿宋"/>
                <w:color w:val="auto"/>
                <w:sz w:val="24"/>
              </w:rPr>
              <w:t>自动选择量程，自动数值保持及自动关机</w:t>
            </w:r>
            <w:r>
              <w:rPr>
                <w:rFonts w:hint="eastAsia" w:eastAsia="仿宋"/>
                <w:color w:val="auto"/>
                <w:sz w:val="24"/>
              </w:rPr>
              <w:br w:type="textWrapping"/>
            </w:r>
            <w:r>
              <w:rPr>
                <w:rFonts w:eastAsia="仿宋"/>
                <w:color w:val="auto"/>
                <w:sz w:val="24"/>
              </w:rPr>
              <w:t>4.</w:t>
            </w:r>
            <w:r>
              <w:rPr>
                <w:rFonts w:hint="eastAsia" w:eastAsia="仿宋"/>
                <w:color w:val="auto"/>
                <w:sz w:val="24"/>
              </w:rPr>
              <w:t>℃</w:t>
            </w:r>
            <w:r>
              <w:rPr>
                <w:rFonts w:eastAsia="仿宋"/>
                <w:color w:val="auto"/>
                <w:sz w:val="24"/>
              </w:rPr>
              <w:t>/</w:t>
            </w:r>
            <w:r>
              <w:rPr>
                <w:rFonts w:hint="eastAsia" w:eastAsia="仿宋"/>
                <w:color w:val="auto"/>
                <w:sz w:val="24"/>
              </w:rPr>
              <w:t>℉转换按键及扳机锁</w:t>
            </w:r>
            <w:r>
              <w:rPr>
                <w:rFonts w:hint="eastAsia" w:eastAsia="仿宋"/>
                <w:color w:val="auto"/>
                <w:sz w:val="24"/>
              </w:rPr>
              <w:br w:type="textWrapping"/>
            </w:r>
            <w:r>
              <w:rPr>
                <w:rFonts w:eastAsia="仿宋"/>
                <w:color w:val="auto"/>
                <w:sz w:val="24"/>
              </w:rPr>
              <w:t>5.</w:t>
            </w:r>
            <w:r>
              <w:rPr>
                <w:rFonts w:hint="eastAsia" w:eastAsia="仿宋"/>
                <w:color w:val="auto"/>
                <w:sz w:val="24"/>
              </w:rPr>
              <w:t>内置激光瞄准器</w:t>
            </w:r>
            <w:r>
              <w:rPr>
                <w:rFonts w:hint="eastAsia" w:eastAsia="仿宋"/>
                <w:color w:val="auto"/>
                <w:sz w:val="24"/>
              </w:rPr>
              <w:br w:type="textWrapping"/>
            </w:r>
            <w:r>
              <w:rPr>
                <w:rFonts w:eastAsia="仿宋"/>
                <w:color w:val="auto"/>
                <w:sz w:val="24"/>
              </w:rPr>
              <w:t>6.</w:t>
            </w:r>
            <w:r>
              <w:rPr>
                <w:rFonts w:hint="eastAsia" w:eastAsia="仿宋"/>
                <w:color w:val="auto"/>
                <w:sz w:val="24"/>
              </w:rPr>
              <w:t>最大、最小、差值、均值的数值记录</w:t>
            </w:r>
            <w:r>
              <w:rPr>
                <w:rFonts w:hint="eastAsia" w:eastAsia="仿宋"/>
                <w:color w:val="auto"/>
                <w:sz w:val="24"/>
              </w:rPr>
              <w:br w:type="textWrapping"/>
            </w:r>
            <w:r>
              <w:rPr>
                <w:rFonts w:eastAsia="仿宋"/>
                <w:color w:val="auto"/>
                <w:sz w:val="24"/>
              </w:rPr>
              <w:t>7.</w:t>
            </w:r>
            <w:r>
              <w:rPr>
                <w:rFonts w:hint="eastAsia" w:eastAsia="仿宋"/>
                <w:color w:val="auto"/>
                <w:sz w:val="24"/>
              </w:rPr>
              <w:t>发射率数位可调整从</w:t>
            </w:r>
            <w:r>
              <w:rPr>
                <w:rFonts w:eastAsia="仿宋"/>
                <w:color w:val="auto"/>
                <w:sz w:val="24"/>
              </w:rPr>
              <w:t>0.10</w:t>
            </w:r>
            <w:r>
              <w:rPr>
                <w:rFonts w:hint="eastAsia" w:eastAsia="仿宋"/>
                <w:color w:val="auto"/>
                <w:sz w:val="24"/>
              </w:rPr>
              <w:t>到</w:t>
            </w:r>
            <w:r>
              <w:rPr>
                <w:rFonts w:eastAsia="仿宋"/>
                <w:color w:val="auto"/>
                <w:sz w:val="24"/>
              </w:rPr>
              <w:t>1.0</w:t>
            </w:r>
            <w:r>
              <w:rPr>
                <w:rFonts w:eastAsia="仿宋"/>
                <w:color w:val="auto"/>
                <w:sz w:val="24"/>
              </w:rPr>
              <w:br w:type="textWrapping"/>
            </w:r>
            <w:r>
              <w:rPr>
                <w:rFonts w:eastAsia="仿宋"/>
                <w:color w:val="auto"/>
                <w:sz w:val="24"/>
              </w:rPr>
              <w:t>8.</w:t>
            </w:r>
            <w:r>
              <w:rPr>
                <w:rFonts w:hint="eastAsia" w:eastAsia="仿宋"/>
                <w:color w:val="auto"/>
                <w:sz w:val="24"/>
              </w:rPr>
              <w:t>分辨率为</w:t>
            </w:r>
            <w:r>
              <w:rPr>
                <w:rFonts w:eastAsia="仿宋"/>
                <w:color w:val="auto"/>
                <w:sz w:val="24"/>
              </w:rPr>
              <w:t>0.1</w:t>
            </w:r>
            <w:r>
              <w:rPr>
                <w:rFonts w:hint="eastAsia" w:eastAsia="仿宋"/>
                <w:color w:val="auto"/>
                <w:sz w:val="24"/>
              </w:rPr>
              <w:t>℃</w:t>
            </w:r>
            <w:r>
              <w:rPr>
                <w:rFonts w:hint="eastAsia" w:eastAsia="仿宋"/>
                <w:color w:val="auto"/>
                <w:sz w:val="24"/>
              </w:rPr>
              <w:br w:type="textWrapping"/>
            </w:r>
            <w:r>
              <w:rPr>
                <w:rFonts w:eastAsia="仿宋"/>
                <w:color w:val="auto"/>
                <w:sz w:val="24"/>
              </w:rPr>
              <w:t>9.</w:t>
            </w:r>
            <w:r>
              <w:rPr>
                <w:rFonts w:hint="eastAsia" w:eastAsia="仿宋"/>
                <w:color w:val="auto"/>
                <w:sz w:val="24"/>
              </w:rPr>
              <w:t>高低温警报</w:t>
            </w:r>
            <w:r>
              <w:rPr>
                <w:rFonts w:hint="eastAsia" w:eastAsia="仿宋"/>
                <w:color w:val="auto"/>
                <w:sz w:val="24"/>
              </w:rPr>
              <w:br w:type="textWrapping"/>
            </w:r>
            <w:r>
              <w:rPr>
                <w:rFonts w:eastAsia="仿宋"/>
                <w:color w:val="auto"/>
                <w:sz w:val="24"/>
              </w:rPr>
              <w:t>10.</w:t>
            </w:r>
            <w:r>
              <w:rPr>
                <w:rFonts w:hint="eastAsia" w:eastAsia="仿宋"/>
                <w:color w:val="auto"/>
                <w:sz w:val="24"/>
              </w:rPr>
              <w:t>红外线测温距离与物体目标比（</w:t>
            </w:r>
            <w:r>
              <w:rPr>
                <w:rFonts w:eastAsia="仿宋"/>
                <w:color w:val="auto"/>
                <w:sz w:val="24"/>
              </w:rPr>
              <w:t>D:S=30:1</w:t>
            </w:r>
            <w:r>
              <w:rPr>
                <w:rFonts w:hint="eastAsia" w:eastAsia="仿宋"/>
                <w:color w:val="auto"/>
                <w:sz w:val="24"/>
              </w:rPr>
              <w:t>）</w:t>
            </w:r>
            <w:r>
              <w:rPr>
                <w:rFonts w:hint="eastAsia" w:eastAsia="仿宋"/>
                <w:color w:val="auto"/>
                <w:sz w:val="24"/>
              </w:rPr>
              <w:br w:type="textWrapping"/>
            </w:r>
            <w:r>
              <w:rPr>
                <w:rFonts w:eastAsia="仿宋"/>
                <w:color w:val="auto"/>
                <w:sz w:val="24"/>
              </w:rPr>
              <w:t xml:space="preserve">11. </w:t>
            </w:r>
            <w:r>
              <w:rPr>
                <w:rFonts w:hint="eastAsia" w:eastAsia="仿宋"/>
                <w:color w:val="auto"/>
                <w:sz w:val="24"/>
              </w:rPr>
              <w:t>红外测温量程：</w:t>
            </w:r>
            <w:r>
              <w:rPr>
                <w:rFonts w:eastAsia="仿宋"/>
                <w:color w:val="auto"/>
                <w:sz w:val="24"/>
              </w:rPr>
              <w:t>-50</w:t>
            </w:r>
            <w:r>
              <w:rPr>
                <w:rFonts w:hint="eastAsia" w:eastAsia="仿宋"/>
                <w:color w:val="auto"/>
                <w:sz w:val="24"/>
              </w:rPr>
              <w:t>℃</w:t>
            </w:r>
            <w:r>
              <w:rPr>
                <w:rFonts w:eastAsia="仿宋"/>
                <w:color w:val="auto"/>
                <w:sz w:val="24"/>
              </w:rPr>
              <w:t>~10</w:t>
            </w:r>
            <w:r>
              <w:rPr>
                <w:rFonts w:hint="eastAsia" w:eastAsia="仿宋"/>
                <w:color w:val="auto"/>
                <w:sz w:val="24"/>
              </w:rPr>
              <w:t>0</w:t>
            </w:r>
            <w:r>
              <w:rPr>
                <w:rFonts w:eastAsia="仿宋"/>
                <w:color w:val="auto"/>
                <w:sz w:val="24"/>
              </w:rPr>
              <w:t>0</w:t>
            </w:r>
            <w:r>
              <w:rPr>
                <w:rFonts w:hint="eastAsia" w:eastAsia="仿宋"/>
                <w:color w:val="auto"/>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30</w:t>
            </w:r>
          </w:p>
        </w:tc>
        <w:tc>
          <w:tcPr>
            <w:tcW w:w="1326" w:type="dxa"/>
            <w:noWrap w:val="0"/>
            <w:vAlign w:val="center"/>
          </w:tcPr>
          <w:p>
            <w:pPr>
              <w:jc w:val="center"/>
              <w:rPr>
                <w:rFonts w:hint="eastAsia" w:eastAsia="仿宋"/>
                <w:color w:val="auto"/>
                <w:sz w:val="24"/>
              </w:rPr>
            </w:pPr>
            <w:r>
              <w:rPr>
                <w:rFonts w:eastAsia="仿宋"/>
                <w:color w:val="auto"/>
                <w:sz w:val="24"/>
              </w:rPr>
              <w:t>3D相机可调滑台支架</w:t>
            </w:r>
          </w:p>
        </w:tc>
        <w:tc>
          <w:tcPr>
            <w:tcW w:w="709" w:type="dxa"/>
            <w:noWrap w:val="0"/>
            <w:vAlign w:val="center"/>
          </w:tcPr>
          <w:p>
            <w:pPr>
              <w:jc w:val="center"/>
              <w:rPr>
                <w:rFonts w:hint="eastAsia" w:eastAsia="仿宋"/>
                <w:color w:val="auto"/>
                <w:sz w:val="24"/>
              </w:rPr>
            </w:pPr>
            <w:r>
              <w:rPr>
                <w:rFonts w:eastAsia="仿宋"/>
                <w:color w:val="auto"/>
                <w:sz w:val="24"/>
              </w:rPr>
              <w:t>2</w:t>
            </w:r>
          </w:p>
        </w:tc>
        <w:tc>
          <w:tcPr>
            <w:tcW w:w="709" w:type="dxa"/>
            <w:noWrap w:val="0"/>
            <w:vAlign w:val="center"/>
          </w:tcPr>
          <w:p>
            <w:pPr>
              <w:jc w:val="center"/>
              <w:rPr>
                <w:rFonts w:hint="eastAsia" w:eastAsia="仿宋"/>
                <w:color w:val="auto"/>
                <w:sz w:val="24"/>
              </w:rPr>
            </w:pPr>
            <w:r>
              <w:rPr>
                <w:rFonts w:hint="eastAsia" w:eastAsia="仿宋"/>
                <w:color w:val="auto"/>
                <w:sz w:val="24"/>
              </w:rPr>
              <w:t>个</w:t>
            </w:r>
          </w:p>
        </w:tc>
        <w:tc>
          <w:tcPr>
            <w:tcW w:w="7496" w:type="dxa"/>
            <w:noWrap w:val="0"/>
            <w:vAlign w:val="center"/>
          </w:tcPr>
          <w:p>
            <w:pPr>
              <w:rPr>
                <w:rFonts w:hint="eastAsia" w:eastAsia="仿宋"/>
                <w:color w:val="auto"/>
                <w:sz w:val="24"/>
              </w:rPr>
            </w:pPr>
            <w:r>
              <w:rPr>
                <w:rFonts w:hint="eastAsia" w:eastAsia="仿宋"/>
                <w:color w:val="auto"/>
                <w:sz w:val="24"/>
              </w:rPr>
              <w:t>▲定制，配套</w:t>
            </w:r>
            <w:r>
              <w:rPr>
                <w:rFonts w:eastAsia="仿宋"/>
                <w:color w:val="auto"/>
                <w:sz w:val="24"/>
              </w:rPr>
              <w:t>3D</w:t>
            </w:r>
            <w:r>
              <w:rPr>
                <w:rFonts w:hint="eastAsia" w:eastAsia="仿宋"/>
                <w:color w:val="auto"/>
                <w:sz w:val="24"/>
              </w:rPr>
              <w:t xml:space="preserve">相机安装件，可以灵活调整位置，安装方便紧固，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31</w:t>
            </w:r>
          </w:p>
        </w:tc>
        <w:tc>
          <w:tcPr>
            <w:tcW w:w="1326" w:type="dxa"/>
            <w:noWrap w:val="0"/>
            <w:vAlign w:val="center"/>
          </w:tcPr>
          <w:p>
            <w:pPr>
              <w:rPr>
                <w:rFonts w:hint="eastAsia" w:eastAsia="仿宋"/>
                <w:color w:val="auto"/>
                <w:sz w:val="24"/>
              </w:rPr>
            </w:pPr>
            <w:r>
              <w:rPr>
                <w:rFonts w:eastAsia="仿宋"/>
                <w:color w:val="auto"/>
                <w:sz w:val="24"/>
              </w:rPr>
              <w:t>深度相机安装支架，可调节支架</w:t>
            </w:r>
          </w:p>
        </w:tc>
        <w:tc>
          <w:tcPr>
            <w:tcW w:w="709" w:type="dxa"/>
            <w:noWrap w:val="0"/>
            <w:vAlign w:val="center"/>
          </w:tcPr>
          <w:p>
            <w:pPr>
              <w:jc w:val="center"/>
              <w:rPr>
                <w:rFonts w:hint="eastAsia" w:eastAsia="仿宋"/>
                <w:color w:val="auto"/>
                <w:sz w:val="24"/>
              </w:rPr>
            </w:pPr>
            <w:r>
              <w:rPr>
                <w:rFonts w:eastAsia="仿宋"/>
                <w:color w:val="auto"/>
                <w:sz w:val="24"/>
              </w:rPr>
              <w:t>1</w:t>
            </w:r>
          </w:p>
        </w:tc>
        <w:tc>
          <w:tcPr>
            <w:tcW w:w="709" w:type="dxa"/>
            <w:noWrap w:val="0"/>
            <w:vAlign w:val="center"/>
          </w:tcPr>
          <w:p>
            <w:pPr>
              <w:jc w:val="center"/>
              <w:rPr>
                <w:rFonts w:hint="eastAsia" w:eastAsia="仿宋"/>
                <w:color w:val="auto"/>
                <w:sz w:val="24"/>
              </w:rPr>
            </w:pPr>
            <w:r>
              <w:rPr>
                <w:rFonts w:hint="eastAsia" w:eastAsia="仿宋"/>
                <w:color w:val="auto"/>
                <w:sz w:val="24"/>
              </w:rPr>
              <w:t>个</w:t>
            </w:r>
          </w:p>
        </w:tc>
        <w:tc>
          <w:tcPr>
            <w:tcW w:w="7496" w:type="dxa"/>
            <w:noWrap w:val="0"/>
            <w:vAlign w:val="center"/>
          </w:tcPr>
          <w:p>
            <w:pPr>
              <w:rPr>
                <w:rFonts w:hint="eastAsia" w:eastAsia="仿宋"/>
                <w:color w:val="auto"/>
                <w:sz w:val="24"/>
              </w:rPr>
            </w:pPr>
            <w:r>
              <w:rPr>
                <w:rFonts w:hint="eastAsia" w:eastAsia="仿宋"/>
                <w:color w:val="auto"/>
                <w:sz w:val="24"/>
              </w:rPr>
              <w:t>▲三台相机的拍摄角度</w:t>
            </w:r>
            <w:r>
              <w:rPr>
                <w:rFonts w:eastAsia="仿宋"/>
                <w:color w:val="auto"/>
                <w:sz w:val="24"/>
              </w:rPr>
              <w:t>360</w:t>
            </w:r>
            <w:r>
              <w:rPr>
                <w:rFonts w:hint="eastAsia" w:eastAsia="仿宋"/>
                <w:color w:val="auto"/>
                <w:sz w:val="24"/>
              </w:rPr>
              <w:t>可调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32</w:t>
            </w:r>
          </w:p>
        </w:tc>
        <w:tc>
          <w:tcPr>
            <w:tcW w:w="1326" w:type="dxa"/>
            <w:noWrap w:val="0"/>
            <w:vAlign w:val="center"/>
          </w:tcPr>
          <w:p>
            <w:pPr>
              <w:jc w:val="center"/>
              <w:rPr>
                <w:rFonts w:hint="eastAsia" w:eastAsia="仿宋"/>
                <w:color w:val="auto"/>
                <w:sz w:val="24"/>
              </w:rPr>
            </w:pPr>
            <w:r>
              <w:rPr>
                <w:rFonts w:eastAsia="仿宋"/>
                <w:color w:val="auto"/>
                <w:sz w:val="24"/>
              </w:rPr>
              <w:t>不锈钢防盗网</w:t>
            </w:r>
          </w:p>
        </w:tc>
        <w:tc>
          <w:tcPr>
            <w:tcW w:w="709" w:type="dxa"/>
            <w:noWrap w:val="0"/>
            <w:vAlign w:val="center"/>
          </w:tcPr>
          <w:p>
            <w:pPr>
              <w:jc w:val="center"/>
              <w:rPr>
                <w:rFonts w:hint="eastAsia" w:eastAsia="仿宋"/>
                <w:color w:val="auto"/>
                <w:sz w:val="24"/>
              </w:rPr>
            </w:pPr>
            <w:r>
              <w:rPr>
                <w:rFonts w:eastAsia="仿宋"/>
                <w:color w:val="auto"/>
                <w:sz w:val="24"/>
              </w:rPr>
              <w:t>12</w:t>
            </w:r>
          </w:p>
        </w:tc>
        <w:tc>
          <w:tcPr>
            <w:tcW w:w="709" w:type="dxa"/>
            <w:noWrap w:val="0"/>
            <w:vAlign w:val="center"/>
          </w:tcPr>
          <w:p>
            <w:pPr>
              <w:jc w:val="center"/>
              <w:rPr>
                <w:rFonts w:hint="eastAsia" w:eastAsia="仿宋"/>
                <w:color w:val="auto"/>
                <w:sz w:val="24"/>
              </w:rPr>
            </w:pPr>
            <w:r>
              <w:rPr>
                <w:rFonts w:hint="eastAsia" w:eastAsia="仿宋"/>
                <w:color w:val="auto"/>
                <w:sz w:val="24"/>
              </w:rPr>
              <w:t>方</w:t>
            </w:r>
          </w:p>
        </w:tc>
        <w:tc>
          <w:tcPr>
            <w:tcW w:w="7496" w:type="dxa"/>
            <w:noWrap w:val="0"/>
            <w:vAlign w:val="center"/>
          </w:tcPr>
          <w:p>
            <w:pPr>
              <w:rPr>
                <w:rFonts w:hint="eastAsia" w:eastAsia="仿宋"/>
                <w:color w:val="auto"/>
                <w:sz w:val="24"/>
              </w:rPr>
            </w:pPr>
            <w:r>
              <w:rPr>
                <w:rFonts w:eastAsia="仿宋"/>
                <w:color w:val="auto"/>
                <w:sz w:val="24"/>
              </w:rPr>
              <w:t>304</w:t>
            </w:r>
            <w:r>
              <w:rPr>
                <w:rFonts w:hint="eastAsia" w:eastAsia="仿宋"/>
                <w:color w:val="auto"/>
                <w:sz w:val="24"/>
              </w:rPr>
              <w:t>不锈钢，厚度</w:t>
            </w:r>
            <w:r>
              <w:rPr>
                <w:rFonts w:eastAsia="仿宋"/>
                <w:color w:val="auto"/>
                <w:sz w:val="24"/>
              </w:rPr>
              <w:t>0.</w:t>
            </w:r>
            <w:r>
              <w:rPr>
                <w:rFonts w:hint="eastAsia" w:eastAsia="仿宋"/>
                <w:color w:val="auto"/>
                <w:sz w:val="24"/>
              </w:rPr>
              <w:t>6</w:t>
            </w:r>
            <w:r>
              <w:rPr>
                <w:rFonts w:eastAsia="仿宋"/>
                <w:color w:val="auto"/>
                <w:sz w:val="24"/>
              </w:rPr>
              <w:t>mm</w:t>
            </w:r>
            <w:r>
              <w:rPr>
                <w:rFonts w:hint="eastAsia" w:eastAsia="仿宋"/>
                <w:color w:val="auto"/>
                <w:sz w:val="24"/>
              </w:rPr>
              <w:t>，样式定制。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33</w:t>
            </w:r>
          </w:p>
        </w:tc>
        <w:tc>
          <w:tcPr>
            <w:tcW w:w="1326" w:type="dxa"/>
            <w:noWrap w:val="0"/>
            <w:vAlign w:val="center"/>
          </w:tcPr>
          <w:p>
            <w:pPr>
              <w:jc w:val="center"/>
              <w:rPr>
                <w:rFonts w:hint="eastAsia" w:eastAsia="仿宋"/>
                <w:color w:val="auto"/>
                <w:sz w:val="24"/>
              </w:rPr>
            </w:pPr>
            <w:r>
              <w:rPr>
                <w:rFonts w:eastAsia="仿宋"/>
                <w:color w:val="auto"/>
                <w:sz w:val="24"/>
              </w:rPr>
              <w:t>鼠标键盘</w:t>
            </w:r>
          </w:p>
        </w:tc>
        <w:tc>
          <w:tcPr>
            <w:tcW w:w="709" w:type="dxa"/>
            <w:noWrap w:val="0"/>
            <w:vAlign w:val="center"/>
          </w:tcPr>
          <w:p>
            <w:pPr>
              <w:jc w:val="center"/>
              <w:rPr>
                <w:rFonts w:hint="eastAsia" w:eastAsia="仿宋"/>
                <w:color w:val="auto"/>
                <w:sz w:val="24"/>
              </w:rPr>
            </w:pPr>
            <w:r>
              <w:rPr>
                <w:rFonts w:eastAsia="仿宋"/>
                <w:color w:val="auto"/>
                <w:sz w:val="24"/>
              </w:rPr>
              <w:t>12</w:t>
            </w:r>
          </w:p>
        </w:tc>
        <w:tc>
          <w:tcPr>
            <w:tcW w:w="709" w:type="dxa"/>
            <w:noWrap w:val="0"/>
            <w:vAlign w:val="center"/>
          </w:tcPr>
          <w:p>
            <w:pPr>
              <w:jc w:val="center"/>
              <w:rPr>
                <w:rFonts w:hint="eastAsia" w:eastAsia="仿宋"/>
                <w:color w:val="auto"/>
                <w:sz w:val="24"/>
              </w:rPr>
            </w:pPr>
            <w:r>
              <w:rPr>
                <w:rFonts w:hint="eastAsia" w:eastAsia="仿宋"/>
                <w:color w:val="auto"/>
                <w:sz w:val="24"/>
              </w:rPr>
              <w:t>套</w:t>
            </w:r>
          </w:p>
        </w:tc>
        <w:tc>
          <w:tcPr>
            <w:tcW w:w="7496" w:type="dxa"/>
            <w:noWrap w:val="0"/>
            <w:vAlign w:val="center"/>
          </w:tcPr>
          <w:p>
            <w:pPr>
              <w:rPr>
                <w:rFonts w:hint="eastAsia" w:eastAsia="仿宋"/>
                <w:color w:val="auto"/>
                <w:sz w:val="24"/>
              </w:rPr>
            </w:pPr>
            <w:r>
              <w:rPr>
                <w:rFonts w:hint="eastAsia" w:eastAsia="仿宋"/>
                <w:color w:val="auto"/>
                <w:sz w:val="24"/>
              </w:rPr>
              <w:t>KM117无线办公键盘鼠标键鼠套装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34</w:t>
            </w:r>
          </w:p>
        </w:tc>
        <w:tc>
          <w:tcPr>
            <w:tcW w:w="1326" w:type="dxa"/>
            <w:noWrap w:val="0"/>
            <w:vAlign w:val="center"/>
          </w:tcPr>
          <w:p>
            <w:pPr>
              <w:jc w:val="center"/>
              <w:rPr>
                <w:rFonts w:hint="eastAsia" w:eastAsia="仿宋"/>
                <w:color w:val="auto"/>
                <w:sz w:val="24"/>
              </w:rPr>
            </w:pPr>
            <w:r>
              <w:rPr>
                <w:rFonts w:eastAsia="仿宋"/>
                <w:color w:val="auto"/>
                <w:sz w:val="24"/>
              </w:rPr>
              <w:t>无线路由器</w:t>
            </w:r>
          </w:p>
        </w:tc>
        <w:tc>
          <w:tcPr>
            <w:tcW w:w="709" w:type="dxa"/>
            <w:noWrap w:val="0"/>
            <w:vAlign w:val="center"/>
          </w:tcPr>
          <w:p>
            <w:pPr>
              <w:jc w:val="center"/>
              <w:rPr>
                <w:rFonts w:hint="eastAsia" w:eastAsia="仿宋"/>
                <w:color w:val="auto"/>
                <w:sz w:val="24"/>
              </w:rPr>
            </w:pPr>
            <w:r>
              <w:rPr>
                <w:rFonts w:eastAsia="仿宋"/>
                <w:color w:val="auto"/>
                <w:sz w:val="24"/>
              </w:rPr>
              <w:t>1</w:t>
            </w:r>
          </w:p>
        </w:tc>
        <w:tc>
          <w:tcPr>
            <w:tcW w:w="709" w:type="dxa"/>
            <w:noWrap w:val="0"/>
            <w:vAlign w:val="center"/>
          </w:tcPr>
          <w:p>
            <w:pPr>
              <w:jc w:val="center"/>
              <w:rPr>
                <w:rFonts w:hint="eastAsia" w:eastAsia="仿宋"/>
                <w:color w:val="auto"/>
                <w:sz w:val="24"/>
              </w:rPr>
            </w:pPr>
            <w:r>
              <w:rPr>
                <w:rFonts w:hint="eastAsia" w:eastAsia="仿宋"/>
                <w:color w:val="auto"/>
                <w:sz w:val="24"/>
              </w:rPr>
              <w:t>台</w:t>
            </w:r>
          </w:p>
        </w:tc>
        <w:tc>
          <w:tcPr>
            <w:tcW w:w="7496" w:type="dxa"/>
            <w:noWrap w:val="0"/>
            <w:vAlign w:val="center"/>
          </w:tcPr>
          <w:p>
            <w:pPr>
              <w:rPr>
                <w:rFonts w:hint="eastAsia" w:eastAsia="仿宋"/>
                <w:color w:val="auto"/>
                <w:sz w:val="24"/>
              </w:rPr>
            </w:pPr>
            <w:r>
              <w:rPr>
                <w:rFonts w:eastAsia="仿宋"/>
                <w:color w:val="auto"/>
                <w:sz w:val="24"/>
              </w:rPr>
              <w:t>1</w:t>
            </w:r>
            <w:r>
              <w:rPr>
                <w:rFonts w:hint="eastAsia" w:eastAsia="仿宋"/>
                <w:color w:val="auto"/>
                <w:sz w:val="24"/>
              </w:rPr>
              <w:t>、最高传输速率：</w:t>
            </w:r>
            <w:r>
              <w:rPr>
                <w:rFonts w:eastAsia="仿宋"/>
                <w:color w:val="auto"/>
                <w:sz w:val="24"/>
              </w:rPr>
              <w:t>6000Mbps</w:t>
            </w:r>
            <w:r>
              <w:rPr>
                <w:rFonts w:eastAsia="仿宋"/>
                <w:color w:val="auto"/>
                <w:sz w:val="24"/>
              </w:rPr>
              <w:br w:type="textWrapping"/>
            </w:r>
            <w:r>
              <w:rPr>
                <w:rFonts w:eastAsia="仿宋"/>
                <w:color w:val="auto"/>
                <w:sz w:val="24"/>
              </w:rPr>
              <w:t>2</w:t>
            </w:r>
            <w:r>
              <w:rPr>
                <w:rFonts w:hint="eastAsia" w:eastAsia="仿宋"/>
                <w:color w:val="auto"/>
                <w:sz w:val="24"/>
              </w:rPr>
              <w:t>、频率范围：：</w:t>
            </w:r>
            <w:r>
              <w:rPr>
                <w:rFonts w:hint="eastAsia" w:eastAsia="仿宋"/>
                <w:color w:val="auto"/>
                <w:sz w:val="24"/>
              </w:rPr>
              <w:br w:type="textWrapping"/>
            </w:r>
            <w:r>
              <w:rPr>
                <w:rFonts w:hint="eastAsia" w:eastAsia="仿宋"/>
                <w:color w:val="auto"/>
                <w:sz w:val="24"/>
              </w:rPr>
              <w:t>双频（</w:t>
            </w:r>
            <w:r>
              <w:rPr>
                <w:rFonts w:eastAsia="仿宋"/>
                <w:color w:val="auto"/>
                <w:sz w:val="24"/>
              </w:rPr>
              <w:t>2.</w:t>
            </w:r>
            <w:r>
              <w:rPr>
                <w:rFonts w:hint="eastAsia" w:eastAsia="仿宋"/>
                <w:color w:val="auto"/>
                <w:sz w:val="24"/>
              </w:rPr>
              <w:t>2</w:t>
            </w:r>
            <w:r>
              <w:rPr>
                <w:rFonts w:eastAsia="仿宋"/>
                <w:color w:val="auto"/>
                <w:sz w:val="24"/>
              </w:rPr>
              <w:t>GHz</w:t>
            </w:r>
            <w:r>
              <w:rPr>
                <w:rFonts w:hint="eastAsia" w:eastAsia="仿宋"/>
                <w:color w:val="auto"/>
                <w:sz w:val="24"/>
              </w:rPr>
              <w:t>，</w:t>
            </w:r>
            <w:r>
              <w:rPr>
                <w:rFonts w:eastAsia="仿宋"/>
                <w:color w:val="auto"/>
                <w:sz w:val="24"/>
              </w:rPr>
              <w:t>5GHz</w:t>
            </w:r>
            <w:r>
              <w:rPr>
                <w:rFonts w:hint="eastAsia" w:eastAsia="仿宋"/>
                <w:color w:val="auto"/>
                <w:sz w:val="24"/>
              </w:rPr>
              <w:t>）</w:t>
            </w:r>
            <w:r>
              <w:rPr>
                <w:rFonts w:hint="eastAsia" w:eastAsia="仿宋"/>
                <w:color w:val="auto"/>
                <w:sz w:val="24"/>
              </w:rPr>
              <w:br w:type="textWrapping"/>
            </w:r>
            <w:r>
              <w:rPr>
                <w:rFonts w:eastAsia="仿宋"/>
                <w:color w:val="auto"/>
                <w:sz w:val="24"/>
              </w:rPr>
              <w:t>3</w:t>
            </w:r>
            <w:r>
              <w:rPr>
                <w:rFonts w:hint="eastAsia" w:eastAsia="仿宋"/>
                <w:color w:val="auto"/>
                <w:sz w:val="24"/>
              </w:rPr>
              <w:t>、网络接口：</w:t>
            </w:r>
            <w:r>
              <w:rPr>
                <w:rFonts w:hint="eastAsia" w:eastAsia="仿宋"/>
                <w:color w:val="auto"/>
                <w:sz w:val="24"/>
              </w:rPr>
              <w:br w:type="textWrapping"/>
            </w:r>
            <w:r>
              <w:rPr>
                <w:rFonts w:eastAsia="仿宋"/>
                <w:color w:val="auto"/>
                <w:sz w:val="24"/>
              </w:rPr>
              <w:t>4</w:t>
            </w:r>
            <w:r>
              <w:rPr>
                <w:rFonts w:hint="eastAsia" w:eastAsia="仿宋"/>
                <w:color w:val="auto"/>
                <w:sz w:val="24"/>
              </w:rPr>
              <w:t>个</w:t>
            </w:r>
            <w:r>
              <w:rPr>
                <w:rFonts w:eastAsia="仿宋"/>
                <w:color w:val="auto"/>
                <w:sz w:val="24"/>
              </w:rPr>
              <w:t>LAN</w:t>
            </w:r>
            <w:r>
              <w:rPr>
                <w:rFonts w:hint="eastAsia" w:eastAsia="仿宋"/>
                <w:color w:val="auto"/>
                <w:sz w:val="24"/>
              </w:rPr>
              <w:t>口（设备连接口）千兆网口</w:t>
            </w:r>
            <w:r>
              <w:rPr>
                <w:rFonts w:hint="eastAsia" w:eastAsia="仿宋"/>
                <w:color w:val="auto"/>
                <w:sz w:val="24"/>
              </w:rPr>
              <w:br w:type="textWrapping"/>
            </w:r>
            <w:r>
              <w:rPr>
                <w:rFonts w:eastAsia="仿宋"/>
                <w:color w:val="auto"/>
                <w:sz w:val="24"/>
              </w:rPr>
              <w:t>1</w:t>
            </w:r>
            <w:r>
              <w:rPr>
                <w:rFonts w:hint="eastAsia" w:eastAsia="仿宋"/>
                <w:color w:val="auto"/>
                <w:sz w:val="24"/>
              </w:rPr>
              <w:t>个</w:t>
            </w:r>
            <w:r>
              <w:rPr>
                <w:rFonts w:eastAsia="仿宋"/>
                <w:color w:val="auto"/>
                <w:sz w:val="24"/>
              </w:rPr>
              <w:t>WAN</w:t>
            </w:r>
            <w:r>
              <w:rPr>
                <w:rFonts w:hint="eastAsia" w:eastAsia="仿宋"/>
                <w:color w:val="auto"/>
                <w:sz w:val="24"/>
              </w:rPr>
              <w:t>口（网线接入口）千兆网口</w:t>
            </w:r>
            <w:r>
              <w:rPr>
                <w:rFonts w:hint="eastAsia" w:eastAsia="仿宋"/>
                <w:color w:val="auto"/>
                <w:sz w:val="24"/>
              </w:rPr>
              <w:br w:type="textWrapping"/>
            </w:r>
            <w:r>
              <w:rPr>
                <w:rFonts w:eastAsia="仿宋"/>
                <w:color w:val="auto"/>
                <w:sz w:val="24"/>
              </w:rPr>
              <w:t>4</w:t>
            </w:r>
            <w:r>
              <w:rPr>
                <w:rFonts w:hint="eastAsia" w:eastAsia="仿宋"/>
                <w:color w:val="auto"/>
                <w:sz w:val="24"/>
              </w:rPr>
              <w:t>、</w:t>
            </w:r>
            <w:r>
              <w:rPr>
                <w:rFonts w:eastAsia="仿宋"/>
                <w:color w:val="auto"/>
                <w:sz w:val="24"/>
              </w:rPr>
              <w:t>USB</w:t>
            </w:r>
            <w:r>
              <w:rPr>
                <w:rFonts w:hint="eastAsia" w:eastAsia="仿宋"/>
                <w:color w:val="auto"/>
                <w:sz w:val="24"/>
              </w:rPr>
              <w:t>接口：</w:t>
            </w:r>
            <w:r>
              <w:rPr>
                <w:rFonts w:hint="eastAsia" w:eastAsia="仿宋"/>
                <w:color w:val="auto"/>
                <w:sz w:val="24"/>
              </w:rPr>
              <w:br w:type="textWrapping"/>
            </w:r>
            <w:r>
              <w:rPr>
                <w:rFonts w:eastAsia="仿宋"/>
                <w:color w:val="auto"/>
                <w:sz w:val="24"/>
              </w:rPr>
              <w:t>USB 2.0 x1</w:t>
            </w:r>
            <w:r>
              <w:rPr>
                <w:rFonts w:eastAsia="仿宋"/>
                <w:color w:val="auto"/>
                <w:sz w:val="24"/>
              </w:rPr>
              <w:br w:type="textWrapping"/>
            </w:r>
            <w:r>
              <w:rPr>
                <w:rFonts w:eastAsia="仿宋"/>
                <w:color w:val="auto"/>
                <w:sz w:val="24"/>
              </w:rPr>
              <w:t>USB 3.1 Gen 1 x1</w:t>
            </w:r>
            <w:r>
              <w:rPr>
                <w:rFonts w:eastAsia="仿宋"/>
                <w:color w:val="auto"/>
                <w:sz w:val="24"/>
              </w:rPr>
              <w:br w:type="textWrapping"/>
            </w:r>
            <w:r>
              <w:rPr>
                <w:rFonts w:eastAsia="仿宋"/>
                <w:color w:val="auto"/>
                <w:sz w:val="24"/>
              </w:rPr>
              <w:t>5</w:t>
            </w:r>
            <w:r>
              <w:rPr>
                <w:rFonts w:hint="eastAsia" w:eastAsia="仿宋"/>
                <w:color w:val="auto"/>
                <w:sz w:val="24"/>
              </w:rPr>
              <w:t>、天线数量：</w:t>
            </w:r>
            <w:r>
              <w:rPr>
                <w:rFonts w:hint="eastAsia" w:eastAsia="仿宋"/>
                <w:color w:val="auto"/>
                <w:sz w:val="24"/>
              </w:rPr>
              <w:br w:type="textWrapping"/>
            </w:r>
            <w:r>
              <w:rPr>
                <w:rFonts w:hint="eastAsia" w:eastAsia="仿宋"/>
                <w:color w:val="auto"/>
                <w:sz w:val="24"/>
              </w:rPr>
              <w:t>外置天线</w:t>
            </w:r>
            <w:r>
              <w:rPr>
                <w:rFonts w:eastAsia="仿宋"/>
                <w:color w:val="auto"/>
                <w:sz w:val="24"/>
              </w:rPr>
              <w:t xml:space="preserve"> x4</w:t>
            </w:r>
            <w:r>
              <w:rPr>
                <w:rFonts w:eastAsia="仿宋"/>
                <w:color w:val="auto"/>
                <w:sz w:val="24"/>
              </w:rPr>
              <w:br w:type="textWrapping"/>
            </w:r>
            <w:r>
              <w:rPr>
                <w:rFonts w:hint="eastAsia" w:eastAsia="仿宋"/>
                <w:color w:val="auto"/>
                <w:sz w:val="24"/>
              </w:rPr>
              <w:t>内置天线</w:t>
            </w:r>
            <w:r>
              <w:rPr>
                <w:rFonts w:eastAsia="仿宋"/>
                <w:color w:val="auto"/>
                <w:sz w:val="24"/>
              </w:rPr>
              <w:t xml:space="preserve"> x2</w:t>
            </w:r>
            <w:r>
              <w:rPr>
                <w:rFonts w:eastAsia="仿宋"/>
                <w:color w:val="auto"/>
                <w:sz w:val="24"/>
              </w:rPr>
              <w:br w:type="textWrapping"/>
            </w:r>
            <w:r>
              <w:rPr>
                <w:rFonts w:eastAsia="仿宋"/>
                <w:color w:val="auto"/>
                <w:sz w:val="24"/>
              </w:rPr>
              <w:t>6</w:t>
            </w:r>
            <w:r>
              <w:rPr>
                <w:rFonts w:hint="eastAsia" w:eastAsia="仿宋"/>
                <w:color w:val="auto"/>
                <w:sz w:val="24"/>
              </w:rPr>
              <w:t>、支持：</w:t>
            </w:r>
            <w:r>
              <w:rPr>
                <w:rFonts w:hint="eastAsia" w:eastAsia="仿宋"/>
                <w:color w:val="auto"/>
                <w:sz w:val="24"/>
              </w:rPr>
              <w:br w:type="textWrapping"/>
            </w:r>
            <w:r>
              <w:rPr>
                <w:rFonts w:hint="eastAsia" w:eastAsia="仿宋"/>
                <w:color w:val="auto"/>
                <w:sz w:val="24"/>
              </w:rPr>
              <w:t>支持</w:t>
            </w:r>
            <w:r>
              <w:rPr>
                <w:rFonts w:eastAsia="仿宋"/>
                <w:color w:val="auto"/>
                <w:sz w:val="24"/>
              </w:rPr>
              <w:t>IPSec Pass-Through</w:t>
            </w:r>
            <w:r>
              <w:rPr>
                <w:rFonts w:hint="eastAsia" w:eastAsia="仿宋"/>
                <w:color w:val="auto"/>
                <w:sz w:val="24"/>
              </w:rPr>
              <w:t>，</w:t>
            </w:r>
            <w:r>
              <w:rPr>
                <w:rFonts w:eastAsia="仿宋"/>
                <w:color w:val="auto"/>
                <w:sz w:val="24"/>
              </w:rPr>
              <w:t>PPTP Pass-Through</w:t>
            </w:r>
            <w:r>
              <w:rPr>
                <w:rFonts w:hint="eastAsia" w:eastAsia="仿宋"/>
                <w:color w:val="auto"/>
                <w:sz w:val="24"/>
              </w:rPr>
              <w:t>，</w:t>
            </w:r>
            <w:r>
              <w:rPr>
                <w:rFonts w:eastAsia="仿宋"/>
                <w:color w:val="auto"/>
                <w:sz w:val="24"/>
              </w:rPr>
              <w:t>L2TP Pass-Through</w:t>
            </w:r>
            <w:r>
              <w:rPr>
                <w:rFonts w:hint="eastAsia" w:eastAsia="仿宋"/>
                <w:color w:val="auto"/>
                <w:sz w:val="24"/>
              </w:rPr>
              <w:t>，</w:t>
            </w:r>
            <w:r>
              <w:rPr>
                <w:rFonts w:eastAsia="仿宋"/>
                <w:color w:val="auto"/>
                <w:sz w:val="24"/>
              </w:rPr>
              <w:t xml:space="preserve">PPTP </w:t>
            </w:r>
            <w:r>
              <w:rPr>
                <w:rFonts w:hint="eastAsia" w:eastAsia="仿宋"/>
                <w:color w:val="auto"/>
                <w:sz w:val="24"/>
              </w:rPr>
              <w:t>服务器，</w:t>
            </w:r>
            <w:r>
              <w:rPr>
                <w:rFonts w:eastAsia="仿宋"/>
                <w:color w:val="auto"/>
                <w:sz w:val="24"/>
              </w:rPr>
              <w:t>OpenVPN server</w:t>
            </w:r>
            <w:r>
              <w:rPr>
                <w:rFonts w:hint="eastAsia" w:eastAsia="仿宋"/>
                <w:color w:val="auto"/>
                <w:sz w:val="24"/>
              </w:rPr>
              <w:t>，</w:t>
            </w:r>
            <w:r>
              <w:rPr>
                <w:rFonts w:eastAsia="仿宋"/>
                <w:color w:val="auto"/>
                <w:sz w:val="24"/>
              </w:rPr>
              <w:t>PPTP client</w:t>
            </w:r>
            <w:r>
              <w:rPr>
                <w:rFonts w:hint="eastAsia" w:eastAsia="仿宋"/>
                <w:color w:val="auto"/>
                <w:sz w:val="24"/>
              </w:rPr>
              <w:t>，</w:t>
            </w:r>
            <w:r>
              <w:rPr>
                <w:rFonts w:eastAsia="仿宋"/>
                <w:color w:val="auto"/>
                <w:sz w:val="24"/>
              </w:rPr>
              <w:t>L2TP client</w:t>
            </w:r>
            <w:r>
              <w:rPr>
                <w:rFonts w:hint="eastAsia" w:eastAsia="仿宋"/>
                <w:color w:val="auto"/>
                <w:sz w:val="24"/>
              </w:rPr>
              <w:t>，</w:t>
            </w:r>
            <w:r>
              <w:rPr>
                <w:rFonts w:eastAsia="仿宋"/>
                <w:color w:val="auto"/>
                <w:sz w:val="24"/>
              </w:rPr>
              <w:t>OpenVPN client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35</w:t>
            </w:r>
          </w:p>
        </w:tc>
        <w:tc>
          <w:tcPr>
            <w:tcW w:w="1326" w:type="dxa"/>
            <w:noWrap w:val="0"/>
            <w:vAlign w:val="center"/>
          </w:tcPr>
          <w:p>
            <w:pPr>
              <w:jc w:val="center"/>
              <w:rPr>
                <w:rFonts w:hint="eastAsia" w:eastAsia="仿宋"/>
                <w:color w:val="auto"/>
                <w:sz w:val="24"/>
              </w:rPr>
            </w:pPr>
            <w:r>
              <w:rPr>
                <w:rFonts w:eastAsia="仿宋"/>
                <w:color w:val="auto"/>
                <w:sz w:val="24"/>
              </w:rPr>
              <w:t>交换机</w:t>
            </w:r>
          </w:p>
        </w:tc>
        <w:tc>
          <w:tcPr>
            <w:tcW w:w="709" w:type="dxa"/>
            <w:noWrap w:val="0"/>
            <w:vAlign w:val="center"/>
          </w:tcPr>
          <w:p>
            <w:pPr>
              <w:jc w:val="center"/>
              <w:rPr>
                <w:rFonts w:hint="eastAsia" w:eastAsia="仿宋"/>
                <w:color w:val="auto"/>
                <w:sz w:val="24"/>
              </w:rPr>
            </w:pPr>
            <w:r>
              <w:rPr>
                <w:rFonts w:eastAsia="仿宋"/>
                <w:color w:val="auto"/>
                <w:sz w:val="24"/>
              </w:rPr>
              <w:t>3</w:t>
            </w:r>
          </w:p>
        </w:tc>
        <w:tc>
          <w:tcPr>
            <w:tcW w:w="709" w:type="dxa"/>
            <w:noWrap w:val="0"/>
            <w:vAlign w:val="center"/>
          </w:tcPr>
          <w:p>
            <w:pPr>
              <w:jc w:val="center"/>
              <w:rPr>
                <w:rFonts w:hint="eastAsia" w:eastAsia="仿宋"/>
                <w:color w:val="auto"/>
                <w:sz w:val="24"/>
              </w:rPr>
            </w:pPr>
            <w:r>
              <w:rPr>
                <w:rFonts w:hint="eastAsia" w:eastAsia="仿宋"/>
                <w:color w:val="auto"/>
                <w:sz w:val="24"/>
              </w:rPr>
              <w:t>台</w:t>
            </w:r>
          </w:p>
        </w:tc>
        <w:tc>
          <w:tcPr>
            <w:tcW w:w="7496" w:type="dxa"/>
            <w:noWrap w:val="0"/>
            <w:vAlign w:val="center"/>
          </w:tcPr>
          <w:p>
            <w:pPr>
              <w:rPr>
                <w:rFonts w:hint="eastAsia" w:eastAsia="仿宋"/>
                <w:color w:val="auto"/>
                <w:sz w:val="24"/>
              </w:rPr>
            </w:pPr>
            <w:r>
              <w:rPr>
                <w:rFonts w:eastAsia="仿宋"/>
                <w:color w:val="auto"/>
                <w:sz w:val="24"/>
              </w:rPr>
              <w:t>1</w:t>
            </w:r>
            <w:r>
              <w:rPr>
                <w:rFonts w:hint="eastAsia" w:eastAsia="仿宋"/>
                <w:color w:val="auto"/>
                <w:sz w:val="24"/>
              </w:rPr>
              <w:t>、类型：网管交换机</w:t>
            </w:r>
            <w:r>
              <w:rPr>
                <w:rFonts w:hint="eastAsia" w:eastAsia="仿宋"/>
                <w:color w:val="auto"/>
                <w:sz w:val="24"/>
              </w:rPr>
              <w:br w:type="textWrapping"/>
            </w:r>
            <w:r>
              <w:rPr>
                <w:rFonts w:eastAsia="仿宋"/>
                <w:color w:val="auto"/>
                <w:sz w:val="24"/>
              </w:rPr>
              <w:t>2</w:t>
            </w:r>
            <w:r>
              <w:rPr>
                <w:rFonts w:hint="eastAsia" w:eastAsia="仿宋"/>
                <w:color w:val="auto"/>
                <w:sz w:val="24"/>
              </w:rPr>
              <w:t>、应用层级：二层</w:t>
            </w:r>
            <w:r>
              <w:rPr>
                <w:rFonts w:hint="eastAsia" w:eastAsia="仿宋"/>
                <w:color w:val="auto"/>
                <w:sz w:val="24"/>
              </w:rPr>
              <w:br w:type="textWrapping"/>
            </w:r>
            <w:r>
              <w:rPr>
                <w:rFonts w:eastAsia="仿宋"/>
                <w:color w:val="auto"/>
                <w:sz w:val="24"/>
              </w:rPr>
              <w:t>3</w:t>
            </w:r>
            <w:r>
              <w:rPr>
                <w:rFonts w:hint="eastAsia" w:eastAsia="仿宋"/>
                <w:color w:val="auto"/>
                <w:sz w:val="24"/>
              </w:rPr>
              <w:t>、传输速率：</w:t>
            </w:r>
            <w:r>
              <w:rPr>
                <w:rFonts w:eastAsia="仿宋"/>
                <w:color w:val="auto"/>
                <w:sz w:val="24"/>
              </w:rPr>
              <w:t>10/100/1000Mbps</w:t>
            </w:r>
            <w:r>
              <w:rPr>
                <w:rFonts w:eastAsia="仿宋"/>
                <w:color w:val="auto"/>
                <w:sz w:val="24"/>
              </w:rPr>
              <w:br w:type="textWrapping"/>
            </w:r>
            <w:r>
              <w:rPr>
                <w:rFonts w:eastAsia="仿宋"/>
                <w:color w:val="auto"/>
                <w:sz w:val="24"/>
              </w:rPr>
              <w:t>4</w:t>
            </w:r>
            <w:r>
              <w:rPr>
                <w:rFonts w:hint="eastAsia" w:eastAsia="仿宋"/>
                <w:color w:val="auto"/>
                <w:sz w:val="24"/>
              </w:rPr>
              <w:t>、交换方式：存储</w:t>
            </w:r>
            <w:r>
              <w:rPr>
                <w:rFonts w:eastAsia="仿宋"/>
                <w:color w:val="auto"/>
                <w:sz w:val="24"/>
              </w:rPr>
              <w:t>-</w:t>
            </w:r>
            <w:r>
              <w:rPr>
                <w:rFonts w:hint="eastAsia" w:eastAsia="仿宋"/>
                <w:color w:val="auto"/>
                <w:sz w:val="24"/>
              </w:rPr>
              <w:t>转发</w:t>
            </w:r>
            <w:r>
              <w:rPr>
                <w:rFonts w:hint="eastAsia" w:eastAsia="仿宋"/>
                <w:color w:val="auto"/>
                <w:sz w:val="24"/>
              </w:rPr>
              <w:br w:type="textWrapping"/>
            </w:r>
            <w:r>
              <w:rPr>
                <w:rFonts w:hint="eastAsia" w:eastAsia="仿宋"/>
                <w:color w:val="auto"/>
                <w:sz w:val="24"/>
              </w:rPr>
              <w:t>5、端口结构：非模块化</w:t>
            </w:r>
            <w:r>
              <w:rPr>
                <w:rFonts w:hint="eastAsia" w:eastAsia="仿宋"/>
                <w:color w:val="auto"/>
                <w:sz w:val="24"/>
              </w:rPr>
              <w:br w:type="textWrapping"/>
            </w:r>
            <w:r>
              <w:rPr>
                <w:rFonts w:hint="eastAsia" w:eastAsia="仿宋"/>
                <w:color w:val="auto"/>
                <w:sz w:val="24"/>
              </w:rPr>
              <w:t>6、端口数量：</w:t>
            </w:r>
            <w:r>
              <w:rPr>
                <w:rFonts w:eastAsia="仿宋"/>
                <w:color w:val="auto"/>
                <w:sz w:val="24"/>
              </w:rPr>
              <w:t>1</w:t>
            </w:r>
            <w:r>
              <w:rPr>
                <w:rFonts w:hint="eastAsia" w:eastAsia="仿宋"/>
                <w:color w:val="auto"/>
                <w:sz w:val="24"/>
              </w:rPr>
              <w:t>6个</w:t>
            </w:r>
            <w:r>
              <w:rPr>
                <w:rFonts w:hint="eastAsia" w:eastAsia="仿宋"/>
                <w:color w:val="auto"/>
                <w:sz w:val="24"/>
              </w:rPr>
              <w:br w:type="textWrapping"/>
            </w:r>
            <w:r>
              <w:rPr>
                <w:rFonts w:hint="eastAsia" w:eastAsia="仿宋"/>
                <w:color w:val="auto"/>
                <w:sz w:val="24"/>
              </w:rPr>
              <w:t>7、端口描述：</w:t>
            </w:r>
            <w:r>
              <w:rPr>
                <w:rFonts w:eastAsia="仿宋"/>
                <w:color w:val="auto"/>
                <w:sz w:val="24"/>
              </w:rPr>
              <w:t>1</w:t>
            </w:r>
            <w:r>
              <w:rPr>
                <w:rFonts w:hint="eastAsia" w:eastAsia="仿宋"/>
                <w:color w:val="auto"/>
                <w:sz w:val="24"/>
              </w:rPr>
              <w:t>6个</w:t>
            </w:r>
            <w:r>
              <w:rPr>
                <w:rFonts w:eastAsia="仿宋"/>
                <w:color w:val="auto"/>
                <w:sz w:val="24"/>
              </w:rPr>
              <w:t>10/100/1000Mbps</w:t>
            </w:r>
            <w:r>
              <w:rPr>
                <w:rFonts w:hint="eastAsia" w:eastAsia="仿宋"/>
                <w:color w:val="auto"/>
                <w:sz w:val="24"/>
              </w:rPr>
              <w:t>以太网</w:t>
            </w:r>
            <w:r>
              <w:rPr>
                <w:rFonts w:eastAsia="仿宋"/>
                <w:color w:val="auto"/>
                <w:sz w:val="24"/>
              </w:rPr>
              <w:t>RJ-45</w:t>
            </w:r>
            <w:r>
              <w:rPr>
                <w:rFonts w:hint="eastAsia" w:eastAsia="仿宋"/>
                <w:color w:val="auto"/>
                <w:sz w:val="24"/>
              </w:rPr>
              <w:t>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jc w:val="center"/>
              <w:rPr>
                <w:rFonts w:eastAsia="仿宋"/>
                <w:color w:val="auto"/>
                <w:sz w:val="24"/>
              </w:rPr>
            </w:pPr>
            <w:r>
              <w:rPr>
                <w:rFonts w:hint="eastAsia" w:eastAsia="仿宋"/>
                <w:color w:val="auto"/>
                <w:sz w:val="24"/>
              </w:rPr>
              <w:t>36</w:t>
            </w:r>
          </w:p>
        </w:tc>
        <w:tc>
          <w:tcPr>
            <w:tcW w:w="1326" w:type="dxa"/>
            <w:noWrap w:val="0"/>
            <w:vAlign w:val="center"/>
          </w:tcPr>
          <w:p>
            <w:pPr>
              <w:jc w:val="center"/>
              <w:rPr>
                <w:rFonts w:hint="eastAsia" w:eastAsia="仿宋"/>
                <w:color w:val="auto"/>
                <w:sz w:val="24"/>
              </w:rPr>
            </w:pPr>
            <w:r>
              <w:rPr>
                <w:rFonts w:eastAsia="仿宋"/>
                <w:color w:val="auto"/>
                <w:sz w:val="24"/>
              </w:rPr>
              <w:t>网线</w:t>
            </w:r>
          </w:p>
        </w:tc>
        <w:tc>
          <w:tcPr>
            <w:tcW w:w="709" w:type="dxa"/>
            <w:noWrap w:val="0"/>
            <w:vAlign w:val="center"/>
          </w:tcPr>
          <w:p>
            <w:pPr>
              <w:jc w:val="center"/>
              <w:rPr>
                <w:rFonts w:hint="eastAsia" w:eastAsia="仿宋"/>
                <w:color w:val="auto"/>
                <w:sz w:val="24"/>
              </w:rPr>
            </w:pPr>
            <w:r>
              <w:rPr>
                <w:rFonts w:eastAsia="仿宋"/>
                <w:color w:val="auto"/>
                <w:sz w:val="24"/>
              </w:rPr>
              <w:t>2</w:t>
            </w:r>
          </w:p>
        </w:tc>
        <w:tc>
          <w:tcPr>
            <w:tcW w:w="709" w:type="dxa"/>
            <w:noWrap w:val="0"/>
            <w:vAlign w:val="center"/>
          </w:tcPr>
          <w:p>
            <w:pPr>
              <w:jc w:val="center"/>
              <w:rPr>
                <w:rFonts w:hint="eastAsia" w:eastAsia="仿宋"/>
                <w:color w:val="auto"/>
                <w:sz w:val="24"/>
              </w:rPr>
            </w:pPr>
            <w:r>
              <w:rPr>
                <w:rFonts w:hint="eastAsia" w:eastAsia="仿宋"/>
                <w:color w:val="auto"/>
                <w:sz w:val="24"/>
              </w:rPr>
              <w:t>箱</w:t>
            </w:r>
          </w:p>
        </w:tc>
        <w:tc>
          <w:tcPr>
            <w:tcW w:w="7496" w:type="dxa"/>
            <w:noWrap w:val="0"/>
            <w:vAlign w:val="center"/>
          </w:tcPr>
          <w:p>
            <w:pPr>
              <w:rPr>
                <w:rFonts w:hint="eastAsia" w:eastAsia="仿宋"/>
                <w:color w:val="auto"/>
                <w:sz w:val="24"/>
              </w:rPr>
            </w:pPr>
            <w:r>
              <w:rPr>
                <w:rFonts w:eastAsia="仿宋"/>
                <w:color w:val="auto"/>
                <w:sz w:val="24"/>
              </w:rPr>
              <w:t>CAT6</w:t>
            </w:r>
            <w:r>
              <w:rPr>
                <w:rFonts w:hint="eastAsia" w:eastAsia="仿宋"/>
                <w:color w:val="auto"/>
                <w:sz w:val="24"/>
              </w:rPr>
              <w:t>类千兆非屏蔽线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502" w:type="dxa"/>
            <w:noWrap w:val="0"/>
            <w:vAlign w:val="center"/>
          </w:tcPr>
          <w:p>
            <w:pPr>
              <w:rPr>
                <w:rFonts w:eastAsia="仿宋"/>
                <w:color w:val="auto"/>
                <w:sz w:val="24"/>
              </w:rPr>
            </w:pPr>
            <w:r>
              <w:rPr>
                <w:rFonts w:hint="eastAsia" w:eastAsia="仿宋"/>
                <w:color w:val="auto"/>
                <w:sz w:val="24"/>
              </w:rPr>
              <w:t>37</w:t>
            </w:r>
          </w:p>
        </w:tc>
        <w:tc>
          <w:tcPr>
            <w:tcW w:w="1326" w:type="dxa"/>
            <w:noWrap w:val="0"/>
            <w:vAlign w:val="center"/>
          </w:tcPr>
          <w:p>
            <w:pPr>
              <w:jc w:val="center"/>
              <w:rPr>
                <w:rFonts w:hint="eastAsia" w:eastAsia="仿宋"/>
                <w:color w:val="auto"/>
                <w:sz w:val="24"/>
              </w:rPr>
            </w:pPr>
            <w:r>
              <w:rPr>
                <w:rFonts w:eastAsia="仿宋"/>
                <w:color w:val="auto"/>
                <w:sz w:val="24"/>
              </w:rPr>
              <w:fldChar w:fldCharType="begin"/>
            </w:r>
            <w:r>
              <w:rPr>
                <w:rFonts w:eastAsia="仿宋"/>
                <w:color w:val="auto"/>
                <w:sz w:val="24"/>
              </w:rPr>
              <w:instrText xml:space="preserve"> HYPERLINK "http://detail.zol.com.cn/air-condition/s5338/" </w:instrText>
            </w:r>
            <w:r>
              <w:rPr>
                <w:rFonts w:eastAsia="仿宋"/>
                <w:color w:val="auto"/>
                <w:sz w:val="24"/>
              </w:rPr>
              <w:fldChar w:fldCharType="separate"/>
            </w:r>
            <w:r>
              <w:rPr>
                <w:rFonts w:eastAsia="仿宋"/>
                <w:color w:val="auto"/>
                <w:sz w:val="24"/>
              </w:rPr>
              <w:t>壁挂式空调</w:t>
            </w:r>
            <w:r>
              <w:rPr>
                <w:rFonts w:eastAsia="仿宋"/>
                <w:color w:val="auto"/>
                <w:sz w:val="24"/>
              </w:rPr>
              <w:fldChar w:fldCharType="end"/>
            </w:r>
          </w:p>
        </w:tc>
        <w:tc>
          <w:tcPr>
            <w:tcW w:w="709" w:type="dxa"/>
            <w:noWrap w:val="0"/>
            <w:vAlign w:val="center"/>
          </w:tcPr>
          <w:p>
            <w:pPr>
              <w:jc w:val="center"/>
              <w:rPr>
                <w:rFonts w:hint="eastAsia" w:eastAsia="仿宋"/>
                <w:color w:val="auto"/>
                <w:sz w:val="24"/>
              </w:rPr>
            </w:pPr>
            <w:r>
              <w:rPr>
                <w:rFonts w:eastAsia="仿宋"/>
                <w:color w:val="auto"/>
                <w:sz w:val="24"/>
              </w:rPr>
              <w:t>1</w:t>
            </w:r>
          </w:p>
        </w:tc>
        <w:tc>
          <w:tcPr>
            <w:tcW w:w="709" w:type="dxa"/>
            <w:noWrap w:val="0"/>
            <w:vAlign w:val="center"/>
          </w:tcPr>
          <w:p>
            <w:pPr>
              <w:jc w:val="center"/>
              <w:rPr>
                <w:rFonts w:hint="eastAsia" w:eastAsia="仿宋"/>
                <w:color w:val="auto"/>
                <w:sz w:val="24"/>
              </w:rPr>
            </w:pPr>
            <w:r>
              <w:rPr>
                <w:rFonts w:hint="eastAsia" w:eastAsia="仿宋"/>
                <w:color w:val="auto"/>
                <w:sz w:val="24"/>
              </w:rPr>
              <w:t>台</w:t>
            </w:r>
          </w:p>
        </w:tc>
        <w:tc>
          <w:tcPr>
            <w:tcW w:w="7496" w:type="dxa"/>
            <w:noWrap w:val="0"/>
            <w:vAlign w:val="center"/>
          </w:tcPr>
          <w:p>
            <w:pPr>
              <w:rPr>
                <w:rFonts w:hint="eastAsia" w:eastAsia="仿宋"/>
                <w:color w:val="auto"/>
                <w:sz w:val="24"/>
              </w:rPr>
            </w:pPr>
            <w:r>
              <w:rPr>
                <w:rFonts w:eastAsia="仿宋"/>
                <w:color w:val="auto"/>
                <w:sz w:val="24"/>
              </w:rPr>
              <w:t>1</w:t>
            </w:r>
            <w:r>
              <w:rPr>
                <w:rFonts w:hint="eastAsia" w:eastAsia="仿宋"/>
                <w:color w:val="auto"/>
                <w:sz w:val="24"/>
              </w:rPr>
              <w:t>、空调类型：壁挂式空调，智能空调</w:t>
            </w:r>
            <w:r>
              <w:rPr>
                <w:rFonts w:hint="eastAsia" w:eastAsia="仿宋"/>
                <w:color w:val="auto"/>
                <w:sz w:val="24"/>
              </w:rPr>
              <w:br w:type="textWrapping"/>
            </w:r>
            <w:r>
              <w:rPr>
                <w:rFonts w:eastAsia="仿宋"/>
                <w:color w:val="auto"/>
                <w:sz w:val="24"/>
              </w:rPr>
              <w:t>2</w:t>
            </w:r>
            <w:r>
              <w:rPr>
                <w:rFonts w:hint="eastAsia" w:eastAsia="仿宋"/>
                <w:color w:val="auto"/>
                <w:sz w:val="24"/>
              </w:rPr>
              <w:t>、冷暖类型：冷暖电辅</w:t>
            </w:r>
            <w:r>
              <w:rPr>
                <w:rFonts w:hint="eastAsia" w:eastAsia="仿宋"/>
                <w:color w:val="auto"/>
                <w:sz w:val="24"/>
              </w:rPr>
              <w:br w:type="textWrapping"/>
            </w:r>
            <w:r>
              <w:rPr>
                <w:rFonts w:eastAsia="仿宋"/>
                <w:color w:val="auto"/>
                <w:sz w:val="24"/>
              </w:rPr>
              <w:t>3</w:t>
            </w:r>
            <w:r>
              <w:rPr>
                <w:rFonts w:hint="eastAsia" w:eastAsia="仿宋"/>
                <w:color w:val="auto"/>
                <w:sz w:val="24"/>
              </w:rPr>
              <w:t>、变频</w:t>
            </w:r>
            <w:r>
              <w:rPr>
                <w:rFonts w:eastAsia="仿宋"/>
                <w:color w:val="auto"/>
                <w:sz w:val="24"/>
              </w:rPr>
              <w:t>/</w:t>
            </w:r>
            <w:r>
              <w:rPr>
                <w:rFonts w:hint="eastAsia" w:eastAsia="仿宋"/>
                <w:color w:val="auto"/>
                <w:sz w:val="24"/>
              </w:rPr>
              <w:t>定频：变频</w:t>
            </w:r>
            <w:r>
              <w:rPr>
                <w:rFonts w:hint="eastAsia" w:eastAsia="仿宋"/>
                <w:color w:val="auto"/>
                <w:sz w:val="24"/>
              </w:rPr>
              <w:br w:type="textWrapping"/>
            </w:r>
            <w:r>
              <w:rPr>
                <w:rFonts w:eastAsia="仿宋"/>
                <w:color w:val="auto"/>
                <w:sz w:val="24"/>
              </w:rPr>
              <w:t>4</w:t>
            </w:r>
            <w:r>
              <w:rPr>
                <w:rFonts w:hint="eastAsia" w:eastAsia="仿宋"/>
                <w:color w:val="auto"/>
                <w:sz w:val="24"/>
              </w:rPr>
              <w:t>、空调匹数：</w:t>
            </w:r>
            <w:r>
              <w:rPr>
                <w:rFonts w:eastAsia="仿宋"/>
                <w:color w:val="auto"/>
                <w:sz w:val="24"/>
              </w:rPr>
              <w:t>1.5P</w:t>
            </w:r>
            <w:r>
              <w:rPr>
                <w:rFonts w:eastAsia="仿宋"/>
                <w:color w:val="auto"/>
                <w:sz w:val="24"/>
              </w:rPr>
              <w:br w:type="textWrapping"/>
            </w:r>
            <w:r>
              <w:rPr>
                <w:rFonts w:eastAsia="仿宋"/>
                <w:color w:val="auto"/>
                <w:sz w:val="24"/>
              </w:rPr>
              <w:t>5</w:t>
            </w:r>
            <w:r>
              <w:rPr>
                <w:rFonts w:hint="eastAsia" w:eastAsia="仿宋"/>
                <w:color w:val="auto"/>
                <w:sz w:val="24"/>
              </w:rPr>
              <w:t>、适用面积：</w:t>
            </w:r>
            <w:r>
              <w:rPr>
                <w:rFonts w:eastAsia="仿宋"/>
                <w:color w:val="auto"/>
                <w:sz w:val="24"/>
              </w:rPr>
              <w:t>15-22</w:t>
            </w:r>
            <w:r>
              <w:rPr>
                <w:rFonts w:hint="eastAsia" w:eastAsia="仿宋"/>
                <w:color w:val="auto"/>
                <w:sz w:val="24"/>
              </w:rPr>
              <w:t>㎡</w:t>
            </w:r>
            <w:r>
              <w:rPr>
                <w:rFonts w:hint="eastAsia" w:eastAsia="仿宋"/>
                <w:color w:val="auto"/>
                <w:sz w:val="24"/>
              </w:rPr>
              <w:br w:type="textWrapping"/>
            </w:r>
            <w:r>
              <w:rPr>
                <w:rFonts w:eastAsia="仿宋"/>
                <w:color w:val="auto"/>
                <w:sz w:val="24"/>
              </w:rPr>
              <w:t>6</w:t>
            </w:r>
            <w:r>
              <w:rPr>
                <w:rFonts w:hint="eastAsia" w:eastAsia="仿宋"/>
                <w:color w:val="auto"/>
                <w:sz w:val="24"/>
              </w:rPr>
              <w:t>、能效比：</w:t>
            </w:r>
            <w:r>
              <w:rPr>
                <w:rFonts w:eastAsia="仿宋"/>
                <w:color w:val="auto"/>
                <w:sz w:val="24"/>
              </w:rPr>
              <w:t>APF</w:t>
            </w:r>
            <w:r>
              <w:rPr>
                <w:rFonts w:hint="eastAsia" w:eastAsia="仿宋"/>
                <w:color w:val="auto"/>
                <w:sz w:val="24"/>
              </w:rPr>
              <w:t>：</w:t>
            </w:r>
            <w:r>
              <w:rPr>
                <w:rFonts w:eastAsia="仿宋"/>
                <w:color w:val="auto"/>
                <w:sz w:val="24"/>
              </w:rPr>
              <w:t>4.53SEER</w:t>
            </w:r>
            <w:r>
              <w:rPr>
                <w:rFonts w:hint="eastAsia" w:eastAsia="仿宋"/>
                <w:color w:val="auto"/>
                <w:sz w:val="24"/>
              </w:rPr>
              <w:t>：</w:t>
            </w:r>
            <w:r>
              <w:rPr>
                <w:rFonts w:eastAsia="仿宋"/>
                <w:color w:val="auto"/>
                <w:sz w:val="24"/>
              </w:rPr>
              <w:t>5.33</w:t>
            </w:r>
            <w:r>
              <w:rPr>
                <w:rFonts w:eastAsia="仿宋"/>
                <w:color w:val="auto"/>
                <w:sz w:val="24"/>
              </w:rPr>
              <w:br w:type="textWrapping"/>
            </w:r>
            <w:r>
              <w:rPr>
                <w:rFonts w:eastAsia="仿宋"/>
                <w:color w:val="auto"/>
                <w:sz w:val="24"/>
              </w:rPr>
              <w:t>7</w:t>
            </w:r>
            <w:r>
              <w:rPr>
                <w:rFonts w:hint="eastAsia" w:eastAsia="仿宋"/>
                <w:color w:val="auto"/>
                <w:sz w:val="24"/>
              </w:rPr>
              <w:t>、控制方式：遥控</w:t>
            </w:r>
            <w:r>
              <w:rPr>
                <w:rFonts w:eastAsia="仿宋"/>
                <w:color w:val="auto"/>
                <w:sz w:val="24"/>
              </w:rPr>
              <w:t>/</w:t>
            </w:r>
            <w:r>
              <w:rPr>
                <w:rFonts w:hint="eastAsia" w:eastAsia="仿宋"/>
                <w:color w:val="auto"/>
                <w:sz w:val="24"/>
              </w:rPr>
              <w:t>智能</w:t>
            </w:r>
            <w:r>
              <w:rPr>
                <w:rFonts w:hint="eastAsia" w:eastAsia="仿宋"/>
                <w:color w:val="auto"/>
                <w:sz w:val="24"/>
              </w:rPr>
              <w:br w:type="textWrapping"/>
            </w:r>
            <w:r>
              <w:rPr>
                <w:rFonts w:eastAsia="仿宋"/>
                <w:color w:val="auto"/>
                <w:sz w:val="24"/>
              </w:rPr>
              <w:t>8</w:t>
            </w:r>
            <w:r>
              <w:rPr>
                <w:rFonts w:hint="eastAsia" w:eastAsia="仿宋"/>
                <w:color w:val="auto"/>
                <w:sz w:val="24"/>
              </w:rPr>
              <w:t>、制冷量：</w:t>
            </w:r>
            <w:r>
              <w:rPr>
                <w:rFonts w:eastAsia="仿宋"/>
                <w:color w:val="auto"/>
                <w:sz w:val="24"/>
              </w:rPr>
              <w:t>3500</w:t>
            </w:r>
            <w:r>
              <w:rPr>
                <w:rFonts w:hint="eastAsia" w:eastAsia="仿宋"/>
                <w:color w:val="auto"/>
                <w:sz w:val="24"/>
              </w:rPr>
              <w:t>（</w:t>
            </w:r>
            <w:r>
              <w:rPr>
                <w:rFonts w:eastAsia="仿宋"/>
                <w:color w:val="auto"/>
                <w:sz w:val="24"/>
              </w:rPr>
              <w:t>200-4200</w:t>
            </w:r>
            <w:r>
              <w:rPr>
                <w:rFonts w:hint="eastAsia" w:eastAsia="仿宋"/>
                <w:color w:val="auto"/>
                <w:sz w:val="24"/>
              </w:rPr>
              <w:t>）</w:t>
            </w:r>
            <w:r>
              <w:rPr>
                <w:rFonts w:eastAsia="仿宋"/>
                <w:color w:val="auto"/>
                <w:sz w:val="24"/>
              </w:rPr>
              <w:t>W</w:t>
            </w:r>
            <w:r>
              <w:rPr>
                <w:rFonts w:eastAsia="仿宋"/>
                <w:color w:val="auto"/>
                <w:sz w:val="24"/>
              </w:rPr>
              <w:br w:type="textWrapping"/>
            </w:r>
            <w:r>
              <w:rPr>
                <w:rFonts w:eastAsia="仿宋"/>
                <w:color w:val="auto"/>
                <w:sz w:val="24"/>
              </w:rPr>
              <w:t>9</w:t>
            </w:r>
            <w:r>
              <w:rPr>
                <w:rFonts w:hint="eastAsia" w:eastAsia="仿宋"/>
                <w:color w:val="auto"/>
                <w:sz w:val="24"/>
              </w:rPr>
              <w:t>、制冷功率：</w:t>
            </w:r>
            <w:r>
              <w:rPr>
                <w:rFonts w:eastAsia="仿宋"/>
                <w:color w:val="auto"/>
                <w:sz w:val="24"/>
              </w:rPr>
              <w:t>840</w:t>
            </w:r>
            <w:r>
              <w:rPr>
                <w:rFonts w:hint="eastAsia" w:eastAsia="仿宋"/>
                <w:color w:val="auto"/>
                <w:sz w:val="24"/>
              </w:rPr>
              <w:t>（</w:t>
            </w:r>
            <w:r>
              <w:rPr>
                <w:rFonts w:eastAsia="仿宋"/>
                <w:color w:val="auto"/>
                <w:sz w:val="24"/>
              </w:rPr>
              <w:t>90-1300</w:t>
            </w:r>
            <w:r>
              <w:rPr>
                <w:rFonts w:hint="eastAsia" w:eastAsia="仿宋"/>
                <w:color w:val="auto"/>
                <w:sz w:val="24"/>
              </w:rPr>
              <w:t>）</w:t>
            </w:r>
            <w:r>
              <w:rPr>
                <w:rFonts w:eastAsia="仿宋"/>
                <w:color w:val="auto"/>
                <w:sz w:val="24"/>
              </w:rPr>
              <w:t>W</w:t>
            </w:r>
            <w:r>
              <w:rPr>
                <w:rFonts w:eastAsia="仿宋"/>
                <w:color w:val="auto"/>
                <w:sz w:val="24"/>
              </w:rPr>
              <w:br w:type="textWrapping"/>
            </w:r>
            <w:r>
              <w:rPr>
                <w:rFonts w:eastAsia="仿宋"/>
                <w:color w:val="auto"/>
                <w:sz w:val="24"/>
              </w:rPr>
              <w:t>10</w:t>
            </w:r>
            <w:r>
              <w:rPr>
                <w:rFonts w:hint="eastAsia" w:eastAsia="仿宋"/>
                <w:color w:val="auto"/>
                <w:sz w:val="24"/>
              </w:rPr>
              <w:t>、制热量：</w:t>
            </w:r>
            <w:r>
              <w:rPr>
                <w:rFonts w:eastAsia="仿宋"/>
                <w:color w:val="auto"/>
                <w:sz w:val="24"/>
              </w:rPr>
              <w:t>4900</w:t>
            </w:r>
            <w:r>
              <w:rPr>
                <w:rFonts w:hint="eastAsia" w:eastAsia="仿宋"/>
                <w:color w:val="auto"/>
                <w:sz w:val="24"/>
              </w:rPr>
              <w:t>（</w:t>
            </w:r>
            <w:r>
              <w:rPr>
                <w:rFonts w:eastAsia="仿宋"/>
                <w:color w:val="auto"/>
                <w:sz w:val="24"/>
              </w:rPr>
              <w:t>500-5600</w:t>
            </w:r>
            <w:r>
              <w:rPr>
                <w:rFonts w:hint="eastAsia" w:eastAsia="仿宋"/>
                <w:color w:val="auto"/>
                <w:sz w:val="24"/>
              </w:rPr>
              <w:t>）</w:t>
            </w:r>
            <w:r>
              <w:rPr>
                <w:rFonts w:eastAsia="仿宋"/>
                <w:color w:val="auto"/>
                <w:sz w:val="24"/>
              </w:rPr>
              <w:t>W</w:t>
            </w:r>
            <w:r>
              <w:rPr>
                <w:rFonts w:eastAsia="仿宋"/>
                <w:color w:val="auto"/>
                <w:sz w:val="24"/>
              </w:rPr>
              <w:br w:type="textWrapping"/>
            </w:r>
            <w:r>
              <w:rPr>
                <w:rFonts w:eastAsia="仿宋"/>
                <w:color w:val="auto"/>
                <w:sz w:val="24"/>
              </w:rPr>
              <w:t>11</w:t>
            </w:r>
            <w:r>
              <w:rPr>
                <w:rFonts w:hint="eastAsia" w:eastAsia="仿宋"/>
                <w:color w:val="auto"/>
                <w:sz w:val="24"/>
              </w:rPr>
              <w:t>、制热功率：</w:t>
            </w:r>
            <w:r>
              <w:rPr>
                <w:rFonts w:eastAsia="仿宋"/>
                <w:color w:val="auto"/>
                <w:sz w:val="24"/>
              </w:rPr>
              <w:t>1450</w:t>
            </w:r>
            <w:r>
              <w:rPr>
                <w:rFonts w:hint="eastAsia" w:eastAsia="仿宋"/>
                <w:color w:val="auto"/>
                <w:sz w:val="24"/>
              </w:rPr>
              <w:t>（</w:t>
            </w:r>
            <w:r>
              <w:rPr>
                <w:rFonts w:eastAsia="仿宋"/>
                <w:color w:val="auto"/>
                <w:sz w:val="24"/>
              </w:rPr>
              <w:t>120-1700</w:t>
            </w:r>
            <w:r>
              <w:rPr>
                <w:rFonts w:hint="eastAsia" w:eastAsia="仿宋"/>
                <w:color w:val="auto"/>
                <w:sz w:val="24"/>
              </w:rPr>
              <w:t>）</w:t>
            </w:r>
            <w:r>
              <w:rPr>
                <w:rFonts w:eastAsia="仿宋"/>
                <w:color w:val="auto"/>
                <w:sz w:val="24"/>
              </w:rPr>
              <w:t>W</w:t>
            </w:r>
            <w:r>
              <w:rPr>
                <w:rFonts w:eastAsia="仿宋"/>
                <w:color w:val="auto"/>
                <w:sz w:val="24"/>
              </w:rPr>
              <w:br w:type="textWrapping"/>
            </w:r>
            <w:r>
              <w:rPr>
                <w:rFonts w:eastAsia="仿宋"/>
                <w:color w:val="auto"/>
                <w:sz w:val="24"/>
              </w:rPr>
              <w:t>12</w:t>
            </w:r>
            <w:r>
              <w:rPr>
                <w:rFonts w:hint="eastAsia" w:eastAsia="仿宋"/>
                <w:color w:val="auto"/>
                <w:sz w:val="24"/>
              </w:rPr>
              <w:t>、电辅加热功率：</w:t>
            </w:r>
            <w:r>
              <w:rPr>
                <w:rFonts w:eastAsia="仿宋"/>
                <w:color w:val="auto"/>
                <w:sz w:val="24"/>
              </w:rPr>
              <w:t>1000W</w:t>
            </w:r>
            <w:r>
              <w:rPr>
                <w:rFonts w:eastAsia="仿宋"/>
                <w:color w:val="auto"/>
                <w:sz w:val="24"/>
              </w:rPr>
              <w:br w:type="textWrapping"/>
            </w:r>
            <w:r>
              <w:rPr>
                <w:rFonts w:eastAsia="仿宋"/>
                <w:color w:val="auto"/>
                <w:sz w:val="24"/>
              </w:rPr>
              <w:t>13</w:t>
            </w:r>
            <w:r>
              <w:rPr>
                <w:rFonts w:hint="eastAsia" w:eastAsia="仿宋"/>
                <w:color w:val="auto"/>
                <w:sz w:val="24"/>
              </w:rPr>
              <w:t>、循环风量：</w:t>
            </w:r>
            <w:r>
              <w:rPr>
                <w:rFonts w:eastAsia="仿宋"/>
                <w:color w:val="auto"/>
                <w:sz w:val="24"/>
              </w:rPr>
              <w:t>630m3/h</w:t>
            </w:r>
            <w:r>
              <w:rPr>
                <w:rFonts w:eastAsia="仿宋"/>
                <w:color w:val="auto"/>
                <w:sz w:val="24"/>
              </w:rPr>
              <w:br w:type="textWrapping"/>
            </w:r>
            <w:r>
              <w:rPr>
                <w:rFonts w:eastAsia="仿宋"/>
                <w:color w:val="auto"/>
                <w:sz w:val="24"/>
              </w:rPr>
              <w:t>14</w:t>
            </w:r>
            <w:r>
              <w:rPr>
                <w:rFonts w:hint="eastAsia" w:eastAsia="仿宋"/>
                <w:color w:val="auto"/>
                <w:sz w:val="24"/>
              </w:rPr>
              <w:t>、室内机噪音：</w:t>
            </w:r>
            <w:r>
              <w:rPr>
                <w:rFonts w:eastAsia="仿宋"/>
                <w:color w:val="auto"/>
                <w:sz w:val="24"/>
              </w:rPr>
              <w:t>19-42dB</w:t>
            </w:r>
            <w:r>
              <w:rPr>
                <w:rFonts w:eastAsia="仿宋"/>
                <w:color w:val="auto"/>
                <w:sz w:val="24"/>
              </w:rPr>
              <w:br w:type="textWrapping"/>
            </w:r>
            <w:r>
              <w:rPr>
                <w:rFonts w:eastAsia="仿宋"/>
                <w:color w:val="auto"/>
                <w:sz w:val="24"/>
              </w:rPr>
              <w:t>15</w:t>
            </w:r>
            <w:r>
              <w:rPr>
                <w:rFonts w:hint="eastAsia" w:eastAsia="仿宋"/>
                <w:color w:val="auto"/>
                <w:sz w:val="24"/>
              </w:rPr>
              <w:t>、室外机噪音：≤</w:t>
            </w:r>
            <w:r>
              <w:rPr>
                <w:rFonts w:eastAsia="仿宋"/>
                <w:color w:val="auto"/>
                <w:sz w:val="24"/>
              </w:rPr>
              <w:t>52dB</w:t>
            </w:r>
          </w:p>
        </w:tc>
      </w:tr>
    </w:tbl>
    <w:p>
      <w:pPr>
        <w:rPr>
          <w:color w:val="auto"/>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46A4E4C"/>
    <w:multiLevelType w:val="multilevel"/>
    <w:tmpl w:val="746A4E4C"/>
    <w:lvl w:ilvl="0" w:tentative="0">
      <w:start w:val="1"/>
      <w:numFmt w:val="decimal"/>
      <w:lvlText w:val="%1）"/>
      <w:lvlJc w:val="left"/>
      <w:pPr>
        <w:tabs>
          <w:tab w:val="left" w:pos="786"/>
        </w:tabs>
        <w:ind w:left="786" w:hanging="360"/>
      </w:pPr>
      <w:rPr>
        <w:rFonts w:ascii="宋体" w:hAnsi="宋体" w:eastAsia="宋体" w:cs="Calibri"/>
      </w:rPr>
    </w:lvl>
    <w:lvl w:ilvl="1" w:tentative="0">
      <w:start w:val="1"/>
      <w:numFmt w:val="lowerLetter"/>
      <w:lvlText w:val="%2)"/>
      <w:lvlJc w:val="left"/>
      <w:pPr>
        <w:tabs>
          <w:tab w:val="left" w:pos="1266"/>
        </w:tabs>
        <w:ind w:left="1266" w:hanging="420"/>
      </w:pPr>
      <w:rPr>
        <w:rFonts w:hint="default" w:ascii="Times New Roman" w:hAnsi="Times New Roman" w:cs="Times New Roman"/>
      </w:rPr>
    </w:lvl>
    <w:lvl w:ilvl="2" w:tentative="0">
      <w:start w:val="1"/>
      <w:numFmt w:val="bullet"/>
      <w:lvlText w:val=""/>
      <w:lvlJc w:val="left"/>
      <w:pPr>
        <w:tabs>
          <w:tab w:val="left" w:pos="1266"/>
        </w:tabs>
        <w:ind w:left="1266" w:hanging="420"/>
      </w:pPr>
      <w:rPr>
        <w:rFonts w:hint="default" w:ascii="Wingdings" w:hAnsi="Wingdings"/>
      </w:rPr>
    </w:lvl>
    <w:lvl w:ilvl="3" w:tentative="0">
      <w:start w:val="1"/>
      <w:numFmt w:val="decimal"/>
      <w:lvlText w:val="%4."/>
      <w:lvlJc w:val="left"/>
      <w:pPr>
        <w:tabs>
          <w:tab w:val="left" w:pos="2106"/>
        </w:tabs>
        <w:ind w:left="2106" w:hanging="420"/>
      </w:pPr>
      <w:rPr>
        <w:rFonts w:hint="default" w:ascii="Times New Roman" w:hAnsi="Times New Roman" w:cs="Times New Roman"/>
      </w:rPr>
    </w:lvl>
    <w:lvl w:ilvl="4" w:tentative="0">
      <w:start w:val="1"/>
      <w:numFmt w:val="lowerLetter"/>
      <w:lvlText w:val="%5)"/>
      <w:lvlJc w:val="left"/>
      <w:pPr>
        <w:tabs>
          <w:tab w:val="left" w:pos="2526"/>
        </w:tabs>
        <w:ind w:left="2526" w:hanging="420"/>
      </w:pPr>
      <w:rPr>
        <w:rFonts w:hint="default" w:ascii="Times New Roman" w:hAnsi="Times New Roman" w:cs="Times New Roman"/>
      </w:rPr>
    </w:lvl>
    <w:lvl w:ilvl="5" w:tentative="0">
      <w:start w:val="1"/>
      <w:numFmt w:val="lowerRoman"/>
      <w:lvlText w:val="%6."/>
      <w:lvlJc w:val="right"/>
      <w:pPr>
        <w:tabs>
          <w:tab w:val="left" w:pos="2946"/>
        </w:tabs>
        <w:ind w:left="2946" w:hanging="420"/>
      </w:pPr>
      <w:rPr>
        <w:rFonts w:hint="default" w:ascii="Times New Roman" w:hAnsi="Times New Roman" w:cs="Times New Roman"/>
      </w:rPr>
    </w:lvl>
    <w:lvl w:ilvl="6" w:tentative="0">
      <w:start w:val="1"/>
      <w:numFmt w:val="decimal"/>
      <w:lvlText w:val="%7."/>
      <w:lvlJc w:val="left"/>
      <w:pPr>
        <w:tabs>
          <w:tab w:val="left" w:pos="3366"/>
        </w:tabs>
        <w:ind w:left="3366" w:hanging="420"/>
      </w:pPr>
      <w:rPr>
        <w:rFonts w:hint="default" w:ascii="Times New Roman" w:hAnsi="Times New Roman" w:cs="Times New Roman"/>
      </w:rPr>
    </w:lvl>
    <w:lvl w:ilvl="7" w:tentative="0">
      <w:start w:val="1"/>
      <w:numFmt w:val="lowerLetter"/>
      <w:lvlText w:val="%8)"/>
      <w:lvlJc w:val="left"/>
      <w:pPr>
        <w:tabs>
          <w:tab w:val="left" w:pos="3786"/>
        </w:tabs>
        <w:ind w:left="3786" w:hanging="420"/>
      </w:pPr>
      <w:rPr>
        <w:rFonts w:hint="default" w:ascii="Times New Roman" w:hAnsi="Times New Roman" w:cs="Times New Roman"/>
      </w:rPr>
    </w:lvl>
    <w:lvl w:ilvl="8" w:tentative="0">
      <w:start w:val="1"/>
      <w:numFmt w:val="lowerRoman"/>
      <w:lvlText w:val="%9."/>
      <w:lvlJc w:val="right"/>
      <w:pPr>
        <w:tabs>
          <w:tab w:val="left" w:pos="4206"/>
        </w:tabs>
        <w:ind w:left="4206" w:hanging="420"/>
      </w:pPr>
      <w:rPr>
        <w:rFonts w:hint="default" w:ascii="Times New Roman" w:hAnsi="Times New Roman"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AE1749B"/>
    <w:rsid w:val="6B5331D9"/>
    <w:rsid w:val="7AE174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p0"/>
    <w:basedOn w:val="1"/>
    <w:qFormat/>
    <w:uiPriority w:val="0"/>
    <w:pPr>
      <w:widowControl/>
    </w:pPr>
    <w:rPr>
      <w:kern w:val="0"/>
      <w:szCs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2020-07-17T01:55:00Z</dcterms:created>
  <dc:creator>Administrator</dc:creator>
  <cp:lastModifiedBy>Administrator</cp:lastModifiedBy>
  <dcterms:modified xsi:type="dcterms:W3CDTF">2020-07-17T09:09:24Z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