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33845" w14:textId="77777777" w:rsidR="004D785B" w:rsidRPr="003F1E3E" w:rsidRDefault="004D785B" w:rsidP="004D785B">
      <w:pPr>
        <w:snapToGrid w:val="0"/>
        <w:spacing w:line="400" w:lineRule="exact"/>
        <w:jc w:val="center"/>
        <w:rPr>
          <w:rFonts w:asciiTheme="minorEastAsia" w:eastAsiaTheme="minorEastAsia" w:hAnsiTheme="minorEastAsia"/>
          <w:b/>
          <w:sz w:val="28"/>
          <w:szCs w:val="28"/>
        </w:rPr>
      </w:pPr>
      <w:r w:rsidRPr="003F1E3E">
        <w:rPr>
          <w:rFonts w:asciiTheme="minorEastAsia" w:eastAsiaTheme="minorEastAsia" w:hAnsiTheme="minorEastAsia"/>
          <w:b/>
          <w:sz w:val="28"/>
          <w:szCs w:val="28"/>
        </w:rPr>
        <w:t>开标一览表</w:t>
      </w:r>
    </w:p>
    <w:p w14:paraId="7D026EAD" w14:textId="77777777" w:rsidR="004D785B" w:rsidRDefault="004D785B" w:rsidP="004D785B">
      <w:pPr>
        <w:snapToGrid w:val="0"/>
        <w:spacing w:line="400" w:lineRule="exact"/>
        <w:jc w:val="center"/>
        <w:rPr>
          <w:rFonts w:ascii="Times New Roman" w:eastAsia="仿宋" w:hAnsi="Times New Roman"/>
          <w:b/>
          <w:sz w:val="28"/>
          <w:szCs w:val="28"/>
        </w:rPr>
      </w:pPr>
    </w:p>
    <w:p w14:paraId="615CEB37" w14:textId="77777777" w:rsidR="004D785B" w:rsidRPr="003F1E3E" w:rsidRDefault="004D785B" w:rsidP="004D785B">
      <w:pPr>
        <w:snapToGrid w:val="0"/>
        <w:spacing w:line="400" w:lineRule="exact"/>
        <w:ind w:firstLineChars="200" w:firstLine="480"/>
        <w:rPr>
          <w:rFonts w:asciiTheme="minorEastAsia" w:eastAsiaTheme="minorEastAsia" w:hAnsiTheme="minorEastAsia"/>
          <w:u w:val="single"/>
        </w:rPr>
      </w:pPr>
      <w:r w:rsidRPr="003F1E3E">
        <w:rPr>
          <w:rFonts w:asciiTheme="minorEastAsia" w:eastAsiaTheme="minorEastAsia" w:hAnsiTheme="minorEastAsia"/>
        </w:rPr>
        <w:t>项目编号：</w:t>
      </w:r>
      <w:r w:rsidRPr="003F1E3E">
        <w:rPr>
          <w:rFonts w:asciiTheme="minorEastAsia" w:eastAsiaTheme="minorEastAsia" w:hAnsiTheme="minorEastAsia"/>
          <w:u w:val="single"/>
        </w:rPr>
        <w:t>GXZC2020-G1-005712-GXGS</w:t>
      </w:r>
    </w:p>
    <w:p w14:paraId="44B88D4C" w14:textId="77777777" w:rsidR="004D785B" w:rsidRPr="003F1E3E" w:rsidRDefault="004D785B" w:rsidP="004D785B">
      <w:pPr>
        <w:snapToGrid w:val="0"/>
        <w:spacing w:line="400" w:lineRule="exact"/>
        <w:ind w:firstLineChars="200" w:firstLine="480"/>
        <w:rPr>
          <w:rFonts w:asciiTheme="minorEastAsia" w:eastAsiaTheme="minorEastAsia" w:hAnsiTheme="minorEastAsia"/>
        </w:rPr>
      </w:pPr>
      <w:r w:rsidRPr="003F1E3E">
        <w:rPr>
          <w:rFonts w:asciiTheme="minorEastAsia" w:eastAsiaTheme="minorEastAsia" w:hAnsiTheme="minorEastAsia"/>
        </w:rPr>
        <w:t>投标人名称：</w:t>
      </w:r>
      <w:r w:rsidRPr="003F1E3E">
        <w:rPr>
          <w:rFonts w:asciiTheme="minorEastAsia" w:eastAsiaTheme="minorEastAsia" w:hAnsiTheme="minorEastAsia" w:hint="eastAsia"/>
          <w:u w:val="single"/>
        </w:rPr>
        <w:t>广西电子政务外网政务云资源扩容采购</w:t>
      </w:r>
      <w:r w:rsidRPr="003F1E3E">
        <w:rPr>
          <w:rFonts w:asciiTheme="minorEastAsia" w:eastAsiaTheme="minorEastAsia" w:hAnsiTheme="minorEastAsia"/>
        </w:rPr>
        <w:t xml:space="preserve">                       单位：元</w:t>
      </w:r>
    </w:p>
    <w:tbl>
      <w:tblPr>
        <w:tblW w:w="9854" w:type="dxa"/>
        <w:tblInd w:w="108" w:type="dxa"/>
        <w:tblLook w:val="04A0" w:firstRow="1" w:lastRow="0" w:firstColumn="1" w:lastColumn="0" w:noHBand="0" w:noVBand="1"/>
      </w:tblPr>
      <w:tblGrid>
        <w:gridCol w:w="378"/>
        <w:gridCol w:w="459"/>
        <w:gridCol w:w="460"/>
        <w:gridCol w:w="379"/>
        <w:gridCol w:w="866"/>
        <w:gridCol w:w="5742"/>
        <w:gridCol w:w="785"/>
        <w:gridCol w:w="785"/>
      </w:tblGrid>
      <w:tr w:rsidR="000C7F58" w:rsidRPr="000C7F58" w14:paraId="56FCC58B" w14:textId="77777777" w:rsidTr="00066A62">
        <w:trPr>
          <w:trHeight w:val="28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B1634" w14:textId="77777777" w:rsidR="000C7F58" w:rsidRPr="000C7F58" w:rsidRDefault="000C7F58" w:rsidP="000C7F58">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分标</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412F6CA2" w14:textId="77777777" w:rsidR="000C7F58" w:rsidRPr="000C7F58" w:rsidRDefault="000C7F58" w:rsidP="000C7F58">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货物名称</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53674EFB" w14:textId="77777777" w:rsidR="000C7F58" w:rsidRPr="000C7F58" w:rsidRDefault="000C7F58" w:rsidP="000C7F58">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数量</w:t>
            </w:r>
          </w:p>
        </w:tc>
        <w:tc>
          <w:tcPr>
            <w:tcW w:w="379" w:type="dxa"/>
            <w:tcBorders>
              <w:top w:val="single" w:sz="4" w:space="0" w:color="auto"/>
              <w:left w:val="nil"/>
              <w:bottom w:val="single" w:sz="4" w:space="0" w:color="auto"/>
              <w:right w:val="single" w:sz="4" w:space="0" w:color="auto"/>
            </w:tcBorders>
            <w:shd w:val="clear" w:color="auto" w:fill="auto"/>
            <w:vAlign w:val="center"/>
            <w:hideMark/>
          </w:tcPr>
          <w:p w14:paraId="3D4DD2A5" w14:textId="77777777" w:rsidR="000C7F58" w:rsidRPr="000C7F58" w:rsidRDefault="000C7F58" w:rsidP="000C7F58">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产地</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6D96C726" w14:textId="77777777" w:rsidR="000C7F58" w:rsidRPr="000C7F58" w:rsidRDefault="000C7F58" w:rsidP="000C7F58">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品牌及厂家</w:t>
            </w:r>
          </w:p>
        </w:tc>
        <w:tc>
          <w:tcPr>
            <w:tcW w:w="5742" w:type="dxa"/>
            <w:tcBorders>
              <w:top w:val="single" w:sz="4" w:space="0" w:color="auto"/>
              <w:left w:val="nil"/>
              <w:bottom w:val="single" w:sz="4" w:space="0" w:color="auto"/>
              <w:right w:val="single" w:sz="4" w:space="0" w:color="auto"/>
            </w:tcBorders>
            <w:shd w:val="clear" w:color="auto" w:fill="auto"/>
            <w:vAlign w:val="center"/>
            <w:hideMark/>
          </w:tcPr>
          <w:p w14:paraId="4C62FA62" w14:textId="77777777" w:rsidR="000C7F58" w:rsidRPr="000C7F58" w:rsidRDefault="000C7F58" w:rsidP="000C7F58">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规格型号</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0C2C6BEE" w14:textId="77777777" w:rsidR="000C7F58" w:rsidRPr="000C7F58" w:rsidRDefault="000C7F58" w:rsidP="000C7F58">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单价</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1F353346" w14:textId="77777777" w:rsidR="000C7F58" w:rsidRPr="000C7F58" w:rsidRDefault="000C7F58" w:rsidP="000C7F58">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投标报价</w:t>
            </w:r>
          </w:p>
        </w:tc>
      </w:tr>
      <w:tr w:rsidR="00066A62" w:rsidRPr="000C7F58" w14:paraId="2FF6FF4D" w14:textId="77777777" w:rsidTr="00066A62">
        <w:trPr>
          <w:trHeight w:val="1200"/>
        </w:trPr>
        <w:tc>
          <w:tcPr>
            <w:tcW w:w="378" w:type="dxa"/>
            <w:vMerge w:val="restart"/>
            <w:tcBorders>
              <w:top w:val="nil"/>
              <w:left w:val="single" w:sz="4" w:space="0" w:color="auto"/>
              <w:bottom w:val="single" w:sz="4" w:space="0" w:color="auto"/>
              <w:right w:val="single" w:sz="4" w:space="0" w:color="auto"/>
            </w:tcBorders>
            <w:shd w:val="clear" w:color="auto" w:fill="auto"/>
            <w:vAlign w:val="center"/>
            <w:hideMark/>
          </w:tcPr>
          <w:p w14:paraId="3A33396B"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w:t>
            </w:r>
          </w:p>
        </w:tc>
        <w:tc>
          <w:tcPr>
            <w:tcW w:w="459" w:type="dxa"/>
            <w:tcBorders>
              <w:top w:val="nil"/>
              <w:left w:val="nil"/>
              <w:bottom w:val="single" w:sz="4" w:space="0" w:color="auto"/>
              <w:right w:val="single" w:sz="4" w:space="0" w:color="auto"/>
            </w:tcBorders>
            <w:shd w:val="clear" w:color="auto" w:fill="auto"/>
            <w:vAlign w:val="center"/>
            <w:hideMark/>
          </w:tcPr>
          <w:p w14:paraId="5A2E8221"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管理节点服务器</w:t>
            </w:r>
          </w:p>
        </w:tc>
        <w:tc>
          <w:tcPr>
            <w:tcW w:w="460" w:type="dxa"/>
            <w:tcBorders>
              <w:top w:val="nil"/>
              <w:left w:val="nil"/>
              <w:bottom w:val="single" w:sz="4" w:space="0" w:color="auto"/>
              <w:right w:val="single" w:sz="4" w:space="0" w:color="auto"/>
            </w:tcBorders>
            <w:shd w:val="clear" w:color="auto" w:fill="auto"/>
            <w:vAlign w:val="center"/>
            <w:hideMark/>
          </w:tcPr>
          <w:p w14:paraId="45431809"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8台</w:t>
            </w:r>
          </w:p>
        </w:tc>
        <w:tc>
          <w:tcPr>
            <w:tcW w:w="379" w:type="dxa"/>
            <w:tcBorders>
              <w:top w:val="nil"/>
              <w:left w:val="nil"/>
              <w:bottom w:val="single" w:sz="4" w:space="0" w:color="auto"/>
              <w:right w:val="single" w:sz="4" w:space="0" w:color="auto"/>
            </w:tcBorders>
            <w:shd w:val="clear" w:color="auto" w:fill="auto"/>
            <w:vAlign w:val="center"/>
            <w:hideMark/>
          </w:tcPr>
          <w:p w14:paraId="39FDE843"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5CC427C2"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浪潮、浪潮电子信息产业股份有限公司</w:t>
            </w:r>
          </w:p>
        </w:tc>
        <w:tc>
          <w:tcPr>
            <w:tcW w:w="5742" w:type="dxa"/>
            <w:tcBorders>
              <w:top w:val="nil"/>
              <w:left w:val="nil"/>
              <w:bottom w:val="single" w:sz="4" w:space="0" w:color="auto"/>
              <w:right w:val="single" w:sz="4" w:space="0" w:color="auto"/>
            </w:tcBorders>
            <w:shd w:val="clear" w:color="auto" w:fill="auto"/>
            <w:vAlign w:val="center"/>
            <w:hideMark/>
          </w:tcPr>
          <w:p w14:paraId="6C361A03" w14:textId="7418BD14"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型号NF5280M5，参数如下：</w:t>
            </w:r>
            <w:r w:rsidRPr="000C7F58">
              <w:rPr>
                <w:rFonts w:ascii="宋体" w:hAnsi="宋体" w:cs="宋体" w:hint="eastAsia"/>
                <w:kern w:val="0"/>
                <w:szCs w:val="24"/>
              </w:rPr>
              <w:br/>
              <w:t>1.采用2U机架式服务器，国产自主可控，非OEM。</w:t>
            </w:r>
            <w:r w:rsidRPr="000C7F58">
              <w:rPr>
                <w:rFonts w:ascii="宋体" w:hAnsi="宋体" w:cs="宋体" w:hint="eastAsia"/>
                <w:kern w:val="0"/>
                <w:szCs w:val="24"/>
              </w:rPr>
              <w:br/>
              <w:t>2.配置2颗Intel Cascade Lake系列金牌可扩展处理器</w:t>
            </w:r>
            <w:r>
              <w:rPr>
                <w:rFonts w:ascii="宋体" w:hAnsi="宋体" w:cs="宋体" w:hint="eastAsia"/>
                <w:kern w:val="0"/>
                <w:szCs w:val="24"/>
              </w:rPr>
              <w:t>5218R</w:t>
            </w:r>
            <w:r w:rsidRPr="000C7F58">
              <w:rPr>
                <w:rFonts w:ascii="宋体" w:hAnsi="宋体" w:cs="宋体" w:hint="eastAsia"/>
                <w:kern w:val="0"/>
                <w:szCs w:val="24"/>
              </w:rPr>
              <w:t>，每颗处理器主频2.1G，内核数20。</w:t>
            </w:r>
            <w:r w:rsidRPr="000C7F58">
              <w:rPr>
                <w:rFonts w:ascii="宋体" w:hAnsi="宋体" w:cs="宋体" w:hint="eastAsia"/>
                <w:kern w:val="0"/>
                <w:szCs w:val="24"/>
              </w:rPr>
              <w:br/>
              <w:t>3.配置16条32GB DDR4-2933MHz内存。</w:t>
            </w:r>
            <w:r w:rsidRPr="000C7F58">
              <w:rPr>
                <w:rFonts w:ascii="宋体" w:hAnsi="宋体" w:cs="宋体" w:hint="eastAsia"/>
                <w:kern w:val="0"/>
                <w:szCs w:val="24"/>
              </w:rPr>
              <w:br/>
              <w:t>4.配置2块600GB 10K SAS硬盘，12块960GB固态硬盘，4块1.8TB 10K SAS硬盘。</w:t>
            </w:r>
            <w:r w:rsidRPr="000C7F58">
              <w:rPr>
                <w:rFonts w:ascii="宋体" w:hAnsi="宋体" w:cs="宋体" w:hint="eastAsia"/>
                <w:kern w:val="0"/>
                <w:szCs w:val="24"/>
              </w:rPr>
              <w:br/>
              <w:t>5.配置1个高性能SAS Raid卡（2GB缓存，含掉电保护功能，支持直通模式）。</w:t>
            </w:r>
            <w:r w:rsidRPr="000C7F58">
              <w:rPr>
                <w:rFonts w:ascii="宋体" w:hAnsi="宋体" w:cs="宋体" w:hint="eastAsia"/>
                <w:kern w:val="0"/>
                <w:szCs w:val="24"/>
              </w:rPr>
              <w:br/>
              <w:t>6.配置双口千兆网卡×2（电口），双口万兆网卡×2（光口），配置4个万兆光模块（多模），支持OCP网络模块，支持1Gb/10Gb/25Gb速率，支持1/2/4个以太网或光纤网络接口；支持标准1Gb/10Gb/25Gb/40G/100Gb以太网络，支持1/2/4个以太网接口。</w:t>
            </w:r>
            <w:r w:rsidRPr="000C7F58">
              <w:rPr>
                <w:rFonts w:ascii="宋体" w:hAnsi="宋体" w:cs="宋体" w:hint="eastAsia"/>
                <w:kern w:val="0"/>
                <w:szCs w:val="24"/>
              </w:rPr>
              <w:br/>
              <w:t>7.支持9个PCIE插槽。</w:t>
            </w:r>
            <w:r w:rsidRPr="000C7F58">
              <w:rPr>
                <w:rFonts w:ascii="宋体" w:hAnsi="宋体" w:cs="宋体" w:hint="eastAsia"/>
                <w:kern w:val="0"/>
                <w:szCs w:val="24"/>
              </w:rPr>
              <w:br/>
              <w:t>8.支持4个双宽GPU。</w:t>
            </w:r>
            <w:r w:rsidRPr="000C7F58">
              <w:rPr>
                <w:rFonts w:ascii="宋体" w:hAnsi="宋体" w:cs="宋体" w:hint="eastAsia"/>
                <w:kern w:val="0"/>
                <w:szCs w:val="24"/>
              </w:rPr>
              <w:br/>
              <w:t>9.配置冗余热插拔高效电源。</w:t>
            </w:r>
            <w:r w:rsidRPr="000C7F58">
              <w:rPr>
                <w:rFonts w:ascii="宋体" w:hAnsi="宋体" w:cs="宋体" w:hint="eastAsia"/>
                <w:kern w:val="0"/>
                <w:szCs w:val="24"/>
              </w:rPr>
              <w:br/>
              <w:t>10.提供4个冗余热插拔风扇。独立风扇控制，采用双转子大尺寸风扇，支持免工具热插拔维护。</w:t>
            </w:r>
            <w:r w:rsidRPr="000C7F58">
              <w:rPr>
                <w:rFonts w:ascii="宋体" w:hAnsi="宋体" w:cs="宋体" w:hint="eastAsia"/>
                <w:kern w:val="0"/>
                <w:szCs w:val="24"/>
              </w:rPr>
              <w:br/>
              <w:t>11.集成系统管理芯片，支持IPMI2.0、KVM over IP、虚拟媒体等管理功能。</w:t>
            </w:r>
            <w:r w:rsidRPr="000C7F58">
              <w:rPr>
                <w:rFonts w:ascii="宋体" w:hAnsi="宋体" w:cs="宋体" w:hint="eastAsia"/>
                <w:kern w:val="0"/>
                <w:szCs w:val="24"/>
              </w:rPr>
              <w:br/>
              <w:t>12.提供原厂服务器管理套件。</w:t>
            </w:r>
            <w:r w:rsidRPr="000C7F58">
              <w:rPr>
                <w:rFonts w:ascii="宋体" w:hAnsi="宋体" w:cs="宋体" w:hint="eastAsia"/>
                <w:kern w:val="0"/>
                <w:szCs w:val="24"/>
              </w:rPr>
              <w:br/>
              <w:t>13.支持TPM安全可信模块。</w:t>
            </w:r>
            <w:r w:rsidRPr="000C7F58">
              <w:rPr>
                <w:rFonts w:ascii="宋体" w:hAnsi="宋体" w:cs="宋体" w:hint="eastAsia"/>
                <w:kern w:val="0"/>
                <w:szCs w:val="24"/>
              </w:rPr>
              <w:br/>
              <w:t>14.提供原厂3年质保服务。</w:t>
            </w:r>
            <w:r w:rsidRPr="000C7F58">
              <w:rPr>
                <w:rFonts w:ascii="宋体" w:hAnsi="宋体" w:cs="宋体" w:hint="eastAsia"/>
                <w:kern w:val="0"/>
                <w:szCs w:val="24"/>
              </w:rPr>
              <w:br/>
              <w:t>15.投标产品生产厂家2019年中国X86服务器市场出货量排名前三。</w:t>
            </w:r>
          </w:p>
        </w:tc>
        <w:tc>
          <w:tcPr>
            <w:tcW w:w="785" w:type="dxa"/>
            <w:tcBorders>
              <w:top w:val="nil"/>
              <w:left w:val="nil"/>
              <w:bottom w:val="single" w:sz="4" w:space="0" w:color="auto"/>
              <w:right w:val="single" w:sz="4" w:space="0" w:color="auto"/>
            </w:tcBorders>
            <w:shd w:val="clear" w:color="auto" w:fill="auto"/>
            <w:vAlign w:val="center"/>
            <w:hideMark/>
          </w:tcPr>
          <w:p w14:paraId="7290CB70" w14:textId="400A2E30"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t>102108</w:t>
            </w:r>
          </w:p>
        </w:tc>
        <w:tc>
          <w:tcPr>
            <w:tcW w:w="785" w:type="dxa"/>
            <w:tcBorders>
              <w:top w:val="nil"/>
              <w:left w:val="nil"/>
              <w:bottom w:val="single" w:sz="4" w:space="0" w:color="auto"/>
              <w:right w:val="single" w:sz="4" w:space="0" w:color="auto"/>
            </w:tcBorders>
            <w:shd w:val="clear" w:color="auto" w:fill="auto"/>
            <w:vAlign w:val="center"/>
            <w:hideMark/>
          </w:tcPr>
          <w:p w14:paraId="37D98CB0" w14:textId="1E5ECFCE"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816864</w:t>
            </w:r>
          </w:p>
        </w:tc>
      </w:tr>
      <w:tr w:rsidR="00066A62" w:rsidRPr="000C7F58" w14:paraId="5CEB8038"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31ACEBC4"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51DD79EC"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虚拟化服务器</w:t>
            </w:r>
          </w:p>
        </w:tc>
        <w:tc>
          <w:tcPr>
            <w:tcW w:w="460" w:type="dxa"/>
            <w:tcBorders>
              <w:top w:val="nil"/>
              <w:left w:val="nil"/>
              <w:bottom w:val="single" w:sz="4" w:space="0" w:color="auto"/>
              <w:right w:val="single" w:sz="4" w:space="0" w:color="auto"/>
            </w:tcBorders>
            <w:shd w:val="clear" w:color="auto" w:fill="auto"/>
            <w:vAlign w:val="center"/>
            <w:hideMark/>
          </w:tcPr>
          <w:p w14:paraId="389B23A8"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92台</w:t>
            </w:r>
          </w:p>
        </w:tc>
        <w:tc>
          <w:tcPr>
            <w:tcW w:w="379" w:type="dxa"/>
            <w:tcBorders>
              <w:top w:val="nil"/>
              <w:left w:val="nil"/>
              <w:bottom w:val="single" w:sz="4" w:space="0" w:color="auto"/>
              <w:right w:val="single" w:sz="4" w:space="0" w:color="auto"/>
            </w:tcBorders>
            <w:shd w:val="clear" w:color="auto" w:fill="auto"/>
            <w:vAlign w:val="center"/>
            <w:hideMark/>
          </w:tcPr>
          <w:p w14:paraId="32B3C477"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3584DA4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浪潮、浪潮电子信息产业股份</w:t>
            </w:r>
            <w:r w:rsidRPr="000C7F58">
              <w:rPr>
                <w:rFonts w:ascii="宋体" w:hAnsi="宋体" w:cs="宋体" w:hint="eastAsia"/>
                <w:color w:val="000000"/>
                <w:kern w:val="0"/>
                <w:szCs w:val="24"/>
              </w:rPr>
              <w:lastRenderedPageBreak/>
              <w:t>有限公司</w:t>
            </w:r>
          </w:p>
        </w:tc>
        <w:tc>
          <w:tcPr>
            <w:tcW w:w="5742" w:type="dxa"/>
            <w:tcBorders>
              <w:top w:val="nil"/>
              <w:left w:val="nil"/>
              <w:bottom w:val="single" w:sz="4" w:space="0" w:color="auto"/>
              <w:right w:val="single" w:sz="4" w:space="0" w:color="auto"/>
            </w:tcBorders>
            <w:shd w:val="clear" w:color="auto" w:fill="auto"/>
            <w:vAlign w:val="center"/>
            <w:hideMark/>
          </w:tcPr>
          <w:p w14:paraId="44B7AA58"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lastRenderedPageBreak/>
              <w:t>型号NF5280M5，参数如下：</w:t>
            </w:r>
            <w:r w:rsidRPr="000C7F58">
              <w:rPr>
                <w:rFonts w:ascii="宋体" w:hAnsi="宋体" w:cs="宋体" w:hint="eastAsia"/>
                <w:kern w:val="0"/>
                <w:szCs w:val="24"/>
              </w:rPr>
              <w:br/>
              <w:t>1.采用2U机架式服务器，国产自主可控，非OEM。</w:t>
            </w:r>
            <w:r w:rsidRPr="000C7F58">
              <w:rPr>
                <w:rFonts w:ascii="宋体" w:hAnsi="宋体" w:cs="宋体" w:hint="eastAsia"/>
                <w:kern w:val="0"/>
                <w:szCs w:val="24"/>
              </w:rPr>
              <w:br/>
              <w:t>2.配置2颗Intel Cascade Lake系列金牌可扩展处理器5220R，每颗处理器主频2.2G，内核数24。</w:t>
            </w:r>
            <w:r w:rsidRPr="000C7F58">
              <w:rPr>
                <w:rFonts w:ascii="宋体" w:hAnsi="宋体" w:cs="宋体" w:hint="eastAsia"/>
                <w:kern w:val="0"/>
                <w:szCs w:val="24"/>
              </w:rPr>
              <w:br/>
              <w:t>3.配置24个32GB DDR4-2933MHz内存，总内存容量为768G。</w:t>
            </w:r>
            <w:r w:rsidRPr="000C7F58">
              <w:rPr>
                <w:rFonts w:ascii="宋体" w:hAnsi="宋体" w:cs="宋体" w:hint="eastAsia"/>
                <w:kern w:val="0"/>
                <w:szCs w:val="24"/>
              </w:rPr>
              <w:br/>
            </w:r>
            <w:r w:rsidRPr="000C7F58">
              <w:rPr>
                <w:rFonts w:ascii="宋体" w:hAnsi="宋体" w:cs="宋体" w:hint="eastAsia"/>
                <w:kern w:val="0"/>
                <w:szCs w:val="24"/>
              </w:rPr>
              <w:lastRenderedPageBreak/>
              <w:t>4.配置2块600GB 10K SAS硬盘。</w:t>
            </w:r>
            <w:r w:rsidRPr="000C7F58">
              <w:rPr>
                <w:rFonts w:ascii="宋体" w:hAnsi="宋体" w:cs="宋体" w:hint="eastAsia"/>
                <w:kern w:val="0"/>
                <w:szCs w:val="24"/>
              </w:rPr>
              <w:br/>
              <w:t>5.配置1个高性能SAS Raid卡（2GB缓存，含掉电保护功能，支持直通模式）。</w:t>
            </w:r>
            <w:r w:rsidRPr="000C7F58">
              <w:rPr>
                <w:rFonts w:ascii="宋体" w:hAnsi="宋体" w:cs="宋体" w:hint="eastAsia"/>
                <w:kern w:val="0"/>
                <w:szCs w:val="24"/>
              </w:rPr>
              <w:br/>
              <w:t>6.本次配置双口千兆网卡×2（电口），双口万兆网卡×3（光口），配置6个万兆光模块（多模），支持OCP网络模块，支持1Gb/10Gb/25Gb速率，支持1/2/4个以太网或光纤网络接口；支持标准1Gb/10Gb/25Gb/40G/100Gb以太网络，支持1/2/4个以太网接口。</w:t>
            </w:r>
            <w:r w:rsidRPr="000C7F58">
              <w:rPr>
                <w:rFonts w:ascii="宋体" w:hAnsi="宋体" w:cs="宋体" w:hint="eastAsia"/>
                <w:kern w:val="0"/>
                <w:szCs w:val="24"/>
              </w:rPr>
              <w:br/>
              <w:t>7.支持9个PCIE插槽，配置2个双口16Gb FC HBA卡。</w:t>
            </w:r>
            <w:r w:rsidRPr="000C7F58">
              <w:rPr>
                <w:rFonts w:ascii="宋体" w:hAnsi="宋体" w:cs="宋体" w:hint="eastAsia"/>
                <w:kern w:val="0"/>
                <w:szCs w:val="24"/>
              </w:rPr>
              <w:br/>
              <w:t>8.支持4个双宽GPU。</w:t>
            </w:r>
            <w:r w:rsidRPr="000C7F58">
              <w:rPr>
                <w:rFonts w:ascii="宋体" w:hAnsi="宋体" w:cs="宋体" w:hint="eastAsia"/>
                <w:kern w:val="0"/>
                <w:szCs w:val="24"/>
              </w:rPr>
              <w:br/>
              <w:t>9.配置冗余热插拔高效电源。</w:t>
            </w:r>
            <w:r w:rsidRPr="000C7F58">
              <w:rPr>
                <w:rFonts w:ascii="宋体" w:hAnsi="宋体" w:cs="宋体" w:hint="eastAsia"/>
                <w:kern w:val="0"/>
                <w:szCs w:val="24"/>
              </w:rPr>
              <w:br/>
              <w:t>10.提供4个冗余热插拔风扇。独立风扇控制，采用双转子大尺寸风扇，支持免工具热插拔维护。</w:t>
            </w:r>
            <w:r w:rsidRPr="000C7F58">
              <w:rPr>
                <w:rFonts w:ascii="宋体" w:hAnsi="宋体" w:cs="宋体" w:hint="eastAsia"/>
                <w:kern w:val="0"/>
                <w:szCs w:val="24"/>
              </w:rPr>
              <w:br/>
              <w:t>11.集成系统管理芯片，支持IPMI2.0、KVM over IP、虚拟媒体等管理功能。</w:t>
            </w:r>
            <w:r w:rsidRPr="000C7F58">
              <w:rPr>
                <w:rFonts w:ascii="宋体" w:hAnsi="宋体" w:cs="宋体" w:hint="eastAsia"/>
                <w:kern w:val="0"/>
                <w:szCs w:val="24"/>
              </w:rPr>
              <w:br/>
              <w:t>12.提供原厂服务器管理套件。</w:t>
            </w:r>
            <w:r w:rsidRPr="000C7F58">
              <w:rPr>
                <w:rFonts w:ascii="宋体" w:hAnsi="宋体" w:cs="宋体" w:hint="eastAsia"/>
                <w:kern w:val="0"/>
                <w:szCs w:val="24"/>
              </w:rPr>
              <w:br/>
              <w:t>13.支持TPM安全可信模块。</w:t>
            </w:r>
            <w:r w:rsidRPr="000C7F58">
              <w:rPr>
                <w:rFonts w:ascii="宋体" w:hAnsi="宋体" w:cs="宋体" w:hint="eastAsia"/>
                <w:kern w:val="0"/>
                <w:szCs w:val="24"/>
              </w:rPr>
              <w:br/>
              <w:t>14.提供原厂3年质保服务。</w:t>
            </w:r>
            <w:r w:rsidRPr="000C7F58">
              <w:rPr>
                <w:rFonts w:ascii="宋体" w:hAnsi="宋体" w:cs="宋体" w:hint="eastAsia"/>
                <w:kern w:val="0"/>
                <w:szCs w:val="24"/>
              </w:rPr>
              <w:br/>
              <w:t>15.投标产品生产厂家2019年中国X86服务器市场出货量排名前三。</w:t>
            </w:r>
          </w:p>
        </w:tc>
        <w:tc>
          <w:tcPr>
            <w:tcW w:w="785" w:type="dxa"/>
            <w:tcBorders>
              <w:top w:val="nil"/>
              <w:left w:val="nil"/>
              <w:bottom w:val="single" w:sz="4" w:space="0" w:color="auto"/>
              <w:right w:val="single" w:sz="4" w:space="0" w:color="auto"/>
            </w:tcBorders>
            <w:shd w:val="clear" w:color="auto" w:fill="auto"/>
            <w:vAlign w:val="center"/>
            <w:hideMark/>
          </w:tcPr>
          <w:p w14:paraId="550EBACC" w14:textId="2C191FD1"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64133</w:t>
            </w:r>
          </w:p>
        </w:tc>
        <w:tc>
          <w:tcPr>
            <w:tcW w:w="785" w:type="dxa"/>
            <w:tcBorders>
              <w:top w:val="nil"/>
              <w:left w:val="nil"/>
              <w:bottom w:val="single" w:sz="4" w:space="0" w:color="auto"/>
              <w:right w:val="single" w:sz="4" w:space="0" w:color="auto"/>
            </w:tcBorders>
            <w:shd w:val="clear" w:color="auto" w:fill="auto"/>
            <w:vAlign w:val="center"/>
            <w:hideMark/>
          </w:tcPr>
          <w:p w14:paraId="3121133B" w14:textId="3E90C98C"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5900236</w:t>
            </w:r>
          </w:p>
        </w:tc>
      </w:tr>
      <w:tr w:rsidR="00066A62" w:rsidRPr="000C7F58" w14:paraId="16DE1D3C"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51A2D09D"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6E2A02E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GPU计算服务器</w:t>
            </w:r>
          </w:p>
        </w:tc>
        <w:tc>
          <w:tcPr>
            <w:tcW w:w="460" w:type="dxa"/>
            <w:tcBorders>
              <w:top w:val="nil"/>
              <w:left w:val="nil"/>
              <w:bottom w:val="single" w:sz="4" w:space="0" w:color="auto"/>
              <w:right w:val="single" w:sz="4" w:space="0" w:color="auto"/>
            </w:tcBorders>
            <w:shd w:val="clear" w:color="auto" w:fill="auto"/>
            <w:vAlign w:val="center"/>
            <w:hideMark/>
          </w:tcPr>
          <w:p w14:paraId="5CBF53E1"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10台</w:t>
            </w:r>
          </w:p>
        </w:tc>
        <w:tc>
          <w:tcPr>
            <w:tcW w:w="379" w:type="dxa"/>
            <w:tcBorders>
              <w:top w:val="nil"/>
              <w:left w:val="nil"/>
              <w:bottom w:val="single" w:sz="4" w:space="0" w:color="auto"/>
              <w:right w:val="single" w:sz="4" w:space="0" w:color="auto"/>
            </w:tcBorders>
            <w:shd w:val="clear" w:color="auto" w:fill="auto"/>
            <w:vAlign w:val="center"/>
            <w:hideMark/>
          </w:tcPr>
          <w:p w14:paraId="3301BC7A"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64A850B6"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浪潮、浪潮电子信息产业股份有限公司</w:t>
            </w:r>
          </w:p>
        </w:tc>
        <w:tc>
          <w:tcPr>
            <w:tcW w:w="5742" w:type="dxa"/>
            <w:tcBorders>
              <w:top w:val="nil"/>
              <w:left w:val="nil"/>
              <w:bottom w:val="single" w:sz="4" w:space="0" w:color="auto"/>
              <w:right w:val="single" w:sz="4" w:space="0" w:color="auto"/>
            </w:tcBorders>
            <w:shd w:val="clear" w:color="auto" w:fill="auto"/>
            <w:vAlign w:val="center"/>
            <w:hideMark/>
          </w:tcPr>
          <w:p w14:paraId="282D3F65"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型号NF5468M5，参数如下：</w:t>
            </w:r>
            <w:r w:rsidRPr="000C7F58">
              <w:rPr>
                <w:rFonts w:ascii="宋体" w:hAnsi="宋体" w:cs="宋体" w:hint="eastAsia"/>
                <w:kern w:val="0"/>
                <w:szCs w:val="24"/>
              </w:rPr>
              <w:br/>
              <w:t>1.采用4U机架式服务器，国产自主可控，非OEM。</w:t>
            </w:r>
            <w:r w:rsidRPr="000C7F58">
              <w:rPr>
                <w:rFonts w:ascii="宋体" w:hAnsi="宋体" w:cs="宋体" w:hint="eastAsia"/>
                <w:kern w:val="0"/>
                <w:szCs w:val="24"/>
              </w:rPr>
              <w:br/>
              <w:t>2.配置2颗Intel Cascade Lake系列金牌可扩展处理器6230R，每颗处理器主频2.1G，内核数26。</w:t>
            </w:r>
            <w:r w:rsidRPr="000C7F58">
              <w:rPr>
                <w:rFonts w:ascii="宋体" w:hAnsi="宋体" w:cs="宋体" w:hint="eastAsia"/>
                <w:kern w:val="0"/>
                <w:szCs w:val="24"/>
              </w:rPr>
              <w:br/>
              <w:t>3.配置16个32GB DDR4-2933MHz内存。</w:t>
            </w:r>
            <w:r w:rsidRPr="000C7F58">
              <w:rPr>
                <w:rFonts w:ascii="宋体" w:hAnsi="宋体" w:cs="宋体" w:hint="eastAsia"/>
                <w:kern w:val="0"/>
                <w:szCs w:val="24"/>
              </w:rPr>
              <w:br/>
              <w:t>4.配置2块480GB固态硬盘，最大支持24个3.5寸硬盘槽位。</w:t>
            </w:r>
            <w:r w:rsidRPr="000C7F58">
              <w:rPr>
                <w:rFonts w:ascii="宋体" w:hAnsi="宋体" w:cs="宋体" w:hint="eastAsia"/>
                <w:kern w:val="0"/>
                <w:szCs w:val="24"/>
              </w:rPr>
              <w:br/>
              <w:t>5.配置1个高性能SAS Raid卡（2GB缓存，含掉电保护功能，支持直通模式）。</w:t>
            </w:r>
            <w:r w:rsidRPr="000C7F58">
              <w:rPr>
                <w:rFonts w:ascii="宋体" w:hAnsi="宋体" w:cs="宋体" w:hint="eastAsia"/>
                <w:kern w:val="0"/>
                <w:szCs w:val="24"/>
              </w:rPr>
              <w:br/>
              <w:t>6.配置四口千兆网卡×1（电口），双口万兆网卡×2（光口），配置4个万兆光模块（多模），配置2个双口16Gb FC HBA卡。</w:t>
            </w:r>
            <w:r w:rsidRPr="000C7F58">
              <w:rPr>
                <w:rFonts w:ascii="宋体" w:hAnsi="宋体" w:cs="宋体" w:hint="eastAsia"/>
                <w:kern w:val="0"/>
                <w:szCs w:val="24"/>
              </w:rPr>
              <w:br/>
              <w:t>7.支持20个PCIE插槽，支持8片NVIDIA®Tesla®NVLink &amp; PCIe V100，V100s，或支持20片NVIDIA®Tesla®T4。</w:t>
            </w:r>
            <w:r w:rsidRPr="000C7F58">
              <w:rPr>
                <w:rFonts w:ascii="宋体" w:hAnsi="宋体" w:cs="宋体" w:hint="eastAsia"/>
                <w:kern w:val="0"/>
                <w:szCs w:val="24"/>
              </w:rPr>
              <w:br/>
              <w:t>8.配置4片NVIDIA®Tesla®T4。</w:t>
            </w:r>
            <w:r w:rsidRPr="000C7F58">
              <w:rPr>
                <w:rFonts w:ascii="宋体" w:hAnsi="宋体" w:cs="宋体" w:hint="eastAsia"/>
                <w:kern w:val="0"/>
                <w:szCs w:val="24"/>
              </w:rPr>
              <w:br/>
              <w:t>9.配置冗余热插拔高效电源。</w:t>
            </w:r>
            <w:r w:rsidRPr="000C7F58">
              <w:rPr>
                <w:rFonts w:ascii="宋体" w:hAnsi="宋体" w:cs="宋体" w:hint="eastAsia"/>
                <w:kern w:val="0"/>
                <w:szCs w:val="24"/>
              </w:rPr>
              <w:br/>
              <w:t>10.提供4个冗余热插拔风扇。独立风扇控制，采用双转子大尺寸风扇，支持免工具热插拔维护。</w:t>
            </w:r>
            <w:r w:rsidRPr="000C7F58">
              <w:rPr>
                <w:rFonts w:ascii="宋体" w:hAnsi="宋体" w:cs="宋体" w:hint="eastAsia"/>
                <w:kern w:val="0"/>
                <w:szCs w:val="24"/>
              </w:rPr>
              <w:br/>
              <w:t>11.集成系统管理芯片，支持IPMI2.0、KVM over IP、</w:t>
            </w:r>
            <w:r w:rsidRPr="000C7F58">
              <w:rPr>
                <w:rFonts w:ascii="宋体" w:hAnsi="宋体" w:cs="宋体" w:hint="eastAsia"/>
                <w:kern w:val="0"/>
                <w:szCs w:val="24"/>
              </w:rPr>
              <w:lastRenderedPageBreak/>
              <w:t>虚拟媒体等管理功能。</w:t>
            </w:r>
            <w:r w:rsidRPr="000C7F58">
              <w:rPr>
                <w:rFonts w:ascii="宋体" w:hAnsi="宋体" w:cs="宋体" w:hint="eastAsia"/>
                <w:kern w:val="0"/>
                <w:szCs w:val="24"/>
              </w:rPr>
              <w:br/>
              <w:t>12.提供原厂服务器管理套件。</w:t>
            </w:r>
            <w:r w:rsidRPr="000C7F58">
              <w:rPr>
                <w:rFonts w:ascii="宋体" w:hAnsi="宋体" w:cs="宋体" w:hint="eastAsia"/>
                <w:kern w:val="0"/>
                <w:szCs w:val="24"/>
              </w:rPr>
              <w:br/>
              <w:t>13.支持TPM安全可信模块。</w:t>
            </w:r>
            <w:r w:rsidRPr="000C7F58">
              <w:rPr>
                <w:rFonts w:ascii="宋体" w:hAnsi="宋体" w:cs="宋体" w:hint="eastAsia"/>
                <w:kern w:val="0"/>
                <w:szCs w:val="24"/>
              </w:rPr>
              <w:br/>
              <w:t>14.提供原厂3年质保服务。</w:t>
            </w:r>
            <w:r w:rsidRPr="000C7F58">
              <w:rPr>
                <w:rFonts w:ascii="宋体" w:hAnsi="宋体" w:cs="宋体" w:hint="eastAsia"/>
                <w:kern w:val="0"/>
                <w:szCs w:val="24"/>
              </w:rPr>
              <w:br/>
              <w:t>15.投标产品生产厂家2019年中国X86服务器市场出货量排名前三。</w:t>
            </w:r>
          </w:p>
        </w:tc>
        <w:tc>
          <w:tcPr>
            <w:tcW w:w="785" w:type="dxa"/>
            <w:tcBorders>
              <w:top w:val="nil"/>
              <w:left w:val="nil"/>
              <w:bottom w:val="single" w:sz="4" w:space="0" w:color="auto"/>
              <w:right w:val="single" w:sz="4" w:space="0" w:color="auto"/>
            </w:tcBorders>
            <w:shd w:val="clear" w:color="auto" w:fill="auto"/>
            <w:vAlign w:val="center"/>
            <w:hideMark/>
          </w:tcPr>
          <w:p w14:paraId="6AE5C108" w14:textId="55ACE171"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129919</w:t>
            </w:r>
          </w:p>
        </w:tc>
        <w:tc>
          <w:tcPr>
            <w:tcW w:w="785" w:type="dxa"/>
            <w:tcBorders>
              <w:top w:val="nil"/>
              <w:left w:val="nil"/>
              <w:bottom w:val="single" w:sz="4" w:space="0" w:color="auto"/>
              <w:right w:val="single" w:sz="4" w:space="0" w:color="auto"/>
            </w:tcBorders>
            <w:shd w:val="clear" w:color="auto" w:fill="auto"/>
            <w:vAlign w:val="center"/>
            <w:hideMark/>
          </w:tcPr>
          <w:p w14:paraId="0B2B4AB8" w14:textId="76DCDB1E"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1299190</w:t>
            </w:r>
          </w:p>
        </w:tc>
      </w:tr>
      <w:tr w:rsidR="00066A62" w:rsidRPr="000C7F58" w14:paraId="407C7E5B"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62143699"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3C7F8770"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数据库服务器</w:t>
            </w:r>
          </w:p>
        </w:tc>
        <w:tc>
          <w:tcPr>
            <w:tcW w:w="460" w:type="dxa"/>
            <w:tcBorders>
              <w:top w:val="nil"/>
              <w:left w:val="nil"/>
              <w:bottom w:val="single" w:sz="4" w:space="0" w:color="auto"/>
              <w:right w:val="single" w:sz="4" w:space="0" w:color="auto"/>
            </w:tcBorders>
            <w:shd w:val="clear" w:color="auto" w:fill="auto"/>
            <w:vAlign w:val="center"/>
            <w:hideMark/>
          </w:tcPr>
          <w:p w14:paraId="037BB732"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10台</w:t>
            </w:r>
          </w:p>
        </w:tc>
        <w:tc>
          <w:tcPr>
            <w:tcW w:w="379" w:type="dxa"/>
            <w:tcBorders>
              <w:top w:val="nil"/>
              <w:left w:val="nil"/>
              <w:bottom w:val="single" w:sz="4" w:space="0" w:color="auto"/>
              <w:right w:val="single" w:sz="4" w:space="0" w:color="auto"/>
            </w:tcBorders>
            <w:shd w:val="clear" w:color="auto" w:fill="auto"/>
            <w:vAlign w:val="center"/>
            <w:hideMark/>
          </w:tcPr>
          <w:p w14:paraId="3C2FB508"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0D40D2C5"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浪潮、浪潮电子信息产业股份有限公司</w:t>
            </w:r>
          </w:p>
        </w:tc>
        <w:tc>
          <w:tcPr>
            <w:tcW w:w="5742" w:type="dxa"/>
            <w:tcBorders>
              <w:top w:val="nil"/>
              <w:left w:val="nil"/>
              <w:bottom w:val="single" w:sz="4" w:space="0" w:color="auto"/>
              <w:right w:val="single" w:sz="4" w:space="0" w:color="auto"/>
            </w:tcBorders>
            <w:shd w:val="clear" w:color="auto" w:fill="auto"/>
            <w:vAlign w:val="center"/>
            <w:hideMark/>
          </w:tcPr>
          <w:p w14:paraId="0AE28166"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型号NF8480M5，参数如下：</w:t>
            </w:r>
            <w:r w:rsidRPr="000C7F58">
              <w:rPr>
                <w:rFonts w:ascii="宋体" w:hAnsi="宋体" w:cs="宋体" w:hint="eastAsia"/>
                <w:kern w:val="0"/>
                <w:szCs w:val="24"/>
              </w:rPr>
              <w:br/>
              <w:t>1.采用4U机架式服务器，国产自主可控，非OEM。</w:t>
            </w:r>
            <w:r w:rsidRPr="000C7F58">
              <w:rPr>
                <w:rFonts w:ascii="宋体" w:hAnsi="宋体" w:cs="宋体" w:hint="eastAsia"/>
                <w:kern w:val="0"/>
                <w:szCs w:val="24"/>
              </w:rPr>
              <w:br/>
              <w:t>2.配置4颗Intel Cascade Lake系列金牌可扩展处理器6226，每颗处理器主频2.8G ，内核数12。</w:t>
            </w:r>
            <w:r w:rsidRPr="000C7F58">
              <w:rPr>
                <w:rFonts w:ascii="宋体" w:hAnsi="宋体" w:cs="宋体" w:hint="eastAsia"/>
                <w:kern w:val="0"/>
                <w:szCs w:val="24"/>
              </w:rPr>
              <w:br/>
              <w:t>3.配置24个32GB DDR4-2933MHz内存，内存总量为768G。</w:t>
            </w:r>
            <w:r w:rsidRPr="000C7F58">
              <w:rPr>
                <w:rFonts w:ascii="宋体" w:hAnsi="宋体" w:cs="宋体" w:hint="eastAsia"/>
                <w:kern w:val="0"/>
                <w:szCs w:val="24"/>
              </w:rPr>
              <w:br/>
              <w:t>4.配置2块600GB 10K SAS硬盘，2块4TB 7.2K SAS硬盘，最大支持24块3.5寸硬盘。</w:t>
            </w:r>
            <w:r w:rsidRPr="000C7F58">
              <w:rPr>
                <w:rFonts w:ascii="宋体" w:hAnsi="宋体" w:cs="宋体" w:hint="eastAsia"/>
                <w:kern w:val="0"/>
                <w:szCs w:val="24"/>
              </w:rPr>
              <w:br/>
              <w:t>5.配置1个高性能 SAS Raid卡（2GB缓存，含掉电保护功能，支持直通模式）。</w:t>
            </w:r>
            <w:r w:rsidRPr="000C7F58">
              <w:rPr>
                <w:rFonts w:ascii="宋体" w:hAnsi="宋体" w:cs="宋体" w:hint="eastAsia"/>
                <w:kern w:val="0"/>
                <w:szCs w:val="24"/>
              </w:rPr>
              <w:br/>
              <w:t>6.配置双口千兆网卡×2（电口），双口万兆网卡×2（光口），配置6个万兆光模块（多模），支持OCP网络模块，支持1Gb/10Gb/25Gb速率，支持1/2/4个以太网或光纤网络接口；支持标准1Gb/10Gb/25Gb/40G/100Gb以太网络，支持1/2/4个以太网接口。</w:t>
            </w:r>
            <w:r w:rsidRPr="000C7F58">
              <w:rPr>
                <w:rFonts w:ascii="宋体" w:hAnsi="宋体" w:cs="宋体" w:hint="eastAsia"/>
                <w:kern w:val="0"/>
                <w:szCs w:val="24"/>
              </w:rPr>
              <w:br/>
              <w:t>7.支持16个PCIE插槽。</w:t>
            </w:r>
            <w:r w:rsidRPr="000C7F58">
              <w:rPr>
                <w:rFonts w:ascii="宋体" w:hAnsi="宋体" w:cs="宋体" w:hint="eastAsia"/>
                <w:kern w:val="0"/>
                <w:szCs w:val="24"/>
              </w:rPr>
              <w:br/>
              <w:t>8.配置2个双口16Gb FC HBA卡。</w:t>
            </w:r>
            <w:r w:rsidRPr="000C7F58">
              <w:rPr>
                <w:rFonts w:ascii="宋体" w:hAnsi="宋体" w:cs="宋体" w:hint="eastAsia"/>
                <w:kern w:val="0"/>
                <w:szCs w:val="24"/>
              </w:rPr>
              <w:br/>
              <w:t>9.配置冗余热插拔高效电源。</w:t>
            </w:r>
            <w:r w:rsidRPr="000C7F58">
              <w:rPr>
                <w:rFonts w:ascii="宋体" w:hAnsi="宋体" w:cs="宋体" w:hint="eastAsia"/>
                <w:kern w:val="0"/>
                <w:szCs w:val="24"/>
              </w:rPr>
              <w:br/>
              <w:t>10.提供4个冗余热插拔风扇。独立风扇控制，采用双转子大尺寸风扇，支持免工具热插拔维护。</w:t>
            </w:r>
            <w:r w:rsidRPr="000C7F58">
              <w:rPr>
                <w:rFonts w:ascii="宋体" w:hAnsi="宋体" w:cs="宋体" w:hint="eastAsia"/>
                <w:kern w:val="0"/>
                <w:szCs w:val="24"/>
              </w:rPr>
              <w:br/>
              <w:t>11.集成系统管理芯片，支持IPMI2.0、KVM over IP、虚拟媒体等管理功能。</w:t>
            </w:r>
            <w:r w:rsidRPr="000C7F58">
              <w:rPr>
                <w:rFonts w:ascii="宋体" w:hAnsi="宋体" w:cs="宋体" w:hint="eastAsia"/>
                <w:kern w:val="0"/>
                <w:szCs w:val="24"/>
              </w:rPr>
              <w:br/>
              <w:t>12.提供原厂服务器管理套件。</w:t>
            </w:r>
            <w:r w:rsidRPr="000C7F58">
              <w:rPr>
                <w:rFonts w:ascii="宋体" w:hAnsi="宋体" w:cs="宋体" w:hint="eastAsia"/>
                <w:kern w:val="0"/>
                <w:szCs w:val="24"/>
              </w:rPr>
              <w:br/>
              <w:t>13.支持TPM安全可信模块。</w:t>
            </w:r>
            <w:r w:rsidRPr="000C7F58">
              <w:rPr>
                <w:rFonts w:ascii="宋体" w:hAnsi="宋体" w:cs="宋体" w:hint="eastAsia"/>
                <w:kern w:val="0"/>
                <w:szCs w:val="24"/>
              </w:rPr>
              <w:br/>
              <w:t>14.提供原厂3年质保服务。</w:t>
            </w:r>
            <w:r w:rsidRPr="000C7F58">
              <w:rPr>
                <w:rFonts w:ascii="宋体" w:hAnsi="宋体" w:cs="宋体" w:hint="eastAsia"/>
                <w:kern w:val="0"/>
                <w:szCs w:val="24"/>
              </w:rPr>
              <w:br/>
              <w:t>15.投标产品生产厂家2019年中国X86服务器市场出货量排名前三。</w:t>
            </w:r>
          </w:p>
        </w:tc>
        <w:tc>
          <w:tcPr>
            <w:tcW w:w="785" w:type="dxa"/>
            <w:tcBorders>
              <w:top w:val="nil"/>
              <w:left w:val="nil"/>
              <w:bottom w:val="single" w:sz="4" w:space="0" w:color="auto"/>
              <w:right w:val="single" w:sz="4" w:space="0" w:color="auto"/>
            </w:tcBorders>
            <w:shd w:val="clear" w:color="auto" w:fill="auto"/>
            <w:vAlign w:val="center"/>
            <w:hideMark/>
          </w:tcPr>
          <w:p w14:paraId="2E8AD184" w14:textId="2947ADF2"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t>103494</w:t>
            </w:r>
          </w:p>
        </w:tc>
        <w:tc>
          <w:tcPr>
            <w:tcW w:w="785" w:type="dxa"/>
            <w:tcBorders>
              <w:top w:val="nil"/>
              <w:left w:val="nil"/>
              <w:bottom w:val="single" w:sz="4" w:space="0" w:color="auto"/>
              <w:right w:val="single" w:sz="4" w:space="0" w:color="auto"/>
            </w:tcBorders>
            <w:shd w:val="clear" w:color="auto" w:fill="auto"/>
            <w:vAlign w:val="center"/>
            <w:hideMark/>
          </w:tcPr>
          <w:p w14:paraId="1E9475EB" w14:textId="5056E204"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1034940</w:t>
            </w:r>
          </w:p>
        </w:tc>
      </w:tr>
      <w:tr w:rsidR="00066A62" w:rsidRPr="000C7F58" w14:paraId="4CAF7257"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03083590"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6CFB9A3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服务器操作系统授</w:t>
            </w:r>
            <w:r w:rsidRPr="000C7F58">
              <w:rPr>
                <w:rFonts w:ascii="宋体" w:hAnsi="宋体" w:cs="宋体" w:hint="eastAsia"/>
                <w:color w:val="000000"/>
                <w:kern w:val="0"/>
                <w:szCs w:val="24"/>
              </w:rPr>
              <w:lastRenderedPageBreak/>
              <w:t>权</w:t>
            </w:r>
          </w:p>
        </w:tc>
        <w:tc>
          <w:tcPr>
            <w:tcW w:w="460" w:type="dxa"/>
            <w:tcBorders>
              <w:top w:val="nil"/>
              <w:left w:val="nil"/>
              <w:bottom w:val="single" w:sz="4" w:space="0" w:color="auto"/>
              <w:right w:val="single" w:sz="4" w:space="0" w:color="auto"/>
            </w:tcBorders>
            <w:shd w:val="clear" w:color="auto" w:fill="auto"/>
            <w:vAlign w:val="center"/>
            <w:hideMark/>
          </w:tcPr>
          <w:p w14:paraId="0B5940ED"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lastRenderedPageBreak/>
              <w:t>100套</w:t>
            </w:r>
          </w:p>
        </w:tc>
        <w:tc>
          <w:tcPr>
            <w:tcW w:w="379" w:type="dxa"/>
            <w:tcBorders>
              <w:top w:val="nil"/>
              <w:left w:val="nil"/>
              <w:bottom w:val="single" w:sz="4" w:space="0" w:color="auto"/>
              <w:right w:val="single" w:sz="4" w:space="0" w:color="auto"/>
            </w:tcBorders>
            <w:shd w:val="clear" w:color="auto" w:fill="auto"/>
            <w:vAlign w:val="center"/>
            <w:hideMark/>
          </w:tcPr>
          <w:p w14:paraId="7A1C8D00"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北京</w:t>
            </w:r>
          </w:p>
        </w:tc>
        <w:tc>
          <w:tcPr>
            <w:tcW w:w="866" w:type="dxa"/>
            <w:tcBorders>
              <w:top w:val="nil"/>
              <w:left w:val="nil"/>
              <w:bottom w:val="single" w:sz="4" w:space="0" w:color="auto"/>
              <w:right w:val="single" w:sz="4" w:space="0" w:color="auto"/>
            </w:tcBorders>
            <w:shd w:val="clear" w:color="auto" w:fill="auto"/>
            <w:vAlign w:val="center"/>
            <w:hideMark/>
          </w:tcPr>
          <w:p w14:paraId="345A2F17"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微软、微软(中国)有限公司</w:t>
            </w:r>
          </w:p>
        </w:tc>
        <w:tc>
          <w:tcPr>
            <w:tcW w:w="5742" w:type="dxa"/>
            <w:tcBorders>
              <w:top w:val="nil"/>
              <w:left w:val="nil"/>
              <w:bottom w:val="single" w:sz="4" w:space="0" w:color="auto"/>
              <w:right w:val="single" w:sz="4" w:space="0" w:color="auto"/>
            </w:tcBorders>
            <w:shd w:val="clear" w:color="auto" w:fill="auto"/>
            <w:vAlign w:val="center"/>
            <w:hideMark/>
          </w:tcPr>
          <w:p w14:paraId="02CD4307"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在本项目中提供Windows server 2016中文标准版的服务器操作系统。</w:t>
            </w:r>
          </w:p>
        </w:tc>
        <w:tc>
          <w:tcPr>
            <w:tcW w:w="785" w:type="dxa"/>
            <w:tcBorders>
              <w:top w:val="nil"/>
              <w:left w:val="nil"/>
              <w:bottom w:val="single" w:sz="4" w:space="0" w:color="auto"/>
              <w:right w:val="single" w:sz="4" w:space="0" w:color="auto"/>
            </w:tcBorders>
            <w:shd w:val="clear" w:color="auto" w:fill="auto"/>
            <w:vAlign w:val="center"/>
            <w:hideMark/>
          </w:tcPr>
          <w:p w14:paraId="17910377" w14:textId="2C076A88"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t>3739</w:t>
            </w:r>
          </w:p>
        </w:tc>
        <w:tc>
          <w:tcPr>
            <w:tcW w:w="785" w:type="dxa"/>
            <w:tcBorders>
              <w:top w:val="nil"/>
              <w:left w:val="nil"/>
              <w:bottom w:val="single" w:sz="4" w:space="0" w:color="auto"/>
              <w:right w:val="single" w:sz="4" w:space="0" w:color="auto"/>
            </w:tcBorders>
            <w:shd w:val="clear" w:color="auto" w:fill="auto"/>
            <w:vAlign w:val="center"/>
            <w:hideMark/>
          </w:tcPr>
          <w:p w14:paraId="313EAE3F" w14:textId="4526E788"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373900</w:t>
            </w:r>
          </w:p>
        </w:tc>
      </w:tr>
      <w:tr w:rsidR="00066A62" w:rsidRPr="000C7F58" w14:paraId="3F85807F"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01C24A14"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15A085E9"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分布式存储</w:t>
            </w:r>
          </w:p>
        </w:tc>
        <w:tc>
          <w:tcPr>
            <w:tcW w:w="460" w:type="dxa"/>
            <w:tcBorders>
              <w:top w:val="nil"/>
              <w:left w:val="nil"/>
              <w:bottom w:val="single" w:sz="4" w:space="0" w:color="auto"/>
              <w:right w:val="single" w:sz="4" w:space="0" w:color="auto"/>
            </w:tcBorders>
            <w:shd w:val="clear" w:color="auto" w:fill="auto"/>
            <w:vAlign w:val="center"/>
            <w:hideMark/>
          </w:tcPr>
          <w:p w14:paraId="4A3DE84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2套</w:t>
            </w:r>
          </w:p>
        </w:tc>
        <w:tc>
          <w:tcPr>
            <w:tcW w:w="379" w:type="dxa"/>
            <w:tcBorders>
              <w:top w:val="nil"/>
              <w:left w:val="nil"/>
              <w:bottom w:val="single" w:sz="4" w:space="0" w:color="auto"/>
              <w:right w:val="single" w:sz="4" w:space="0" w:color="auto"/>
            </w:tcBorders>
            <w:shd w:val="clear" w:color="auto" w:fill="auto"/>
            <w:vAlign w:val="center"/>
            <w:hideMark/>
          </w:tcPr>
          <w:p w14:paraId="4405CCB5"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2D8B0376"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浪潮、浪潮电子信息产业股份有限公司</w:t>
            </w:r>
          </w:p>
        </w:tc>
        <w:tc>
          <w:tcPr>
            <w:tcW w:w="5742" w:type="dxa"/>
            <w:tcBorders>
              <w:top w:val="nil"/>
              <w:left w:val="nil"/>
              <w:bottom w:val="single" w:sz="4" w:space="0" w:color="auto"/>
              <w:right w:val="single" w:sz="4" w:space="0" w:color="auto"/>
            </w:tcBorders>
            <w:shd w:val="clear" w:color="auto" w:fill="auto"/>
            <w:vAlign w:val="center"/>
            <w:hideMark/>
          </w:tcPr>
          <w:p w14:paraId="49109930"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型号分布式存储NF5280M5，包含如下内容：</w:t>
            </w:r>
            <w:r w:rsidRPr="000C7F58">
              <w:rPr>
                <w:rFonts w:ascii="宋体" w:hAnsi="宋体" w:cs="宋体" w:hint="eastAsia"/>
                <w:kern w:val="0"/>
                <w:szCs w:val="24"/>
              </w:rPr>
              <w:br/>
              <w:t>1.分布式存储软件：</w:t>
            </w:r>
            <w:r w:rsidRPr="000C7F58">
              <w:rPr>
                <w:rFonts w:ascii="宋体" w:hAnsi="宋体" w:cs="宋体" w:hint="eastAsia"/>
                <w:kern w:val="0"/>
                <w:szCs w:val="24"/>
              </w:rPr>
              <w:br/>
              <w:t>1）分布式存储软件具有自主知识产权，使用3副本策略并配置600TB可用容量授权 ；</w:t>
            </w:r>
            <w:r w:rsidRPr="000C7F58">
              <w:rPr>
                <w:rFonts w:ascii="宋体" w:hAnsi="宋体" w:cs="宋体" w:hint="eastAsia"/>
                <w:kern w:val="0"/>
                <w:szCs w:val="24"/>
              </w:rPr>
              <w:br/>
              <w:t>2）支持按照指定刀片或者服务器范围，按冗余方式（副本）、组网方式、加速方式（cache介质）、存储介质等属性灵活组成多个不同的存储资源池，向上层业务提供大容量、性能和可靠性差异化的存储能力；支持块、对象和文件3种存储服务类型；</w:t>
            </w:r>
            <w:r w:rsidRPr="000C7F58">
              <w:rPr>
                <w:rFonts w:ascii="宋体" w:hAnsi="宋体" w:cs="宋体" w:hint="eastAsia"/>
                <w:kern w:val="0"/>
                <w:szCs w:val="24"/>
              </w:rPr>
              <w:br/>
              <w:t>3）支持128个资源池，支持4000台存储节点，单卷最大容量可以支持250TB；</w:t>
            </w:r>
            <w:r w:rsidRPr="000C7F58">
              <w:rPr>
                <w:rFonts w:ascii="宋体" w:hAnsi="宋体" w:cs="宋体" w:hint="eastAsia"/>
                <w:kern w:val="0"/>
                <w:szCs w:val="24"/>
              </w:rPr>
              <w:br/>
              <w:t>4）支持SSD Cache加速特性，包括写缓存、预读、读热点三种Cache 能力（依赖RAID卡的Cache能力不算）；</w:t>
            </w:r>
            <w:r w:rsidRPr="000C7F58">
              <w:rPr>
                <w:rFonts w:ascii="宋体" w:hAnsi="宋体" w:cs="宋体" w:hint="eastAsia"/>
                <w:kern w:val="0"/>
                <w:szCs w:val="24"/>
              </w:rPr>
              <w:br/>
              <w:t>5）组网可支持10GE以太网/RoCE、56Gb/s IB；</w:t>
            </w:r>
            <w:r w:rsidRPr="000C7F58">
              <w:rPr>
                <w:rFonts w:ascii="宋体" w:hAnsi="宋体" w:cs="宋体" w:hint="eastAsia"/>
                <w:kern w:val="0"/>
                <w:szCs w:val="24"/>
              </w:rPr>
              <w:br/>
              <w:t>6）支持OpenStack，包括支持OpenStack Cinder接口；支持InfiniBand高速互联网络，并且支持RDMA访问协议；</w:t>
            </w:r>
            <w:r w:rsidRPr="000C7F58">
              <w:rPr>
                <w:rFonts w:ascii="宋体" w:hAnsi="宋体" w:cs="宋体" w:hint="eastAsia"/>
                <w:kern w:val="0"/>
                <w:szCs w:val="24"/>
              </w:rPr>
              <w:br/>
              <w:t>7）支持虚拟化方式部署，支持虚拟化平台包括如下3种：VMWARE、KVM、XEN；支持物理服务器方式部署；</w:t>
            </w:r>
            <w:r w:rsidRPr="000C7F58">
              <w:rPr>
                <w:rFonts w:ascii="宋体" w:hAnsi="宋体" w:cs="宋体" w:hint="eastAsia"/>
                <w:kern w:val="0"/>
                <w:szCs w:val="24"/>
              </w:rPr>
              <w:br/>
              <w:t>8）分布式块存储提供的客户端支持SuSE、RedHat、Oracle Linux等通用的Linux系统；</w:t>
            </w:r>
            <w:r w:rsidRPr="000C7F58">
              <w:rPr>
                <w:rFonts w:ascii="宋体" w:hAnsi="宋体" w:cs="宋体" w:hint="eastAsia"/>
                <w:kern w:val="0"/>
                <w:szCs w:val="24"/>
              </w:rPr>
              <w:br/>
              <w:t>9）块存储支持配置2副本或3副本；文件和对象存储支持EC数据保护；支持快照、自动负载均衡等功能；</w:t>
            </w:r>
            <w:r w:rsidRPr="000C7F58">
              <w:rPr>
                <w:rFonts w:ascii="宋体" w:hAnsi="宋体" w:cs="宋体" w:hint="eastAsia"/>
                <w:kern w:val="0"/>
                <w:szCs w:val="24"/>
              </w:rPr>
              <w:br/>
              <w:t>10）支持硬件亚健康和故障检测和处理功能，能提前发现系统中的硬盘坏道隐患，给出相应的告警信息，并进行数据预重建，以排除隐患；</w:t>
            </w:r>
            <w:r w:rsidRPr="000C7F58">
              <w:rPr>
                <w:rFonts w:ascii="宋体" w:hAnsi="宋体" w:cs="宋体" w:hint="eastAsia"/>
                <w:kern w:val="0"/>
                <w:szCs w:val="24"/>
              </w:rPr>
              <w:br/>
              <w:t>11）支持掉电数据保护功能；</w:t>
            </w:r>
            <w:r w:rsidRPr="000C7F58">
              <w:rPr>
                <w:rFonts w:ascii="宋体" w:hAnsi="宋体" w:cs="宋体" w:hint="eastAsia"/>
                <w:kern w:val="0"/>
                <w:szCs w:val="24"/>
              </w:rPr>
              <w:br/>
              <w:t>12）具有独立的OM操作维护图形界面来对存储资源池进行管理，支持对块存储系统的CPU利用率、内存利用率、带宽、IOPS、时延、磁盘利用率、存储池利用率等的统计；</w:t>
            </w:r>
            <w:r w:rsidRPr="000C7F58">
              <w:rPr>
                <w:rFonts w:ascii="宋体" w:hAnsi="宋体" w:cs="宋体" w:hint="eastAsia"/>
                <w:kern w:val="0"/>
                <w:szCs w:val="24"/>
              </w:rPr>
              <w:br/>
              <w:t>13）在创建资源池的时候，用户可以指定该资源池的安全等级（服务器级别安全、柜级别安全）、数据保护策略（2副本、3副本）。并且可以在Portal上直观的看到每个资源池的属性，不同的VM根据需求放入不同的资源池中。</w:t>
            </w:r>
            <w:r w:rsidRPr="000C7F58">
              <w:rPr>
                <w:rFonts w:ascii="宋体" w:hAnsi="宋体" w:cs="宋体" w:hint="eastAsia"/>
                <w:kern w:val="0"/>
                <w:szCs w:val="24"/>
              </w:rPr>
              <w:br/>
              <w:t>2.每套15台存储节点，每台节点参数如下：</w:t>
            </w:r>
            <w:r w:rsidRPr="000C7F58">
              <w:rPr>
                <w:rFonts w:ascii="宋体" w:hAnsi="宋体" w:cs="宋体" w:hint="eastAsia"/>
                <w:kern w:val="0"/>
                <w:szCs w:val="24"/>
              </w:rPr>
              <w:br/>
              <w:t>1）采用2U机架式服务器，国产自主可控，非OEM；</w:t>
            </w:r>
            <w:r w:rsidRPr="000C7F58">
              <w:rPr>
                <w:rFonts w:ascii="宋体" w:hAnsi="宋体" w:cs="宋体" w:hint="eastAsia"/>
                <w:kern w:val="0"/>
                <w:szCs w:val="24"/>
              </w:rPr>
              <w:br/>
            </w:r>
            <w:r w:rsidRPr="000C7F58">
              <w:rPr>
                <w:rFonts w:ascii="宋体" w:hAnsi="宋体" w:cs="宋体" w:hint="eastAsia"/>
                <w:kern w:val="0"/>
                <w:szCs w:val="24"/>
              </w:rPr>
              <w:lastRenderedPageBreak/>
              <w:t>2）本次配置2颗Intel Xeon系列可扩展处理器4214，每颗处理器主频2.2G，内核数12；</w:t>
            </w:r>
            <w:r w:rsidRPr="000C7F58">
              <w:rPr>
                <w:rFonts w:ascii="宋体" w:hAnsi="宋体" w:cs="宋体" w:hint="eastAsia"/>
                <w:kern w:val="0"/>
                <w:szCs w:val="24"/>
              </w:rPr>
              <w:br/>
              <w:t>3）配置4个32GB DDR4-2933MHz内存；</w:t>
            </w:r>
            <w:r w:rsidRPr="000C7F58">
              <w:rPr>
                <w:rFonts w:ascii="宋体" w:hAnsi="宋体" w:cs="宋体" w:hint="eastAsia"/>
                <w:kern w:val="0"/>
                <w:szCs w:val="24"/>
              </w:rPr>
              <w:br/>
              <w:t>4）配置2块600GB 10K SAS硬盘，2块480GB固态硬盘，10块10TB 7.2K SATA硬盘；</w:t>
            </w:r>
            <w:r w:rsidRPr="000C7F58">
              <w:rPr>
                <w:rFonts w:ascii="宋体" w:hAnsi="宋体" w:cs="宋体" w:hint="eastAsia"/>
                <w:kern w:val="0"/>
                <w:szCs w:val="24"/>
              </w:rPr>
              <w:br/>
              <w:t>5）配置1个高性能 SAS Raid卡（2GB缓存，含掉电保护功能，支持直通模式）；</w:t>
            </w:r>
            <w:r w:rsidRPr="000C7F58">
              <w:rPr>
                <w:rFonts w:ascii="宋体" w:hAnsi="宋体" w:cs="宋体" w:hint="eastAsia"/>
                <w:kern w:val="0"/>
                <w:szCs w:val="24"/>
              </w:rPr>
              <w:br/>
              <w:t>6）本次配置双口千兆网卡×1（电口），双口万兆网卡×1（光口），配置2个万兆光模块（多模），支持OCP网络模块，支持1Gb/10Gb/25Gb速率，支持1/2/4个以太网或光纤网络接口；支持标准1Gb/10Gb/25Gb/40G/100Gb以太网络，支持1/2/4个以太网接口；</w:t>
            </w:r>
            <w:r w:rsidRPr="000C7F58">
              <w:rPr>
                <w:rFonts w:ascii="宋体" w:hAnsi="宋体" w:cs="宋体" w:hint="eastAsia"/>
                <w:kern w:val="0"/>
                <w:szCs w:val="24"/>
              </w:rPr>
              <w:br/>
              <w:t>7）支持9个PCIE插槽；</w:t>
            </w:r>
            <w:r w:rsidRPr="000C7F58">
              <w:rPr>
                <w:rFonts w:ascii="宋体" w:hAnsi="宋体" w:cs="宋体" w:hint="eastAsia"/>
                <w:kern w:val="0"/>
                <w:szCs w:val="24"/>
              </w:rPr>
              <w:br/>
              <w:t>8）支持4个双宽GPU；</w:t>
            </w:r>
            <w:r w:rsidRPr="000C7F58">
              <w:rPr>
                <w:rFonts w:ascii="宋体" w:hAnsi="宋体" w:cs="宋体" w:hint="eastAsia"/>
                <w:kern w:val="0"/>
                <w:szCs w:val="24"/>
              </w:rPr>
              <w:br/>
              <w:t>9）配置冗余热插拔高效电源；</w:t>
            </w:r>
            <w:r w:rsidRPr="000C7F58">
              <w:rPr>
                <w:rFonts w:ascii="宋体" w:hAnsi="宋体" w:cs="宋体" w:hint="eastAsia"/>
                <w:kern w:val="0"/>
                <w:szCs w:val="24"/>
              </w:rPr>
              <w:br/>
              <w:t>10）提供4个冗余热插拔风扇。独立风扇控制，采用双转子大尺寸风扇，支持免工具热插拔维护；</w:t>
            </w:r>
            <w:r w:rsidRPr="000C7F58">
              <w:rPr>
                <w:rFonts w:ascii="宋体" w:hAnsi="宋体" w:cs="宋体" w:hint="eastAsia"/>
                <w:kern w:val="0"/>
                <w:szCs w:val="24"/>
              </w:rPr>
              <w:br/>
              <w:t>11）集成系统管理芯片，支持IPMI2.0、KVM over IP、虚拟媒体等管理功能；</w:t>
            </w:r>
            <w:r w:rsidRPr="000C7F58">
              <w:rPr>
                <w:rFonts w:ascii="宋体" w:hAnsi="宋体" w:cs="宋体" w:hint="eastAsia"/>
                <w:kern w:val="0"/>
                <w:szCs w:val="24"/>
              </w:rPr>
              <w:br/>
              <w:t>12）提供原厂服务器管理套件；</w:t>
            </w:r>
            <w:r w:rsidRPr="000C7F58">
              <w:rPr>
                <w:rFonts w:ascii="宋体" w:hAnsi="宋体" w:cs="宋体" w:hint="eastAsia"/>
                <w:kern w:val="0"/>
                <w:szCs w:val="24"/>
              </w:rPr>
              <w:br/>
              <w:t>13）支持TPM安全可信模块；</w:t>
            </w:r>
            <w:r w:rsidRPr="000C7F58">
              <w:rPr>
                <w:rFonts w:ascii="宋体" w:hAnsi="宋体" w:cs="宋体" w:hint="eastAsia"/>
                <w:kern w:val="0"/>
                <w:szCs w:val="24"/>
              </w:rPr>
              <w:br/>
              <w:t>14）提供原厂3年质保服务；</w:t>
            </w:r>
            <w:r w:rsidRPr="000C7F58">
              <w:rPr>
                <w:rFonts w:ascii="宋体" w:hAnsi="宋体" w:cs="宋体" w:hint="eastAsia"/>
                <w:kern w:val="0"/>
                <w:szCs w:val="24"/>
              </w:rPr>
              <w:br/>
              <w:t>15）投标产品生产厂家2019年中国X86服务器市场出货量排名前三。</w:t>
            </w:r>
          </w:p>
        </w:tc>
        <w:tc>
          <w:tcPr>
            <w:tcW w:w="785" w:type="dxa"/>
            <w:tcBorders>
              <w:top w:val="nil"/>
              <w:left w:val="nil"/>
              <w:bottom w:val="single" w:sz="4" w:space="0" w:color="auto"/>
              <w:right w:val="single" w:sz="4" w:space="0" w:color="auto"/>
            </w:tcBorders>
            <w:shd w:val="clear" w:color="auto" w:fill="auto"/>
            <w:vAlign w:val="center"/>
            <w:hideMark/>
          </w:tcPr>
          <w:p w14:paraId="1CD19FAE" w14:textId="01981E42"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57767</w:t>
            </w:r>
          </w:p>
        </w:tc>
        <w:tc>
          <w:tcPr>
            <w:tcW w:w="785" w:type="dxa"/>
            <w:tcBorders>
              <w:top w:val="nil"/>
              <w:left w:val="nil"/>
              <w:bottom w:val="single" w:sz="4" w:space="0" w:color="auto"/>
              <w:right w:val="single" w:sz="4" w:space="0" w:color="auto"/>
            </w:tcBorders>
            <w:shd w:val="clear" w:color="auto" w:fill="auto"/>
            <w:vAlign w:val="center"/>
            <w:hideMark/>
          </w:tcPr>
          <w:p w14:paraId="30E79680" w14:textId="401586AC"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115534</w:t>
            </w:r>
          </w:p>
        </w:tc>
      </w:tr>
      <w:tr w:rsidR="00066A62" w:rsidRPr="000C7F58" w14:paraId="6E30E819"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7F9F535C"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1E4DFEB7"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FC SAN存储</w:t>
            </w:r>
          </w:p>
        </w:tc>
        <w:tc>
          <w:tcPr>
            <w:tcW w:w="460" w:type="dxa"/>
            <w:tcBorders>
              <w:top w:val="nil"/>
              <w:left w:val="nil"/>
              <w:bottom w:val="single" w:sz="4" w:space="0" w:color="auto"/>
              <w:right w:val="single" w:sz="4" w:space="0" w:color="auto"/>
            </w:tcBorders>
            <w:shd w:val="clear" w:color="auto" w:fill="auto"/>
            <w:vAlign w:val="center"/>
            <w:hideMark/>
          </w:tcPr>
          <w:p w14:paraId="3131638F"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4台</w:t>
            </w:r>
          </w:p>
        </w:tc>
        <w:tc>
          <w:tcPr>
            <w:tcW w:w="379" w:type="dxa"/>
            <w:tcBorders>
              <w:top w:val="nil"/>
              <w:left w:val="nil"/>
              <w:bottom w:val="single" w:sz="4" w:space="0" w:color="auto"/>
              <w:right w:val="single" w:sz="4" w:space="0" w:color="auto"/>
            </w:tcBorders>
            <w:shd w:val="clear" w:color="auto" w:fill="auto"/>
            <w:vAlign w:val="center"/>
            <w:hideMark/>
          </w:tcPr>
          <w:p w14:paraId="4EC53DD0"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7FE13EBB"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浪潮、浪潮电子信息产业股份有限公司</w:t>
            </w:r>
          </w:p>
        </w:tc>
        <w:tc>
          <w:tcPr>
            <w:tcW w:w="5742" w:type="dxa"/>
            <w:tcBorders>
              <w:top w:val="nil"/>
              <w:left w:val="nil"/>
              <w:bottom w:val="single" w:sz="4" w:space="0" w:color="auto"/>
              <w:right w:val="single" w:sz="4" w:space="0" w:color="auto"/>
            </w:tcBorders>
            <w:shd w:val="clear" w:color="auto" w:fill="auto"/>
            <w:vAlign w:val="center"/>
            <w:hideMark/>
          </w:tcPr>
          <w:p w14:paraId="7F309AE5"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型号AS5800G5，每2台采用镜像双活方式部署实施，总体可用存储容量600TB。每台参数如下：</w:t>
            </w:r>
            <w:r w:rsidRPr="000C7F58">
              <w:rPr>
                <w:rFonts w:ascii="宋体" w:hAnsi="宋体" w:cs="宋体" w:hint="eastAsia"/>
                <w:kern w:val="0"/>
                <w:szCs w:val="24"/>
              </w:rPr>
              <w:br/>
              <w:t>1.非联合品牌或者OEM产品（投标时在投标文件中提供国家版权局颁发的计算机软件著作权登记证书复印件） 。</w:t>
            </w:r>
            <w:r w:rsidRPr="000C7F58">
              <w:rPr>
                <w:rFonts w:ascii="宋体" w:hAnsi="宋体" w:cs="宋体" w:hint="eastAsia"/>
                <w:kern w:val="0"/>
                <w:szCs w:val="24"/>
              </w:rPr>
              <w:br/>
              <w:t>2.采用SAN和NAS统一集成的控制器架构，设备同时支持NAS和SAN功能。</w:t>
            </w:r>
            <w:r w:rsidRPr="000C7F58">
              <w:rPr>
                <w:rFonts w:ascii="宋体" w:hAnsi="宋体" w:cs="宋体" w:hint="eastAsia"/>
                <w:kern w:val="0"/>
                <w:szCs w:val="24"/>
              </w:rPr>
              <w:br/>
              <w:t>3.本次配置控制器数量2；控制器冗余设计，支持在线更换控制器，可扩展到8个控制器。</w:t>
            </w:r>
            <w:r w:rsidRPr="000C7F58">
              <w:rPr>
                <w:rFonts w:ascii="宋体" w:hAnsi="宋体" w:cs="宋体" w:hint="eastAsia"/>
                <w:kern w:val="0"/>
                <w:szCs w:val="24"/>
              </w:rPr>
              <w:br/>
              <w:t>4.控制器采用Intel Xeon处理器 ，每个控制器配置2个16核至强处理器，主频2.1G。</w:t>
            </w:r>
            <w:r w:rsidRPr="000C7F58">
              <w:rPr>
                <w:rFonts w:ascii="宋体" w:hAnsi="宋体" w:cs="宋体" w:hint="eastAsia"/>
                <w:kern w:val="0"/>
                <w:szCs w:val="24"/>
              </w:rPr>
              <w:br/>
              <w:t>5.采用内置SSD盘作为存储系统盘，非机械硬盘做Raid模式；同时系统盘可以做cache数据掉电保护。</w:t>
            </w:r>
            <w:r w:rsidRPr="000C7F58">
              <w:rPr>
                <w:rFonts w:ascii="宋体" w:hAnsi="宋体" w:cs="宋体" w:hint="eastAsia"/>
                <w:kern w:val="0"/>
                <w:szCs w:val="24"/>
              </w:rPr>
              <w:br/>
              <w:t>6.双控制器配置高速缓存1024GB（高速缓存不包含SSD磁盘、闪存及NAS控制器缓存等），系统最大支持3072GB高速缓存。</w:t>
            </w:r>
            <w:r w:rsidRPr="000C7F58">
              <w:rPr>
                <w:rFonts w:ascii="宋体" w:hAnsi="宋体" w:cs="宋体" w:hint="eastAsia"/>
                <w:kern w:val="0"/>
                <w:szCs w:val="24"/>
              </w:rPr>
              <w:br/>
              <w:t>7.两个虚拟化控制器之间通过PCI-E 3.0内部总线连</w:t>
            </w:r>
            <w:r w:rsidRPr="000C7F58">
              <w:rPr>
                <w:rFonts w:ascii="宋体" w:hAnsi="宋体" w:cs="宋体" w:hint="eastAsia"/>
                <w:kern w:val="0"/>
                <w:szCs w:val="24"/>
              </w:rPr>
              <w:lastRenderedPageBreak/>
              <w:t>接通讯和缓存数据镜像，非外部交换设备连接。</w:t>
            </w:r>
            <w:r w:rsidRPr="000C7F58">
              <w:rPr>
                <w:rFonts w:ascii="宋体" w:hAnsi="宋体" w:cs="宋体" w:hint="eastAsia"/>
                <w:kern w:val="0"/>
                <w:szCs w:val="24"/>
              </w:rPr>
              <w:br/>
              <w:t>8.配置12个16Gb FC前端主机接口，每个控制器配置12个前端IO插槽。</w:t>
            </w:r>
            <w:r w:rsidRPr="000C7F58">
              <w:rPr>
                <w:rFonts w:ascii="宋体" w:hAnsi="宋体" w:cs="宋体" w:hint="eastAsia"/>
                <w:kern w:val="0"/>
                <w:szCs w:val="24"/>
              </w:rPr>
              <w:br/>
              <w:t>9.支持缓存保护，并配置BBU电池保护模组，保证掉电时Cache数据可安全写入Flash或硬盘永久保存，实现无限时断电保护Cache数据的目的。</w:t>
            </w:r>
            <w:r w:rsidRPr="000C7F58">
              <w:rPr>
                <w:rFonts w:ascii="宋体" w:hAnsi="宋体" w:cs="宋体" w:hint="eastAsia"/>
                <w:kern w:val="0"/>
                <w:szCs w:val="24"/>
              </w:rPr>
              <w:br/>
              <w:t>10.配置307TB 10K SAS硬盘（单盘容量2.4TB），122TB SSD固态硬盘（单盘容量3.84TB），可用存储容量300TB。满足同一个RAID组内任意2块物理硬盘同时出现故障时不影响系统正常运行，配置热备盘2块。</w:t>
            </w:r>
            <w:r w:rsidRPr="000C7F58">
              <w:rPr>
                <w:rFonts w:ascii="宋体" w:hAnsi="宋体" w:cs="宋体" w:hint="eastAsia"/>
                <w:kern w:val="0"/>
                <w:szCs w:val="24"/>
              </w:rPr>
              <w:br/>
              <w:t>11.支持RAID0，1，5，6，10等。</w:t>
            </w:r>
            <w:r w:rsidRPr="000C7F58">
              <w:rPr>
                <w:rFonts w:ascii="宋体" w:hAnsi="宋体" w:cs="宋体" w:hint="eastAsia"/>
                <w:kern w:val="0"/>
                <w:szCs w:val="24"/>
              </w:rPr>
              <w:br/>
              <w:t>12.配置基于存储阵列的安全控制管理软件，以保证在SAN环境下，不同主机系统对存储阵列访问的安全性，配置无限制分区数，不得额外收取许可费用。</w:t>
            </w:r>
            <w:r w:rsidRPr="000C7F58">
              <w:rPr>
                <w:rFonts w:ascii="宋体" w:hAnsi="宋体" w:cs="宋体" w:hint="eastAsia"/>
                <w:kern w:val="0"/>
                <w:szCs w:val="24"/>
              </w:rPr>
              <w:br/>
              <w:t>13.配置路径冗余管理软件，以实现主机的多通道访问以及对应用透明的自动故障通道切换功能，确保在通道发生故障的情况下，仍可以连续访问信息；且未来增加主机数量，不额外收取许可费用。</w:t>
            </w:r>
            <w:r w:rsidRPr="000C7F58">
              <w:rPr>
                <w:rFonts w:ascii="宋体" w:hAnsi="宋体" w:cs="宋体" w:hint="eastAsia"/>
                <w:kern w:val="0"/>
                <w:szCs w:val="24"/>
              </w:rPr>
              <w:br/>
              <w:t>14.配置数据快照功能；数据复制功能；数据镜像功能。</w:t>
            </w:r>
            <w:r w:rsidRPr="000C7F58">
              <w:rPr>
                <w:rFonts w:ascii="宋体" w:hAnsi="宋体" w:cs="宋体" w:hint="eastAsia"/>
                <w:kern w:val="0"/>
                <w:szCs w:val="24"/>
              </w:rPr>
              <w:br/>
              <w:t>15.配置自动分层功能，支持SSD、3D NAND SSD、SAS、NL-SAS四层分层架构，通过存储系统内部监测和统计功能，动态的将热点数据自动的迁移到高速的SSD硬盘上。</w:t>
            </w:r>
            <w:r w:rsidRPr="000C7F58">
              <w:rPr>
                <w:rFonts w:ascii="宋体" w:hAnsi="宋体" w:cs="宋体" w:hint="eastAsia"/>
                <w:kern w:val="0"/>
                <w:szCs w:val="24"/>
              </w:rPr>
              <w:br/>
              <w:t>16.配置QoS功能，实现卷级别的IOPS或者Mbps限制。</w:t>
            </w:r>
            <w:r w:rsidRPr="000C7F58">
              <w:rPr>
                <w:rFonts w:ascii="宋体" w:hAnsi="宋体" w:cs="宋体" w:hint="eastAsia"/>
                <w:kern w:val="0"/>
                <w:szCs w:val="24"/>
              </w:rPr>
              <w:br/>
              <w:t>17.配置数据在线实时压缩功能，数据写入存储的过程中能够实时的压缩，可以节省大量的磁盘空间。采用硬件压缩技术，同时采用基于时间的压缩技术，提高存储的整体性能。</w:t>
            </w:r>
            <w:r w:rsidRPr="000C7F58">
              <w:rPr>
                <w:rFonts w:ascii="宋体" w:hAnsi="宋体" w:cs="宋体" w:hint="eastAsia"/>
                <w:kern w:val="0"/>
                <w:szCs w:val="24"/>
              </w:rPr>
              <w:br/>
              <w:t>18.配置存储之间的双活功能，保证采购人业务的连续性，PRO=0，RTO=0，能够达到两个站点的双读双写，实现真正的双活解决方案；双活存储数据传送采用FC协议和链路双活（非IP协议或者IP链路）。</w:t>
            </w:r>
            <w:r w:rsidRPr="000C7F58">
              <w:rPr>
                <w:rFonts w:ascii="宋体" w:hAnsi="宋体" w:cs="宋体" w:hint="eastAsia"/>
                <w:kern w:val="0"/>
                <w:szCs w:val="24"/>
              </w:rPr>
              <w:br/>
              <w:t>19.可通过GUI或CLI设置阵列；可提供集中化的事件日志记录和报警、实时的Email事件通告，允许用户监控存储系统。</w:t>
            </w:r>
            <w:r w:rsidRPr="000C7F58">
              <w:rPr>
                <w:rFonts w:ascii="宋体" w:hAnsi="宋体" w:cs="宋体" w:hint="eastAsia"/>
                <w:kern w:val="0"/>
                <w:szCs w:val="24"/>
              </w:rPr>
              <w:br/>
              <w:t>20.支持云备份接口，支持存储数据直接备份到公有云和私有云，无须备份软件支持。</w:t>
            </w:r>
            <w:r w:rsidRPr="000C7F58">
              <w:rPr>
                <w:rFonts w:ascii="宋体" w:hAnsi="宋体" w:cs="宋体" w:hint="eastAsia"/>
                <w:kern w:val="0"/>
                <w:szCs w:val="24"/>
              </w:rPr>
              <w:br/>
              <w:t>21.所投产品生产厂家浪潮电子信息产业股份有限公司入选Gartner通用磁盘阵列存储魔力象限（供货时提供证明材料并加盖生产厂家公章）。</w:t>
            </w:r>
            <w:r w:rsidRPr="000C7F58">
              <w:rPr>
                <w:rFonts w:ascii="宋体" w:hAnsi="宋体" w:cs="宋体" w:hint="eastAsia"/>
                <w:kern w:val="0"/>
                <w:szCs w:val="24"/>
              </w:rPr>
              <w:br/>
              <w:t>22.所投产品生产厂家浪潮电子信息产业股份有限公司具备SNIA存储网络工业协会会员资格（供货时提供</w:t>
            </w:r>
            <w:r w:rsidRPr="000C7F58">
              <w:rPr>
                <w:rFonts w:ascii="宋体" w:hAnsi="宋体" w:cs="宋体" w:hint="eastAsia"/>
                <w:kern w:val="0"/>
                <w:szCs w:val="24"/>
              </w:rPr>
              <w:lastRenderedPageBreak/>
              <w:t>官网链接和截图并加盖生产厂家公章）。</w:t>
            </w:r>
            <w:r w:rsidRPr="000C7F58">
              <w:rPr>
                <w:rFonts w:ascii="宋体" w:hAnsi="宋体" w:cs="宋体" w:hint="eastAsia"/>
                <w:kern w:val="0"/>
                <w:szCs w:val="24"/>
              </w:rPr>
              <w:br/>
              <w:t xml:space="preserve">23.所投产品生产厂家浪潮电子信息产业股份有限公司拥有属于自身品牌的电气和电子工程师协会IEEE OUI（组织唯一标识符）地址段（供货时提供官网链接和截图并加盖生产厂家公章）。 </w:t>
            </w:r>
            <w:r w:rsidRPr="000C7F58">
              <w:rPr>
                <w:rFonts w:ascii="宋体" w:hAnsi="宋体" w:cs="宋体" w:hint="eastAsia"/>
                <w:kern w:val="0"/>
                <w:szCs w:val="24"/>
              </w:rPr>
              <w:br/>
              <w:t>24.存储系统在配合云管理平台作为存储资源池存使用模式下，保证开通虚拟机资源不受存储卷数量的限制。</w:t>
            </w:r>
            <w:r w:rsidRPr="000C7F58">
              <w:rPr>
                <w:rFonts w:ascii="宋体" w:hAnsi="宋体" w:cs="宋体" w:hint="eastAsia"/>
                <w:kern w:val="0"/>
                <w:szCs w:val="24"/>
              </w:rPr>
              <w:br/>
              <w:t>25.提供设备原厂工程师现场安装服务和培训；设备原厂商提供3年质保和3年7×24小时现场保修服务，包括硬件保修电话支持、现场支持、软件升级。</w:t>
            </w:r>
          </w:p>
        </w:tc>
        <w:tc>
          <w:tcPr>
            <w:tcW w:w="785" w:type="dxa"/>
            <w:tcBorders>
              <w:top w:val="nil"/>
              <w:left w:val="nil"/>
              <w:bottom w:val="single" w:sz="4" w:space="0" w:color="auto"/>
              <w:right w:val="single" w:sz="4" w:space="0" w:color="auto"/>
            </w:tcBorders>
            <w:shd w:val="clear" w:color="auto" w:fill="auto"/>
            <w:vAlign w:val="center"/>
            <w:hideMark/>
          </w:tcPr>
          <w:p w14:paraId="06B332EA" w14:textId="3DE25659"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1621185</w:t>
            </w:r>
          </w:p>
        </w:tc>
        <w:tc>
          <w:tcPr>
            <w:tcW w:w="785" w:type="dxa"/>
            <w:tcBorders>
              <w:top w:val="nil"/>
              <w:left w:val="nil"/>
              <w:bottom w:val="single" w:sz="4" w:space="0" w:color="auto"/>
              <w:right w:val="single" w:sz="4" w:space="0" w:color="auto"/>
            </w:tcBorders>
            <w:shd w:val="clear" w:color="auto" w:fill="auto"/>
            <w:vAlign w:val="center"/>
            <w:hideMark/>
          </w:tcPr>
          <w:p w14:paraId="23B4E7E4" w14:textId="64C3AB9F"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6484740</w:t>
            </w:r>
          </w:p>
        </w:tc>
      </w:tr>
      <w:tr w:rsidR="00066A62" w:rsidRPr="000C7F58" w14:paraId="55E59B51"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6544F1DA"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20FF3241"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业务网核心交换机</w:t>
            </w:r>
          </w:p>
        </w:tc>
        <w:tc>
          <w:tcPr>
            <w:tcW w:w="460" w:type="dxa"/>
            <w:tcBorders>
              <w:top w:val="nil"/>
              <w:left w:val="nil"/>
              <w:bottom w:val="single" w:sz="4" w:space="0" w:color="auto"/>
              <w:right w:val="single" w:sz="4" w:space="0" w:color="auto"/>
            </w:tcBorders>
            <w:shd w:val="clear" w:color="auto" w:fill="auto"/>
            <w:vAlign w:val="center"/>
            <w:hideMark/>
          </w:tcPr>
          <w:p w14:paraId="7937BD54"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4台</w:t>
            </w:r>
          </w:p>
        </w:tc>
        <w:tc>
          <w:tcPr>
            <w:tcW w:w="379" w:type="dxa"/>
            <w:tcBorders>
              <w:top w:val="nil"/>
              <w:left w:val="nil"/>
              <w:bottom w:val="single" w:sz="4" w:space="0" w:color="auto"/>
              <w:right w:val="single" w:sz="4" w:space="0" w:color="auto"/>
            </w:tcBorders>
            <w:shd w:val="clear" w:color="auto" w:fill="auto"/>
            <w:vAlign w:val="center"/>
            <w:hideMark/>
          </w:tcPr>
          <w:p w14:paraId="6A6737EC"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14D9550B"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Huawei、华为技术有限公司</w:t>
            </w:r>
          </w:p>
        </w:tc>
        <w:tc>
          <w:tcPr>
            <w:tcW w:w="5742" w:type="dxa"/>
            <w:tcBorders>
              <w:top w:val="nil"/>
              <w:left w:val="nil"/>
              <w:bottom w:val="single" w:sz="4" w:space="0" w:color="auto"/>
              <w:right w:val="single" w:sz="4" w:space="0" w:color="auto"/>
            </w:tcBorders>
            <w:shd w:val="clear" w:color="auto" w:fill="auto"/>
            <w:vAlign w:val="center"/>
            <w:hideMark/>
          </w:tcPr>
          <w:p w14:paraId="70A04795"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型号CloudEngine 16808，参数如下：</w:t>
            </w:r>
            <w:r w:rsidRPr="000C7F58">
              <w:rPr>
                <w:rFonts w:ascii="宋体" w:hAnsi="宋体" w:cs="宋体" w:hint="eastAsia"/>
                <w:kern w:val="0"/>
                <w:szCs w:val="24"/>
              </w:rPr>
              <w:br/>
              <w:t>1.设备性能：支持交换容量645Tbps，支持包转发率230400Mpp。</w:t>
            </w:r>
            <w:r w:rsidRPr="000C7F58">
              <w:rPr>
                <w:rFonts w:ascii="宋体" w:hAnsi="宋体" w:cs="宋体" w:hint="eastAsia"/>
                <w:kern w:val="0"/>
                <w:szCs w:val="24"/>
              </w:rPr>
              <w:br/>
              <w:t>2.硬件规格：正交网板设计，Clos交换架构，整机业务板槽位数8个，独立主控引擎2个，独立的交换网槽位6个，独立的风扇框数量3个，可拔插电源模块槽位10个。</w:t>
            </w:r>
            <w:r w:rsidRPr="000C7F58">
              <w:rPr>
                <w:rFonts w:ascii="宋体" w:hAnsi="宋体" w:cs="宋体" w:hint="eastAsia"/>
                <w:kern w:val="0"/>
                <w:szCs w:val="24"/>
              </w:rPr>
              <w:br/>
              <w:t>3.设备配置：提供主控引擎2块，提供交换网板5块，交流电源模块4块，可拔插风扇框3个，40GE QSFP+接口36个，10GE以太网SFP+接口48个，40GE QSFP+多模光模块12个，万兆多模光模块32个，40GMPO线缆12根。</w:t>
            </w:r>
            <w:r w:rsidRPr="000C7F58">
              <w:rPr>
                <w:rFonts w:ascii="宋体" w:hAnsi="宋体" w:cs="宋体" w:hint="eastAsia"/>
                <w:kern w:val="0"/>
                <w:szCs w:val="24"/>
              </w:rPr>
              <w:br/>
              <w:t>4.CPU和交换芯片均为国产芯片。</w:t>
            </w:r>
            <w:r w:rsidRPr="000C7F58">
              <w:rPr>
                <w:rFonts w:ascii="宋体" w:hAnsi="宋体" w:cs="宋体" w:hint="eastAsia"/>
                <w:kern w:val="0"/>
                <w:szCs w:val="24"/>
              </w:rPr>
              <w:br/>
              <w:t>5.信元交换：支持信元交换，流量可以负载分担到多块交换网，提高交换网利用效率。</w:t>
            </w:r>
            <w:r w:rsidRPr="000C7F58">
              <w:rPr>
                <w:rFonts w:ascii="宋体" w:hAnsi="宋体" w:cs="宋体" w:hint="eastAsia"/>
                <w:kern w:val="0"/>
                <w:szCs w:val="24"/>
              </w:rPr>
              <w:br/>
              <w:t>6.二层功能：支持M-LAG或vPC等类似技术（跨框链路聚合，要求配对设备有独立的控制平面，不能用堆叠等多虚一技术实现）。</w:t>
            </w:r>
            <w:r w:rsidRPr="000C7F58">
              <w:rPr>
                <w:rFonts w:ascii="宋体" w:hAnsi="宋体" w:cs="宋体" w:hint="eastAsia"/>
                <w:kern w:val="0"/>
                <w:szCs w:val="24"/>
              </w:rPr>
              <w:br/>
              <w:t>7.三层功能：支持RIP、OSPF、ISIS、BGP等IPv4、IPV6动态路由协议。</w:t>
            </w:r>
            <w:r w:rsidRPr="000C7F58">
              <w:rPr>
                <w:rFonts w:ascii="宋体" w:hAnsi="宋体" w:cs="宋体" w:hint="eastAsia"/>
                <w:kern w:val="0"/>
                <w:szCs w:val="24"/>
              </w:rPr>
              <w:br/>
              <w:t>8.支持IP报文分片重组。</w:t>
            </w:r>
            <w:r w:rsidRPr="000C7F58">
              <w:rPr>
                <w:rFonts w:ascii="宋体" w:hAnsi="宋体" w:cs="宋体" w:hint="eastAsia"/>
                <w:kern w:val="0"/>
                <w:szCs w:val="24"/>
              </w:rPr>
              <w:br/>
              <w:t>9.可靠性：支持BFD（Bidirectional Forwarding Detection）小于3.3ms检测间隔。</w:t>
            </w:r>
            <w:r w:rsidRPr="000C7F58">
              <w:rPr>
                <w:rFonts w:ascii="宋体" w:hAnsi="宋体" w:cs="宋体" w:hint="eastAsia"/>
                <w:kern w:val="0"/>
                <w:szCs w:val="24"/>
              </w:rPr>
              <w:br/>
              <w:t>10.DC特性：支持Vxlan，且支持BGP EVPN特性，支持ESI（Ethernet Segment Identifier）多归接入，支持缓存的微突发状态统计。</w:t>
            </w:r>
            <w:r w:rsidRPr="000C7F58">
              <w:rPr>
                <w:rFonts w:ascii="宋体" w:hAnsi="宋体" w:cs="宋体" w:hint="eastAsia"/>
                <w:kern w:val="0"/>
                <w:szCs w:val="24"/>
              </w:rPr>
              <w:br/>
              <w:t>11.安全性：支持微分段，支持NSH，支持Vxlan ARP广播抑制。</w:t>
            </w:r>
            <w:r w:rsidRPr="000C7F58">
              <w:rPr>
                <w:rFonts w:ascii="宋体" w:hAnsi="宋体" w:cs="宋体" w:hint="eastAsia"/>
                <w:kern w:val="0"/>
                <w:szCs w:val="24"/>
              </w:rPr>
              <w:br/>
              <w:t>12.流量分析：支持sflow，支持Netstream。</w:t>
            </w:r>
            <w:r w:rsidRPr="000C7F58">
              <w:rPr>
                <w:rFonts w:ascii="宋体" w:hAnsi="宋体" w:cs="宋体" w:hint="eastAsia"/>
                <w:kern w:val="0"/>
                <w:szCs w:val="24"/>
              </w:rPr>
              <w:br/>
              <w:t>13.配置和维护：支持Telemetry，支持VxLAN OAM：VxLAN ping，VxLAN tracert。</w:t>
            </w:r>
            <w:r w:rsidRPr="000C7F58">
              <w:rPr>
                <w:rFonts w:ascii="宋体" w:hAnsi="宋体" w:cs="宋体" w:hint="eastAsia"/>
                <w:kern w:val="0"/>
                <w:szCs w:val="24"/>
              </w:rPr>
              <w:br/>
            </w:r>
            <w:r w:rsidRPr="000C7F58">
              <w:rPr>
                <w:rFonts w:ascii="宋体" w:hAnsi="宋体" w:cs="宋体" w:hint="eastAsia"/>
                <w:kern w:val="0"/>
                <w:szCs w:val="24"/>
              </w:rPr>
              <w:lastRenderedPageBreak/>
              <w:t>14.提供原厂3年质保服务。</w:t>
            </w:r>
          </w:p>
        </w:tc>
        <w:tc>
          <w:tcPr>
            <w:tcW w:w="785" w:type="dxa"/>
            <w:tcBorders>
              <w:top w:val="nil"/>
              <w:left w:val="nil"/>
              <w:bottom w:val="single" w:sz="4" w:space="0" w:color="auto"/>
              <w:right w:val="single" w:sz="4" w:space="0" w:color="auto"/>
            </w:tcBorders>
            <w:shd w:val="clear" w:color="auto" w:fill="auto"/>
            <w:vAlign w:val="center"/>
            <w:hideMark/>
          </w:tcPr>
          <w:p w14:paraId="4FE70EFF" w14:textId="306EC538"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452021</w:t>
            </w:r>
          </w:p>
        </w:tc>
        <w:tc>
          <w:tcPr>
            <w:tcW w:w="785" w:type="dxa"/>
            <w:tcBorders>
              <w:top w:val="nil"/>
              <w:left w:val="nil"/>
              <w:bottom w:val="single" w:sz="4" w:space="0" w:color="auto"/>
              <w:right w:val="single" w:sz="4" w:space="0" w:color="auto"/>
            </w:tcBorders>
            <w:shd w:val="clear" w:color="auto" w:fill="auto"/>
            <w:vAlign w:val="center"/>
            <w:hideMark/>
          </w:tcPr>
          <w:p w14:paraId="6E372DD1" w14:textId="11B7399A"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1808084</w:t>
            </w:r>
          </w:p>
        </w:tc>
      </w:tr>
      <w:tr w:rsidR="00066A62" w:rsidRPr="000C7F58" w14:paraId="7AE2D358"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64845DF2"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4514FFDB"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业务网接入交换机</w:t>
            </w:r>
          </w:p>
        </w:tc>
        <w:tc>
          <w:tcPr>
            <w:tcW w:w="460" w:type="dxa"/>
            <w:tcBorders>
              <w:top w:val="nil"/>
              <w:left w:val="nil"/>
              <w:bottom w:val="single" w:sz="4" w:space="0" w:color="auto"/>
              <w:right w:val="single" w:sz="4" w:space="0" w:color="auto"/>
            </w:tcBorders>
            <w:shd w:val="clear" w:color="auto" w:fill="auto"/>
            <w:vAlign w:val="center"/>
            <w:hideMark/>
          </w:tcPr>
          <w:p w14:paraId="51A84076"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4台</w:t>
            </w:r>
          </w:p>
        </w:tc>
        <w:tc>
          <w:tcPr>
            <w:tcW w:w="379" w:type="dxa"/>
            <w:tcBorders>
              <w:top w:val="nil"/>
              <w:left w:val="nil"/>
              <w:bottom w:val="single" w:sz="4" w:space="0" w:color="auto"/>
              <w:right w:val="single" w:sz="4" w:space="0" w:color="auto"/>
            </w:tcBorders>
            <w:shd w:val="clear" w:color="auto" w:fill="auto"/>
            <w:vAlign w:val="center"/>
            <w:hideMark/>
          </w:tcPr>
          <w:p w14:paraId="3EBDC8C8"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11CC794D"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Huawei、华为技术有限公司</w:t>
            </w:r>
          </w:p>
        </w:tc>
        <w:tc>
          <w:tcPr>
            <w:tcW w:w="5742" w:type="dxa"/>
            <w:tcBorders>
              <w:top w:val="nil"/>
              <w:left w:val="nil"/>
              <w:bottom w:val="single" w:sz="4" w:space="0" w:color="auto"/>
              <w:right w:val="single" w:sz="4" w:space="0" w:color="auto"/>
            </w:tcBorders>
            <w:shd w:val="clear" w:color="auto" w:fill="auto"/>
            <w:vAlign w:val="center"/>
            <w:hideMark/>
          </w:tcPr>
          <w:p w14:paraId="6C562DE0"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型号CloudEngine 6881E-48S6CQ，参数如下：</w:t>
            </w:r>
            <w:r w:rsidRPr="000C7F58">
              <w:rPr>
                <w:rFonts w:ascii="宋体" w:hAnsi="宋体" w:cs="宋体" w:hint="eastAsia"/>
                <w:kern w:val="0"/>
                <w:szCs w:val="24"/>
              </w:rPr>
              <w:br/>
              <w:t>1.设备性能：交换容量4.8Tbps，包转发率2000Mpps。</w:t>
            </w:r>
            <w:r w:rsidRPr="000C7F58">
              <w:rPr>
                <w:rFonts w:ascii="宋体" w:hAnsi="宋体" w:cs="宋体" w:hint="eastAsia"/>
                <w:kern w:val="0"/>
                <w:szCs w:val="24"/>
              </w:rPr>
              <w:br/>
              <w:t>2.硬件规格：高度1U，固定接口交换机，10GE光端口数量48个，40/100 GE 光接口6个，标准USB接口1个，ETH管理接口1个，可拔插电源模块槽位2个，可拔插风扇模块槽位4个。</w:t>
            </w:r>
            <w:r w:rsidRPr="000C7F58">
              <w:rPr>
                <w:rFonts w:ascii="宋体" w:hAnsi="宋体" w:cs="宋体" w:hint="eastAsia"/>
                <w:kern w:val="0"/>
                <w:szCs w:val="24"/>
              </w:rPr>
              <w:br/>
              <w:t>3.设备配置：提供万兆多模光模块48个，提供40GE多模光模块4个，提供可拔插交流电源模块2个，提供可拔插风扇模块4个，提供40G MPO线缆4根。</w:t>
            </w:r>
            <w:r w:rsidRPr="000C7F58">
              <w:rPr>
                <w:rFonts w:ascii="宋体" w:hAnsi="宋体" w:cs="宋体" w:hint="eastAsia"/>
                <w:kern w:val="0"/>
                <w:szCs w:val="24"/>
              </w:rPr>
              <w:br/>
              <w:t>4.芯片：CPU和LSW交换芯片均为国产芯片。</w:t>
            </w:r>
            <w:r w:rsidRPr="000C7F58">
              <w:rPr>
                <w:rFonts w:ascii="宋体" w:hAnsi="宋体" w:cs="宋体" w:hint="eastAsia"/>
                <w:kern w:val="0"/>
                <w:szCs w:val="24"/>
              </w:rPr>
              <w:br/>
              <w:t>5.规格表项：支持MAC地址256K，ACL规格表项30K，ARP表项256K，Ipv4路由FIB表256K，Ipv6路由FIB表80K，VxLAN隧道2000，VNI数量8K。</w:t>
            </w:r>
            <w:r w:rsidRPr="000C7F58">
              <w:rPr>
                <w:rFonts w:ascii="宋体" w:hAnsi="宋体" w:cs="宋体" w:hint="eastAsia"/>
                <w:kern w:val="0"/>
                <w:szCs w:val="24"/>
              </w:rPr>
              <w:br/>
              <w:t>6.二层功能：支持M-LAG或vPC等类似技术（跨框链路聚合，要求配对设备有独立的控制平面，不能用堆叠等多虚一技术实现）。</w:t>
            </w:r>
            <w:r w:rsidRPr="000C7F58">
              <w:rPr>
                <w:rFonts w:ascii="宋体" w:hAnsi="宋体" w:cs="宋体" w:hint="eastAsia"/>
                <w:kern w:val="0"/>
                <w:szCs w:val="24"/>
              </w:rPr>
              <w:br/>
              <w:t>7.三层功能：支持RIP、OSPF、ISIS、BGP等IPv4、IPV6动态路由协议。</w:t>
            </w:r>
            <w:r w:rsidRPr="000C7F58">
              <w:rPr>
                <w:rFonts w:ascii="宋体" w:hAnsi="宋体" w:cs="宋体" w:hint="eastAsia"/>
                <w:kern w:val="0"/>
                <w:szCs w:val="24"/>
              </w:rPr>
              <w:br/>
              <w:t>8.IP报文：支持IP报文分片重组。</w:t>
            </w:r>
            <w:r w:rsidRPr="000C7F58">
              <w:rPr>
                <w:rFonts w:ascii="宋体" w:hAnsi="宋体" w:cs="宋体" w:hint="eastAsia"/>
                <w:kern w:val="0"/>
                <w:szCs w:val="24"/>
              </w:rPr>
              <w:br/>
              <w:t>9.可靠性：支持（Bidirectional Forwarding Detection）小于3.3ms检测间隔。</w:t>
            </w:r>
            <w:r w:rsidRPr="000C7F58">
              <w:rPr>
                <w:rFonts w:ascii="宋体" w:hAnsi="宋体" w:cs="宋体" w:hint="eastAsia"/>
                <w:kern w:val="0"/>
                <w:szCs w:val="24"/>
              </w:rPr>
              <w:br/>
              <w:t>10.DC特性：支持Vxlan，且支持BGP EVPN特性，支持QinQ Access VXLAN，支持ESI（Ethernet Segment Identifier）多归接入。</w:t>
            </w:r>
            <w:r w:rsidRPr="000C7F58">
              <w:rPr>
                <w:rFonts w:ascii="宋体" w:hAnsi="宋体" w:cs="宋体" w:hint="eastAsia"/>
                <w:kern w:val="0"/>
                <w:szCs w:val="24"/>
              </w:rPr>
              <w:br/>
              <w:t>11.安全性：支持防止Dos、arp攻击和ICMP攻击，支持支持微分段。</w:t>
            </w:r>
            <w:r w:rsidRPr="000C7F58">
              <w:rPr>
                <w:rFonts w:ascii="宋体" w:hAnsi="宋体" w:cs="宋体" w:hint="eastAsia"/>
                <w:kern w:val="0"/>
                <w:szCs w:val="24"/>
              </w:rPr>
              <w:br/>
              <w:t>12.流量分析：支持sflow，支持Netstream。</w:t>
            </w:r>
            <w:r w:rsidRPr="000C7F58">
              <w:rPr>
                <w:rFonts w:ascii="宋体" w:hAnsi="宋体" w:cs="宋体" w:hint="eastAsia"/>
                <w:kern w:val="0"/>
                <w:szCs w:val="24"/>
              </w:rPr>
              <w:br/>
              <w:t>13.配置和维护：支持SNMP V1/V2/V3、Telnet、RMON、SSH，支持Telemetry，支持配置回滚。</w:t>
            </w:r>
            <w:r w:rsidRPr="000C7F58">
              <w:rPr>
                <w:rFonts w:ascii="宋体" w:hAnsi="宋体" w:cs="宋体" w:hint="eastAsia"/>
                <w:kern w:val="0"/>
                <w:szCs w:val="24"/>
              </w:rPr>
              <w:br/>
              <w:t>14.提供原厂3年质保服务。</w:t>
            </w:r>
          </w:p>
        </w:tc>
        <w:tc>
          <w:tcPr>
            <w:tcW w:w="785" w:type="dxa"/>
            <w:tcBorders>
              <w:top w:val="nil"/>
              <w:left w:val="nil"/>
              <w:bottom w:val="single" w:sz="4" w:space="0" w:color="auto"/>
              <w:right w:val="single" w:sz="4" w:space="0" w:color="auto"/>
            </w:tcBorders>
            <w:shd w:val="clear" w:color="auto" w:fill="auto"/>
            <w:vAlign w:val="center"/>
            <w:hideMark/>
          </w:tcPr>
          <w:p w14:paraId="412ADF57" w14:textId="602749BD"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t>73346</w:t>
            </w:r>
          </w:p>
        </w:tc>
        <w:tc>
          <w:tcPr>
            <w:tcW w:w="785" w:type="dxa"/>
            <w:tcBorders>
              <w:top w:val="nil"/>
              <w:left w:val="nil"/>
              <w:bottom w:val="single" w:sz="4" w:space="0" w:color="auto"/>
              <w:right w:val="single" w:sz="4" w:space="0" w:color="auto"/>
            </w:tcBorders>
            <w:shd w:val="clear" w:color="auto" w:fill="auto"/>
            <w:vAlign w:val="center"/>
            <w:hideMark/>
          </w:tcPr>
          <w:p w14:paraId="24C6D4EA" w14:textId="7D79F72D"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293384</w:t>
            </w:r>
          </w:p>
        </w:tc>
      </w:tr>
      <w:tr w:rsidR="00066A62" w:rsidRPr="000C7F58" w14:paraId="01DB173D"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6AD2DBF7"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364D7C75"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管理网控制交换机</w:t>
            </w:r>
          </w:p>
        </w:tc>
        <w:tc>
          <w:tcPr>
            <w:tcW w:w="460" w:type="dxa"/>
            <w:tcBorders>
              <w:top w:val="nil"/>
              <w:left w:val="nil"/>
              <w:bottom w:val="single" w:sz="4" w:space="0" w:color="auto"/>
              <w:right w:val="single" w:sz="4" w:space="0" w:color="auto"/>
            </w:tcBorders>
            <w:shd w:val="clear" w:color="auto" w:fill="auto"/>
            <w:vAlign w:val="center"/>
            <w:hideMark/>
          </w:tcPr>
          <w:p w14:paraId="55AC535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4台</w:t>
            </w:r>
          </w:p>
        </w:tc>
        <w:tc>
          <w:tcPr>
            <w:tcW w:w="379" w:type="dxa"/>
            <w:tcBorders>
              <w:top w:val="nil"/>
              <w:left w:val="nil"/>
              <w:bottom w:val="single" w:sz="4" w:space="0" w:color="auto"/>
              <w:right w:val="single" w:sz="4" w:space="0" w:color="auto"/>
            </w:tcBorders>
            <w:shd w:val="clear" w:color="auto" w:fill="auto"/>
            <w:vAlign w:val="center"/>
            <w:hideMark/>
          </w:tcPr>
          <w:p w14:paraId="4F072633"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60513F54"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Huawei、华为技术有限公司</w:t>
            </w:r>
          </w:p>
        </w:tc>
        <w:tc>
          <w:tcPr>
            <w:tcW w:w="5742" w:type="dxa"/>
            <w:tcBorders>
              <w:top w:val="nil"/>
              <w:left w:val="nil"/>
              <w:bottom w:val="single" w:sz="4" w:space="0" w:color="auto"/>
              <w:right w:val="single" w:sz="4" w:space="0" w:color="auto"/>
            </w:tcBorders>
            <w:shd w:val="clear" w:color="auto" w:fill="auto"/>
            <w:vAlign w:val="center"/>
            <w:hideMark/>
          </w:tcPr>
          <w:p w14:paraId="27F75A53"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型号CloudEngine S5735-S48T4X，参数如下：</w:t>
            </w:r>
            <w:r w:rsidRPr="000C7F58">
              <w:rPr>
                <w:rFonts w:ascii="宋体" w:hAnsi="宋体" w:cs="宋体" w:hint="eastAsia"/>
                <w:kern w:val="0"/>
                <w:szCs w:val="24"/>
              </w:rPr>
              <w:br/>
              <w:t>1.设备性能：交换容量432Gbps，转发性能144Mpps。</w:t>
            </w:r>
            <w:r w:rsidRPr="000C7F58">
              <w:rPr>
                <w:rFonts w:ascii="宋体" w:hAnsi="宋体" w:cs="宋体" w:hint="eastAsia"/>
                <w:kern w:val="0"/>
                <w:szCs w:val="24"/>
              </w:rPr>
              <w:br/>
              <w:t>2.设备配置：提供千兆电口48个，万兆SFP+光口4个，配置标准USB接口1个，ETH管理接口1个，支持模块化可插拔电源槽位2个，提供可拔插交流电源模块2个。</w:t>
            </w:r>
            <w:r w:rsidRPr="000C7F58">
              <w:rPr>
                <w:rFonts w:ascii="宋体" w:hAnsi="宋体" w:cs="宋体" w:hint="eastAsia"/>
                <w:kern w:val="0"/>
                <w:szCs w:val="24"/>
              </w:rPr>
              <w:br/>
              <w:t>3.规格表项：支持MAC地址16K，支持ARP表项8K，支持Ipv4路由FIB表8K，Ipv6路由FIB表3K。</w:t>
            </w:r>
            <w:r w:rsidRPr="000C7F58">
              <w:rPr>
                <w:rFonts w:ascii="宋体" w:hAnsi="宋体" w:cs="宋体" w:hint="eastAsia"/>
                <w:kern w:val="0"/>
                <w:szCs w:val="24"/>
              </w:rPr>
              <w:br/>
              <w:t>4.IP路由：支持OSPF、OSPFv3、BGP、BGP4+等路由协</w:t>
            </w:r>
            <w:r w:rsidRPr="000C7F58">
              <w:rPr>
                <w:rFonts w:ascii="宋体" w:hAnsi="宋体" w:cs="宋体" w:hint="eastAsia"/>
                <w:kern w:val="0"/>
                <w:szCs w:val="24"/>
              </w:rPr>
              <w:lastRenderedPageBreak/>
              <w:t>议。</w:t>
            </w:r>
            <w:r w:rsidRPr="000C7F58">
              <w:rPr>
                <w:rFonts w:ascii="宋体" w:hAnsi="宋体" w:cs="宋体" w:hint="eastAsia"/>
                <w:kern w:val="0"/>
                <w:szCs w:val="24"/>
              </w:rPr>
              <w:br/>
              <w:t>5.纵向虚拟化：支持纵向虚拟化，作为纵向子节点零配置即插即用。</w:t>
            </w:r>
            <w:r w:rsidRPr="000C7F58">
              <w:rPr>
                <w:rFonts w:ascii="宋体" w:hAnsi="宋体" w:cs="宋体" w:hint="eastAsia"/>
                <w:kern w:val="0"/>
                <w:szCs w:val="24"/>
              </w:rPr>
              <w:br/>
              <w:t>6.安全：支持802.1x、MAC认证和Portal认证，支持 IPSec对管理报文加密，支持CPU保护功能。</w:t>
            </w:r>
            <w:r w:rsidRPr="000C7F58">
              <w:rPr>
                <w:rFonts w:ascii="宋体" w:hAnsi="宋体" w:cs="宋体" w:hint="eastAsia"/>
                <w:kern w:val="0"/>
                <w:szCs w:val="24"/>
              </w:rPr>
              <w:br/>
              <w:t>7.网络管理：支持SNMP v1/v2/v3、Telnet、RMON、SSHv2，支持通过命令行、Web、中文图形化配置软件等方式进行配置和管理。</w:t>
            </w:r>
          </w:p>
        </w:tc>
        <w:tc>
          <w:tcPr>
            <w:tcW w:w="785" w:type="dxa"/>
            <w:tcBorders>
              <w:top w:val="nil"/>
              <w:left w:val="nil"/>
              <w:bottom w:val="single" w:sz="4" w:space="0" w:color="auto"/>
              <w:right w:val="single" w:sz="4" w:space="0" w:color="auto"/>
            </w:tcBorders>
            <w:shd w:val="clear" w:color="auto" w:fill="auto"/>
            <w:vAlign w:val="center"/>
            <w:hideMark/>
          </w:tcPr>
          <w:p w14:paraId="5750EFB4" w14:textId="0FB006C4"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10085</w:t>
            </w:r>
          </w:p>
        </w:tc>
        <w:tc>
          <w:tcPr>
            <w:tcW w:w="785" w:type="dxa"/>
            <w:tcBorders>
              <w:top w:val="nil"/>
              <w:left w:val="nil"/>
              <w:bottom w:val="single" w:sz="4" w:space="0" w:color="auto"/>
              <w:right w:val="single" w:sz="4" w:space="0" w:color="auto"/>
            </w:tcBorders>
            <w:shd w:val="clear" w:color="auto" w:fill="auto"/>
            <w:vAlign w:val="center"/>
            <w:hideMark/>
          </w:tcPr>
          <w:p w14:paraId="5708A627" w14:textId="3849ABDA"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40340</w:t>
            </w:r>
          </w:p>
        </w:tc>
      </w:tr>
      <w:tr w:rsidR="00066A62" w:rsidRPr="000C7F58" w14:paraId="1AFCE0A7"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4D17364F"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0E8B428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管理网带内管理交换机</w:t>
            </w:r>
          </w:p>
        </w:tc>
        <w:tc>
          <w:tcPr>
            <w:tcW w:w="460" w:type="dxa"/>
            <w:tcBorders>
              <w:top w:val="nil"/>
              <w:left w:val="nil"/>
              <w:bottom w:val="single" w:sz="4" w:space="0" w:color="auto"/>
              <w:right w:val="single" w:sz="4" w:space="0" w:color="auto"/>
            </w:tcBorders>
            <w:shd w:val="clear" w:color="auto" w:fill="auto"/>
            <w:vAlign w:val="center"/>
            <w:hideMark/>
          </w:tcPr>
          <w:p w14:paraId="0F850181"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4台</w:t>
            </w:r>
          </w:p>
        </w:tc>
        <w:tc>
          <w:tcPr>
            <w:tcW w:w="379" w:type="dxa"/>
            <w:tcBorders>
              <w:top w:val="nil"/>
              <w:left w:val="nil"/>
              <w:bottom w:val="single" w:sz="4" w:space="0" w:color="auto"/>
              <w:right w:val="single" w:sz="4" w:space="0" w:color="auto"/>
            </w:tcBorders>
            <w:shd w:val="clear" w:color="auto" w:fill="auto"/>
            <w:vAlign w:val="center"/>
            <w:hideMark/>
          </w:tcPr>
          <w:p w14:paraId="7C976303"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56BE7049"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Huawei、华为技术有限公司</w:t>
            </w:r>
          </w:p>
        </w:tc>
        <w:tc>
          <w:tcPr>
            <w:tcW w:w="5742" w:type="dxa"/>
            <w:tcBorders>
              <w:top w:val="nil"/>
              <w:left w:val="nil"/>
              <w:bottom w:val="single" w:sz="4" w:space="0" w:color="auto"/>
              <w:right w:val="single" w:sz="4" w:space="0" w:color="auto"/>
            </w:tcBorders>
            <w:shd w:val="clear" w:color="auto" w:fill="auto"/>
            <w:vAlign w:val="center"/>
            <w:hideMark/>
          </w:tcPr>
          <w:p w14:paraId="62E686A5"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型号CloudEngine S5735-S48T4X，参数如下：</w:t>
            </w:r>
            <w:r w:rsidRPr="000C7F58">
              <w:rPr>
                <w:rFonts w:ascii="宋体" w:hAnsi="宋体" w:cs="宋体" w:hint="eastAsia"/>
                <w:kern w:val="0"/>
                <w:szCs w:val="24"/>
              </w:rPr>
              <w:br/>
              <w:t>1.设备性能：交换容量432Gbps，转发性能144Mpps。</w:t>
            </w:r>
            <w:r w:rsidRPr="000C7F58">
              <w:rPr>
                <w:rFonts w:ascii="宋体" w:hAnsi="宋体" w:cs="宋体" w:hint="eastAsia"/>
                <w:kern w:val="0"/>
                <w:szCs w:val="24"/>
              </w:rPr>
              <w:br/>
              <w:t>2.设备配置：提供千兆电口48个，万兆SFP+光口4个，配置标准USB接口1个，ETH管理接口1个，支持模块化可插拔电源槽位2个，提供可拔插交流电源模块2个。</w:t>
            </w:r>
            <w:r w:rsidRPr="000C7F58">
              <w:rPr>
                <w:rFonts w:ascii="宋体" w:hAnsi="宋体" w:cs="宋体" w:hint="eastAsia"/>
                <w:kern w:val="0"/>
                <w:szCs w:val="24"/>
              </w:rPr>
              <w:br/>
              <w:t>3.规格表项：支持MAC地址16K，支持ARP表项8K，支持Ipv4路由FIB表8K，Ipv6路由FIB表3K。</w:t>
            </w:r>
            <w:r w:rsidRPr="000C7F58">
              <w:rPr>
                <w:rFonts w:ascii="宋体" w:hAnsi="宋体" w:cs="宋体" w:hint="eastAsia"/>
                <w:kern w:val="0"/>
                <w:szCs w:val="24"/>
              </w:rPr>
              <w:br/>
              <w:t>4.IP路由：支持OSPF、OSPFv3、BGP、BGP4+等路由协议。</w:t>
            </w:r>
            <w:r w:rsidRPr="000C7F58">
              <w:rPr>
                <w:rFonts w:ascii="宋体" w:hAnsi="宋体" w:cs="宋体" w:hint="eastAsia"/>
                <w:kern w:val="0"/>
                <w:szCs w:val="24"/>
              </w:rPr>
              <w:br/>
              <w:t>5.纵向虚拟化：支持纵向虚拟化，作为纵向子节点零配置即插即用。</w:t>
            </w:r>
            <w:r w:rsidRPr="000C7F58">
              <w:rPr>
                <w:rFonts w:ascii="宋体" w:hAnsi="宋体" w:cs="宋体" w:hint="eastAsia"/>
                <w:kern w:val="0"/>
                <w:szCs w:val="24"/>
              </w:rPr>
              <w:br/>
              <w:t>6.安全：支持802.1x、MAC认证和Portal认证，支持 IPSec对管理报文加密，支持CPU保护功能。</w:t>
            </w:r>
            <w:r w:rsidRPr="000C7F58">
              <w:rPr>
                <w:rFonts w:ascii="宋体" w:hAnsi="宋体" w:cs="宋体" w:hint="eastAsia"/>
                <w:kern w:val="0"/>
                <w:szCs w:val="24"/>
              </w:rPr>
              <w:br/>
              <w:t>7.网络管理：支持SNMP v1/v2/v3、Telnet、RMON、SSHv2，支持通过命令行、Web、中文图形化配置软件等方式进行配置和管理。</w:t>
            </w:r>
            <w:r w:rsidRPr="000C7F58">
              <w:rPr>
                <w:rFonts w:ascii="宋体" w:hAnsi="宋体" w:cs="宋体" w:hint="eastAsia"/>
                <w:kern w:val="0"/>
                <w:szCs w:val="24"/>
              </w:rPr>
              <w:br/>
              <w:t>8.提供原厂3年质保服务。</w:t>
            </w:r>
          </w:p>
        </w:tc>
        <w:tc>
          <w:tcPr>
            <w:tcW w:w="785" w:type="dxa"/>
            <w:tcBorders>
              <w:top w:val="nil"/>
              <w:left w:val="nil"/>
              <w:bottom w:val="single" w:sz="4" w:space="0" w:color="auto"/>
              <w:right w:val="single" w:sz="4" w:space="0" w:color="auto"/>
            </w:tcBorders>
            <w:shd w:val="clear" w:color="auto" w:fill="auto"/>
            <w:vAlign w:val="center"/>
            <w:hideMark/>
          </w:tcPr>
          <w:p w14:paraId="40C857E2" w14:textId="7839BF52"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t>10085</w:t>
            </w:r>
          </w:p>
        </w:tc>
        <w:tc>
          <w:tcPr>
            <w:tcW w:w="785" w:type="dxa"/>
            <w:tcBorders>
              <w:top w:val="nil"/>
              <w:left w:val="nil"/>
              <w:bottom w:val="single" w:sz="4" w:space="0" w:color="auto"/>
              <w:right w:val="single" w:sz="4" w:space="0" w:color="auto"/>
            </w:tcBorders>
            <w:shd w:val="clear" w:color="auto" w:fill="auto"/>
            <w:vAlign w:val="center"/>
            <w:hideMark/>
          </w:tcPr>
          <w:p w14:paraId="60E0612D" w14:textId="62EDC729"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40340</w:t>
            </w:r>
          </w:p>
        </w:tc>
      </w:tr>
      <w:tr w:rsidR="00066A62" w:rsidRPr="000C7F58" w14:paraId="1BBDA22A"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72433052"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16A1A8D6"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管理网带外管理交换机</w:t>
            </w:r>
          </w:p>
        </w:tc>
        <w:tc>
          <w:tcPr>
            <w:tcW w:w="460" w:type="dxa"/>
            <w:tcBorders>
              <w:top w:val="nil"/>
              <w:left w:val="nil"/>
              <w:bottom w:val="single" w:sz="4" w:space="0" w:color="auto"/>
              <w:right w:val="single" w:sz="4" w:space="0" w:color="auto"/>
            </w:tcBorders>
            <w:shd w:val="clear" w:color="auto" w:fill="auto"/>
            <w:vAlign w:val="center"/>
            <w:hideMark/>
          </w:tcPr>
          <w:p w14:paraId="52D6D4B6"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4台</w:t>
            </w:r>
          </w:p>
        </w:tc>
        <w:tc>
          <w:tcPr>
            <w:tcW w:w="379" w:type="dxa"/>
            <w:tcBorders>
              <w:top w:val="nil"/>
              <w:left w:val="nil"/>
              <w:bottom w:val="single" w:sz="4" w:space="0" w:color="auto"/>
              <w:right w:val="single" w:sz="4" w:space="0" w:color="auto"/>
            </w:tcBorders>
            <w:shd w:val="clear" w:color="auto" w:fill="auto"/>
            <w:vAlign w:val="center"/>
            <w:hideMark/>
          </w:tcPr>
          <w:p w14:paraId="16AB2216"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3E4762E9"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Huawei、华为技术有限公司</w:t>
            </w:r>
          </w:p>
        </w:tc>
        <w:tc>
          <w:tcPr>
            <w:tcW w:w="5742" w:type="dxa"/>
            <w:tcBorders>
              <w:top w:val="nil"/>
              <w:left w:val="nil"/>
              <w:bottom w:val="single" w:sz="4" w:space="0" w:color="auto"/>
              <w:right w:val="single" w:sz="4" w:space="0" w:color="auto"/>
            </w:tcBorders>
            <w:shd w:val="clear" w:color="auto" w:fill="auto"/>
            <w:vAlign w:val="center"/>
            <w:hideMark/>
          </w:tcPr>
          <w:p w14:paraId="53AA51F8"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型号CloudEngine S5735-S48T4X，参数如下：</w:t>
            </w:r>
            <w:r w:rsidRPr="000C7F58">
              <w:rPr>
                <w:rFonts w:ascii="宋体" w:hAnsi="宋体" w:cs="宋体" w:hint="eastAsia"/>
                <w:kern w:val="0"/>
                <w:szCs w:val="24"/>
              </w:rPr>
              <w:br/>
              <w:t>1.设备性能：交换容量432Gbps，转发性能144Mpps。</w:t>
            </w:r>
            <w:r w:rsidRPr="000C7F58">
              <w:rPr>
                <w:rFonts w:ascii="宋体" w:hAnsi="宋体" w:cs="宋体" w:hint="eastAsia"/>
                <w:kern w:val="0"/>
                <w:szCs w:val="24"/>
              </w:rPr>
              <w:br/>
              <w:t>2.设备配置：提供千兆电口48个，万兆SFP+光口4个，配置标准USB接口1个，ETH管理接口1个，支持模块化可插拔电源槽位2个，提供可拔插交流电源模块2个。</w:t>
            </w:r>
            <w:r w:rsidRPr="000C7F58">
              <w:rPr>
                <w:rFonts w:ascii="宋体" w:hAnsi="宋体" w:cs="宋体" w:hint="eastAsia"/>
                <w:kern w:val="0"/>
                <w:szCs w:val="24"/>
              </w:rPr>
              <w:br/>
              <w:t>3.规格表项：支持MAC地址16K，支持ARP表项8K，支持Ipv4路由FIB表8K，Ipv6路由FIB表3K。</w:t>
            </w:r>
            <w:r w:rsidRPr="000C7F58">
              <w:rPr>
                <w:rFonts w:ascii="宋体" w:hAnsi="宋体" w:cs="宋体" w:hint="eastAsia"/>
                <w:kern w:val="0"/>
                <w:szCs w:val="24"/>
              </w:rPr>
              <w:br/>
              <w:t>4.IP路由：支持OSPF、OSPFv3、BGP、BGP4+等路由协议。</w:t>
            </w:r>
            <w:r w:rsidRPr="000C7F58">
              <w:rPr>
                <w:rFonts w:ascii="宋体" w:hAnsi="宋体" w:cs="宋体" w:hint="eastAsia"/>
                <w:kern w:val="0"/>
                <w:szCs w:val="24"/>
              </w:rPr>
              <w:br/>
              <w:t>5.纵向虚拟化：支持纵向虚拟化，作为纵向子节点零配置即插即用。</w:t>
            </w:r>
            <w:r w:rsidRPr="000C7F58">
              <w:rPr>
                <w:rFonts w:ascii="宋体" w:hAnsi="宋体" w:cs="宋体" w:hint="eastAsia"/>
                <w:kern w:val="0"/>
                <w:szCs w:val="24"/>
              </w:rPr>
              <w:br/>
              <w:t>6.安全：支持802.1x、MAC认证和Portal认证，支持 IPSec对管理报文加密，支持CPU保护功能。</w:t>
            </w:r>
            <w:r w:rsidRPr="000C7F58">
              <w:rPr>
                <w:rFonts w:ascii="宋体" w:hAnsi="宋体" w:cs="宋体" w:hint="eastAsia"/>
                <w:kern w:val="0"/>
                <w:szCs w:val="24"/>
              </w:rPr>
              <w:br/>
              <w:t>7.网络管理：支持SNMP v1/v2/v3、Telnet、RMON、SSHv2，支持通过命令行、Web、中文图形化配置软件</w:t>
            </w:r>
            <w:r w:rsidRPr="000C7F58">
              <w:rPr>
                <w:rFonts w:ascii="宋体" w:hAnsi="宋体" w:cs="宋体" w:hint="eastAsia"/>
                <w:kern w:val="0"/>
                <w:szCs w:val="24"/>
              </w:rPr>
              <w:lastRenderedPageBreak/>
              <w:t>等方式进行配置和管理。</w:t>
            </w:r>
            <w:r w:rsidRPr="000C7F58">
              <w:rPr>
                <w:rFonts w:ascii="宋体" w:hAnsi="宋体" w:cs="宋体" w:hint="eastAsia"/>
                <w:kern w:val="0"/>
                <w:szCs w:val="24"/>
              </w:rPr>
              <w:br/>
              <w:t>8.提供原厂3年质保服务。</w:t>
            </w:r>
          </w:p>
        </w:tc>
        <w:tc>
          <w:tcPr>
            <w:tcW w:w="785" w:type="dxa"/>
            <w:tcBorders>
              <w:top w:val="nil"/>
              <w:left w:val="nil"/>
              <w:bottom w:val="single" w:sz="4" w:space="0" w:color="auto"/>
              <w:right w:val="single" w:sz="4" w:space="0" w:color="auto"/>
            </w:tcBorders>
            <w:shd w:val="clear" w:color="auto" w:fill="auto"/>
            <w:vAlign w:val="center"/>
            <w:hideMark/>
          </w:tcPr>
          <w:p w14:paraId="48178251" w14:textId="38F4C7AA"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10085</w:t>
            </w:r>
          </w:p>
        </w:tc>
        <w:tc>
          <w:tcPr>
            <w:tcW w:w="785" w:type="dxa"/>
            <w:tcBorders>
              <w:top w:val="nil"/>
              <w:left w:val="nil"/>
              <w:bottom w:val="single" w:sz="4" w:space="0" w:color="auto"/>
              <w:right w:val="single" w:sz="4" w:space="0" w:color="auto"/>
            </w:tcBorders>
            <w:shd w:val="clear" w:color="auto" w:fill="auto"/>
            <w:vAlign w:val="center"/>
            <w:hideMark/>
          </w:tcPr>
          <w:p w14:paraId="48EF347E" w14:textId="76A9E895"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40340</w:t>
            </w:r>
          </w:p>
        </w:tc>
      </w:tr>
      <w:tr w:rsidR="00066A62" w:rsidRPr="000C7F58" w14:paraId="1A2AA481"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5502D74F"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690AD86C"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存储网接入交换机</w:t>
            </w:r>
          </w:p>
        </w:tc>
        <w:tc>
          <w:tcPr>
            <w:tcW w:w="460" w:type="dxa"/>
            <w:tcBorders>
              <w:top w:val="nil"/>
              <w:left w:val="nil"/>
              <w:bottom w:val="single" w:sz="4" w:space="0" w:color="auto"/>
              <w:right w:val="single" w:sz="4" w:space="0" w:color="auto"/>
            </w:tcBorders>
            <w:shd w:val="clear" w:color="auto" w:fill="auto"/>
            <w:vAlign w:val="center"/>
            <w:hideMark/>
          </w:tcPr>
          <w:p w14:paraId="601DA88F"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4台</w:t>
            </w:r>
          </w:p>
        </w:tc>
        <w:tc>
          <w:tcPr>
            <w:tcW w:w="379" w:type="dxa"/>
            <w:tcBorders>
              <w:top w:val="nil"/>
              <w:left w:val="nil"/>
              <w:bottom w:val="single" w:sz="4" w:space="0" w:color="auto"/>
              <w:right w:val="single" w:sz="4" w:space="0" w:color="auto"/>
            </w:tcBorders>
            <w:shd w:val="clear" w:color="auto" w:fill="auto"/>
            <w:vAlign w:val="center"/>
            <w:hideMark/>
          </w:tcPr>
          <w:p w14:paraId="6CD8636B"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446AE82C"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Huawei、华为技术有限公司</w:t>
            </w:r>
          </w:p>
        </w:tc>
        <w:tc>
          <w:tcPr>
            <w:tcW w:w="5742" w:type="dxa"/>
            <w:tcBorders>
              <w:top w:val="nil"/>
              <w:left w:val="nil"/>
              <w:bottom w:val="single" w:sz="4" w:space="0" w:color="auto"/>
              <w:right w:val="single" w:sz="4" w:space="0" w:color="auto"/>
            </w:tcBorders>
            <w:shd w:val="clear" w:color="auto" w:fill="auto"/>
            <w:vAlign w:val="center"/>
            <w:hideMark/>
          </w:tcPr>
          <w:p w14:paraId="5459B3D4"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型号CloudEngine 6881E-48S6CQ，参数如下：</w:t>
            </w:r>
            <w:r w:rsidRPr="000C7F58">
              <w:rPr>
                <w:rFonts w:ascii="宋体" w:hAnsi="宋体" w:cs="宋体" w:hint="eastAsia"/>
                <w:kern w:val="0"/>
                <w:szCs w:val="24"/>
              </w:rPr>
              <w:br/>
              <w:t>1.设备性能：交换容量4.8Tbps，包转发率2000Mpps。</w:t>
            </w:r>
            <w:r w:rsidRPr="000C7F58">
              <w:rPr>
                <w:rFonts w:ascii="宋体" w:hAnsi="宋体" w:cs="宋体" w:hint="eastAsia"/>
                <w:kern w:val="0"/>
                <w:szCs w:val="24"/>
              </w:rPr>
              <w:br/>
              <w:t>2.硬件规格：10GE光端口数量48个，40/100 GE光接口6个，标准USB接口1个，ETH管理接口1个，可拔插电源模块槽位2个，可拔插风扇模块槽位4个。</w:t>
            </w:r>
            <w:r w:rsidRPr="000C7F58">
              <w:rPr>
                <w:rFonts w:ascii="宋体" w:hAnsi="宋体" w:cs="宋体" w:hint="eastAsia"/>
                <w:kern w:val="0"/>
                <w:szCs w:val="24"/>
              </w:rPr>
              <w:br/>
              <w:t>3.设备配置：提供万兆多模光模块48个，提供40GE多模光模块4个，提供可拔插交流电源模块2个，提供可拔插风扇模块4个，提供40G MPO线缆4根。</w:t>
            </w:r>
            <w:r w:rsidRPr="000C7F58">
              <w:rPr>
                <w:rFonts w:ascii="宋体" w:hAnsi="宋体" w:cs="宋体" w:hint="eastAsia"/>
                <w:kern w:val="0"/>
                <w:szCs w:val="24"/>
              </w:rPr>
              <w:br/>
              <w:t>4.芯片：CPU和LSW交换芯片均为国产芯片。</w:t>
            </w:r>
            <w:r w:rsidRPr="000C7F58">
              <w:rPr>
                <w:rFonts w:ascii="宋体" w:hAnsi="宋体" w:cs="宋体" w:hint="eastAsia"/>
                <w:kern w:val="0"/>
                <w:szCs w:val="24"/>
              </w:rPr>
              <w:br/>
              <w:t>5.规格表项：支持MAC地址256K，ACL规格表项30K，ARP表项256K，Ipv4路由FIB表256K，Ipv6路由FIB表80K，VxLAN隧道2000，VNI数量8K。</w:t>
            </w:r>
            <w:r w:rsidRPr="000C7F58">
              <w:rPr>
                <w:rFonts w:ascii="宋体" w:hAnsi="宋体" w:cs="宋体" w:hint="eastAsia"/>
                <w:kern w:val="0"/>
                <w:szCs w:val="24"/>
              </w:rPr>
              <w:br/>
              <w:t>6.二层功能：支持M-LAG或vPC等类似技术（跨框链路聚合，要求配对设备有独立的控制平面，不能用堆叠等多虚一技术实现）。</w:t>
            </w:r>
            <w:r w:rsidRPr="000C7F58">
              <w:rPr>
                <w:rFonts w:ascii="宋体" w:hAnsi="宋体" w:cs="宋体" w:hint="eastAsia"/>
                <w:kern w:val="0"/>
                <w:szCs w:val="24"/>
              </w:rPr>
              <w:br/>
              <w:t>7.三层功能：支持RIP、OSPF、ISIS、BGP等IPv4、IPV6动态路由协议；</w:t>
            </w:r>
            <w:r w:rsidRPr="000C7F58">
              <w:rPr>
                <w:rFonts w:ascii="宋体" w:hAnsi="宋体" w:cs="宋体" w:hint="eastAsia"/>
                <w:kern w:val="0"/>
                <w:szCs w:val="24"/>
              </w:rPr>
              <w:br/>
              <w:t>8.IP报文：支持IP报文分片重组。</w:t>
            </w:r>
            <w:r w:rsidRPr="000C7F58">
              <w:rPr>
                <w:rFonts w:ascii="宋体" w:hAnsi="宋体" w:cs="宋体" w:hint="eastAsia"/>
                <w:kern w:val="0"/>
                <w:szCs w:val="24"/>
              </w:rPr>
              <w:br/>
              <w:t>9.可靠性：支持（Bidirectional Forwarding Detection）小于3.3ms检测间隔。</w:t>
            </w:r>
            <w:r w:rsidRPr="000C7F58">
              <w:rPr>
                <w:rFonts w:ascii="宋体" w:hAnsi="宋体" w:cs="宋体" w:hint="eastAsia"/>
                <w:kern w:val="0"/>
                <w:szCs w:val="24"/>
              </w:rPr>
              <w:br/>
              <w:t>10.DC特性：支持Vxlan，且支持BGP EVPN特性，支持QinQ Access VXLAN，支持ESI（Ethernet Segment Identifier）多归接入。</w:t>
            </w:r>
            <w:r w:rsidRPr="000C7F58">
              <w:rPr>
                <w:rFonts w:ascii="宋体" w:hAnsi="宋体" w:cs="宋体" w:hint="eastAsia"/>
                <w:kern w:val="0"/>
                <w:szCs w:val="24"/>
              </w:rPr>
              <w:br/>
              <w:t>11.安全性：支持防止Dos、arp攻击和ICMP攻击，支持支持微分段。</w:t>
            </w:r>
            <w:r w:rsidRPr="000C7F58">
              <w:rPr>
                <w:rFonts w:ascii="宋体" w:hAnsi="宋体" w:cs="宋体" w:hint="eastAsia"/>
                <w:kern w:val="0"/>
                <w:szCs w:val="24"/>
              </w:rPr>
              <w:br/>
              <w:t>12.流量分析：支持sflow，支持Netstream。</w:t>
            </w:r>
            <w:r w:rsidRPr="000C7F58">
              <w:rPr>
                <w:rFonts w:ascii="宋体" w:hAnsi="宋体" w:cs="宋体" w:hint="eastAsia"/>
                <w:kern w:val="0"/>
                <w:szCs w:val="24"/>
              </w:rPr>
              <w:br/>
              <w:t>13.配置和维护：支持SNMP V1/V2/V3、Telnet、RMON、SSH，支持Telemetry，支持配置回滚。</w:t>
            </w:r>
            <w:r w:rsidRPr="000C7F58">
              <w:rPr>
                <w:rFonts w:ascii="宋体" w:hAnsi="宋体" w:cs="宋体" w:hint="eastAsia"/>
                <w:kern w:val="0"/>
                <w:szCs w:val="24"/>
              </w:rPr>
              <w:br/>
              <w:t>14.提供原厂3年质保服务。</w:t>
            </w:r>
          </w:p>
        </w:tc>
        <w:tc>
          <w:tcPr>
            <w:tcW w:w="785" w:type="dxa"/>
            <w:tcBorders>
              <w:top w:val="nil"/>
              <w:left w:val="nil"/>
              <w:bottom w:val="single" w:sz="4" w:space="0" w:color="auto"/>
              <w:right w:val="single" w:sz="4" w:space="0" w:color="auto"/>
            </w:tcBorders>
            <w:shd w:val="clear" w:color="auto" w:fill="auto"/>
            <w:vAlign w:val="center"/>
            <w:hideMark/>
          </w:tcPr>
          <w:p w14:paraId="1054AFAC" w14:textId="0F1B952A"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t>73346</w:t>
            </w:r>
          </w:p>
        </w:tc>
        <w:tc>
          <w:tcPr>
            <w:tcW w:w="785" w:type="dxa"/>
            <w:tcBorders>
              <w:top w:val="nil"/>
              <w:left w:val="nil"/>
              <w:bottom w:val="single" w:sz="4" w:space="0" w:color="auto"/>
              <w:right w:val="single" w:sz="4" w:space="0" w:color="auto"/>
            </w:tcBorders>
            <w:shd w:val="clear" w:color="auto" w:fill="auto"/>
            <w:vAlign w:val="center"/>
            <w:hideMark/>
          </w:tcPr>
          <w:p w14:paraId="1BE4234B" w14:textId="698375B6"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293384</w:t>
            </w:r>
          </w:p>
        </w:tc>
      </w:tr>
      <w:tr w:rsidR="00066A62" w:rsidRPr="000C7F58" w14:paraId="697939DF"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70F59B70"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195908D5"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存储网管理交换机</w:t>
            </w:r>
          </w:p>
        </w:tc>
        <w:tc>
          <w:tcPr>
            <w:tcW w:w="460" w:type="dxa"/>
            <w:tcBorders>
              <w:top w:val="nil"/>
              <w:left w:val="nil"/>
              <w:bottom w:val="single" w:sz="4" w:space="0" w:color="auto"/>
              <w:right w:val="single" w:sz="4" w:space="0" w:color="auto"/>
            </w:tcBorders>
            <w:shd w:val="clear" w:color="auto" w:fill="auto"/>
            <w:vAlign w:val="center"/>
            <w:hideMark/>
          </w:tcPr>
          <w:p w14:paraId="07B491A6"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4台</w:t>
            </w:r>
          </w:p>
        </w:tc>
        <w:tc>
          <w:tcPr>
            <w:tcW w:w="379" w:type="dxa"/>
            <w:tcBorders>
              <w:top w:val="nil"/>
              <w:left w:val="nil"/>
              <w:bottom w:val="single" w:sz="4" w:space="0" w:color="auto"/>
              <w:right w:val="single" w:sz="4" w:space="0" w:color="auto"/>
            </w:tcBorders>
            <w:shd w:val="clear" w:color="auto" w:fill="auto"/>
            <w:vAlign w:val="center"/>
            <w:hideMark/>
          </w:tcPr>
          <w:p w14:paraId="35443E9C"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1622AE15"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Huawei、华为技术有限公司</w:t>
            </w:r>
          </w:p>
        </w:tc>
        <w:tc>
          <w:tcPr>
            <w:tcW w:w="5742" w:type="dxa"/>
            <w:tcBorders>
              <w:top w:val="nil"/>
              <w:left w:val="nil"/>
              <w:bottom w:val="single" w:sz="4" w:space="0" w:color="auto"/>
              <w:right w:val="single" w:sz="4" w:space="0" w:color="auto"/>
            </w:tcBorders>
            <w:shd w:val="clear" w:color="auto" w:fill="auto"/>
            <w:vAlign w:val="center"/>
            <w:hideMark/>
          </w:tcPr>
          <w:p w14:paraId="4B7D1313"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型号CloudEngine S5735-S48T4X，参数如下：</w:t>
            </w:r>
            <w:r w:rsidRPr="000C7F58">
              <w:rPr>
                <w:rFonts w:ascii="宋体" w:hAnsi="宋体" w:cs="宋体" w:hint="eastAsia"/>
                <w:kern w:val="0"/>
                <w:szCs w:val="24"/>
              </w:rPr>
              <w:br/>
              <w:t>1.设备性能：交换容量432Gbps，转发性能144Mpps。</w:t>
            </w:r>
            <w:r w:rsidRPr="000C7F58">
              <w:rPr>
                <w:rFonts w:ascii="宋体" w:hAnsi="宋体" w:cs="宋体" w:hint="eastAsia"/>
                <w:kern w:val="0"/>
                <w:szCs w:val="24"/>
              </w:rPr>
              <w:br/>
              <w:t>2.设备配置：提供千兆电口48个，万兆SFP+光口4个，配置标准USB接口1个，ETH管理接口1个，支持模块化可插拔电源槽位2个，提供可拔插交流电源模块2个。</w:t>
            </w:r>
            <w:r w:rsidRPr="000C7F58">
              <w:rPr>
                <w:rFonts w:ascii="宋体" w:hAnsi="宋体" w:cs="宋体" w:hint="eastAsia"/>
                <w:kern w:val="0"/>
                <w:szCs w:val="24"/>
              </w:rPr>
              <w:br/>
              <w:t>3.规格表项：支持MAC地址16K，支持ARP表项8K，支持Ipv4路由FIB表8K，Ipv6路由FIB表3K。</w:t>
            </w:r>
            <w:r w:rsidRPr="000C7F58">
              <w:rPr>
                <w:rFonts w:ascii="宋体" w:hAnsi="宋体" w:cs="宋体" w:hint="eastAsia"/>
                <w:kern w:val="0"/>
                <w:szCs w:val="24"/>
              </w:rPr>
              <w:br/>
              <w:t>4.IP路由：支持OSPF、OSPFv3、BGP、BGP4+等路由协议。</w:t>
            </w:r>
            <w:r w:rsidRPr="000C7F58">
              <w:rPr>
                <w:rFonts w:ascii="宋体" w:hAnsi="宋体" w:cs="宋体" w:hint="eastAsia"/>
                <w:kern w:val="0"/>
                <w:szCs w:val="24"/>
              </w:rPr>
              <w:br/>
            </w:r>
            <w:r w:rsidRPr="000C7F58">
              <w:rPr>
                <w:rFonts w:ascii="宋体" w:hAnsi="宋体" w:cs="宋体" w:hint="eastAsia"/>
                <w:kern w:val="0"/>
                <w:szCs w:val="24"/>
              </w:rPr>
              <w:lastRenderedPageBreak/>
              <w:t>5.纵向虚拟化：支持纵向虚拟化，作为纵向子节点零配置即插即用。</w:t>
            </w:r>
            <w:r w:rsidRPr="000C7F58">
              <w:rPr>
                <w:rFonts w:ascii="宋体" w:hAnsi="宋体" w:cs="宋体" w:hint="eastAsia"/>
                <w:kern w:val="0"/>
                <w:szCs w:val="24"/>
              </w:rPr>
              <w:br/>
              <w:t>6.安全：支持802.1x、MAC认证和Portal认证，支持 IPSec对管理报文加密，支持CPU保护功能。</w:t>
            </w:r>
            <w:r w:rsidRPr="000C7F58">
              <w:rPr>
                <w:rFonts w:ascii="宋体" w:hAnsi="宋体" w:cs="宋体" w:hint="eastAsia"/>
                <w:kern w:val="0"/>
                <w:szCs w:val="24"/>
              </w:rPr>
              <w:br/>
              <w:t>7.网络管理：支持SNMP v1/v2/v3、Telnet、RMON、SSHv2，支持通过命令行、Web、中文图形化配置软件等方式进行配置和管理。</w:t>
            </w:r>
          </w:p>
        </w:tc>
        <w:tc>
          <w:tcPr>
            <w:tcW w:w="785" w:type="dxa"/>
            <w:tcBorders>
              <w:top w:val="nil"/>
              <w:left w:val="nil"/>
              <w:bottom w:val="single" w:sz="4" w:space="0" w:color="auto"/>
              <w:right w:val="single" w:sz="4" w:space="0" w:color="auto"/>
            </w:tcBorders>
            <w:shd w:val="clear" w:color="auto" w:fill="auto"/>
            <w:vAlign w:val="center"/>
            <w:hideMark/>
          </w:tcPr>
          <w:p w14:paraId="1851A9A1" w14:textId="289453A6"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196601</w:t>
            </w:r>
          </w:p>
        </w:tc>
        <w:tc>
          <w:tcPr>
            <w:tcW w:w="785" w:type="dxa"/>
            <w:tcBorders>
              <w:top w:val="nil"/>
              <w:left w:val="nil"/>
              <w:bottom w:val="single" w:sz="4" w:space="0" w:color="auto"/>
              <w:right w:val="single" w:sz="4" w:space="0" w:color="auto"/>
            </w:tcBorders>
            <w:shd w:val="clear" w:color="auto" w:fill="auto"/>
            <w:vAlign w:val="center"/>
            <w:hideMark/>
          </w:tcPr>
          <w:p w14:paraId="0FE54448" w14:textId="1E7AE2BB"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786404</w:t>
            </w:r>
          </w:p>
        </w:tc>
      </w:tr>
      <w:tr w:rsidR="00066A62" w:rsidRPr="000C7F58" w14:paraId="004C7472"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6AAE174C"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33C09F0B"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存储网光纤交换机</w:t>
            </w:r>
          </w:p>
        </w:tc>
        <w:tc>
          <w:tcPr>
            <w:tcW w:w="460" w:type="dxa"/>
            <w:tcBorders>
              <w:top w:val="nil"/>
              <w:left w:val="nil"/>
              <w:bottom w:val="single" w:sz="4" w:space="0" w:color="auto"/>
              <w:right w:val="single" w:sz="4" w:space="0" w:color="auto"/>
            </w:tcBorders>
            <w:shd w:val="clear" w:color="auto" w:fill="auto"/>
            <w:vAlign w:val="center"/>
            <w:hideMark/>
          </w:tcPr>
          <w:p w14:paraId="7FA23A11"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8台</w:t>
            </w:r>
          </w:p>
        </w:tc>
        <w:tc>
          <w:tcPr>
            <w:tcW w:w="379" w:type="dxa"/>
            <w:tcBorders>
              <w:top w:val="nil"/>
              <w:left w:val="nil"/>
              <w:bottom w:val="single" w:sz="4" w:space="0" w:color="auto"/>
              <w:right w:val="single" w:sz="4" w:space="0" w:color="auto"/>
            </w:tcBorders>
            <w:shd w:val="clear" w:color="auto" w:fill="auto"/>
            <w:vAlign w:val="center"/>
            <w:hideMark/>
          </w:tcPr>
          <w:p w14:paraId="0D9A8C8C"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7D0E9FC3"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浪潮、浪潮电子信息产业股份有限公司</w:t>
            </w:r>
          </w:p>
        </w:tc>
        <w:tc>
          <w:tcPr>
            <w:tcW w:w="5742" w:type="dxa"/>
            <w:tcBorders>
              <w:top w:val="nil"/>
              <w:left w:val="nil"/>
              <w:bottom w:val="single" w:sz="4" w:space="0" w:color="auto"/>
              <w:right w:val="single" w:sz="4" w:space="0" w:color="auto"/>
            </w:tcBorders>
            <w:shd w:val="clear" w:color="auto" w:fill="auto"/>
            <w:vAlign w:val="center"/>
            <w:hideMark/>
          </w:tcPr>
          <w:p w14:paraId="3513F1EE"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型号FS8600，参数如下：</w:t>
            </w:r>
            <w:r w:rsidRPr="000C7F58">
              <w:rPr>
                <w:rFonts w:ascii="宋体" w:hAnsi="宋体" w:cs="宋体" w:hint="eastAsia"/>
                <w:kern w:val="0"/>
                <w:szCs w:val="24"/>
              </w:rPr>
              <w:br/>
              <w:t>1.光纤通道端口：支持端口64个端口。本次配置48口32G FC接口，激活48口并配置48×32多模SPF模块模块。</w:t>
            </w:r>
            <w:r w:rsidRPr="000C7F58">
              <w:rPr>
                <w:rFonts w:ascii="宋体" w:hAnsi="宋体" w:cs="宋体" w:hint="eastAsia"/>
                <w:kern w:val="0"/>
                <w:szCs w:val="24"/>
              </w:rPr>
              <w:br/>
              <w:t>2.冗余电源：配置双电源。</w:t>
            </w:r>
            <w:r w:rsidRPr="000C7F58">
              <w:rPr>
                <w:rFonts w:ascii="宋体" w:hAnsi="宋体" w:cs="宋体" w:hint="eastAsia"/>
                <w:kern w:val="0"/>
                <w:szCs w:val="24"/>
              </w:rPr>
              <w:br/>
              <w:t>3.接口光模块特性：FC端口速度支持自动检测功能，可后向兼容32、16、10、8和4Gbps 光纤通道链路；可在线热插拔。</w:t>
            </w:r>
            <w:r w:rsidRPr="000C7F58">
              <w:rPr>
                <w:rFonts w:ascii="宋体" w:hAnsi="宋体" w:cs="宋体" w:hint="eastAsia"/>
                <w:kern w:val="0"/>
                <w:szCs w:val="24"/>
              </w:rPr>
              <w:br/>
              <w:t>4.多链路捆绑功能：支持基于帧的干线合并，每条ISL中继最多8个32 Gbps SFP+端口，每条ISL中继最多有2个128 Gbps QSFP端口。</w:t>
            </w:r>
            <w:r w:rsidRPr="000C7F58">
              <w:rPr>
                <w:rFonts w:ascii="宋体" w:hAnsi="宋体" w:cs="宋体" w:hint="eastAsia"/>
                <w:kern w:val="0"/>
                <w:szCs w:val="24"/>
              </w:rPr>
              <w:br/>
              <w:t>5.可管理性：</w:t>
            </w:r>
            <w:r w:rsidRPr="000C7F58">
              <w:rPr>
                <w:rFonts w:ascii="宋体" w:hAnsi="宋体" w:cs="宋体" w:hint="eastAsia"/>
                <w:kern w:val="0"/>
                <w:szCs w:val="24"/>
              </w:rPr>
              <w:br/>
              <w:t>（1）支持SNMPv1/v3、Telnet、Web管理／GUI界面；</w:t>
            </w:r>
            <w:r w:rsidRPr="000C7F58">
              <w:rPr>
                <w:rFonts w:ascii="宋体" w:hAnsi="宋体" w:cs="宋体" w:hint="eastAsia"/>
                <w:kern w:val="0"/>
                <w:szCs w:val="24"/>
              </w:rPr>
              <w:br/>
              <w:t>（2）支持D_Port离线诊断、E_Ports间前向纠错（FEC）以及IO Insight。</w:t>
            </w:r>
            <w:r w:rsidRPr="000C7F58">
              <w:rPr>
                <w:rFonts w:ascii="宋体" w:hAnsi="宋体" w:cs="宋体" w:hint="eastAsia"/>
                <w:kern w:val="0"/>
                <w:szCs w:val="24"/>
              </w:rPr>
              <w:br/>
              <w:t>7.SAN路由支持：支持光纤通道（FC）集成路由功能。</w:t>
            </w:r>
            <w:r w:rsidRPr="000C7F58">
              <w:rPr>
                <w:rFonts w:ascii="宋体" w:hAnsi="宋体" w:cs="宋体" w:hint="eastAsia"/>
                <w:kern w:val="0"/>
                <w:szCs w:val="24"/>
              </w:rPr>
              <w:br/>
              <w:t>8.兼容性：能够支持著名存储厂家的主流盘阵设备。</w:t>
            </w:r>
            <w:r w:rsidRPr="000C7F58">
              <w:rPr>
                <w:rFonts w:ascii="宋体" w:hAnsi="宋体" w:cs="宋体" w:hint="eastAsia"/>
                <w:kern w:val="0"/>
                <w:szCs w:val="24"/>
              </w:rPr>
              <w:br/>
              <w:t>9.光纤交换机实现负载均衡方式部署。</w:t>
            </w:r>
            <w:r w:rsidRPr="000C7F58">
              <w:rPr>
                <w:rFonts w:ascii="宋体" w:hAnsi="宋体" w:cs="宋体" w:hint="eastAsia"/>
                <w:kern w:val="0"/>
                <w:szCs w:val="24"/>
              </w:rPr>
              <w:br/>
              <w:t>10.提供原厂3年质保服务。</w:t>
            </w:r>
          </w:p>
        </w:tc>
        <w:tc>
          <w:tcPr>
            <w:tcW w:w="785" w:type="dxa"/>
            <w:tcBorders>
              <w:top w:val="nil"/>
              <w:left w:val="nil"/>
              <w:bottom w:val="single" w:sz="4" w:space="0" w:color="auto"/>
              <w:right w:val="single" w:sz="4" w:space="0" w:color="auto"/>
            </w:tcBorders>
            <w:shd w:val="clear" w:color="auto" w:fill="auto"/>
            <w:vAlign w:val="center"/>
            <w:hideMark/>
          </w:tcPr>
          <w:p w14:paraId="5934F520" w14:textId="5BAEFF28"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t>190896</w:t>
            </w:r>
          </w:p>
        </w:tc>
        <w:tc>
          <w:tcPr>
            <w:tcW w:w="785" w:type="dxa"/>
            <w:tcBorders>
              <w:top w:val="nil"/>
              <w:left w:val="nil"/>
              <w:bottom w:val="single" w:sz="4" w:space="0" w:color="auto"/>
              <w:right w:val="single" w:sz="4" w:space="0" w:color="auto"/>
            </w:tcBorders>
            <w:shd w:val="clear" w:color="auto" w:fill="auto"/>
            <w:vAlign w:val="center"/>
            <w:hideMark/>
          </w:tcPr>
          <w:p w14:paraId="5FACB945" w14:textId="49F831B6"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1527168</w:t>
            </w:r>
          </w:p>
        </w:tc>
      </w:tr>
      <w:tr w:rsidR="00066A62" w:rsidRPr="000C7F58" w14:paraId="45E9EEA5"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101BEDDE"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1A8116D3"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应用负载均衡</w:t>
            </w:r>
          </w:p>
        </w:tc>
        <w:tc>
          <w:tcPr>
            <w:tcW w:w="460" w:type="dxa"/>
            <w:tcBorders>
              <w:top w:val="nil"/>
              <w:left w:val="nil"/>
              <w:bottom w:val="single" w:sz="4" w:space="0" w:color="auto"/>
              <w:right w:val="single" w:sz="4" w:space="0" w:color="auto"/>
            </w:tcBorders>
            <w:shd w:val="clear" w:color="auto" w:fill="auto"/>
            <w:vAlign w:val="center"/>
            <w:hideMark/>
          </w:tcPr>
          <w:p w14:paraId="65554ED5"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4台</w:t>
            </w:r>
          </w:p>
        </w:tc>
        <w:tc>
          <w:tcPr>
            <w:tcW w:w="379" w:type="dxa"/>
            <w:tcBorders>
              <w:top w:val="nil"/>
              <w:left w:val="nil"/>
              <w:bottom w:val="single" w:sz="4" w:space="0" w:color="auto"/>
              <w:right w:val="single" w:sz="4" w:space="0" w:color="auto"/>
            </w:tcBorders>
            <w:shd w:val="clear" w:color="auto" w:fill="auto"/>
            <w:vAlign w:val="center"/>
            <w:hideMark/>
          </w:tcPr>
          <w:p w14:paraId="14BE3DE5"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61593130"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深信服、深信服科技股份有限公司</w:t>
            </w:r>
          </w:p>
        </w:tc>
        <w:tc>
          <w:tcPr>
            <w:tcW w:w="5742" w:type="dxa"/>
            <w:tcBorders>
              <w:top w:val="nil"/>
              <w:left w:val="nil"/>
              <w:bottom w:val="single" w:sz="4" w:space="0" w:color="auto"/>
              <w:right w:val="single" w:sz="4" w:space="0" w:color="auto"/>
            </w:tcBorders>
            <w:shd w:val="clear" w:color="auto" w:fill="auto"/>
            <w:vAlign w:val="center"/>
            <w:hideMark/>
          </w:tcPr>
          <w:p w14:paraId="35C0E4B7"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型号AD-1000-I482，参数如下：</w:t>
            </w:r>
            <w:r w:rsidRPr="000C7F58">
              <w:rPr>
                <w:rFonts w:ascii="宋体" w:hAnsi="宋体" w:cs="宋体" w:hint="eastAsia"/>
                <w:kern w:val="0"/>
                <w:szCs w:val="24"/>
              </w:rPr>
              <w:br/>
              <w:t>1.性能参数：4层吞吐量25Gbps，并发连接数20000000，4层新建连接数CPS550000，7层新建连接数 RPS250000，7层新建连接数RPS（开启连接池）570000。硬件参数：规格：2U，电源：冗余电源，接口：8千兆电口，8千兆光口SFP，4万兆光口。</w:t>
            </w:r>
            <w:r w:rsidRPr="000C7F58">
              <w:rPr>
                <w:rFonts w:ascii="宋体" w:hAnsi="宋体" w:cs="宋体" w:hint="eastAsia"/>
                <w:kern w:val="0"/>
                <w:szCs w:val="24"/>
              </w:rPr>
              <w:br/>
              <w:t>2.部署方式支持串接部署、旁路部署；支持三角传输模式。</w:t>
            </w:r>
            <w:r w:rsidRPr="000C7F58">
              <w:rPr>
                <w:rFonts w:ascii="宋体" w:hAnsi="宋体" w:cs="宋体" w:hint="eastAsia"/>
                <w:kern w:val="0"/>
                <w:szCs w:val="24"/>
              </w:rPr>
              <w:br/>
              <w:t>3.设备形态独立专业负载设备，非插卡式扩展的负载均衡设备。</w:t>
            </w:r>
            <w:r w:rsidRPr="000C7F58">
              <w:rPr>
                <w:rFonts w:ascii="宋体" w:hAnsi="宋体" w:cs="宋体" w:hint="eastAsia"/>
                <w:kern w:val="0"/>
                <w:szCs w:val="24"/>
              </w:rPr>
              <w:br/>
              <w:t>4.提供针对多条出口线路的链路负载均衡功能，实现inbound和outbound流量的均衡调度，以及链路之间的冗余互备。</w:t>
            </w:r>
            <w:r w:rsidRPr="000C7F58">
              <w:rPr>
                <w:rFonts w:ascii="宋体" w:hAnsi="宋体" w:cs="宋体" w:hint="eastAsia"/>
                <w:kern w:val="0"/>
                <w:szCs w:val="24"/>
              </w:rPr>
              <w:br/>
              <w:t>5.支持静态IP和PPPOE两种线路接入方式。</w:t>
            </w:r>
            <w:r w:rsidRPr="000C7F58">
              <w:rPr>
                <w:rFonts w:ascii="宋体" w:hAnsi="宋体" w:cs="宋体" w:hint="eastAsia"/>
                <w:kern w:val="0"/>
                <w:szCs w:val="24"/>
              </w:rPr>
              <w:br/>
              <w:t>6.提供针对多站点业务发布的全局负载均衡功能，通过智能DNS等机制实现公网用户对多个数据中心或单</w:t>
            </w:r>
            <w:r w:rsidRPr="000C7F58">
              <w:rPr>
                <w:rFonts w:ascii="宋体" w:hAnsi="宋体" w:cs="宋体" w:hint="eastAsia"/>
                <w:kern w:val="0"/>
                <w:szCs w:val="24"/>
              </w:rPr>
              <w:lastRenderedPageBreak/>
              <w:t>个数据中心多条线路的最佳访问。</w:t>
            </w:r>
            <w:r w:rsidRPr="000C7F58">
              <w:rPr>
                <w:rFonts w:ascii="宋体" w:hAnsi="宋体" w:cs="宋体" w:hint="eastAsia"/>
                <w:kern w:val="0"/>
                <w:szCs w:val="24"/>
              </w:rPr>
              <w:br/>
              <w:t>7.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w:t>
            </w:r>
            <w:r w:rsidRPr="000C7F58">
              <w:rPr>
                <w:rFonts w:ascii="宋体" w:hAnsi="宋体" w:cs="宋体" w:hint="eastAsia"/>
                <w:kern w:val="0"/>
                <w:szCs w:val="24"/>
              </w:rPr>
              <w:br/>
              <w:t>8.支持主动探测方式与被动观测方式结合使用的服务器健康检查手段。</w:t>
            </w:r>
            <w:r w:rsidRPr="000C7F58">
              <w:rPr>
                <w:rFonts w:ascii="宋体" w:hAnsi="宋体" w:cs="宋体" w:hint="eastAsia"/>
                <w:kern w:val="0"/>
                <w:szCs w:val="24"/>
              </w:rPr>
              <w:br/>
              <w:t>9.对Oracle数据库和Weblogic中间件的关键性能指标监控，并通过报表的形式多维度实时展现关键性能参数。</w:t>
            </w:r>
            <w:r w:rsidRPr="000C7F58">
              <w:rPr>
                <w:rFonts w:ascii="宋体" w:hAnsi="宋体" w:cs="宋体" w:hint="eastAsia"/>
                <w:kern w:val="0"/>
                <w:szCs w:val="24"/>
              </w:rPr>
              <w:br/>
              <w:t>10、支持图片优化技术，通过对图片格式的转换，减少传输流量，提升web页面加载速度。无需改动服务器端的图片源文件，可根据浏览器种类自动识别转换类型，将图片转换为对应支持的WebP或JPEG格式。</w:t>
            </w:r>
            <w:r w:rsidRPr="000C7F58">
              <w:rPr>
                <w:rFonts w:ascii="宋体" w:hAnsi="宋体" w:cs="宋体" w:hint="eastAsia"/>
                <w:kern w:val="0"/>
                <w:szCs w:val="24"/>
              </w:rPr>
              <w:br/>
              <w:t>11.支持DNS透明代理功能，可基于负载均衡算法代理内网用户进行DNS请求转发，避免单运营商DNS解析出现单一链路流量过载，平衡多条运营商线路的带宽利用率。</w:t>
            </w:r>
            <w:r w:rsidRPr="000C7F58">
              <w:rPr>
                <w:rFonts w:ascii="宋体" w:hAnsi="宋体" w:cs="宋体" w:hint="eastAsia"/>
                <w:kern w:val="0"/>
                <w:szCs w:val="24"/>
              </w:rPr>
              <w:br/>
              <w:t>12.支持基于链路流量负荷情况的繁忙保护机制，能根据链路的上行/下行带宽占用率情况执行对出站/入站流量的高级调度策略。</w:t>
            </w:r>
            <w:r w:rsidRPr="000C7F58">
              <w:rPr>
                <w:rFonts w:ascii="宋体" w:hAnsi="宋体" w:cs="宋体" w:hint="eastAsia"/>
                <w:kern w:val="0"/>
                <w:szCs w:val="24"/>
              </w:rPr>
              <w:br/>
              <w:t>13.支持服务器浪涌保护，支持面向服务器健康度的弹性调控机制，可通过监控业务流中的TCP传输异常来衡量服务器节点的有效性，尝试对性能不足的服务器临时开启过载保护，动态调节服务器的负载。</w:t>
            </w:r>
            <w:r w:rsidRPr="000C7F58">
              <w:rPr>
                <w:rFonts w:ascii="宋体" w:hAnsi="宋体" w:cs="宋体" w:hint="eastAsia"/>
                <w:kern w:val="0"/>
                <w:szCs w:val="24"/>
              </w:rPr>
              <w:br/>
              <w:t>14.支持实时漏洞检测功能，通过对实时流量进行安全性分析来评估业务系统的漏洞风险。</w:t>
            </w:r>
            <w:r w:rsidRPr="000C7F58">
              <w:rPr>
                <w:rFonts w:ascii="宋体" w:hAnsi="宋体" w:cs="宋体" w:hint="eastAsia"/>
                <w:kern w:val="0"/>
                <w:szCs w:val="24"/>
              </w:rPr>
              <w:br/>
              <w:t>15.提供原厂3年质保服务。</w:t>
            </w:r>
          </w:p>
        </w:tc>
        <w:tc>
          <w:tcPr>
            <w:tcW w:w="785" w:type="dxa"/>
            <w:tcBorders>
              <w:top w:val="nil"/>
              <w:left w:val="nil"/>
              <w:bottom w:val="single" w:sz="4" w:space="0" w:color="auto"/>
              <w:right w:val="single" w:sz="4" w:space="0" w:color="auto"/>
            </w:tcBorders>
            <w:shd w:val="clear" w:color="auto" w:fill="auto"/>
            <w:vAlign w:val="center"/>
            <w:hideMark/>
          </w:tcPr>
          <w:p w14:paraId="441317FF" w14:textId="2DB2516B"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148500</w:t>
            </w:r>
          </w:p>
        </w:tc>
        <w:tc>
          <w:tcPr>
            <w:tcW w:w="785" w:type="dxa"/>
            <w:tcBorders>
              <w:top w:val="nil"/>
              <w:left w:val="nil"/>
              <w:bottom w:val="single" w:sz="4" w:space="0" w:color="auto"/>
              <w:right w:val="single" w:sz="4" w:space="0" w:color="auto"/>
            </w:tcBorders>
            <w:shd w:val="clear" w:color="auto" w:fill="auto"/>
            <w:vAlign w:val="center"/>
            <w:hideMark/>
          </w:tcPr>
          <w:p w14:paraId="2B8C7179" w14:textId="4ECBA942"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594000</w:t>
            </w:r>
          </w:p>
        </w:tc>
      </w:tr>
      <w:tr w:rsidR="00066A62" w:rsidRPr="000C7F58" w14:paraId="4D084E92"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3A7518EB"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3949B534"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综合安全接入网关</w:t>
            </w:r>
          </w:p>
        </w:tc>
        <w:tc>
          <w:tcPr>
            <w:tcW w:w="460" w:type="dxa"/>
            <w:tcBorders>
              <w:top w:val="nil"/>
              <w:left w:val="nil"/>
              <w:bottom w:val="single" w:sz="4" w:space="0" w:color="auto"/>
              <w:right w:val="single" w:sz="4" w:space="0" w:color="auto"/>
            </w:tcBorders>
            <w:shd w:val="clear" w:color="auto" w:fill="auto"/>
            <w:vAlign w:val="center"/>
            <w:hideMark/>
          </w:tcPr>
          <w:p w14:paraId="5BB970D1"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4台</w:t>
            </w:r>
          </w:p>
        </w:tc>
        <w:tc>
          <w:tcPr>
            <w:tcW w:w="379" w:type="dxa"/>
            <w:tcBorders>
              <w:top w:val="nil"/>
              <w:left w:val="nil"/>
              <w:bottom w:val="single" w:sz="4" w:space="0" w:color="auto"/>
              <w:right w:val="single" w:sz="4" w:space="0" w:color="auto"/>
            </w:tcBorders>
            <w:shd w:val="clear" w:color="auto" w:fill="auto"/>
            <w:vAlign w:val="center"/>
            <w:hideMark/>
          </w:tcPr>
          <w:p w14:paraId="7429F576"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08BAB385"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Huawei、华为技术有限公司</w:t>
            </w:r>
          </w:p>
        </w:tc>
        <w:tc>
          <w:tcPr>
            <w:tcW w:w="5742" w:type="dxa"/>
            <w:tcBorders>
              <w:top w:val="nil"/>
              <w:left w:val="nil"/>
              <w:bottom w:val="single" w:sz="4" w:space="0" w:color="auto"/>
              <w:right w:val="single" w:sz="4" w:space="0" w:color="auto"/>
            </w:tcBorders>
            <w:shd w:val="clear" w:color="auto" w:fill="auto"/>
            <w:vAlign w:val="center"/>
            <w:hideMark/>
          </w:tcPr>
          <w:p w14:paraId="7D85AE55"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型号USG6655E，参数如下：</w:t>
            </w:r>
            <w:r w:rsidRPr="000C7F58">
              <w:rPr>
                <w:rFonts w:ascii="宋体" w:hAnsi="宋体" w:cs="宋体" w:hint="eastAsia"/>
                <w:kern w:val="0"/>
                <w:szCs w:val="24"/>
              </w:rPr>
              <w:br/>
              <w:t>1.硬件架构：设备高度1U，支持可拔插交流电源模块2个，支持可插拔风扇模块4个。</w:t>
            </w:r>
            <w:r w:rsidRPr="000C7F58">
              <w:rPr>
                <w:rFonts w:ascii="宋体" w:hAnsi="宋体" w:cs="宋体" w:hint="eastAsia"/>
                <w:kern w:val="0"/>
                <w:szCs w:val="24"/>
              </w:rPr>
              <w:br/>
              <w:t>2.性能要求：吞吐量40Gbps，最大并发连接数1200万，每秒新建连接数40万，IPSec吞吐量30Gbps，IPSec VPN隧道15000。</w:t>
            </w:r>
            <w:r w:rsidRPr="000C7F58">
              <w:rPr>
                <w:rFonts w:ascii="宋体" w:hAnsi="宋体" w:cs="宋体" w:hint="eastAsia"/>
                <w:kern w:val="0"/>
                <w:szCs w:val="24"/>
              </w:rPr>
              <w:br/>
              <w:t>3.配置要求：提供千兆电口16个，万兆SFP+光口12个，40GE接口2个，可插拔交流电源模块2个，可插拔风扇模块4个，光模块-SFP+-10G-多模模块（850nm，0.3km，LC）4个，SSL VPN并发数授权100个，虚拟防火墙数量1000个，提供IPS、AV特征库升级授权36个月，提供URL远程查询升级36个月，固态硬盘 240GB。</w:t>
            </w:r>
            <w:r w:rsidRPr="000C7F58">
              <w:rPr>
                <w:rFonts w:ascii="宋体" w:hAnsi="宋体" w:cs="宋体" w:hint="eastAsia"/>
                <w:kern w:val="0"/>
                <w:szCs w:val="24"/>
              </w:rPr>
              <w:br/>
            </w:r>
            <w:r w:rsidRPr="000C7F58">
              <w:rPr>
                <w:rFonts w:ascii="宋体" w:hAnsi="宋体" w:cs="宋体" w:hint="eastAsia"/>
                <w:kern w:val="0"/>
                <w:szCs w:val="24"/>
              </w:rPr>
              <w:lastRenderedPageBreak/>
              <w:t>4为适应机房部署规范，设备采用前后风道设计。</w:t>
            </w:r>
            <w:r w:rsidRPr="000C7F58">
              <w:rPr>
                <w:rFonts w:ascii="宋体" w:hAnsi="宋体" w:cs="宋体" w:hint="eastAsia"/>
                <w:kern w:val="0"/>
                <w:szCs w:val="24"/>
              </w:rPr>
              <w:br/>
              <w:t>5.策略管控：能够基于时间、用户/用户组/安全组、应用层协议、地理位置、IP地址、端口、域名组、URL分类、接入类型、终端类型、设备组、内容安全统一界面进行安全策略配置。</w:t>
            </w:r>
            <w:r w:rsidRPr="000C7F58">
              <w:rPr>
                <w:rFonts w:ascii="宋体" w:hAnsi="宋体" w:cs="宋体" w:hint="eastAsia"/>
                <w:kern w:val="0"/>
                <w:szCs w:val="24"/>
              </w:rPr>
              <w:br/>
              <w:t>6.策略管理：支持将基于端口的安全策略转换为基于应用的安全策略，分析设备策略风险，及冗余策略，提供安全策略优化建议。</w:t>
            </w:r>
            <w:r w:rsidRPr="000C7F58">
              <w:rPr>
                <w:rFonts w:ascii="宋体" w:hAnsi="宋体" w:cs="宋体" w:hint="eastAsia"/>
                <w:kern w:val="0"/>
                <w:szCs w:val="24"/>
              </w:rPr>
              <w:br/>
              <w:t>7.入侵防御：基于特征检测，支持超过8000种特征的攻击检测和防御，支持对常见应用服务（HTTP、FTP、SSH、SMTP、IMAP）和数据库软件（MySQL、Oracle、MSSQL）的口令暴力破解防护功能，支持恶意域名过滤，实现对C&amp;C进行阻断。</w:t>
            </w:r>
            <w:r w:rsidRPr="000C7F58">
              <w:rPr>
                <w:rFonts w:ascii="宋体" w:hAnsi="宋体" w:cs="宋体" w:hint="eastAsia"/>
                <w:kern w:val="0"/>
                <w:szCs w:val="24"/>
              </w:rPr>
              <w:br/>
              <w:t>8.病毒防护：可以支持HTTP、FTP、SMTP、POP3、IMAP、NFS等协议的病毒防护。</w:t>
            </w:r>
            <w:r w:rsidRPr="000C7F58">
              <w:rPr>
                <w:rFonts w:ascii="宋体" w:hAnsi="宋体" w:cs="宋体" w:hint="eastAsia"/>
                <w:kern w:val="0"/>
                <w:szCs w:val="24"/>
              </w:rPr>
              <w:br/>
              <w:t>9.加密流量安全防护：支持对HTTPS、POP3S、SMTPS、IMAPS加密流量代理解密后，并进行内容过滤，审计，安全防护，支持加密流量解密后镜像给第三方设备做审计，安全检测。</w:t>
            </w:r>
            <w:r w:rsidRPr="000C7F58">
              <w:rPr>
                <w:rFonts w:ascii="宋体" w:hAnsi="宋体" w:cs="宋体" w:hint="eastAsia"/>
                <w:kern w:val="0"/>
                <w:szCs w:val="24"/>
              </w:rPr>
              <w:br/>
              <w:t>10.沙箱联动：支持与沙箱联动，实现对APT攻击的防御功能。</w:t>
            </w:r>
            <w:r w:rsidRPr="000C7F58">
              <w:rPr>
                <w:rFonts w:ascii="宋体" w:hAnsi="宋体" w:cs="宋体" w:hint="eastAsia"/>
                <w:kern w:val="0"/>
                <w:szCs w:val="24"/>
              </w:rPr>
              <w:br/>
              <w:t>11.智能威胁防御：支持网络安全智能分析系统联动，做态势感知，全网威胁展示，并能针对威胁生成阻断策略。</w:t>
            </w:r>
            <w:r w:rsidRPr="000C7F58">
              <w:rPr>
                <w:rFonts w:ascii="宋体" w:hAnsi="宋体" w:cs="宋体" w:hint="eastAsia"/>
                <w:kern w:val="0"/>
                <w:szCs w:val="24"/>
              </w:rPr>
              <w:br/>
              <w:t>12.硬件提供原厂3年质保服务。</w:t>
            </w:r>
          </w:p>
        </w:tc>
        <w:tc>
          <w:tcPr>
            <w:tcW w:w="785" w:type="dxa"/>
            <w:tcBorders>
              <w:top w:val="nil"/>
              <w:left w:val="nil"/>
              <w:bottom w:val="single" w:sz="4" w:space="0" w:color="auto"/>
              <w:right w:val="single" w:sz="4" w:space="0" w:color="auto"/>
            </w:tcBorders>
            <w:shd w:val="clear" w:color="auto" w:fill="auto"/>
            <w:vAlign w:val="center"/>
            <w:hideMark/>
          </w:tcPr>
          <w:p w14:paraId="0C7DFBDA" w14:textId="2F7A5EE9"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183966</w:t>
            </w:r>
          </w:p>
        </w:tc>
        <w:tc>
          <w:tcPr>
            <w:tcW w:w="785" w:type="dxa"/>
            <w:tcBorders>
              <w:top w:val="nil"/>
              <w:left w:val="nil"/>
              <w:bottom w:val="single" w:sz="4" w:space="0" w:color="auto"/>
              <w:right w:val="single" w:sz="4" w:space="0" w:color="auto"/>
            </w:tcBorders>
            <w:shd w:val="clear" w:color="auto" w:fill="auto"/>
            <w:vAlign w:val="center"/>
            <w:hideMark/>
          </w:tcPr>
          <w:p w14:paraId="58338F2B" w14:textId="2465AF60"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735864</w:t>
            </w:r>
          </w:p>
        </w:tc>
      </w:tr>
      <w:tr w:rsidR="00066A62" w:rsidRPr="000C7F58" w14:paraId="14AE6730"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52BB0ABC"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6C97A403"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管理区防火墙</w:t>
            </w:r>
          </w:p>
        </w:tc>
        <w:tc>
          <w:tcPr>
            <w:tcW w:w="460" w:type="dxa"/>
            <w:tcBorders>
              <w:top w:val="nil"/>
              <w:left w:val="nil"/>
              <w:bottom w:val="single" w:sz="4" w:space="0" w:color="auto"/>
              <w:right w:val="single" w:sz="4" w:space="0" w:color="auto"/>
            </w:tcBorders>
            <w:shd w:val="clear" w:color="auto" w:fill="auto"/>
            <w:vAlign w:val="center"/>
            <w:hideMark/>
          </w:tcPr>
          <w:p w14:paraId="107BFF81"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2台</w:t>
            </w:r>
          </w:p>
        </w:tc>
        <w:tc>
          <w:tcPr>
            <w:tcW w:w="379" w:type="dxa"/>
            <w:tcBorders>
              <w:top w:val="nil"/>
              <w:left w:val="nil"/>
              <w:bottom w:val="single" w:sz="4" w:space="0" w:color="auto"/>
              <w:right w:val="single" w:sz="4" w:space="0" w:color="auto"/>
            </w:tcBorders>
            <w:shd w:val="clear" w:color="auto" w:fill="auto"/>
            <w:vAlign w:val="center"/>
            <w:hideMark/>
          </w:tcPr>
          <w:p w14:paraId="0005A772"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北京</w:t>
            </w:r>
          </w:p>
        </w:tc>
        <w:tc>
          <w:tcPr>
            <w:tcW w:w="866" w:type="dxa"/>
            <w:tcBorders>
              <w:top w:val="nil"/>
              <w:left w:val="nil"/>
              <w:bottom w:val="single" w:sz="4" w:space="0" w:color="auto"/>
              <w:right w:val="single" w:sz="4" w:space="0" w:color="auto"/>
            </w:tcBorders>
            <w:shd w:val="clear" w:color="auto" w:fill="auto"/>
            <w:vAlign w:val="center"/>
            <w:hideMark/>
          </w:tcPr>
          <w:p w14:paraId="73F58100"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绿盟、北京神州绿盟科技有限公司</w:t>
            </w:r>
          </w:p>
        </w:tc>
        <w:tc>
          <w:tcPr>
            <w:tcW w:w="5742" w:type="dxa"/>
            <w:tcBorders>
              <w:top w:val="nil"/>
              <w:left w:val="nil"/>
              <w:bottom w:val="single" w:sz="4" w:space="0" w:color="auto"/>
              <w:right w:val="single" w:sz="4" w:space="0" w:color="auto"/>
            </w:tcBorders>
            <w:shd w:val="clear" w:color="auto" w:fill="auto"/>
            <w:vAlign w:val="center"/>
            <w:hideMark/>
          </w:tcPr>
          <w:p w14:paraId="2C62CCDF"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型号NFNX5-CH7355-X60，参数如下：</w:t>
            </w:r>
            <w:r w:rsidRPr="000C7F58">
              <w:rPr>
                <w:rFonts w:ascii="宋体" w:hAnsi="宋体" w:cs="宋体" w:hint="eastAsia"/>
                <w:kern w:val="0"/>
                <w:szCs w:val="24"/>
              </w:rPr>
              <w:br/>
              <w:t>1.基本配置</w:t>
            </w:r>
            <w:r w:rsidRPr="000C7F58">
              <w:rPr>
                <w:rFonts w:ascii="宋体" w:hAnsi="宋体" w:cs="宋体" w:hint="eastAsia"/>
                <w:kern w:val="0"/>
                <w:szCs w:val="24"/>
              </w:rPr>
              <w:br/>
              <w:t>（1）产品采用2U标准19"机架式硬件平台，交流冗余电源，配置8个SFP+万兆光口（含8块万兆多模光模块），一个接口扩展槽，1个RJ45串口，2个RJ45管理口，2个USB接口；</w:t>
            </w:r>
            <w:r w:rsidRPr="000C7F58">
              <w:rPr>
                <w:rFonts w:ascii="宋体" w:hAnsi="宋体" w:cs="宋体" w:hint="eastAsia"/>
                <w:kern w:val="0"/>
                <w:szCs w:val="24"/>
              </w:rPr>
              <w:br/>
              <w:t>（2）产品网络吞吐量40Gbps；应用层吞吐量25Gbps，最大并发连接数1200万，每秒新建会话数50万；</w:t>
            </w:r>
            <w:r w:rsidRPr="000C7F58">
              <w:rPr>
                <w:rFonts w:ascii="宋体" w:hAnsi="宋体" w:cs="宋体" w:hint="eastAsia"/>
                <w:kern w:val="0"/>
                <w:szCs w:val="24"/>
              </w:rPr>
              <w:br/>
              <w:t>（3）配置防病毒、入侵防御功能模块，提供3年软件升级、IPS特征库、防病毒特征库升级及硬件质保服务；</w:t>
            </w:r>
            <w:r w:rsidRPr="000C7F58">
              <w:rPr>
                <w:rFonts w:ascii="宋体" w:hAnsi="宋体" w:cs="宋体" w:hint="eastAsia"/>
                <w:kern w:val="0"/>
                <w:szCs w:val="24"/>
              </w:rPr>
              <w:br/>
              <w:t>2.功能指标</w:t>
            </w:r>
            <w:r w:rsidRPr="000C7F58">
              <w:rPr>
                <w:rFonts w:ascii="宋体" w:hAnsi="宋体" w:cs="宋体" w:hint="eastAsia"/>
                <w:kern w:val="0"/>
                <w:szCs w:val="24"/>
              </w:rPr>
              <w:br/>
              <w:t>（1）部署能力：支持虚拟线、二层透明、三层、PPPoE、混合、旁路监听接入方式，适应各种网络环境需求，同时支持配置向导；</w:t>
            </w:r>
            <w:r w:rsidRPr="000C7F58">
              <w:rPr>
                <w:rFonts w:ascii="宋体" w:hAnsi="宋体" w:cs="宋体" w:hint="eastAsia"/>
                <w:kern w:val="0"/>
                <w:szCs w:val="24"/>
              </w:rPr>
              <w:br/>
              <w:t>（2）提供基于源/目的IP地址、安全区、应用/应用过滤器、协议/端口、时间、用户、安全模板/模板组</w:t>
            </w:r>
            <w:r w:rsidRPr="000C7F58">
              <w:rPr>
                <w:rFonts w:ascii="宋体" w:hAnsi="宋体" w:cs="宋体" w:hint="eastAsia"/>
                <w:kern w:val="0"/>
                <w:szCs w:val="24"/>
              </w:rPr>
              <w:lastRenderedPageBreak/>
              <w:t>的精细粒度的安全访问控制；</w:t>
            </w:r>
            <w:r w:rsidRPr="000C7F58">
              <w:rPr>
                <w:rFonts w:ascii="宋体" w:hAnsi="宋体" w:cs="宋体" w:hint="eastAsia"/>
                <w:kern w:val="0"/>
                <w:szCs w:val="24"/>
              </w:rPr>
              <w:br/>
              <w:t>（3）支持基于策略的双向NAT、动态/静态NAT、端口PAT，支持多对一及多对多的映射；</w:t>
            </w:r>
            <w:r w:rsidRPr="000C7F58">
              <w:rPr>
                <w:rFonts w:ascii="宋体" w:hAnsi="宋体" w:cs="宋体" w:hint="eastAsia"/>
                <w:kern w:val="0"/>
                <w:szCs w:val="24"/>
              </w:rPr>
              <w:br/>
              <w:t>（4）支持静态路由；支持RIP、OSPF、BGP等动态路由协议；支持基于源/目的地址、接口的、基于服务的策略路由；支持Vlan路由，能够在不同的VLAN虚接口间实现路由功能；支持单臂路由，可通过单臂模式接入网络，并提供路由转发功能；支持ISP路由，反向路由；</w:t>
            </w:r>
            <w:r w:rsidRPr="000C7F58">
              <w:rPr>
                <w:rFonts w:ascii="宋体" w:hAnsi="宋体" w:cs="宋体" w:hint="eastAsia"/>
                <w:kern w:val="0"/>
                <w:szCs w:val="24"/>
              </w:rPr>
              <w:br/>
              <w:t>（5）提供默认模板的数量7种，包括针对WEB服务器防护模板、针对windows服务器防火墙模板、针对UNIX服务器防护模板。web服务器防护模板规则数量2152条；</w:t>
            </w:r>
            <w:r w:rsidRPr="000C7F58">
              <w:rPr>
                <w:rFonts w:ascii="宋体" w:hAnsi="宋体" w:cs="宋体" w:hint="eastAsia"/>
                <w:kern w:val="0"/>
                <w:szCs w:val="24"/>
              </w:rPr>
              <w:br/>
              <w:t>（6）支持对入侵规则库的分类组织和管理，包括：攻击手段/技术/流行度/危险度/服务类型；</w:t>
            </w:r>
            <w:r w:rsidRPr="000C7F58">
              <w:rPr>
                <w:rFonts w:ascii="宋体" w:hAnsi="宋体" w:cs="宋体" w:hint="eastAsia"/>
                <w:kern w:val="0"/>
                <w:szCs w:val="24"/>
              </w:rPr>
              <w:br/>
              <w:t>（7）支持对1743种应用平台及2622种的应用进行识别和控制，支持5大类，比如：商业系统、协作应用、一般网络应用、媒体等及28子类，比如：认证服务、数据库、ERP-CRM、软件更新、电子邮件、VOIP视频、游戏等；支持自定义应用；</w:t>
            </w:r>
            <w:r w:rsidRPr="000C7F58">
              <w:rPr>
                <w:rFonts w:ascii="宋体" w:hAnsi="宋体" w:cs="宋体" w:hint="eastAsia"/>
                <w:kern w:val="0"/>
                <w:szCs w:val="24"/>
              </w:rPr>
              <w:br/>
              <w:t>（8）支持木马病毒、蠕虫病毒、宏病毒、脚本病毒等各种病毒的查杀，支持文件名称、类型及病毒名称的白名单，支持以文件扫描方式查杀病毒。支持HTTP、FTP、POP3、SMTP协议的病毒查杀；</w:t>
            </w:r>
            <w:r w:rsidRPr="000C7F58">
              <w:rPr>
                <w:rFonts w:ascii="宋体" w:hAnsi="宋体" w:cs="宋体" w:hint="eastAsia"/>
                <w:kern w:val="0"/>
                <w:szCs w:val="24"/>
              </w:rPr>
              <w:br/>
              <w:t>（9）支持列表显示在线资产信息，包括用户、浏览器版本、操作系统及版本、杀毒软件情况、网络应用使用情况及网络流量情况；并支持对高风险资产一键建立访问拦截策略和流量控制策略；</w:t>
            </w:r>
            <w:r w:rsidRPr="000C7F58">
              <w:rPr>
                <w:rFonts w:ascii="宋体" w:hAnsi="宋体" w:cs="宋体" w:hint="eastAsia"/>
                <w:kern w:val="0"/>
                <w:szCs w:val="24"/>
              </w:rPr>
              <w:br/>
              <w:t>（10）支持应用过滤器，支持4个维度进行过滤，比如：应用类别、实现技术、风险等级、标签，并且能够将通过应用过滤器筛选出来的应用直接生成模板供用户统一管理使用；</w:t>
            </w:r>
            <w:r w:rsidRPr="000C7F58">
              <w:rPr>
                <w:rFonts w:ascii="宋体" w:hAnsi="宋体" w:cs="宋体" w:hint="eastAsia"/>
                <w:kern w:val="0"/>
                <w:szCs w:val="24"/>
              </w:rPr>
              <w:br/>
              <w:t>（11）可生成内网资产风险报表，提供高风险资产top10，提供操作系统等相关资产信息的数据统计和报表展示；</w:t>
            </w:r>
            <w:r w:rsidRPr="000C7F58">
              <w:rPr>
                <w:rFonts w:ascii="宋体" w:hAnsi="宋体" w:cs="宋体" w:hint="eastAsia"/>
                <w:kern w:val="0"/>
                <w:szCs w:val="24"/>
              </w:rPr>
              <w:br/>
              <w:t>（12）支持对每条策略命中数据包的统计显示，通过数据包命中数判断策略的命中频率，同时也支持对匹配上策略的会话的超时控制功能，可指定为永不超时，也可以指定确定的范围【5～7200】秒；</w:t>
            </w:r>
            <w:r w:rsidRPr="000C7F58">
              <w:rPr>
                <w:rFonts w:ascii="宋体" w:hAnsi="宋体" w:cs="宋体" w:hint="eastAsia"/>
                <w:kern w:val="0"/>
                <w:szCs w:val="24"/>
              </w:rPr>
              <w:br/>
              <w:t>（13）可自定义操作系统、浏览器、杀毒软件的风险等级，并支持预置风险等级；可为每个内网主机生成风险指数，通过数字直观展示内网主机的风险状态；</w:t>
            </w:r>
            <w:r w:rsidRPr="000C7F58">
              <w:rPr>
                <w:rFonts w:ascii="宋体" w:hAnsi="宋体" w:cs="宋体" w:hint="eastAsia"/>
                <w:kern w:val="0"/>
                <w:szCs w:val="24"/>
              </w:rPr>
              <w:lastRenderedPageBreak/>
              <w:t>资产风险涵盖了操作系统、浏览器、杀毒软件、应用、流量、服务等内容；可针对高风险资产提供屏蔽功能，阻止其连接互联网；</w:t>
            </w:r>
            <w:r w:rsidRPr="000C7F58">
              <w:rPr>
                <w:rFonts w:ascii="宋体" w:hAnsi="宋体" w:cs="宋体" w:hint="eastAsia"/>
                <w:kern w:val="0"/>
                <w:szCs w:val="24"/>
              </w:rPr>
              <w:br/>
              <w:t>（14）支持事件关联分析，能够对防火墙的日志进行关联分析，在事件关联分析中，可以设置自定义应用、目的IP、源IP，即使不在TOPN里面，同样可以进行统计及数据挖掘。针对事件关联分析，可以提供多种入口，比如基于应用、目的IP、源IP、用户、攻击事件等；</w:t>
            </w:r>
            <w:r w:rsidRPr="000C7F58">
              <w:rPr>
                <w:rFonts w:ascii="宋体" w:hAnsi="宋体" w:cs="宋体" w:hint="eastAsia"/>
                <w:kern w:val="0"/>
                <w:szCs w:val="24"/>
              </w:rPr>
              <w:br/>
              <w:t>（15）所有部件包括检测引擎、规则库、管理控制台等均可升级，同时支持在线和离线两种升级方式，在线升级的过程不影响或中断检测。在线升级支持实时在线升级和定时在线升级；离线升级支持控制台、串口、SSH等多种方式。</w:t>
            </w:r>
            <w:r w:rsidRPr="000C7F58">
              <w:rPr>
                <w:rFonts w:ascii="宋体" w:hAnsi="宋体" w:cs="宋体" w:hint="eastAsia"/>
                <w:kern w:val="0"/>
                <w:szCs w:val="24"/>
              </w:rPr>
              <w:br/>
              <w:t>3.其他要求</w:t>
            </w:r>
            <w:r w:rsidRPr="000C7F58">
              <w:rPr>
                <w:rFonts w:ascii="宋体" w:hAnsi="宋体" w:cs="宋体" w:hint="eastAsia"/>
                <w:kern w:val="0"/>
                <w:szCs w:val="24"/>
              </w:rPr>
              <w:br/>
              <w:t>（1）所投产品绿盟NF防火墙系统V6.0具有中华人民共和国公安部的《计算机信息系统安全专用产品销售许可证》；</w:t>
            </w:r>
            <w:r w:rsidRPr="000C7F58">
              <w:rPr>
                <w:rFonts w:ascii="宋体" w:hAnsi="宋体" w:cs="宋体" w:hint="eastAsia"/>
                <w:kern w:val="0"/>
                <w:szCs w:val="24"/>
              </w:rPr>
              <w:br/>
              <w:t>（2）所投产品生产厂家北京神州绿盟科技有限公司在信息安全领域有着丰富的经验与先进的技术，具备对操作系统、应用系统或网络设备的漏洞进行发现、验证的能力，生产厂家自己发现的安全漏洞超过30个，并在CVE官网上能查询到相关漏洞信息（供货时提供CVE官方链接以及查询结果截图并加盖生产厂家公章）；</w:t>
            </w:r>
            <w:r w:rsidRPr="000C7F58">
              <w:rPr>
                <w:rFonts w:ascii="宋体" w:hAnsi="宋体" w:cs="宋体" w:hint="eastAsia"/>
                <w:kern w:val="0"/>
                <w:szCs w:val="24"/>
              </w:rPr>
              <w:br/>
              <w:t>（3）所投产品生产厂家北京神州绿盟科技有限公司为OWASP应用安全联盟成员之一（供货时提供证明材料并加盖生产厂家公章）；</w:t>
            </w:r>
            <w:r w:rsidRPr="000C7F58">
              <w:rPr>
                <w:rFonts w:ascii="宋体" w:hAnsi="宋体" w:cs="宋体" w:hint="eastAsia"/>
                <w:kern w:val="0"/>
                <w:szCs w:val="24"/>
              </w:rPr>
              <w:br/>
              <w:t>（4）所投产品生产厂家北京神州绿盟科技有限公司具备国家信息安全服务（安全开发类）二级及以上资质（供货时提供有效资质证书复印件或相关证明材料并加盖生产厂家公章）；</w:t>
            </w:r>
            <w:r w:rsidRPr="000C7F58">
              <w:rPr>
                <w:rFonts w:ascii="宋体" w:hAnsi="宋体" w:cs="宋体" w:hint="eastAsia"/>
                <w:kern w:val="0"/>
                <w:szCs w:val="24"/>
              </w:rPr>
              <w:br/>
              <w:t>（5）为保障安全运维能力，所投产品生产厂家北京神州绿盟科技有限公司具备CCRC信息系统安全运维一级服务资质（供货时提供有效证明材料并加盖生产厂家公章）；</w:t>
            </w:r>
            <w:r w:rsidRPr="000C7F58">
              <w:rPr>
                <w:rFonts w:ascii="宋体" w:hAnsi="宋体" w:cs="宋体" w:hint="eastAsia"/>
                <w:kern w:val="0"/>
                <w:szCs w:val="24"/>
              </w:rPr>
              <w:br/>
              <w:t>（6）供货时提供所投产品生产厂家北京神州绿盟科技有限公司广西当地办事处的国家计算机网络应急技术处理协调中心提供的漏洞研究证明（CNVD）证书复印件并加盖生产厂家公章。</w:t>
            </w:r>
          </w:p>
        </w:tc>
        <w:tc>
          <w:tcPr>
            <w:tcW w:w="785" w:type="dxa"/>
            <w:tcBorders>
              <w:top w:val="nil"/>
              <w:left w:val="nil"/>
              <w:bottom w:val="single" w:sz="4" w:space="0" w:color="auto"/>
              <w:right w:val="single" w:sz="4" w:space="0" w:color="auto"/>
            </w:tcBorders>
            <w:shd w:val="clear" w:color="auto" w:fill="auto"/>
            <w:vAlign w:val="center"/>
            <w:hideMark/>
          </w:tcPr>
          <w:p w14:paraId="655A4F9E" w14:textId="4EE6B870"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166570</w:t>
            </w:r>
          </w:p>
        </w:tc>
        <w:tc>
          <w:tcPr>
            <w:tcW w:w="785" w:type="dxa"/>
            <w:tcBorders>
              <w:top w:val="nil"/>
              <w:left w:val="nil"/>
              <w:bottom w:val="single" w:sz="4" w:space="0" w:color="auto"/>
              <w:right w:val="single" w:sz="4" w:space="0" w:color="auto"/>
            </w:tcBorders>
            <w:shd w:val="clear" w:color="auto" w:fill="auto"/>
            <w:vAlign w:val="center"/>
            <w:hideMark/>
          </w:tcPr>
          <w:p w14:paraId="54AD3A9C" w14:textId="313BA7FD"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333140</w:t>
            </w:r>
          </w:p>
        </w:tc>
      </w:tr>
      <w:tr w:rsidR="00066A62" w:rsidRPr="000C7F58" w14:paraId="3D65C842"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01B9613A"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3FD397C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网络分流器</w:t>
            </w:r>
          </w:p>
        </w:tc>
        <w:tc>
          <w:tcPr>
            <w:tcW w:w="460" w:type="dxa"/>
            <w:tcBorders>
              <w:top w:val="nil"/>
              <w:left w:val="nil"/>
              <w:bottom w:val="single" w:sz="4" w:space="0" w:color="auto"/>
              <w:right w:val="single" w:sz="4" w:space="0" w:color="auto"/>
            </w:tcBorders>
            <w:shd w:val="clear" w:color="auto" w:fill="auto"/>
            <w:vAlign w:val="center"/>
            <w:hideMark/>
          </w:tcPr>
          <w:p w14:paraId="33739A59"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2台</w:t>
            </w:r>
          </w:p>
        </w:tc>
        <w:tc>
          <w:tcPr>
            <w:tcW w:w="379" w:type="dxa"/>
            <w:tcBorders>
              <w:top w:val="nil"/>
              <w:left w:val="nil"/>
              <w:bottom w:val="single" w:sz="4" w:space="0" w:color="auto"/>
              <w:right w:val="single" w:sz="4" w:space="0" w:color="auto"/>
            </w:tcBorders>
            <w:shd w:val="clear" w:color="auto" w:fill="auto"/>
            <w:vAlign w:val="center"/>
            <w:hideMark/>
          </w:tcPr>
          <w:p w14:paraId="74F51102"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成都</w:t>
            </w:r>
          </w:p>
        </w:tc>
        <w:tc>
          <w:tcPr>
            <w:tcW w:w="866" w:type="dxa"/>
            <w:tcBorders>
              <w:top w:val="nil"/>
              <w:left w:val="nil"/>
              <w:bottom w:val="single" w:sz="4" w:space="0" w:color="auto"/>
              <w:right w:val="single" w:sz="4" w:space="0" w:color="auto"/>
            </w:tcBorders>
            <w:shd w:val="clear" w:color="auto" w:fill="auto"/>
            <w:vAlign w:val="center"/>
            <w:hideMark/>
          </w:tcPr>
          <w:p w14:paraId="789A8145"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迈普、迈普通信技术股份有限公司</w:t>
            </w:r>
          </w:p>
        </w:tc>
        <w:tc>
          <w:tcPr>
            <w:tcW w:w="5742" w:type="dxa"/>
            <w:tcBorders>
              <w:top w:val="nil"/>
              <w:left w:val="nil"/>
              <w:bottom w:val="single" w:sz="4" w:space="0" w:color="auto"/>
              <w:right w:val="single" w:sz="4" w:space="0" w:color="auto"/>
            </w:tcBorders>
            <w:shd w:val="clear" w:color="auto" w:fill="auto"/>
            <w:vAlign w:val="center"/>
            <w:hideMark/>
          </w:tcPr>
          <w:p w14:paraId="5A5E2488" w14:textId="755DF3FE"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型号T6</w:t>
            </w:r>
            <w:r>
              <w:rPr>
                <w:rFonts w:ascii="宋体" w:hAnsi="宋体" w:cs="宋体"/>
                <w:kern w:val="0"/>
                <w:szCs w:val="24"/>
              </w:rPr>
              <w:t>1</w:t>
            </w:r>
            <w:r w:rsidRPr="000C7F58">
              <w:rPr>
                <w:rFonts w:ascii="宋体" w:hAnsi="宋体" w:cs="宋体" w:hint="eastAsia"/>
                <w:kern w:val="0"/>
                <w:szCs w:val="24"/>
              </w:rPr>
              <w:t>00-48XF2QP，参数如下：</w:t>
            </w:r>
            <w:r w:rsidRPr="000C7F58">
              <w:rPr>
                <w:rFonts w:ascii="宋体" w:hAnsi="宋体" w:cs="宋体" w:hint="eastAsia"/>
                <w:kern w:val="0"/>
                <w:szCs w:val="24"/>
              </w:rPr>
              <w:br/>
              <w:t>1.标准19英寸1U机架式结构。</w:t>
            </w:r>
            <w:r w:rsidRPr="000C7F58">
              <w:rPr>
                <w:rFonts w:ascii="宋体" w:hAnsi="宋体" w:cs="宋体" w:hint="eastAsia"/>
                <w:kern w:val="0"/>
                <w:szCs w:val="24"/>
              </w:rPr>
              <w:br/>
              <w:t>2.配置48个10Gb SFP+光口，2个40Gb QSFP光口，2个100G QSFP（兼容40G）光口。</w:t>
            </w:r>
            <w:r w:rsidRPr="000C7F58">
              <w:rPr>
                <w:rFonts w:ascii="宋体" w:hAnsi="宋体" w:cs="宋体" w:hint="eastAsia"/>
                <w:kern w:val="0"/>
                <w:szCs w:val="24"/>
              </w:rPr>
              <w:br/>
              <w:t>3.配置冗余电源。</w:t>
            </w:r>
            <w:r w:rsidRPr="000C7F58">
              <w:rPr>
                <w:rFonts w:ascii="宋体" w:hAnsi="宋体" w:cs="宋体" w:hint="eastAsia"/>
                <w:kern w:val="0"/>
                <w:szCs w:val="24"/>
              </w:rPr>
              <w:br/>
              <w:t>4.配置4个40G光模块，20个万兆光模块，12个万兆光转电模块。</w:t>
            </w:r>
            <w:r w:rsidRPr="000C7F58">
              <w:rPr>
                <w:rFonts w:ascii="宋体" w:hAnsi="宋体" w:cs="宋体" w:hint="eastAsia"/>
                <w:kern w:val="0"/>
                <w:szCs w:val="24"/>
              </w:rPr>
              <w:br/>
              <w:t>5.所有端口均可配置为输入输出，可以设置为1：N、M：N、N：1等模式，M支持任意端口，N支持任意端口。</w:t>
            </w:r>
            <w:r w:rsidRPr="000C7F58">
              <w:rPr>
                <w:rFonts w:ascii="宋体" w:hAnsi="宋体" w:cs="宋体" w:hint="eastAsia"/>
                <w:kern w:val="0"/>
                <w:szCs w:val="24"/>
              </w:rPr>
              <w:br/>
              <w:t>6.接收输入端口的40GE/10GE/1GE的克隆数据，对接收数据进行复制、汇聚、过滤、处理并从1GE/10GE/40GE端口输出给后端分析设备。</w:t>
            </w:r>
            <w:r w:rsidRPr="000C7F58">
              <w:rPr>
                <w:rFonts w:ascii="宋体" w:hAnsi="宋体" w:cs="宋体" w:hint="eastAsia"/>
                <w:kern w:val="0"/>
                <w:szCs w:val="24"/>
              </w:rPr>
              <w:br/>
              <w:t>7.支持多台分流器矩阵式多级的管理和部署。支持多台分流器集群统一，实现一个管理IP登陆界面，可以配置不同集群分流器设备。</w:t>
            </w:r>
            <w:r w:rsidRPr="000C7F58">
              <w:rPr>
                <w:rFonts w:ascii="宋体" w:hAnsi="宋体" w:cs="宋体" w:hint="eastAsia"/>
                <w:kern w:val="0"/>
                <w:szCs w:val="24"/>
              </w:rPr>
              <w:br/>
              <w:t>8.可通过WEB图形方式查询CPU使用率、内存使用率、端口状态，接口性能统计包含当前发送报文数、当前接收报文数、当前发送字节数、当前接收字节数、接口当前发送/接收速率等统计指标。实时流量统计、基于规则的流量统计、历史峰值流量统计、流量阈值告警等。</w:t>
            </w:r>
            <w:r w:rsidRPr="000C7F58">
              <w:rPr>
                <w:rFonts w:ascii="宋体" w:hAnsi="宋体" w:cs="宋体" w:hint="eastAsia"/>
                <w:kern w:val="0"/>
                <w:szCs w:val="24"/>
              </w:rPr>
              <w:br/>
              <w:t>9.支持WEB管理界面下的抓包存储下载功能。报文实时存储功能，对任意输入口的全部数据包或者ACL规则匹配的数据包执行捕获存储，捕获数据包格式兼容Wireshark/Sniffer等主流报文分析工具；系统提供界面对已捕获的数据报文进行列表展现及删除/下载处理。</w:t>
            </w:r>
            <w:r w:rsidRPr="000C7F58">
              <w:rPr>
                <w:rFonts w:ascii="宋体" w:hAnsi="宋体" w:cs="宋体" w:hint="eastAsia"/>
                <w:kern w:val="0"/>
                <w:szCs w:val="24"/>
              </w:rPr>
              <w:br/>
              <w:t>10.支持WEB可视化管理，Web方式支持分流器所有功能配置。</w:t>
            </w:r>
            <w:r w:rsidRPr="000C7F58">
              <w:rPr>
                <w:rFonts w:ascii="宋体" w:hAnsi="宋体" w:cs="宋体" w:hint="eastAsia"/>
                <w:kern w:val="0"/>
                <w:szCs w:val="24"/>
              </w:rPr>
              <w:br/>
              <w:t>11.支持consle/ssh/telnet登录管理。支持AAA认证授权功能；支持NTP客户端和服务端，广播模式和对等体模式部署；支持syslog日志输出，支持SNMP管理。</w:t>
            </w:r>
            <w:r w:rsidRPr="000C7F58">
              <w:rPr>
                <w:rFonts w:ascii="宋体" w:hAnsi="宋体" w:cs="宋体" w:hint="eastAsia"/>
                <w:kern w:val="0"/>
                <w:szCs w:val="24"/>
              </w:rPr>
              <w:br/>
              <w:t>12.支持端口出方向和入方向的IPV4和IPv6多元组流规则过滤，过滤规则多元组包括L2～L4层所有字段匹配，支持源MAC/目的MAC/VLAN/Cos（vlan优先级）/以太类型/协议/源IP/目的IP/源端口/目的端口/tcp flag/ip优先级（precedence、tos/dscp）和分片标识等多元组匹配。</w:t>
            </w:r>
            <w:r w:rsidRPr="000C7F58">
              <w:rPr>
                <w:rFonts w:ascii="宋体" w:hAnsi="宋体" w:cs="宋体" w:hint="eastAsia"/>
                <w:kern w:val="0"/>
                <w:szCs w:val="24"/>
              </w:rPr>
              <w:br/>
              <w:t>13.支持隧道（IP-in-IP/Vxlan/GRE）内层数据匹配识别和过滤。</w:t>
            </w:r>
            <w:r w:rsidRPr="000C7F58">
              <w:rPr>
                <w:rFonts w:ascii="宋体" w:hAnsi="宋体" w:cs="宋体" w:hint="eastAsia"/>
                <w:kern w:val="0"/>
                <w:szCs w:val="24"/>
              </w:rPr>
              <w:br/>
            </w:r>
            <w:r w:rsidRPr="000C7F58">
              <w:rPr>
                <w:rFonts w:ascii="宋体" w:hAnsi="宋体" w:cs="宋体" w:hint="eastAsia"/>
                <w:kern w:val="0"/>
                <w:szCs w:val="24"/>
              </w:rPr>
              <w:lastRenderedPageBreak/>
              <w:t>14.支持ACL规则匹配host精准规则容量10000条。</w:t>
            </w:r>
            <w:r w:rsidRPr="000C7F58">
              <w:rPr>
                <w:rFonts w:ascii="宋体" w:hAnsi="宋体" w:cs="宋体" w:hint="eastAsia"/>
                <w:kern w:val="0"/>
                <w:szCs w:val="24"/>
              </w:rPr>
              <w:br/>
              <w:t>15.支持全数据采集，支持异常流量（IP/TCP/UDP/CRC/SYS flood）错包和超长帧9000字节的数据采集。</w:t>
            </w:r>
            <w:r w:rsidRPr="000C7F58">
              <w:rPr>
                <w:rFonts w:ascii="宋体" w:hAnsi="宋体" w:cs="宋体" w:hint="eastAsia"/>
                <w:kern w:val="0"/>
                <w:szCs w:val="24"/>
              </w:rPr>
              <w:br/>
              <w:t>16.支持基于端口和基于数据流的VLAN溯源标记功能。</w:t>
            </w:r>
            <w:r w:rsidRPr="000C7F58">
              <w:rPr>
                <w:rFonts w:ascii="宋体" w:hAnsi="宋体" w:cs="宋体" w:hint="eastAsia"/>
                <w:kern w:val="0"/>
                <w:szCs w:val="24"/>
              </w:rPr>
              <w:br/>
              <w:t>17.支持剥离封装功能，支持VLAN/VXLAN/Fabric path/L2VPN-MPLS/L3VPN-MPLS/VN-TAG/GRE/IP-IN-IP封装剥离。</w:t>
            </w:r>
            <w:r w:rsidRPr="000C7F58">
              <w:rPr>
                <w:rFonts w:ascii="宋体" w:hAnsi="宋体" w:cs="宋体" w:hint="eastAsia"/>
                <w:kern w:val="0"/>
                <w:szCs w:val="24"/>
              </w:rPr>
              <w:br/>
              <w:t>18.支持隧道剥离后的进行特定VLAN标识再封装。</w:t>
            </w:r>
            <w:r w:rsidRPr="000C7F58">
              <w:rPr>
                <w:rFonts w:ascii="宋体" w:hAnsi="宋体" w:cs="宋体" w:hint="eastAsia"/>
                <w:kern w:val="0"/>
                <w:szCs w:val="24"/>
              </w:rPr>
              <w:br/>
              <w:t>19.支持出端口数据的VXLAN再封装。</w:t>
            </w:r>
            <w:r w:rsidRPr="000C7F58">
              <w:rPr>
                <w:rFonts w:ascii="宋体" w:hAnsi="宋体" w:cs="宋体" w:hint="eastAsia"/>
                <w:kern w:val="0"/>
                <w:szCs w:val="24"/>
              </w:rPr>
              <w:br/>
              <w:t>20.支持基于（Smac/Dmac/Vlan/Eth-type/Sip/Dip/Protocol/l4-src-port/l4-dst-port）的任意一种或者几种组合的负载均衡，支持VXLAN/GRE/IP-IN-IP隧道内层的负载均衡，支持基于MAC和IP的同源同宿功能。</w:t>
            </w:r>
            <w:r w:rsidRPr="000C7F58">
              <w:rPr>
                <w:rFonts w:ascii="宋体" w:hAnsi="宋体" w:cs="宋体" w:hint="eastAsia"/>
                <w:kern w:val="0"/>
                <w:szCs w:val="24"/>
              </w:rPr>
              <w:br/>
              <w:t>21.硬件提供原厂3年质保服务。</w:t>
            </w:r>
          </w:p>
        </w:tc>
        <w:tc>
          <w:tcPr>
            <w:tcW w:w="785" w:type="dxa"/>
            <w:tcBorders>
              <w:top w:val="nil"/>
              <w:left w:val="nil"/>
              <w:bottom w:val="single" w:sz="4" w:space="0" w:color="auto"/>
              <w:right w:val="single" w:sz="4" w:space="0" w:color="auto"/>
            </w:tcBorders>
            <w:shd w:val="clear" w:color="auto" w:fill="auto"/>
            <w:vAlign w:val="center"/>
            <w:hideMark/>
          </w:tcPr>
          <w:p w14:paraId="68AC67F8" w14:textId="6F8A1533"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118974</w:t>
            </w:r>
          </w:p>
        </w:tc>
        <w:tc>
          <w:tcPr>
            <w:tcW w:w="785" w:type="dxa"/>
            <w:tcBorders>
              <w:top w:val="nil"/>
              <w:left w:val="nil"/>
              <w:bottom w:val="single" w:sz="4" w:space="0" w:color="auto"/>
              <w:right w:val="single" w:sz="4" w:space="0" w:color="auto"/>
            </w:tcBorders>
            <w:shd w:val="clear" w:color="auto" w:fill="auto"/>
            <w:vAlign w:val="center"/>
            <w:hideMark/>
          </w:tcPr>
          <w:p w14:paraId="391D8AE2" w14:textId="4E072BF1"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237948</w:t>
            </w:r>
          </w:p>
        </w:tc>
      </w:tr>
      <w:tr w:rsidR="00066A62" w:rsidRPr="000C7F58" w14:paraId="18A87EBB"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04C062BF"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6398F9E6"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态势感知探针</w:t>
            </w:r>
          </w:p>
        </w:tc>
        <w:tc>
          <w:tcPr>
            <w:tcW w:w="460" w:type="dxa"/>
            <w:tcBorders>
              <w:top w:val="nil"/>
              <w:left w:val="nil"/>
              <w:bottom w:val="single" w:sz="4" w:space="0" w:color="auto"/>
              <w:right w:val="single" w:sz="4" w:space="0" w:color="auto"/>
            </w:tcBorders>
            <w:shd w:val="clear" w:color="auto" w:fill="auto"/>
            <w:vAlign w:val="center"/>
            <w:hideMark/>
          </w:tcPr>
          <w:p w14:paraId="7EB7D573"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2台</w:t>
            </w:r>
          </w:p>
        </w:tc>
        <w:tc>
          <w:tcPr>
            <w:tcW w:w="379" w:type="dxa"/>
            <w:tcBorders>
              <w:top w:val="nil"/>
              <w:left w:val="nil"/>
              <w:bottom w:val="single" w:sz="4" w:space="0" w:color="auto"/>
              <w:right w:val="single" w:sz="4" w:space="0" w:color="auto"/>
            </w:tcBorders>
            <w:shd w:val="clear" w:color="auto" w:fill="auto"/>
            <w:vAlign w:val="center"/>
            <w:hideMark/>
          </w:tcPr>
          <w:p w14:paraId="6D84A85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北京</w:t>
            </w:r>
          </w:p>
        </w:tc>
        <w:tc>
          <w:tcPr>
            <w:tcW w:w="866" w:type="dxa"/>
            <w:tcBorders>
              <w:top w:val="nil"/>
              <w:left w:val="nil"/>
              <w:bottom w:val="single" w:sz="4" w:space="0" w:color="auto"/>
              <w:right w:val="single" w:sz="4" w:space="0" w:color="auto"/>
            </w:tcBorders>
            <w:shd w:val="clear" w:color="auto" w:fill="auto"/>
            <w:vAlign w:val="center"/>
            <w:hideMark/>
          </w:tcPr>
          <w:p w14:paraId="153C0747"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网神、网神信息技术（北京）股份有限公司</w:t>
            </w:r>
          </w:p>
        </w:tc>
        <w:tc>
          <w:tcPr>
            <w:tcW w:w="5742" w:type="dxa"/>
            <w:tcBorders>
              <w:top w:val="nil"/>
              <w:left w:val="nil"/>
              <w:bottom w:val="single" w:sz="4" w:space="0" w:color="auto"/>
              <w:right w:val="single" w:sz="4" w:space="0" w:color="auto"/>
            </w:tcBorders>
            <w:shd w:val="clear" w:color="auto" w:fill="auto"/>
            <w:vAlign w:val="center"/>
            <w:hideMark/>
          </w:tcPr>
          <w:p w14:paraId="3AEFDC46"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型号为NGSOC-NDS9000-TZ15M，参数如下：</w:t>
            </w:r>
            <w:r w:rsidRPr="000C7F58">
              <w:rPr>
                <w:rFonts w:ascii="宋体" w:hAnsi="宋体" w:cs="宋体" w:hint="eastAsia"/>
                <w:kern w:val="0"/>
                <w:szCs w:val="24"/>
              </w:rPr>
              <w:br/>
              <w:t>1.冗余电源，标准配置1个10/100/1000M专用管理接口，1个Console口，共8个接口扩展板卡插槽，12个万兆光口（满配光模块），4个千兆光口（满配光模块），4个千兆电口。支持液晶面板实时显示，可通过液晶屏直观查看基本信息。</w:t>
            </w:r>
            <w:r w:rsidRPr="000C7F58">
              <w:rPr>
                <w:rFonts w:ascii="宋体" w:hAnsi="宋体" w:cs="宋体" w:hint="eastAsia"/>
                <w:kern w:val="0"/>
                <w:szCs w:val="24"/>
              </w:rPr>
              <w:br/>
              <w:t>2.满足如下性能：同时开启网络流量采集、威胁数据采集和日志上报功能情况下，吞吐量15Gbps，HTTP并发连接数1000万，HTTP新建连接速率40万/秒。</w:t>
            </w:r>
            <w:r w:rsidRPr="000C7F58">
              <w:rPr>
                <w:rFonts w:ascii="宋体" w:hAnsi="宋体" w:cs="宋体" w:hint="eastAsia"/>
                <w:kern w:val="0"/>
                <w:szCs w:val="24"/>
              </w:rPr>
              <w:br/>
              <w:t>3.提供三年系统升级，特征库升级、威胁情报库升级。</w:t>
            </w:r>
            <w:r w:rsidRPr="000C7F58">
              <w:rPr>
                <w:rFonts w:ascii="宋体" w:hAnsi="宋体" w:cs="宋体" w:hint="eastAsia"/>
                <w:kern w:val="0"/>
                <w:szCs w:val="24"/>
              </w:rPr>
              <w:br/>
              <w:t>4.能够与现有监测分析平台进行对接，实现无缝数据对接与分析。</w:t>
            </w:r>
            <w:r w:rsidRPr="000C7F58">
              <w:rPr>
                <w:rFonts w:ascii="宋体" w:hAnsi="宋体" w:cs="宋体" w:hint="eastAsia"/>
                <w:kern w:val="0"/>
                <w:szCs w:val="24"/>
              </w:rPr>
              <w:br/>
              <w:t>5.支持数据采集策略配置，支持基于源地址、目的地址、应用、流量采样比、时间进行选择数据采集对象，可以针对采集对象进行网络流量数据采集和威胁检测数据采集，网络流量数据采集支持自定义流量载荷字节数。</w:t>
            </w:r>
            <w:r w:rsidRPr="000C7F58">
              <w:rPr>
                <w:rFonts w:ascii="宋体" w:hAnsi="宋体" w:cs="宋体" w:hint="eastAsia"/>
                <w:kern w:val="0"/>
                <w:szCs w:val="24"/>
              </w:rPr>
              <w:br/>
              <w:t>6.支持针对流量数据和威胁检测数据可灵活配置外发对象，外发对象包括大数据分析平台及第三方存储对象。</w:t>
            </w:r>
            <w:r w:rsidRPr="000C7F58">
              <w:rPr>
                <w:rFonts w:ascii="宋体" w:hAnsi="宋体" w:cs="宋体" w:hint="eastAsia"/>
                <w:kern w:val="0"/>
                <w:szCs w:val="24"/>
              </w:rPr>
              <w:br/>
              <w:t>7.支持基于SSL协议的HTTPS流量进行解密，可添加基于源地址、目的地址的解密策略；支持明文流量镜像；支持添加SSL入站检查配置文件；SSL入站检查配置文件中指定SSL解密证书。</w:t>
            </w:r>
            <w:r w:rsidRPr="000C7F58">
              <w:rPr>
                <w:rFonts w:ascii="宋体" w:hAnsi="宋体" w:cs="宋体" w:hint="eastAsia"/>
                <w:kern w:val="0"/>
                <w:szCs w:val="24"/>
              </w:rPr>
              <w:br/>
              <w:t>8.支持TCP流量采集提取，支持解析、生成及外发TCP</w:t>
            </w:r>
            <w:r w:rsidRPr="000C7F58">
              <w:rPr>
                <w:rFonts w:ascii="宋体" w:hAnsi="宋体" w:cs="宋体" w:hint="eastAsia"/>
                <w:kern w:val="0"/>
                <w:szCs w:val="24"/>
              </w:rPr>
              <w:lastRenderedPageBreak/>
              <w:t>流量日志；包括：传感器序列号、TCP数据流的结束方式、TCP数据流开始的时间、源IP、源端口、目的IP、目的端口、源mac、目的mac、协议、上行字节数、下行字节数、客户端系统信息、服务端系统信息、TCP 流的统计信息等字段。</w:t>
            </w:r>
            <w:r w:rsidRPr="000C7F58">
              <w:rPr>
                <w:rFonts w:ascii="宋体" w:hAnsi="宋体" w:cs="宋体" w:hint="eastAsia"/>
                <w:kern w:val="0"/>
                <w:szCs w:val="24"/>
              </w:rPr>
              <w:br/>
              <w:t>9.支持UDP流量日志采集提取，支持解析、生成及外发UDP流量日志；包含：传感器序列号、UDP数据流开始的时间、UDP数据流结束的时间、源ip、源端口、目的ip、目的端口、源mac、目的mac、协议、上行字节数、下行字节数、上行包数、下行包数字段。</w:t>
            </w:r>
            <w:r w:rsidRPr="000C7F58">
              <w:rPr>
                <w:rFonts w:ascii="宋体" w:hAnsi="宋体" w:cs="宋体" w:hint="eastAsia"/>
                <w:kern w:val="0"/>
                <w:szCs w:val="24"/>
              </w:rPr>
              <w:br/>
              <w:t>10.支持VXLAN、GRE、VLAN报文解析。</w:t>
            </w:r>
            <w:r w:rsidRPr="000C7F58">
              <w:rPr>
                <w:rFonts w:ascii="宋体" w:hAnsi="宋体" w:cs="宋体" w:hint="eastAsia"/>
                <w:kern w:val="0"/>
                <w:szCs w:val="24"/>
              </w:rPr>
              <w:br/>
              <w:t>11.硬件提供原厂3年质保服务。</w:t>
            </w:r>
          </w:p>
        </w:tc>
        <w:tc>
          <w:tcPr>
            <w:tcW w:w="785" w:type="dxa"/>
            <w:tcBorders>
              <w:top w:val="nil"/>
              <w:left w:val="nil"/>
              <w:bottom w:val="single" w:sz="4" w:space="0" w:color="auto"/>
              <w:right w:val="single" w:sz="4" w:space="0" w:color="auto"/>
            </w:tcBorders>
            <w:shd w:val="clear" w:color="auto" w:fill="auto"/>
            <w:vAlign w:val="center"/>
            <w:hideMark/>
          </w:tcPr>
          <w:p w14:paraId="1EE24D16" w14:textId="2F14A97A"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178392</w:t>
            </w:r>
          </w:p>
        </w:tc>
        <w:tc>
          <w:tcPr>
            <w:tcW w:w="785" w:type="dxa"/>
            <w:tcBorders>
              <w:top w:val="nil"/>
              <w:left w:val="nil"/>
              <w:bottom w:val="single" w:sz="4" w:space="0" w:color="auto"/>
              <w:right w:val="single" w:sz="4" w:space="0" w:color="auto"/>
            </w:tcBorders>
            <w:shd w:val="clear" w:color="auto" w:fill="auto"/>
            <w:vAlign w:val="center"/>
            <w:hideMark/>
          </w:tcPr>
          <w:p w14:paraId="6AB40ECB" w14:textId="65E3757F"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356784</w:t>
            </w:r>
          </w:p>
        </w:tc>
      </w:tr>
      <w:tr w:rsidR="00066A62" w:rsidRPr="000C7F58" w14:paraId="69A5C7D4"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13127E83"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478C325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租户堡垒机</w:t>
            </w:r>
          </w:p>
        </w:tc>
        <w:tc>
          <w:tcPr>
            <w:tcW w:w="460" w:type="dxa"/>
            <w:tcBorders>
              <w:top w:val="nil"/>
              <w:left w:val="nil"/>
              <w:bottom w:val="single" w:sz="4" w:space="0" w:color="auto"/>
              <w:right w:val="single" w:sz="4" w:space="0" w:color="auto"/>
            </w:tcBorders>
            <w:shd w:val="clear" w:color="auto" w:fill="auto"/>
            <w:vAlign w:val="center"/>
            <w:hideMark/>
          </w:tcPr>
          <w:p w14:paraId="687524A0"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2套</w:t>
            </w:r>
          </w:p>
        </w:tc>
        <w:tc>
          <w:tcPr>
            <w:tcW w:w="379" w:type="dxa"/>
            <w:tcBorders>
              <w:top w:val="nil"/>
              <w:left w:val="nil"/>
              <w:bottom w:val="single" w:sz="4" w:space="0" w:color="auto"/>
              <w:right w:val="single" w:sz="4" w:space="0" w:color="auto"/>
            </w:tcBorders>
            <w:shd w:val="clear" w:color="auto" w:fill="auto"/>
            <w:vAlign w:val="center"/>
            <w:hideMark/>
          </w:tcPr>
          <w:p w14:paraId="710AFE37"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杭州</w:t>
            </w:r>
          </w:p>
        </w:tc>
        <w:tc>
          <w:tcPr>
            <w:tcW w:w="866" w:type="dxa"/>
            <w:tcBorders>
              <w:top w:val="nil"/>
              <w:left w:val="nil"/>
              <w:bottom w:val="single" w:sz="4" w:space="0" w:color="auto"/>
              <w:right w:val="single" w:sz="4" w:space="0" w:color="auto"/>
            </w:tcBorders>
            <w:shd w:val="clear" w:color="auto" w:fill="auto"/>
            <w:vAlign w:val="center"/>
            <w:hideMark/>
          </w:tcPr>
          <w:p w14:paraId="4DC779F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浙江齐治股份有限公司、浙江齐治股份有限公司</w:t>
            </w:r>
          </w:p>
        </w:tc>
        <w:tc>
          <w:tcPr>
            <w:tcW w:w="5742" w:type="dxa"/>
            <w:tcBorders>
              <w:top w:val="nil"/>
              <w:left w:val="nil"/>
              <w:bottom w:val="single" w:sz="4" w:space="0" w:color="auto"/>
              <w:right w:val="single" w:sz="4" w:space="0" w:color="auto"/>
            </w:tcBorders>
            <w:shd w:val="clear" w:color="auto" w:fill="auto"/>
            <w:vAlign w:val="center"/>
            <w:hideMark/>
          </w:tcPr>
          <w:p w14:paraId="789FE268"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型号RIS-M3-5000，参数如下：</w:t>
            </w:r>
            <w:r w:rsidRPr="000C7F58">
              <w:rPr>
                <w:rFonts w:ascii="宋体" w:hAnsi="宋体" w:cs="宋体" w:hint="eastAsia"/>
                <w:kern w:val="0"/>
                <w:szCs w:val="24"/>
              </w:rPr>
              <w:br/>
              <w:t>1.基本配置</w:t>
            </w:r>
            <w:r w:rsidRPr="000C7F58">
              <w:rPr>
                <w:rFonts w:ascii="宋体" w:hAnsi="宋体" w:cs="宋体" w:hint="eastAsia"/>
                <w:kern w:val="0"/>
                <w:szCs w:val="24"/>
              </w:rPr>
              <w:br/>
              <w:t>（1）RIS-M3-5000具备公安部出具的产品销售许可证；</w:t>
            </w:r>
            <w:r w:rsidRPr="000C7F58">
              <w:rPr>
                <w:rFonts w:ascii="宋体" w:hAnsi="宋体" w:cs="宋体" w:hint="eastAsia"/>
                <w:kern w:val="0"/>
                <w:szCs w:val="24"/>
              </w:rPr>
              <w:br/>
              <w:t>（2）RIS-M3-5000具备公安部出具的销售许可证检测报告；</w:t>
            </w:r>
            <w:r w:rsidRPr="000C7F58">
              <w:rPr>
                <w:rFonts w:ascii="宋体" w:hAnsi="宋体" w:cs="宋体" w:hint="eastAsia"/>
                <w:kern w:val="0"/>
                <w:szCs w:val="24"/>
              </w:rPr>
              <w:br/>
              <w:t>（3）RIS-M3-5000具备国家保密局涉密信息系统安全保密测评中心出具的《涉密信息系统产品检测证书》；</w:t>
            </w:r>
            <w:r w:rsidRPr="000C7F58">
              <w:rPr>
                <w:rFonts w:ascii="宋体" w:hAnsi="宋体" w:cs="宋体" w:hint="eastAsia"/>
                <w:kern w:val="0"/>
                <w:szCs w:val="24"/>
              </w:rPr>
              <w:br/>
              <w:t>（4）RIS-M3-5000具备具备国家版权局出具的著作权登记证书；</w:t>
            </w:r>
            <w:r w:rsidRPr="000C7F58">
              <w:rPr>
                <w:rFonts w:ascii="宋体" w:hAnsi="宋体" w:cs="宋体" w:hint="eastAsia"/>
                <w:kern w:val="0"/>
                <w:szCs w:val="24"/>
              </w:rPr>
              <w:br/>
              <w:t>2.部署/硬件</w:t>
            </w:r>
            <w:r w:rsidRPr="000C7F58">
              <w:rPr>
                <w:rFonts w:ascii="宋体" w:hAnsi="宋体" w:cs="宋体" w:hint="eastAsia"/>
                <w:kern w:val="0"/>
                <w:szCs w:val="24"/>
              </w:rPr>
              <w:br/>
              <w:t>（1）RIS-M3-5000形态为2U标准硬件；</w:t>
            </w:r>
            <w:r w:rsidRPr="000C7F58">
              <w:rPr>
                <w:rFonts w:ascii="宋体" w:hAnsi="宋体" w:cs="宋体" w:hint="eastAsia"/>
                <w:kern w:val="0"/>
                <w:szCs w:val="24"/>
              </w:rPr>
              <w:br/>
              <w:t>（2）RIS-M3-5000具体配置如下：</w:t>
            </w:r>
            <w:r w:rsidRPr="000C7F58">
              <w:rPr>
                <w:rFonts w:ascii="宋体" w:hAnsi="宋体" w:cs="宋体" w:hint="eastAsia"/>
                <w:kern w:val="0"/>
                <w:szCs w:val="24"/>
              </w:rPr>
              <w:br/>
              <w:t>Ø硬盘：4×4T SATA；内存：32G；电源：冗余电源；网络接口：2个千兆电口；支持6000字符并发，2000图形并发；2台实现HA部署模式；</w:t>
            </w:r>
            <w:r w:rsidRPr="000C7F58">
              <w:rPr>
                <w:rFonts w:ascii="宋体" w:hAnsi="宋体" w:cs="宋体" w:hint="eastAsia"/>
                <w:kern w:val="0"/>
                <w:szCs w:val="24"/>
              </w:rPr>
              <w:br/>
              <w:t>（3）RIS-M3-5000提供2000个授权License，支持可管理2000个目标设备对象，License计算方式以一个IP计算为一个目标对象授权，不按硬件、系统操作系统链接方式、数据库、中间件访问方式计算目标设备对象。</w:t>
            </w:r>
            <w:r w:rsidRPr="000C7F58">
              <w:rPr>
                <w:rFonts w:ascii="宋体" w:hAnsi="宋体" w:cs="宋体" w:hint="eastAsia"/>
                <w:kern w:val="0"/>
                <w:szCs w:val="24"/>
              </w:rPr>
              <w:br/>
              <w:t>3.功能</w:t>
            </w:r>
            <w:r w:rsidRPr="000C7F58">
              <w:rPr>
                <w:rFonts w:ascii="宋体" w:hAnsi="宋体" w:cs="宋体" w:hint="eastAsia"/>
                <w:kern w:val="0"/>
                <w:szCs w:val="24"/>
              </w:rPr>
              <w:br/>
              <w:t>（1）用户管理</w:t>
            </w:r>
            <w:r w:rsidRPr="000C7F58">
              <w:rPr>
                <w:rFonts w:ascii="宋体" w:hAnsi="宋体" w:cs="宋体" w:hint="eastAsia"/>
                <w:kern w:val="0"/>
                <w:szCs w:val="24"/>
              </w:rPr>
              <w:br/>
              <w:t>RIS-M3-5000具备用户管理功能，支持以下具体功能：</w:t>
            </w:r>
            <w:r w:rsidRPr="000C7F58">
              <w:rPr>
                <w:rFonts w:ascii="宋体" w:hAnsi="宋体" w:cs="宋体" w:hint="eastAsia"/>
                <w:kern w:val="0"/>
                <w:szCs w:val="24"/>
              </w:rPr>
              <w:br/>
              <w:t>1）支持根据功能模块来自定义用户角色，并内置超级管理员、配置管理员、审计管理员、自动化管理员和操作员五种角色；</w:t>
            </w:r>
            <w:r w:rsidRPr="000C7F58">
              <w:rPr>
                <w:rFonts w:ascii="宋体" w:hAnsi="宋体" w:cs="宋体" w:hint="eastAsia"/>
                <w:kern w:val="0"/>
                <w:szCs w:val="24"/>
              </w:rPr>
              <w:br/>
              <w:t>2）内置动态令牌认证、USBKEY认证和手机令牌认证；</w:t>
            </w:r>
            <w:r w:rsidRPr="000C7F58">
              <w:rPr>
                <w:rFonts w:ascii="宋体" w:hAnsi="宋体" w:cs="宋体" w:hint="eastAsia"/>
                <w:kern w:val="0"/>
                <w:szCs w:val="24"/>
              </w:rPr>
              <w:br/>
              <w:t>3）支持X.509证书认证方式；</w:t>
            </w:r>
            <w:r w:rsidRPr="000C7F58">
              <w:rPr>
                <w:rFonts w:ascii="宋体" w:hAnsi="宋体" w:cs="宋体" w:hint="eastAsia"/>
                <w:kern w:val="0"/>
                <w:szCs w:val="24"/>
              </w:rPr>
              <w:br/>
              <w:t>4）支持国密动态令牌认证方式，满足国密标准的身份</w:t>
            </w:r>
            <w:r w:rsidRPr="000C7F58">
              <w:rPr>
                <w:rFonts w:ascii="宋体" w:hAnsi="宋体" w:cs="宋体" w:hint="eastAsia"/>
                <w:kern w:val="0"/>
                <w:szCs w:val="24"/>
              </w:rPr>
              <w:lastRenderedPageBreak/>
              <w:t>认证要求；</w:t>
            </w:r>
            <w:r w:rsidRPr="000C7F58">
              <w:rPr>
                <w:rFonts w:ascii="宋体" w:hAnsi="宋体" w:cs="宋体" w:hint="eastAsia"/>
                <w:kern w:val="0"/>
                <w:szCs w:val="24"/>
              </w:rPr>
              <w:br/>
              <w:t>5）支持与AD、LDAP、RADIUS、短信网关的第三方认证系统联动认证；</w:t>
            </w:r>
            <w:r w:rsidRPr="000C7F58">
              <w:rPr>
                <w:rFonts w:ascii="宋体" w:hAnsi="宋体" w:cs="宋体" w:hint="eastAsia"/>
                <w:kern w:val="0"/>
                <w:szCs w:val="24"/>
              </w:rPr>
              <w:br/>
              <w:t>6）支持双因子组合认证，可以将两种认证组合为全新的双因子身份认证方式，而非一种双因素认证；</w:t>
            </w:r>
            <w:r w:rsidRPr="000C7F58">
              <w:rPr>
                <w:rFonts w:ascii="宋体" w:hAnsi="宋体" w:cs="宋体" w:hint="eastAsia"/>
                <w:kern w:val="0"/>
                <w:szCs w:val="24"/>
              </w:rPr>
              <w:br/>
              <w:t>7）支持用户账号的批量导入和批量导出；</w:t>
            </w:r>
            <w:r w:rsidRPr="000C7F58">
              <w:rPr>
                <w:rFonts w:ascii="宋体" w:hAnsi="宋体" w:cs="宋体" w:hint="eastAsia"/>
                <w:kern w:val="0"/>
                <w:szCs w:val="24"/>
              </w:rPr>
              <w:br/>
              <w:t>8）支持对用户属性信息在页面中直接批量修改；</w:t>
            </w:r>
            <w:r w:rsidRPr="000C7F58">
              <w:rPr>
                <w:rFonts w:ascii="宋体" w:hAnsi="宋体" w:cs="宋体" w:hint="eastAsia"/>
                <w:kern w:val="0"/>
                <w:szCs w:val="24"/>
              </w:rPr>
              <w:br/>
              <w:t>9）支持AD账号的定期自动化同步，当AD域中的账号有变更时，会被自动同步的系统中，并加入预定义的用户分组；</w:t>
            </w:r>
            <w:r w:rsidRPr="000C7F58">
              <w:rPr>
                <w:rFonts w:ascii="宋体" w:hAnsi="宋体" w:cs="宋体" w:hint="eastAsia"/>
                <w:kern w:val="0"/>
                <w:szCs w:val="24"/>
              </w:rPr>
              <w:br/>
              <w:t>10）具备账号密码的防爆力破解功能，可在用户持续输错若干次密码后，自动锁定账号或者客户端，锁定时长能够自定义；</w:t>
            </w:r>
            <w:r w:rsidRPr="000C7F58">
              <w:rPr>
                <w:rFonts w:ascii="宋体" w:hAnsi="宋体" w:cs="宋体" w:hint="eastAsia"/>
                <w:kern w:val="0"/>
                <w:szCs w:val="24"/>
              </w:rPr>
              <w:br/>
              <w:t>11）支持对用户账号登录IP、登录终端MAC地址的限制；</w:t>
            </w:r>
            <w:r w:rsidRPr="000C7F58">
              <w:rPr>
                <w:rFonts w:ascii="宋体" w:hAnsi="宋体" w:cs="宋体" w:hint="eastAsia"/>
                <w:kern w:val="0"/>
                <w:szCs w:val="24"/>
              </w:rPr>
              <w:br/>
              <w:t>12）提供可自定义短信网关认证对接的接口。</w:t>
            </w:r>
            <w:r w:rsidRPr="000C7F58">
              <w:rPr>
                <w:rFonts w:ascii="宋体" w:hAnsi="宋体" w:cs="宋体" w:hint="eastAsia"/>
                <w:kern w:val="0"/>
                <w:szCs w:val="24"/>
              </w:rPr>
              <w:br/>
              <w:t>（2）资产管理</w:t>
            </w:r>
            <w:r w:rsidRPr="000C7F58">
              <w:rPr>
                <w:rFonts w:ascii="宋体" w:hAnsi="宋体" w:cs="宋体" w:hint="eastAsia"/>
                <w:kern w:val="0"/>
                <w:szCs w:val="24"/>
              </w:rPr>
              <w:br/>
              <w:t>RIS-M3-5000具备资产管理功能，具体支持以下功能：</w:t>
            </w:r>
            <w:r w:rsidRPr="000C7F58">
              <w:rPr>
                <w:rFonts w:ascii="宋体" w:hAnsi="宋体" w:cs="宋体" w:hint="eastAsia"/>
                <w:kern w:val="0"/>
                <w:szCs w:val="24"/>
              </w:rPr>
              <w:br/>
              <w:t>1）支持动态全景视图管理，管理员在设置好资产的层级关系后，系统可自动生成动态全景树状视图；</w:t>
            </w:r>
            <w:r w:rsidRPr="000C7F58">
              <w:rPr>
                <w:rFonts w:ascii="宋体" w:hAnsi="宋体" w:cs="宋体" w:hint="eastAsia"/>
                <w:kern w:val="0"/>
                <w:szCs w:val="24"/>
              </w:rPr>
              <w:br/>
              <w:t>2）支持资产属性多个层级的标签化管理；</w:t>
            </w:r>
            <w:r w:rsidRPr="000C7F58">
              <w:rPr>
                <w:rFonts w:ascii="宋体" w:hAnsi="宋体" w:cs="宋体" w:hint="eastAsia"/>
                <w:kern w:val="0"/>
                <w:szCs w:val="24"/>
              </w:rPr>
              <w:br/>
              <w:t>3）支持对资产信息和资产属性在页面中直接批量修改；</w:t>
            </w:r>
            <w:r w:rsidRPr="000C7F58">
              <w:rPr>
                <w:rFonts w:ascii="宋体" w:hAnsi="宋体" w:cs="宋体" w:hint="eastAsia"/>
                <w:kern w:val="0"/>
                <w:szCs w:val="24"/>
              </w:rPr>
              <w:br/>
              <w:t>4）支持AS400的TN5250协议资产管理、代填和命令审计；</w:t>
            </w:r>
            <w:r w:rsidRPr="000C7F58">
              <w:rPr>
                <w:rFonts w:ascii="宋体" w:hAnsi="宋体" w:cs="宋体" w:hint="eastAsia"/>
                <w:kern w:val="0"/>
                <w:szCs w:val="24"/>
              </w:rPr>
              <w:br/>
              <w:t>5）支持资产添加后的一键网络端口连通性测试、ping连通性测试和资产登录测试；</w:t>
            </w:r>
            <w:r w:rsidRPr="000C7F58">
              <w:rPr>
                <w:rFonts w:ascii="宋体" w:hAnsi="宋体" w:cs="宋体" w:hint="eastAsia"/>
                <w:kern w:val="0"/>
                <w:szCs w:val="24"/>
              </w:rPr>
              <w:br/>
              <w:t>6）支持目标资产的自动化跳转登录和账号切换登录；</w:t>
            </w:r>
            <w:r w:rsidRPr="000C7F58">
              <w:rPr>
                <w:rFonts w:ascii="宋体" w:hAnsi="宋体" w:cs="宋体" w:hint="eastAsia"/>
                <w:kern w:val="0"/>
                <w:szCs w:val="24"/>
              </w:rPr>
              <w:br/>
              <w:t>7）支持应用发布功能，可集中管控各类B/S、C/S应用；</w:t>
            </w:r>
            <w:r w:rsidRPr="000C7F58">
              <w:rPr>
                <w:rFonts w:ascii="宋体" w:hAnsi="宋体" w:cs="宋体" w:hint="eastAsia"/>
                <w:kern w:val="0"/>
                <w:szCs w:val="24"/>
              </w:rPr>
              <w:br/>
              <w:t>8）支持等价资产管理和等价账号管理，当等价关系设定后，其中一台资产内的账号密码发生变更，等价的资产、账号密码随之自动变更；</w:t>
            </w:r>
            <w:r w:rsidRPr="000C7F58">
              <w:rPr>
                <w:rFonts w:ascii="宋体" w:hAnsi="宋体" w:cs="宋体" w:hint="eastAsia"/>
                <w:kern w:val="0"/>
                <w:szCs w:val="24"/>
              </w:rPr>
              <w:br/>
              <w:t>9）支持对IPV6资产的管理。</w:t>
            </w:r>
            <w:r w:rsidRPr="000C7F58">
              <w:rPr>
                <w:rFonts w:ascii="宋体" w:hAnsi="宋体" w:cs="宋体" w:hint="eastAsia"/>
                <w:kern w:val="0"/>
                <w:szCs w:val="24"/>
              </w:rPr>
              <w:br/>
              <w:t>（3）权限管控</w:t>
            </w:r>
            <w:r w:rsidRPr="000C7F58">
              <w:rPr>
                <w:rFonts w:ascii="宋体" w:hAnsi="宋体" w:cs="宋体" w:hint="eastAsia"/>
                <w:kern w:val="0"/>
                <w:szCs w:val="24"/>
              </w:rPr>
              <w:br/>
              <w:t>RIS-M3-5000具备权限管控功能，支持以下功能：</w:t>
            </w:r>
            <w:r w:rsidRPr="000C7F58">
              <w:rPr>
                <w:rFonts w:ascii="宋体" w:hAnsi="宋体" w:cs="宋体" w:hint="eastAsia"/>
                <w:kern w:val="0"/>
                <w:szCs w:val="24"/>
              </w:rPr>
              <w:br/>
              <w:t>1）支持基于ABAC模式的动态权限管控，管理员可基于用户属性、资产属性、系统账号属性来创建弹性动态权限规则，只要满足相关属性的用户、资产、账号即会被自动赋予对应访问权限；</w:t>
            </w:r>
            <w:r w:rsidRPr="000C7F58">
              <w:rPr>
                <w:rFonts w:ascii="宋体" w:hAnsi="宋体" w:cs="宋体" w:hint="eastAsia"/>
                <w:kern w:val="0"/>
                <w:szCs w:val="24"/>
              </w:rPr>
              <w:br/>
              <w:t>2）支持对web系统资产可限制其访问的URL；</w:t>
            </w:r>
            <w:r w:rsidRPr="000C7F58">
              <w:rPr>
                <w:rFonts w:ascii="宋体" w:hAnsi="宋体" w:cs="宋体" w:hint="eastAsia"/>
                <w:kern w:val="0"/>
                <w:szCs w:val="24"/>
              </w:rPr>
              <w:br/>
              <w:t>3）支持对通过rdp协议登录到目标资产后的剪贴板控</w:t>
            </w:r>
            <w:r w:rsidRPr="000C7F58">
              <w:rPr>
                <w:rFonts w:ascii="宋体" w:hAnsi="宋体" w:cs="宋体" w:hint="eastAsia"/>
                <w:kern w:val="0"/>
                <w:szCs w:val="24"/>
              </w:rPr>
              <w:lastRenderedPageBreak/>
              <w:t>制，可限制剪贴板的文件上行、字符上行、文件下行、字符下行操作；</w:t>
            </w:r>
            <w:r w:rsidRPr="000C7F58">
              <w:rPr>
                <w:rFonts w:ascii="宋体" w:hAnsi="宋体" w:cs="宋体" w:hint="eastAsia"/>
                <w:kern w:val="0"/>
                <w:szCs w:val="24"/>
              </w:rPr>
              <w:br/>
              <w:t>4）支持变更单管理功能，管理员可以基于使用人、资产、系统账号、到期时间，来上传、创建值班表模式的权限变更单，变更单无需审批，但可以自动生成时效性的访问权限；</w:t>
            </w:r>
            <w:r w:rsidRPr="000C7F58">
              <w:rPr>
                <w:rFonts w:ascii="宋体" w:hAnsi="宋体" w:cs="宋体" w:hint="eastAsia"/>
                <w:kern w:val="0"/>
                <w:szCs w:val="24"/>
              </w:rPr>
              <w:br/>
              <w:t>5）支持按用户/用户组/资产/资产组查看访问权限，权限内容含资产、账号、规则模板及对应的权限策略名称，并可通过EXCEL导出相应权限关系；</w:t>
            </w:r>
            <w:r w:rsidRPr="000C7F58">
              <w:rPr>
                <w:rFonts w:ascii="宋体" w:hAnsi="宋体" w:cs="宋体" w:hint="eastAsia"/>
                <w:kern w:val="0"/>
                <w:szCs w:val="24"/>
              </w:rPr>
              <w:br/>
              <w:t>6）支持基于A/B角管理模式的双人复核，当用户登录到目标资产时，必须经过复核人的复核确认后才能正常操作；当会话复核人发现操作存在风险，可实时暂停；</w:t>
            </w:r>
            <w:r w:rsidRPr="000C7F58">
              <w:rPr>
                <w:rFonts w:ascii="宋体" w:hAnsi="宋体" w:cs="宋体" w:hint="eastAsia"/>
                <w:kern w:val="0"/>
                <w:szCs w:val="24"/>
              </w:rPr>
              <w:br/>
              <w:t>7）支持高危命令权限控制，当用户试图去执行高危命令时，会被系统自动给予告警、放行、拒绝、切断会话、转发给管理员复核；高危命令权限控制支持命令黑白名单和命令正则表达式。</w:t>
            </w:r>
            <w:r w:rsidRPr="000C7F58">
              <w:rPr>
                <w:rFonts w:ascii="宋体" w:hAnsi="宋体" w:cs="宋体" w:hint="eastAsia"/>
                <w:kern w:val="0"/>
                <w:szCs w:val="24"/>
              </w:rPr>
              <w:br/>
              <w:t>（4）电子工单</w:t>
            </w:r>
            <w:r w:rsidRPr="000C7F58">
              <w:rPr>
                <w:rFonts w:ascii="宋体" w:hAnsi="宋体" w:cs="宋体" w:hint="eastAsia"/>
                <w:kern w:val="0"/>
                <w:szCs w:val="24"/>
              </w:rPr>
              <w:br/>
              <w:t>RIS-M3-5000具备电子工单功能，支持以下具体功能：</w:t>
            </w:r>
            <w:r w:rsidRPr="000C7F58">
              <w:rPr>
                <w:rFonts w:ascii="宋体" w:hAnsi="宋体" w:cs="宋体" w:hint="eastAsia"/>
                <w:kern w:val="0"/>
                <w:szCs w:val="24"/>
              </w:rPr>
              <w:br/>
              <w:t>1）内置资产访问工单：用户填写包含工单标题、工单描述、需要访问的资产、需要使用的系统账号、需要访问的时间段的电子工单，经审批通过后可自动生成时效性的访问权限；</w:t>
            </w:r>
            <w:r w:rsidRPr="000C7F58">
              <w:rPr>
                <w:rFonts w:ascii="宋体" w:hAnsi="宋体" w:cs="宋体" w:hint="eastAsia"/>
                <w:kern w:val="0"/>
                <w:szCs w:val="24"/>
              </w:rPr>
              <w:br/>
              <w:t>2）内置密码获取工单：申请人可根据需要填写包含目标资产名称、系统账号名称、使用时间段的密码工单；管理员对密码工单审批通过后，系统自动将密码获取链接发送给申请人；申请人打开链接后，可凭借登录密码+解密密码，获取对应的账号密码；工单过期后，系统自动对该账号进行改密操作。</w:t>
            </w:r>
            <w:r w:rsidRPr="000C7F58">
              <w:rPr>
                <w:rFonts w:ascii="宋体" w:hAnsi="宋体" w:cs="宋体" w:hint="eastAsia"/>
                <w:kern w:val="0"/>
                <w:szCs w:val="24"/>
              </w:rPr>
              <w:br/>
              <w:t>（5）资产访问</w:t>
            </w:r>
            <w:r w:rsidRPr="000C7F58">
              <w:rPr>
                <w:rFonts w:ascii="宋体" w:hAnsi="宋体" w:cs="宋体" w:hint="eastAsia"/>
                <w:kern w:val="0"/>
                <w:szCs w:val="24"/>
              </w:rPr>
              <w:br/>
              <w:t>RIS-M3-5000具备资产访问功能，支持以下具体功能：</w:t>
            </w:r>
            <w:r w:rsidRPr="000C7F58">
              <w:rPr>
                <w:rFonts w:ascii="宋体" w:hAnsi="宋体" w:cs="宋体" w:hint="eastAsia"/>
                <w:kern w:val="0"/>
                <w:szCs w:val="24"/>
              </w:rPr>
              <w:br/>
              <w:t>1）支持以树状结构方式展现用户可访问的资产信息；</w:t>
            </w:r>
            <w:r w:rsidRPr="000C7F58">
              <w:rPr>
                <w:rFonts w:ascii="宋体" w:hAnsi="宋体" w:cs="宋体" w:hint="eastAsia"/>
                <w:kern w:val="0"/>
                <w:szCs w:val="24"/>
              </w:rPr>
              <w:br/>
              <w:t>2）支持资产一键收藏功能，以便用户通过系统进行快捷资产登录；</w:t>
            </w:r>
            <w:r w:rsidRPr="000C7F58">
              <w:rPr>
                <w:rFonts w:ascii="宋体" w:hAnsi="宋体" w:cs="宋体" w:hint="eastAsia"/>
                <w:kern w:val="0"/>
                <w:szCs w:val="24"/>
              </w:rPr>
              <w:br/>
              <w:t>3）支持批量启动功能，可一次性登录选择好的目标资产；</w:t>
            </w:r>
            <w:r w:rsidRPr="000C7F58">
              <w:rPr>
                <w:rFonts w:ascii="宋体" w:hAnsi="宋体" w:cs="宋体" w:hint="eastAsia"/>
                <w:kern w:val="0"/>
                <w:szCs w:val="24"/>
              </w:rPr>
              <w:br/>
              <w:t>4）支持自定义资产访问参数，如桌面分辨率、需要映射的磁盘、会话启动方式等；</w:t>
            </w:r>
            <w:r w:rsidRPr="000C7F58">
              <w:rPr>
                <w:rFonts w:ascii="宋体" w:hAnsi="宋体" w:cs="宋体" w:hint="eastAsia"/>
                <w:kern w:val="0"/>
                <w:szCs w:val="24"/>
              </w:rPr>
              <w:br/>
              <w:t>5）支持图形会话的自动TLS加密；</w:t>
            </w:r>
            <w:r w:rsidRPr="000C7F58">
              <w:rPr>
                <w:rFonts w:ascii="宋体" w:hAnsi="宋体" w:cs="宋体" w:hint="eastAsia"/>
                <w:kern w:val="0"/>
                <w:szCs w:val="24"/>
              </w:rPr>
              <w:br/>
              <w:t>6）支持会话多人共管模式，当前运维人员可以邀请其他用户共享或者协助当前操作会话；</w:t>
            </w:r>
            <w:r w:rsidRPr="000C7F58">
              <w:rPr>
                <w:rFonts w:ascii="宋体" w:hAnsi="宋体" w:cs="宋体" w:hint="eastAsia"/>
                <w:kern w:val="0"/>
                <w:szCs w:val="24"/>
              </w:rPr>
              <w:br/>
              <w:t>7）支持通过苹果电脑的浏览器web方式启动rdp会话</w:t>
            </w:r>
            <w:r w:rsidRPr="000C7F58">
              <w:rPr>
                <w:rFonts w:ascii="宋体" w:hAnsi="宋体" w:cs="宋体" w:hint="eastAsia"/>
                <w:kern w:val="0"/>
                <w:szCs w:val="24"/>
              </w:rPr>
              <w:lastRenderedPageBreak/>
              <w:t>和SSH会话；</w:t>
            </w:r>
            <w:r w:rsidRPr="000C7F58">
              <w:rPr>
                <w:rFonts w:ascii="宋体" w:hAnsi="宋体" w:cs="宋体" w:hint="eastAsia"/>
                <w:kern w:val="0"/>
                <w:szCs w:val="24"/>
              </w:rPr>
              <w:br/>
              <w:t>8）支持显示当前资产的连接数量和会话基本信息，便于运维员了解即将访问的资产会话连接情况；</w:t>
            </w:r>
            <w:r w:rsidRPr="000C7F58">
              <w:rPr>
                <w:rFonts w:ascii="宋体" w:hAnsi="宋体" w:cs="宋体" w:hint="eastAsia"/>
                <w:kern w:val="0"/>
                <w:szCs w:val="24"/>
              </w:rPr>
              <w:br/>
              <w:t>9）支持在web页面批量访问RDP资产，且是html5方式运维；</w:t>
            </w:r>
            <w:r w:rsidRPr="000C7F58">
              <w:rPr>
                <w:rFonts w:ascii="宋体" w:hAnsi="宋体" w:cs="宋体" w:hint="eastAsia"/>
                <w:kern w:val="0"/>
                <w:szCs w:val="24"/>
              </w:rPr>
              <w:br/>
              <w:t>10）支持用户单来源地址限制，使得同一用户帐号同时只被允许从一个IP地址访问；</w:t>
            </w:r>
            <w:r w:rsidRPr="000C7F58">
              <w:rPr>
                <w:rFonts w:ascii="宋体" w:hAnsi="宋体" w:cs="宋体" w:hint="eastAsia"/>
                <w:kern w:val="0"/>
                <w:szCs w:val="24"/>
              </w:rPr>
              <w:br/>
              <w:t>11）支持会话负载限制，防止任意图形会话、字符会话、数据库会话因为占用资源过高导致系统过载甚至宕机。</w:t>
            </w:r>
            <w:r w:rsidRPr="000C7F58">
              <w:rPr>
                <w:rFonts w:ascii="宋体" w:hAnsi="宋体" w:cs="宋体" w:hint="eastAsia"/>
                <w:kern w:val="0"/>
                <w:szCs w:val="24"/>
              </w:rPr>
              <w:br/>
              <w:t>（6）行为审计</w:t>
            </w:r>
            <w:r w:rsidRPr="000C7F58">
              <w:rPr>
                <w:rFonts w:ascii="宋体" w:hAnsi="宋体" w:cs="宋体" w:hint="eastAsia"/>
                <w:kern w:val="0"/>
                <w:szCs w:val="24"/>
              </w:rPr>
              <w:br/>
              <w:t>RIS-M3-5000具备行为审计功能，支持以下具体功能：</w:t>
            </w:r>
            <w:r w:rsidRPr="000C7F58">
              <w:rPr>
                <w:rFonts w:ascii="宋体" w:hAnsi="宋体" w:cs="宋体" w:hint="eastAsia"/>
                <w:kern w:val="0"/>
                <w:szCs w:val="24"/>
              </w:rPr>
              <w:br/>
              <w:t>1）具备命令识别方面的先进性技术，可实现对命令行操作行为的100%记录；</w:t>
            </w:r>
            <w:r w:rsidRPr="000C7F58">
              <w:rPr>
                <w:rFonts w:ascii="宋体" w:hAnsi="宋体" w:cs="宋体" w:hint="eastAsia"/>
                <w:kern w:val="0"/>
                <w:szCs w:val="24"/>
              </w:rPr>
              <w:br/>
              <w:t>2）具备数据库审计方面的先进性技术，可实现对oracle、sqlserver、mysql数据库客户端操作行为的100%的SQL语句解析审计，非键盘记录；</w:t>
            </w:r>
            <w:r w:rsidRPr="000C7F58">
              <w:rPr>
                <w:rFonts w:ascii="宋体" w:hAnsi="宋体" w:cs="宋体" w:hint="eastAsia"/>
                <w:kern w:val="0"/>
                <w:szCs w:val="24"/>
              </w:rPr>
              <w:br/>
              <w:t>3）支持从任一条sql语句开始，可录像式的回放用户操作过程；</w:t>
            </w:r>
            <w:r w:rsidRPr="000C7F58">
              <w:rPr>
                <w:rFonts w:ascii="宋体" w:hAnsi="宋体" w:cs="宋体" w:hint="eastAsia"/>
                <w:kern w:val="0"/>
                <w:szCs w:val="24"/>
              </w:rPr>
              <w:br/>
              <w:t>4）支持64倍速播放功能；</w:t>
            </w:r>
            <w:r w:rsidRPr="000C7F58">
              <w:rPr>
                <w:rFonts w:ascii="宋体" w:hAnsi="宋体" w:cs="宋体" w:hint="eastAsia"/>
                <w:kern w:val="0"/>
                <w:szCs w:val="24"/>
              </w:rPr>
              <w:br/>
              <w:t>5）支持IPv6资产的运维审计日志；</w:t>
            </w:r>
            <w:r w:rsidRPr="000C7F58">
              <w:rPr>
                <w:rFonts w:ascii="宋体" w:hAnsi="宋体" w:cs="宋体" w:hint="eastAsia"/>
                <w:kern w:val="0"/>
                <w:szCs w:val="24"/>
              </w:rPr>
              <w:br/>
              <w:t>6）支持对用户命令操作的输入输出，在同一界面展示，并能自动以不同颜色标记出被系统拒绝、切断的操作；</w:t>
            </w:r>
            <w:r w:rsidRPr="000C7F58">
              <w:rPr>
                <w:rFonts w:ascii="宋体" w:hAnsi="宋体" w:cs="宋体" w:hint="eastAsia"/>
                <w:kern w:val="0"/>
                <w:szCs w:val="24"/>
              </w:rPr>
              <w:br/>
              <w:t>7）具备OCR图形识别技术，可以对图形操作过程中的键盘鼠标操作、剪贴板操作、标题栏操作三大类信息，进行文本审计；</w:t>
            </w:r>
            <w:r w:rsidRPr="000C7F58">
              <w:rPr>
                <w:rFonts w:ascii="宋体" w:hAnsi="宋体" w:cs="宋体" w:hint="eastAsia"/>
                <w:kern w:val="0"/>
                <w:szCs w:val="24"/>
              </w:rPr>
              <w:br/>
              <w:t>8）支持图形会话的按标题和大小进行切片展示功能，管理员点击任意切片，即可直接定位到对应操作片段；</w:t>
            </w:r>
            <w:r w:rsidRPr="000C7F58">
              <w:rPr>
                <w:rFonts w:ascii="宋体" w:hAnsi="宋体" w:cs="宋体" w:hint="eastAsia"/>
                <w:kern w:val="0"/>
                <w:szCs w:val="24"/>
              </w:rPr>
              <w:br/>
              <w:t>9）支持文件传输审计，可以完整记录用户通过系统进行的SFTP、剪切板、磁盘映射、rz/sz四大类文件传输操作，并可对传输的文件信息进行留存，以便于事后审计；</w:t>
            </w:r>
            <w:r w:rsidRPr="000C7F58">
              <w:rPr>
                <w:rFonts w:ascii="宋体" w:hAnsi="宋体" w:cs="宋体" w:hint="eastAsia"/>
                <w:kern w:val="0"/>
                <w:szCs w:val="24"/>
              </w:rPr>
              <w:br/>
              <w:t>10）支持二次检索功能，可根据检索结果调整检索条件进一步缩小检索范围，提高检索精度；</w:t>
            </w:r>
            <w:r w:rsidRPr="000C7F58">
              <w:rPr>
                <w:rFonts w:ascii="宋体" w:hAnsi="宋体" w:cs="宋体" w:hint="eastAsia"/>
                <w:kern w:val="0"/>
                <w:szCs w:val="24"/>
              </w:rPr>
              <w:br/>
              <w:t>11）支持将多个会话的操作片段进行一键合并和基于时间的操作排序重组。</w:t>
            </w:r>
            <w:r w:rsidRPr="000C7F58">
              <w:rPr>
                <w:rFonts w:ascii="宋体" w:hAnsi="宋体" w:cs="宋体" w:hint="eastAsia"/>
                <w:kern w:val="0"/>
                <w:szCs w:val="24"/>
              </w:rPr>
              <w:br/>
              <w:t>（7）统计报表</w:t>
            </w:r>
            <w:r w:rsidRPr="000C7F58">
              <w:rPr>
                <w:rFonts w:ascii="宋体" w:hAnsi="宋体" w:cs="宋体" w:hint="eastAsia"/>
                <w:kern w:val="0"/>
                <w:szCs w:val="24"/>
              </w:rPr>
              <w:br/>
              <w:t>RIS-M3-5000具备统计报表功能，支持以下具体功能：</w:t>
            </w:r>
            <w:r w:rsidRPr="000C7F58">
              <w:rPr>
                <w:rFonts w:ascii="宋体" w:hAnsi="宋体" w:cs="宋体" w:hint="eastAsia"/>
                <w:kern w:val="0"/>
                <w:szCs w:val="24"/>
              </w:rPr>
              <w:br/>
              <w:t>1）管理员可以手动定制报表模版，并支持根据不同模版自动生成日报、周报、月报，报表内容自动发送给相关管理员；</w:t>
            </w:r>
            <w:r w:rsidRPr="000C7F58">
              <w:rPr>
                <w:rFonts w:ascii="宋体" w:hAnsi="宋体" w:cs="宋体" w:hint="eastAsia"/>
                <w:kern w:val="0"/>
                <w:szCs w:val="24"/>
              </w:rPr>
              <w:br/>
              <w:t>2）可以统计出某段时间内，用户执行高危命令的情况；</w:t>
            </w:r>
            <w:r w:rsidRPr="000C7F58">
              <w:rPr>
                <w:rFonts w:ascii="宋体" w:hAnsi="宋体" w:cs="宋体" w:hint="eastAsia"/>
                <w:kern w:val="0"/>
                <w:szCs w:val="24"/>
              </w:rPr>
              <w:br/>
            </w:r>
            <w:r w:rsidRPr="000C7F58">
              <w:rPr>
                <w:rFonts w:ascii="宋体" w:hAnsi="宋体" w:cs="宋体" w:hint="eastAsia"/>
                <w:kern w:val="0"/>
                <w:szCs w:val="24"/>
              </w:rPr>
              <w:lastRenderedPageBreak/>
              <w:t>3）报表支持HTML、excel、pdf格式导出。</w:t>
            </w:r>
            <w:r w:rsidRPr="000C7F58">
              <w:rPr>
                <w:rFonts w:ascii="宋体" w:hAnsi="宋体" w:cs="宋体" w:hint="eastAsia"/>
                <w:kern w:val="0"/>
                <w:szCs w:val="24"/>
              </w:rPr>
              <w:br/>
              <w:t>（8）自动改密</w:t>
            </w:r>
            <w:r w:rsidRPr="000C7F58">
              <w:rPr>
                <w:rFonts w:ascii="宋体" w:hAnsi="宋体" w:cs="宋体" w:hint="eastAsia"/>
                <w:kern w:val="0"/>
                <w:szCs w:val="24"/>
              </w:rPr>
              <w:br/>
              <w:t>RIS-M3-5000具备自动改密功能，支持以下具体功能：</w:t>
            </w:r>
            <w:r w:rsidRPr="000C7F58">
              <w:rPr>
                <w:rFonts w:ascii="宋体" w:hAnsi="宋体" w:cs="宋体" w:hint="eastAsia"/>
                <w:kern w:val="0"/>
                <w:szCs w:val="24"/>
              </w:rPr>
              <w:br/>
              <w:t>1）支持对网络设备、服务器、AD域账号的动态自动改密功能，可基于资产属性和账号属性创建弹性动态改密规则，只要满足相关属性的资产和账号即会被自动纳入改密计划；</w:t>
            </w:r>
            <w:r w:rsidRPr="000C7F58">
              <w:rPr>
                <w:rFonts w:ascii="宋体" w:hAnsi="宋体" w:cs="宋体" w:hint="eastAsia"/>
                <w:kern w:val="0"/>
                <w:szCs w:val="24"/>
              </w:rPr>
              <w:br/>
              <w:t>2）支持自定义密码规则，包括密码策略、是否分段保管、密码备份方式等，密码策略包括随机生成相同密码、随机生成不同密码、指定密码、密码集；密码备份方式支持分段加密外发到邮箱或者文件服务器；</w:t>
            </w:r>
            <w:r w:rsidRPr="000C7F58">
              <w:rPr>
                <w:rFonts w:ascii="宋体" w:hAnsi="宋体" w:cs="宋体" w:hint="eastAsia"/>
                <w:kern w:val="0"/>
                <w:szCs w:val="24"/>
              </w:rPr>
              <w:br/>
              <w:t>3）支持便捷的expect自定义改密命令的模式，保证字符改密的易用性；</w:t>
            </w:r>
            <w:r w:rsidRPr="000C7F58">
              <w:rPr>
                <w:rFonts w:ascii="宋体" w:hAnsi="宋体" w:cs="宋体" w:hint="eastAsia"/>
                <w:kern w:val="0"/>
                <w:szCs w:val="24"/>
              </w:rPr>
              <w:br/>
              <w:t>4）支持历史账号密码留存；</w:t>
            </w:r>
            <w:r w:rsidRPr="000C7F58">
              <w:rPr>
                <w:rFonts w:ascii="宋体" w:hAnsi="宋体" w:cs="宋体" w:hint="eastAsia"/>
                <w:kern w:val="0"/>
                <w:szCs w:val="24"/>
              </w:rPr>
              <w:br/>
              <w:t>5）支持账号密码定期自动备份。</w:t>
            </w:r>
            <w:r w:rsidRPr="000C7F58">
              <w:rPr>
                <w:rFonts w:ascii="宋体" w:hAnsi="宋体" w:cs="宋体" w:hint="eastAsia"/>
                <w:kern w:val="0"/>
                <w:szCs w:val="24"/>
              </w:rPr>
              <w:br/>
              <w:t>（9）网盘传输</w:t>
            </w:r>
            <w:r w:rsidRPr="000C7F58">
              <w:rPr>
                <w:rFonts w:ascii="宋体" w:hAnsi="宋体" w:cs="宋体" w:hint="eastAsia"/>
                <w:kern w:val="0"/>
                <w:szCs w:val="24"/>
              </w:rPr>
              <w:br/>
              <w:t>RIS-M3-5000具备网盘传输功能，支持以下具体功能：</w:t>
            </w:r>
            <w:r w:rsidRPr="000C7F58">
              <w:rPr>
                <w:rFonts w:ascii="宋体" w:hAnsi="宋体" w:cs="宋体" w:hint="eastAsia"/>
                <w:kern w:val="0"/>
                <w:szCs w:val="24"/>
              </w:rPr>
              <w:br/>
              <w:t>1）免客户端：支持通过web页面直接进行文件的上传和下载，无需在本地安装应用程序、客户端；</w:t>
            </w:r>
            <w:r w:rsidRPr="000C7F58">
              <w:rPr>
                <w:rFonts w:ascii="宋体" w:hAnsi="宋体" w:cs="宋体" w:hint="eastAsia"/>
                <w:kern w:val="0"/>
                <w:szCs w:val="24"/>
              </w:rPr>
              <w:br/>
              <w:t>2）配额管理：支持全局修改用户profile空间配额，用户存放的文件大小不能超过该配额；</w:t>
            </w:r>
            <w:r w:rsidRPr="000C7F58">
              <w:rPr>
                <w:rFonts w:ascii="宋体" w:hAnsi="宋体" w:cs="宋体" w:hint="eastAsia"/>
                <w:kern w:val="0"/>
                <w:szCs w:val="24"/>
              </w:rPr>
              <w:br/>
              <w:t>3）文件分享：用户可以将自己profile中的文件，直接分享给其他用户；</w:t>
            </w:r>
            <w:r w:rsidRPr="000C7F58">
              <w:rPr>
                <w:rFonts w:ascii="宋体" w:hAnsi="宋体" w:cs="宋体" w:hint="eastAsia"/>
                <w:kern w:val="0"/>
                <w:szCs w:val="24"/>
              </w:rPr>
              <w:br/>
              <w:t>4）网盘传输：支持用户将暂存在个人profile中的文件，一键上传到目标系统或者一键下载到用户本地；</w:t>
            </w:r>
            <w:r w:rsidRPr="000C7F58">
              <w:rPr>
                <w:rFonts w:ascii="宋体" w:hAnsi="宋体" w:cs="宋体" w:hint="eastAsia"/>
                <w:kern w:val="0"/>
                <w:szCs w:val="24"/>
              </w:rPr>
              <w:br/>
              <w:t>5）传输进度可视化：支持在web页面上通过进度条的方式展示传输进展。</w:t>
            </w:r>
            <w:r w:rsidRPr="000C7F58">
              <w:rPr>
                <w:rFonts w:ascii="宋体" w:hAnsi="宋体" w:cs="宋体" w:hint="eastAsia"/>
                <w:kern w:val="0"/>
                <w:szCs w:val="24"/>
              </w:rPr>
              <w:br/>
              <w:t>（10）产品部署</w:t>
            </w:r>
            <w:r w:rsidRPr="000C7F58">
              <w:rPr>
                <w:rFonts w:ascii="宋体" w:hAnsi="宋体" w:cs="宋体" w:hint="eastAsia"/>
                <w:kern w:val="0"/>
                <w:szCs w:val="24"/>
              </w:rPr>
              <w:br/>
              <w:t>RIS-M3-5000具备产品部署功能，支持以下具体功能：</w:t>
            </w:r>
            <w:r w:rsidRPr="000C7F58">
              <w:rPr>
                <w:rFonts w:ascii="宋体" w:hAnsi="宋体" w:cs="宋体" w:hint="eastAsia"/>
                <w:kern w:val="0"/>
                <w:szCs w:val="24"/>
              </w:rPr>
              <w:br/>
              <w:t>1）支持active-standby方式的HA部署；</w:t>
            </w:r>
            <w:r w:rsidRPr="000C7F58">
              <w:rPr>
                <w:rFonts w:ascii="宋体" w:hAnsi="宋体" w:cs="宋体" w:hint="eastAsia"/>
                <w:kern w:val="0"/>
                <w:szCs w:val="24"/>
              </w:rPr>
              <w:br/>
              <w:t>2）支持多A集群部署，且系统内置负载均衡，无需用户另置负载均衡设备；</w:t>
            </w:r>
            <w:r w:rsidRPr="000C7F58">
              <w:rPr>
                <w:rFonts w:ascii="宋体" w:hAnsi="宋体" w:cs="宋体" w:hint="eastAsia"/>
                <w:kern w:val="0"/>
                <w:szCs w:val="24"/>
              </w:rPr>
              <w:br/>
              <w:t>3）支持跨地域的多A集群模式和HA模式部署；</w:t>
            </w:r>
            <w:r w:rsidRPr="000C7F58">
              <w:rPr>
                <w:rFonts w:ascii="宋体" w:hAnsi="宋体" w:cs="宋体" w:hint="eastAsia"/>
                <w:kern w:val="0"/>
                <w:szCs w:val="24"/>
              </w:rPr>
              <w:br/>
              <w:t>4）支持总分部署模式，即提供堡垒机管理总中心+分支节点的部署模式，且中心支持HA和集群，节点支持单机或HA。</w:t>
            </w:r>
            <w:r w:rsidRPr="000C7F58">
              <w:rPr>
                <w:rFonts w:ascii="宋体" w:hAnsi="宋体" w:cs="宋体" w:hint="eastAsia"/>
                <w:kern w:val="0"/>
                <w:szCs w:val="24"/>
              </w:rPr>
              <w:br/>
              <w:t>（11）系统管理</w:t>
            </w:r>
            <w:r w:rsidRPr="000C7F58">
              <w:rPr>
                <w:rFonts w:ascii="宋体" w:hAnsi="宋体" w:cs="宋体" w:hint="eastAsia"/>
                <w:kern w:val="0"/>
                <w:szCs w:val="24"/>
              </w:rPr>
              <w:br/>
              <w:t>RIS-M3-5000具备系统管理功能，支持以下具体功能：</w:t>
            </w:r>
            <w:r w:rsidRPr="000C7F58">
              <w:rPr>
                <w:rFonts w:ascii="宋体" w:hAnsi="宋体" w:cs="宋体" w:hint="eastAsia"/>
                <w:kern w:val="0"/>
                <w:szCs w:val="24"/>
              </w:rPr>
              <w:br/>
              <w:t>1）系统语言支持中英文自由切换；</w:t>
            </w:r>
            <w:r w:rsidRPr="000C7F58">
              <w:rPr>
                <w:rFonts w:ascii="宋体" w:hAnsi="宋体" w:cs="宋体" w:hint="eastAsia"/>
                <w:kern w:val="0"/>
                <w:szCs w:val="24"/>
              </w:rPr>
              <w:br/>
              <w:t>2）支持同一堡垒机用户只能从一个IP地址访问堡垒机，并且支持开关功能；</w:t>
            </w:r>
            <w:r w:rsidRPr="000C7F58">
              <w:rPr>
                <w:rFonts w:ascii="宋体" w:hAnsi="宋体" w:cs="宋体" w:hint="eastAsia"/>
                <w:kern w:val="0"/>
                <w:szCs w:val="24"/>
              </w:rPr>
              <w:br/>
              <w:t>3）支持定期自动备份审计数据至文件服务器，定期清</w:t>
            </w:r>
            <w:r w:rsidRPr="000C7F58">
              <w:rPr>
                <w:rFonts w:ascii="宋体" w:hAnsi="宋体" w:cs="宋体" w:hint="eastAsia"/>
                <w:kern w:val="0"/>
                <w:szCs w:val="24"/>
              </w:rPr>
              <w:lastRenderedPageBreak/>
              <w:t>理过期的审计日志；</w:t>
            </w:r>
            <w:r w:rsidRPr="000C7F58">
              <w:rPr>
                <w:rFonts w:ascii="宋体" w:hAnsi="宋体" w:cs="宋体" w:hint="eastAsia"/>
                <w:kern w:val="0"/>
                <w:szCs w:val="24"/>
              </w:rPr>
              <w:br/>
              <w:t>4）支持在Web界面自定义设置字符、图形、Web等服务的网络端口；</w:t>
            </w:r>
            <w:r w:rsidRPr="000C7F58">
              <w:rPr>
                <w:rFonts w:ascii="宋体" w:hAnsi="宋体" w:cs="宋体" w:hint="eastAsia"/>
                <w:kern w:val="0"/>
                <w:szCs w:val="24"/>
              </w:rPr>
              <w:br/>
              <w:t>5）支持在Web界面中查看系统的负载，磁盘占用空间以及关键进程的健康状态；</w:t>
            </w:r>
            <w:r w:rsidRPr="000C7F58">
              <w:rPr>
                <w:rFonts w:ascii="宋体" w:hAnsi="宋体" w:cs="宋体" w:hint="eastAsia"/>
                <w:kern w:val="0"/>
                <w:szCs w:val="24"/>
              </w:rPr>
              <w:br/>
              <w:t>6）支持三级以上的部门分权管理，使得不同部门的管理员只能管理自己部门的账号、资产、权限及审计日志。</w:t>
            </w:r>
            <w:r w:rsidRPr="000C7F58">
              <w:rPr>
                <w:rFonts w:ascii="宋体" w:hAnsi="宋体" w:cs="宋体" w:hint="eastAsia"/>
                <w:kern w:val="0"/>
                <w:szCs w:val="24"/>
              </w:rPr>
              <w:br/>
              <w:t>（12）API接口</w:t>
            </w:r>
            <w:r w:rsidRPr="000C7F58">
              <w:rPr>
                <w:rFonts w:ascii="宋体" w:hAnsi="宋体" w:cs="宋体" w:hint="eastAsia"/>
                <w:kern w:val="0"/>
                <w:szCs w:val="24"/>
              </w:rPr>
              <w:br/>
              <w:t>RIS-M3-5000支持API接口功能，系统具备登录认证、访问权限、用户账号、目标资产、操作审计、定期改密、命令复核的标准API接口。</w:t>
            </w:r>
            <w:r w:rsidRPr="000C7F58">
              <w:rPr>
                <w:rFonts w:ascii="宋体" w:hAnsi="宋体" w:cs="宋体" w:hint="eastAsia"/>
                <w:kern w:val="0"/>
                <w:szCs w:val="24"/>
              </w:rPr>
              <w:br/>
              <w:t>（13）售后服务</w:t>
            </w:r>
            <w:r w:rsidRPr="000C7F58">
              <w:rPr>
                <w:rFonts w:ascii="宋体" w:hAnsi="宋体" w:cs="宋体" w:hint="eastAsia"/>
                <w:kern w:val="0"/>
                <w:szCs w:val="24"/>
              </w:rPr>
              <w:br/>
              <w:t>RIS-M3-5000支持提供软硬件3年质保服务。</w:t>
            </w:r>
          </w:p>
        </w:tc>
        <w:tc>
          <w:tcPr>
            <w:tcW w:w="785" w:type="dxa"/>
            <w:tcBorders>
              <w:top w:val="nil"/>
              <w:left w:val="nil"/>
              <w:bottom w:val="single" w:sz="4" w:space="0" w:color="auto"/>
              <w:right w:val="single" w:sz="4" w:space="0" w:color="auto"/>
            </w:tcBorders>
            <w:shd w:val="clear" w:color="auto" w:fill="auto"/>
            <w:vAlign w:val="center"/>
            <w:hideMark/>
          </w:tcPr>
          <w:p w14:paraId="28BDA785" w14:textId="60B740BB"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188350</w:t>
            </w:r>
          </w:p>
        </w:tc>
        <w:tc>
          <w:tcPr>
            <w:tcW w:w="785" w:type="dxa"/>
            <w:tcBorders>
              <w:top w:val="nil"/>
              <w:left w:val="nil"/>
              <w:bottom w:val="single" w:sz="4" w:space="0" w:color="auto"/>
              <w:right w:val="single" w:sz="4" w:space="0" w:color="auto"/>
            </w:tcBorders>
            <w:shd w:val="clear" w:color="auto" w:fill="auto"/>
            <w:vAlign w:val="center"/>
            <w:hideMark/>
          </w:tcPr>
          <w:p w14:paraId="0ED056FC" w14:textId="6AD9CED5"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376700</w:t>
            </w:r>
          </w:p>
        </w:tc>
      </w:tr>
      <w:tr w:rsidR="00066A62" w:rsidRPr="000C7F58" w14:paraId="7A2D06D6"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17EFF865"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6C18EF24"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管理堡垒机</w:t>
            </w:r>
          </w:p>
        </w:tc>
        <w:tc>
          <w:tcPr>
            <w:tcW w:w="460" w:type="dxa"/>
            <w:tcBorders>
              <w:top w:val="nil"/>
              <w:left w:val="nil"/>
              <w:bottom w:val="single" w:sz="4" w:space="0" w:color="auto"/>
              <w:right w:val="single" w:sz="4" w:space="0" w:color="auto"/>
            </w:tcBorders>
            <w:shd w:val="clear" w:color="auto" w:fill="auto"/>
            <w:vAlign w:val="center"/>
            <w:hideMark/>
          </w:tcPr>
          <w:p w14:paraId="139B179D"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1台</w:t>
            </w:r>
          </w:p>
        </w:tc>
        <w:tc>
          <w:tcPr>
            <w:tcW w:w="379" w:type="dxa"/>
            <w:tcBorders>
              <w:top w:val="nil"/>
              <w:left w:val="nil"/>
              <w:bottom w:val="single" w:sz="4" w:space="0" w:color="auto"/>
              <w:right w:val="single" w:sz="4" w:space="0" w:color="auto"/>
            </w:tcBorders>
            <w:shd w:val="clear" w:color="auto" w:fill="auto"/>
            <w:vAlign w:val="center"/>
            <w:hideMark/>
          </w:tcPr>
          <w:p w14:paraId="3FE5AC4A"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北京</w:t>
            </w:r>
          </w:p>
        </w:tc>
        <w:tc>
          <w:tcPr>
            <w:tcW w:w="866" w:type="dxa"/>
            <w:tcBorders>
              <w:top w:val="nil"/>
              <w:left w:val="nil"/>
              <w:bottom w:val="single" w:sz="4" w:space="0" w:color="auto"/>
              <w:right w:val="single" w:sz="4" w:space="0" w:color="auto"/>
            </w:tcBorders>
            <w:shd w:val="clear" w:color="auto" w:fill="auto"/>
            <w:vAlign w:val="center"/>
            <w:hideMark/>
          </w:tcPr>
          <w:p w14:paraId="690F6CF2"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绿盟、北京神州绿盟科技有限公司</w:t>
            </w:r>
          </w:p>
        </w:tc>
        <w:tc>
          <w:tcPr>
            <w:tcW w:w="5742" w:type="dxa"/>
            <w:tcBorders>
              <w:top w:val="nil"/>
              <w:left w:val="nil"/>
              <w:bottom w:val="single" w:sz="4" w:space="0" w:color="auto"/>
              <w:right w:val="single" w:sz="4" w:space="0" w:color="auto"/>
            </w:tcBorders>
            <w:shd w:val="clear" w:color="auto" w:fill="auto"/>
            <w:vAlign w:val="center"/>
            <w:hideMark/>
          </w:tcPr>
          <w:p w14:paraId="0FD3667F"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型号OSMSNX3-1000C-C，参数如下：</w:t>
            </w:r>
            <w:r w:rsidRPr="000C7F58">
              <w:rPr>
                <w:rFonts w:ascii="宋体" w:hAnsi="宋体" w:cs="宋体" w:hint="eastAsia"/>
                <w:kern w:val="0"/>
                <w:szCs w:val="24"/>
              </w:rPr>
              <w:br/>
              <w:t>1.基本配置</w:t>
            </w:r>
            <w:r w:rsidRPr="000C7F58">
              <w:rPr>
                <w:rFonts w:ascii="宋体" w:hAnsi="宋体" w:cs="宋体" w:hint="eastAsia"/>
                <w:kern w:val="0"/>
                <w:szCs w:val="24"/>
              </w:rPr>
              <w:br/>
              <w:t>（1）所投产品具备公安部的《计算机信息系统安全专用产品销售许可证》（身份鉴别（网络）类）；</w:t>
            </w:r>
            <w:r w:rsidRPr="000C7F58">
              <w:rPr>
                <w:rFonts w:ascii="宋体" w:hAnsi="宋体" w:cs="宋体" w:hint="eastAsia"/>
                <w:kern w:val="0"/>
                <w:szCs w:val="24"/>
              </w:rPr>
              <w:br/>
              <w:t>（2）标准2U机架式设备，含交流冗余电源，1个RJ45串口，1个RJ45管理口，2个USB接口，配置6个GE电口，4个千兆光口，字符并发会话数350个，图形并发会话数800个；硬盘容量2TB，设备最大支持管理3000个设备，配置管理300台设备授权许可；</w:t>
            </w:r>
            <w:r w:rsidRPr="000C7F58">
              <w:rPr>
                <w:rFonts w:ascii="宋体" w:hAnsi="宋体" w:cs="宋体" w:hint="eastAsia"/>
                <w:kern w:val="0"/>
                <w:szCs w:val="24"/>
              </w:rPr>
              <w:br/>
              <w:t>（3）含3年硬件质保及软件升级服务。</w:t>
            </w:r>
            <w:r w:rsidRPr="000C7F58">
              <w:rPr>
                <w:rFonts w:ascii="宋体" w:hAnsi="宋体" w:cs="宋体" w:hint="eastAsia"/>
                <w:kern w:val="0"/>
                <w:szCs w:val="24"/>
              </w:rPr>
              <w:br/>
              <w:t>2.功能指标</w:t>
            </w:r>
            <w:r w:rsidRPr="000C7F58">
              <w:rPr>
                <w:rFonts w:ascii="宋体" w:hAnsi="宋体" w:cs="宋体" w:hint="eastAsia"/>
                <w:kern w:val="0"/>
                <w:szCs w:val="24"/>
              </w:rPr>
              <w:br/>
              <w:t>（1）采用物理旁路模式部署，不影响网络结构，支持IP和端口DNAT网络环境部署，通过映射后的IP和端口信息能够访问堡垒机；支持域名方式web访问到堡垒机，并支持托管设备运维操作；</w:t>
            </w:r>
            <w:r w:rsidRPr="000C7F58">
              <w:rPr>
                <w:rFonts w:ascii="宋体" w:hAnsi="宋体" w:cs="宋体" w:hint="eastAsia"/>
                <w:kern w:val="0"/>
                <w:szCs w:val="24"/>
              </w:rPr>
              <w:br/>
              <w:t>（2）系统默认自带三权分立用户，系统管理员、运维管理员和审计管理员权限相互制约。系统管理员负责对系统进行参数设置和维护，不可见托管设备和审计日志等信息；运维管理员负责运维人员和托管设备管理，可对运维行为进行分析，不能管理系统设置和维护；审计管理员负责所有用户行为分析和审计，不可运维托管设备和修改运维人员权限，不可修改系统配置；</w:t>
            </w:r>
            <w:r w:rsidRPr="000C7F58">
              <w:rPr>
                <w:rFonts w:ascii="宋体" w:hAnsi="宋体" w:cs="宋体" w:hint="eastAsia"/>
                <w:kern w:val="0"/>
                <w:szCs w:val="24"/>
              </w:rPr>
              <w:br/>
              <w:t>（3）堡垒机具有用户角色权限自定义功能，可对用户进行细粒度权限划分，可细分用户录入管理员，设备录入管理员，设备账号管理员，运维权限管理员，运维审批管理员，运维审计管理员，普通运维人员和审计员；</w:t>
            </w:r>
            <w:r w:rsidRPr="000C7F58">
              <w:rPr>
                <w:rFonts w:ascii="宋体" w:hAnsi="宋体" w:cs="宋体" w:hint="eastAsia"/>
                <w:kern w:val="0"/>
                <w:szCs w:val="24"/>
              </w:rPr>
              <w:br/>
            </w:r>
            <w:r w:rsidRPr="000C7F58">
              <w:rPr>
                <w:rFonts w:ascii="宋体" w:hAnsi="宋体" w:cs="宋体" w:hint="eastAsia"/>
                <w:kern w:val="0"/>
                <w:szCs w:val="24"/>
              </w:rPr>
              <w:lastRenderedPageBreak/>
              <w:t>（4）支持设备访问授权和命令执行授权：除用户身份认证外，对特定目标设备访问与特定命令的执行还需要高级管理员授权才能访问。授权审批方式支持web和手机APP审批；</w:t>
            </w:r>
            <w:r w:rsidRPr="000C7F58">
              <w:rPr>
                <w:rFonts w:ascii="宋体" w:hAnsi="宋体" w:cs="宋体" w:hint="eastAsia"/>
                <w:kern w:val="0"/>
                <w:szCs w:val="24"/>
              </w:rPr>
              <w:br/>
              <w:t>（5）支持对不同用户设置不同的认证方式，即可配置用户1使用本地认证，用户2使用LDAP认证，其他所有用户使用RADIUS认证；</w:t>
            </w:r>
            <w:r w:rsidRPr="000C7F58">
              <w:rPr>
                <w:rFonts w:ascii="宋体" w:hAnsi="宋体" w:cs="宋体" w:hint="eastAsia"/>
                <w:kern w:val="0"/>
                <w:szCs w:val="24"/>
              </w:rPr>
              <w:br/>
              <w:t>（6）支持原厂自研的APP动态密码用户验证，使得动态密码随机种子得到有效的安全保护；</w:t>
            </w:r>
            <w:r w:rsidRPr="000C7F58">
              <w:rPr>
                <w:rFonts w:ascii="宋体" w:hAnsi="宋体" w:cs="宋体" w:hint="eastAsia"/>
                <w:kern w:val="0"/>
                <w:szCs w:val="24"/>
              </w:rPr>
              <w:br/>
              <w:t>（7）用户登录堡垒机支持多种认证方式，包括本地静态密码认证、LDAP认证、RADIUS认证、证书认证、USBKEY认证、短信认证、手机APP动态密码认证等身份认证方式；支持可知因素和不可知因素的双因素认证；</w:t>
            </w:r>
            <w:r w:rsidRPr="000C7F58">
              <w:rPr>
                <w:rFonts w:ascii="宋体" w:hAnsi="宋体" w:cs="宋体" w:hint="eastAsia"/>
                <w:kern w:val="0"/>
                <w:szCs w:val="24"/>
              </w:rPr>
              <w:br/>
              <w:t>（8）支持管理员以用户为基准，直接查询、新建或编辑与该用户相关的策略，支持查询该用户有权限运维的所有设备，且支持以设备访问中的设备为基准，直接查询该设备的所有审计信息、直接查询并编辑与该设备相关的策略、有权限运维该设备的所有普通用户；</w:t>
            </w:r>
            <w:r w:rsidRPr="000C7F58">
              <w:rPr>
                <w:rFonts w:ascii="宋体" w:hAnsi="宋体" w:cs="宋体" w:hint="eastAsia"/>
                <w:kern w:val="0"/>
                <w:szCs w:val="24"/>
              </w:rPr>
              <w:br/>
              <w:t>（9）支持对托管设备所有设备账号密码手动批量备份；</w:t>
            </w:r>
            <w:r w:rsidRPr="000C7F58">
              <w:rPr>
                <w:rFonts w:ascii="宋体" w:hAnsi="宋体" w:cs="宋体" w:hint="eastAsia"/>
                <w:kern w:val="0"/>
                <w:szCs w:val="24"/>
              </w:rPr>
              <w:br/>
              <w:t>（10）支持自动发现运维人员运维过程中创建的幽灵账号（后门账号）行为，并以列表方式向设备管理员展示托管设备中所有的幽灵账号（后门账号）信息；</w:t>
            </w:r>
            <w:r w:rsidRPr="000C7F58">
              <w:rPr>
                <w:rFonts w:ascii="宋体" w:hAnsi="宋体" w:cs="宋体" w:hint="eastAsia"/>
                <w:kern w:val="0"/>
                <w:szCs w:val="24"/>
              </w:rPr>
              <w:br/>
              <w:t>（11）支持本地字符客户端程序，如putty，xshell，securecrt等客户端直接访问堡垒机选取托管设备进行运维，支持本地字符客户端程序一键快速访问目标托管设备进行运维；</w:t>
            </w:r>
            <w:r w:rsidRPr="000C7F58">
              <w:rPr>
                <w:rFonts w:ascii="宋体" w:hAnsi="宋体" w:cs="宋体" w:hint="eastAsia"/>
                <w:kern w:val="0"/>
                <w:szCs w:val="24"/>
              </w:rPr>
              <w:br/>
              <w:t>（12）支持实时监控通过SSH、SFTP、RDP、VNC、Telnet、FTP、X11等协议的操作行为，对监控到的非法操作可实时手工切断；</w:t>
            </w:r>
            <w:r w:rsidRPr="000C7F58">
              <w:rPr>
                <w:rFonts w:ascii="宋体" w:hAnsi="宋体" w:cs="宋体" w:hint="eastAsia"/>
                <w:kern w:val="0"/>
                <w:szCs w:val="24"/>
              </w:rPr>
              <w:br/>
              <w:t>（13）支持自动发现运维人员离职后遗留不用孤儿账号，并以列表方式向管理员展示托管设备中所有的僵尸账号，支持自定义未使用天数；</w:t>
            </w:r>
            <w:r w:rsidRPr="000C7F58">
              <w:rPr>
                <w:rFonts w:ascii="宋体" w:hAnsi="宋体" w:cs="宋体" w:hint="eastAsia"/>
                <w:kern w:val="0"/>
                <w:szCs w:val="24"/>
              </w:rPr>
              <w:br/>
              <w:t>（14）支持SSH（V1、V2）TELNET，Rlogin等字符型、RDP、VNC、X11等图形化远程操作协议，支持FTP、SFTP、SCP、Samba等文件传输协议，支持RDP、VNC的客户端直接访问堡垒机，FTP客户端Wincp直接访问堡垒机；支持Oracle、MS SQL Server、IBM DB2、Sybase、IBM Informix Dynamic Server、MySql、PostgreSQL等数据库；支持HTTP、HTTPS操作审计，HTTP/HTTPS协议可以直接代理；</w:t>
            </w:r>
            <w:r w:rsidRPr="000C7F58">
              <w:rPr>
                <w:rFonts w:ascii="宋体" w:hAnsi="宋体" w:cs="宋体" w:hint="eastAsia"/>
                <w:kern w:val="0"/>
                <w:szCs w:val="24"/>
              </w:rPr>
              <w:br/>
            </w:r>
            <w:r w:rsidRPr="000C7F58">
              <w:rPr>
                <w:rFonts w:ascii="宋体" w:hAnsi="宋体" w:cs="宋体" w:hint="eastAsia"/>
                <w:kern w:val="0"/>
                <w:szCs w:val="24"/>
              </w:rPr>
              <w:lastRenderedPageBreak/>
              <w:t>（15）支持Telnet、SSH审计内容：包括访问起始和终止时间、用户名、用户IP地址、目标设备IP、设备名称、协议类型、事件等级及操作内容回放；</w:t>
            </w:r>
            <w:r w:rsidRPr="000C7F58">
              <w:rPr>
                <w:rFonts w:ascii="宋体" w:hAnsi="宋体" w:cs="宋体" w:hint="eastAsia"/>
                <w:kern w:val="0"/>
                <w:szCs w:val="24"/>
              </w:rPr>
              <w:br/>
              <w:t>（16）支持RDP、VNC协议审计内容：包括访问起始和终止时间、用户名、用户IP地址、目标设备IP、设备名称、协议/应用类型、事件等级、操作内容等；支持操作内容录像回放；</w:t>
            </w:r>
            <w:r w:rsidRPr="000C7F58">
              <w:rPr>
                <w:rFonts w:ascii="宋体" w:hAnsi="宋体" w:cs="宋体" w:hint="eastAsia"/>
                <w:kern w:val="0"/>
                <w:szCs w:val="24"/>
              </w:rPr>
              <w:br/>
              <w:t>（17）支持填写特权密码，从普通管理模式进入到特权模式；</w:t>
            </w:r>
            <w:r w:rsidRPr="000C7F58">
              <w:rPr>
                <w:rFonts w:ascii="宋体" w:hAnsi="宋体" w:cs="宋体" w:hint="eastAsia"/>
                <w:kern w:val="0"/>
                <w:szCs w:val="24"/>
              </w:rPr>
              <w:br/>
              <w:t>（18）支持SQL语句级别审计，审计内容包括时间、用户、类型、用户IP、设备IP、数据库账号、数据库客户端名称和SQL关键字等信息，并可通过SQL语句审计结果定位数据库运维操作录像回放；</w:t>
            </w:r>
            <w:r w:rsidRPr="000C7F58">
              <w:rPr>
                <w:rFonts w:ascii="宋体" w:hAnsi="宋体" w:cs="宋体" w:hint="eastAsia"/>
                <w:kern w:val="0"/>
                <w:szCs w:val="24"/>
              </w:rPr>
              <w:br/>
              <w:t>（19）文件操作审计内容：包括访问起始和终止时间、用户名、用户IP地址、目标设备IP、设备名称、协议类型、事件等级、操作内容（如对文件的上传、下载、删除、修改等操作等）；</w:t>
            </w:r>
            <w:r w:rsidRPr="000C7F58">
              <w:rPr>
                <w:rFonts w:ascii="宋体" w:hAnsi="宋体" w:cs="宋体" w:hint="eastAsia"/>
                <w:kern w:val="0"/>
                <w:szCs w:val="24"/>
              </w:rPr>
              <w:br/>
              <w:t>（20）提供周期生成报表，用于审计或者上报，提供给用户按照自定义规则自动周期生成报表的功能。</w:t>
            </w:r>
            <w:r w:rsidRPr="000C7F58">
              <w:rPr>
                <w:rFonts w:ascii="宋体" w:hAnsi="宋体" w:cs="宋体" w:hint="eastAsia"/>
                <w:kern w:val="0"/>
                <w:szCs w:val="24"/>
              </w:rPr>
              <w:br/>
              <w:t>3.其他</w:t>
            </w:r>
            <w:r w:rsidRPr="000C7F58">
              <w:rPr>
                <w:rFonts w:ascii="宋体" w:hAnsi="宋体" w:cs="宋体" w:hint="eastAsia"/>
                <w:kern w:val="0"/>
                <w:szCs w:val="24"/>
              </w:rPr>
              <w:br/>
              <w:t>（1）所投产品具有中华人民共和国公安部的《计算机信息系统安全专用产品销售许可证》；</w:t>
            </w:r>
            <w:r w:rsidRPr="000C7F58">
              <w:rPr>
                <w:rFonts w:ascii="宋体" w:hAnsi="宋体" w:cs="宋体" w:hint="eastAsia"/>
                <w:kern w:val="0"/>
                <w:szCs w:val="24"/>
              </w:rPr>
              <w:br/>
              <w:t>（2）所投产品生产厂家在信息安全领域有着丰富的经验与先进的技术，具备对操作系统、应用系统或网络设备的漏洞进行发现、验证的能力，生产厂家自己发现的安全漏洞超过30个，并在CVE官网上能查询到相关漏洞信息（供货时提供CVE官方链接以及查询结果截图并加盖生产厂家公章）；</w:t>
            </w:r>
            <w:r w:rsidRPr="000C7F58">
              <w:rPr>
                <w:rFonts w:ascii="宋体" w:hAnsi="宋体" w:cs="宋体" w:hint="eastAsia"/>
                <w:kern w:val="0"/>
                <w:szCs w:val="24"/>
              </w:rPr>
              <w:br/>
              <w:t>（3）所投产品生产厂家为OWASP应用安全联盟成员之一（供货时提供证明材料并加盖生产厂家公章）；</w:t>
            </w:r>
            <w:r w:rsidRPr="000C7F58">
              <w:rPr>
                <w:rFonts w:ascii="宋体" w:hAnsi="宋体" w:cs="宋体" w:hint="eastAsia"/>
                <w:kern w:val="0"/>
                <w:szCs w:val="24"/>
              </w:rPr>
              <w:br/>
              <w:t>（4）所投产品生产厂家具备国家信息安全服务（安全开发类）二级及以上资质（供货时提供有效资质证书复印件或相关证明材料并加盖生产厂家公章）；</w:t>
            </w:r>
            <w:r w:rsidRPr="000C7F58">
              <w:rPr>
                <w:rFonts w:ascii="宋体" w:hAnsi="宋体" w:cs="宋体" w:hint="eastAsia"/>
                <w:kern w:val="0"/>
                <w:szCs w:val="24"/>
              </w:rPr>
              <w:br/>
              <w:t>（5）为保障安全运维能力，所投产品生产厂家具备CCRC信息系统安全运维一级服务资质（供货时提供有效证明材料并加盖生产厂家公章）。</w:t>
            </w:r>
            <w:r w:rsidRPr="000C7F58">
              <w:rPr>
                <w:rFonts w:ascii="宋体" w:hAnsi="宋体" w:cs="宋体" w:hint="eastAsia"/>
                <w:kern w:val="0"/>
                <w:szCs w:val="24"/>
              </w:rPr>
              <w:br/>
              <w:t>29.供货时提供所投产品生产厂家广西当地办事处的国家计算机网络应急技术处理协调中心提供的漏洞研究证明（CNVD）证书复印件并加盖生产厂家公章。</w:t>
            </w:r>
          </w:p>
        </w:tc>
        <w:tc>
          <w:tcPr>
            <w:tcW w:w="785" w:type="dxa"/>
            <w:tcBorders>
              <w:top w:val="nil"/>
              <w:left w:val="nil"/>
              <w:bottom w:val="single" w:sz="4" w:space="0" w:color="auto"/>
              <w:right w:val="single" w:sz="4" w:space="0" w:color="auto"/>
            </w:tcBorders>
            <w:shd w:val="clear" w:color="auto" w:fill="auto"/>
            <w:vAlign w:val="center"/>
            <w:hideMark/>
          </w:tcPr>
          <w:p w14:paraId="3C0FBCCD" w14:textId="0949668A"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94300</w:t>
            </w:r>
          </w:p>
        </w:tc>
        <w:tc>
          <w:tcPr>
            <w:tcW w:w="785" w:type="dxa"/>
            <w:tcBorders>
              <w:top w:val="nil"/>
              <w:left w:val="nil"/>
              <w:bottom w:val="single" w:sz="4" w:space="0" w:color="auto"/>
              <w:right w:val="single" w:sz="4" w:space="0" w:color="auto"/>
            </w:tcBorders>
            <w:shd w:val="clear" w:color="auto" w:fill="auto"/>
            <w:vAlign w:val="center"/>
            <w:hideMark/>
          </w:tcPr>
          <w:p w14:paraId="42CAD3D2" w14:textId="077B1962"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94300</w:t>
            </w:r>
          </w:p>
        </w:tc>
      </w:tr>
      <w:tr w:rsidR="00066A62" w:rsidRPr="000C7F58" w14:paraId="52387402"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2C6C40FF"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500636DA"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网络审</w:t>
            </w:r>
            <w:r w:rsidRPr="000C7F58">
              <w:rPr>
                <w:rFonts w:ascii="宋体" w:hAnsi="宋体" w:cs="宋体" w:hint="eastAsia"/>
                <w:color w:val="000000"/>
                <w:kern w:val="0"/>
                <w:szCs w:val="24"/>
              </w:rPr>
              <w:lastRenderedPageBreak/>
              <w:t>计</w:t>
            </w:r>
          </w:p>
        </w:tc>
        <w:tc>
          <w:tcPr>
            <w:tcW w:w="460" w:type="dxa"/>
            <w:tcBorders>
              <w:top w:val="nil"/>
              <w:left w:val="nil"/>
              <w:bottom w:val="single" w:sz="4" w:space="0" w:color="auto"/>
              <w:right w:val="single" w:sz="4" w:space="0" w:color="auto"/>
            </w:tcBorders>
            <w:shd w:val="clear" w:color="auto" w:fill="auto"/>
            <w:vAlign w:val="center"/>
            <w:hideMark/>
          </w:tcPr>
          <w:p w14:paraId="19731639"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lastRenderedPageBreak/>
              <w:t>2台</w:t>
            </w:r>
          </w:p>
        </w:tc>
        <w:tc>
          <w:tcPr>
            <w:tcW w:w="379" w:type="dxa"/>
            <w:tcBorders>
              <w:top w:val="nil"/>
              <w:left w:val="nil"/>
              <w:bottom w:val="single" w:sz="4" w:space="0" w:color="auto"/>
              <w:right w:val="single" w:sz="4" w:space="0" w:color="auto"/>
            </w:tcBorders>
            <w:shd w:val="clear" w:color="auto" w:fill="auto"/>
            <w:vAlign w:val="center"/>
            <w:hideMark/>
          </w:tcPr>
          <w:p w14:paraId="6F28580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北京</w:t>
            </w:r>
          </w:p>
        </w:tc>
        <w:tc>
          <w:tcPr>
            <w:tcW w:w="866" w:type="dxa"/>
            <w:tcBorders>
              <w:top w:val="nil"/>
              <w:left w:val="nil"/>
              <w:bottom w:val="single" w:sz="4" w:space="0" w:color="auto"/>
              <w:right w:val="single" w:sz="4" w:space="0" w:color="auto"/>
            </w:tcBorders>
            <w:shd w:val="clear" w:color="auto" w:fill="auto"/>
            <w:vAlign w:val="center"/>
            <w:hideMark/>
          </w:tcPr>
          <w:p w14:paraId="79C6F8A2"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绿盟、北京神州</w:t>
            </w:r>
            <w:r w:rsidRPr="000C7F58">
              <w:rPr>
                <w:rFonts w:ascii="宋体" w:hAnsi="宋体" w:cs="宋体" w:hint="eastAsia"/>
                <w:color w:val="000000"/>
                <w:kern w:val="0"/>
                <w:szCs w:val="24"/>
              </w:rPr>
              <w:lastRenderedPageBreak/>
              <w:t>绿盟科技有限公司</w:t>
            </w:r>
          </w:p>
        </w:tc>
        <w:tc>
          <w:tcPr>
            <w:tcW w:w="5742" w:type="dxa"/>
            <w:tcBorders>
              <w:top w:val="nil"/>
              <w:left w:val="nil"/>
              <w:bottom w:val="single" w:sz="4" w:space="0" w:color="auto"/>
              <w:right w:val="single" w:sz="4" w:space="0" w:color="auto"/>
            </w:tcBorders>
            <w:shd w:val="clear" w:color="auto" w:fill="auto"/>
            <w:vAlign w:val="center"/>
            <w:hideMark/>
          </w:tcPr>
          <w:p w14:paraId="613D6040"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lastRenderedPageBreak/>
              <w:t>型号SASNX5-6012B-C，参数如下：</w:t>
            </w:r>
            <w:r w:rsidRPr="000C7F58">
              <w:rPr>
                <w:rFonts w:ascii="宋体" w:hAnsi="宋体" w:cs="宋体" w:hint="eastAsia"/>
                <w:kern w:val="0"/>
                <w:szCs w:val="24"/>
              </w:rPr>
              <w:br/>
              <w:t>1.基本配置</w:t>
            </w:r>
            <w:r w:rsidRPr="000C7F58">
              <w:rPr>
                <w:rFonts w:ascii="宋体" w:hAnsi="宋体" w:cs="宋体" w:hint="eastAsia"/>
                <w:kern w:val="0"/>
                <w:szCs w:val="24"/>
              </w:rPr>
              <w:br/>
              <w:t>（1）标准2U机架式设备，冗余交流电源；配置4路</w:t>
            </w:r>
            <w:r w:rsidRPr="000C7F58">
              <w:rPr>
                <w:rFonts w:ascii="宋体" w:hAnsi="宋体" w:cs="宋体" w:hint="eastAsia"/>
                <w:kern w:val="0"/>
                <w:szCs w:val="24"/>
              </w:rPr>
              <w:lastRenderedPageBreak/>
              <w:t>审计授权，4个千兆电口，4个万兆光口（配置4块万兆多模光模块）；最大检测能力10Gbps；峰值入库能力30000/S；</w:t>
            </w:r>
            <w:r w:rsidRPr="000C7F58">
              <w:rPr>
                <w:rFonts w:ascii="宋体" w:hAnsi="宋体" w:cs="宋体" w:hint="eastAsia"/>
                <w:kern w:val="0"/>
                <w:szCs w:val="24"/>
              </w:rPr>
              <w:br/>
              <w:t>（2）提供3年原厂商售后维护服务，含软硬件维护和系统软件、规则库升级服务。</w:t>
            </w:r>
            <w:r w:rsidRPr="000C7F58">
              <w:rPr>
                <w:rFonts w:ascii="宋体" w:hAnsi="宋体" w:cs="宋体" w:hint="eastAsia"/>
                <w:kern w:val="0"/>
                <w:szCs w:val="24"/>
              </w:rPr>
              <w:br/>
              <w:t>2.功能指标</w:t>
            </w:r>
            <w:r w:rsidRPr="000C7F58">
              <w:rPr>
                <w:rFonts w:ascii="宋体" w:hAnsi="宋体" w:cs="宋体" w:hint="eastAsia"/>
                <w:kern w:val="0"/>
                <w:szCs w:val="24"/>
              </w:rPr>
              <w:br/>
              <w:t>（1）支持审计ORACLE、SQL Server、MY SQL、DB2、Sybase、Informix、Postgresql等各类主流数据库系统；</w:t>
            </w:r>
            <w:r w:rsidRPr="000C7F58">
              <w:rPr>
                <w:rFonts w:ascii="宋体" w:hAnsi="宋体" w:cs="宋体" w:hint="eastAsia"/>
                <w:kern w:val="0"/>
                <w:szCs w:val="24"/>
              </w:rPr>
              <w:br/>
              <w:t>（2）灵活的审计策略：支持基于IP地址、时间、用户/用户组、数据库用户名、数据库类型、数据库表名、字段名、关键字等组合审计策略，并实时告警响应；</w:t>
            </w:r>
            <w:r w:rsidRPr="000C7F58">
              <w:rPr>
                <w:rFonts w:ascii="宋体" w:hAnsi="宋体" w:cs="宋体" w:hint="eastAsia"/>
                <w:kern w:val="0"/>
                <w:szCs w:val="24"/>
              </w:rPr>
              <w:br/>
              <w:t>（3）支持同时审计多种数据库及跨多种数据库平台操作；支持实时审计用户对数据库系统所有操作；支持分析、提取SQL语句中绑定变量，并可完全监测还原SQL操作语句包括源IP地址、目的IP地址、访问时间、MAC地址、数据库用户名、客户端类型、数据库操作类型、数据库表名等；</w:t>
            </w:r>
            <w:r w:rsidRPr="000C7F58">
              <w:rPr>
                <w:rFonts w:ascii="宋体" w:hAnsi="宋体" w:cs="宋体" w:hint="eastAsia"/>
                <w:kern w:val="0"/>
                <w:szCs w:val="24"/>
              </w:rPr>
              <w:br/>
              <w:t>（4）审计对象包括网页浏览、网络言论、电子邮件、即时通讯、文件传输、服务器操作等；</w:t>
            </w:r>
            <w:r w:rsidRPr="000C7F58">
              <w:rPr>
                <w:rFonts w:ascii="宋体" w:hAnsi="宋体" w:cs="宋体" w:hint="eastAsia"/>
                <w:kern w:val="0"/>
                <w:szCs w:val="24"/>
              </w:rPr>
              <w:br/>
              <w:t>（5）支持集中管理，系统应提供专门的安全中心负责集中管理多台审计设备的审计事件的存储、分析；安全中心支持基于IP地址、时间、用户名、数据库操作类型、操作命令、数据库名、数据表名、字段名、关键字等条件的审计日志搜索查询分析；</w:t>
            </w:r>
            <w:r w:rsidRPr="000C7F58">
              <w:rPr>
                <w:rFonts w:ascii="宋体" w:hAnsi="宋体" w:cs="宋体" w:hint="eastAsia"/>
                <w:kern w:val="0"/>
                <w:szCs w:val="24"/>
              </w:rPr>
              <w:br/>
              <w:t>（6）支持HTTP网页浏览及关键字搜索审计：记录用户网站访问行为包括源IP地址、目的IP地址、访问时间、URL、网页浏览时间等，并提供网页还原功能；</w:t>
            </w:r>
            <w:r w:rsidRPr="000C7F58">
              <w:rPr>
                <w:rFonts w:ascii="宋体" w:hAnsi="宋体" w:cs="宋体" w:hint="eastAsia"/>
                <w:kern w:val="0"/>
                <w:szCs w:val="24"/>
              </w:rPr>
              <w:br/>
              <w:t>（7）本次投标产品绿盟安全审计系统：支持电子邮件审计：支持SMTP、POP3、WEBMAIL等协议，支持基于邮箱地址、邮件主题、邮件内容、附件名的关键字审计功能；可记录邮箱地址、邮件主题、邮件内容、邮件附件、源IP地址、目的IP地址等信息；邮件附件格式支持DOC、PDF、ZIP、RAR、TXT、html、htm、office等；也可以无条件完全记录所有邮件内容和附件；</w:t>
            </w:r>
            <w:r w:rsidRPr="000C7F58">
              <w:rPr>
                <w:rFonts w:ascii="宋体" w:hAnsi="宋体" w:cs="宋体" w:hint="eastAsia"/>
                <w:kern w:val="0"/>
                <w:szCs w:val="24"/>
              </w:rPr>
              <w:br/>
              <w:t>（8）支持基于论坛主题、发帖内容的关键字审计功能；支持基于用户/用户组、时间、关键字等多种组合审计策略，可记录源IP地址、目的IP地址、发帖论坛、发帖人、主题、发帖时间、发帖内容等，并提供内容还原功能；</w:t>
            </w:r>
            <w:r w:rsidRPr="000C7F58">
              <w:rPr>
                <w:rFonts w:ascii="宋体" w:hAnsi="宋体" w:cs="宋体" w:hint="eastAsia"/>
                <w:kern w:val="0"/>
                <w:szCs w:val="24"/>
              </w:rPr>
              <w:br/>
              <w:t>（9）支持文件传输审计：支持HTTP、FTP协议，支持基于用户/用户组、时间、关键字等多种组合审计策略，</w:t>
            </w:r>
            <w:r w:rsidRPr="000C7F58">
              <w:rPr>
                <w:rFonts w:ascii="宋体" w:hAnsi="宋体" w:cs="宋体" w:hint="eastAsia"/>
                <w:kern w:val="0"/>
                <w:szCs w:val="24"/>
              </w:rPr>
              <w:lastRenderedPageBreak/>
              <w:t>用户可自定义下载文件类型，对文件上传、下载类型进行审计，可记录日志包括源IP地址、目的IP地址、时间、传输文件名等；</w:t>
            </w:r>
            <w:r w:rsidRPr="000C7F58">
              <w:rPr>
                <w:rFonts w:ascii="宋体" w:hAnsi="宋体" w:cs="宋体" w:hint="eastAsia"/>
                <w:kern w:val="0"/>
                <w:szCs w:val="24"/>
              </w:rPr>
              <w:br/>
              <w:t>（10）支持TELNET、FTP等业务操作进行命令级审计，支持基于IP地址、用户组、时间、关键字等组合审计策略。TELNET：可记录源IP地址、目的IP地址、帐号、和命令等；FTP：可记录源IP地址、目的IP地址、帐号、命令及上传下载文件名等；</w:t>
            </w:r>
            <w:r w:rsidRPr="000C7F58">
              <w:rPr>
                <w:rFonts w:ascii="宋体" w:hAnsi="宋体" w:cs="宋体" w:hint="eastAsia"/>
                <w:kern w:val="0"/>
                <w:szCs w:val="24"/>
              </w:rPr>
              <w:br/>
              <w:t>（11）支持IPv6协议，可识别IPv6协议的数据流，支持基于IPv6地址格式的审计策略，支持IPv6网络流量审计；</w:t>
            </w:r>
            <w:r w:rsidRPr="000C7F58">
              <w:rPr>
                <w:rFonts w:ascii="宋体" w:hAnsi="宋体" w:cs="宋体" w:hint="eastAsia"/>
                <w:kern w:val="0"/>
                <w:szCs w:val="24"/>
              </w:rPr>
              <w:br/>
              <w:t>（12）支持用户身份信息智能关联技术，可将用户各种身份信息与其终端IP地址进行智能关联形成用户身份信息库，从而提高事件定位的精确度；</w:t>
            </w:r>
            <w:r w:rsidRPr="000C7F58">
              <w:rPr>
                <w:rFonts w:ascii="宋体" w:hAnsi="宋体" w:cs="宋体" w:hint="eastAsia"/>
                <w:kern w:val="0"/>
                <w:szCs w:val="24"/>
              </w:rPr>
              <w:br/>
              <w:t>（13）用户信息来源可基于邮件用户、第三方认证用户、即时通讯用户、远程登陆用户、网站登录用户、数据库用户等；用户认证可支持AD、Radius、LDAP、EPS等认证；</w:t>
            </w:r>
            <w:r w:rsidRPr="000C7F58">
              <w:rPr>
                <w:rFonts w:ascii="宋体" w:hAnsi="宋体" w:cs="宋体" w:hint="eastAsia"/>
                <w:kern w:val="0"/>
                <w:szCs w:val="24"/>
              </w:rPr>
              <w:br/>
              <w:t>（14）时间对象类型可支持基于每天、每个工作日、每周、每月进行设置；</w:t>
            </w:r>
            <w:r w:rsidRPr="000C7F58">
              <w:rPr>
                <w:rFonts w:ascii="宋体" w:hAnsi="宋体" w:cs="宋体" w:hint="eastAsia"/>
                <w:kern w:val="0"/>
                <w:szCs w:val="24"/>
              </w:rPr>
              <w:br/>
              <w:t>（15）日志分析功能：内容审计日志可支持基于时间范围、事件类型、级别、源地址、目的地址、源MAC、目的MAC、源端口、目的端口、用户、关联用户、URL、站点、标题、接口等进行分析；数据库审计日志可支持时间范围、子类型、级别、源地址、目的地址、源MAC、目的MAC、源端口、目的端口、用户、关联用户、接口、登陆用户、客户端、SQL语句进行分析；</w:t>
            </w:r>
            <w:r w:rsidRPr="000C7F58">
              <w:rPr>
                <w:rFonts w:ascii="宋体" w:hAnsi="宋体" w:cs="宋体" w:hint="eastAsia"/>
                <w:kern w:val="0"/>
                <w:szCs w:val="24"/>
              </w:rPr>
              <w:br/>
              <w:t>（16）运行日志查询条件包括：时间范围、日志类型、日志级别、日志内容等进行查询；</w:t>
            </w:r>
            <w:r w:rsidRPr="000C7F58">
              <w:rPr>
                <w:rFonts w:ascii="宋体" w:hAnsi="宋体" w:cs="宋体" w:hint="eastAsia"/>
                <w:kern w:val="0"/>
                <w:szCs w:val="24"/>
              </w:rPr>
              <w:br/>
              <w:t>（17）基于B/S的管理架构，灵活方便，适合在任何IP可达地点远程管理；</w:t>
            </w:r>
            <w:r w:rsidRPr="000C7F58">
              <w:rPr>
                <w:rFonts w:ascii="宋体" w:hAnsi="宋体" w:cs="宋体" w:hint="eastAsia"/>
                <w:kern w:val="0"/>
                <w:szCs w:val="24"/>
              </w:rPr>
              <w:br/>
              <w:t>（18）支持带外管理（OOB）功能，可以通过专用管理口，进行引擎管理，解决远程应急管理的需求；</w:t>
            </w:r>
            <w:r w:rsidRPr="000C7F58">
              <w:rPr>
                <w:rFonts w:ascii="宋体" w:hAnsi="宋体" w:cs="宋体" w:hint="eastAsia"/>
                <w:kern w:val="0"/>
                <w:szCs w:val="24"/>
              </w:rPr>
              <w:br/>
              <w:t>（19）支持历史版本回滚功能，系统内建历史版本库，可保留最近升级的两个历史版本，并支持回滚到任一历史版本，提高产品升级过程的可靠性；</w:t>
            </w:r>
            <w:r w:rsidRPr="000C7F58">
              <w:rPr>
                <w:rFonts w:ascii="宋体" w:hAnsi="宋体" w:cs="宋体" w:hint="eastAsia"/>
                <w:kern w:val="0"/>
                <w:szCs w:val="24"/>
              </w:rPr>
              <w:br/>
              <w:t>（20）提供丰富的响应方式，包括：丢弃数据包、阻断会话、邮件报警、短信报警、控制台显示、日志数据库记录、写入XML文件，运行用户自定义命令等，满足用户各种响应需求；</w:t>
            </w:r>
            <w:r w:rsidRPr="000C7F58">
              <w:rPr>
                <w:rFonts w:ascii="宋体" w:hAnsi="宋体" w:cs="宋体" w:hint="eastAsia"/>
                <w:kern w:val="0"/>
                <w:szCs w:val="24"/>
              </w:rPr>
              <w:br/>
              <w:t>（21）提供标准snmp trap、snmp agent（v1、v2c、v3）和syslog接口，可接受第三方管理平台的集中事</w:t>
            </w:r>
            <w:r w:rsidRPr="000C7F58">
              <w:rPr>
                <w:rFonts w:ascii="宋体" w:hAnsi="宋体" w:cs="宋体" w:hint="eastAsia"/>
                <w:kern w:val="0"/>
                <w:szCs w:val="24"/>
              </w:rPr>
              <w:lastRenderedPageBreak/>
              <w:t>件管理；</w:t>
            </w:r>
            <w:r w:rsidRPr="000C7F58">
              <w:rPr>
                <w:rFonts w:ascii="宋体" w:hAnsi="宋体" w:cs="宋体" w:hint="eastAsia"/>
                <w:kern w:val="0"/>
                <w:szCs w:val="24"/>
              </w:rPr>
              <w:br/>
              <w:t>（22）提供实时在线升级、离线升级多种升级方式。在线升级包括立即升级和定时升级。</w:t>
            </w:r>
            <w:r w:rsidRPr="000C7F58">
              <w:rPr>
                <w:rFonts w:ascii="宋体" w:hAnsi="宋体" w:cs="宋体" w:hint="eastAsia"/>
                <w:kern w:val="0"/>
                <w:szCs w:val="24"/>
              </w:rPr>
              <w:br/>
              <w:t>3.其他</w:t>
            </w:r>
            <w:r w:rsidRPr="000C7F58">
              <w:rPr>
                <w:rFonts w:ascii="宋体" w:hAnsi="宋体" w:cs="宋体" w:hint="eastAsia"/>
                <w:kern w:val="0"/>
                <w:szCs w:val="24"/>
              </w:rPr>
              <w:br/>
              <w:t>（1）所投产品绿盟安全审计系统V5.6具有中华人民共和国公安部的《计算机信息系统安全专用产品销售许可证》；</w:t>
            </w:r>
            <w:r w:rsidRPr="000C7F58">
              <w:rPr>
                <w:rFonts w:ascii="宋体" w:hAnsi="宋体" w:cs="宋体" w:hint="eastAsia"/>
                <w:kern w:val="0"/>
                <w:szCs w:val="24"/>
              </w:rPr>
              <w:br/>
              <w:t>（2）所投产品生产厂家北京神州绿盟科技有限公司在信息安全领域有着丰富的经验与先进的技术，具备对操作系统、应用系统或网络设备的漏洞进行发现、验证的能力，生产厂家自己发现的安全漏洞超过30个，并在CVE官网上能查询到相关漏洞信息（供货时提供CVE官方链接以及查询结果截图并加盖生产厂家公章）；</w:t>
            </w:r>
            <w:r w:rsidRPr="000C7F58">
              <w:rPr>
                <w:rFonts w:ascii="宋体" w:hAnsi="宋体" w:cs="宋体" w:hint="eastAsia"/>
                <w:kern w:val="0"/>
                <w:szCs w:val="24"/>
              </w:rPr>
              <w:br/>
              <w:t>（3）所投产品生产厂家北京神州绿盟科技有限公司为OWASP应用安全联盟成员之一（供货时提供证明材料并加盖生产厂家公章）；</w:t>
            </w:r>
            <w:r w:rsidRPr="000C7F58">
              <w:rPr>
                <w:rFonts w:ascii="宋体" w:hAnsi="宋体" w:cs="宋体" w:hint="eastAsia"/>
                <w:kern w:val="0"/>
                <w:szCs w:val="24"/>
              </w:rPr>
              <w:br/>
              <w:t>（4）所投产品生产厂家北京神州绿盟科技有限公司具备国家信息安全服务（安全开发类）二级及以上资质（供货时提供有效资质证书复印件或相关证明材料并加盖生产厂家公章）；</w:t>
            </w:r>
            <w:r w:rsidRPr="000C7F58">
              <w:rPr>
                <w:rFonts w:ascii="宋体" w:hAnsi="宋体" w:cs="宋体" w:hint="eastAsia"/>
                <w:kern w:val="0"/>
                <w:szCs w:val="24"/>
              </w:rPr>
              <w:br/>
              <w:t>（5）为保障安全运维能力，所投产品生产厂家北京神州绿盟科技有限公司具备CCRC信息系统安全运维一级服务资质（供货时提供有效证明材料并加盖生产厂家公章）。</w:t>
            </w:r>
            <w:r w:rsidRPr="000C7F58">
              <w:rPr>
                <w:rFonts w:ascii="宋体" w:hAnsi="宋体" w:cs="宋体" w:hint="eastAsia"/>
                <w:kern w:val="0"/>
                <w:szCs w:val="24"/>
              </w:rPr>
              <w:br/>
              <w:t>30.供货时提供所投产品生产厂家北京神州绿盟科技有限公司广西当地办事处的国家计算机网络应急技术处理协调中心提供的漏洞研究证明（CNVD）证书复印件并加盖生产厂家公章。</w:t>
            </w:r>
          </w:p>
        </w:tc>
        <w:tc>
          <w:tcPr>
            <w:tcW w:w="785" w:type="dxa"/>
            <w:tcBorders>
              <w:top w:val="nil"/>
              <w:left w:val="nil"/>
              <w:bottom w:val="single" w:sz="4" w:space="0" w:color="auto"/>
              <w:right w:val="single" w:sz="4" w:space="0" w:color="auto"/>
            </w:tcBorders>
            <w:shd w:val="clear" w:color="auto" w:fill="auto"/>
            <w:vAlign w:val="center"/>
            <w:hideMark/>
          </w:tcPr>
          <w:p w14:paraId="0AA26BC4" w14:textId="7E351560"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108730</w:t>
            </w:r>
          </w:p>
        </w:tc>
        <w:tc>
          <w:tcPr>
            <w:tcW w:w="785" w:type="dxa"/>
            <w:tcBorders>
              <w:top w:val="nil"/>
              <w:left w:val="nil"/>
              <w:bottom w:val="single" w:sz="4" w:space="0" w:color="auto"/>
              <w:right w:val="single" w:sz="4" w:space="0" w:color="auto"/>
            </w:tcBorders>
            <w:shd w:val="clear" w:color="auto" w:fill="auto"/>
            <w:vAlign w:val="center"/>
            <w:hideMark/>
          </w:tcPr>
          <w:p w14:paraId="140D02FE" w14:textId="6C04521E"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217460</w:t>
            </w:r>
          </w:p>
        </w:tc>
      </w:tr>
      <w:tr w:rsidR="00066A62" w:rsidRPr="000C7F58" w14:paraId="0E492F63"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5AC7513C"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2B8442D7"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漏洞扫描</w:t>
            </w:r>
          </w:p>
        </w:tc>
        <w:tc>
          <w:tcPr>
            <w:tcW w:w="460" w:type="dxa"/>
            <w:tcBorders>
              <w:top w:val="nil"/>
              <w:left w:val="nil"/>
              <w:bottom w:val="single" w:sz="4" w:space="0" w:color="auto"/>
              <w:right w:val="single" w:sz="4" w:space="0" w:color="auto"/>
            </w:tcBorders>
            <w:shd w:val="clear" w:color="auto" w:fill="auto"/>
            <w:vAlign w:val="center"/>
            <w:hideMark/>
          </w:tcPr>
          <w:p w14:paraId="0C04F5F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3台</w:t>
            </w:r>
          </w:p>
        </w:tc>
        <w:tc>
          <w:tcPr>
            <w:tcW w:w="379" w:type="dxa"/>
            <w:tcBorders>
              <w:top w:val="nil"/>
              <w:left w:val="nil"/>
              <w:bottom w:val="single" w:sz="4" w:space="0" w:color="auto"/>
              <w:right w:val="single" w:sz="4" w:space="0" w:color="auto"/>
            </w:tcBorders>
            <w:shd w:val="clear" w:color="auto" w:fill="auto"/>
            <w:vAlign w:val="center"/>
            <w:hideMark/>
          </w:tcPr>
          <w:p w14:paraId="355DDA7B"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北京</w:t>
            </w:r>
          </w:p>
        </w:tc>
        <w:tc>
          <w:tcPr>
            <w:tcW w:w="866" w:type="dxa"/>
            <w:tcBorders>
              <w:top w:val="nil"/>
              <w:left w:val="nil"/>
              <w:bottom w:val="single" w:sz="4" w:space="0" w:color="auto"/>
              <w:right w:val="single" w:sz="4" w:space="0" w:color="auto"/>
            </w:tcBorders>
            <w:shd w:val="clear" w:color="auto" w:fill="auto"/>
            <w:vAlign w:val="center"/>
            <w:hideMark/>
          </w:tcPr>
          <w:p w14:paraId="6C9365EA"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绿盟、北京神州绿盟科技有限公司</w:t>
            </w:r>
          </w:p>
        </w:tc>
        <w:tc>
          <w:tcPr>
            <w:tcW w:w="5742" w:type="dxa"/>
            <w:tcBorders>
              <w:top w:val="nil"/>
              <w:left w:val="nil"/>
              <w:bottom w:val="single" w:sz="4" w:space="0" w:color="auto"/>
              <w:right w:val="single" w:sz="4" w:space="0" w:color="auto"/>
            </w:tcBorders>
            <w:shd w:val="clear" w:color="auto" w:fill="auto"/>
            <w:vAlign w:val="center"/>
            <w:hideMark/>
          </w:tcPr>
          <w:p w14:paraId="6DB9BBEA"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型号RSASNX3-E-X60，参数如下：</w:t>
            </w:r>
            <w:r w:rsidRPr="000C7F58">
              <w:rPr>
                <w:rFonts w:ascii="宋体" w:hAnsi="宋体" w:cs="宋体" w:hint="eastAsia"/>
                <w:kern w:val="0"/>
                <w:szCs w:val="24"/>
              </w:rPr>
              <w:br/>
              <w:t>1.性能指标</w:t>
            </w:r>
            <w:r w:rsidRPr="000C7F58">
              <w:rPr>
                <w:rFonts w:ascii="宋体" w:hAnsi="宋体" w:cs="宋体" w:hint="eastAsia"/>
                <w:kern w:val="0"/>
                <w:szCs w:val="24"/>
              </w:rPr>
              <w:br/>
              <w:t>（1）产品采用2U标准19"机架式硬件平台，具有6个100/1000M电口工作口，4个SFP光口（含SFP多模光模块），具有一个专用RJ45配置串口，硬盘容量1TB；</w:t>
            </w:r>
            <w:r w:rsidRPr="000C7F58">
              <w:rPr>
                <w:rFonts w:ascii="宋体" w:hAnsi="宋体" w:cs="宋体" w:hint="eastAsia"/>
                <w:kern w:val="0"/>
                <w:szCs w:val="24"/>
              </w:rPr>
              <w:br/>
              <w:t>（2）产品支持IPv4和IPv6的不同协议部署，最大并发扫描主机数90个IP，最大并发任务数15；配置系统漏洞扫描功能，配置Web应用扫描模块，对Web应用提供专业的漏洞、挂马检测和分析；授权可扫描总数量为无限的IP地址或域名，提供4路端口扫描授权；</w:t>
            </w:r>
            <w:r w:rsidRPr="000C7F58">
              <w:rPr>
                <w:rFonts w:ascii="宋体" w:hAnsi="宋体" w:cs="宋体" w:hint="eastAsia"/>
                <w:kern w:val="0"/>
                <w:szCs w:val="24"/>
              </w:rPr>
              <w:br/>
              <w:t>（3）提供产品原生产厂家的3年免费售后服务，免费售后维护服务含软硬件维护和系统软件、规则库、特</w:t>
            </w:r>
            <w:r w:rsidRPr="000C7F58">
              <w:rPr>
                <w:rFonts w:ascii="宋体" w:hAnsi="宋体" w:cs="宋体" w:hint="eastAsia"/>
                <w:kern w:val="0"/>
                <w:szCs w:val="24"/>
              </w:rPr>
              <w:lastRenderedPageBreak/>
              <w:t>征库升级服务。产品的安装、培训由原厂商工程师完成实施，并提供原厂商工程师的现场技术支持。</w:t>
            </w:r>
            <w:r w:rsidRPr="000C7F58">
              <w:rPr>
                <w:rFonts w:ascii="宋体" w:hAnsi="宋体" w:cs="宋体" w:hint="eastAsia"/>
                <w:kern w:val="0"/>
                <w:szCs w:val="24"/>
              </w:rPr>
              <w:br/>
              <w:t>2.功能指标</w:t>
            </w:r>
            <w:r w:rsidRPr="000C7F58">
              <w:rPr>
                <w:rFonts w:ascii="宋体" w:hAnsi="宋体" w:cs="宋体" w:hint="eastAsia"/>
                <w:kern w:val="0"/>
                <w:szCs w:val="24"/>
              </w:rPr>
              <w:br/>
              <w:t>（1）支持多路扫描功能，可以同时对多个隔离业务子网进行扫描；</w:t>
            </w:r>
            <w:r w:rsidRPr="000C7F58">
              <w:rPr>
                <w:rFonts w:ascii="宋体" w:hAnsi="宋体" w:cs="宋体" w:hint="eastAsia"/>
                <w:kern w:val="0"/>
                <w:szCs w:val="24"/>
              </w:rPr>
              <w:br/>
              <w:t>（2）支持扩展web漏洞扫描功能，并对漏洞扫描可输出同时包含漏洞扫描结果的报表；</w:t>
            </w:r>
            <w:r w:rsidRPr="000C7F58">
              <w:rPr>
                <w:rFonts w:ascii="宋体" w:hAnsi="宋体" w:cs="宋体" w:hint="eastAsia"/>
                <w:kern w:val="0"/>
                <w:szCs w:val="24"/>
              </w:rPr>
              <w:br/>
              <w:t>（3）支持以资产为中心的风险扫描和风险分析；</w:t>
            </w:r>
            <w:r w:rsidRPr="000C7F58">
              <w:rPr>
                <w:rFonts w:ascii="宋体" w:hAnsi="宋体" w:cs="宋体" w:hint="eastAsia"/>
                <w:kern w:val="0"/>
                <w:szCs w:val="24"/>
              </w:rPr>
              <w:br/>
              <w:t>（4）支持先通过调用通用扫描插件，然后识别目标设备的操作系统类别，将相应的扫描插件加载到内存中进行调用，从而提高扫描插件加载速度；</w:t>
            </w:r>
            <w:r w:rsidRPr="000C7F58">
              <w:rPr>
                <w:rFonts w:ascii="宋体" w:hAnsi="宋体" w:cs="宋体" w:hint="eastAsia"/>
                <w:kern w:val="0"/>
                <w:szCs w:val="24"/>
              </w:rPr>
              <w:br/>
              <w:t>（5）支持检测的漏洞数180000条；</w:t>
            </w:r>
            <w:r w:rsidRPr="000C7F58">
              <w:rPr>
                <w:rFonts w:ascii="宋体" w:hAnsi="宋体" w:cs="宋体" w:hint="eastAsia"/>
                <w:kern w:val="0"/>
                <w:szCs w:val="24"/>
              </w:rPr>
              <w:br/>
              <w:t>（6）支持采用SMB、SSH、RDP、Telnet、HTTP/HTTPS、WinRM等协议对被检查设备进行登录扫描；</w:t>
            </w:r>
            <w:r w:rsidRPr="000C7F58">
              <w:rPr>
                <w:rFonts w:ascii="宋体" w:hAnsi="宋体" w:cs="宋体" w:hint="eastAsia"/>
                <w:kern w:val="0"/>
                <w:szCs w:val="24"/>
              </w:rPr>
              <w:br/>
              <w:t>（7）支持通过多种维度对漏洞进行检索，包括：CVE ID、BUGTRAQ ID、CNCVE ID、CNVD ID、CNNVD ID、MS编号、风险等级、漏洞名称、是否使用危险插件、漏洞发布日期等信息；</w:t>
            </w:r>
            <w:r w:rsidRPr="000C7F58">
              <w:rPr>
                <w:rFonts w:ascii="宋体" w:hAnsi="宋体" w:cs="宋体" w:hint="eastAsia"/>
                <w:kern w:val="0"/>
                <w:szCs w:val="24"/>
              </w:rPr>
              <w:br/>
              <w:t>（8）支持将符合筛选条件的漏洞自动加入到自定义漏洞模板中，及后续插件升级包中的漏洞也可以自动加入到模板中；</w:t>
            </w:r>
            <w:r w:rsidRPr="000C7F58">
              <w:rPr>
                <w:rFonts w:ascii="宋体" w:hAnsi="宋体" w:cs="宋体" w:hint="eastAsia"/>
                <w:kern w:val="0"/>
                <w:szCs w:val="24"/>
              </w:rPr>
              <w:br/>
              <w:t>（9）支持自动模板匹配，能够自动识别扫描对象类型，针对对象类型匹配不同的漏洞模板，如Unix、Linux、Windows操作系统，网络设备等模板；</w:t>
            </w:r>
            <w:r w:rsidRPr="000C7F58">
              <w:rPr>
                <w:rFonts w:ascii="宋体" w:hAnsi="宋体" w:cs="宋体" w:hint="eastAsia"/>
                <w:kern w:val="0"/>
                <w:szCs w:val="24"/>
              </w:rPr>
              <w:br/>
              <w:t>（10）支持扫描国产操作系统、应用及软件的安全漏洞，如红旗、麒麟、起点操作系统；</w:t>
            </w:r>
            <w:r w:rsidRPr="000C7F58">
              <w:rPr>
                <w:rFonts w:ascii="宋体" w:hAnsi="宋体" w:cs="宋体" w:hint="eastAsia"/>
                <w:kern w:val="0"/>
                <w:szCs w:val="24"/>
              </w:rPr>
              <w:br/>
              <w:t>（11）支持针对大数据组件框架的漏洞检测；</w:t>
            </w:r>
            <w:r w:rsidRPr="000C7F58">
              <w:rPr>
                <w:rFonts w:ascii="宋体" w:hAnsi="宋体" w:cs="宋体" w:hint="eastAsia"/>
                <w:kern w:val="0"/>
                <w:szCs w:val="24"/>
              </w:rPr>
              <w:br/>
              <w:t>（12）支持专门针对DNS服务的安全漏洞检测，包括DNS投毒等漏洞检测能力；支持“幽灵木马”检测；</w:t>
            </w:r>
            <w:r w:rsidRPr="000C7F58">
              <w:rPr>
                <w:rFonts w:ascii="宋体" w:hAnsi="宋体" w:cs="宋体" w:hint="eastAsia"/>
                <w:kern w:val="0"/>
                <w:szCs w:val="24"/>
              </w:rPr>
              <w:br/>
              <w:t>（13）支持专门针对已有攻击利用代码的漏洞检测，检测用户资产是否存在可利用的漏洞；</w:t>
            </w:r>
            <w:r w:rsidRPr="000C7F58">
              <w:rPr>
                <w:rFonts w:ascii="宋体" w:hAnsi="宋体" w:cs="宋体" w:hint="eastAsia"/>
                <w:kern w:val="0"/>
                <w:szCs w:val="24"/>
              </w:rPr>
              <w:br/>
              <w:t>（14）支持Oracle、MySQL、MS SQL、DB2、Sybase数据库漏洞检查；</w:t>
            </w:r>
            <w:r w:rsidRPr="000C7F58">
              <w:rPr>
                <w:rFonts w:ascii="宋体" w:hAnsi="宋体" w:cs="宋体" w:hint="eastAsia"/>
                <w:kern w:val="0"/>
                <w:szCs w:val="24"/>
              </w:rPr>
              <w:br/>
              <w:t>（15）具备单独口令猜测扫描任务，支持多种口令猜测方式，包括利用SMB、TELNET、FTP、SSH、POP3、TOMCAT、SQL SERVER、MYSQL、ORACLE、SYBASE、DB2、SNMP等协议进行口令猜测，允许外挂用户提供的用户名字典、密码字典和用户名密码组合字典；</w:t>
            </w:r>
            <w:r w:rsidRPr="000C7F58">
              <w:rPr>
                <w:rFonts w:ascii="宋体" w:hAnsi="宋体" w:cs="宋体" w:hint="eastAsia"/>
                <w:kern w:val="0"/>
                <w:szCs w:val="24"/>
              </w:rPr>
              <w:br/>
              <w:t>（16）支持扫描时间段控制，只在指定时间段内执行任务，未完成任务在下一时间段自动继续执行；</w:t>
            </w:r>
            <w:r w:rsidRPr="000C7F58">
              <w:rPr>
                <w:rFonts w:ascii="宋体" w:hAnsi="宋体" w:cs="宋体" w:hint="eastAsia"/>
                <w:kern w:val="0"/>
                <w:szCs w:val="24"/>
              </w:rPr>
              <w:br/>
              <w:t>（17）支持复用已有任务配置用于新的扫描任务；</w:t>
            </w:r>
            <w:r w:rsidRPr="000C7F58">
              <w:rPr>
                <w:rFonts w:ascii="宋体" w:hAnsi="宋体" w:cs="宋体" w:hint="eastAsia"/>
                <w:kern w:val="0"/>
                <w:szCs w:val="24"/>
              </w:rPr>
              <w:br/>
              <w:t>（18）每半个月进行一次漏洞库升级；</w:t>
            </w:r>
            <w:r w:rsidRPr="000C7F58">
              <w:rPr>
                <w:rFonts w:ascii="宋体" w:hAnsi="宋体" w:cs="宋体" w:hint="eastAsia"/>
                <w:kern w:val="0"/>
                <w:szCs w:val="24"/>
              </w:rPr>
              <w:br/>
            </w:r>
            <w:r w:rsidRPr="000C7F58">
              <w:rPr>
                <w:rFonts w:ascii="宋体" w:hAnsi="宋体" w:cs="宋体" w:hint="eastAsia"/>
                <w:kern w:val="0"/>
                <w:szCs w:val="24"/>
              </w:rPr>
              <w:lastRenderedPageBreak/>
              <w:t>（19）具有标准的数据接口支持，方便与第三方安全产品或管理平台进行数据采集和调用；</w:t>
            </w:r>
            <w:r w:rsidRPr="000C7F58">
              <w:rPr>
                <w:rFonts w:ascii="宋体" w:hAnsi="宋体" w:cs="宋体" w:hint="eastAsia"/>
                <w:kern w:val="0"/>
                <w:szCs w:val="24"/>
              </w:rPr>
              <w:br/>
              <w:t>（20）支持通过资产树对资产进行分级管理，支持设备权重和等保级别设置，可在资产树上直接指定主机开展扫描任务；</w:t>
            </w:r>
            <w:r w:rsidRPr="000C7F58">
              <w:rPr>
                <w:rFonts w:ascii="宋体" w:hAnsi="宋体" w:cs="宋体" w:hint="eastAsia"/>
                <w:kern w:val="0"/>
                <w:szCs w:val="24"/>
              </w:rPr>
              <w:br/>
              <w:t>（21）支持风险告警和风险闭环处理，可在集中告警平台灵活配置告警方式、告警条件、告警资产范围等，支持单个或批量修改风险状态；</w:t>
            </w:r>
            <w:r w:rsidRPr="000C7F58">
              <w:rPr>
                <w:rFonts w:ascii="宋体" w:hAnsi="宋体" w:cs="宋体" w:hint="eastAsia"/>
                <w:kern w:val="0"/>
                <w:szCs w:val="24"/>
              </w:rPr>
              <w:br/>
              <w:t>（22）支持通过仪表盘直观展示资产风险值、主机风险等级分布、资产风险趋势、资产风险分布趋势等内容，并可查看详情；</w:t>
            </w:r>
            <w:r w:rsidRPr="000C7F58">
              <w:rPr>
                <w:rFonts w:ascii="宋体" w:hAnsi="宋体" w:cs="宋体" w:hint="eastAsia"/>
                <w:kern w:val="0"/>
                <w:szCs w:val="24"/>
              </w:rPr>
              <w:br/>
              <w:t>（23）支持在线报表，在线查看展示各节点和主机资产风险分布、漏洞分布、配置合规和脆弱账号信息，在线查看设备风险详情；</w:t>
            </w:r>
            <w:r w:rsidRPr="000C7F58">
              <w:rPr>
                <w:rFonts w:ascii="宋体" w:hAnsi="宋体" w:cs="宋体" w:hint="eastAsia"/>
                <w:kern w:val="0"/>
                <w:szCs w:val="24"/>
              </w:rPr>
              <w:br/>
              <w:t>（24）支持按IP范围、起止时间、任务名称、任务状态、漏洞模板、用户等筛选扫描任务，并对筛选结果进行汇总，和生成在线及离线报表；</w:t>
            </w:r>
            <w:r w:rsidRPr="000C7F58">
              <w:rPr>
                <w:rFonts w:ascii="宋体" w:hAnsi="宋体" w:cs="宋体" w:hint="eastAsia"/>
                <w:kern w:val="0"/>
                <w:szCs w:val="24"/>
              </w:rPr>
              <w:br/>
              <w:t>（25）支持实现显示扫描结果，包括扫描进度、主机存活数、预计扫描时间、漏洞风险信息等。</w:t>
            </w:r>
            <w:r w:rsidRPr="000C7F58">
              <w:rPr>
                <w:rFonts w:ascii="宋体" w:hAnsi="宋体" w:cs="宋体" w:hint="eastAsia"/>
                <w:kern w:val="0"/>
                <w:szCs w:val="24"/>
              </w:rPr>
              <w:br/>
              <w:t>3.产品资质及其他</w:t>
            </w:r>
            <w:r w:rsidRPr="000C7F58">
              <w:rPr>
                <w:rFonts w:ascii="宋体" w:hAnsi="宋体" w:cs="宋体" w:hint="eastAsia"/>
                <w:kern w:val="0"/>
                <w:szCs w:val="24"/>
              </w:rPr>
              <w:br/>
              <w:t>（1）所投产品绿盟远程安全评估系统V6.0具有中华人民共和国公安部的《计算机信息系统安全专用产品销售许可证》；</w:t>
            </w:r>
            <w:r w:rsidRPr="000C7F58">
              <w:rPr>
                <w:rFonts w:ascii="宋体" w:hAnsi="宋体" w:cs="宋体" w:hint="eastAsia"/>
                <w:kern w:val="0"/>
                <w:szCs w:val="24"/>
              </w:rPr>
              <w:br/>
              <w:t>（2）所投产品生产厂家北京神州绿盟科技有限公司在信息安全领域有着丰富的经验与先进的技术，具备对操作系统、应用系统或网络设备的漏洞进行发现、验证的能力，生产厂家自己发现的安全漏洞超过30个，并在CVE官网上能查询到相关漏洞信息（供货时提供CVE官方链接以及查询结果截图并加盖生产厂家公章）；</w:t>
            </w:r>
            <w:r w:rsidRPr="000C7F58">
              <w:rPr>
                <w:rFonts w:ascii="宋体" w:hAnsi="宋体" w:cs="宋体" w:hint="eastAsia"/>
                <w:kern w:val="0"/>
                <w:szCs w:val="24"/>
              </w:rPr>
              <w:br/>
              <w:t>（3）所投产品生产厂家北京神州绿盟科技有限公司为OWASP应用安全联盟成员之一（供货时提供证明材料并加盖生产厂家公章）；</w:t>
            </w:r>
            <w:r w:rsidRPr="000C7F58">
              <w:rPr>
                <w:rFonts w:ascii="宋体" w:hAnsi="宋体" w:cs="宋体" w:hint="eastAsia"/>
                <w:kern w:val="0"/>
                <w:szCs w:val="24"/>
              </w:rPr>
              <w:br/>
              <w:t>（4）所投产品生产厂家北京神州绿盟科技有限公司具备国家信息安全服务（安全开发类）二级及以上资质（供货时提供有效资质证书复印件或相关证明材料并加盖生产厂家公章）；</w:t>
            </w:r>
            <w:r w:rsidRPr="000C7F58">
              <w:rPr>
                <w:rFonts w:ascii="宋体" w:hAnsi="宋体" w:cs="宋体" w:hint="eastAsia"/>
                <w:kern w:val="0"/>
                <w:szCs w:val="24"/>
              </w:rPr>
              <w:br/>
              <w:t>（5）为保障安全运维能力，所投产品生产厂家北京神州绿盟科技有限公司具备CCRC信息系统安全运维一级服务资质（供货时提供有效证明材料并加盖生产厂家公章）；</w:t>
            </w:r>
            <w:r w:rsidRPr="000C7F58">
              <w:rPr>
                <w:rFonts w:ascii="宋体" w:hAnsi="宋体" w:cs="宋体" w:hint="eastAsia"/>
                <w:kern w:val="0"/>
                <w:szCs w:val="24"/>
              </w:rPr>
              <w:br/>
              <w:t>（6）供货时提供所投产品生产厂家北京神州绿盟科技</w:t>
            </w:r>
            <w:r w:rsidRPr="000C7F58">
              <w:rPr>
                <w:rFonts w:ascii="宋体" w:hAnsi="宋体" w:cs="宋体" w:hint="eastAsia"/>
                <w:kern w:val="0"/>
                <w:szCs w:val="24"/>
              </w:rPr>
              <w:lastRenderedPageBreak/>
              <w:t>有限公司广西当地办事处的国家计算机网络应急技术处理协调中心提供的漏洞研究证明（CNVD）证书复印件并加盖生产厂家公章。</w:t>
            </w:r>
          </w:p>
        </w:tc>
        <w:tc>
          <w:tcPr>
            <w:tcW w:w="785" w:type="dxa"/>
            <w:tcBorders>
              <w:top w:val="nil"/>
              <w:left w:val="nil"/>
              <w:bottom w:val="single" w:sz="4" w:space="0" w:color="auto"/>
              <w:right w:val="single" w:sz="4" w:space="0" w:color="auto"/>
            </w:tcBorders>
            <w:shd w:val="clear" w:color="auto" w:fill="auto"/>
            <w:vAlign w:val="center"/>
            <w:hideMark/>
          </w:tcPr>
          <w:p w14:paraId="096AEE3B" w14:textId="79A97093"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133980</w:t>
            </w:r>
          </w:p>
        </w:tc>
        <w:tc>
          <w:tcPr>
            <w:tcW w:w="785" w:type="dxa"/>
            <w:tcBorders>
              <w:top w:val="nil"/>
              <w:left w:val="nil"/>
              <w:bottom w:val="single" w:sz="4" w:space="0" w:color="auto"/>
              <w:right w:val="single" w:sz="4" w:space="0" w:color="auto"/>
            </w:tcBorders>
            <w:shd w:val="clear" w:color="auto" w:fill="auto"/>
            <w:vAlign w:val="center"/>
            <w:hideMark/>
          </w:tcPr>
          <w:p w14:paraId="66420866" w14:textId="34FDF5BF"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401940</w:t>
            </w:r>
          </w:p>
        </w:tc>
      </w:tr>
      <w:tr w:rsidR="00066A62" w:rsidRPr="000C7F58" w14:paraId="616C1263"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28ABA5E2"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5C079C6D"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防病毒及主机安全</w:t>
            </w:r>
          </w:p>
        </w:tc>
        <w:tc>
          <w:tcPr>
            <w:tcW w:w="460" w:type="dxa"/>
            <w:tcBorders>
              <w:top w:val="nil"/>
              <w:left w:val="nil"/>
              <w:bottom w:val="single" w:sz="4" w:space="0" w:color="auto"/>
              <w:right w:val="single" w:sz="4" w:space="0" w:color="auto"/>
            </w:tcBorders>
            <w:shd w:val="clear" w:color="auto" w:fill="auto"/>
            <w:vAlign w:val="center"/>
            <w:hideMark/>
          </w:tcPr>
          <w:p w14:paraId="2B08ECD2"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1套</w:t>
            </w:r>
          </w:p>
        </w:tc>
        <w:tc>
          <w:tcPr>
            <w:tcW w:w="379" w:type="dxa"/>
            <w:tcBorders>
              <w:top w:val="nil"/>
              <w:left w:val="nil"/>
              <w:bottom w:val="single" w:sz="4" w:space="0" w:color="auto"/>
              <w:right w:val="single" w:sz="4" w:space="0" w:color="auto"/>
            </w:tcBorders>
            <w:shd w:val="clear" w:color="auto" w:fill="auto"/>
            <w:vAlign w:val="center"/>
            <w:hideMark/>
          </w:tcPr>
          <w:p w14:paraId="10720B5C"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成都</w:t>
            </w:r>
          </w:p>
        </w:tc>
        <w:tc>
          <w:tcPr>
            <w:tcW w:w="866" w:type="dxa"/>
            <w:tcBorders>
              <w:top w:val="nil"/>
              <w:left w:val="nil"/>
              <w:bottom w:val="single" w:sz="4" w:space="0" w:color="auto"/>
              <w:right w:val="single" w:sz="4" w:space="0" w:color="auto"/>
            </w:tcBorders>
            <w:shd w:val="clear" w:color="auto" w:fill="auto"/>
            <w:vAlign w:val="center"/>
            <w:hideMark/>
          </w:tcPr>
          <w:p w14:paraId="022A7E73"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亚信安全、亚信科技(成都)有限公司</w:t>
            </w:r>
          </w:p>
        </w:tc>
        <w:tc>
          <w:tcPr>
            <w:tcW w:w="5742" w:type="dxa"/>
            <w:tcBorders>
              <w:top w:val="nil"/>
              <w:left w:val="nil"/>
              <w:bottom w:val="single" w:sz="4" w:space="0" w:color="auto"/>
              <w:right w:val="single" w:sz="4" w:space="0" w:color="auto"/>
            </w:tcBorders>
            <w:shd w:val="clear" w:color="auto" w:fill="auto"/>
            <w:vAlign w:val="center"/>
            <w:hideMark/>
          </w:tcPr>
          <w:p w14:paraId="3341B3D5"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型号Deep Security 10.0 AV，参数如下：</w:t>
            </w:r>
            <w:r w:rsidRPr="000C7F58">
              <w:rPr>
                <w:rFonts w:ascii="宋体" w:hAnsi="宋体" w:cs="宋体" w:hint="eastAsia"/>
                <w:kern w:val="0"/>
                <w:szCs w:val="24"/>
              </w:rPr>
              <w:br/>
              <w:t>1.提供204颗物理CPU的授权和20个客户端授权，3年维保升级服务。</w:t>
            </w:r>
            <w:r w:rsidRPr="000C7F58">
              <w:rPr>
                <w:rFonts w:ascii="宋体" w:hAnsi="宋体" w:cs="宋体" w:hint="eastAsia"/>
                <w:kern w:val="0"/>
                <w:szCs w:val="24"/>
              </w:rPr>
              <w:br/>
              <w:t>2.支持VMWARE、华为、华三、Citrix、其它KVM等虚拟化平台采用无代理部署方式，不需要在Windows虚拟机上安装客户端程序，跟传统防病毒相比，能减少对系统资源（CPU、内存、磁盘、网络）的利用率。</w:t>
            </w:r>
            <w:r w:rsidRPr="000C7F58">
              <w:rPr>
                <w:rFonts w:ascii="宋体" w:hAnsi="宋体" w:cs="宋体" w:hint="eastAsia"/>
                <w:kern w:val="0"/>
                <w:szCs w:val="24"/>
              </w:rPr>
              <w:br/>
              <w:t>3.满足所有本期扩容新增的云虚拟主机、宿主服务器的防病毒及主机安全加固。产品支持Windows各操作系统平台，包括Windows XP（32/64Bit）Windows Server 2003 R2 SP2（32/64Bite）Windows 7 （32/64Bit）Windows Server 2008（32/64Bit）Windows Server 2008 R2 64、Windows 8（32/64Bit）Windows 8.1（32/64Bit）Windows 10（32/64Bit）Windows Server 2012（64Bit）Windows Server 2012 R2（64Bit）Windows Server 2016（64Bit）Windows Server 2019（64Bit）。支持Linux操作系统，包括Red Hat Enterprise Linux、CentOS Linux、Oracle Linux、SUSE Linux、Ubuntu Linux、Debian Linux、Cloud Linux、Amazon Linux、中标麒麟、银河麒麟、普华Linux、华为欧拉、中兴Linux等。</w:t>
            </w:r>
            <w:r w:rsidRPr="000C7F58">
              <w:rPr>
                <w:rFonts w:ascii="宋体" w:hAnsi="宋体" w:cs="宋体" w:hint="eastAsia"/>
                <w:kern w:val="0"/>
                <w:szCs w:val="24"/>
              </w:rPr>
              <w:br/>
              <w:t>4.支持防恶意程序和Web信誉，可以阻止用户访问恶意Web站点。</w:t>
            </w:r>
            <w:r w:rsidRPr="000C7F58">
              <w:rPr>
                <w:rFonts w:ascii="宋体" w:hAnsi="宋体" w:cs="宋体" w:hint="eastAsia"/>
                <w:kern w:val="0"/>
                <w:szCs w:val="24"/>
              </w:rPr>
              <w:br/>
              <w:t>5.控制台可独立完成管理、升级功能，并针对内网客户提供独立升级代理工具。</w:t>
            </w:r>
            <w:r w:rsidRPr="000C7F58">
              <w:rPr>
                <w:rFonts w:ascii="宋体" w:hAnsi="宋体" w:cs="宋体" w:hint="eastAsia"/>
                <w:kern w:val="0"/>
                <w:szCs w:val="24"/>
              </w:rPr>
              <w:br/>
              <w:t>6.控制台首页可展示：登录用户摘要、所防护计算机状态、升级情况、登录历史记录等。支持不同账户通过添加\删除Widget方式自定义首页内容来提供运维效率。可根据目前流行攻击类型（如：勒索病毒）在首页提供专项展示。</w:t>
            </w:r>
            <w:r w:rsidRPr="000C7F58">
              <w:rPr>
                <w:rFonts w:ascii="宋体" w:hAnsi="宋体" w:cs="宋体" w:hint="eastAsia"/>
                <w:kern w:val="0"/>
                <w:szCs w:val="24"/>
              </w:rPr>
              <w:br/>
              <w:t>7.控制台提供110多种类型告警事件类型，并且可通过SMTP发送告警信息给指定运维人员。并且支持基于分组或者计算机进行过滤。</w:t>
            </w:r>
            <w:r w:rsidRPr="000C7F58">
              <w:rPr>
                <w:rFonts w:ascii="宋体" w:hAnsi="宋体" w:cs="宋体" w:hint="eastAsia"/>
                <w:kern w:val="0"/>
                <w:szCs w:val="24"/>
              </w:rPr>
              <w:br/>
              <w:t>8.为了保证管理服务连续性，产品支持HA高可用：支持控制台高可用，用于故障恢复及转移；产品支持数据（SQL-Serve、Oracle）集群，用于恢复。</w:t>
            </w:r>
            <w:r w:rsidRPr="000C7F58">
              <w:rPr>
                <w:rFonts w:ascii="宋体" w:hAnsi="宋体" w:cs="宋体" w:hint="eastAsia"/>
                <w:kern w:val="0"/>
                <w:szCs w:val="24"/>
              </w:rPr>
              <w:br/>
              <w:t>9.支持分别配置实时扫描、手动扫描和预设扫描、恶意软件扫描；支持不同类型的恶意软件配置不同处理动作；支持配置实时扫描生效时间段。</w:t>
            </w:r>
            <w:r w:rsidRPr="000C7F58">
              <w:rPr>
                <w:rFonts w:ascii="宋体" w:hAnsi="宋体" w:cs="宋体" w:hint="eastAsia"/>
                <w:kern w:val="0"/>
                <w:szCs w:val="24"/>
              </w:rPr>
              <w:br/>
            </w:r>
            <w:r w:rsidRPr="000C7F58">
              <w:rPr>
                <w:rFonts w:ascii="宋体" w:hAnsi="宋体" w:cs="宋体" w:hint="eastAsia"/>
                <w:kern w:val="0"/>
                <w:szCs w:val="24"/>
              </w:rPr>
              <w:lastRenderedPageBreak/>
              <w:t>10.支持扫描嵌入式Microsoft Office 对象配置；支持扫描例外配置进程镜像文件列表；持可疑文件外发沙盒模块分析。</w:t>
            </w:r>
            <w:r w:rsidRPr="000C7F58">
              <w:rPr>
                <w:rFonts w:ascii="宋体" w:hAnsi="宋体" w:cs="宋体" w:hint="eastAsia"/>
                <w:kern w:val="0"/>
                <w:szCs w:val="24"/>
              </w:rPr>
              <w:br/>
              <w:t>11.检查可疑活动和未授权的更改（包括勒索软件），并提供备份、恢复勒索软件加密的文件。</w:t>
            </w:r>
            <w:r w:rsidRPr="000C7F58">
              <w:rPr>
                <w:rFonts w:ascii="宋体" w:hAnsi="宋体" w:cs="宋体" w:hint="eastAsia"/>
                <w:kern w:val="0"/>
                <w:szCs w:val="24"/>
              </w:rPr>
              <w:br/>
              <w:t>12.支持Web信誉支持配置打开/关闭Web信誉，支持设置Web信誉安全级别，包括高、中和低，支持配置阻止未经安全测试的页面。</w:t>
            </w:r>
            <w:r w:rsidRPr="000C7F58">
              <w:rPr>
                <w:rFonts w:ascii="宋体" w:hAnsi="宋体" w:cs="宋体" w:hint="eastAsia"/>
                <w:kern w:val="0"/>
                <w:szCs w:val="24"/>
              </w:rPr>
              <w:br/>
              <w:t>13.支持Web信誉支持配置监控的Web页面端口、Web页面链接，配置阻止Web页面是否显示本地通知，配置阻止Web页面是否触发警报。</w:t>
            </w:r>
            <w:r w:rsidRPr="000C7F58">
              <w:rPr>
                <w:rFonts w:ascii="宋体" w:hAnsi="宋体" w:cs="宋体" w:hint="eastAsia"/>
                <w:kern w:val="0"/>
                <w:szCs w:val="24"/>
              </w:rPr>
              <w:br/>
              <w:t>14.产品支持更新的多级部署，分流冗余节省带宽，更新速度快。</w:t>
            </w:r>
            <w:r w:rsidRPr="000C7F58">
              <w:rPr>
                <w:rFonts w:ascii="宋体" w:hAnsi="宋体" w:cs="宋体" w:hint="eastAsia"/>
                <w:kern w:val="0"/>
                <w:szCs w:val="24"/>
              </w:rPr>
              <w:br/>
              <w:t>15.产品支持自定义升级某一个或者某一些客户端的病毒码，而不是只能一次升级所有客户端的病毒码。</w:t>
            </w:r>
          </w:p>
        </w:tc>
        <w:tc>
          <w:tcPr>
            <w:tcW w:w="785" w:type="dxa"/>
            <w:tcBorders>
              <w:top w:val="nil"/>
              <w:left w:val="nil"/>
              <w:bottom w:val="single" w:sz="4" w:space="0" w:color="auto"/>
              <w:right w:val="single" w:sz="4" w:space="0" w:color="auto"/>
            </w:tcBorders>
            <w:shd w:val="clear" w:color="auto" w:fill="auto"/>
            <w:vAlign w:val="center"/>
            <w:hideMark/>
          </w:tcPr>
          <w:p w14:paraId="7A9CB2BE" w14:textId="58C2D9EB"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490661</w:t>
            </w:r>
          </w:p>
        </w:tc>
        <w:tc>
          <w:tcPr>
            <w:tcW w:w="785" w:type="dxa"/>
            <w:tcBorders>
              <w:top w:val="nil"/>
              <w:left w:val="nil"/>
              <w:bottom w:val="single" w:sz="4" w:space="0" w:color="auto"/>
              <w:right w:val="single" w:sz="4" w:space="0" w:color="auto"/>
            </w:tcBorders>
            <w:shd w:val="clear" w:color="auto" w:fill="auto"/>
            <w:vAlign w:val="center"/>
            <w:hideMark/>
          </w:tcPr>
          <w:p w14:paraId="688214FD" w14:textId="0299F4D2"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490661</w:t>
            </w:r>
          </w:p>
        </w:tc>
      </w:tr>
      <w:tr w:rsidR="00066A62" w:rsidRPr="000C7F58" w14:paraId="2DA38903"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0A0A5010"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48AE1F19"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云租户安全资源池</w:t>
            </w:r>
          </w:p>
        </w:tc>
        <w:tc>
          <w:tcPr>
            <w:tcW w:w="460" w:type="dxa"/>
            <w:tcBorders>
              <w:top w:val="nil"/>
              <w:left w:val="nil"/>
              <w:bottom w:val="single" w:sz="4" w:space="0" w:color="auto"/>
              <w:right w:val="single" w:sz="4" w:space="0" w:color="auto"/>
            </w:tcBorders>
            <w:shd w:val="clear" w:color="auto" w:fill="auto"/>
            <w:vAlign w:val="center"/>
            <w:hideMark/>
          </w:tcPr>
          <w:p w14:paraId="5AEBDF24"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2套</w:t>
            </w:r>
          </w:p>
        </w:tc>
        <w:tc>
          <w:tcPr>
            <w:tcW w:w="379" w:type="dxa"/>
            <w:tcBorders>
              <w:top w:val="nil"/>
              <w:left w:val="nil"/>
              <w:bottom w:val="single" w:sz="4" w:space="0" w:color="auto"/>
              <w:right w:val="single" w:sz="4" w:space="0" w:color="auto"/>
            </w:tcBorders>
            <w:shd w:val="clear" w:color="auto" w:fill="auto"/>
            <w:vAlign w:val="center"/>
            <w:hideMark/>
          </w:tcPr>
          <w:p w14:paraId="25DC58D9"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深圳</w:t>
            </w:r>
          </w:p>
        </w:tc>
        <w:tc>
          <w:tcPr>
            <w:tcW w:w="866" w:type="dxa"/>
            <w:tcBorders>
              <w:top w:val="nil"/>
              <w:left w:val="nil"/>
              <w:bottom w:val="single" w:sz="4" w:space="0" w:color="auto"/>
              <w:right w:val="single" w:sz="4" w:space="0" w:color="auto"/>
            </w:tcBorders>
            <w:shd w:val="clear" w:color="auto" w:fill="auto"/>
            <w:vAlign w:val="center"/>
            <w:hideMark/>
          </w:tcPr>
          <w:p w14:paraId="11493E79"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深信服、深信服科技股份有限公司</w:t>
            </w:r>
          </w:p>
        </w:tc>
        <w:tc>
          <w:tcPr>
            <w:tcW w:w="5742" w:type="dxa"/>
            <w:tcBorders>
              <w:top w:val="nil"/>
              <w:left w:val="nil"/>
              <w:bottom w:val="single" w:sz="4" w:space="0" w:color="auto"/>
              <w:right w:val="single" w:sz="4" w:space="0" w:color="auto"/>
            </w:tcBorders>
            <w:shd w:val="clear" w:color="auto" w:fill="auto"/>
            <w:vAlign w:val="center"/>
            <w:hideMark/>
          </w:tcPr>
          <w:p w14:paraId="41EE5FEE"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型号安全资源池，参数如下：</w:t>
            </w:r>
            <w:r w:rsidRPr="000C7F58">
              <w:rPr>
                <w:rFonts w:ascii="宋体" w:hAnsi="宋体" w:cs="宋体" w:hint="eastAsia"/>
                <w:kern w:val="0"/>
                <w:szCs w:val="24"/>
              </w:rPr>
              <w:br/>
              <w:t>1.安全资源池硬件平台</w:t>
            </w:r>
            <w:r w:rsidRPr="000C7F58">
              <w:rPr>
                <w:rFonts w:ascii="宋体" w:hAnsi="宋体" w:cs="宋体" w:hint="eastAsia"/>
                <w:kern w:val="0"/>
                <w:szCs w:val="24"/>
              </w:rPr>
              <w:br/>
              <w:t>（1）服务器参数：规格：采用2U机架式服务器，CPU：配置2颗Silver 4214R 2.40 GHz可扩展处理器，每颗处理器主频2.40G，内核数12，内存：配置4条32GB DDR4 2666内存，系统盘：配置1块128GB SATA SSD，缓存盘：配置1块480GB硬盘，数据盘：配置2块2TB硬盘，标配盘位数：8，电源：冗余电源，接口：6千兆电口+2万兆光口。总共5台服务器，包含三年软件升级、规则库升级、硬件维保；</w:t>
            </w:r>
            <w:r w:rsidRPr="000C7F58">
              <w:rPr>
                <w:rFonts w:ascii="宋体" w:hAnsi="宋体" w:cs="宋体" w:hint="eastAsia"/>
                <w:kern w:val="0"/>
                <w:szCs w:val="24"/>
              </w:rPr>
              <w:br/>
              <w:t>（2）交换机：24个10G SFP+万兆光口，24个SFP千兆光口，2个40GE QSFP+光口；交换容量2.56Tbps/23.04Tbps，包转发率720Mpps，支持全端口线速转发；支持NAC统一管理、统一查看状态、VLAN等配置管理；支持终端识别、终端准入、安全防护及安全画像可视；支持胖瘦一体化；配置双电源模块。3年硬件保修服务；</w:t>
            </w:r>
            <w:r w:rsidRPr="000C7F58">
              <w:rPr>
                <w:rFonts w:ascii="宋体" w:hAnsi="宋体" w:cs="宋体" w:hint="eastAsia"/>
                <w:kern w:val="0"/>
                <w:szCs w:val="24"/>
              </w:rPr>
              <w:br/>
              <w:t>（3）CDN交换机：型号：星融元 NX306P-48S-AC-3Y-1PD，接口：6×100G QSFP28，48×10G SFP+，220V交流1+1，风扇3+1；3年保修服务；提供的硬件能支撑并满足安全资源池及组件的使用；</w:t>
            </w:r>
            <w:r w:rsidRPr="000C7F58">
              <w:rPr>
                <w:rFonts w:ascii="宋体" w:hAnsi="宋体" w:cs="宋体" w:hint="eastAsia"/>
                <w:kern w:val="0"/>
                <w:szCs w:val="24"/>
              </w:rPr>
              <w:br/>
              <w:t>（4）软件系统可以部署在裸金属架构上，无需绑定操作系统即可搭建云安全服务平台；平台虚拟化内核采用基于KVM底层开发，云安全服务平台和国内主流云平台实现解耦合，适用于Vmware、华为云、华三云、阿里云、国云Gcloud等国内主流云平台；</w:t>
            </w:r>
            <w:r w:rsidRPr="000C7F58">
              <w:rPr>
                <w:rFonts w:ascii="宋体" w:hAnsi="宋体" w:cs="宋体" w:hint="eastAsia"/>
                <w:kern w:val="0"/>
                <w:szCs w:val="24"/>
              </w:rPr>
              <w:br/>
              <w:t>（5）具备关键安全组件双机功能，保障安全组件高可</w:t>
            </w:r>
            <w:r w:rsidRPr="000C7F58">
              <w:rPr>
                <w:rFonts w:ascii="宋体" w:hAnsi="宋体" w:cs="宋体" w:hint="eastAsia"/>
                <w:kern w:val="0"/>
                <w:szCs w:val="24"/>
              </w:rPr>
              <w:lastRenderedPageBreak/>
              <w:t>用，具备虚拟机卡死及蓝屏的检测功能并实现自动重启，无需人工干预减少运维工作量；</w:t>
            </w:r>
            <w:r w:rsidRPr="000C7F58">
              <w:rPr>
                <w:rFonts w:ascii="宋体" w:hAnsi="宋体" w:cs="宋体" w:hint="eastAsia"/>
                <w:kern w:val="0"/>
                <w:szCs w:val="24"/>
              </w:rPr>
              <w:br/>
              <w:t>（6）平台具备安全需求弹性扩展，安全灵活部署，按需交付。安全功能以基于不同安全需求以安全组件的形式交付；</w:t>
            </w:r>
            <w:r w:rsidRPr="000C7F58">
              <w:rPr>
                <w:rFonts w:ascii="宋体" w:hAnsi="宋体" w:cs="宋体" w:hint="eastAsia"/>
                <w:kern w:val="0"/>
                <w:szCs w:val="24"/>
              </w:rPr>
              <w:br/>
              <w:t>（7）具备单级部署，无需安装任何其他软件和专用设备硬件，采用基于X86服务器即可完成平台部署，采用旁路部署模式，可以通过策略路由实现流量牵引；</w:t>
            </w:r>
            <w:r w:rsidRPr="000C7F58">
              <w:rPr>
                <w:rFonts w:ascii="宋体" w:hAnsi="宋体" w:cs="宋体" w:hint="eastAsia"/>
                <w:kern w:val="0"/>
                <w:szCs w:val="24"/>
              </w:rPr>
              <w:br/>
              <w:t>（8）可根据实际业务环境定义业务安全区域，包括运维管理区域、对外发布区域、出口边界区域、服务器区域等，简化运维管理。</w:t>
            </w:r>
            <w:r w:rsidRPr="000C7F58">
              <w:rPr>
                <w:rFonts w:ascii="宋体" w:hAnsi="宋体" w:cs="宋体" w:hint="eastAsia"/>
                <w:kern w:val="0"/>
                <w:szCs w:val="24"/>
              </w:rPr>
              <w:br/>
              <w:t>2.基础授权</w:t>
            </w:r>
            <w:r w:rsidRPr="000C7F58">
              <w:rPr>
                <w:rFonts w:ascii="宋体" w:hAnsi="宋体" w:cs="宋体" w:hint="eastAsia"/>
                <w:kern w:val="0"/>
                <w:szCs w:val="24"/>
              </w:rPr>
              <w:br/>
              <w:t>（1）安全组件资源120个授权，组件内容包括下一代防火墙、IPS、WAF和数据库审计、网页防篡改、日志审计等；各类型组件的数量可依据业务需求进行配置，包含安全组件三年软件升级、规则库升级：</w:t>
            </w:r>
            <w:r w:rsidRPr="000C7F58">
              <w:rPr>
                <w:rFonts w:ascii="宋体" w:hAnsi="宋体" w:cs="宋体" w:hint="eastAsia"/>
                <w:kern w:val="0"/>
                <w:szCs w:val="24"/>
              </w:rPr>
              <w:br/>
              <w:t>1）下一代防火墙组件提供基本的安全防御，包括但不限于4～7层访问控制、入侵防御、病毒过滤、网页防篡改等安全功能；</w:t>
            </w:r>
            <w:r w:rsidRPr="000C7F58">
              <w:rPr>
                <w:rFonts w:ascii="宋体" w:hAnsi="宋体" w:cs="宋体" w:hint="eastAsia"/>
                <w:kern w:val="0"/>
                <w:szCs w:val="24"/>
              </w:rPr>
              <w:br/>
              <w:t>2）下一代防火墙组件支持无特征AI检测技术对恶意勒索病毒及挖矿病毒等热点病毒进行检测，给出基于AI技术的病毒检测报告；</w:t>
            </w:r>
            <w:r w:rsidRPr="000C7F58">
              <w:rPr>
                <w:rFonts w:ascii="宋体" w:hAnsi="宋体" w:cs="宋体" w:hint="eastAsia"/>
                <w:kern w:val="0"/>
                <w:szCs w:val="24"/>
              </w:rPr>
              <w:br/>
              <w:t>3）下一代防火墙组件支持抵御SQL注入、XSS攻击、网页木马、网站扫描、WEBSHELL、跨站请求伪造、系统命令注入、文件包含攻击、目录遍历攻击、信息泄露攻击、WEB整站系统漏洞等攻击；</w:t>
            </w:r>
            <w:r w:rsidRPr="000C7F58">
              <w:rPr>
                <w:rFonts w:ascii="宋体" w:hAnsi="宋体" w:cs="宋体" w:hint="eastAsia"/>
                <w:kern w:val="0"/>
                <w:szCs w:val="24"/>
              </w:rPr>
              <w:br/>
              <w:t>4）IPS组件具备独立的入侵防护漏洞规则特征库，特征总数在7000条以上；支持同防火墙访问控制规则进行联动，可以针对检测到的攻击源IP进行联动封锁，支持自定义封锁时间；</w:t>
            </w:r>
            <w:r w:rsidRPr="000C7F58">
              <w:rPr>
                <w:rFonts w:ascii="宋体" w:hAnsi="宋体" w:cs="宋体" w:hint="eastAsia"/>
                <w:kern w:val="0"/>
                <w:szCs w:val="24"/>
              </w:rPr>
              <w:br/>
              <w:t>5）IPS组件支持资产的自动发现以及资产脆弱性和服务器开放端口的自动识别，支持包含敏感数据业务的识别；支持对检测到的攻击行为按照IP地址的地理位置信息进行威胁信息动态展示，实时监测和展示最新的攻击威胁信息；</w:t>
            </w:r>
            <w:r w:rsidRPr="000C7F58">
              <w:rPr>
                <w:rFonts w:ascii="宋体" w:hAnsi="宋体" w:cs="宋体" w:hint="eastAsia"/>
                <w:kern w:val="0"/>
                <w:szCs w:val="24"/>
              </w:rPr>
              <w:br/>
              <w:t>6）IPS组件具备独立的热门威胁库，支持木马、勒索软件、蠕虫、挖矿病毒等种类，特征总数在50万条以上；支持恶意域名重定向功能，用于DNS代理服务器场景下定位内网感染僵尸网络病毒的真实主机IP地址；支持对终端已被种植了远控木马或者病毒等恶意软件进行检测，并且能够对检测到的恶意软件行为进行深入的分析，展示和外部命令控制服务器的交互行</w:t>
            </w:r>
            <w:r w:rsidRPr="000C7F58">
              <w:rPr>
                <w:rFonts w:ascii="宋体" w:hAnsi="宋体" w:cs="宋体" w:hint="eastAsia"/>
                <w:kern w:val="0"/>
                <w:szCs w:val="24"/>
              </w:rPr>
              <w:lastRenderedPageBreak/>
              <w:t>为和其他可疑行为；</w:t>
            </w:r>
            <w:r w:rsidRPr="000C7F58">
              <w:rPr>
                <w:rFonts w:ascii="宋体" w:hAnsi="宋体" w:cs="宋体" w:hint="eastAsia"/>
                <w:kern w:val="0"/>
                <w:szCs w:val="24"/>
              </w:rPr>
              <w:br/>
              <w:t>7）WAF组件支持网站防篡改功能，可防止攻击者非授权篡改文件系统。支持网页恶意链接检测功能，有效识别网页盗链/黑链的行为，避免用户网页资源被滥用；</w:t>
            </w:r>
            <w:r w:rsidRPr="000C7F58">
              <w:rPr>
                <w:rFonts w:ascii="宋体" w:hAnsi="宋体" w:cs="宋体" w:hint="eastAsia"/>
                <w:kern w:val="0"/>
                <w:szCs w:val="24"/>
              </w:rPr>
              <w:br/>
              <w:t>8）WAF组件支持自定义Web应用防护规则，通过基于正则表达式自定义规则匹配方向、动作、字符串、危险等级、动作、攻击影响、描述等；</w:t>
            </w:r>
            <w:r w:rsidRPr="000C7F58">
              <w:rPr>
                <w:rFonts w:ascii="宋体" w:hAnsi="宋体" w:cs="宋体" w:hint="eastAsia"/>
                <w:kern w:val="0"/>
                <w:szCs w:val="24"/>
              </w:rPr>
              <w:br/>
              <w:t>9）数据库审计组件支持自定义数据库安全策略，可根据业务需要自定义各种场景的安全规则，对于违规的数据库访问可进行实时警告和阻断；</w:t>
            </w:r>
            <w:r w:rsidRPr="000C7F58">
              <w:rPr>
                <w:rFonts w:ascii="宋体" w:hAnsi="宋体" w:cs="宋体" w:hint="eastAsia"/>
                <w:kern w:val="0"/>
                <w:szCs w:val="24"/>
              </w:rPr>
              <w:br/>
              <w:t>10）数据库审计组件支持吞吐量分析，包括SQL语句吞吐量排行、SQL语句吞吐量趋势、SQL操作类型吞吐量排行、SQL操作类型吞吐量趋势、数据库用户吞吐量排行、数据库用户吞吐量趋势、业务主机吞吐量排行、业务主机吞吐量趋势；</w:t>
            </w:r>
            <w:r w:rsidRPr="000C7F58">
              <w:rPr>
                <w:rFonts w:ascii="宋体" w:hAnsi="宋体" w:cs="宋体" w:hint="eastAsia"/>
                <w:kern w:val="0"/>
                <w:szCs w:val="24"/>
              </w:rPr>
              <w:br/>
              <w:t>11）网页防篡改资源，支持主流Windows和linux系统，一个授权支持防护一台服务器（不能超过5个目录），通过文件底层驱动技术对Web站点目录提供全方位的保护，防止黑客、病毒等对目录中的网页、电子文档、图片、数据库等任何类型的文件进行非法篡改和破坏：提供自我保护机制，网页防篡改客户端需有第三方认证码方可卸载；同时支持防护模式和监控模式两种模式的防篡改模式；系统支持在断线情况下对网页文件目录的防护功能；应支持文件多线程同步，并可以设置文件空闲同步时间周期、发布时间周期等设置；应采用基于文件过滤驱动保护技术、事件触发机制相结合方式的网页防篡改功能；支持各类网页文件的保护，包括静态和动态网页以及各类文件信息；支持对指定文件夹以及子文件夹的保护，避免上传非法文件及木马等恶意文件或插入恶意代码；支持日志超出阈值告警，可设定日志存储空间；同时支持数字水印及文件驱动过滤两种篡改检测技术；</w:t>
            </w:r>
            <w:r w:rsidRPr="000C7F58">
              <w:rPr>
                <w:rFonts w:ascii="宋体" w:hAnsi="宋体" w:cs="宋体" w:hint="eastAsia"/>
                <w:kern w:val="0"/>
                <w:szCs w:val="24"/>
              </w:rPr>
              <w:br/>
              <w:t>12）日志审计资源，系统通过监测及采集信息系统中的系统安全事件、用户访问行为、系统运行日志、系统运行状态等各类信息，经过规范化、过滤、归并和告警分析等处理后，以统一格式的日志形式进行集中存储和管理，结合丰富的日志统计汇总及综合分析功能，实现对信息系统整体安全状况的全面审计：系统从不同设备或系统中所获得的各类日志、事件中抽取相关片段准确和完整地映射至安全事件的标准字段；对安全事件重新定级。能根据统一的安全策略，按照</w:t>
            </w:r>
            <w:r w:rsidRPr="000C7F58">
              <w:rPr>
                <w:rFonts w:ascii="宋体" w:hAnsi="宋体" w:cs="宋体" w:hint="eastAsia"/>
                <w:kern w:val="0"/>
                <w:szCs w:val="24"/>
              </w:rPr>
              <w:lastRenderedPageBreak/>
              <w:t>安全设备识别名、事件类别、事件级别等所有可能的条件及各种条件的组合对事件严重级别进行重定义；系统既可以完全收集采集对象上的日志信息，也支持在安全事件收集引擎上设置过滤条件，可过滤出无关安全事件，满足根据实际业务需求减少采集对象发送到核心服务器的安全事件数，从而减少对网络带宽和数据库存储空间地占用；支持通过页面直接将日志文件导入或以syslog方式接收日志信息，支持日志类型：UNIX、WINDOWS事件【2000、2003、2008、XP、VISTA、Win7及以上版本】、网络及安全设备【Cisco、Array、Juniper、H3C、神州数码、绿盟、天融信、安氏领信、网神】、AS400日志、数据库访问【Mysql】、WEB访问【Apache、IIS、Tomcat、Nginx、Weblogic、Resin、Websphere】、文件访问【VSftpd、Pureftpd、NCftpd、IISftpd、Proftpd、Glftpd、Serv-u】、数据库服务【Oracle、Mssql、Mysql、DB2、Informix、Sybase】、WEB服务【Apache、Tomcat、Nginx、Weblogic、Resin、Websphere】；支持镜像数据采集，支持类型：数据库模块【Oracle、Mssql、Mysql、DB2、Informix、Sybase、DM】、文件传输模块【FTP、SMB、HTTP】、邮件模块【SMTP、POP、HTTP】、即时通讯模块【淘宝旺旺、MSN、QQ】、远程控制模块【Telnet】、网站访问模块【网页浏览】；支持文本型日志文件定时采集，可自动将日志文件采集到系统中分析存储；支持数据策略，可设定采集多种WEB访问数据，包括：脚本访问、样式访问、图片访问及地理数据访问。</w:t>
            </w:r>
          </w:p>
        </w:tc>
        <w:tc>
          <w:tcPr>
            <w:tcW w:w="785" w:type="dxa"/>
            <w:tcBorders>
              <w:top w:val="nil"/>
              <w:left w:val="nil"/>
              <w:bottom w:val="single" w:sz="4" w:space="0" w:color="auto"/>
              <w:right w:val="single" w:sz="4" w:space="0" w:color="auto"/>
            </w:tcBorders>
            <w:shd w:val="clear" w:color="auto" w:fill="auto"/>
            <w:vAlign w:val="center"/>
            <w:hideMark/>
          </w:tcPr>
          <w:p w14:paraId="70E2FB3C" w14:textId="11116DFB"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853864</w:t>
            </w:r>
          </w:p>
        </w:tc>
        <w:tc>
          <w:tcPr>
            <w:tcW w:w="785" w:type="dxa"/>
            <w:tcBorders>
              <w:top w:val="nil"/>
              <w:left w:val="nil"/>
              <w:bottom w:val="single" w:sz="4" w:space="0" w:color="auto"/>
              <w:right w:val="single" w:sz="4" w:space="0" w:color="auto"/>
            </w:tcBorders>
            <w:shd w:val="clear" w:color="auto" w:fill="auto"/>
            <w:vAlign w:val="center"/>
            <w:hideMark/>
          </w:tcPr>
          <w:p w14:paraId="4ECD1B77" w14:textId="467A3C73"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1707728</w:t>
            </w:r>
          </w:p>
        </w:tc>
      </w:tr>
      <w:tr w:rsidR="00066A62" w:rsidRPr="000C7F58" w14:paraId="75CF413B"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75CBF754"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2CDC370C"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数据安全交换平台</w:t>
            </w:r>
          </w:p>
        </w:tc>
        <w:tc>
          <w:tcPr>
            <w:tcW w:w="460" w:type="dxa"/>
            <w:tcBorders>
              <w:top w:val="nil"/>
              <w:left w:val="nil"/>
              <w:bottom w:val="single" w:sz="4" w:space="0" w:color="auto"/>
              <w:right w:val="single" w:sz="4" w:space="0" w:color="auto"/>
            </w:tcBorders>
            <w:shd w:val="clear" w:color="auto" w:fill="auto"/>
            <w:vAlign w:val="center"/>
            <w:hideMark/>
          </w:tcPr>
          <w:p w14:paraId="17387FA2"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1套</w:t>
            </w:r>
          </w:p>
        </w:tc>
        <w:tc>
          <w:tcPr>
            <w:tcW w:w="379" w:type="dxa"/>
            <w:tcBorders>
              <w:top w:val="nil"/>
              <w:left w:val="nil"/>
              <w:bottom w:val="single" w:sz="4" w:space="0" w:color="auto"/>
              <w:right w:val="single" w:sz="4" w:space="0" w:color="auto"/>
            </w:tcBorders>
            <w:shd w:val="clear" w:color="auto" w:fill="auto"/>
            <w:vAlign w:val="center"/>
            <w:hideMark/>
          </w:tcPr>
          <w:p w14:paraId="6D852D22"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北京</w:t>
            </w:r>
          </w:p>
        </w:tc>
        <w:tc>
          <w:tcPr>
            <w:tcW w:w="866" w:type="dxa"/>
            <w:tcBorders>
              <w:top w:val="nil"/>
              <w:left w:val="nil"/>
              <w:bottom w:val="single" w:sz="4" w:space="0" w:color="auto"/>
              <w:right w:val="single" w:sz="4" w:space="0" w:color="auto"/>
            </w:tcBorders>
            <w:shd w:val="clear" w:color="auto" w:fill="auto"/>
            <w:vAlign w:val="center"/>
            <w:hideMark/>
          </w:tcPr>
          <w:p w14:paraId="292175E7"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科博、中铁信安（北京）信息安全技术有限公司</w:t>
            </w:r>
          </w:p>
        </w:tc>
        <w:tc>
          <w:tcPr>
            <w:tcW w:w="5742" w:type="dxa"/>
            <w:tcBorders>
              <w:top w:val="nil"/>
              <w:left w:val="nil"/>
              <w:bottom w:val="single" w:sz="4" w:space="0" w:color="auto"/>
              <w:right w:val="single" w:sz="4" w:space="0" w:color="auto"/>
            </w:tcBorders>
            <w:shd w:val="clear" w:color="auto" w:fill="auto"/>
            <w:vAlign w:val="center"/>
            <w:hideMark/>
          </w:tcPr>
          <w:p w14:paraId="03B4DED6"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型号CopSDP-WF/WB和CopGap200-T10000，参数如下：</w:t>
            </w:r>
            <w:r w:rsidRPr="000C7F58">
              <w:rPr>
                <w:rFonts w:ascii="宋体" w:hAnsi="宋体" w:cs="宋体" w:hint="eastAsia"/>
                <w:kern w:val="0"/>
                <w:szCs w:val="24"/>
              </w:rPr>
              <w:br/>
              <w:t>1.整体配置</w:t>
            </w:r>
            <w:r w:rsidRPr="000C7F58">
              <w:rPr>
                <w:rFonts w:ascii="宋体" w:hAnsi="宋体" w:cs="宋体" w:hint="eastAsia"/>
                <w:kern w:val="0"/>
                <w:szCs w:val="24"/>
              </w:rPr>
              <w:br/>
              <w:t>（1）科博安全数据交换平台是由3套万兆前后置代理系统（科博安全数据交换系统）和2台万兆双向网闸（科博安全隔离与信息交换系统COPGAP200）组成。</w:t>
            </w:r>
            <w:r w:rsidRPr="000C7F58">
              <w:rPr>
                <w:rFonts w:ascii="宋体" w:hAnsi="宋体" w:cs="宋体" w:hint="eastAsia"/>
                <w:kern w:val="0"/>
                <w:szCs w:val="24"/>
              </w:rPr>
              <w:br/>
              <w:t>（2）前后置代理系统与双向网闸组成跨网数据交换系统，具备有中国软件测评中心出具的功能测试报告。</w:t>
            </w:r>
            <w:r w:rsidRPr="000C7F58">
              <w:rPr>
                <w:rFonts w:ascii="宋体" w:hAnsi="宋体" w:cs="宋体" w:hint="eastAsia"/>
                <w:kern w:val="0"/>
                <w:szCs w:val="24"/>
              </w:rPr>
              <w:br/>
              <w:t>2.前后置代理系统</w:t>
            </w:r>
            <w:r w:rsidRPr="000C7F58">
              <w:rPr>
                <w:rFonts w:ascii="宋体" w:hAnsi="宋体" w:cs="宋体" w:hint="eastAsia"/>
                <w:kern w:val="0"/>
                <w:szCs w:val="24"/>
              </w:rPr>
              <w:br/>
              <w:t>我公司投标产品科博安全数据交换系统是由一台前置安全代理系统和一台后置安全代理系统组成，技术参数如下：</w:t>
            </w:r>
            <w:r w:rsidRPr="000C7F58">
              <w:rPr>
                <w:rFonts w:ascii="宋体" w:hAnsi="宋体" w:cs="宋体" w:hint="eastAsia"/>
                <w:kern w:val="0"/>
                <w:szCs w:val="24"/>
              </w:rPr>
              <w:br/>
              <w:t>（1）系统架构：采用2U机架式专用服务器及安全加固操作系统。前后置硬件配置2.4G志强六核64位处理器；32G内存；6块900G企业级硬盘，专用RAID阵列卡；4个千兆电口，4个万兆光口。</w:t>
            </w:r>
            <w:r w:rsidRPr="000C7F58">
              <w:rPr>
                <w:rFonts w:ascii="宋体" w:hAnsi="宋体" w:cs="宋体" w:hint="eastAsia"/>
                <w:kern w:val="0"/>
                <w:szCs w:val="24"/>
              </w:rPr>
              <w:br/>
              <w:t>（2）协议支持：我公司投标产品科博安全数据交换系</w:t>
            </w:r>
            <w:r w:rsidRPr="000C7F58">
              <w:rPr>
                <w:rFonts w:ascii="宋体" w:hAnsi="宋体" w:cs="宋体" w:hint="eastAsia"/>
                <w:kern w:val="0"/>
                <w:szCs w:val="24"/>
              </w:rPr>
              <w:lastRenderedPageBreak/>
              <w:t>统支持标准协议支持：支持POP3、SMTP邮件传输协议；支持FTP等文件传输协议；支持HTTP/HTTPS等Web传输协议；支持HTTP应用改写功能，适应各种不同Web应用场景；支持单通道同时容纳多个Web应用的能力；支持WebService传输协议。扩展协议支持：支持基于TCP、UDP协议的非标准应用协议；支持专用的HTP安全传输协议；提供用户自定义应用的开发和支持。</w:t>
            </w:r>
            <w:r w:rsidRPr="000C7F58">
              <w:rPr>
                <w:rFonts w:ascii="宋体" w:hAnsi="宋体" w:cs="宋体" w:hint="eastAsia"/>
                <w:kern w:val="0"/>
                <w:szCs w:val="24"/>
              </w:rPr>
              <w:br/>
              <w:t>（3）服务调用摆渡支持：我公司投标产品科博安全数据交换系统支持基于WebService、HTTP协议的服务调用模式；服务调用模式在跨网隔离交换系统内部采用文件同步实现。</w:t>
            </w:r>
            <w:r w:rsidRPr="000C7F58">
              <w:rPr>
                <w:rFonts w:ascii="宋体" w:hAnsi="宋体" w:cs="宋体" w:hint="eastAsia"/>
                <w:kern w:val="0"/>
                <w:szCs w:val="24"/>
              </w:rPr>
              <w:br/>
              <w:t>（4）个人文件传输：我公司投标产品科博安全数据交换系统支持内外网用户的双向个人文件交换，包括从内到外和从外到内；支持C/S模式客户端发送和接收功能；支持个人文件的人工审核功能；支持用户及多级部门管理功能；支持用户导入导出功能；支持用户及部门的排序和移动功能；支持客户端用户路径和自启动设置功能；支持客户端用户的个人文件接收提醒功能；支持服务端传输日志查看功能；支持用户将同一文件发送给多个用户的功能；支持与第三方用户管理系统联动，实现统一用户管理。</w:t>
            </w:r>
            <w:r w:rsidRPr="000C7F58">
              <w:rPr>
                <w:rFonts w:ascii="宋体" w:hAnsi="宋体" w:cs="宋体" w:hint="eastAsia"/>
                <w:kern w:val="0"/>
                <w:szCs w:val="24"/>
              </w:rPr>
              <w:br/>
              <w:t>（5）应用文件传输：我公司投标产品科博安全数据交换系统支持支持基于FTP、SCP、SFTP、Samba等方式的文件同步；支持对文件及目录的同步，目录层次没有限制，文件大小没有限制；支持同一个目录的文件双向同步；支持备份、复制及移动传输模式；提供内置FTP服务，使外网到内网的文件交换更为快捷；提供内置SAMBA服务，使外网到内网的文件交换更为方便快捷；支持主动传输模式（拉模式）、被动传输模式（推模式）及混合传输模式；提供专有的外置程序，实现高效文件同步功能。</w:t>
            </w:r>
            <w:r w:rsidRPr="000C7F58">
              <w:rPr>
                <w:rFonts w:ascii="宋体" w:hAnsi="宋体" w:cs="宋体" w:hint="eastAsia"/>
                <w:kern w:val="0"/>
                <w:szCs w:val="24"/>
              </w:rPr>
              <w:br/>
              <w:t>（6）数据库同步：我公司投标产品科博安全数据交换系统支持同构和异构数据库同步功能；支持基于向导式的数据库同步任务配置；支持Oracle（8i、9i、10g、11g）数据库同步；支持SQLServer（2000、2005、2008）数据库同步；支持DB2（V9）及以上数据库同步；支持MySql（V5）及以上数据库同步；支持达梦数据库同步；支持神舟通用数据库同步；支持南大通用数据库同步；支持人大金仓数据库同步；支持数据库单向全量及增量同步；支持数据库双向全量及增量同步；支持字段级数据库同步；支持一对多数据库同步；支</w:t>
            </w:r>
            <w:r w:rsidRPr="000C7F58">
              <w:rPr>
                <w:rFonts w:ascii="宋体" w:hAnsi="宋体" w:cs="宋体" w:hint="eastAsia"/>
                <w:kern w:val="0"/>
                <w:szCs w:val="24"/>
              </w:rPr>
              <w:lastRenderedPageBreak/>
              <w:t>持基于特定值触发的数据库同步功能；支持数据库同步冲突处理机制。</w:t>
            </w:r>
            <w:r w:rsidRPr="000C7F58">
              <w:rPr>
                <w:rFonts w:ascii="宋体" w:hAnsi="宋体" w:cs="宋体" w:hint="eastAsia"/>
                <w:kern w:val="0"/>
                <w:szCs w:val="24"/>
              </w:rPr>
              <w:br/>
              <w:t>（7）对云平台的支持：我公司投标产品科博安全数据交换系统支持云平台HDFS分布式文件同步；支持云平台HBASE分布式数据库同步。</w:t>
            </w:r>
            <w:r w:rsidRPr="000C7F58">
              <w:rPr>
                <w:rFonts w:ascii="宋体" w:hAnsi="宋体" w:cs="宋体" w:hint="eastAsia"/>
                <w:kern w:val="0"/>
                <w:szCs w:val="24"/>
              </w:rPr>
              <w:br/>
              <w:t>（8）音视频协议支持：我公司投标产品科博安全数据交换系统支持音视频信令双向交换；支持音视频数据流单向传输；支持国际主流视频控制协议SIP、H323、RTSP、RTMP、HLS（HTTP Live Streaming）；支持GB/T28181-2011&lt;&lt;安全防范视频监控联网系统信息传输、交换、控制技术要求&gt;&gt;、GB/T28181-2016&lt;&lt;公共安全视频监控联网系统信息传输、交换、控制技术要求&gt;&gt;标准规定的音视频协议；支持与市面常见的音视频信息系统对接。</w:t>
            </w:r>
            <w:r w:rsidRPr="000C7F58">
              <w:rPr>
                <w:rFonts w:ascii="宋体" w:hAnsi="宋体" w:cs="宋体" w:hint="eastAsia"/>
                <w:kern w:val="0"/>
                <w:szCs w:val="24"/>
              </w:rPr>
              <w:br/>
              <w:t>（9）访问控制：我公司投标产品科博安全数据交换系统支持对客户端IP/MAC进行过滤检查；支持基于五元组（源地址、源端口、目的地址、目的端口、协议）的访问控制机制；支持对应用访问时间进行控制。</w:t>
            </w:r>
            <w:r w:rsidRPr="000C7F58">
              <w:rPr>
                <w:rFonts w:ascii="宋体" w:hAnsi="宋体" w:cs="宋体" w:hint="eastAsia"/>
                <w:kern w:val="0"/>
                <w:szCs w:val="24"/>
              </w:rPr>
              <w:br/>
              <w:t>（10）Web协议过滤：我公司投标产品科博安全数据交换系统支持URL长度及关键字过滤；支持标准协议命令过滤；支持协议数据返回类型过滤；支持协议内容还原安全检查；支持协议内容还原病毒查杀。</w:t>
            </w:r>
            <w:r w:rsidRPr="000C7F58">
              <w:rPr>
                <w:rFonts w:ascii="宋体" w:hAnsi="宋体" w:cs="宋体" w:hint="eastAsia"/>
                <w:kern w:val="0"/>
                <w:szCs w:val="24"/>
              </w:rPr>
              <w:br/>
              <w:t>（11）邮件协议过滤：我公司投标产品科博安全数据交换系统支持邮件发件人及收件人过滤；支持邮件标题及主体内容过滤；支持邮件附件大小和类型控制；支持邮件附件关键字检查；支持邮件附件病毒防护。</w:t>
            </w:r>
            <w:r w:rsidRPr="000C7F58">
              <w:rPr>
                <w:rFonts w:ascii="宋体" w:hAnsi="宋体" w:cs="宋体" w:hint="eastAsia"/>
                <w:kern w:val="0"/>
                <w:szCs w:val="24"/>
              </w:rPr>
              <w:br/>
              <w:t>（12）FTP协议过滤：我公司投标产品科博安全数据交换系统支持对访问用户过滤；支持标准协议命令过滤；支持文件内容过滤、文件格式深度检查功能；支持文件病毒扫描功能。</w:t>
            </w:r>
            <w:r w:rsidRPr="000C7F58">
              <w:rPr>
                <w:rFonts w:ascii="宋体" w:hAnsi="宋体" w:cs="宋体" w:hint="eastAsia"/>
                <w:kern w:val="0"/>
                <w:szCs w:val="24"/>
              </w:rPr>
              <w:br/>
              <w:t>（13）WebService协议过滤：我公司投标产品科博安全数据交换系统支持标准协议命令过滤；支持IP绑定认证及专有服务接口认证；支持SOAP函数名过滤，支持函数参数检查；支持对请求内容及响应内容进行检查。</w:t>
            </w:r>
            <w:r w:rsidRPr="000C7F58">
              <w:rPr>
                <w:rFonts w:ascii="宋体" w:hAnsi="宋体" w:cs="宋体" w:hint="eastAsia"/>
                <w:kern w:val="0"/>
                <w:szCs w:val="24"/>
              </w:rPr>
              <w:br/>
              <w:t>（14）音视频安全过滤：我公司投标产品科博安全数据交换系统支持对信令命令的检查过滤功能，包括标准音视频协议命令及扩展的控制操作命令、回放控制命令、设备控制命令、设备查询命令等；支持对信令消息体的检查过滤功能；支持音频编码格式的检查过滤功能；支持视频编码格式的检查过滤功能。</w:t>
            </w:r>
            <w:r w:rsidRPr="000C7F58">
              <w:rPr>
                <w:rFonts w:ascii="宋体" w:hAnsi="宋体" w:cs="宋体" w:hint="eastAsia"/>
                <w:kern w:val="0"/>
                <w:szCs w:val="24"/>
              </w:rPr>
              <w:br/>
              <w:t>（15）文件传输控制：我公司投标产品科博安全数据</w:t>
            </w:r>
            <w:r w:rsidRPr="000C7F58">
              <w:rPr>
                <w:rFonts w:ascii="宋体" w:hAnsi="宋体" w:cs="宋体" w:hint="eastAsia"/>
                <w:kern w:val="0"/>
                <w:szCs w:val="24"/>
              </w:rPr>
              <w:lastRenderedPageBreak/>
              <w:t>交换系统支持内容过滤、文件格式深度检查功能；支持文件病毒扫描功能；支持个人文件的人工审核功能；支持文件发送接收传输通道加密功能；支持个人文件在服务器端的存储加密功能；支持个人文件在接收时自动解密功能；支持客户端用户个人发送接收日志查看功能；支持客户端用户密码修改功能；个人用户在登录个人文件传输客户端时，支持通过USB Key进行身份认证。</w:t>
            </w:r>
            <w:r w:rsidRPr="000C7F58">
              <w:rPr>
                <w:rFonts w:ascii="宋体" w:hAnsi="宋体" w:cs="宋体" w:hint="eastAsia"/>
                <w:kern w:val="0"/>
                <w:szCs w:val="24"/>
              </w:rPr>
              <w:br/>
              <w:t>（16）安全管理：我公司投标产品科博安全数据交换系统支持B/S模式安全管理（HTTPS）、SSH、串口管理。</w:t>
            </w:r>
            <w:r w:rsidRPr="000C7F58">
              <w:rPr>
                <w:rFonts w:ascii="宋体" w:hAnsi="宋体" w:cs="宋体" w:hint="eastAsia"/>
                <w:kern w:val="0"/>
                <w:szCs w:val="24"/>
              </w:rPr>
              <w:br/>
              <w:t>（17）分权管理：我公司投标产品科博安全数据交换系统支持不同管理员不同角色的分权管理机制，实现互相制约，互相审计。</w:t>
            </w:r>
            <w:r w:rsidRPr="000C7F58">
              <w:rPr>
                <w:rFonts w:ascii="宋体" w:hAnsi="宋体" w:cs="宋体" w:hint="eastAsia"/>
                <w:kern w:val="0"/>
                <w:szCs w:val="24"/>
              </w:rPr>
              <w:br/>
              <w:t>（18）日志管理：我公司投标产品科博安全数据交换系统提供详尽的日志功能；提供对日志数据丰富的审计功能；提供日志信息的加密存储功能。支持与第三方日志系统对接，实现基于syslog、snmp的日志推送。</w:t>
            </w:r>
            <w:r w:rsidRPr="000C7F58">
              <w:rPr>
                <w:rFonts w:ascii="宋体" w:hAnsi="宋体" w:cs="宋体" w:hint="eastAsia"/>
                <w:kern w:val="0"/>
                <w:szCs w:val="24"/>
              </w:rPr>
              <w:br/>
              <w:t>（19）双机热备：我公司投标产品科博安全数据交换系统支持双机热备，主设备出现故障时，从设备迅速接替工作，保证业务持续性。</w:t>
            </w:r>
            <w:r w:rsidRPr="000C7F58">
              <w:rPr>
                <w:rFonts w:ascii="宋体" w:hAnsi="宋体" w:cs="宋体" w:hint="eastAsia"/>
                <w:kern w:val="0"/>
                <w:szCs w:val="24"/>
              </w:rPr>
              <w:br/>
              <w:t>（20）网口聚合：我公司投标产品科博安全数据交换系统支持平衡轮循环策略、主备份策略、平衡策略、广播策略、动态链路聚合、适配器传输负载均衡和适配器适应性负载均衡七种聚合模式。</w:t>
            </w:r>
            <w:r w:rsidRPr="000C7F58">
              <w:rPr>
                <w:rFonts w:ascii="宋体" w:hAnsi="宋体" w:cs="宋体" w:hint="eastAsia"/>
                <w:kern w:val="0"/>
                <w:szCs w:val="24"/>
              </w:rPr>
              <w:br/>
              <w:t>（21）我公司投标产品科博安全数据交换系统具备公安部颁发的有效期内的销售许可证。</w:t>
            </w:r>
            <w:r w:rsidRPr="000C7F58">
              <w:rPr>
                <w:rFonts w:ascii="宋体" w:hAnsi="宋体" w:cs="宋体" w:hint="eastAsia"/>
                <w:kern w:val="0"/>
                <w:szCs w:val="24"/>
              </w:rPr>
              <w:br/>
              <w:t>（22）我公司投标产品科博安全数据交换系统具备计算机软件著作权登记证书。</w:t>
            </w:r>
            <w:r w:rsidRPr="000C7F58">
              <w:rPr>
                <w:rFonts w:ascii="宋体" w:hAnsi="宋体" w:cs="宋体" w:hint="eastAsia"/>
                <w:kern w:val="0"/>
                <w:szCs w:val="24"/>
              </w:rPr>
              <w:br/>
              <w:t>（23）我公司投标产品科博安全数据交换系统提供软硬件3年的维护及更新服务。</w:t>
            </w:r>
            <w:r w:rsidRPr="000C7F58">
              <w:rPr>
                <w:rFonts w:ascii="宋体" w:hAnsi="宋体" w:cs="宋体" w:hint="eastAsia"/>
                <w:kern w:val="0"/>
                <w:szCs w:val="24"/>
              </w:rPr>
              <w:br/>
              <w:t>3.双向网闸</w:t>
            </w:r>
            <w:r w:rsidRPr="000C7F58">
              <w:rPr>
                <w:rFonts w:ascii="宋体" w:hAnsi="宋体" w:cs="宋体" w:hint="eastAsia"/>
                <w:kern w:val="0"/>
                <w:szCs w:val="24"/>
              </w:rPr>
              <w:br/>
              <w:t>我公司投标产品科博安全隔离与信息交换系统COPGAP200与投标产品科博安全数据交换系统均为同一厂商同品牌产品，确保两者之间无缝耦合，可实现整体可信，保证了跨网数据交换系统稳定性及性能。</w:t>
            </w:r>
            <w:r w:rsidRPr="000C7F58">
              <w:rPr>
                <w:rFonts w:ascii="宋体" w:hAnsi="宋体" w:cs="宋体" w:hint="eastAsia"/>
                <w:kern w:val="0"/>
                <w:szCs w:val="24"/>
              </w:rPr>
              <w:br/>
              <w:t>（1）系统结构：科博安全隔离与信息交换系统COPGAP200采用“2+1”结构，内外端机都采用安全的LINUX操作系统，内外端机之间采用FPGA隔离卡及光纤线路连接。"</w:t>
            </w:r>
            <w:r w:rsidRPr="000C7F58">
              <w:rPr>
                <w:rFonts w:ascii="宋体" w:hAnsi="宋体" w:cs="宋体" w:hint="eastAsia"/>
                <w:kern w:val="0"/>
                <w:szCs w:val="24"/>
              </w:rPr>
              <w:br/>
              <w:t>（2）我公司投标产品科博安全隔离与信息交换系统COPGAP200采用标准机架式服务器架构标准2.5U设</w:t>
            </w:r>
            <w:r w:rsidRPr="000C7F58">
              <w:rPr>
                <w:rFonts w:ascii="宋体" w:hAnsi="宋体" w:cs="宋体" w:hint="eastAsia"/>
                <w:kern w:val="0"/>
                <w:szCs w:val="24"/>
              </w:rPr>
              <w:lastRenderedPageBreak/>
              <w:t>备，硬件配置CPU：Xeon 3.3GHz（4核）×2；内存：64；硬盘：1TB×2；8个千兆电口，4个万兆光口；</w:t>
            </w:r>
            <w:r w:rsidRPr="000C7F58">
              <w:rPr>
                <w:rFonts w:ascii="宋体" w:hAnsi="宋体" w:cs="宋体" w:hint="eastAsia"/>
                <w:kern w:val="0"/>
                <w:szCs w:val="24"/>
              </w:rPr>
              <w:br/>
              <w:t>（3）专有协议通信：我公司投标产品科博安全隔离与信息交换系统COPGAP200设备内外端之间不允许有任何TCP/IP等网络协议，在采用专用隔离卡的基础上，使用API进行原始数据交换，支持各类上层应用的数据摆渡。</w:t>
            </w:r>
            <w:r w:rsidRPr="000C7F58">
              <w:rPr>
                <w:rFonts w:ascii="宋体" w:hAnsi="宋体" w:cs="宋体" w:hint="eastAsia"/>
                <w:kern w:val="0"/>
                <w:szCs w:val="24"/>
              </w:rPr>
              <w:br/>
              <w:t>（4）协议支持：我公司投标产品科博安全隔离与信息交换系统COPGAP200支持常见的HTTP/HTTPS、POP3/SMTP、FTP、WebService等网络应用协议；支持标准TCP、UDP协议；提供用户自定义应用的开发和支持。</w:t>
            </w:r>
            <w:r w:rsidRPr="000C7F58">
              <w:rPr>
                <w:rFonts w:ascii="宋体" w:hAnsi="宋体" w:cs="宋体" w:hint="eastAsia"/>
                <w:kern w:val="0"/>
                <w:szCs w:val="24"/>
              </w:rPr>
              <w:br/>
              <w:t>（5）文件同步：我公司投标产品科博安全隔离与信息交换系统COPGAP200支持文件同步功能，支持基于FTP/SCP/SFTP/SAMBA等方式的文件同步，支持对多个文件的同步，同步目录层数没有限制，支持移动、复制、备份等同步方式。</w:t>
            </w:r>
            <w:r w:rsidRPr="000C7F58">
              <w:rPr>
                <w:rFonts w:ascii="宋体" w:hAnsi="宋体" w:cs="宋体" w:hint="eastAsia"/>
                <w:kern w:val="0"/>
                <w:szCs w:val="24"/>
              </w:rPr>
              <w:br/>
              <w:t>（6）数据库同步：我公司投标产品科博安全隔离与信息交换系统COPGAP200支持数据库同步功能，支持同构和异构数据库同步功能；支持常见关系型数据库（Oracle、SQLServer、DB2、MySql）同步，支持数据库单向、双向、增量及全表同步；支持字段级、表级同步，提供数据库同步冲突解决方案。</w:t>
            </w:r>
            <w:r w:rsidRPr="000C7F58">
              <w:rPr>
                <w:rFonts w:ascii="宋体" w:hAnsi="宋体" w:cs="宋体" w:hint="eastAsia"/>
                <w:kern w:val="0"/>
                <w:szCs w:val="24"/>
              </w:rPr>
              <w:br/>
              <w:t>（7）访问控制：我公司投标产品科博安全隔离与信息交换系统COPGAP200支持对客户端IP/MAC进行过滤检查；支持基于五元组（源地址、源端口、目的地址、目的端口、协议）的访问控制机制；支持对应用访问时间进行控制。</w:t>
            </w:r>
            <w:r w:rsidRPr="000C7F58">
              <w:rPr>
                <w:rFonts w:ascii="宋体" w:hAnsi="宋体" w:cs="宋体" w:hint="eastAsia"/>
                <w:kern w:val="0"/>
                <w:szCs w:val="24"/>
              </w:rPr>
              <w:br/>
              <w:t>（8）协议过滤：我公司投标产品科博安全隔离与信息交换系统COPGAP200支持对标准应用协议的命令、协议数据进行审查和控制。</w:t>
            </w:r>
            <w:r w:rsidRPr="000C7F58">
              <w:rPr>
                <w:rFonts w:ascii="宋体" w:hAnsi="宋体" w:cs="宋体" w:hint="eastAsia"/>
                <w:kern w:val="0"/>
                <w:szCs w:val="24"/>
              </w:rPr>
              <w:br/>
              <w:t>（9）文件传输控制：我公司投标产品科博安全隔离与信息交换系统COPGAP200支持文件内容过滤、文件格式深度检查功能及病毒扫描功能。</w:t>
            </w:r>
            <w:r w:rsidRPr="000C7F58">
              <w:rPr>
                <w:rFonts w:ascii="宋体" w:hAnsi="宋体" w:cs="宋体" w:hint="eastAsia"/>
                <w:kern w:val="0"/>
                <w:szCs w:val="24"/>
              </w:rPr>
              <w:br/>
              <w:t>（10）密码控制：我公司投标产品科博安全隔离与信息交换系统COPGAP200支持密码控制，客户端身份认证支持国密SM2、SM3、SM4算法，提供双向认证机制；支持客户端文件传输国密算法加密。</w:t>
            </w:r>
            <w:r w:rsidRPr="000C7F58">
              <w:rPr>
                <w:rFonts w:ascii="宋体" w:hAnsi="宋体" w:cs="宋体" w:hint="eastAsia"/>
                <w:kern w:val="0"/>
                <w:szCs w:val="24"/>
              </w:rPr>
              <w:br/>
              <w:t>（11）专有安全通道：我公司投标产品科博安全隔离与信息交换系统COPGAP200提供私有安全通信协议支持，实现网闸与前后置服务器之间双向身份认证及数据通信加密，构建前后置加网闸的可信体系。</w:t>
            </w:r>
            <w:r w:rsidRPr="000C7F58">
              <w:rPr>
                <w:rFonts w:ascii="宋体" w:hAnsi="宋体" w:cs="宋体" w:hint="eastAsia"/>
                <w:kern w:val="0"/>
                <w:szCs w:val="24"/>
              </w:rPr>
              <w:br/>
            </w:r>
            <w:r w:rsidRPr="000C7F58">
              <w:rPr>
                <w:rFonts w:ascii="宋体" w:hAnsi="宋体" w:cs="宋体" w:hint="eastAsia"/>
                <w:kern w:val="0"/>
                <w:szCs w:val="24"/>
              </w:rPr>
              <w:lastRenderedPageBreak/>
              <w:t>（12）病毒防护：我公司投标产品科博安全隔离与信息交换系统COPGAP200支持病毒防护选配的防病毒模块能对来往应用数据进行病毒查杀。</w:t>
            </w:r>
            <w:r w:rsidRPr="000C7F58">
              <w:rPr>
                <w:rFonts w:ascii="宋体" w:hAnsi="宋体" w:cs="宋体" w:hint="eastAsia"/>
                <w:kern w:val="0"/>
                <w:szCs w:val="24"/>
              </w:rPr>
              <w:br/>
              <w:t>（13）安全管理：我公司投标产品科博安全隔离与信息交换系统COPGAP200支持B/S模式安全管理（HTTPS）、SSH、串口管理。</w:t>
            </w:r>
            <w:r w:rsidRPr="000C7F58">
              <w:rPr>
                <w:rFonts w:ascii="宋体" w:hAnsi="宋体" w:cs="宋体" w:hint="eastAsia"/>
                <w:kern w:val="0"/>
                <w:szCs w:val="24"/>
              </w:rPr>
              <w:br/>
              <w:t>（14）分权管理：我公司投标产品科博安全隔离与信息交换系统COPGAP200支持不同管理员不同角色的分权管理机制，实现互相制约，互相审计。</w:t>
            </w:r>
            <w:r w:rsidRPr="000C7F58">
              <w:rPr>
                <w:rFonts w:ascii="宋体" w:hAnsi="宋体" w:cs="宋体" w:hint="eastAsia"/>
                <w:kern w:val="0"/>
                <w:szCs w:val="24"/>
              </w:rPr>
              <w:br/>
              <w:t>（15）日志管理：我公司投标产品科博安全隔离与信息交换系统COPGAP200提供详尽的日志功能；提供对日志数据丰富的审计功能；提供日志信息的加密存储功能。支持与第三方日志系统对接，实现基于syslog、snmp的日志推送。</w:t>
            </w:r>
            <w:r w:rsidRPr="000C7F58">
              <w:rPr>
                <w:rFonts w:ascii="宋体" w:hAnsi="宋体" w:cs="宋体" w:hint="eastAsia"/>
                <w:kern w:val="0"/>
                <w:szCs w:val="24"/>
              </w:rPr>
              <w:br/>
              <w:t>（16）双机热备：我公司投标产品科博安全隔离与信息交换系统COPGAP200支持双机热备，主设备出现故障时，从设备迅速接替工作，保证业务持续性。</w:t>
            </w:r>
            <w:r w:rsidRPr="000C7F58">
              <w:rPr>
                <w:rFonts w:ascii="宋体" w:hAnsi="宋体" w:cs="宋体" w:hint="eastAsia"/>
                <w:kern w:val="0"/>
                <w:szCs w:val="24"/>
              </w:rPr>
              <w:br/>
              <w:t>（17）集群负载：我公司投标产品科博安全隔离与信息交换系统COPGAP200具备自负载功能，无需使用第三方负载均衡设备。支持多台设备集群提升平台性能。</w:t>
            </w:r>
            <w:r w:rsidRPr="000C7F58">
              <w:rPr>
                <w:rFonts w:ascii="宋体" w:hAnsi="宋体" w:cs="宋体" w:hint="eastAsia"/>
                <w:kern w:val="0"/>
                <w:szCs w:val="24"/>
              </w:rPr>
              <w:br/>
              <w:t>（18）国产化支持：我公司投标产品科博安全隔离与信息交换系统COPGAP200个人文件传输客户端支持中标麒麟等国产化操作系统。</w:t>
            </w:r>
            <w:r w:rsidRPr="000C7F58">
              <w:rPr>
                <w:rFonts w:ascii="宋体" w:hAnsi="宋体" w:cs="宋体" w:hint="eastAsia"/>
                <w:kern w:val="0"/>
                <w:szCs w:val="24"/>
              </w:rPr>
              <w:br/>
              <w:t>（19）接口：我公司投标产品科博安全隔离与信息交换系统COPGAP200配置8个千兆电口，4个万兆光口；</w:t>
            </w:r>
            <w:r w:rsidRPr="000C7F58">
              <w:rPr>
                <w:rFonts w:ascii="宋体" w:hAnsi="宋体" w:cs="宋体" w:hint="eastAsia"/>
                <w:kern w:val="0"/>
                <w:szCs w:val="24"/>
              </w:rPr>
              <w:br/>
              <w:t>（20）通讯带宽：我公司投标产品科博安全隔离与信息交换系统COPGAP200通讯带宽：9Gbps。</w:t>
            </w:r>
            <w:r w:rsidRPr="000C7F58">
              <w:rPr>
                <w:rFonts w:ascii="宋体" w:hAnsi="宋体" w:cs="宋体" w:hint="eastAsia"/>
                <w:kern w:val="0"/>
                <w:szCs w:val="24"/>
              </w:rPr>
              <w:br/>
              <w:t>（21）访问延时及并发：我公司投标产品科博安全隔离与信息交换系统COPGAP200应用访问延时6ms，并发连接数20万；</w:t>
            </w:r>
            <w:r w:rsidRPr="000C7F58">
              <w:rPr>
                <w:rFonts w:ascii="宋体" w:hAnsi="宋体" w:cs="宋体" w:hint="eastAsia"/>
                <w:kern w:val="0"/>
                <w:szCs w:val="24"/>
              </w:rPr>
              <w:br/>
              <w:t>（22）我公司投标产品科博安全隔离与信息交换系统COPGAP200具备公安部颁发的有效期内的销售许可证。</w:t>
            </w:r>
            <w:r w:rsidRPr="000C7F58">
              <w:rPr>
                <w:rFonts w:ascii="宋体" w:hAnsi="宋体" w:cs="宋体" w:hint="eastAsia"/>
                <w:kern w:val="0"/>
                <w:szCs w:val="24"/>
              </w:rPr>
              <w:br/>
              <w:t>（23）我公司投标产品科博安全隔离与信息交换系统COPGAP200具备计算机软件著作权登记证书。</w:t>
            </w:r>
            <w:r w:rsidRPr="000C7F58">
              <w:rPr>
                <w:rFonts w:ascii="宋体" w:hAnsi="宋体" w:cs="宋体" w:hint="eastAsia"/>
                <w:kern w:val="0"/>
                <w:szCs w:val="24"/>
              </w:rPr>
              <w:br/>
              <w:t>（24）我公司投标产品科博安全隔离与信息交换系统COPGAP200具备国家保密局科技测评中心颁发的有效期内的涉密信息系统产品检测证书。</w:t>
            </w:r>
            <w:r w:rsidRPr="000C7F58">
              <w:rPr>
                <w:rFonts w:ascii="宋体" w:hAnsi="宋体" w:cs="宋体" w:hint="eastAsia"/>
                <w:kern w:val="0"/>
                <w:szCs w:val="24"/>
              </w:rPr>
              <w:br/>
              <w:t>（25）我公司投标产品科博安全隔离与信息交换系统COPGAP200具备国家密码管理局颁发的有效期内的密码检测证书。</w:t>
            </w:r>
            <w:r w:rsidRPr="000C7F58">
              <w:rPr>
                <w:rFonts w:ascii="宋体" w:hAnsi="宋体" w:cs="宋体" w:hint="eastAsia"/>
                <w:kern w:val="0"/>
                <w:szCs w:val="24"/>
              </w:rPr>
              <w:br/>
              <w:t>（26）我公司投标产品科博安全隔离与信息交换系统</w:t>
            </w:r>
            <w:r w:rsidRPr="000C7F58">
              <w:rPr>
                <w:rFonts w:ascii="宋体" w:hAnsi="宋体" w:cs="宋体" w:hint="eastAsia"/>
                <w:kern w:val="0"/>
                <w:szCs w:val="24"/>
              </w:rPr>
              <w:lastRenderedPageBreak/>
              <w:t>COPGAP200的原厂商具备质量管理体系应符合GB/T19001-2016/ISO9001：2015标准；</w:t>
            </w:r>
            <w:r w:rsidRPr="000C7F58">
              <w:rPr>
                <w:rFonts w:ascii="宋体" w:hAnsi="宋体" w:cs="宋体" w:hint="eastAsia"/>
                <w:kern w:val="0"/>
                <w:szCs w:val="24"/>
              </w:rPr>
              <w:br/>
              <w:t>（27）我公司投标产品科博安全隔离与信息交换系统COPGAP200提供软硬件3年的维护及更新服务。</w:t>
            </w:r>
          </w:p>
        </w:tc>
        <w:tc>
          <w:tcPr>
            <w:tcW w:w="785" w:type="dxa"/>
            <w:tcBorders>
              <w:top w:val="nil"/>
              <w:left w:val="nil"/>
              <w:bottom w:val="single" w:sz="4" w:space="0" w:color="auto"/>
              <w:right w:val="single" w:sz="4" w:space="0" w:color="auto"/>
            </w:tcBorders>
            <w:shd w:val="clear" w:color="auto" w:fill="auto"/>
            <w:vAlign w:val="center"/>
            <w:hideMark/>
          </w:tcPr>
          <w:p w14:paraId="4CD568E5" w14:textId="0CEA7942"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1290947</w:t>
            </w:r>
          </w:p>
        </w:tc>
        <w:tc>
          <w:tcPr>
            <w:tcW w:w="785" w:type="dxa"/>
            <w:tcBorders>
              <w:top w:val="nil"/>
              <w:left w:val="nil"/>
              <w:bottom w:val="single" w:sz="4" w:space="0" w:color="auto"/>
              <w:right w:val="single" w:sz="4" w:space="0" w:color="auto"/>
            </w:tcBorders>
            <w:shd w:val="clear" w:color="auto" w:fill="auto"/>
            <w:vAlign w:val="center"/>
            <w:hideMark/>
          </w:tcPr>
          <w:p w14:paraId="3225F907" w14:textId="44725C33"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1290947</w:t>
            </w:r>
          </w:p>
        </w:tc>
      </w:tr>
      <w:tr w:rsidR="00066A62" w:rsidRPr="000C7F58" w14:paraId="0A5E6EAF"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2B065D69"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2E3A4B0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云平台</w:t>
            </w:r>
          </w:p>
        </w:tc>
        <w:tc>
          <w:tcPr>
            <w:tcW w:w="460" w:type="dxa"/>
            <w:tcBorders>
              <w:top w:val="nil"/>
              <w:left w:val="nil"/>
              <w:bottom w:val="single" w:sz="4" w:space="0" w:color="auto"/>
              <w:right w:val="single" w:sz="4" w:space="0" w:color="auto"/>
            </w:tcBorders>
            <w:shd w:val="clear" w:color="auto" w:fill="auto"/>
            <w:vAlign w:val="center"/>
            <w:hideMark/>
          </w:tcPr>
          <w:p w14:paraId="0D5E1D9F"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1套</w:t>
            </w:r>
          </w:p>
        </w:tc>
        <w:tc>
          <w:tcPr>
            <w:tcW w:w="379" w:type="dxa"/>
            <w:tcBorders>
              <w:top w:val="nil"/>
              <w:left w:val="nil"/>
              <w:bottom w:val="single" w:sz="4" w:space="0" w:color="auto"/>
              <w:right w:val="single" w:sz="4" w:space="0" w:color="auto"/>
            </w:tcBorders>
            <w:shd w:val="clear" w:color="auto" w:fill="auto"/>
            <w:vAlign w:val="center"/>
            <w:hideMark/>
          </w:tcPr>
          <w:p w14:paraId="6EA325D0"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济南</w:t>
            </w:r>
          </w:p>
        </w:tc>
        <w:tc>
          <w:tcPr>
            <w:tcW w:w="866" w:type="dxa"/>
            <w:tcBorders>
              <w:top w:val="nil"/>
              <w:left w:val="nil"/>
              <w:bottom w:val="single" w:sz="4" w:space="0" w:color="auto"/>
              <w:right w:val="single" w:sz="4" w:space="0" w:color="auto"/>
            </w:tcBorders>
            <w:shd w:val="clear" w:color="auto" w:fill="auto"/>
            <w:vAlign w:val="center"/>
            <w:hideMark/>
          </w:tcPr>
          <w:p w14:paraId="03EEA097" w14:textId="77777777" w:rsidR="00066A62" w:rsidRPr="000C7F58" w:rsidRDefault="00066A62" w:rsidP="00066A62">
            <w:pPr>
              <w:widowControl/>
              <w:spacing w:line="240" w:lineRule="auto"/>
              <w:contextualSpacing w:val="0"/>
              <w:jc w:val="center"/>
              <w:rPr>
                <w:rFonts w:ascii="宋体" w:hAnsi="宋体" w:cs="宋体"/>
                <w:kern w:val="0"/>
                <w:szCs w:val="24"/>
              </w:rPr>
            </w:pPr>
            <w:r w:rsidRPr="000C7F58">
              <w:rPr>
                <w:rFonts w:ascii="宋体" w:hAnsi="宋体" w:cs="宋体" w:hint="eastAsia"/>
                <w:kern w:val="0"/>
                <w:szCs w:val="24"/>
              </w:rPr>
              <w:t>浪潮、浪潮云信息技术股份公司</w:t>
            </w:r>
          </w:p>
        </w:tc>
        <w:tc>
          <w:tcPr>
            <w:tcW w:w="5742" w:type="dxa"/>
            <w:tcBorders>
              <w:top w:val="nil"/>
              <w:left w:val="nil"/>
              <w:bottom w:val="single" w:sz="4" w:space="0" w:color="auto"/>
              <w:right w:val="single" w:sz="4" w:space="0" w:color="auto"/>
            </w:tcBorders>
            <w:shd w:val="clear" w:color="auto" w:fill="auto"/>
            <w:vAlign w:val="center"/>
          </w:tcPr>
          <w:p w14:paraId="7D563EDA" w14:textId="77777777" w:rsidR="00066A62" w:rsidRPr="000F1EEE" w:rsidRDefault="00066A62" w:rsidP="00066A62">
            <w:pPr>
              <w:spacing w:line="240" w:lineRule="auto"/>
              <w:jc w:val="left"/>
              <w:rPr>
                <w:rFonts w:asciiTheme="minorEastAsia" w:eastAsiaTheme="minorEastAsia" w:hAnsiTheme="minorEastAsia"/>
              </w:rPr>
            </w:pPr>
            <w:r w:rsidRPr="000F1EEE">
              <w:rPr>
                <w:rFonts w:asciiTheme="minorEastAsia" w:eastAsiaTheme="minorEastAsia" w:hAnsiTheme="minorEastAsia" w:hint="eastAsia"/>
              </w:rPr>
              <w:t>为本项目配置云平台1套，采用浪潮云I</w:t>
            </w:r>
            <w:r w:rsidRPr="000F1EEE">
              <w:rPr>
                <w:rFonts w:asciiTheme="minorEastAsia" w:eastAsiaTheme="minorEastAsia" w:hAnsiTheme="minorEastAsia"/>
              </w:rPr>
              <w:t>CP</w:t>
            </w:r>
            <w:r w:rsidRPr="000F1EEE">
              <w:rPr>
                <w:rFonts w:asciiTheme="minorEastAsia" w:eastAsiaTheme="minorEastAsia" w:hAnsiTheme="minorEastAsia" w:hint="eastAsia"/>
              </w:rPr>
              <w:t>平台，型号浪潮云ICP平台V3.0，参数如下：</w:t>
            </w:r>
          </w:p>
          <w:p w14:paraId="70B62F5F"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1.云平台具备功能</w:t>
            </w:r>
          </w:p>
          <w:p w14:paraId="18444B39"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（1）平台架构</w:t>
            </w:r>
          </w:p>
          <w:p w14:paraId="0F0678F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1）虚拟化平台采用Openstack+KVM的虚拟化技术路线，具有成熟、稳定和开放的特点；</w:t>
            </w:r>
          </w:p>
          <w:p w14:paraId="065C4CF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2）平台组件和产品管理组件均采用容器部署架构，通过Kubernetes进行统一管理，实现自动化安装、快速升级，保证架构的灵活高效。</w:t>
            </w:r>
          </w:p>
          <w:p w14:paraId="1E025FE7"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（2）平台兼容性</w:t>
            </w:r>
          </w:p>
          <w:p w14:paraId="5C25DA29"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1）支持X86和ARM架构资源统一管理，支持通过同一套虚拟化平台进行统一调度；</w:t>
            </w:r>
          </w:p>
          <w:p w14:paraId="332F4E68"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2）云平台具有高度适配能力和兼容性，支持飞腾、鲲鹏等多品牌CPU；</w:t>
            </w:r>
          </w:p>
          <w:p w14:paraId="38DFBAC2"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3）云平台支持基于统信UOS、银河麒麟、中标麒麟等国产操作系统部署。</w:t>
            </w:r>
          </w:p>
          <w:p w14:paraId="7A0C692F"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（3）平台开放性</w:t>
            </w:r>
          </w:p>
          <w:p w14:paraId="492C1F9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云平台提供统一的标准接口，包含但不限于虚拟化平台、运营管理平台、运维管理平台、服务产品等标准接口，具备与云监管部门和第三方平台对接的能力。</w:t>
            </w:r>
          </w:p>
          <w:p w14:paraId="3CC3E24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（4）平台生命周期管理</w:t>
            </w:r>
          </w:p>
          <w:p w14:paraId="41CDA20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云平台软件为稳定可靠的最新商用版本，同时要支持平台及服务产品版本自动化升级、部署、回滚。</w:t>
            </w:r>
          </w:p>
          <w:p w14:paraId="08CCC7C6"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（5）R版本兼容性认证</w:t>
            </w:r>
          </w:p>
          <w:p w14:paraId="3318AE6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云平台通过OpenStack兼容性认证，提供R版本的OpenStack云平台，以降低平台漏洞数量、保障系统可靠性。</w:t>
            </w:r>
          </w:p>
          <w:p w14:paraId="54E68299"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（6）云计算解决方案引领级</w:t>
            </w:r>
          </w:p>
          <w:p w14:paraId="2A2D0CB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云平台通过电子标准化院云计算解决方案引领级认证，保证平台的先进性、稳定性和可靠性。</w:t>
            </w:r>
          </w:p>
          <w:p w14:paraId="1D4E6A6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（7）授权</w:t>
            </w:r>
          </w:p>
          <w:p w14:paraId="6453DC29"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提供云平台授权数160个节点，按照云平台所有管理的计算设备、存储设备、管理设备物理节点之和计算。</w:t>
            </w:r>
          </w:p>
          <w:p w14:paraId="0031F155"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2.虚拟化管理</w:t>
            </w:r>
          </w:p>
          <w:p w14:paraId="1703F497"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（1）虚拟化资源管理</w:t>
            </w:r>
          </w:p>
          <w:p w14:paraId="0DCB0CD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1）支持对资源池vCPU、内存、磁盘等虚拟化资源总量和使用量的监控，支持对每台宿主机资源vCPU、内存、磁盘等资源的总量、使用量、实例数量的监控；</w:t>
            </w:r>
          </w:p>
          <w:p w14:paraId="41B9517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lastRenderedPageBreak/>
              <w:t>2）支持对资源池宿主机进行管理，支持宿主机关闭服务功能，支持对已关闭的宿主机上的虚拟机进行疏散；</w:t>
            </w:r>
          </w:p>
          <w:p w14:paraId="7D77CDD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3）支持主机聚合管理，支持在主机聚合中添加、移除计算节点；</w:t>
            </w:r>
          </w:p>
          <w:p w14:paraId="7821255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4）支持虚拟机镜像导入功能，镜像类型包括ISO、OVA、QCOW2、PLOOP-Virtuozzo、VDI、VHD、VMDK、AKI-Amazon、AMI-Amazon、ARI-AmazonRamdisk、Docker等；镜像权限可设置为公有、私有两种类型；</w:t>
            </w:r>
          </w:p>
          <w:p w14:paraId="2AA38D0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5）提供虚拟机实例的生命周期管理，主要包括虚机实例的创建、开启、关闭、编辑实例名称、调整实例大小、暂停实例、挂起实例、废弃实例、锁定实例、删除实例、重建实例、软/硬重启、接口分离/连接、绑定和解绑浮动IP等功能；</w:t>
            </w:r>
          </w:p>
          <w:p w14:paraId="5F66CF9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6）支持用户快速定位虚拟机功能，可以支持按照虚拟机名称、IP、ID、镜像名称、运行状态、实例类型名称等多种方式快速定位虚拟机；</w:t>
            </w:r>
          </w:p>
          <w:p w14:paraId="0637941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7）支持虚拟机创建均衡分布算法和亲和性策略，能够实现不同物理主机分布扩展虚拟机；</w:t>
            </w:r>
          </w:p>
          <w:p w14:paraId="1D3969A9"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8）虚拟机之间能做到隔离保护，当一个虚拟机发生故障不会影响同一个物理机上的其它虚拟机运行，每个虚拟机上的用户权限只限于本虚拟机之内，以保障云平台的安全性；</w:t>
            </w:r>
          </w:p>
          <w:p w14:paraId="3E97456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9）支持根据应用系统的性能需求，灵活调整虚拟机的资源配置，包括调整vCPU个数，内存大小，磁盘卷个数，扩展磁盘卷的容量等；</w:t>
            </w:r>
          </w:p>
          <w:p w14:paraId="4C4F0F95"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10）提供虚拟机热迁移功能，虚拟机支持在使用同一共享存储的宿主机之间迁移，迁移的过程不影响用户使用；</w:t>
            </w:r>
          </w:p>
          <w:p w14:paraId="1015AEAF"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11）支持虚拟机重建功能，通过镜像/快照重建虚拟机；</w:t>
            </w:r>
          </w:p>
          <w:p w14:paraId="2ADB241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12）虚拟机数据盘支持跨存储迁移功能，适用于不同存储之间、同一存储不同介质之间的离线迁移；</w:t>
            </w:r>
          </w:p>
          <w:p w14:paraId="3404B996"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13）平台资源不足时支持动态增加物理服务器扩展云平台资源，新增物理服务器资源被自动识别，并加入到平台的资源池中，扩展过程对平台业务无影响；</w:t>
            </w:r>
          </w:p>
          <w:p w14:paraId="3450758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14）支持虚拟CPU与物理服务器CPU比例配置；支持虚拟内存与物理服务器内存比例配置；</w:t>
            </w:r>
          </w:p>
          <w:p w14:paraId="0DBA75B2"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15）支持创建虚拟机时指定网络、IP地址和允许/禁止的端口，支持未开启DHCP协议场景使用指定IP地址配置虚拟机；</w:t>
            </w:r>
          </w:p>
          <w:p w14:paraId="4541EE7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16）支持虚拟机配置NUMA，解决CPU资源分布不均衡可能引起的性能瓶颈，支撑海量高负载数据运算；</w:t>
            </w:r>
          </w:p>
          <w:p w14:paraId="0D669CB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17）支持虚拟机配置大页内存，降低缺页中断数，提</w:t>
            </w:r>
            <w:r w:rsidRPr="000F1EEE">
              <w:rPr>
                <w:rFonts w:asciiTheme="minorEastAsia" w:eastAsiaTheme="minorEastAsia" w:hAnsiTheme="minorEastAsia" w:hint="eastAsia"/>
              </w:rPr>
              <w:lastRenderedPageBreak/>
              <w:t>高TLB命中率，提高计算性能；</w:t>
            </w:r>
          </w:p>
          <w:p w14:paraId="349786A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18）支持虚拟机CPU和宿主机CPU绑定，宿主机可灵活配置供虚拟机绑定的CPU；</w:t>
            </w:r>
          </w:p>
          <w:p w14:paraId="34168566"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19）支持GPU透传及GPU虚拟化，虚拟机可使用宿主机物理GPU或使用vGPU，支持主流GPU卡Nvidia T4/P40，提供多种类型配置。</w:t>
            </w:r>
          </w:p>
          <w:p w14:paraId="5F0858C5"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（2）虚拟存储资源管理</w:t>
            </w:r>
          </w:p>
          <w:p w14:paraId="5E4258A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1）为了满足不同的存储类型需求，支持对块、文件、对象三种存储类型的统一管理；存储资源池单盘IOPS指标1000；</w:t>
            </w:r>
          </w:p>
          <w:p w14:paraId="3250E04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2）平台支持分布式存储和集中存储两种存储架构，具备为数据提供多份副本（不少于三副本）或冗余磁盘阵列的功能，支持基于副本数据进行还原操作；</w:t>
            </w:r>
          </w:p>
          <w:p w14:paraId="63B7FDAB"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3）支持扩展、分离数据存储，支持硬盘和存储节点的离线/在线扩展和分离；</w:t>
            </w:r>
          </w:p>
          <w:p w14:paraId="248B8415"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4）支持卷的生命周期管理，包括创建、删除、容量扩展、创建快照、数据备份、修改卷类型、挂载和分析、跨项目转让功能；卷的创建支持指定卷来源为空白卷、快照、镜像、卷等，支持指定卷类型、卷大小、可用域等；</w:t>
            </w:r>
          </w:p>
          <w:p w14:paraId="1756CFE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5）避免集群单点故障，管理层支持冗余设计，分布式存储采用多Master设计，有3个及以上的存储Master控制节点；</w:t>
            </w:r>
          </w:p>
          <w:p w14:paraId="7871B1B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6）分布式存储支持数据传输过程中的用户鉴权处理，保证数据传输安全性。</w:t>
            </w:r>
          </w:p>
          <w:p w14:paraId="3CBAD407"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（3）虚拟网络资源管理</w:t>
            </w:r>
          </w:p>
          <w:p w14:paraId="6664ECC7"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1）核心骨干设备、出口设备、骨干线路等支持冗余备份，云内骨干线路带宽40Gb，服务器业务带宽10Gb×2，核心骨干设备满足无缝扩容需求；</w:t>
            </w:r>
          </w:p>
          <w:p w14:paraId="48DC7F22"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2）云平台划分独立的业务网络、存储网络、服务产品管理调度网络、宿主机运维网络、物理节点带外管理网络等，不同网络之间逻辑隔离；业务网络和存储网络采用万兆冗余链路；</w:t>
            </w:r>
          </w:p>
          <w:p w14:paraId="4E062A52"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3）支持大二层架构组网，虚拟机具备二层迁移能力；</w:t>
            </w:r>
          </w:p>
          <w:p w14:paraId="5D926600"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4）提供网络虚拟化功能，实现集中化网络控制和按需管理，具备弹性扩展能力，支持自动化网络部署；</w:t>
            </w:r>
          </w:p>
          <w:p w14:paraId="54600283"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5）支持为指定项目创建虚拟网络，网络类型支持Local、Flat、VLAN、GRE、VXLAN、Geneve等；支持配置共享网络为不同项目所共用；支持同一虚拟网络下创建多个虚拟子网；</w:t>
            </w:r>
          </w:p>
          <w:p w14:paraId="024D46B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6）具有虚拟路由功能，支持为虚拟路由器配置普通路由规则，支持自定义策略路由功能；</w:t>
            </w:r>
          </w:p>
          <w:p w14:paraId="699F90C2"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lastRenderedPageBreak/>
              <w:t>7）支持为指定端口绑定IP/MAC地址，降低ARP欺骗的风险；</w:t>
            </w:r>
          </w:p>
          <w:p w14:paraId="298142F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8）支持网络拓扑管理功能，通过拓扑自定义网络结构，创建路由、创建网络和虚拟机实例；</w:t>
            </w:r>
          </w:p>
          <w:p w14:paraId="5EF3AC97"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9）具备流量编排能力，支持透明服务链技术，可实现虚拟网元业务的东西向和南北向引流功能；</w:t>
            </w:r>
          </w:p>
          <w:p w14:paraId="4530FE0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10）提供虚拟安全组功能，支持根据网络协议类型（如TCP、UDP、HTTP、HTTPS、IMAP、POP3等）流向、端口或端口范围、远端CIDR或远端安全组、以太网类型等创建访问控制策略；支持为虚拟机实例的不同虚拟接口配置不同安全组；</w:t>
            </w:r>
          </w:p>
          <w:p w14:paraId="038E8FA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11）支持浮动IP管理，为指定虚拟实例接口绑定浮动IP，实现外部网络访问。</w:t>
            </w:r>
          </w:p>
          <w:p w14:paraId="0F2A31E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3.产品管理</w:t>
            </w:r>
          </w:p>
          <w:p w14:paraId="60C9D0F2"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（1）部署架构</w:t>
            </w:r>
          </w:p>
          <w:p w14:paraId="3961C62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产品和平台支撑组件均采用微服务架构部署，通过Kubernetes进行统一管理，具备微服务自主知识产权。</w:t>
            </w:r>
          </w:p>
          <w:p w14:paraId="76FCAC9F"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（2）部署安装</w:t>
            </w:r>
          </w:p>
          <w:p w14:paraId="56774EC4"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1）支持CI/CD管道，并提供部署和配置管理工具、Git库和代码检视管理系统、任务自动化工具、软件中心仓库，实现持续集成、持续测试以及持续交付；</w:t>
            </w:r>
          </w:p>
          <w:p w14:paraId="3A158A8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2）部署过程中支持根据所选平台和服务产品版本自动计算所需的关联依赖组件，并动态选择介质文件进行自动在线部署，或输出离线安装包；</w:t>
            </w:r>
          </w:p>
          <w:p w14:paraId="6770F26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3）云平台部署过程支持动态根据环境信息自动生成定制化配置，无需运维人员主动维护相关配置。</w:t>
            </w:r>
          </w:p>
          <w:p w14:paraId="73112A1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（3）高可用</w:t>
            </w:r>
          </w:p>
          <w:p w14:paraId="7487D2A5"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产品采用冗余架构部署，支持负载能力，包括无状态负载（Deployment）有状态负载（StatefulSet）任务（Job）定时任务（CronJob）等多种类型的应用负载管理，创建工作负载时允许创建特权容器，且支持YAML方式创建；</w:t>
            </w:r>
          </w:p>
          <w:p w14:paraId="19A9098B"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2）云平台使用的资源仓库采用高可用方式部署，避免单点故障。</w:t>
            </w:r>
          </w:p>
          <w:p w14:paraId="04DFC7E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（4）升级管理</w:t>
            </w:r>
          </w:p>
          <w:p w14:paraId="1803C6E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1）支持服务产品离线和在线升级功能，支持通过远程仓库在线部署和升级平台服务产品；支持通过介质包完成离线部署和升级需求；</w:t>
            </w:r>
          </w:p>
          <w:p w14:paraId="63F330D0"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2）支持针对无状态负载（Deployment）和有状态负载（StatefulSet）进行升级，可以查看单个无状态负载（Deployment）和有状态负载（StatefulSet）的版本</w:t>
            </w:r>
            <w:r w:rsidRPr="000F1EEE">
              <w:rPr>
                <w:rFonts w:asciiTheme="minorEastAsia" w:eastAsiaTheme="minorEastAsia" w:hAnsiTheme="minorEastAsia" w:hint="eastAsia"/>
              </w:rPr>
              <w:lastRenderedPageBreak/>
              <w:t>记录列表，选择某个历史版本可以回滚；</w:t>
            </w:r>
          </w:p>
          <w:p w14:paraId="03A476A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3）支持滚动、蓝绿、灰度发布策略，并支持自定义流量规则，可按照流量权重或复杂Header平滑切换流量，且可自助上/下线不同版本的应用。</w:t>
            </w:r>
          </w:p>
          <w:p w14:paraId="57699FE4"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4.运营管理</w:t>
            </w:r>
          </w:p>
          <w:p w14:paraId="0A27CDE4"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（1）自助服务</w:t>
            </w:r>
          </w:p>
          <w:p w14:paraId="3412520F"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提供面向政务云租户（含用户）和政务云监管人员的统一接入门户，用户可自行登录服务门户使用平台提供的服务。</w:t>
            </w:r>
          </w:p>
          <w:p w14:paraId="3DE2E610"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（2）多资源池接入</w:t>
            </w:r>
          </w:p>
          <w:p w14:paraId="44A0BAC5"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提供多资源池接入管理能力，支持将多资源池的资源进行统一管理和服务发放。</w:t>
            </w:r>
          </w:p>
          <w:p w14:paraId="6529F1E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（3）服务目录</w:t>
            </w:r>
          </w:p>
          <w:p w14:paraId="1533138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平台具备完善的服务目录，展示当前云中心服务目录中所有服务，并提供服务简介、规格说明、每种规格对应年服务费、快速申请功能，帮助用户正确的获取所需服务。</w:t>
            </w:r>
          </w:p>
          <w:p w14:paraId="6381C4C3"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（4）业务流程</w:t>
            </w:r>
          </w:p>
          <w:p w14:paraId="0466640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平台具备资源申请与审批业务流程，资源申请包括资源的申请、变更和注销，资源审批包括待办流程和已办流程。资源申请和审批均支持按申请单号、起止时间，申请单状态等条件查询。</w:t>
            </w:r>
          </w:p>
          <w:p w14:paraId="6719202F"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（5）报表分析</w:t>
            </w:r>
          </w:p>
          <w:p w14:paraId="49F4A6A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平台具备报表分析功能，具体包括云服务统计分析、云服务器利用率统计等。云服务统计分析包括：业务办理统计、上云一级部门统计、各部门上云业务系统统计、部门年服务费统计和云服务年服务费统计等。云服务器利用率统计包括：CPU使用率（峰值/平均/谷值）、内存使用率（峰值/平均/谷值）、磁盘使用率和流量速率（发送/接收）等。</w:t>
            </w:r>
          </w:p>
          <w:p w14:paraId="49A95C7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（6）费用统计</w:t>
            </w:r>
          </w:p>
          <w:p w14:paraId="014DCD67"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平台具备费用统计功能，按照服务目录中服务名称，逐条展示每个规格、每个实例的计费信息。报表包括服务名称、规格、实例名称、计费开始时间、单价、服务费金额；查询条件包括一级部门、二级部门、服务分类、服务名称、时间，并支持将查询出的费用统计信息导出至Excel。</w:t>
            </w:r>
          </w:p>
          <w:p w14:paraId="20CD9F6B"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（7）系统管理</w:t>
            </w:r>
          </w:p>
          <w:p w14:paraId="0B698BC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平台具备系统管理功能，具体包括用户与角色（角色管理、用户管理、全局策略）、组织机构管理（组织类型管理、组织视角管理、组织结构规则维护、组织机构参数维护）、资源管理、日志管理和系统配置（系统</w:t>
            </w:r>
            <w:r w:rsidRPr="000F1EEE">
              <w:rPr>
                <w:rFonts w:asciiTheme="minorEastAsia" w:eastAsiaTheme="minorEastAsia" w:hAnsiTheme="minorEastAsia" w:hint="eastAsia"/>
              </w:rPr>
              <w:lastRenderedPageBreak/>
              <w:t>配置、电子签名、协议管理）等。</w:t>
            </w:r>
          </w:p>
          <w:p w14:paraId="6B248109"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（8）通知公告</w:t>
            </w:r>
          </w:p>
          <w:p w14:paraId="727724C0"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平台具备通知公告功能，公告包括公告标题、发布部门和发布时间等；操作查看、编辑和删除；查询条件包括标题、公告时间等。</w:t>
            </w:r>
          </w:p>
          <w:p w14:paraId="5FC9C053"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（9）项目维护</w:t>
            </w:r>
          </w:p>
          <w:p w14:paraId="59E4239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支持以项目的维度对资源进行申请和维护，查询条件包括：一级部门、二级部门和项目名称等。</w:t>
            </w:r>
          </w:p>
          <w:p w14:paraId="20373AB8"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（10）登录安全策略</w:t>
            </w:r>
          </w:p>
          <w:p w14:paraId="01D461E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基于安全性考虑，应对密码输入错误次数进行校验，如果连续输入密码错误次数超过限定次数账号将被锁定。</w:t>
            </w:r>
          </w:p>
          <w:p w14:paraId="4BBD02E8"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5.运维管理</w:t>
            </w:r>
          </w:p>
          <w:p w14:paraId="2D256144"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（1）告警展现</w:t>
            </w:r>
          </w:p>
          <w:p w14:paraId="0E11362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支持按告警对象、级别、规则名称等查看告警事件。</w:t>
            </w:r>
          </w:p>
          <w:p w14:paraId="45578F2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（2）告警查询</w:t>
            </w:r>
          </w:p>
          <w:p w14:paraId="4B1C6160"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支持按指定字段模糊查询告警、按指定字段排序告警以及配置告警列表展示字段。</w:t>
            </w:r>
          </w:p>
          <w:p w14:paraId="1AD08A47"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（3）告警处理</w:t>
            </w:r>
          </w:p>
          <w:p w14:paraId="4D557692"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支持用户更新告警级别、编辑告警备注、编辑告警经验。</w:t>
            </w:r>
          </w:p>
          <w:p w14:paraId="62B2A264"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（4）告警自定义</w:t>
            </w:r>
          </w:p>
          <w:p w14:paraId="7A0CD0F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1）支持告警规则自定义，告警规则包括：告警名称、服务组件、告警级别、告警周期、推送终端、告警表达式、规则状态、告警短信提醒、详细描述、概要描述等；</w:t>
            </w:r>
          </w:p>
          <w:p w14:paraId="58BA3AA6"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2）支持告警规则的模糊、精确匹配。</w:t>
            </w:r>
          </w:p>
          <w:p w14:paraId="7B68C9B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（5）告警归并</w:t>
            </w:r>
          </w:p>
          <w:p w14:paraId="7E107D40"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提供重复告警的归并功能，即多条同源告警合并成一条告警呈现，提供告警的首次发生时间、最后发生时间、发生次数等信息。</w:t>
            </w:r>
          </w:p>
          <w:p w14:paraId="59A1EA92"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（6）告警设置</w:t>
            </w:r>
          </w:p>
          <w:p w14:paraId="33B0D9A7"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支持设置告警级别、告警阈值能力，支持设置告警规则，有符合规则的告警，自动按照预置的告警级别进行告警。</w:t>
            </w:r>
          </w:p>
          <w:p w14:paraId="229AA3C0"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（7）告警通知</w:t>
            </w:r>
          </w:p>
          <w:p w14:paraId="2188CC8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支持短信、微信通知，以及按照告警规则的告警静默。</w:t>
            </w:r>
          </w:p>
          <w:p w14:paraId="181C01D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（8）资源监控</w:t>
            </w:r>
          </w:p>
          <w:p w14:paraId="05801716"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1）支持并提供物理资源、虚拟资源监测功能，实现管理层面、资源类别层面的多维度资源监控与管理；</w:t>
            </w:r>
          </w:p>
          <w:p w14:paraId="1E026962"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2）支持并提供对计算资源、存储资源、网络资源的性能及运行状况进行实时监测，并以图形化的形式展示</w:t>
            </w:r>
            <w:r w:rsidRPr="000F1EEE">
              <w:rPr>
                <w:rFonts w:asciiTheme="minorEastAsia" w:eastAsiaTheme="minorEastAsia" w:hAnsiTheme="minorEastAsia" w:hint="eastAsia"/>
              </w:rPr>
              <w:lastRenderedPageBreak/>
              <w:t>资源状态与利用效率，提供实时性能数据和历史数据查询，查询支持精确和模糊查询；</w:t>
            </w:r>
          </w:p>
          <w:p w14:paraId="5D918587"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3）对平台主机聚合及计算节点容量全量数据进行实时监控及告警，支持按内存分配率和CPU分配率进行筛选、展示；</w:t>
            </w:r>
          </w:p>
          <w:p w14:paraId="32BC7D56"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4）支持数据中心查看虚拟机概况，支持搜索查看单个虚拟机信息；</w:t>
            </w:r>
          </w:p>
          <w:p w14:paraId="0421184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5）支持物理主机关联设备查询功能；</w:t>
            </w:r>
          </w:p>
          <w:p w14:paraId="04ADDD1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6）支持自定义日志关键字监控，支持监控节点多节点部署。</w:t>
            </w:r>
          </w:p>
          <w:p w14:paraId="1D07D87C"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（9）报表管理</w:t>
            </w:r>
          </w:p>
          <w:p w14:paraId="5108BCB3"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支持周期性生成报表，立即生成报表，周期类型包括天、周、月、季度。只需要设置一次报表参数，即可周期提供报表数据。</w:t>
            </w:r>
          </w:p>
          <w:p w14:paraId="573C0CF2"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（10）统一设备管理</w:t>
            </w:r>
          </w:p>
          <w:p w14:paraId="35C98BA9"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统一管理包括数据中心服务器、应用、网络设备（路由器、交换机、防火墙）。</w:t>
            </w:r>
          </w:p>
          <w:p w14:paraId="0FFFB3E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（11）设备分组</w:t>
            </w:r>
          </w:p>
          <w:p w14:paraId="5FA47E47"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提供设备分组能力，支持将多台设备划入一个分组，以简化后续对这些设备的批量操作。</w:t>
            </w:r>
          </w:p>
          <w:p w14:paraId="448D44D5"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（12）服务器管理</w:t>
            </w:r>
          </w:p>
          <w:p w14:paraId="7A966D73"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提供服务器以及各部件基本信息、健康状态的展示功能；提供网口性能、服务器功耗、CPU占用率/内存占用率等指标分析。</w:t>
            </w:r>
          </w:p>
          <w:p w14:paraId="77F1DF5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（13）存储管理</w:t>
            </w:r>
          </w:p>
          <w:p w14:paraId="15112116"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支持查看和统计存储空间使用情况，包括磁盘空间分配、存储池利用率；支持主机实际存储、虚拟机存储空间使用率查看。</w:t>
            </w:r>
          </w:p>
          <w:p w14:paraId="4D2F09CE"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（14）安全管理</w:t>
            </w:r>
          </w:p>
          <w:p w14:paraId="2098023F"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提供用户创建、删除、查看、修改等功能，缺省提供admin用户作为超级用户；提供角色创建、修改、删除及查看等功能；提供用户管理、登录鉴权、安全策略等。</w:t>
            </w:r>
          </w:p>
          <w:p w14:paraId="029AFFA2"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（15）网络拓扑</w:t>
            </w:r>
          </w:p>
          <w:p w14:paraId="0F4DAE0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可图形化展示设备网络拓扑信息，并可查看设备基础、接口信息；可通过不同颜色标记异常设备。</w:t>
            </w:r>
          </w:p>
          <w:p w14:paraId="321A745A"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（16）变更管理</w:t>
            </w:r>
          </w:p>
          <w:p w14:paraId="3BEE6C73"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提供服务产品版本、平台参数变更流程管理，提供变更信息、变更流程状态跟踪以及变更历史信息查询、展示。</w:t>
            </w:r>
          </w:p>
          <w:p w14:paraId="44C343C1"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（17）值班巡检</w:t>
            </w:r>
          </w:p>
          <w:p w14:paraId="120B2400"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1）提供值班队列管理功能，包括：值班人员管理、值</w:t>
            </w:r>
            <w:r w:rsidRPr="000F1EEE">
              <w:rPr>
                <w:rFonts w:asciiTheme="minorEastAsia" w:eastAsiaTheme="minorEastAsia" w:hAnsiTheme="minorEastAsia" w:hint="eastAsia"/>
              </w:rPr>
              <w:lastRenderedPageBreak/>
              <w:t>班模式管理、排班与交接班管理、值班日历导出、调班申请等；</w:t>
            </w:r>
          </w:p>
          <w:p w14:paraId="5070C228"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2）提供巡检统计功能，根据巡检报告总数、成功巡检次数、失败巡检次数、巡检动态等方面进行统计展示；</w:t>
            </w:r>
          </w:p>
          <w:p w14:paraId="10D54E2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3）巡检报告可推送至相关责任人邮箱。</w:t>
            </w:r>
          </w:p>
          <w:p w14:paraId="6224DF6D"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（18）审计管理</w:t>
            </w:r>
          </w:p>
          <w:p w14:paraId="3B9C3296"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1）提供对堡垒机的登录日志、操作日志、离线日志等审计日志进行展示；</w:t>
            </w:r>
          </w:p>
          <w:p w14:paraId="724D8419"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2）提供敏感操作定义功能，并对敏感操作进行展示；</w:t>
            </w:r>
          </w:p>
          <w:p w14:paraId="22D1AA98"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3）实时展示堡垒机的链接状态，并对超过2小时的长链接堡垒机进行单独展示。</w:t>
            </w:r>
          </w:p>
          <w:p w14:paraId="608A5844" w14:textId="77777777" w:rsidR="00066A62" w:rsidRPr="000F1EEE"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（19）日志管理</w:t>
            </w:r>
          </w:p>
          <w:p w14:paraId="7493766D" w14:textId="7933D664" w:rsidR="00066A62" w:rsidRPr="000C7F58" w:rsidRDefault="00066A62" w:rsidP="00066A62">
            <w:pPr>
              <w:spacing w:line="240" w:lineRule="auto"/>
              <w:rPr>
                <w:rFonts w:asciiTheme="minorEastAsia" w:eastAsiaTheme="minorEastAsia" w:hAnsiTheme="minorEastAsia"/>
              </w:rPr>
            </w:pPr>
            <w:r w:rsidRPr="000F1EEE">
              <w:rPr>
                <w:rFonts w:asciiTheme="minorEastAsia" w:eastAsiaTheme="minorEastAsia" w:hAnsiTheme="minorEastAsia" w:hint="eastAsia"/>
              </w:rPr>
              <w:t>提供日志展示平台，并可自定义筛选条件，日志包括服务产品日志及平台运行、操作日志。</w:t>
            </w:r>
          </w:p>
        </w:tc>
        <w:tc>
          <w:tcPr>
            <w:tcW w:w="785" w:type="dxa"/>
            <w:tcBorders>
              <w:top w:val="nil"/>
              <w:left w:val="nil"/>
              <w:bottom w:val="single" w:sz="4" w:space="0" w:color="auto"/>
              <w:right w:val="single" w:sz="4" w:space="0" w:color="auto"/>
            </w:tcBorders>
            <w:shd w:val="clear" w:color="auto" w:fill="auto"/>
            <w:vAlign w:val="center"/>
            <w:hideMark/>
          </w:tcPr>
          <w:p w14:paraId="58332EEE" w14:textId="534D8E42"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2880000</w:t>
            </w:r>
          </w:p>
        </w:tc>
        <w:tc>
          <w:tcPr>
            <w:tcW w:w="785" w:type="dxa"/>
            <w:tcBorders>
              <w:top w:val="nil"/>
              <w:left w:val="nil"/>
              <w:bottom w:val="single" w:sz="4" w:space="0" w:color="auto"/>
              <w:right w:val="single" w:sz="4" w:space="0" w:color="auto"/>
            </w:tcBorders>
            <w:shd w:val="clear" w:color="auto" w:fill="auto"/>
            <w:vAlign w:val="center"/>
            <w:hideMark/>
          </w:tcPr>
          <w:p w14:paraId="3E9C39B3" w14:textId="4C83C37C"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2880000</w:t>
            </w:r>
          </w:p>
        </w:tc>
      </w:tr>
      <w:tr w:rsidR="00066A62" w:rsidRPr="000C7F58" w14:paraId="4877D3A6"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63C8DD34"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2BDB057C"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集成实施服务1项</w:t>
            </w:r>
          </w:p>
        </w:tc>
        <w:tc>
          <w:tcPr>
            <w:tcW w:w="460" w:type="dxa"/>
            <w:tcBorders>
              <w:top w:val="nil"/>
              <w:left w:val="nil"/>
              <w:bottom w:val="single" w:sz="4" w:space="0" w:color="auto"/>
              <w:right w:val="single" w:sz="4" w:space="0" w:color="auto"/>
            </w:tcBorders>
            <w:shd w:val="clear" w:color="auto" w:fill="auto"/>
            <w:vAlign w:val="center"/>
            <w:hideMark/>
          </w:tcPr>
          <w:p w14:paraId="0C6E279D"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1项</w:t>
            </w:r>
          </w:p>
        </w:tc>
        <w:tc>
          <w:tcPr>
            <w:tcW w:w="379" w:type="dxa"/>
            <w:tcBorders>
              <w:top w:val="nil"/>
              <w:left w:val="nil"/>
              <w:bottom w:val="single" w:sz="4" w:space="0" w:color="auto"/>
              <w:right w:val="single" w:sz="4" w:space="0" w:color="auto"/>
            </w:tcBorders>
            <w:shd w:val="clear" w:color="auto" w:fill="auto"/>
            <w:vAlign w:val="center"/>
            <w:hideMark/>
          </w:tcPr>
          <w:p w14:paraId="78F26309"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南宁</w:t>
            </w:r>
          </w:p>
        </w:tc>
        <w:tc>
          <w:tcPr>
            <w:tcW w:w="866" w:type="dxa"/>
            <w:tcBorders>
              <w:top w:val="nil"/>
              <w:left w:val="nil"/>
              <w:bottom w:val="single" w:sz="4" w:space="0" w:color="auto"/>
              <w:right w:val="single" w:sz="4" w:space="0" w:color="auto"/>
            </w:tcBorders>
            <w:shd w:val="clear" w:color="auto" w:fill="auto"/>
            <w:vAlign w:val="center"/>
            <w:hideMark/>
          </w:tcPr>
          <w:p w14:paraId="05CE4889" w14:textId="77777777" w:rsidR="00066A62" w:rsidRPr="000C7F58" w:rsidRDefault="00066A62" w:rsidP="00066A62">
            <w:pPr>
              <w:widowControl/>
              <w:spacing w:line="240" w:lineRule="auto"/>
              <w:contextualSpacing w:val="0"/>
              <w:jc w:val="center"/>
              <w:rPr>
                <w:rFonts w:ascii="宋体" w:hAnsi="宋体" w:cs="宋体"/>
                <w:kern w:val="0"/>
                <w:szCs w:val="24"/>
              </w:rPr>
            </w:pPr>
            <w:r w:rsidRPr="000C7F58">
              <w:rPr>
                <w:rFonts w:ascii="宋体" w:hAnsi="宋体" w:cs="宋体" w:hint="eastAsia"/>
                <w:kern w:val="0"/>
                <w:szCs w:val="24"/>
              </w:rPr>
              <w:t>浪潮、浪潮软件集团有限公司</w:t>
            </w:r>
          </w:p>
        </w:tc>
        <w:tc>
          <w:tcPr>
            <w:tcW w:w="5742" w:type="dxa"/>
            <w:tcBorders>
              <w:top w:val="nil"/>
              <w:left w:val="nil"/>
              <w:bottom w:val="single" w:sz="4" w:space="0" w:color="auto"/>
              <w:right w:val="single" w:sz="4" w:space="0" w:color="auto"/>
            </w:tcBorders>
            <w:shd w:val="clear" w:color="auto" w:fill="auto"/>
            <w:vAlign w:val="center"/>
            <w:hideMark/>
          </w:tcPr>
          <w:p w14:paraId="55C15169"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1.我公司如中标，承诺对采购的货物进行总集成实施。按项目监理方要求开展集成实施服务和提供相关文档资料。</w:t>
            </w:r>
            <w:r w:rsidRPr="000C7F58">
              <w:rPr>
                <w:rFonts w:ascii="宋体" w:hAnsi="宋体" w:cs="宋体" w:hint="eastAsia"/>
                <w:kern w:val="0"/>
                <w:szCs w:val="24"/>
              </w:rPr>
              <w:br/>
              <w:t>2.本项目为交钥匙工程，我公司将确保项目交付时能通过网络安全等级保护第三级测评，能提供完整、安全可靠的云服务。项目采购需求中的技术要求，我公司视为保证项目运行所需的最低要求；如有遗漏，我公司在投标时在投标文件中予以补充；否则，一旦中标将视为我公司认同遗漏部分并免费提供。</w:t>
            </w:r>
          </w:p>
        </w:tc>
        <w:tc>
          <w:tcPr>
            <w:tcW w:w="785" w:type="dxa"/>
            <w:tcBorders>
              <w:top w:val="nil"/>
              <w:left w:val="nil"/>
              <w:bottom w:val="single" w:sz="4" w:space="0" w:color="auto"/>
              <w:right w:val="single" w:sz="4" w:space="0" w:color="auto"/>
            </w:tcBorders>
            <w:shd w:val="clear" w:color="auto" w:fill="auto"/>
            <w:vAlign w:val="center"/>
            <w:hideMark/>
          </w:tcPr>
          <w:p w14:paraId="745D1856" w14:textId="17264D27" w:rsidR="00066A62" w:rsidRPr="00066A62" w:rsidRDefault="00066A62" w:rsidP="00C44E90">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t>30</w:t>
            </w:r>
            <w:r w:rsidR="00C44E90">
              <w:rPr>
                <w:rFonts w:ascii="宋体" w:hAnsi="宋体"/>
                <w:color w:val="000000"/>
              </w:rPr>
              <w:t>0</w:t>
            </w:r>
            <w:r w:rsidRPr="00066A62">
              <w:rPr>
                <w:rFonts w:ascii="宋体" w:hAnsi="宋体" w:hint="eastAsia"/>
                <w:color w:val="000000"/>
              </w:rPr>
              <w:t>0180</w:t>
            </w:r>
          </w:p>
        </w:tc>
        <w:tc>
          <w:tcPr>
            <w:tcW w:w="785" w:type="dxa"/>
            <w:tcBorders>
              <w:top w:val="nil"/>
              <w:left w:val="nil"/>
              <w:bottom w:val="single" w:sz="4" w:space="0" w:color="auto"/>
              <w:right w:val="single" w:sz="4" w:space="0" w:color="auto"/>
            </w:tcBorders>
            <w:shd w:val="clear" w:color="auto" w:fill="auto"/>
            <w:vAlign w:val="center"/>
            <w:hideMark/>
          </w:tcPr>
          <w:p w14:paraId="327B8A5D" w14:textId="1C2F946C" w:rsidR="00066A62" w:rsidRPr="00066A62" w:rsidRDefault="00066A62" w:rsidP="00C44E90">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30</w:t>
            </w:r>
            <w:r w:rsidR="00C44E90">
              <w:rPr>
                <w:rFonts w:asciiTheme="minorEastAsia" w:eastAsiaTheme="minorEastAsia" w:hAnsiTheme="minorEastAsia"/>
                <w:color w:val="000000"/>
              </w:rPr>
              <w:t>0</w:t>
            </w:r>
            <w:r w:rsidRPr="00066A62">
              <w:rPr>
                <w:rFonts w:asciiTheme="minorEastAsia" w:eastAsiaTheme="minorEastAsia" w:hAnsiTheme="minorEastAsia" w:hint="eastAsia"/>
                <w:color w:val="000000"/>
              </w:rPr>
              <w:t>0180</w:t>
            </w:r>
          </w:p>
        </w:tc>
      </w:tr>
      <w:tr w:rsidR="00066A62" w:rsidRPr="000C7F58" w14:paraId="69B3C9AB"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37FF542F"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594D507C"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运维管理服务1项</w:t>
            </w:r>
          </w:p>
        </w:tc>
        <w:tc>
          <w:tcPr>
            <w:tcW w:w="460" w:type="dxa"/>
            <w:tcBorders>
              <w:top w:val="nil"/>
              <w:left w:val="nil"/>
              <w:bottom w:val="single" w:sz="4" w:space="0" w:color="auto"/>
              <w:right w:val="single" w:sz="4" w:space="0" w:color="auto"/>
            </w:tcBorders>
            <w:shd w:val="clear" w:color="auto" w:fill="auto"/>
            <w:vAlign w:val="center"/>
            <w:hideMark/>
          </w:tcPr>
          <w:p w14:paraId="061594D8"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1项</w:t>
            </w:r>
          </w:p>
        </w:tc>
        <w:tc>
          <w:tcPr>
            <w:tcW w:w="379" w:type="dxa"/>
            <w:tcBorders>
              <w:top w:val="nil"/>
              <w:left w:val="nil"/>
              <w:bottom w:val="single" w:sz="4" w:space="0" w:color="auto"/>
              <w:right w:val="single" w:sz="4" w:space="0" w:color="auto"/>
            </w:tcBorders>
            <w:shd w:val="clear" w:color="auto" w:fill="auto"/>
            <w:vAlign w:val="center"/>
            <w:hideMark/>
          </w:tcPr>
          <w:p w14:paraId="04FBD640"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南宁</w:t>
            </w:r>
          </w:p>
        </w:tc>
        <w:tc>
          <w:tcPr>
            <w:tcW w:w="866" w:type="dxa"/>
            <w:tcBorders>
              <w:top w:val="nil"/>
              <w:left w:val="nil"/>
              <w:bottom w:val="single" w:sz="4" w:space="0" w:color="auto"/>
              <w:right w:val="single" w:sz="4" w:space="0" w:color="auto"/>
            </w:tcBorders>
            <w:shd w:val="clear" w:color="auto" w:fill="auto"/>
            <w:vAlign w:val="center"/>
            <w:hideMark/>
          </w:tcPr>
          <w:p w14:paraId="4C56F611" w14:textId="77777777" w:rsidR="00066A62" w:rsidRPr="000C7F58" w:rsidRDefault="00066A62" w:rsidP="00066A62">
            <w:pPr>
              <w:widowControl/>
              <w:spacing w:line="240" w:lineRule="auto"/>
              <w:contextualSpacing w:val="0"/>
              <w:jc w:val="center"/>
              <w:rPr>
                <w:rFonts w:ascii="宋体" w:hAnsi="宋体" w:cs="宋体"/>
                <w:kern w:val="0"/>
                <w:szCs w:val="24"/>
              </w:rPr>
            </w:pPr>
            <w:r w:rsidRPr="000C7F58">
              <w:rPr>
                <w:rFonts w:ascii="宋体" w:hAnsi="宋体" w:cs="宋体" w:hint="eastAsia"/>
                <w:kern w:val="0"/>
                <w:szCs w:val="24"/>
              </w:rPr>
              <w:t>浪潮、浪潮软件集团有限公司</w:t>
            </w:r>
          </w:p>
        </w:tc>
        <w:tc>
          <w:tcPr>
            <w:tcW w:w="5742" w:type="dxa"/>
            <w:tcBorders>
              <w:top w:val="nil"/>
              <w:left w:val="nil"/>
              <w:bottom w:val="single" w:sz="4" w:space="0" w:color="auto"/>
              <w:right w:val="single" w:sz="4" w:space="0" w:color="auto"/>
            </w:tcBorders>
            <w:shd w:val="clear" w:color="auto" w:fill="auto"/>
            <w:vAlign w:val="center"/>
            <w:hideMark/>
          </w:tcPr>
          <w:p w14:paraId="3F2AD972" w14:textId="4CE06DBA"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我公司承诺对集成好的政务云平台提供</w:t>
            </w:r>
            <w:r w:rsidR="00612509">
              <w:rPr>
                <w:rFonts w:ascii="宋体" w:hAnsi="宋体" w:cs="宋体"/>
                <w:kern w:val="0"/>
                <w:szCs w:val="24"/>
              </w:rPr>
              <w:t>8</w:t>
            </w:r>
            <w:bookmarkStart w:id="0" w:name="_GoBack"/>
            <w:bookmarkEnd w:id="0"/>
            <w:r w:rsidRPr="000C7F58">
              <w:rPr>
                <w:rFonts w:ascii="宋体" w:hAnsi="宋体" w:cs="宋体" w:hint="eastAsia"/>
                <w:kern w:val="0"/>
                <w:szCs w:val="24"/>
              </w:rPr>
              <w:t>年期的免费运维管理服务。提供的运维管理服务水平能达到壮美广西政务云统一的服务绩效考核指标体系评分“良好”以上水平。</w:t>
            </w:r>
          </w:p>
        </w:tc>
        <w:tc>
          <w:tcPr>
            <w:tcW w:w="785" w:type="dxa"/>
            <w:tcBorders>
              <w:top w:val="nil"/>
              <w:left w:val="nil"/>
              <w:bottom w:val="single" w:sz="4" w:space="0" w:color="auto"/>
              <w:right w:val="single" w:sz="4" w:space="0" w:color="auto"/>
            </w:tcBorders>
            <w:shd w:val="clear" w:color="auto" w:fill="auto"/>
            <w:vAlign w:val="center"/>
            <w:hideMark/>
          </w:tcPr>
          <w:p w14:paraId="69E4BA23" w14:textId="74584F58"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t>0</w:t>
            </w:r>
          </w:p>
        </w:tc>
        <w:tc>
          <w:tcPr>
            <w:tcW w:w="785" w:type="dxa"/>
            <w:tcBorders>
              <w:top w:val="nil"/>
              <w:left w:val="nil"/>
              <w:bottom w:val="single" w:sz="4" w:space="0" w:color="auto"/>
              <w:right w:val="single" w:sz="4" w:space="0" w:color="auto"/>
            </w:tcBorders>
            <w:shd w:val="clear" w:color="auto" w:fill="auto"/>
            <w:vAlign w:val="center"/>
            <w:hideMark/>
          </w:tcPr>
          <w:p w14:paraId="06C5B4BF" w14:textId="02D5D477"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0</w:t>
            </w:r>
          </w:p>
        </w:tc>
      </w:tr>
      <w:tr w:rsidR="00066A62" w:rsidRPr="000C7F58" w14:paraId="5E3251EA" w14:textId="77777777" w:rsidTr="00066A62">
        <w:trPr>
          <w:trHeight w:val="1200"/>
        </w:trPr>
        <w:tc>
          <w:tcPr>
            <w:tcW w:w="378" w:type="dxa"/>
            <w:vMerge/>
            <w:tcBorders>
              <w:top w:val="nil"/>
              <w:left w:val="single" w:sz="4" w:space="0" w:color="auto"/>
              <w:bottom w:val="single" w:sz="4" w:space="0" w:color="auto"/>
              <w:right w:val="single" w:sz="4" w:space="0" w:color="auto"/>
            </w:tcBorders>
            <w:vAlign w:val="center"/>
            <w:hideMark/>
          </w:tcPr>
          <w:p w14:paraId="314C8D7F" w14:textId="77777777" w:rsidR="00066A62" w:rsidRPr="000C7F58" w:rsidRDefault="00066A62" w:rsidP="00066A62">
            <w:pPr>
              <w:widowControl/>
              <w:spacing w:line="240" w:lineRule="auto"/>
              <w:contextualSpacing w:val="0"/>
              <w:jc w:val="left"/>
              <w:rPr>
                <w:rFonts w:ascii="宋体" w:hAnsi="宋体" w:cs="宋体"/>
                <w:color w:val="000000"/>
                <w:kern w:val="0"/>
                <w:szCs w:val="24"/>
              </w:rPr>
            </w:pPr>
          </w:p>
        </w:tc>
        <w:tc>
          <w:tcPr>
            <w:tcW w:w="459" w:type="dxa"/>
            <w:tcBorders>
              <w:top w:val="nil"/>
              <w:left w:val="nil"/>
              <w:bottom w:val="single" w:sz="4" w:space="0" w:color="auto"/>
              <w:right w:val="single" w:sz="4" w:space="0" w:color="auto"/>
            </w:tcBorders>
            <w:shd w:val="clear" w:color="auto" w:fill="auto"/>
            <w:vAlign w:val="center"/>
            <w:hideMark/>
          </w:tcPr>
          <w:p w14:paraId="60DD1BF3"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机柜租赁</w:t>
            </w:r>
          </w:p>
        </w:tc>
        <w:tc>
          <w:tcPr>
            <w:tcW w:w="460" w:type="dxa"/>
            <w:tcBorders>
              <w:top w:val="nil"/>
              <w:left w:val="nil"/>
              <w:bottom w:val="single" w:sz="4" w:space="0" w:color="auto"/>
              <w:right w:val="single" w:sz="4" w:space="0" w:color="auto"/>
            </w:tcBorders>
            <w:shd w:val="clear" w:color="auto" w:fill="auto"/>
            <w:vAlign w:val="center"/>
            <w:hideMark/>
          </w:tcPr>
          <w:p w14:paraId="1D8618D0"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23个</w:t>
            </w:r>
          </w:p>
        </w:tc>
        <w:tc>
          <w:tcPr>
            <w:tcW w:w="379" w:type="dxa"/>
            <w:tcBorders>
              <w:top w:val="nil"/>
              <w:left w:val="nil"/>
              <w:bottom w:val="single" w:sz="4" w:space="0" w:color="auto"/>
              <w:right w:val="single" w:sz="4" w:space="0" w:color="auto"/>
            </w:tcBorders>
            <w:shd w:val="clear" w:color="auto" w:fill="auto"/>
            <w:vAlign w:val="center"/>
            <w:hideMark/>
          </w:tcPr>
          <w:p w14:paraId="3C72ADBE"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南宁</w:t>
            </w:r>
          </w:p>
        </w:tc>
        <w:tc>
          <w:tcPr>
            <w:tcW w:w="866" w:type="dxa"/>
            <w:tcBorders>
              <w:top w:val="nil"/>
              <w:left w:val="nil"/>
              <w:bottom w:val="single" w:sz="4" w:space="0" w:color="auto"/>
              <w:right w:val="single" w:sz="4" w:space="0" w:color="auto"/>
            </w:tcBorders>
            <w:shd w:val="clear" w:color="auto" w:fill="auto"/>
            <w:vAlign w:val="center"/>
            <w:hideMark/>
          </w:tcPr>
          <w:p w14:paraId="1680251F" w14:textId="77777777" w:rsidR="00066A62" w:rsidRPr="000C7F58" w:rsidRDefault="00066A62" w:rsidP="00066A62">
            <w:pPr>
              <w:widowControl/>
              <w:spacing w:line="240" w:lineRule="auto"/>
              <w:contextualSpacing w:val="0"/>
              <w:jc w:val="center"/>
              <w:rPr>
                <w:rFonts w:ascii="宋体" w:hAnsi="宋体" w:cs="宋体"/>
                <w:color w:val="000000"/>
                <w:kern w:val="0"/>
                <w:szCs w:val="24"/>
              </w:rPr>
            </w:pPr>
            <w:r w:rsidRPr="000C7F58">
              <w:rPr>
                <w:rFonts w:ascii="宋体" w:hAnsi="宋体" w:cs="宋体" w:hint="eastAsia"/>
                <w:color w:val="000000"/>
                <w:kern w:val="0"/>
                <w:szCs w:val="24"/>
              </w:rPr>
              <w:t>浪潮、浪潮软件集团有限公司</w:t>
            </w:r>
          </w:p>
        </w:tc>
        <w:tc>
          <w:tcPr>
            <w:tcW w:w="5742" w:type="dxa"/>
            <w:tcBorders>
              <w:top w:val="nil"/>
              <w:left w:val="nil"/>
              <w:bottom w:val="single" w:sz="4" w:space="0" w:color="auto"/>
              <w:right w:val="single" w:sz="4" w:space="0" w:color="auto"/>
            </w:tcBorders>
            <w:shd w:val="clear" w:color="auto" w:fill="auto"/>
            <w:vAlign w:val="center"/>
            <w:hideMark/>
          </w:tcPr>
          <w:p w14:paraId="4D1CDA99" w14:textId="77777777" w:rsidR="00066A62" w:rsidRPr="000C7F58" w:rsidRDefault="00066A62" w:rsidP="00066A62">
            <w:pPr>
              <w:widowControl/>
              <w:spacing w:line="240" w:lineRule="auto"/>
              <w:contextualSpacing w:val="0"/>
              <w:jc w:val="left"/>
              <w:rPr>
                <w:rFonts w:ascii="宋体" w:hAnsi="宋体" w:cs="宋体"/>
                <w:kern w:val="0"/>
                <w:szCs w:val="24"/>
              </w:rPr>
            </w:pPr>
            <w:r w:rsidRPr="000C7F58">
              <w:rPr>
                <w:rFonts w:ascii="宋体" w:hAnsi="宋体" w:cs="宋体" w:hint="eastAsia"/>
                <w:kern w:val="0"/>
                <w:szCs w:val="24"/>
              </w:rPr>
              <w:t>1.我公司在本项目中提供的机柜租赁服务满足以下基本要求：单机柜功率4KW，42U，提供2路以上供电，包含一年制冷、供电费用。提供标准供电排插，插头安数和插头个数可所部署设备情况变更及调整，满足设备部署需求，每个机柜初始状态下提供10个10A插口，10个16A插口。</w:t>
            </w:r>
            <w:r w:rsidRPr="000C7F58">
              <w:rPr>
                <w:rFonts w:ascii="宋体" w:hAnsi="宋体" w:cs="宋体" w:hint="eastAsia"/>
                <w:kern w:val="0"/>
                <w:szCs w:val="24"/>
              </w:rPr>
              <w:br/>
              <w:t>2. 我公司在本项目中提供的机柜在机房的位置区域相对独立，与企业、个人租用机柜隔离，提供独立冷通道，冷通道及机柜带锁，实现设备安全保护。</w:t>
            </w:r>
            <w:r w:rsidRPr="000C7F58">
              <w:rPr>
                <w:rFonts w:ascii="宋体" w:hAnsi="宋体" w:cs="宋体" w:hint="eastAsia"/>
                <w:kern w:val="0"/>
                <w:szCs w:val="24"/>
              </w:rPr>
              <w:br/>
              <w:t>3.本项目所在机房环境满足以下要求：机房按照A级机房标准建设、运营。</w:t>
            </w:r>
            <w:r w:rsidRPr="000C7F58">
              <w:rPr>
                <w:rFonts w:ascii="宋体" w:hAnsi="宋体" w:cs="宋体" w:hint="eastAsia"/>
                <w:kern w:val="0"/>
                <w:szCs w:val="24"/>
              </w:rPr>
              <w:br/>
            </w:r>
            <w:r w:rsidRPr="000C7F58">
              <w:rPr>
                <w:rFonts w:ascii="宋体" w:hAnsi="宋体" w:cs="宋体" w:hint="eastAsia"/>
                <w:kern w:val="0"/>
                <w:szCs w:val="24"/>
              </w:rPr>
              <w:lastRenderedPageBreak/>
              <w:t>（1）机房配电三级保障，双路备份，一级保障：双路市电接入，2N结构供配电模式。正常工作状态每路带载50%负荷，其中一路市电失电后，另一路市电可承担100%负荷。二级保障：在线式2N模式UPS，市电中断后可持续为IT设备、空调制冷系统、安防系统、消防系统等提供不间断电源，保证满载运行30分钟以上。三级保障：配置大型高压柴油发电机组，采用N+1冗余配置，双路市电停电后自动启动；</w:t>
            </w:r>
            <w:r w:rsidRPr="000C7F58">
              <w:rPr>
                <w:rFonts w:ascii="宋体" w:hAnsi="宋体" w:cs="宋体" w:hint="eastAsia"/>
                <w:kern w:val="0"/>
                <w:szCs w:val="24"/>
              </w:rPr>
              <w:br/>
              <w:t>（2）制冷系统保障。制冷设备采用国际一线品牌，水冷机组、循环水泵、末端空调等相关设备采用N+X冗余配置并采用双电源供电方式，蓄冷罐按满负荷供冷15分钟设计，保障市电停电后持续供冷；</w:t>
            </w:r>
            <w:r w:rsidRPr="000C7F58">
              <w:rPr>
                <w:rFonts w:ascii="宋体" w:hAnsi="宋体" w:cs="宋体" w:hint="eastAsia"/>
                <w:kern w:val="0"/>
                <w:szCs w:val="24"/>
              </w:rPr>
              <w:br/>
              <w:t>（3）安全保障优势，360度全方位无死角视频录像监控，走廊和出入口设置有红外入侵防盗设备，所有设备状态集中在监控室时时监控，一旦有异常情况，通过声、光、电等方式报警，值班工程师立即响应处理。</w:t>
            </w:r>
          </w:p>
        </w:tc>
        <w:tc>
          <w:tcPr>
            <w:tcW w:w="785" w:type="dxa"/>
            <w:tcBorders>
              <w:top w:val="nil"/>
              <w:left w:val="nil"/>
              <w:bottom w:val="single" w:sz="4" w:space="0" w:color="auto"/>
              <w:right w:val="single" w:sz="4" w:space="0" w:color="auto"/>
            </w:tcBorders>
            <w:shd w:val="clear" w:color="auto" w:fill="auto"/>
            <w:vAlign w:val="center"/>
            <w:hideMark/>
          </w:tcPr>
          <w:p w14:paraId="66FAEC3B" w14:textId="5318040A" w:rsidR="00066A62" w:rsidRPr="00066A62" w:rsidRDefault="00066A62" w:rsidP="00066A62">
            <w:pPr>
              <w:widowControl/>
              <w:spacing w:line="240" w:lineRule="auto"/>
              <w:contextualSpacing w:val="0"/>
              <w:jc w:val="center"/>
              <w:rPr>
                <w:rFonts w:ascii="宋体" w:hAnsi="宋体" w:cs="宋体"/>
                <w:color w:val="000000"/>
                <w:kern w:val="0"/>
                <w:szCs w:val="24"/>
              </w:rPr>
            </w:pPr>
            <w:r w:rsidRPr="00066A62">
              <w:rPr>
                <w:rFonts w:ascii="宋体" w:hAnsi="宋体" w:hint="eastAsia"/>
                <w:color w:val="000000"/>
              </w:rPr>
              <w:lastRenderedPageBreak/>
              <w:t>52500</w:t>
            </w:r>
          </w:p>
        </w:tc>
        <w:tc>
          <w:tcPr>
            <w:tcW w:w="785" w:type="dxa"/>
            <w:tcBorders>
              <w:top w:val="nil"/>
              <w:left w:val="nil"/>
              <w:bottom w:val="single" w:sz="4" w:space="0" w:color="auto"/>
              <w:right w:val="single" w:sz="4" w:space="0" w:color="auto"/>
            </w:tcBorders>
            <w:shd w:val="clear" w:color="auto" w:fill="auto"/>
            <w:vAlign w:val="center"/>
            <w:hideMark/>
          </w:tcPr>
          <w:p w14:paraId="43458CAB" w14:textId="436ECF8E" w:rsidR="00066A62" w:rsidRPr="00066A62" w:rsidRDefault="00066A62" w:rsidP="00066A62">
            <w:pPr>
              <w:widowControl/>
              <w:spacing w:line="240" w:lineRule="auto"/>
              <w:contextualSpacing w:val="0"/>
              <w:jc w:val="center"/>
              <w:rPr>
                <w:rFonts w:asciiTheme="minorEastAsia" w:eastAsiaTheme="minorEastAsia" w:hAnsiTheme="minorEastAsia" w:cs="宋体"/>
                <w:color w:val="000000"/>
                <w:kern w:val="0"/>
                <w:szCs w:val="24"/>
              </w:rPr>
            </w:pPr>
            <w:r w:rsidRPr="00066A62">
              <w:rPr>
                <w:rFonts w:asciiTheme="minorEastAsia" w:eastAsiaTheme="minorEastAsia" w:hAnsiTheme="minorEastAsia" w:hint="eastAsia"/>
                <w:color w:val="000000"/>
              </w:rPr>
              <w:t>1207500</w:t>
            </w:r>
          </w:p>
        </w:tc>
      </w:tr>
      <w:tr w:rsidR="000C7F58" w:rsidRPr="000C7F58" w14:paraId="228052EE" w14:textId="77777777" w:rsidTr="00066A62">
        <w:trPr>
          <w:trHeight w:val="285"/>
        </w:trPr>
        <w:tc>
          <w:tcPr>
            <w:tcW w:w="985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B7D5706" w14:textId="37CE9FE5" w:rsidR="000C7F58" w:rsidRPr="000C7F58" w:rsidRDefault="000C7F58" w:rsidP="00C44E90">
            <w:pPr>
              <w:widowControl/>
              <w:spacing w:line="240" w:lineRule="auto"/>
              <w:contextualSpacing w:val="0"/>
              <w:jc w:val="left"/>
              <w:rPr>
                <w:rFonts w:ascii="宋体" w:hAnsi="宋体" w:cs="宋体"/>
                <w:color w:val="000000"/>
                <w:kern w:val="0"/>
                <w:szCs w:val="24"/>
              </w:rPr>
            </w:pPr>
            <w:r w:rsidRPr="000C7F58">
              <w:rPr>
                <w:rFonts w:ascii="宋体" w:hAnsi="宋体" w:cs="宋体" w:hint="eastAsia"/>
                <w:color w:val="000000"/>
                <w:kern w:val="0"/>
                <w:szCs w:val="24"/>
              </w:rPr>
              <w:t>合计金额大写：</w:t>
            </w:r>
            <w:r w:rsidR="00C44E90">
              <w:rPr>
                <w:rFonts w:ascii="宋体" w:hAnsi="宋体" w:cs="宋体" w:hint="eastAsia"/>
                <w:color w:val="000000"/>
                <w:kern w:val="0"/>
                <w:szCs w:val="24"/>
              </w:rPr>
              <w:t>叁仟肆佰柒拾捌万</w:t>
            </w:r>
            <w:r w:rsidRPr="000C7F58">
              <w:rPr>
                <w:rFonts w:ascii="宋体" w:hAnsi="宋体" w:cs="宋体" w:hint="eastAsia"/>
                <w:color w:val="000000"/>
                <w:kern w:val="0"/>
                <w:szCs w:val="24"/>
              </w:rPr>
              <w:t>元整                       ￥</w:t>
            </w:r>
            <w:r w:rsidRPr="000C7F58">
              <w:rPr>
                <w:rFonts w:ascii="宋体" w:hAnsi="宋体" w:cs="宋体" w:hint="eastAsia"/>
                <w:color w:val="000000"/>
                <w:kern w:val="0"/>
                <w:szCs w:val="24"/>
                <w:u w:val="single"/>
              </w:rPr>
              <w:t>34</w:t>
            </w:r>
            <w:r w:rsidR="0099739D">
              <w:rPr>
                <w:rFonts w:ascii="宋体" w:hAnsi="宋体" w:cs="宋体"/>
                <w:color w:val="000000"/>
                <w:kern w:val="0"/>
                <w:szCs w:val="24"/>
                <w:u w:val="single"/>
              </w:rPr>
              <w:t>,</w:t>
            </w:r>
            <w:r w:rsidR="00C44E90">
              <w:rPr>
                <w:rFonts w:ascii="宋体" w:hAnsi="宋体" w:cs="宋体"/>
                <w:color w:val="000000"/>
                <w:kern w:val="0"/>
                <w:szCs w:val="24"/>
                <w:u w:val="single"/>
              </w:rPr>
              <w:t>78</w:t>
            </w:r>
            <w:r w:rsidRPr="000C7F58">
              <w:rPr>
                <w:rFonts w:ascii="宋体" w:hAnsi="宋体" w:cs="宋体" w:hint="eastAsia"/>
                <w:color w:val="000000"/>
                <w:kern w:val="0"/>
                <w:szCs w:val="24"/>
                <w:u w:val="single"/>
              </w:rPr>
              <w:t>0</w:t>
            </w:r>
            <w:r w:rsidR="0099739D">
              <w:rPr>
                <w:rFonts w:ascii="宋体" w:hAnsi="宋体" w:cs="宋体"/>
                <w:color w:val="000000"/>
                <w:kern w:val="0"/>
                <w:szCs w:val="24"/>
                <w:u w:val="single"/>
              </w:rPr>
              <w:t>,</w:t>
            </w:r>
            <w:r w:rsidRPr="000C7F58">
              <w:rPr>
                <w:rFonts w:ascii="宋体" w:hAnsi="宋体" w:cs="宋体" w:hint="eastAsia"/>
                <w:color w:val="000000"/>
                <w:kern w:val="0"/>
                <w:szCs w:val="24"/>
                <w:u w:val="single"/>
              </w:rPr>
              <w:t>000.00</w:t>
            </w:r>
          </w:p>
        </w:tc>
      </w:tr>
      <w:tr w:rsidR="000C7F58" w:rsidRPr="000C7F58" w14:paraId="2BD5089C" w14:textId="77777777" w:rsidTr="00066A62">
        <w:trPr>
          <w:trHeight w:val="285"/>
        </w:trPr>
        <w:tc>
          <w:tcPr>
            <w:tcW w:w="985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FFA2E75" w14:textId="77777777" w:rsidR="000C7F58" w:rsidRPr="000C7F58" w:rsidRDefault="000C7F58" w:rsidP="000C7F58">
            <w:pPr>
              <w:widowControl/>
              <w:spacing w:line="240" w:lineRule="auto"/>
              <w:contextualSpacing w:val="0"/>
              <w:jc w:val="left"/>
              <w:rPr>
                <w:rFonts w:ascii="宋体" w:hAnsi="宋体" w:cs="宋体"/>
                <w:color w:val="000000"/>
                <w:kern w:val="0"/>
                <w:szCs w:val="24"/>
              </w:rPr>
            </w:pPr>
            <w:r w:rsidRPr="000C7F58">
              <w:rPr>
                <w:rFonts w:ascii="宋体" w:hAnsi="宋体" w:cs="宋体" w:hint="eastAsia"/>
                <w:color w:val="000000"/>
                <w:kern w:val="0"/>
                <w:szCs w:val="24"/>
              </w:rPr>
              <w:t>交付使用期：自合同签订之日起120个日历日安装调试完毕通过验收并交付使用。</w:t>
            </w:r>
          </w:p>
        </w:tc>
      </w:tr>
    </w:tbl>
    <w:p w14:paraId="470B6C8E" w14:textId="77777777" w:rsidR="004D785B" w:rsidRPr="003F1E3E" w:rsidRDefault="004D785B" w:rsidP="004D785B">
      <w:pPr>
        <w:snapToGrid w:val="0"/>
        <w:spacing w:line="400" w:lineRule="exact"/>
        <w:jc w:val="left"/>
        <w:rPr>
          <w:rFonts w:asciiTheme="minorEastAsia" w:eastAsiaTheme="minorEastAsia" w:hAnsiTheme="minorEastAsia"/>
          <w:b/>
        </w:rPr>
      </w:pPr>
      <w:r w:rsidRPr="003F1E3E">
        <w:rPr>
          <w:rFonts w:asciiTheme="minorEastAsia" w:eastAsiaTheme="minorEastAsia" w:hAnsiTheme="minorEastAsia"/>
          <w:b/>
        </w:rPr>
        <w:t>注：</w:t>
      </w:r>
    </w:p>
    <w:p w14:paraId="1C506213" w14:textId="77777777" w:rsidR="004D785B" w:rsidRPr="003F1E3E" w:rsidRDefault="004D785B" w:rsidP="004D785B">
      <w:pPr>
        <w:snapToGrid w:val="0"/>
        <w:spacing w:line="400" w:lineRule="exact"/>
        <w:ind w:firstLineChars="200" w:firstLine="482"/>
        <w:jc w:val="left"/>
        <w:rPr>
          <w:rFonts w:asciiTheme="minorEastAsia" w:eastAsiaTheme="minorEastAsia" w:hAnsiTheme="minorEastAsia"/>
          <w:b/>
        </w:rPr>
      </w:pPr>
      <w:r w:rsidRPr="003F1E3E">
        <w:rPr>
          <w:rFonts w:asciiTheme="minorEastAsia" w:eastAsiaTheme="minorEastAsia" w:hAnsiTheme="minorEastAsia"/>
          <w:b/>
        </w:rPr>
        <w:t>1.报价一经涂改，应在涂改处加盖单位公章或投标专用章或者由法定代表人或授权委托人签字或盖章，否则其投标作无效标处理。</w:t>
      </w:r>
    </w:p>
    <w:p w14:paraId="52CF2840" w14:textId="77777777" w:rsidR="004D785B" w:rsidRPr="003F1E3E" w:rsidRDefault="004D785B" w:rsidP="004D785B">
      <w:pPr>
        <w:snapToGrid w:val="0"/>
        <w:spacing w:line="400" w:lineRule="exact"/>
        <w:ind w:firstLineChars="200" w:firstLine="482"/>
        <w:jc w:val="left"/>
        <w:rPr>
          <w:rFonts w:asciiTheme="minorEastAsia" w:eastAsiaTheme="minorEastAsia" w:hAnsiTheme="minorEastAsia"/>
          <w:b/>
        </w:rPr>
      </w:pPr>
      <w:r w:rsidRPr="003F1E3E">
        <w:rPr>
          <w:rFonts w:asciiTheme="minorEastAsia" w:eastAsiaTheme="minorEastAsia" w:hAnsiTheme="minorEastAsia"/>
          <w:b/>
        </w:rPr>
        <w:t>2.“开标一览表”应单独用文件袋（盒、箱）密封并单独递交。</w:t>
      </w:r>
    </w:p>
    <w:p w14:paraId="704805AD" w14:textId="77777777" w:rsidR="004D785B" w:rsidRPr="003F1E3E" w:rsidRDefault="004D785B" w:rsidP="004D785B">
      <w:pPr>
        <w:snapToGrid w:val="0"/>
        <w:spacing w:line="400" w:lineRule="exact"/>
        <w:ind w:firstLineChars="200" w:firstLine="482"/>
        <w:jc w:val="left"/>
        <w:rPr>
          <w:rFonts w:asciiTheme="minorEastAsia" w:eastAsiaTheme="minorEastAsia" w:hAnsiTheme="minorEastAsia"/>
          <w:b/>
        </w:rPr>
      </w:pPr>
      <w:r w:rsidRPr="003F1E3E">
        <w:rPr>
          <w:rFonts w:asciiTheme="minorEastAsia" w:eastAsiaTheme="minorEastAsia" w:hAnsiTheme="minorEastAsia"/>
          <w:b/>
        </w:rPr>
        <w:t>3.投标文件电子版以U盘或光盘装载与纸质版“开标一览表”一并装入同一密封袋中。</w:t>
      </w:r>
    </w:p>
    <w:p w14:paraId="160EA34E" w14:textId="77777777" w:rsidR="004D785B" w:rsidRPr="003F1E3E" w:rsidRDefault="004D785B" w:rsidP="004D785B">
      <w:pPr>
        <w:snapToGrid w:val="0"/>
        <w:spacing w:line="400" w:lineRule="exact"/>
        <w:ind w:firstLineChars="200" w:firstLine="482"/>
        <w:jc w:val="left"/>
        <w:rPr>
          <w:rFonts w:asciiTheme="minorEastAsia" w:eastAsiaTheme="minorEastAsia" w:hAnsiTheme="minorEastAsia"/>
          <w:b/>
        </w:rPr>
      </w:pPr>
      <w:r w:rsidRPr="003F1E3E">
        <w:rPr>
          <w:rFonts w:asciiTheme="minorEastAsia" w:eastAsiaTheme="minorEastAsia" w:hAnsiTheme="minorEastAsia" w:hint="eastAsia"/>
          <w:b/>
        </w:rPr>
        <w:t>4.</w:t>
      </w:r>
      <w:r w:rsidRPr="003F1E3E">
        <w:rPr>
          <w:rFonts w:asciiTheme="minorEastAsia" w:eastAsiaTheme="minorEastAsia" w:hAnsiTheme="minorEastAsia" w:hint="eastAsia"/>
          <w:b/>
          <w:color w:val="000000"/>
        </w:rPr>
        <w:t>投标时必须在“投标报价明细表”中列明第1项（广西电子政务外网政务云资源扩容）中所有设备的品牌、型号、生产厂家全称。</w:t>
      </w:r>
    </w:p>
    <w:p w14:paraId="4A9B98B7" w14:textId="77777777" w:rsidR="004D785B" w:rsidRPr="003F1E3E" w:rsidRDefault="004D785B" w:rsidP="00811CBD">
      <w:pPr>
        <w:pStyle w:val="af3"/>
        <w:snapToGrid w:val="0"/>
        <w:spacing w:after="0" w:line="400" w:lineRule="exact"/>
        <w:jc w:val="both"/>
        <w:rPr>
          <w:rFonts w:asciiTheme="minorEastAsia" w:eastAsiaTheme="minorEastAsia" w:hAnsiTheme="minorEastAsia"/>
          <w:szCs w:val="24"/>
          <w:u w:val="single"/>
        </w:rPr>
      </w:pPr>
      <w:r w:rsidRPr="003F1E3E">
        <w:rPr>
          <w:rFonts w:asciiTheme="minorEastAsia" w:eastAsiaTheme="minorEastAsia" w:hAnsiTheme="minorEastAsia"/>
          <w:szCs w:val="24"/>
        </w:rPr>
        <w:t>法定代表人或委托代理人签字：</w:t>
      </w:r>
      <w:r w:rsidR="000C3207">
        <w:rPr>
          <w:rFonts w:asciiTheme="minorEastAsia" w:eastAsiaTheme="minorEastAsia" w:hAnsiTheme="minorEastAsia" w:hint="eastAsia"/>
          <w:szCs w:val="24"/>
          <w:u w:val="single"/>
        </w:rPr>
        <w:t xml:space="preserve"> </w:t>
      </w:r>
      <w:r w:rsidR="000C3207">
        <w:rPr>
          <w:rFonts w:asciiTheme="minorEastAsia" w:eastAsiaTheme="minorEastAsia" w:hAnsiTheme="minorEastAsia"/>
          <w:szCs w:val="24"/>
          <w:u w:val="single"/>
        </w:rPr>
        <w:t xml:space="preserve">            </w:t>
      </w:r>
    </w:p>
    <w:p w14:paraId="4E3E72DB" w14:textId="77777777" w:rsidR="00811CBD" w:rsidRDefault="00811CBD" w:rsidP="004D785B">
      <w:pPr>
        <w:snapToGrid w:val="0"/>
        <w:spacing w:line="400" w:lineRule="exact"/>
        <w:jc w:val="left"/>
        <w:rPr>
          <w:rFonts w:asciiTheme="minorEastAsia" w:eastAsiaTheme="minorEastAsia" w:hAnsiTheme="minorEastAsia"/>
        </w:rPr>
      </w:pPr>
    </w:p>
    <w:p w14:paraId="4CC9153F" w14:textId="77777777" w:rsidR="004D785B" w:rsidRPr="003F1E3E" w:rsidRDefault="004D785B" w:rsidP="004D785B">
      <w:pPr>
        <w:snapToGrid w:val="0"/>
        <w:spacing w:line="400" w:lineRule="exact"/>
        <w:jc w:val="left"/>
        <w:rPr>
          <w:rFonts w:asciiTheme="minorEastAsia" w:eastAsiaTheme="minorEastAsia" w:hAnsiTheme="minorEastAsia"/>
        </w:rPr>
      </w:pPr>
      <w:r w:rsidRPr="003F1E3E">
        <w:rPr>
          <w:rFonts w:asciiTheme="minorEastAsia" w:eastAsiaTheme="minorEastAsia" w:hAnsiTheme="minorEastAsia"/>
        </w:rPr>
        <w:t>投标人公章：</w:t>
      </w:r>
      <w:r w:rsidR="004C0902" w:rsidRPr="003F1E3E">
        <w:rPr>
          <w:rFonts w:asciiTheme="minorEastAsia" w:eastAsiaTheme="minorEastAsia" w:hAnsiTheme="minorEastAsia" w:hint="eastAsia"/>
          <w:u w:val="single"/>
        </w:rPr>
        <w:t>浪潮软件集团有限公司</w:t>
      </w:r>
    </w:p>
    <w:p w14:paraId="5940FBFC" w14:textId="77777777" w:rsidR="00811CBD" w:rsidRDefault="00811CBD" w:rsidP="004D785B">
      <w:pPr>
        <w:snapToGrid w:val="0"/>
        <w:spacing w:line="400" w:lineRule="exact"/>
        <w:ind w:firstLineChars="1350" w:firstLine="3240"/>
        <w:jc w:val="left"/>
        <w:rPr>
          <w:rFonts w:asciiTheme="minorEastAsia" w:eastAsiaTheme="minorEastAsia" w:hAnsiTheme="minorEastAsia"/>
        </w:rPr>
      </w:pPr>
    </w:p>
    <w:p w14:paraId="2D0FD42E" w14:textId="77777777" w:rsidR="004D785B" w:rsidRPr="003F1E3E" w:rsidRDefault="004C0902" w:rsidP="004D785B">
      <w:pPr>
        <w:snapToGrid w:val="0"/>
        <w:spacing w:line="400" w:lineRule="exact"/>
        <w:ind w:firstLineChars="1350" w:firstLine="3240"/>
        <w:jc w:val="left"/>
        <w:rPr>
          <w:rFonts w:asciiTheme="minorEastAsia" w:eastAsiaTheme="minorEastAsia" w:hAnsiTheme="minorEastAsia"/>
        </w:rPr>
      </w:pPr>
      <w:r w:rsidRPr="003F1E3E">
        <w:rPr>
          <w:rFonts w:asciiTheme="minorEastAsia" w:eastAsiaTheme="minorEastAsia" w:hAnsiTheme="minorEastAsia"/>
        </w:rPr>
        <w:t>2021</w:t>
      </w:r>
      <w:r w:rsidR="004D785B" w:rsidRPr="003F1E3E">
        <w:rPr>
          <w:rFonts w:asciiTheme="minorEastAsia" w:eastAsiaTheme="minorEastAsia" w:hAnsiTheme="minorEastAsia"/>
        </w:rPr>
        <w:t>年</w:t>
      </w:r>
      <w:r w:rsidRPr="003F1E3E">
        <w:rPr>
          <w:rFonts w:asciiTheme="minorEastAsia" w:eastAsiaTheme="minorEastAsia" w:hAnsiTheme="minorEastAsia" w:hint="eastAsia"/>
        </w:rPr>
        <w:t>1</w:t>
      </w:r>
      <w:r w:rsidR="004D785B" w:rsidRPr="003F1E3E">
        <w:rPr>
          <w:rFonts w:asciiTheme="minorEastAsia" w:eastAsiaTheme="minorEastAsia" w:hAnsiTheme="minorEastAsia"/>
        </w:rPr>
        <w:t>月</w:t>
      </w:r>
      <w:r w:rsidRPr="003F1E3E">
        <w:rPr>
          <w:rFonts w:asciiTheme="minorEastAsia" w:eastAsiaTheme="minorEastAsia" w:hAnsiTheme="minorEastAsia" w:hint="eastAsia"/>
        </w:rPr>
        <w:t>2</w:t>
      </w:r>
      <w:r w:rsidRPr="003F1E3E">
        <w:rPr>
          <w:rFonts w:asciiTheme="minorEastAsia" w:eastAsiaTheme="minorEastAsia" w:hAnsiTheme="minorEastAsia"/>
        </w:rPr>
        <w:t>6</w:t>
      </w:r>
      <w:r w:rsidR="004D785B" w:rsidRPr="003F1E3E">
        <w:rPr>
          <w:rFonts w:asciiTheme="minorEastAsia" w:eastAsiaTheme="minorEastAsia" w:hAnsiTheme="minorEastAsia"/>
        </w:rPr>
        <w:t>日</w:t>
      </w:r>
    </w:p>
    <w:p w14:paraId="534BB630" w14:textId="77777777" w:rsidR="004D3906" w:rsidRPr="003F1E3E" w:rsidRDefault="004D3906" w:rsidP="009411A0">
      <w:pPr>
        <w:rPr>
          <w:rFonts w:asciiTheme="minorEastAsia" w:eastAsiaTheme="minorEastAsia" w:hAnsiTheme="minorEastAsia"/>
        </w:rPr>
      </w:pPr>
    </w:p>
    <w:sectPr w:rsidR="004D3906" w:rsidRPr="003F1E3E" w:rsidSect="009411A0">
      <w:headerReference w:type="default" r:id="rId8"/>
      <w:footerReference w:type="default" r:id="rId9"/>
      <w:pgSz w:w="11906" w:h="16838"/>
      <w:pgMar w:top="1440" w:right="1080" w:bottom="1440" w:left="1080"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F28CF" w14:textId="77777777" w:rsidR="002A1DBD" w:rsidRDefault="002A1DBD" w:rsidP="00963C2A">
      <w:pPr>
        <w:ind w:left="240" w:right="240" w:firstLine="480"/>
      </w:pPr>
      <w:r>
        <w:separator/>
      </w:r>
    </w:p>
  </w:endnote>
  <w:endnote w:type="continuationSeparator" w:id="0">
    <w:p w14:paraId="23040E19" w14:textId="77777777" w:rsidR="002A1DBD" w:rsidRDefault="002A1DBD" w:rsidP="00963C2A">
      <w:pPr>
        <w:ind w:left="240" w:right="24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386974"/>
      <w:docPartObj>
        <w:docPartGallery w:val="Page Numbers (Bottom of Page)"/>
        <w:docPartUnique/>
      </w:docPartObj>
    </w:sdtPr>
    <w:sdtEndPr/>
    <w:sdtContent>
      <w:p w14:paraId="2156041E" w14:textId="77777777" w:rsidR="008D5AE9" w:rsidRDefault="008D5AE9" w:rsidP="008D5AE9">
        <w:pPr>
          <w:pStyle w:val="ac"/>
          <w:jc w:val="right"/>
        </w:pPr>
        <w:r>
          <w:fldChar w:fldCharType="begin"/>
        </w:r>
        <w:r>
          <w:instrText>PAGE   \* MERGEFORMAT</w:instrText>
        </w:r>
        <w:r>
          <w:fldChar w:fldCharType="separate"/>
        </w:r>
        <w:r w:rsidR="00612509" w:rsidRPr="00612509">
          <w:rPr>
            <w:noProof/>
            <w:lang w:val="zh-CN"/>
          </w:rPr>
          <w:t>48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54FA5" w14:textId="77777777" w:rsidR="002A1DBD" w:rsidRDefault="002A1DBD" w:rsidP="00963C2A">
      <w:pPr>
        <w:ind w:left="240" w:right="240" w:firstLine="480"/>
      </w:pPr>
      <w:r>
        <w:separator/>
      </w:r>
    </w:p>
  </w:footnote>
  <w:footnote w:type="continuationSeparator" w:id="0">
    <w:p w14:paraId="3018EFBD" w14:textId="77777777" w:rsidR="002A1DBD" w:rsidRDefault="002A1DBD" w:rsidP="00963C2A">
      <w:pPr>
        <w:ind w:left="240" w:right="240"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C57D" w14:textId="77777777" w:rsidR="008D5AE9" w:rsidRPr="008D5AE9" w:rsidRDefault="008D5AE9" w:rsidP="008D5AE9">
    <w:pPr>
      <w:pStyle w:val="ab"/>
      <w:spacing w:before="100" w:beforeAutospacing="1" w:after="100" w:afterAutospacing="1" w:line="240" w:lineRule="auto"/>
      <w:ind w:firstLine="420"/>
      <w:jc w:val="right"/>
    </w:pPr>
    <w:r w:rsidRPr="0043695B">
      <w:rPr>
        <w:rFonts w:hint="eastAsia"/>
      </w:rPr>
      <w:t>广西电子政务外网政务云资源扩容采购</w:t>
    </w:r>
    <w:r>
      <w:rPr>
        <w:rFonts w:hint="eastAsia"/>
      </w:rPr>
      <w:t>开标一览表</w:t>
    </w:r>
    <w:r>
      <w:rPr>
        <w:rFonts w:ascii="宋体" w:hAnsi="宋体" w:hint="eastAsia"/>
        <w:noProof/>
        <w:sz w:val="21"/>
        <w:szCs w:val="21"/>
      </w:rPr>
      <w:drawing>
        <wp:anchor distT="0" distB="0" distL="114300" distR="114300" simplePos="0" relativeHeight="251660288" behindDoc="0" locked="0" layoutInCell="1" allowOverlap="1" wp14:anchorId="54407976" wp14:editId="4880758A">
          <wp:simplePos x="0" y="0"/>
          <wp:positionH relativeFrom="margin">
            <wp:posOffset>0</wp:posOffset>
          </wp:positionH>
          <wp:positionV relativeFrom="paragraph">
            <wp:posOffset>0</wp:posOffset>
          </wp:positionV>
          <wp:extent cx="1177925" cy="177800"/>
          <wp:effectExtent l="0" t="0" r="3175" b="0"/>
          <wp:wrapNone/>
          <wp:docPr id="1" name="图片 1" descr="ins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6" descr="insp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D19"/>
    <w:multiLevelType w:val="hybridMultilevel"/>
    <w:tmpl w:val="A28C5102"/>
    <w:lvl w:ilvl="0" w:tplc="36D4E530">
      <w:start w:val="1"/>
      <w:numFmt w:val="bullet"/>
      <w:pStyle w:val="a"/>
      <w:lvlText w:val=""/>
      <w:lvlJc w:val="left"/>
      <w:pPr>
        <w:tabs>
          <w:tab w:val="num" w:pos="840"/>
        </w:tabs>
        <w:ind w:left="840" w:hanging="420"/>
      </w:pPr>
      <w:rPr>
        <w:rFonts w:ascii="Wingdings" w:hAnsi="Wingdings" w:hint="default"/>
      </w:rPr>
    </w:lvl>
    <w:lvl w:ilvl="1" w:tplc="04090019" w:tentative="1">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abstractNum w:abstractNumId="1" w15:restartNumberingAfterBreak="0">
    <w:nsid w:val="1B247046"/>
    <w:multiLevelType w:val="hybridMultilevel"/>
    <w:tmpl w:val="F66E5D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5DB0D2D"/>
    <w:multiLevelType w:val="hybridMultilevel"/>
    <w:tmpl w:val="4356BB96"/>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3" w15:restartNumberingAfterBreak="0">
    <w:nsid w:val="32442266"/>
    <w:multiLevelType w:val="multilevel"/>
    <w:tmpl w:val="B81E060A"/>
    <w:lvl w:ilvl="0">
      <w:start w:val="1"/>
      <w:numFmt w:val="decimal"/>
      <w:pStyle w:val="1"/>
      <w:suff w:val="space"/>
      <w:lvlText w:val="%1"/>
      <w:lvlJc w:val="left"/>
      <w:pPr>
        <w:ind w:left="431" w:hanging="431"/>
      </w:pPr>
      <w:rPr>
        <w:rFonts w:hint="eastAsia"/>
      </w:rPr>
    </w:lvl>
    <w:lvl w:ilvl="1">
      <w:start w:val="1"/>
      <w:numFmt w:val="decimal"/>
      <w:pStyle w:val="2"/>
      <w:suff w:val="space"/>
      <w:lvlText w:val="%1.%2"/>
      <w:lvlJc w:val="left"/>
      <w:pPr>
        <w:ind w:left="431" w:hanging="431"/>
      </w:pPr>
      <w:rPr>
        <w:rFonts w:hint="eastAsia"/>
      </w:rPr>
    </w:lvl>
    <w:lvl w:ilvl="2">
      <w:start w:val="1"/>
      <w:numFmt w:val="decimal"/>
      <w:pStyle w:val="3"/>
      <w:suff w:val="space"/>
      <w:lvlText w:val="%1.%2.%3"/>
      <w:lvlJc w:val="left"/>
      <w:pPr>
        <w:ind w:left="431" w:hanging="431"/>
      </w:pPr>
      <w:rPr>
        <w:rFonts w:ascii="Arial" w:hAnsi="Arial" w:cs="Arial" w:hint="default"/>
      </w:rPr>
    </w:lvl>
    <w:lvl w:ilvl="3">
      <w:start w:val="1"/>
      <w:numFmt w:val="decimal"/>
      <w:pStyle w:val="4"/>
      <w:suff w:val="space"/>
      <w:lvlText w:val="%1.%2.%3.%4"/>
      <w:lvlJc w:val="left"/>
      <w:pPr>
        <w:ind w:left="431" w:hanging="431"/>
      </w:pPr>
      <w:rPr>
        <w:rFonts w:hint="eastAsia"/>
      </w:rPr>
    </w:lvl>
    <w:lvl w:ilvl="4">
      <w:start w:val="1"/>
      <w:numFmt w:val="decimal"/>
      <w:pStyle w:val="5"/>
      <w:suff w:val="space"/>
      <w:lvlText w:val="%1.%2.%3.%4.%5"/>
      <w:lvlJc w:val="left"/>
      <w:pPr>
        <w:ind w:left="431" w:hanging="431"/>
      </w:pPr>
      <w:rPr>
        <w:rFonts w:hint="eastAsia"/>
      </w:rPr>
    </w:lvl>
    <w:lvl w:ilvl="5">
      <w:start w:val="1"/>
      <w:numFmt w:val="decimal"/>
      <w:pStyle w:val="6"/>
      <w:suff w:val="space"/>
      <w:lvlText w:val="%1.%2.%3.%4.%5.%6"/>
      <w:lvlJc w:val="left"/>
      <w:pPr>
        <w:ind w:left="431" w:hanging="431"/>
      </w:pPr>
      <w:rPr>
        <w:rFonts w:hint="eastAsia"/>
      </w:rPr>
    </w:lvl>
    <w:lvl w:ilvl="6">
      <w:start w:val="1"/>
      <w:numFmt w:val="decimal"/>
      <w:pStyle w:val="7"/>
      <w:suff w:val="space"/>
      <w:lvlText w:val="%1.%2.%3.%4.%5.%6.%7"/>
      <w:lvlJc w:val="left"/>
      <w:pPr>
        <w:ind w:left="431" w:hanging="431"/>
      </w:pPr>
      <w:rPr>
        <w:rFonts w:hint="eastAsia"/>
      </w:rPr>
    </w:lvl>
    <w:lvl w:ilvl="7">
      <w:start w:val="1"/>
      <w:numFmt w:val="decimal"/>
      <w:pStyle w:val="8"/>
      <w:suff w:val="space"/>
      <w:lvlText w:val="%1.%2.%3.%4.%5.%6.%7.%8"/>
      <w:lvlJc w:val="left"/>
      <w:pPr>
        <w:ind w:left="431" w:hanging="431"/>
      </w:pPr>
      <w:rPr>
        <w:rFonts w:hint="eastAsia"/>
      </w:rPr>
    </w:lvl>
    <w:lvl w:ilvl="8">
      <w:start w:val="1"/>
      <w:numFmt w:val="decimal"/>
      <w:pStyle w:val="9"/>
      <w:suff w:val="space"/>
      <w:lvlText w:val="%1.%2.%3.%4.%5.%6.%7.%8.%9"/>
      <w:lvlJc w:val="left"/>
      <w:pPr>
        <w:ind w:left="431" w:hanging="431"/>
      </w:pPr>
      <w:rPr>
        <w:rFonts w:hint="eastAsia"/>
      </w:rPr>
    </w:lvl>
  </w:abstractNum>
  <w:abstractNum w:abstractNumId="4" w15:restartNumberingAfterBreak="0">
    <w:nsid w:val="434A39E1"/>
    <w:multiLevelType w:val="hybridMultilevel"/>
    <w:tmpl w:val="DF58C90C"/>
    <w:lvl w:ilvl="0" w:tplc="A242529A">
      <w:start w:val="1"/>
      <w:numFmt w:val="bullet"/>
      <w:lvlText w:val="•"/>
      <w:lvlJc w:val="left"/>
      <w:pPr>
        <w:ind w:left="900" w:hanging="420"/>
      </w:pPr>
      <w:rPr>
        <w:rFonts w:ascii="Arial" w:hAnsi="Arial" w:cs="Times New Roman"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5" w15:restartNumberingAfterBreak="0">
    <w:nsid w:val="4A710DA7"/>
    <w:multiLevelType w:val="hybridMultilevel"/>
    <w:tmpl w:val="CD7A56DE"/>
    <w:lvl w:ilvl="0" w:tplc="1E2A91E0">
      <w:start w:val="1"/>
      <w:numFmt w:val="lowerLetter"/>
      <w:lvlText w:val="%1）"/>
      <w:lvlJc w:val="left"/>
      <w:pPr>
        <w:ind w:left="1215" w:hanging="79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54C1761"/>
    <w:multiLevelType w:val="hybridMultilevel"/>
    <w:tmpl w:val="270688EE"/>
    <w:lvl w:ilvl="0" w:tplc="04090001">
      <w:start w:val="1"/>
      <w:numFmt w:val="bullet"/>
      <w:lvlText w:val=""/>
      <w:lvlJc w:val="left"/>
      <w:pPr>
        <w:ind w:left="880" w:hanging="420"/>
      </w:pPr>
      <w:rPr>
        <w:rFonts w:ascii="Wingdings" w:hAnsi="Wingdings" w:hint="default"/>
      </w:rPr>
    </w:lvl>
    <w:lvl w:ilvl="1" w:tplc="04090003">
      <w:start w:val="1"/>
      <w:numFmt w:val="bullet"/>
      <w:lvlText w:val=""/>
      <w:lvlJc w:val="left"/>
      <w:pPr>
        <w:ind w:left="1300" w:hanging="420"/>
      </w:pPr>
      <w:rPr>
        <w:rFonts w:ascii="Wingdings" w:hAnsi="Wingdings" w:hint="default"/>
      </w:rPr>
    </w:lvl>
    <w:lvl w:ilvl="2" w:tplc="04090005">
      <w:start w:val="1"/>
      <w:numFmt w:val="bullet"/>
      <w:lvlText w:val=""/>
      <w:lvlJc w:val="left"/>
      <w:pPr>
        <w:ind w:left="1720" w:hanging="420"/>
      </w:pPr>
      <w:rPr>
        <w:rFonts w:ascii="Wingdings" w:hAnsi="Wingdings" w:hint="default"/>
      </w:rPr>
    </w:lvl>
    <w:lvl w:ilvl="3" w:tplc="04090001">
      <w:start w:val="1"/>
      <w:numFmt w:val="bullet"/>
      <w:lvlText w:val=""/>
      <w:lvlJc w:val="left"/>
      <w:pPr>
        <w:ind w:left="2140" w:hanging="420"/>
      </w:pPr>
      <w:rPr>
        <w:rFonts w:ascii="Wingdings" w:hAnsi="Wingdings" w:hint="default"/>
      </w:rPr>
    </w:lvl>
    <w:lvl w:ilvl="4" w:tplc="04090003">
      <w:start w:val="1"/>
      <w:numFmt w:val="bullet"/>
      <w:lvlText w:val=""/>
      <w:lvlJc w:val="left"/>
      <w:pPr>
        <w:ind w:left="2560" w:hanging="420"/>
      </w:pPr>
      <w:rPr>
        <w:rFonts w:ascii="Wingdings" w:hAnsi="Wingdings" w:hint="default"/>
      </w:rPr>
    </w:lvl>
    <w:lvl w:ilvl="5" w:tplc="04090005">
      <w:start w:val="1"/>
      <w:numFmt w:val="bullet"/>
      <w:lvlText w:val=""/>
      <w:lvlJc w:val="left"/>
      <w:pPr>
        <w:ind w:left="2980" w:hanging="420"/>
      </w:pPr>
      <w:rPr>
        <w:rFonts w:ascii="Wingdings" w:hAnsi="Wingdings" w:hint="default"/>
      </w:rPr>
    </w:lvl>
    <w:lvl w:ilvl="6" w:tplc="04090001">
      <w:start w:val="1"/>
      <w:numFmt w:val="bullet"/>
      <w:lvlText w:val=""/>
      <w:lvlJc w:val="left"/>
      <w:pPr>
        <w:ind w:left="3400" w:hanging="420"/>
      </w:pPr>
      <w:rPr>
        <w:rFonts w:ascii="Wingdings" w:hAnsi="Wingdings" w:hint="default"/>
      </w:rPr>
    </w:lvl>
    <w:lvl w:ilvl="7" w:tplc="04090003">
      <w:start w:val="1"/>
      <w:numFmt w:val="bullet"/>
      <w:lvlText w:val=""/>
      <w:lvlJc w:val="left"/>
      <w:pPr>
        <w:ind w:left="3820" w:hanging="420"/>
      </w:pPr>
      <w:rPr>
        <w:rFonts w:ascii="Wingdings" w:hAnsi="Wingdings" w:hint="default"/>
      </w:rPr>
    </w:lvl>
    <w:lvl w:ilvl="8" w:tplc="04090005">
      <w:start w:val="1"/>
      <w:numFmt w:val="bullet"/>
      <w:lvlText w:val=""/>
      <w:lvlJc w:val="left"/>
      <w:pPr>
        <w:ind w:left="4240" w:hanging="420"/>
      </w:pPr>
      <w:rPr>
        <w:rFonts w:ascii="Wingdings" w:hAnsi="Wingdings" w:hint="default"/>
      </w:rPr>
    </w:lvl>
  </w:abstractNum>
  <w:abstractNum w:abstractNumId="7" w15:restartNumberingAfterBreak="0">
    <w:nsid w:val="568C7740"/>
    <w:multiLevelType w:val="multilevel"/>
    <w:tmpl w:val="568C7740"/>
    <w:lvl w:ilvl="0">
      <w:start w:val="1"/>
      <w:numFmt w:val="decimal"/>
      <w:lvlText w:val="%1、"/>
      <w:lvlJc w:val="left"/>
      <w:pPr>
        <w:ind w:left="840" w:hanging="36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8" w15:restartNumberingAfterBreak="0">
    <w:nsid w:val="625A736C"/>
    <w:multiLevelType w:val="hybridMultilevel"/>
    <w:tmpl w:val="08B2D5EA"/>
    <w:lvl w:ilvl="0" w:tplc="0266583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DA314E"/>
    <w:multiLevelType w:val="hybridMultilevel"/>
    <w:tmpl w:val="560A31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68640130"/>
    <w:multiLevelType w:val="hybridMultilevel"/>
    <w:tmpl w:val="82F8F7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3012FE3"/>
    <w:multiLevelType w:val="hybridMultilevel"/>
    <w:tmpl w:val="982EC82A"/>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4"/>
  </w:num>
  <w:num w:numId="8">
    <w:abstractNumId w:val="2"/>
  </w:num>
  <w:num w:numId="9">
    <w:abstractNumId w:val="1"/>
  </w:num>
  <w:num w:numId="10">
    <w:abstractNumId w:val="5"/>
  </w:num>
  <w:num w:numId="11">
    <w:abstractNumId w:val="10"/>
  </w:num>
  <w:num w:numId="12">
    <w:abstractNumId w:val="8"/>
  </w:num>
  <w:num w:numId="13">
    <w:abstractNumId w:val="3"/>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99"/>
    <w:rsid w:val="00006A60"/>
    <w:rsid w:val="00012061"/>
    <w:rsid w:val="00013246"/>
    <w:rsid w:val="000162A6"/>
    <w:rsid w:val="000171DB"/>
    <w:rsid w:val="000364EF"/>
    <w:rsid w:val="00043F05"/>
    <w:rsid w:val="00044B27"/>
    <w:rsid w:val="00053725"/>
    <w:rsid w:val="00061E20"/>
    <w:rsid w:val="00066A62"/>
    <w:rsid w:val="00075816"/>
    <w:rsid w:val="00080706"/>
    <w:rsid w:val="00085F2E"/>
    <w:rsid w:val="00095CB4"/>
    <w:rsid w:val="000A5CE4"/>
    <w:rsid w:val="000B67F4"/>
    <w:rsid w:val="000C2730"/>
    <w:rsid w:val="000C3207"/>
    <w:rsid w:val="000C5838"/>
    <w:rsid w:val="000C7F58"/>
    <w:rsid w:val="000D607F"/>
    <w:rsid w:val="000F1EEE"/>
    <w:rsid w:val="000F755D"/>
    <w:rsid w:val="00101744"/>
    <w:rsid w:val="00114138"/>
    <w:rsid w:val="0011515B"/>
    <w:rsid w:val="001171D8"/>
    <w:rsid w:val="00122EFA"/>
    <w:rsid w:val="00135F4C"/>
    <w:rsid w:val="0013608C"/>
    <w:rsid w:val="00142075"/>
    <w:rsid w:val="00143F65"/>
    <w:rsid w:val="00165179"/>
    <w:rsid w:val="00167C5B"/>
    <w:rsid w:val="0018148D"/>
    <w:rsid w:val="0018368B"/>
    <w:rsid w:val="00184BC0"/>
    <w:rsid w:val="001B469C"/>
    <w:rsid w:val="001C0661"/>
    <w:rsid w:val="001C72FB"/>
    <w:rsid w:val="001E1A64"/>
    <w:rsid w:val="001E3A7D"/>
    <w:rsid w:val="001F1AB2"/>
    <w:rsid w:val="001F361F"/>
    <w:rsid w:val="00240C88"/>
    <w:rsid w:val="002442EA"/>
    <w:rsid w:val="00256709"/>
    <w:rsid w:val="00262450"/>
    <w:rsid w:val="00264242"/>
    <w:rsid w:val="00275C73"/>
    <w:rsid w:val="002811F0"/>
    <w:rsid w:val="0029286E"/>
    <w:rsid w:val="0029578F"/>
    <w:rsid w:val="002A1DBD"/>
    <w:rsid w:val="002A20C7"/>
    <w:rsid w:val="002A3E63"/>
    <w:rsid w:val="002A5518"/>
    <w:rsid w:val="002D086F"/>
    <w:rsid w:val="002D3A07"/>
    <w:rsid w:val="002E6069"/>
    <w:rsid w:val="002E7DC4"/>
    <w:rsid w:val="0030083B"/>
    <w:rsid w:val="00320233"/>
    <w:rsid w:val="00324414"/>
    <w:rsid w:val="00331F67"/>
    <w:rsid w:val="003320C2"/>
    <w:rsid w:val="00332F75"/>
    <w:rsid w:val="00333A91"/>
    <w:rsid w:val="0034311A"/>
    <w:rsid w:val="00362BA1"/>
    <w:rsid w:val="00363E53"/>
    <w:rsid w:val="00367FBC"/>
    <w:rsid w:val="00373786"/>
    <w:rsid w:val="00377C23"/>
    <w:rsid w:val="003852F8"/>
    <w:rsid w:val="003A329D"/>
    <w:rsid w:val="003B3FAA"/>
    <w:rsid w:val="003B44EE"/>
    <w:rsid w:val="003B542F"/>
    <w:rsid w:val="003B5662"/>
    <w:rsid w:val="003C5C8D"/>
    <w:rsid w:val="003D0202"/>
    <w:rsid w:val="003F0F67"/>
    <w:rsid w:val="003F1E3E"/>
    <w:rsid w:val="003F6373"/>
    <w:rsid w:val="00411706"/>
    <w:rsid w:val="004135A7"/>
    <w:rsid w:val="00414A1E"/>
    <w:rsid w:val="004202C5"/>
    <w:rsid w:val="004243A0"/>
    <w:rsid w:val="00424A66"/>
    <w:rsid w:val="00424EEF"/>
    <w:rsid w:val="00433DB9"/>
    <w:rsid w:val="0043421F"/>
    <w:rsid w:val="00436343"/>
    <w:rsid w:val="004425E3"/>
    <w:rsid w:val="00447632"/>
    <w:rsid w:val="004514AF"/>
    <w:rsid w:val="00470D16"/>
    <w:rsid w:val="00472939"/>
    <w:rsid w:val="004748B8"/>
    <w:rsid w:val="00476302"/>
    <w:rsid w:val="00486010"/>
    <w:rsid w:val="004C0902"/>
    <w:rsid w:val="004C31FE"/>
    <w:rsid w:val="004C5178"/>
    <w:rsid w:val="004D3906"/>
    <w:rsid w:val="004D3A52"/>
    <w:rsid w:val="004D785B"/>
    <w:rsid w:val="004E1426"/>
    <w:rsid w:val="004E2441"/>
    <w:rsid w:val="004E37BE"/>
    <w:rsid w:val="004F0649"/>
    <w:rsid w:val="004F3AE8"/>
    <w:rsid w:val="00501582"/>
    <w:rsid w:val="00521AEB"/>
    <w:rsid w:val="00522E5D"/>
    <w:rsid w:val="00527D50"/>
    <w:rsid w:val="0054270B"/>
    <w:rsid w:val="00550961"/>
    <w:rsid w:val="00552E73"/>
    <w:rsid w:val="005561C2"/>
    <w:rsid w:val="0056041E"/>
    <w:rsid w:val="00571E53"/>
    <w:rsid w:val="00580373"/>
    <w:rsid w:val="00592316"/>
    <w:rsid w:val="00593199"/>
    <w:rsid w:val="005A3DF5"/>
    <w:rsid w:val="005C1217"/>
    <w:rsid w:val="005C4684"/>
    <w:rsid w:val="005C648E"/>
    <w:rsid w:val="005E0ABC"/>
    <w:rsid w:val="005E4C20"/>
    <w:rsid w:val="005E7524"/>
    <w:rsid w:val="005F0EB9"/>
    <w:rsid w:val="005F6F19"/>
    <w:rsid w:val="005F7253"/>
    <w:rsid w:val="00612509"/>
    <w:rsid w:val="00631B3C"/>
    <w:rsid w:val="00640B87"/>
    <w:rsid w:val="006468E0"/>
    <w:rsid w:val="006602B5"/>
    <w:rsid w:val="00667CFC"/>
    <w:rsid w:val="00670E22"/>
    <w:rsid w:val="00672CD0"/>
    <w:rsid w:val="00690173"/>
    <w:rsid w:val="006928D9"/>
    <w:rsid w:val="006A1D20"/>
    <w:rsid w:val="006A268A"/>
    <w:rsid w:val="006A3C1D"/>
    <w:rsid w:val="006B2CEE"/>
    <w:rsid w:val="006B3753"/>
    <w:rsid w:val="006D1BD8"/>
    <w:rsid w:val="007076DA"/>
    <w:rsid w:val="00720EFC"/>
    <w:rsid w:val="00730D1F"/>
    <w:rsid w:val="007375C1"/>
    <w:rsid w:val="00740778"/>
    <w:rsid w:val="00744706"/>
    <w:rsid w:val="00757385"/>
    <w:rsid w:val="007644E3"/>
    <w:rsid w:val="00771510"/>
    <w:rsid w:val="0078560B"/>
    <w:rsid w:val="007869A7"/>
    <w:rsid w:val="007A2402"/>
    <w:rsid w:val="007A2AF4"/>
    <w:rsid w:val="007A324D"/>
    <w:rsid w:val="007A5465"/>
    <w:rsid w:val="007B4940"/>
    <w:rsid w:val="007D0455"/>
    <w:rsid w:val="007D0939"/>
    <w:rsid w:val="007E050F"/>
    <w:rsid w:val="007E0E21"/>
    <w:rsid w:val="007E6B3B"/>
    <w:rsid w:val="007F2D61"/>
    <w:rsid w:val="00811CBD"/>
    <w:rsid w:val="00822754"/>
    <w:rsid w:val="0082596E"/>
    <w:rsid w:val="008337A1"/>
    <w:rsid w:val="00833897"/>
    <w:rsid w:val="00835EB5"/>
    <w:rsid w:val="008360CE"/>
    <w:rsid w:val="00841362"/>
    <w:rsid w:val="00841A70"/>
    <w:rsid w:val="00846B01"/>
    <w:rsid w:val="00885E7A"/>
    <w:rsid w:val="00896C61"/>
    <w:rsid w:val="008B724D"/>
    <w:rsid w:val="008D5AE9"/>
    <w:rsid w:val="0091283D"/>
    <w:rsid w:val="00924633"/>
    <w:rsid w:val="00926DFF"/>
    <w:rsid w:val="009313F1"/>
    <w:rsid w:val="00931C3A"/>
    <w:rsid w:val="009411A0"/>
    <w:rsid w:val="00941CC7"/>
    <w:rsid w:val="00947F98"/>
    <w:rsid w:val="00963C2A"/>
    <w:rsid w:val="00963CEE"/>
    <w:rsid w:val="009650F5"/>
    <w:rsid w:val="00965FED"/>
    <w:rsid w:val="00980744"/>
    <w:rsid w:val="00982A06"/>
    <w:rsid w:val="0098516B"/>
    <w:rsid w:val="00987BD2"/>
    <w:rsid w:val="0099739D"/>
    <w:rsid w:val="009A40D1"/>
    <w:rsid w:val="009A782D"/>
    <w:rsid w:val="009B4215"/>
    <w:rsid w:val="009B73F0"/>
    <w:rsid w:val="009D0460"/>
    <w:rsid w:val="009D18FB"/>
    <w:rsid w:val="009E25C5"/>
    <w:rsid w:val="009F4617"/>
    <w:rsid w:val="00A26864"/>
    <w:rsid w:val="00A34A29"/>
    <w:rsid w:val="00A41864"/>
    <w:rsid w:val="00A55F9C"/>
    <w:rsid w:val="00A6350C"/>
    <w:rsid w:val="00A73DF9"/>
    <w:rsid w:val="00A95987"/>
    <w:rsid w:val="00AA3AC3"/>
    <w:rsid w:val="00AE3779"/>
    <w:rsid w:val="00AF7493"/>
    <w:rsid w:val="00B1691F"/>
    <w:rsid w:val="00B16FE0"/>
    <w:rsid w:val="00B21F88"/>
    <w:rsid w:val="00B25BD2"/>
    <w:rsid w:val="00B4131B"/>
    <w:rsid w:val="00B87AD9"/>
    <w:rsid w:val="00B87B92"/>
    <w:rsid w:val="00B96142"/>
    <w:rsid w:val="00BA7CFA"/>
    <w:rsid w:val="00BB16E2"/>
    <w:rsid w:val="00BC5C47"/>
    <w:rsid w:val="00BD6FE5"/>
    <w:rsid w:val="00BF0FDA"/>
    <w:rsid w:val="00BF6366"/>
    <w:rsid w:val="00C109FC"/>
    <w:rsid w:val="00C116A5"/>
    <w:rsid w:val="00C3443E"/>
    <w:rsid w:val="00C352D7"/>
    <w:rsid w:val="00C4042E"/>
    <w:rsid w:val="00C44E90"/>
    <w:rsid w:val="00C51D2F"/>
    <w:rsid w:val="00C6012F"/>
    <w:rsid w:val="00C6240D"/>
    <w:rsid w:val="00C631E4"/>
    <w:rsid w:val="00C67F98"/>
    <w:rsid w:val="00C73D80"/>
    <w:rsid w:val="00C87B6D"/>
    <w:rsid w:val="00CA4781"/>
    <w:rsid w:val="00CB0295"/>
    <w:rsid w:val="00CC11F8"/>
    <w:rsid w:val="00CC38AA"/>
    <w:rsid w:val="00CC60A0"/>
    <w:rsid w:val="00CC69A9"/>
    <w:rsid w:val="00CD1CF6"/>
    <w:rsid w:val="00CE55D7"/>
    <w:rsid w:val="00CE6FEC"/>
    <w:rsid w:val="00CE7B9D"/>
    <w:rsid w:val="00CF0D01"/>
    <w:rsid w:val="00D10F67"/>
    <w:rsid w:val="00D11706"/>
    <w:rsid w:val="00D147BB"/>
    <w:rsid w:val="00D26629"/>
    <w:rsid w:val="00D449E6"/>
    <w:rsid w:val="00D44F08"/>
    <w:rsid w:val="00D50ECC"/>
    <w:rsid w:val="00D92120"/>
    <w:rsid w:val="00DA236F"/>
    <w:rsid w:val="00DA25E3"/>
    <w:rsid w:val="00DB6B71"/>
    <w:rsid w:val="00DD52BA"/>
    <w:rsid w:val="00DE3BDC"/>
    <w:rsid w:val="00DE669F"/>
    <w:rsid w:val="00E031C2"/>
    <w:rsid w:val="00E12813"/>
    <w:rsid w:val="00E129A6"/>
    <w:rsid w:val="00E240AD"/>
    <w:rsid w:val="00E471C1"/>
    <w:rsid w:val="00E516C1"/>
    <w:rsid w:val="00E55662"/>
    <w:rsid w:val="00E6577A"/>
    <w:rsid w:val="00E803A7"/>
    <w:rsid w:val="00E92E16"/>
    <w:rsid w:val="00EA3796"/>
    <w:rsid w:val="00EA6172"/>
    <w:rsid w:val="00EB724B"/>
    <w:rsid w:val="00ED3B55"/>
    <w:rsid w:val="00ED5F2B"/>
    <w:rsid w:val="00EF128C"/>
    <w:rsid w:val="00EF5564"/>
    <w:rsid w:val="00F019A5"/>
    <w:rsid w:val="00F24F0F"/>
    <w:rsid w:val="00F45C72"/>
    <w:rsid w:val="00F5206D"/>
    <w:rsid w:val="00F521D7"/>
    <w:rsid w:val="00F54261"/>
    <w:rsid w:val="00F668D2"/>
    <w:rsid w:val="00F731C7"/>
    <w:rsid w:val="00F75957"/>
    <w:rsid w:val="00F83820"/>
    <w:rsid w:val="00FA42AB"/>
    <w:rsid w:val="00FA58D4"/>
    <w:rsid w:val="00FB0AE4"/>
    <w:rsid w:val="00FB4443"/>
    <w:rsid w:val="00FD328B"/>
    <w:rsid w:val="00FF0394"/>
    <w:rsid w:val="00FF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32640"/>
  <w15:docId w15:val="{960A5BD5-C64C-40DA-B535-E30685D9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5F2B"/>
    <w:pPr>
      <w:widowControl w:val="0"/>
      <w:contextualSpacing/>
      <w:jc w:val="both"/>
    </w:pPr>
    <w:rPr>
      <w:rFonts w:ascii="Arial" w:eastAsia="宋体" w:hAnsi="Arial" w:cs="Times New Roman"/>
      <w:sz w:val="24"/>
    </w:rPr>
  </w:style>
  <w:style w:type="paragraph" w:styleId="1">
    <w:name w:val="heading 1"/>
    <w:aliases w:val="H1,Section Head,Header1,h1,Huvudrubrik,PIM 1,Appendix,1st level,heading 1,l1,1,H11,H12,H13,H14,H15,H16,H17,Title1,h11,heading 1TOC,Normal + Font: Helvetica,Bold,Space Before 12 pt,Not Bold,L1 Heading 1,1st level1,heading 11,h12,1st level2,h111,h13"/>
    <w:basedOn w:val="a0"/>
    <w:next w:val="a0"/>
    <w:link w:val="1Char"/>
    <w:qFormat/>
    <w:rsid w:val="006468E0"/>
    <w:pPr>
      <w:keepNext/>
      <w:keepLines/>
      <w:pageBreakBefore/>
      <w:numPr>
        <w:numId w:val="2"/>
      </w:numPr>
      <w:spacing w:before="100" w:beforeAutospacing="1" w:after="100" w:afterAutospacing="1"/>
      <w:ind w:left="0" w:firstLine="0"/>
      <w:outlineLvl w:val="0"/>
    </w:pPr>
    <w:rPr>
      <w:rFonts w:eastAsia="黑体"/>
      <w:b/>
      <w:bCs/>
      <w:kern w:val="44"/>
      <w:sz w:val="44"/>
      <w:szCs w:val="36"/>
    </w:rPr>
  </w:style>
  <w:style w:type="paragraph" w:styleId="2">
    <w:name w:val="heading 2"/>
    <w:aliases w:val="H2,PIM2,Heading 2 Hidden,2nd level,h2,2,Header 2,l2,Titre2,Head 2,Level 2 Head,heading 2,sect 1.2,DO NOT USE_h2,chn,Chapter Number/Appendix Letter,Heading 2 CCBS,Underrubrik1,prop2,Titre3,HD2,H21,sect 1.21,H22,sect 1.22,H211,sect 1.211,H23,DO,H212"/>
    <w:basedOn w:val="a0"/>
    <w:next w:val="a0"/>
    <w:link w:val="2Char"/>
    <w:qFormat/>
    <w:rsid w:val="006468E0"/>
    <w:pPr>
      <w:keepNext/>
      <w:keepLines/>
      <w:numPr>
        <w:ilvl w:val="1"/>
        <w:numId w:val="2"/>
      </w:numPr>
      <w:spacing w:before="100" w:beforeAutospacing="1" w:after="100" w:afterAutospacing="1"/>
      <w:ind w:left="0" w:firstLine="0"/>
      <w:outlineLvl w:val="1"/>
    </w:pPr>
    <w:rPr>
      <w:rFonts w:eastAsia="黑体" w:cs="Arial"/>
      <w:b/>
      <w:sz w:val="36"/>
      <w:szCs w:val="32"/>
    </w:rPr>
  </w:style>
  <w:style w:type="paragraph" w:styleId="3">
    <w:name w:val="heading 3"/>
    <w:aliases w:val="h3,3rd level,H3,H3 Char,H3 Char Char,H3 Char Char Char Char Char Char Char Char Char Char,H3 Char Char Char,sect1.2.3,Heading 3 - old,Level 3 Head,3,l3,CT,Underrubrik2,level_3,PIM 3,sect1.2.31,sect1.2.32,sect1.2.311,sect1.2.33,sect1.2.312,(A-3,小节"/>
    <w:basedOn w:val="a0"/>
    <w:next w:val="a0"/>
    <w:link w:val="3Char"/>
    <w:qFormat/>
    <w:rsid w:val="006468E0"/>
    <w:pPr>
      <w:keepNext/>
      <w:keepLines/>
      <w:numPr>
        <w:ilvl w:val="2"/>
        <w:numId w:val="2"/>
      </w:numPr>
      <w:spacing w:before="100" w:beforeAutospacing="1" w:after="100" w:afterAutospacing="1"/>
      <w:ind w:left="0" w:firstLine="0"/>
      <w:outlineLvl w:val="2"/>
    </w:pPr>
    <w:rPr>
      <w:rFonts w:eastAsia="黑体" w:cs="Arial"/>
      <w:b/>
      <w:bCs/>
      <w:sz w:val="32"/>
      <w:szCs w:val="32"/>
    </w:rPr>
  </w:style>
  <w:style w:type="paragraph" w:styleId="4">
    <w:name w:val="heading 4"/>
    <w:aliases w:val="H4,Fab-4,T5,PIM 4,h4,Ref Heading 1,rh1,Heading sql,sect 1.2.3.4,bullet,bl,bb,高3,heading 4TOC,First Subheading,h41,h42,h43,h411,h44,h412,h45,h413,h46,h414,h47,h48,h415,h49,h410,h416,h417,h418,h419,h420,h4110,h421,heading 4,第三层条,L4,4th level,4,编号标题 4"/>
    <w:basedOn w:val="a0"/>
    <w:next w:val="a0"/>
    <w:link w:val="4Char"/>
    <w:qFormat/>
    <w:rsid w:val="006468E0"/>
    <w:pPr>
      <w:keepNext/>
      <w:keepLines/>
      <w:numPr>
        <w:ilvl w:val="3"/>
        <w:numId w:val="2"/>
      </w:numPr>
      <w:spacing w:before="100" w:beforeAutospacing="1" w:after="100" w:afterAutospacing="1"/>
      <w:ind w:left="0" w:firstLine="0"/>
      <w:outlineLvl w:val="3"/>
    </w:pPr>
    <w:rPr>
      <w:rFonts w:eastAsia="黑体"/>
      <w:b/>
      <w:bCs/>
      <w:sz w:val="30"/>
      <w:szCs w:val="28"/>
    </w:rPr>
  </w:style>
  <w:style w:type="paragraph" w:styleId="5">
    <w:name w:val="heading 5"/>
    <w:aliases w:val="h5,第四层条,dash,ds,dd,H5,h51,heading 51,h52,heading 52,h53,heading 53,PIM 5,Roman list,Heading5,heading 5,Second Subheading,口,l5,口1,口2,Level 3 - i,l5+toc5,Numbered Sub-list,正文五级标题,标题 5(ALT+5),Titre5,Table label,hm,mh2,Module heading 2,Head 5,l4,list 5"/>
    <w:basedOn w:val="a0"/>
    <w:next w:val="a0"/>
    <w:link w:val="5Char"/>
    <w:qFormat/>
    <w:rsid w:val="006468E0"/>
    <w:pPr>
      <w:keepNext/>
      <w:keepLines/>
      <w:numPr>
        <w:ilvl w:val="4"/>
        <w:numId w:val="2"/>
      </w:numPr>
      <w:spacing w:before="100" w:beforeAutospacing="1" w:after="100" w:afterAutospacing="1"/>
      <w:ind w:left="0" w:firstLine="0"/>
      <w:outlineLvl w:val="4"/>
    </w:pPr>
    <w:rPr>
      <w:rFonts w:eastAsia="黑体"/>
      <w:b/>
      <w:bCs/>
      <w:sz w:val="28"/>
      <w:szCs w:val="28"/>
    </w:rPr>
  </w:style>
  <w:style w:type="paragraph" w:styleId="6">
    <w:name w:val="heading 6"/>
    <w:aliases w:val="H6,BOD 4,原始内容,L6,PIM 6,Bullet list,h6,Third Subheading,Bullet (Single Lines),Legal Level 1.,h61,heading 61,第五层条,PIM 61,H61,BOD 41,PIM 62,H62,BOD 42,PIM 63,H63,PIM 64,H64,PIM 65,H65,BOD 43,PIM 611,H611,BOD 411,PIM 621,H621,BOD 421,PIM 631,H631,H641"/>
    <w:basedOn w:val="a0"/>
    <w:next w:val="a0"/>
    <w:link w:val="6Char"/>
    <w:qFormat/>
    <w:rsid w:val="006468E0"/>
    <w:pPr>
      <w:keepNext/>
      <w:keepLines/>
      <w:numPr>
        <w:ilvl w:val="5"/>
        <w:numId w:val="2"/>
      </w:numPr>
      <w:spacing w:before="100" w:beforeAutospacing="1" w:after="100" w:afterAutospacing="1"/>
      <w:ind w:left="0" w:firstLine="0"/>
      <w:outlineLvl w:val="5"/>
    </w:pPr>
    <w:rPr>
      <w:rFonts w:eastAsia="黑体"/>
      <w:b/>
      <w:bCs/>
      <w:szCs w:val="24"/>
    </w:rPr>
  </w:style>
  <w:style w:type="paragraph" w:styleId="7">
    <w:name w:val="heading 7"/>
    <w:aliases w:val="L7,不用,PIM 7,letter list,H7,sdf,（1）,H TIMES1,Legal Level 1.1.,Level 1.1,1.标题 6,PIM 71,H71,PIM 72,H72,PIM 73,PIM 74,PIM 75,H73,PIM 711,H711,PIM 721,H721,PIM 731,PIM 741,PIM 76,H74,PIM 712,H712,PIM 722,H722,PIM 732,PIM 742,PIM 77,H75,PIM 713,H713,H723"/>
    <w:basedOn w:val="a0"/>
    <w:next w:val="a0"/>
    <w:link w:val="7Char"/>
    <w:qFormat/>
    <w:rsid w:val="007A2AF4"/>
    <w:pPr>
      <w:keepNext/>
      <w:keepLines/>
      <w:numPr>
        <w:ilvl w:val="6"/>
        <w:numId w:val="2"/>
      </w:numPr>
      <w:spacing w:before="100" w:beforeAutospacing="1" w:after="100" w:afterAutospacing="1"/>
      <w:ind w:left="0" w:firstLine="0"/>
      <w:outlineLvl w:val="6"/>
    </w:pPr>
    <w:rPr>
      <w:rFonts w:eastAsia="黑体"/>
      <w:b/>
      <w:bCs/>
      <w:szCs w:val="24"/>
    </w:rPr>
  </w:style>
  <w:style w:type="paragraph" w:styleId="8">
    <w:name w:val="heading 8"/>
    <w:aliases w:val="L8,标题6,H8,注意框体,（A）,h8,Legal Level 1.1.1.,H81,H82,H83,H811,H821,H84,H812,H822,H85,H813,H823,正文八级标题,tt1,heading 8,tt2,tt11,Figure1,heading 81,tt3,tt12,Figure2,heading 82,tt4,tt13,Figure3,heading 83,tt5,tt14,Figure4,heading 84,tt6,tt15,Figure5,ctp,ft"/>
    <w:basedOn w:val="a0"/>
    <w:next w:val="a0"/>
    <w:link w:val="8Char"/>
    <w:qFormat/>
    <w:rsid w:val="007A2AF4"/>
    <w:pPr>
      <w:keepNext/>
      <w:keepLines/>
      <w:numPr>
        <w:ilvl w:val="7"/>
        <w:numId w:val="2"/>
      </w:numPr>
      <w:adjustRightInd w:val="0"/>
      <w:spacing w:before="100" w:beforeAutospacing="1" w:after="100" w:afterAutospacing="1"/>
      <w:ind w:left="0" w:firstLine="0"/>
      <w:textAlignment w:val="baseline"/>
      <w:outlineLvl w:val="7"/>
    </w:pPr>
    <w:rPr>
      <w:rFonts w:eastAsia="黑体"/>
      <w:b/>
      <w:szCs w:val="24"/>
    </w:rPr>
  </w:style>
  <w:style w:type="paragraph" w:styleId="9">
    <w:name w:val="heading 9"/>
    <w:aliases w:val="L9,不用9,PIM 9,tt,table title,标题 45,Figure Heading,FH,Figure,huh,h9,Legal Level 1.1.1.1.,H9,PIM 91,H91,PIM 92,H92,PIM 93,PIM 94,PIM 95,H93,PIM 911,H911,PIM 921,H921,PIM 931,PIM 941,PIM 96,H94,PIM 912,H912,PIM 922,H922,PIM 932,PIM 942,PIM 97,正文九级标题"/>
    <w:basedOn w:val="a0"/>
    <w:next w:val="a0"/>
    <w:link w:val="9Char"/>
    <w:qFormat/>
    <w:rsid w:val="007A2AF4"/>
    <w:pPr>
      <w:keepNext/>
      <w:keepLines/>
      <w:numPr>
        <w:ilvl w:val="8"/>
        <w:numId w:val="2"/>
      </w:numPr>
      <w:spacing w:before="100" w:beforeAutospacing="1" w:after="100" w:afterAutospacing="1"/>
      <w:ind w:left="0" w:firstLine="0"/>
      <w:textAlignment w:val="baseline"/>
      <w:outlineLvl w:val="8"/>
    </w:pPr>
    <w:rPr>
      <w:rFonts w:eastAsia="黑体"/>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Section Head Char,Header1 Char,h1 Char,Huvudrubrik Char,PIM 1 Char,Appendix Char,1st level Char,heading 1 Char,l1 Char,1 Char,H11 Char,H12 Char,H13 Char,H14 Char,H15 Char,H16 Char,H17 Char,Title1 Char,h11 Char,heading 1TOC Char"/>
    <w:basedOn w:val="a1"/>
    <w:link w:val="1"/>
    <w:rsid w:val="006468E0"/>
    <w:rPr>
      <w:rFonts w:ascii="Arial" w:eastAsia="黑体" w:hAnsi="Arial" w:cs="Times New Roman"/>
      <w:b/>
      <w:bCs/>
      <w:kern w:val="44"/>
      <w:sz w:val="44"/>
      <w:szCs w:val="36"/>
    </w:rPr>
  </w:style>
  <w:style w:type="character" w:customStyle="1" w:styleId="2Char">
    <w:name w:val="标题 2 Char"/>
    <w:aliases w:val="H2 Char,PIM2 Char,Heading 2 Hidden Char,2nd level Char,h2 Char,2 Char,Header 2 Char,l2 Char,Titre2 Char,Head 2 Char,Level 2 Head Char,heading 2 Char,sect 1.2 Char,DO NOT USE_h2 Char,chn Char,Chapter Number/Appendix Letter Char,prop2 Char"/>
    <w:basedOn w:val="a1"/>
    <w:link w:val="2"/>
    <w:rsid w:val="006468E0"/>
    <w:rPr>
      <w:rFonts w:ascii="Arial" w:eastAsia="黑体" w:hAnsi="Arial" w:cs="Arial"/>
      <w:b/>
      <w:sz w:val="36"/>
      <w:szCs w:val="32"/>
    </w:rPr>
  </w:style>
  <w:style w:type="character" w:customStyle="1" w:styleId="3Char">
    <w:name w:val="标题 3 Char"/>
    <w:aliases w:val="h3 Char,3rd level Char,H3 Char1,H3 Char Char1,H3 Char Char Char1,H3 Char Char Char Char Char Char Char Char Char Char Char,H3 Char Char Char Char,sect1.2.3 Char,Heading 3 - old Char,Level 3 Head Char,3 Char,l3 Char,CT Char,Underrubrik2 Char"/>
    <w:basedOn w:val="a1"/>
    <w:link w:val="3"/>
    <w:rsid w:val="006468E0"/>
    <w:rPr>
      <w:rFonts w:ascii="Arial" w:eastAsia="黑体" w:hAnsi="Arial" w:cs="Arial"/>
      <w:b/>
      <w:bCs/>
      <w:sz w:val="32"/>
      <w:szCs w:val="32"/>
    </w:rPr>
  </w:style>
  <w:style w:type="character" w:customStyle="1" w:styleId="4Char">
    <w:name w:val="标题 4 Char"/>
    <w:aliases w:val="H4 Char,Fab-4 Char,T5 Char,PIM 4 Char,h4 Char,Ref Heading 1 Char,rh1 Char,Heading sql Char,sect 1.2.3.4 Char,bullet Char,bl Char,bb Char,高3 Char,heading 4TOC Char,First Subheading Char,h41 Char,h42 Char,h43 Char,h411 Char,h44 Char,h412 Char"/>
    <w:basedOn w:val="a1"/>
    <w:link w:val="4"/>
    <w:rsid w:val="006468E0"/>
    <w:rPr>
      <w:rFonts w:ascii="Arial" w:eastAsia="黑体" w:hAnsi="Arial" w:cs="Times New Roman"/>
      <w:b/>
      <w:bCs/>
      <w:sz w:val="30"/>
      <w:szCs w:val="28"/>
    </w:rPr>
  </w:style>
  <w:style w:type="character" w:customStyle="1" w:styleId="5Char">
    <w:name w:val="标题 5 Char"/>
    <w:aliases w:val="h5 Char,第四层条 Char,dash Char,ds Char,dd Char,H5 Char,h51 Char,heading 51 Char,h52 Char,heading 52 Char,h53 Char,heading 53 Char,PIM 5 Char,Roman list Char,Heading5 Char,heading 5 Char,Second Subheading Char,口 Char,l5 Char,口1 Char,口2 Char"/>
    <w:basedOn w:val="a1"/>
    <w:link w:val="5"/>
    <w:rsid w:val="006468E0"/>
    <w:rPr>
      <w:rFonts w:ascii="Arial" w:eastAsia="黑体" w:hAnsi="Arial" w:cs="Times New Roman"/>
      <w:b/>
      <w:bCs/>
      <w:sz w:val="28"/>
      <w:szCs w:val="28"/>
    </w:rPr>
  </w:style>
  <w:style w:type="character" w:customStyle="1" w:styleId="6Char">
    <w:name w:val="标题 6 Char"/>
    <w:aliases w:val="H6 Char,BOD 4 Char,原始内容 Char,L6 Char,PIM 6 Char,Bullet list Char,h6 Char,Third Subheading Char,Bullet (Single Lines) Char,Legal Level 1. Char,h61 Char,heading 61 Char,第五层条 Char,PIM 61 Char,H61 Char,BOD 41 Char,PIM 62 Char,H62 Char,BOD 42 Char"/>
    <w:basedOn w:val="a1"/>
    <w:link w:val="6"/>
    <w:rsid w:val="006468E0"/>
    <w:rPr>
      <w:rFonts w:ascii="Arial" w:eastAsia="黑体" w:hAnsi="Arial" w:cs="Times New Roman"/>
      <w:b/>
      <w:bCs/>
      <w:sz w:val="24"/>
      <w:szCs w:val="24"/>
    </w:rPr>
  </w:style>
  <w:style w:type="character" w:customStyle="1" w:styleId="7Char">
    <w:name w:val="标题 7 Char"/>
    <w:aliases w:val="L7 Char,不用 Char,PIM 7 Char,letter list Char,H7 Char,sdf Char,（1） Char,H TIMES1 Char,Legal Level 1.1. Char,Level 1.1 Char,1.标题 6 Char,PIM 71 Char,H71 Char,PIM 72 Char,H72 Char,PIM 73 Char,PIM 74 Char,PIM 75 Char,H73 Char,PIM 711 Char,H711 Char"/>
    <w:basedOn w:val="a1"/>
    <w:link w:val="7"/>
    <w:rsid w:val="007A2AF4"/>
    <w:rPr>
      <w:rFonts w:ascii="Arial" w:eastAsia="黑体" w:hAnsi="Arial" w:cs="Times New Roman"/>
      <w:b/>
      <w:bCs/>
      <w:sz w:val="24"/>
      <w:szCs w:val="24"/>
    </w:rPr>
  </w:style>
  <w:style w:type="character" w:customStyle="1" w:styleId="8Char">
    <w:name w:val="标题 8 Char"/>
    <w:aliases w:val="L8 Char,标题6 Char,H8 Char,注意框体 Char,（A） Char,h8 Char,Legal Level 1.1.1. Char,H81 Char,H82 Char,H83 Char,H811 Char,H821 Char,H84 Char,H812 Char,H822 Char,H85 Char,H813 Char,H823 Char,正文八级标题 Char,tt1 Char,heading 8 Char,tt2 Char,tt11 Char,ft Char"/>
    <w:basedOn w:val="a1"/>
    <w:link w:val="8"/>
    <w:rsid w:val="007A2AF4"/>
    <w:rPr>
      <w:rFonts w:ascii="Arial" w:eastAsia="黑体" w:hAnsi="Arial" w:cs="Times New Roman"/>
      <w:b/>
      <w:sz w:val="24"/>
      <w:szCs w:val="24"/>
    </w:rPr>
  </w:style>
  <w:style w:type="character" w:customStyle="1" w:styleId="9Char">
    <w:name w:val="标题 9 Char"/>
    <w:aliases w:val="L9 Char,不用9 Char,PIM 9 Char,tt Char,table title Char,标题 45 Char,Figure Heading Char,FH Char,Figure Char,huh Char,h9 Char,Legal Level 1.1.1.1. Char,H9 Char,PIM 91 Char,H91 Char,PIM 92 Char,H92 Char,PIM 93 Char,PIM 94 Char,PIM 95 Char,H93 Char"/>
    <w:basedOn w:val="a1"/>
    <w:link w:val="9"/>
    <w:rsid w:val="007A2AF4"/>
    <w:rPr>
      <w:rFonts w:ascii="Arial" w:eastAsia="黑体" w:hAnsi="Arial" w:cs="Times New Roman"/>
      <w:b/>
      <w:sz w:val="24"/>
      <w:szCs w:val="24"/>
    </w:rPr>
  </w:style>
  <w:style w:type="paragraph" w:customStyle="1" w:styleId="Style2Firstline2ch">
    <w:name w:val="Style 正文（首行缩进）2 + First line:  2 ch"/>
    <w:basedOn w:val="a0"/>
    <w:link w:val="Style2Firstline2chChar"/>
    <w:rsid w:val="00593199"/>
    <w:pPr>
      <w:widowControl/>
      <w:spacing w:before="100" w:beforeAutospacing="1" w:after="100" w:afterAutospacing="1" w:line="300" w:lineRule="auto"/>
      <w:ind w:firstLineChars="200" w:firstLine="480"/>
      <w:jc w:val="left"/>
    </w:pPr>
    <w:rPr>
      <w:kern w:val="0"/>
      <w:szCs w:val="20"/>
    </w:rPr>
  </w:style>
  <w:style w:type="character" w:customStyle="1" w:styleId="Style2Firstline2chChar">
    <w:name w:val="Style 正文（首行缩进）2 + First line:  2 ch Char"/>
    <w:link w:val="Style2Firstline2ch"/>
    <w:rsid w:val="00593199"/>
    <w:rPr>
      <w:rFonts w:ascii="Arial" w:eastAsia="宋体" w:hAnsi="Arial" w:cs="Times New Roman"/>
      <w:kern w:val="0"/>
      <w:sz w:val="24"/>
      <w:szCs w:val="20"/>
    </w:rPr>
  </w:style>
  <w:style w:type="paragraph" w:styleId="a4">
    <w:name w:val="Normal Indent"/>
    <w:basedOn w:val="a0"/>
    <w:uiPriority w:val="99"/>
    <w:semiHidden/>
    <w:unhideWhenUsed/>
    <w:rsid w:val="00593199"/>
    <w:pPr>
      <w:ind w:firstLineChars="200" w:firstLine="420"/>
    </w:pPr>
  </w:style>
  <w:style w:type="paragraph" w:styleId="a5">
    <w:name w:val="Balloon Text"/>
    <w:basedOn w:val="a0"/>
    <w:link w:val="Char"/>
    <w:uiPriority w:val="99"/>
    <w:semiHidden/>
    <w:unhideWhenUsed/>
    <w:rsid w:val="00593199"/>
    <w:rPr>
      <w:sz w:val="18"/>
      <w:szCs w:val="18"/>
    </w:rPr>
  </w:style>
  <w:style w:type="character" w:customStyle="1" w:styleId="Char">
    <w:name w:val="批注框文本 Char"/>
    <w:basedOn w:val="a1"/>
    <w:link w:val="a5"/>
    <w:uiPriority w:val="99"/>
    <w:semiHidden/>
    <w:rsid w:val="00593199"/>
    <w:rPr>
      <w:sz w:val="18"/>
      <w:szCs w:val="18"/>
    </w:rPr>
  </w:style>
  <w:style w:type="paragraph" w:styleId="a6">
    <w:name w:val="Document Map"/>
    <w:basedOn w:val="a0"/>
    <w:link w:val="Char0"/>
    <w:uiPriority w:val="99"/>
    <w:semiHidden/>
    <w:unhideWhenUsed/>
    <w:rsid w:val="00593199"/>
    <w:rPr>
      <w:rFonts w:ascii="宋体"/>
      <w:sz w:val="18"/>
      <w:szCs w:val="18"/>
    </w:rPr>
  </w:style>
  <w:style w:type="character" w:customStyle="1" w:styleId="Char0">
    <w:name w:val="文档结构图 Char"/>
    <w:basedOn w:val="a1"/>
    <w:link w:val="a6"/>
    <w:uiPriority w:val="99"/>
    <w:semiHidden/>
    <w:rsid w:val="00593199"/>
    <w:rPr>
      <w:rFonts w:ascii="宋体" w:eastAsia="宋体"/>
      <w:sz w:val="18"/>
      <w:szCs w:val="18"/>
    </w:rPr>
  </w:style>
  <w:style w:type="character" w:customStyle="1" w:styleId="Char1">
    <w:name w:val="缺省文本 Char"/>
    <w:basedOn w:val="a1"/>
    <w:link w:val="a7"/>
    <w:locked/>
    <w:rsid w:val="00593199"/>
    <w:rPr>
      <w:sz w:val="24"/>
    </w:rPr>
  </w:style>
  <w:style w:type="paragraph" w:customStyle="1" w:styleId="a7">
    <w:name w:val="缺省文本"/>
    <w:basedOn w:val="a0"/>
    <w:link w:val="Char1"/>
    <w:rsid w:val="00593199"/>
    <w:pPr>
      <w:autoSpaceDE w:val="0"/>
      <w:autoSpaceDN w:val="0"/>
      <w:adjustRightInd w:val="0"/>
      <w:ind w:firstLine="454"/>
    </w:pPr>
  </w:style>
  <w:style w:type="paragraph" w:customStyle="1" w:styleId="a8">
    <w:name w:val="缩进正文"/>
    <w:basedOn w:val="a0"/>
    <w:rsid w:val="00593199"/>
    <w:pPr>
      <w:widowControl/>
      <w:spacing w:after="200" w:line="400" w:lineRule="exact"/>
      <w:ind w:left="1418"/>
      <w:jc w:val="left"/>
    </w:pPr>
    <w:rPr>
      <w:rFonts w:ascii="宋体" w:hAnsi="Times New Roman"/>
      <w:kern w:val="0"/>
      <w:szCs w:val="20"/>
    </w:rPr>
  </w:style>
  <w:style w:type="paragraph" w:styleId="a9">
    <w:name w:val="No Spacing"/>
    <w:uiPriority w:val="1"/>
    <w:rsid w:val="00C51D2F"/>
    <w:pPr>
      <w:widowControl w:val="0"/>
      <w:spacing w:line="240" w:lineRule="auto"/>
      <w:jc w:val="both"/>
    </w:pPr>
  </w:style>
  <w:style w:type="character" w:styleId="aa">
    <w:name w:val="Strong"/>
    <w:basedOn w:val="a1"/>
    <w:rsid w:val="00167C5B"/>
    <w:rPr>
      <w:b/>
      <w:bCs/>
    </w:rPr>
  </w:style>
  <w:style w:type="paragraph" w:styleId="ab">
    <w:name w:val="header"/>
    <w:aliases w:val="页眉1,ho,header odd,headerU,Ò³Ã¼,Header/Footer,Hyphen,contract,header,Heading,[Header],foote,En-tête 1.1,En-tête 1.11,Header bold,Cover Page,page-header,ph,ContentsHeader,Even Header,Draft,Headerleft,left header,NCDOT Header,Header BPA,JB1"/>
    <w:basedOn w:val="a0"/>
    <w:link w:val="Char2"/>
    <w:unhideWhenUsed/>
    <w:rsid w:val="00963C2A"/>
    <w:pPr>
      <w:pBdr>
        <w:bottom w:val="single" w:sz="6" w:space="1" w:color="auto"/>
      </w:pBdr>
      <w:tabs>
        <w:tab w:val="center" w:pos="4153"/>
        <w:tab w:val="right" w:pos="8306"/>
      </w:tabs>
      <w:snapToGrid w:val="0"/>
      <w:jc w:val="center"/>
    </w:pPr>
    <w:rPr>
      <w:sz w:val="18"/>
      <w:szCs w:val="18"/>
    </w:rPr>
  </w:style>
  <w:style w:type="character" w:customStyle="1" w:styleId="Char2">
    <w:name w:val="页眉 Char"/>
    <w:aliases w:val="页眉1 Char,ho Char,header odd Char,headerU Char,Ò³Ã¼ Char,Header/Footer Char,Hyphen Char,contract Char,header Char,Heading Char,[Header] Char,foote Char,En-tête 1.1 Char,En-tête 1.11 Char,Header bold Char,Cover Page Char,page-header Char,ph Char"/>
    <w:basedOn w:val="a1"/>
    <w:link w:val="ab"/>
    <w:uiPriority w:val="99"/>
    <w:qFormat/>
    <w:rsid w:val="00963C2A"/>
    <w:rPr>
      <w:sz w:val="18"/>
      <w:szCs w:val="18"/>
    </w:rPr>
  </w:style>
  <w:style w:type="paragraph" w:styleId="ac">
    <w:name w:val="footer"/>
    <w:basedOn w:val="a0"/>
    <w:link w:val="Char3"/>
    <w:uiPriority w:val="99"/>
    <w:unhideWhenUsed/>
    <w:rsid w:val="00963C2A"/>
    <w:pPr>
      <w:tabs>
        <w:tab w:val="center" w:pos="4153"/>
        <w:tab w:val="right" w:pos="8306"/>
      </w:tabs>
      <w:snapToGrid w:val="0"/>
      <w:jc w:val="left"/>
    </w:pPr>
    <w:rPr>
      <w:sz w:val="18"/>
      <w:szCs w:val="18"/>
    </w:rPr>
  </w:style>
  <w:style w:type="character" w:customStyle="1" w:styleId="Char3">
    <w:name w:val="页脚 Char"/>
    <w:basedOn w:val="a1"/>
    <w:link w:val="ac"/>
    <w:uiPriority w:val="99"/>
    <w:rsid w:val="00963C2A"/>
    <w:rPr>
      <w:sz w:val="18"/>
      <w:szCs w:val="18"/>
    </w:rPr>
  </w:style>
  <w:style w:type="character" w:styleId="ad">
    <w:name w:val="Hyperlink"/>
    <w:basedOn w:val="a1"/>
    <w:uiPriority w:val="99"/>
    <w:rsid w:val="009B73F0"/>
  </w:style>
  <w:style w:type="character" w:styleId="ae">
    <w:name w:val="FollowedHyperlink"/>
    <w:basedOn w:val="a1"/>
    <w:rsid w:val="009B73F0"/>
    <w:rPr>
      <w:rFonts w:ascii="Arial" w:hAnsi="Arial" w:cs="Arial" w:hint="default"/>
      <w:strike w:val="0"/>
      <w:dstrike w:val="0"/>
      <w:color w:val="1D739C"/>
      <w:sz w:val="18"/>
      <w:szCs w:val="18"/>
      <w:u w:val="none"/>
      <w:effect w:val="none"/>
    </w:rPr>
  </w:style>
  <w:style w:type="paragraph" w:customStyle="1" w:styleId="loca">
    <w:name w:val="loca"/>
    <w:basedOn w:val="a0"/>
    <w:rsid w:val="009B73F0"/>
    <w:pPr>
      <w:widowControl/>
      <w:spacing w:before="100" w:beforeAutospacing="1" w:after="100" w:afterAutospacing="1"/>
      <w:jc w:val="left"/>
    </w:pPr>
    <w:rPr>
      <w:rFonts w:cs="Arial"/>
      <w:color w:val="245168"/>
      <w:kern w:val="0"/>
      <w:sz w:val="18"/>
      <w:szCs w:val="18"/>
    </w:rPr>
  </w:style>
  <w:style w:type="paragraph" w:customStyle="1" w:styleId="curcolor">
    <w:name w:val="cur_color"/>
    <w:basedOn w:val="a0"/>
    <w:rsid w:val="009B73F0"/>
    <w:pPr>
      <w:widowControl/>
      <w:spacing w:before="100" w:beforeAutospacing="1" w:after="100" w:afterAutospacing="1"/>
      <w:jc w:val="left"/>
    </w:pPr>
    <w:rPr>
      <w:rFonts w:cs="Arial"/>
      <w:color w:val="CC3300"/>
      <w:kern w:val="0"/>
      <w:sz w:val="18"/>
      <w:szCs w:val="18"/>
    </w:rPr>
  </w:style>
  <w:style w:type="paragraph" w:customStyle="1" w:styleId="curcolor2">
    <w:name w:val="cur_color2"/>
    <w:basedOn w:val="a0"/>
    <w:rsid w:val="009B73F0"/>
    <w:pPr>
      <w:widowControl/>
      <w:spacing w:before="100" w:beforeAutospacing="1" w:after="100" w:afterAutospacing="1"/>
      <w:jc w:val="left"/>
    </w:pPr>
    <w:rPr>
      <w:rFonts w:cs="Arial"/>
      <w:color w:val="CC3300"/>
      <w:kern w:val="0"/>
      <w:sz w:val="18"/>
      <w:szCs w:val="18"/>
    </w:rPr>
  </w:style>
  <w:style w:type="paragraph" w:customStyle="1" w:styleId="pagecontrol">
    <w:name w:val="page_control"/>
    <w:basedOn w:val="a0"/>
    <w:rsid w:val="009B73F0"/>
    <w:pPr>
      <w:widowControl/>
      <w:spacing w:before="100" w:beforeAutospacing="1" w:after="100" w:afterAutospacing="1"/>
      <w:jc w:val="left"/>
    </w:pPr>
    <w:rPr>
      <w:rFonts w:cs="Arial"/>
      <w:color w:val="2F5361"/>
      <w:kern w:val="0"/>
      <w:sz w:val="18"/>
      <w:szCs w:val="18"/>
    </w:rPr>
  </w:style>
  <w:style w:type="paragraph" w:customStyle="1" w:styleId="black">
    <w:name w:val="black"/>
    <w:basedOn w:val="a0"/>
    <w:rsid w:val="009B73F0"/>
    <w:pPr>
      <w:widowControl/>
      <w:spacing w:before="100" w:beforeAutospacing="1" w:after="100" w:afterAutospacing="1"/>
      <w:jc w:val="left"/>
    </w:pPr>
    <w:rPr>
      <w:rFonts w:cs="Arial"/>
      <w:color w:val="333333"/>
      <w:kern w:val="0"/>
      <w:sz w:val="18"/>
      <w:szCs w:val="18"/>
    </w:rPr>
  </w:style>
  <w:style w:type="paragraph" w:customStyle="1" w:styleId="le">
    <w:name w:val="le"/>
    <w:basedOn w:val="a0"/>
    <w:rsid w:val="009B73F0"/>
    <w:pPr>
      <w:widowControl/>
      <w:spacing w:before="100" w:beforeAutospacing="1" w:after="100" w:afterAutospacing="1"/>
      <w:jc w:val="left"/>
    </w:pPr>
    <w:rPr>
      <w:rFonts w:ascii="ˎ̥" w:hAnsi="ˎ̥" w:cs="宋体"/>
      <w:color w:val="FFFFFF"/>
      <w:kern w:val="0"/>
      <w:sz w:val="18"/>
      <w:szCs w:val="18"/>
    </w:rPr>
  </w:style>
  <w:style w:type="paragraph" w:customStyle="1" w:styleId="fontshadow">
    <w:name w:val="font_shadow"/>
    <w:basedOn w:val="a0"/>
    <w:rsid w:val="009B73F0"/>
    <w:pPr>
      <w:widowControl/>
      <w:spacing w:before="100" w:beforeAutospacing="1" w:after="100" w:afterAutospacing="1"/>
      <w:jc w:val="left"/>
    </w:pPr>
    <w:rPr>
      <w:rFonts w:ascii="ˎ̥" w:hAnsi="ˎ̥" w:cs="宋体"/>
      <w:color w:val="FFFFFF"/>
      <w:kern w:val="0"/>
      <w:sz w:val="18"/>
      <w:szCs w:val="18"/>
    </w:rPr>
  </w:style>
  <w:style w:type="paragraph" w:customStyle="1" w:styleId="fontshadow2">
    <w:name w:val="font_shadow2"/>
    <w:basedOn w:val="a0"/>
    <w:rsid w:val="009B73F0"/>
    <w:pPr>
      <w:widowControl/>
      <w:spacing w:before="100" w:beforeAutospacing="1" w:after="100" w:afterAutospacing="1"/>
      <w:jc w:val="left"/>
    </w:pPr>
    <w:rPr>
      <w:rFonts w:ascii="ˎ̥" w:hAnsi="ˎ̥" w:cs="宋体"/>
      <w:color w:val="FFFFFF"/>
      <w:kern w:val="0"/>
      <w:sz w:val="18"/>
      <w:szCs w:val="18"/>
    </w:rPr>
  </w:style>
  <w:style w:type="paragraph" w:customStyle="1" w:styleId="fontshadow3">
    <w:name w:val="font_shadow3"/>
    <w:basedOn w:val="a0"/>
    <w:rsid w:val="009B73F0"/>
    <w:pPr>
      <w:widowControl/>
      <w:spacing w:before="100" w:beforeAutospacing="1" w:after="100" w:afterAutospacing="1"/>
      <w:jc w:val="left"/>
    </w:pPr>
    <w:rPr>
      <w:rFonts w:ascii="ˎ̥" w:hAnsi="ˎ̥" w:cs="宋体"/>
      <w:color w:val="FFFFFF"/>
      <w:kern w:val="0"/>
      <w:sz w:val="18"/>
      <w:szCs w:val="18"/>
    </w:rPr>
  </w:style>
  <w:style w:type="paragraph" w:customStyle="1" w:styleId="fontshadow4">
    <w:name w:val="font_shadow4"/>
    <w:basedOn w:val="a0"/>
    <w:rsid w:val="009B73F0"/>
    <w:pPr>
      <w:widowControl/>
      <w:spacing w:before="100" w:beforeAutospacing="1" w:after="100" w:afterAutospacing="1"/>
      <w:jc w:val="left"/>
    </w:pPr>
    <w:rPr>
      <w:rFonts w:ascii="ˎ̥" w:hAnsi="ˎ̥" w:cs="宋体"/>
      <w:color w:val="FFFFFF"/>
      <w:kern w:val="0"/>
      <w:sz w:val="18"/>
      <w:szCs w:val="18"/>
    </w:rPr>
  </w:style>
  <w:style w:type="paragraph" w:customStyle="1" w:styleId="input">
    <w:name w:val="input"/>
    <w:basedOn w:val="a0"/>
    <w:rsid w:val="009B73F0"/>
    <w:pPr>
      <w:widowControl/>
      <w:pBdr>
        <w:top w:val="single" w:sz="6" w:space="0" w:color="F4F4F4"/>
        <w:left w:val="single" w:sz="6" w:space="0" w:color="F4F4F4"/>
        <w:bottom w:val="single" w:sz="6" w:space="0" w:color="F4F4F4"/>
        <w:right w:val="single" w:sz="6" w:space="0" w:color="F4F4F4"/>
      </w:pBdr>
      <w:spacing w:before="100" w:beforeAutospacing="1" w:after="100" w:afterAutospacing="1"/>
      <w:jc w:val="left"/>
    </w:pPr>
    <w:rPr>
      <w:rFonts w:cs="Arial"/>
      <w:color w:val="245168"/>
      <w:kern w:val="0"/>
      <w:sz w:val="18"/>
      <w:szCs w:val="18"/>
    </w:rPr>
  </w:style>
  <w:style w:type="paragraph" w:customStyle="1" w:styleId="input2">
    <w:name w:val="input2"/>
    <w:basedOn w:val="a0"/>
    <w:rsid w:val="009B73F0"/>
    <w:pPr>
      <w:widowControl/>
      <w:pBdr>
        <w:top w:val="single" w:sz="6" w:space="0" w:color="F4F4F4"/>
        <w:left w:val="single" w:sz="6" w:space="0" w:color="F4F4F4"/>
        <w:bottom w:val="single" w:sz="6" w:space="0" w:color="F4F4F4"/>
        <w:right w:val="single" w:sz="6" w:space="0" w:color="F4F4F4"/>
      </w:pBdr>
      <w:spacing w:before="100" w:beforeAutospacing="1" w:after="100" w:afterAutospacing="1"/>
      <w:jc w:val="left"/>
    </w:pPr>
    <w:rPr>
      <w:rFonts w:cs="Arial"/>
      <w:color w:val="245168"/>
      <w:kern w:val="0"/>
      <w:sz w:val="18"/>
      <w:szCs w:val="18"/>
    </w:rPr>
  </w:style>
  <w:style w:type="paragraph" w:customStyle="1" w:styleId="input3">
    <w:name w:val="input3"/>
    <w:basedOn w:val="a0"/>
    <w:rsid w:val="009B73F0"/>
    <w:pPr>
      <w:widowControl/>
      <w:pBdr>
        <w:top w:val="single" w:sz="6" w:space="0" w:color="6FB1CB"/>
        <w:left w:val="single" w:sz="6" w:space="0" w:color="6FB1CB"/>
        <w:bottom w:val="single" w:sz="6" w:space="0" w:color="6FB1CB"/>
        <w:right w:val="single" w:sz="6" w:space="0" w:color="6FB1CB"/>
      </w:pBdr>
      <w:shd w:val="clear" w:color="auto" w:fill="DCF0F9"/>
      <w:spacing w:before="100" w:beforeAutospacing="1" w:after="100" w:afterAutospacing="1"/>
      <w:jc w:val="left"/>
    </w:pPr>
    <w:rPr>
      <w:rFonts w:cs="Arial"/>
      <w:color w:val="245168"/>
      <w:kern w:val="0"/>
      <w:sz w:val="18"/>
      <w:szCs w:val="18"/>
    </w:rPr>
  </w:style>
  <w:style w:type="paragraph" w:customStyle="1" w:styleId="input4">
    <w:name w:val="input4"/>
    <w:basedOn w:val="a0"/>
    <w:rsid w:val="009B73F0"/>
    <w:pPr>
      <w:widowControl/>
      <w:pBdr>
        <w:top w:val="single" w:sz="6" w:space="0" w:color="6EAFCB"/>
        <w:left w:val="single" w:sz="6" w:space="0" w:color="6EAFCB"/>
        <w:bottom w:val="single" w:sz="6" w:space="0" w:color="6EAFCB"/>
        <w:right w:val="single" w:sz="6" w:space="0" w:color="6EAFCB"/>
      </w:pBdr>
      <w:shd w:val="clear" w:color="auto" w:fill="EEF6F9"/>
      <w:spacing w:before="100" w:beforeAutospacing="1" w:after="100" w:afterAutospacing="1"/>
      <w:jc w:val="left"/>
    </w:pPr>
    <w:rPr>
      <w:rFonts w:cs="Arial"/>
      <w:color w:val="245168"/>
      <w:kern w:val="0"/>
      <w:sz w:val="18"/>
      <w:szCs w:val="18"/>
    </w:rPr>
  </w:style>
  <w:style w:type="paragraph" w:customStyle="1" w:styleId="input5">
    <w:name w:val="input5"/>
    <w:basedOn w:val="a0"/>
    <w:rsid w:val="009B73F0"/>
    <w:pPr>
      <w:widowControl/>
      <w:pBdr>
        <w:top w:val="single" w:sz="6" w:space="0" w:color="6FB1CB"/>
        <w:left w:val="single" w:sz="6" w:space="0" w:color="6FB1CB"/>
        <w:bottom w:val="single" w:sz="6" w:space="0" w:color="6FB1CB"/>
        <w:right w:val="single" w:sz="6" w:space="0" w:color="6FB1CB"/>
      </w:pBdr>
      <w:shd w:val="clear" w:color="auto" w:fill="DEF3FF"/>
      <w:spacing w:before="100" w:beforeAutospacing="1" w:after="100" w:afterAutospacing="1"/>
      <w:jc w:val="left"/>
    </w:pPr>
    <w:rPr>
      <w:rFonts w:cs="Arial"/>
      <w:color w:val="245168"/>
      <w:kern w:val="0"/>
      <w:sz w:val="18"/>
      <w:szCs w:val="18"/>
    </w:rPr>
  </w:style>
  <w:style w:type="paragraph" w:customStyle="1" w:styleId="red">
    <w:name w:val="red"/>
    <w:basedOn w:val="a0"/>
    <w:rsid w:val="009B73F0"/>
    <w:pPr>
      <w:widowControl/>
      <w:spacing w:before="100" w:beforeAutospacing="1" w:after="100" w:afterAutospacing="1"/>
      <w:jc w:val="left"/>
    </w:pPr>
    <w:rPr>
      <w:rFonts w:cs="Arial"/>
      <w:color w:val="FF0000"/>
      <w:kern w:val="0"/>
      <w:sz w:val="18"/>
      <w:szCs w:val="18"/>
    </w:rPr>
  </w:style>
  <w:style w:type="paragraph" w:customStyle="1" w:styleId="box">
    <w:name w:val="box"/>
    <w:basedOn w:val="a0"/>
    <w:rsid w:val="009B73F0"/>
    <w:pPr>
      <w:widowControl/>
      <w:pBdr>
        <w:top w:val="single" w:sz="6" w:space="0" w:color="F4F4F4"/>
        <w:left w:val="single" w:sz="6" w:space="0" w:color="F4F4F4"/>
        <w:bottom w:val="single" w:sz="6" w:space="0" w:color="F4F4F4"/>
        <w:right w:val="single" w:sz="6" w:space="0" w:color="F4F4F4"/>
      </w:pBdr>
      <w:spacing w:before="100" w:beforeAutospacing="1" w:after="100" w:afterAutospacing="1"/>
      <w:jc w:val="left"/>
    </w:pPr>
    <w:rPr>
      <w:rFonts w:ascii="宋体" w:hAnsi="宋体" w:cs="宋体"/>
      <w:kern w:val="0"/>
      <w:szCs w:val="24"/>
    </w:rPr>
  </w:style>
  <w:style w:type="paragraph" w:customStyle="1" w:styleId="10">
    <w:name w:val="日期1"/>
    <w:basedOn w:val="a0"/>
    <w:rsid w:val="009B73F0"/>
    <w:pPr>
      <w:widowControl/>
      <w:spacing w:before="100" w:beforeAutospacing="1" w:after="100" w:afterAutospacing="1"/>
      <w:jc w:val="left"/>
    </w:pPr>
    <w:rPr>
      <w:rFonts w:cs="Arial"/>
      <w:color w:val="255267"/>
      <w:kern w:val="0"/>
      <w:sz w:val="18"/>
      <w:szCs w:val="18"/>
    </w:rPr>
  </w:style>
  <w:style w:type="paragraph" w:customStyle="1" w:styleId="date2">
    <w:name w:val="date2"/>
    <w:basedOn w:val="a0"/>
    <w:rsid w:val="009B73F0"/>
    <w:pPr>
      <w:widowControl/>
      <w:spacing w:before="100" w:beforeAutospacing="1" w:after="100" w:afterAutospacing="1"/>
      <w:jc w:val="left"/>
    </w:pPr>
    <w:rPr>
      <w:rFonts w:cs="Arial"/>
      <w:color w:val="BDE6F4"/>
      <w:kern w:val="0"/>
      <w:sz w:val="18"/>
      <w:szCs w:val="18"/>
    </w:rPr>
  </w:style>
  <w:style w:type="paragraph" w:customStyle="1" w:styleId="tianqi">
    <w:name w:val="tianqi"/>
    <w:basedOn w:val="a0"/>
    <w:rsid w:val="009B73F0"/>
    <w:pPr>
      <w:widowControl/>
      <w:spacing w:before="100" w:beforeAutospacing="1" w:after="100" w:afterAutospacing="1"/>
      <w:jc w:val="left"/>
    </w:pPr>
    <w:rPr>
      <w:rFonts w:cs="Arial"/>
      <w:color w:val="306D89"/>
      <w:kern w:val="0"/>
      <w:sz w:val="18"/>
      <w:szCs w:val="18"/>
    </w:rPr>
  </w:style>
  <w:style w:type="paragraph" w:customStyle="1" w:styleId="leftright">
    <w:name w:val="left_right"/>
    <w:basedOn w:val="a0"/>
    <w:rsid w:val="009B73F0"/>
    <w:pPr>
      <w:widowControl/>
      <w:pBdr>
        <w:left w:val="single" w:sz="6" w:space="0" w:color="6EAFCB"/>
        <w:right w:val="single" w:sz="6" w:space="0" w:color="6EAFCB"/>
      </w:pBdr>
      <w:spacing w:before="100" w:beforeAutospacing="1" w:after="100" w:afterAutospacing="1"/>
      <w:jc w:val="left"/>
    </w:pPr>
    <w:rPr>
      <w:rFonts w:ascii="宋体" w:hAnsi="宋体" w:cs="宋体"/>
      <w:kern w:val="0"/>
      <w:szCs w:val="24"/>
    </w:rPr>
  </w:style>
  <w:style w:type="paragraph" w:customStyle="1" w:styleId="number">
    <w:name w:val="number"/>
    <w:basedOn w:val="a0"/>
    <w:rsid w:val="009B73F0"/>
    <w:pPr>
      <w:widowControl/>
      <w:spacing w:before="100" w:beforeAutospacing="1" w:after="100" w:afterAutospacing="1"/>
      <w:jc w:val="left"/>
    </w:pPr>
    <w:rPr>
      <w:rFonts w:cs="Arial"/>
      <w:color w:val="666666"/>
      <w:kern w:val="0"/>
      <w:sz w:val="18"/>
      <w:szCs w:val="18"/>
    </w:rPr>
  </w:style>
  <w:style w:type="paragraph" w:customStyle="1" w:styleId="under">
    <w:name w:val="under"/>
    <w:basedOn w:val="a0"/>
    <w:rsid w:val="009B73F0"/>
    <w:pPr>
      <w:widowControl/>
      <w:spacing w:before="100" w:beforeAutospacing="1" w:after="100" w:afterAutospacing="1"/>
      <w:jc w:val="left"/>
    </w:pPr>
    <w:rPr>
      <w:rFonts w:cs="Arial"/>
      <w:color w:val="75A9C2"/>
      <w:kern w:val="0"/>
      <w:sz w:val="18"/>
      <w:szCs w:val="18"/>
    </w:rPr>
  </w:style>
  <w:style w:type="paragraph" w:customStyle="1" w:styleId="11">
    <w:name w:val="标题1"/>
    <w:basedOn w:val="a0"/>
    <w:rsid w:val="009B73F0"/>
    <w:pPr>
      <w:widowControl/>
      <w:spacing w:before="100" w:beforeAutospacing="1" w:after="100" w:afterAutospacing="1"/>
      <w:jc w:val="left"/>
    </w:pPr>
    <w:rPr>
      <w:rFonts w:cs="Arial"/>
      <w:color w:val="2F5361"/>
      <w:kern w:val="0"/>
      <w:sz w:val="18"/>
      <w:szCs w:val="18"/>
    </w:rPr>
  </w:style>
  <w:style w:type="paragraph" w:customStyle="1" w:styleId="titlebold">
    <w:name w:val="title_bold"/>
    <w:basedOn w:val="a0"/>
    <w:rsid w:val="009B73F0"/>
    <w:pPr>
      <w:widowControl/>
      <w:spacing w:before="100" w:beforeAutospacing="1" w:after="100" w:afterAutospacing="1"/>
      <w:jc w:val="left"/>
    </w:pPr>
    <w:rPr>
      <w:rFonts w:cs="Arial"/>
      <w:b/>
      <w:bCs/>
      <w:color w:val="2F5361"/>
      <w:kern w:val="0"/>
      <w:sz w:val="18"/>
      <w:szCs w:val="18"/>
    </w:rPr>
  </w:style>
  <w:style w:type="paragraph" w:customStyle="1" w:styleId="titleboldbig">
    <w:name w:val="title_bold_big"/>
    <w:basedOn w:val="a0"/>
    <w:rsid w:val="009B73F0"/>
    <w:pPr>
      <w:widowControl/>
      <w:spacing w:before="100" w:beforeAutospacing="1" w:after="100" w:afterAutospacing="1"/>
      <w:jc w:val="left"/>
    </w:pPr>
    <w:rPr>
      <w:rFonts w:cs="Arial"/>
      <w:b/>
      <w:bCs/>
      <w:color w:val="2F5361"/>
      <w:kern w:val="0"/>
      <w:szCs w:val="21"/>
    </w:rPr>
  </w:style>
  <w:style w:type="paragraph" w:customStyle="1" w:styleId="tablebgcolor">
    <w:name w:val="table_bg_color"/>
    <w:basedOn w:val="a0"/>
    <w:rsid w:val="009B73F0"/>
    <w:pPr>
      <w:widowControl/>
      <w:shd w:val="clear" w:color="auto" w:fill="EEF6F9"/>
      <w:spacing w:before="100" w:beforeAutospacing="1" w:after="100" w:afterAutospacing="1"/>
      <w:jc w:val="left"/>
    </w:pPr>
    <w:rPr>
      <w:rFonts w:ascii="宋体" w:hAnsi="宋体" w:cs="宋体"/>
      <w:kern w:val="0"/>
      <w:szCs w:val="24"/>
    </w:rPr>
  </w:style>
  <w:style w:type="paragraph" w:customStyle="1" w:styleId="articletitle">
    <w:name w:val="article_title"/>
    <w:basedOn w:val="a0"/>
    <w:rsid w:val="009B73F0"/>
    <w:pPr>
      <w:widowControl/>
      <w:spacing w:before="100" w:beforeAutospacing="1" w:after="100" w:afterAutospacing="1"/>
      <w:jc w:val="left"/>
    </w:pPr>
    <w:rPr>
      <w:rFonts w:cs="Arial"/>
      <w:b/>
      <w:bCs/>
      <w:color w:val="333333"/>
      <w:kern w:val="0"/>
      <w:szCs w:val="24"/>
    </w:rPr>
  </w:style>
  <w:style w:type="paragraph" w:customStyle="1" w:styleId="article">
    <w:name w:val="article"/>
    <w:basedOn w:val="a0"/>
    <w:rsid w:val="009B73F0"/>
    <w:pPr>
      <w:widowControl/>
      <w:spacing w:before="100" w:beforeAutospacing="1" w:after="100" w:afterAutospacing="1"/>
      <w:jc w:val="left"/>
    </w:pPr>
    <w:rPr>
      <w:rFonts w:cs="Arial"/>
      <w:color w:val="333333"/>
      <w:kern w:val="0"/>
      <w:sz w:val="18"/>
      <w:szCs w:val="18"/>
    </w:rPr>
  </w:style>
  <w:style w:type="paragraph" w:customStyle="1" w:styleId="btn1">
    <w:name w:val="btn1"/>
    <w:basedOn w:val="a0"/>
    <w:rsid w:val="009B73F0"/>
    <w:pPr>
      <w:widowControl/>
      <w:pBdr>
        <w:top w:val="single" w:sz="6" w:space="2" w:color="6EAFCB"/>
        <w:left w:val="single" w:sz="6" w:space="0" w:color="6EAFCB"/>
        <w:bottom w:val="single" w:sz="6" w:space="0" w:color="6EAFCB"/>
        <w:right w:val="single" w:sz="6" w:space="0" w:color="6EAFCB"/>
      </w:pBdr>
      <w:shd w:val="clear" w:color="auto" w:fill="FFFFFF"/>
      <w:spacing w:before="100" w:beforeAutospacing="1" w:after="100" w:afterAutospacing="1"/>
      <w:jc w:val="left"/>
    </w:pPr>
    <w:rPr>
      <w:rFonts w:cs="Arial"/>
      <w:color w:val="333333"/>
      <w:kern w:val="0"/>
      <w:sz w:val="18"/>
      <w:szCs w:val="18"/>
    </w:rPr>
  </w:style>
  <w:style w:type="paragraph" w:customStyle="1" w:styleId="shadow">
    <w:name w:val="shadow"/>
    <w:basedOn w:val="a0"/>
    <w:rsid w:val="009B73F0"/>
    <w:pPr>
      <w:widowControl/>
      <w:spacing w:before="100" w:beforeAutospacing="1" w:after="100" w:afterAutospacing="1"/>
      <w:jc w:val="left"/>
    </w:pPr>
    <w:rPr>
      <w:rFonts w:ascii="宋体" w:hAnsi="宋体" w:cs="宋体"/>
      <w:kern w:val="0"/>
      <w:szCs w:val="24"/>
    </w:rPr>
  </w:style>
  <w:style w:type="paragraph" w:customStyle="1" w:styleId="xuxian">
    <w:name w:val="xuxian"/>
    <w:basedOn w:val="a0"/>
    <w:rsid w:val="009B73F0"/>
    <w:pPr>
      <w:widowControl/>
      <w:pBdr>
        <w:bottom w:val="dotted" w:sz="6" w:space="0" w:color="CCCCCC"/>
      </w:pBdr>
      <w:spacing w:before="100" w:beforeAutospacing="1" w:after="100" w:afterAutospacing="1"/>
      <w:jc w:val="left"/>
    </w:pPr>
    <w:rPr>
      <w:rFonts w:ascii="宋体" w:hAnsi="宋体" w:cs="宋体"/>
      <w:kern w:val="0"/>
      <w:szCs w:val="24"/>
    </w:rPr>
  </w:style>
  <w:style w:type="paragraph" w:customStyle="1" w:styleId="resulttable1">
    <w:name w:val="result_table1"/>
    <w:basedOn w:val="a0"/>
    <w:rsid w:val="009B73F0"/>
    <w:pPr>
      <w:widowControl/>
      <w:spacing w:before="100" w:beforeAutospacing="1" w:after="100" w:afterAutospacing="1"/>
      <w:jc w:val="left"/>
    </w:pPr>
    <w:rPr>
      <w:rFonts w:ascii="宋体" w:hAnsi="宋体" w:cs="宋体"/>
      <w:kern w:val="0"/>
      <w:sz w:val="18"/>
      <w:szCs w:val="18"/>
    </w:rPr>
  </w:style>
  <w:style w:type="paragraph" w:customStyle="1" w:styleId="fieldest1">
    <w:name w:val="fieldest1"/>
    <w:basedOn w:val="a0"/>
    <w:rsid w:val="009B73F0"/>
    <w:pPr>
      <w:widowControl/>
      <w:pBdr>
        <w:top w:val="single" w:sz="6" w:space="0" w:color="73BAD6"/>
        <w:left w:val="single" w:sz="6" w:space="0" w:color="73BAD6"/>
        <w:bottom w:val="single" w:sz="6" w:space="0" w:color="73BAD6"/>
        <w:right w:val="single" w:sz="6" w:space="0" w:color="73BAD6"/>
      </w:pBdr>
      <w:shd w:val="clear" w:color="auto" w:fill="F2F8FF"/>
      <w:wordWrap w:val="0"/>
      <w:spacing w:before="150" w:after="100" w:afterAutospacing="1"/>
      <w:jc w:val="left"/>
    </w:pPr>
    <w:rPr>
      <w:rFonts w:ascii="宋体" w:hAnsi="宋体" w:cs="宋体"/>
      <w:kern w:val="0"/>
      <w:szCs w:val="24"/>
    </w:rPr>
  </w:style>
  <w:style w:type="paragraph" w:customStyle="1" w:styleId="divcontent">
    <w:name w:val="div_content"/>
    <w:basedOn w:val="a0"/>
    <w:rsid w:val="009B73F0"/>
    <w:pPr>
      <w:widowControl/>
      <w:spacing w:before="100" w:beforeAutospacing="1" w:after="100" w:afterAutospacing="1" w:line="330" w:lineRule="atLeast"/>
      <w:jc w:val="left"/>
    </w:pPr>
    <w:rPr>
      <w:rFonts w:ascii="宋体" w:hAnsi="宋体" w:cs="宋体"/>
      <w:kern w:val="0"/>
      <w:szCs w:val="24"/>
    </w:rPr>
  </w:style>
  <w:style w:type="paragraph" w:customStyle="1" w:styleId="tablecall">
    <w:name w:val="table_call"/>
    <w:basedOn w:val="a0"/>
    <w:rsid w:val="009B73F0"/>
    <w:pPr>
      <w:widowControl/>
      <w:pBdr>
        <w:top w:val="single" w:sz="6" w:space="0" w:color="73BAD6"/>
        <w:left w:val="single" w:sz="6" w:space="0" w:color="73BAD6"/>
        <w:bottom w:val="single" w:sz="6" w:space="0" w:color="73BAD6"/>
        <w:right w:val="single" w:sz="6" w:space="0" w:color="73BAD6"/>
      </w:pBdr>
      <w:shd w:val="clear" w:color="auto" w:fill="FFFFFF"/>
      <w:spacing w:before="100" w:beforeAutospacing="1" w:after="100" w:afterAutospacing="1"/>
      <w:jc w:val="left"/>
    </w:pPr>
    <w:rPr>
      <w:rFonts w:ascii="宋体" w:hAnsi="宋体" w:cs="宋体"/>
      <w:kern w:val="0"/>
      <w:szCs w:val="24"/>
    </w:rPr>
  </w:style>
  <w:style w:type="paragraph" w:customStyle="1" w:styleId="tableuserinfo">
    <w:name w:val="table_userinfo"/>
    <w:basedOn w:val="a0"/>
    <w:rsid w:val="009B73F0"/>
    <w:pPr>
      <w:widowControl/>
      <w:pBdr>
        <w:top w:val="single" w:sz="6" w:space="0" w:color="97D7FB"/>
        <w:left w:val="single" w:sz="6" w:space="0" w:color="97D7FB"/>
        <w:bottom w:val="single" w:sz="6" w:space="0" w:color="97D7FB"/>
        <w:right w:val="single" w:sz="6" w:space="0" w:color="97D7FB"/>
      </w:pBdr>
      <w:spacing w:before="150" w:after="100" w:afterAutospacing="1"/>
      <w:jc w:val="left"/>
    </w:pPr>
    <w:rPr>
      <w:rFonts w:ascii="宋体" w:hAnsi="宋体" w:cs="宋体"/>
      <w:kern w:val="0"/>
      <w:szCs w:val="24"/>
    </w:rPr>
  </w:style>
  <w:style w:type="paragraph" w:customStyle="1" w:styleId="tableborder">
    <w:name w:val="table_border"/>
    <w:basedOn w:val="a0"/>
    <w:rsid w:val="009B73F0"/>
    <w:pPr>
      <w:widowControl/>
      <w:pBdr>
        <w:top w:val="single" w:sz="6" w:space="0" w:color="73BAD6"/>
        <w:left w:val="single" w:sz="6" w:space="0" w:color="73BAD6"/>
        <w:bottom w:val="single" w:sz="6" w:space="0" w:color="73BAD6"/>
        <w:right w:val="single" w:sz="6" w:space="0" w:color="73BAD6"/>
      </w:pBdr>
      <w:spacing w:before="100" w:beforeAutospacing="1" w:after="100" w:afterAutospacing="1"/>
      <w:jc w:val="left"/>
    </w:pPr>
    <w:rPr>
      <w:rFonts w:ascii="宋体" w:hAnsi="宋体" w:cs="宋体"/>
      <w:kern w:val="0"/>
      <w:szCs w:val="24"/>
    </w:rPr>
  </w:style>
  <w:style w:type="paragraph" w:customStyle="1" w:styleId="aselectbox">
    <w:name w:val="aselect_box"/>
    <w:basedOn w:val="a0"/>
    <w:rsid w:val="009B73F0"/>
    <w:pPr>
      <w:widowControl/>
      <w:spacing w:before="100" w:beforeAutospacing="1" w:after="100" w:afterAutospacing="1"/>
      <w:jc w:val="left"/>
    </w:pPr>
    <w:rPr>
      <w:rFonts w:ascii="宋体" w:hAnsi="宋体" w:cs="宋体"/>
      <w:kern w:val="0"/>
      <w:szCs w:val="24"/>
    </w:rPr>
  </w:style>
  <w:style w:type="paragraph" w:customStyle="1" w:styleId="uplayer">
    <w:name w:val="up_layer"/>
    <w:basedOn w:val="a0"/>
    <w:rsid w:val="009B73F0"/>
    <w:pPr>
      <w:widowControl/>
      <w:pBdr>
        <w:top w:val="single" w:sz="6" w:space="0" w:color="73BAD6"/>
        <w:left w:val="single" w:sz="6" w:space="0" w:color="73BAD6"/>
        <w:bottom w:val="single" w:sz="6" w:space="0" w:color="73BAD6"/>
        <w:right w:val="single" w:sz="6" w:space="0" w:color="73BAD6"/>
      </w:pBdr>
      <w:shd w:val="clear" w:color="auto" w:fill="EDF8FE"/>
      <w:spacing w:before="100" w:beforeAutospacing="1" w:after="100" w:afterAutospacing="1"/>
      <w:jc w:val="left"/>
    </w:pPr>
    <w:rPr>
      <w:rFonts w:ascii="宋体" w:hAnsi="宋体" w:cs="宋体"/>
      <w:kern w:val="0"/>
      <w:szCs w:val="24"/>
    </w:rPr>
  </w:style>
  <w:style w:type="paragraph" w:customStyle="1" w:styleId="uptitle">
    <w:name w:val="up_title"/>
    <w:basedOn w:val="a0"/>
    <w:rsid w:val="009B73F0"/>
    <w:pPr>
      <w:widowControl/>
      <w:shd w:val="clear" w:color="auto" w:fill="73AECE"/>
      <w:spacing w:before="100" w:beforeAutospacing="1" w:after="100" w:afterAutospacing="1"/>
      <w:jc w:val="left"/>
    </w:pPr>
    <w:rPr>
      <w:rFonts w:ascii="宋体" w:hAnsi="宋体" w:cs="宋体"/>
      <w:kern w:val="0"/>
      <w:szCs w:val="24"/>
    </w:rPr>
  </w:style>
  <w:style w:type="paragraph" w:customStyle="1" w:styleId="upcontent">
    <w:name w:val="up_content"/>
    <w:basedOn w:val="a0"/>
    <w:rsid w:val="009B73F0"/>
    <w:pPr>
      <w:widowControl/>
      <w:spacing w:before="100" w:beforeAutospacing="1" w:after="100" w:afterAutospacing="1"/>
      <w:jc w:val="left"/>
    </w:pPr>
    <w:rPr>
      <w:rFonts w:ascii="宋体" w:hAnsi="宋体" w:cs="宋体"/>
      <w:kern w:val="0"/>
      <w:szCs w:val="24"/>
    </w:rPr>
  </w:style>
  <w:style w:type="paragraph" w:customStyle="1" w:styleId="contenttitle">
    <w:name w:val="content_title"/>
    <w:basedOn w:val="a0"/>
    <w:rsid w:val="009B73F0"/>
    <w:pPr>
      <w:widowControl/>
      <w:pBdr>
        <w:bottom w:val="single" w:sz="6" w:space="0" w:color="71AECB"/>
      </w:pBdr>
      <w:spacing w:before="105" w:after="100" w:afterAutospacing="1" w:line="375" w:lineRule="atLeast"/>
      <w:ind w:left="-75"/>
      <w:jc w:val="left"/>
    </w:pPr>
    <w:rPr>
      <w:rFonts w:ascii="宋体" w:hAnsi="宋体" w:cs="宋体"/>
      <w:kern w:val="0"/>
      <w:szCs w:val="24"/>
    </w:rPr>
  </w:style>
  <w:style w:type="paragraph" w:customStyle="1" w:styleId="contentword">
    <w:name w:val="content_word"/>
    <w:basedOn w:val="a0"/>
    <w:rsid w:val="009B73F0"/>
    <w:pPr>
      <w:widowControl/>
      <w:spacing w:before="100" w:beforeAutospacing="1" w:after="100" w:afterAutospacing="1" w:line="375" w:lineRule="atLeast"/>
      <w:ind w:firstLine="375"/>
      <w:jc w:val="left"/>
    </w:pPr>
    <w:rPr>
      <w:rFonts w:ascii="宋体" w:hAnsi="宋体" w:cs="宋体"/>
      <w:kern w:val="0"/>
      <w:szCs w:val="24"/>
    </w:rPr>
  </w:style>
  <w:style w:type="paragraph" w:customStyle="1" w:styleId="tablepadding">
    <w:name w:val="table_padding"/>
    <w:basedOn w:val="a0"/>
    <w:rsid w:val="009B73F0"/>
    <w:pPr>
      <w:widowControl/>
      <w:spacing w:before="100" w:beforeAutospacing="1" w:after="100" w:afterAutospacing="1"/>
      <w:jc w:val="left"/>
    </w:pPr>
    <w:rPr>
      <w:rFonts w:ascii="宋体" w:hAnsi="宋体" w:cs="宋体"/>
      <w:kern w:val="0"/>
      <w:szCs w:val="24"/>
    </w:rPr>
  </w:style>
  <w:style w:type="paragraph" w:customStyle="1" w:styleId="selectpet">
    <w:name w:val="select_pet"/>
    <w:basedOn w:val="a0"/>
    <w:rsid w:val="009B73F0"/>
    <w:pPr>
      <w:widowControl/>
      <w:spacing w:before="100" w:beforeAutospacing="1" w:after="100" w:afterAutospacing="1"/>
      <w:jc w:val="left"/>
    </w:pPr>
    <w:rPr>
      <w:rFonts w:ascii="宋体" w:hAnsi="宋体" w:cs="宋体"/>
      <w:kern w:val="0"/>
      <w:szCs w:val="24"/>
    </w:rPr>
  </w:style>
  <w:style w:type="paragraph" w:customStyle="1" w:styleId="li1">
    <w:name w:val="li1"/>
    <w:basedOn w:val="a0"/>
    <w:rsid w:val="009B73F0"/>
    <w:pPr>
      <w:widowControl/>
      <w:spacing w:before="100" w:beforeAutospacing="1" w:after="100" w:afterAutospacing="1"/>
      <w:jc w:val="left"/>
    </w:pPr>
    <w:rPr>
      <w:rFonts w:ascii="宋体" w:hAnsi="宋体" w:cs="宋体"/>
      <w:kern w:val="0"/>
      <w:szCs w:val="24"/>
    </w:rPr>
  </w:style>
  <w:style w:type="paragraph" w:customStyle="1" w:styleId="li11">
    <w:name w:val="li11"/>
    <w:basedOn w:val="a0"/>
    <w:rsid w:val="009B73F0"/>
    <w:pPr>
      <w:widowControl/>
      <w:spacing w:before="100" w:beforeAutospacing="1" w:after="100" w:afterAutospacing="1"/>
      <w:jc w:val="left"/>
    </w:pPr>
    <w:rPr>
      <w:rFonts w:ascii="宋体" w:hAnsi="宋体" w:cs="宋体"/>
      <w:kern w:val="0"/>
      <w:szCs w:val="24"/>
    </w:rPr>
  </w:style>
  <w:style w:type="character" w:customStyle="1" w:styleId="af">
    <w:name w:val="a"/>
    <w:basedOn w:val="a1"/>
    <w:rsid w:val="009B73F0"/>
  </w:style>
  <w:style w:type="paragraph" w:styleId="12">
    <w:name w:val="toc 1"/>
    <w:basedOn w:val="a0"/>
    <w:uiPriority w:val="39"/>
    <w:rsid w:val="009B73F0"/>
    <w:pPr>
      <w:spacing w:before="120" w:after="120"/>
      <w:jc w:val="left"/>
    </w:pPr>
    <w:rPr>
      <w:rFonts w:asciiTheme="minorHAnsi" w:hAnsiTheme="minorHAnsi"/>
      <w:b/>
      <w:bCs/>
      <w:caps/>
      <w:sz w:val="20"/>
      <w:szCs w:val="20"/>
    </w:rPr>
  </w:style>
  <w:style w:type="paragraph" w:styleId="20">
    <w:name w:val="toc 2"/>
    <w:basedOn w:val="a0"/>
    <w:uiPriority w:val="39"/>
    <w:rsid w:val="009B73F0"/>
    <w:pPr>
      <w:ind w:left="240"/>
      <w:jc w:val="left"/>
    </w:pPr>
    <w:rPr>
      <w:rFonts w:asciiTheme="minorHAnsi" w:hAnsiTheme="minorHAnsi"/>
      <w:smallCaps/>
      <w:sz w:val="20"/>
      <w:szCs w:val="20"/>
    </w:rPr>
  </w:style>
  <w:style w:type="paragraph" w:styleId="30">
    <w:name w:val="toc 3"/>
    <w:basedOn w:val="a0"/>
    <w:uiPriority w:val="39"/>
    <w:rsid w:val="00476302"/>
    <w:pPr>
      <w:ind w:left="480"/>
      <w:jc w:val="left"/>
    </w:pPr>
    <w:rPr>
      <w:rFonts w:asciiTheme="minorHAnsi" w:hAnsiTheme="minorHAnsi"/>
      <w:iCs/>
      <w:sz w:val="20"/>
      <w:szCs w:val="20"/>
    </w:rPr>
  </w:style>
  <w:style w:type="paragraph" w:styleId="af0">
    <w:name w:val="Body Text Indent"/>
    <w:basedOn w:val="a0"/>
    <w:link w:val="Char4"/>
    <w:rsid w:val="009B73F0"/>
    <w:pPr>
      <w:widowControl/>
      <w:spacing w:before="100" w:beforeAutospacing="1" w:after="100" w:afterAutospacing="1"/>
      <w:jc w:val="left"/>
    </w:pPr>
    <w:rPr>
      <w:rFonts w:ascii="宋体" w:hAnsi="宋体" w:cs="宋体"/>
      <w:kern w:val="0"/>
      <w:szCs w:val="24"/>
    </w:rPr>
  </w:style>
  <w:style w:type="character" w:customStyle="1" w:styleId="Char4">
    <w:name w:val="正文文本缩进 Char"/>
    <w:basedOn w:val="a1"/>
    <w:link w:val="af0"/>
    <w:rsid w:val="009B73F0"/>
    <w:rPr>
      <w:rFonts w:ascii="宋体" w:eastAsia="宋体" w:hAnsi="宋体" w:cs="宋体"/>
      <w:kern w:val="0"/>
      <w:sz w:val="24"/>
      <w:szCs w:val="24"/>
    </w:rPr>
  </w:style>
  <w:style w:type="paragraph" w:customStyle="1" w:styleId="af1">
    <w:name w:val="正文首行缩进两字"/>
    <w:link w:val="Char5"/>
    <w:autoRedefine/>
    <w:rsid w:val="004748B8"/>
    <w:pPr>
      <w:spacing w:afterLines="50"/>
      <w:ind w:firstLineChars="200" w:firstLine="480"/>
    </w:pPr>
    <w:rPr>
      <w:rFonts w:ascii="Times New Roman" w:eastAsia="宋体" w:hAnsi="Times New Roman" w:cs="Times New Roman"/>
      <w:kern w:val="0"/>
      <w:sz w:val="24"/>
      <w:szCs w:val="24"/>
    </w:rPr>
  </w:style>
  <w:style w:type="character" w:customStyle="1" w:styleId="Char5">
    <w:name w:val="正文首行缩进两字 Char"/>
    <w:basedOn w:val="a1"/>
    <w:link w:val="af1"/>
    <w:rsid w:val="004748B8"/>
    <w:rPr>
      <w:rFonts w:ascii="Times New Roman" w:eastAsia="宋体" w:hAnsi="Times New Roman" w:cs="Times New Roman"/>
      <w:kern w:val="0"/>
      <w:sz w:val="24"/>
      <w:szCs w:val="24"/>
    </w:rPr>
  </w:style>
  <w:style w:type="paragraph" w:customStyle="1" w:styleId="a">
    <w:name w:val="正文缩两字"/>
    <w:basedOn w:val="af1"/>
    <w:next w:val="af1"/>
    <w:autoRedefine/>
    <w:rsid w:val="004748B8"/>
    <w:pPr>
      <w:numPr>
        <w:numId w:val="1"/>
      </w:numPr>
      <w:ind w:firstLineChars="0" w:firstLine="0"/>
    </w:pPr>
    <w:rPr>
      <w:rFonts w:hAnsi="宋体"/>
    </w:rPr>
  </w:style>
  <w:style w:type="paragraph" w:styleId="af2">
    <w:name w:val="List Paragraph"/>
    <w:basedOn w:val="a0"/>
    <w:uiPriority w:val="34"/>
    <w:rsid w:val="00085F2E"/>
    <w:pPr>
      <w:ind w:firstLineChars="200" w:firstLine="420"/>
    </w:pPr>
  </w:style>
  <w:style w:type="paragraph" w:styleId="af3">
    <w:name w:val="caption"/>
    <w:basedOn w:val="a0"/>
    <w:next w:val="a0"/>
    <w:qFormat/>
    <w:rsid w:val="005C648E"/>
    <w:pPr>
      <w:adjustRightInd w:val="0"/>
      <w:spacing w:after="60" w:line="200" w:lineRule="atLeast"/>
      <w:jc w:val="center"/>
    </w:pPr>
    <w:rPr>
      <w:rFonts w:ascii="Times New Roman" w:eastAsia="仿宋_GB2312" w:hAnsi="Times New Roman"/>
      <w:spacing w:val="5"/>
      <w:kern w:val="0"/>
      <w:szCs w:val="21"/>
    </w:rPr>
  </w:style>
  <w:style w:type="paragraph" w:customStyle="1" w:styleId="af4">
    <w:name w:val="政务正文"/>
    <w:basedOn w:val="a0"/>
    <w:autoRedefine/>
    <w:rsid w:val="005C648E"/>
    <w:pPr>
      <w:snapToGrid w:val="0"/>
      <w:spacing w:after="120" w:line="240" w:lineRule="atLeast"/>
      <w:jc w:val="center"/>
    </w:pPr>
    <w:rPr>
      <w:rFonts w:ascii="宋体" w:hAnsi="宋体"/>
      <w:bCs/>
      <w:szCs w:val="20"/>
    </w:rPr>
  </w:style>
  <w:style w:type="paragraph" w:styleId="af5">
    <w:name w:val="Body Text"/>
    <w:basedOn w:val="a0"/>
    <w:link w:val="Char6"/>
    <w:uiPriority w:val="99"/>
    <w:semiHidden/>
    <w:unhideWhenUsed/>
    <w:rsid w:val="005C648E"/>
    <w:pPr>
      <w:spacing w:after="120"/>
    </w:pPr>
  </w:style>
  <w:style w:type="character" w:customStyle="1" w:styleId="Char6">
    <w:name w:val="正文文本 Char"/>
    <w:basedOn w:val="a1"/>
    <w:link w:val="af5"/>
    <w:uiPriority w:val="99"/>
    <w:semiHidden/>
    <w:rsid w:val="005C648E"/>
  </w:style>
  <w:style w:type="table" w:styleId="af6">
    <w:name w:val="Table Grid"/>
    <w:basedOn w:val="a2"/>
    <w:uiPriority w:val="59"/>
    <w:rsid w:val="007E0E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rsid w:val="00FB0AE4"/>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7">
    <w:name w:val="正文文本_"/>
    <w:basedOn w:val="a1"/>
    <w:link w:val="13"/>
    <w:locked/>
    <w:rsid w:val="00333A91"/>
    <w:rPr>
      <w:rFonts w:ascii="Arial" w:eastAsia="宋体" w:hAnsi="Arial" w:cs="Times New Roman"/>
      <w:b/>
      <w:i/>
      <w:sz w:val="24"/>
      <w:szCs w:val="20"/>
    </w:rPr>
  </w:style>
  <w:style w:type="paragraph" w:customStyle="1" w:styleId="13">
    <w:name w:val="正文文本1"/>
    <w:aliases w:val="body text,bt,contents,?y????×?,?y????,?y?????,Body Text(ch),????"/>
    <w:basedOn w:val="a0"/>
    <w:link w:val="af7"/>
    <w:rsid w:val="00333A91"/>
    <w:pPr>
      <w:spacing w:line="300" w:lineRule="auto"/>
    </w:pPr>
    <w:rPr>
      <w:b/>
      <w:i/>
      <w:szCs w:val="20"/>
    </w:rPr>
  </w:style>
  <w:style w:type="character" w:customStyle="1" w:styleId="MSGothic">
    <w:name w:val="正文文本 + MS Gothic"/>
    <w:aliases w:val="10 pt,间距 -1 pt,表格标题 + MS Gothic,正文文本 (2) + 14.5 pt,图片标题 + MS Gothic,标题 #2 + 14.5 pt,间距 -1 pt1,正文文本 + 14.5 pt"/>
    <w:basedOn w:val="af7"/>
    <w:rsid w:val="00333A91"/>
    <w:rPr>
      <w:rFonts w:ascii="Arial" w:eastAsia="宋体" w:hAnsi="Arial" w:cs="Times New Roman"/>
      <w:b w:val="0"/>
      <w:i w:val="0"/>
      <w:spacing w:val="-20"/>
      <w:sz w:val="20"/>
      <w:szCs w:val="20"/>
    </w:rPr>
  </w:style>
  <w:style w:type="character" w:customStyle="1" w:styleId="2215pt">
    <w:name w:val="标题 #2 (2) + 15 pt"/>
    <w:aliases w:val="间距 0 pt,正文文本 (4) + 15 pt,正文文本 + MingLiU,4 pt,缩放 150%,正文文本 + 11.5 pt"/>
    <w:basedOn w:val="a1"/>
    <w:rsid w:val="00333A91"/>
    <w:rPr>
      <w:color w:val="000000"/>
      <w:spacing w:val="0"/>
      <w:sz w:val="30"/>
      <w:szCs w:val="30"/>
      <w:shd w:val="clear" w:color="auto" w:fill="FFFFFF"/>
      <w:lang w:val="zh-CN"/>
    </w:rPr>
  </w:style>
  <w:style w:type="character" w:customStyle="1" w:styleId="10pt">
    <w:name w:val="正文文本 + 10 pt"/>
    <w:aliases w:val="斜体,正文文本 + Book Antiqua,粗体,斜体1"/>
    <w:basedOn w:val="af7"/>
    <w:rsid w:val="00333A91"/>
    <w:rPr>
      <w:rFonts w:ascii="Arial" w:eastAsia="宋体" w:hAnsi="Arial" w:cs="Times New Roman"/>
      <w:b w:val="0"/>
      <w:i w:val="0"/>
      <w:iCs/>
      <w:sz w:val="20"/>
      <w:szCs w:val="20"/>
    </w:rPr>
  </w:style>
  <w:style w:type="paragraph" w:customStyle="1" w:styleId="14">
    <w:name w:val="样式1"/>
    <w:basedOn w:val="3"/>
    <w:link w:val="1Char0"/>
    <w:rsid w:val="00AF7493"/>
    <w:pPr>
      <w:ind w:left="851" w:hanging="851"/>
    </w:pPr>
  </w:style>
  <w:style w:type="character" w:customStyle="1" w:styleId="1Char0">
    <w:name w:val="样式1 Char"/>
    <w:basedOn w:val="3Char"/>
    <w:link w:val="14"/>
    <w:rsid w:val="00AF7493"/>
    <w:rPr>
      <w:rFonts w:ascii="Arial" w:eastAsiaTheme="majorEastAsia" w:hAnsi="Arial" w:cs="Arial"/>
      <w:b/>
      <w:bCs/>
      <w:sz w:val="32"/>
      <w:szCs w:val="32"/>
    </w:rPr>
  </w:style>
  <w:style w:type="paragraph" w:styleId="40">
    <w:name w:val="toc 4"/>
    <w:basedOn w:val="a0"/>
    <w:next w:val="a0"/>
    <w:autoRedefine/>
    <w:uiPriority w:val="39"/>
    <w:unhideWhenUsed/>
    <w:rsid w:val="00E6577A"/>
    <w:pPr>
      <w:ind w:left="720"/>
      <w:jc w:val="left"/>
    </w:pPr>
    <w:rPr>
      <w:rFonts w:asciiTheme="minorHAnsi" w:hAnsiTheme="minorHAnsi"/>
      <w:sz w:val="18"/>
      <w:szCs w:val="18"/>
    </w:rPr>
  </w:style>
  <w:style w:type="paragraph" w:styleId="50">
    <w:name w:val="toc 5"/>
    <w:basedOn w:val="a0"/>
    <w:next w:val="a0"/>
    <w:autoRedefine/>
    <w:uiPriority w:val="39"/>
    <w:unhideWhenUsed/>
    <w:rsid w:val="00E6577A"/>
    <w:pPr>
      <w:ind w:left="960"/>
      <w:jc w:val="left"/>
    </w:pPr>
    <w:rPr>
      <w:rFonts w:asciiTheme="minorHAnsi" w:hAnsiTheme="minorHAnsi"/>
      <w:sz w:val="18"/>
      <w:szCs w:val="18"/>
    </w:rPr>
  </w:style>
  <w:style w:type="paragraph" w:styleId="60">
    <w:name w:val="toc 6"/>
    <w:basedOn w:val="a0"/>
    <w:next w:val="a0"/>
    <w:autoRedefine/>
    <w:uiPriority w:val="39"/>
    <w:unhideWhenUsed/>
    <w:rsid w:val="00E6577A"/>
    <w:pPr>
      <w:ind w:left="1200"/>
      <w:jc w:val="left"/>
    </w:pPr>
    <w:rPr>
      <w:rFonts w:asciiTheme="minorHAnsi" w:hAnsiTheme="minorHAnsi"/>
      <w:sz w:val="18"/>
      <w:szCs w:val="18"/>
    </w:rPr>
  </w:style>
  <w:style w:type="paragraph" w:styleId="70">
    <w:name w:val="toc 7"/>
    <w:basedOn w:val="a0"/>
    <w:next w:val="a0"/>
    <w:autoRedefine/>
    <w:uiPriority w:val="39"/>
    <w:unhideWhenUsed/>
    <w:rsid w:val="00E6577A"/>
    <w:pPr>
      <w:ind w:left="1440"/>
      <w:jc w:val="left"/>
    </w:pPr>
    <w:rPr>
      <w:rFonts w:asciiTheme="minorHAnsi" w:hAnsiTheme="minorHAnsi"/>
      <w:sz w:val="18"/>
      <w:szCs w:val="18"/>
    </w:rPr>
  </w:style>
  <w:style w:type="paragraph" w:styleId="80">
    <w:name w:val="toc 8"/>
    <w:basedOn w:val="a0"/>
    <w:next w:val="a0"/>
    <w:autoRedefine/>
    <w:uiPriority w:val="39"/>
    <w:unhideWhenUsed/>
    <w:rsid w:val="00E6577A"/>
    <w:pPr>
      <w:ind w:left="1680"/>
      <w:jc w:val="left"/>
    </w:pPr>
    <w:rPr>
      <w:rFonts w:asciiTheme="minorHAnsi" w:hAnsiTheme="minorHAnsi"/>
      <w:sz w:val="18"/>
      <w:szCs w:val="18"/>
    </w:rPr>
  </w:style>
  <w:style w:type="paragraph" w:styleId="90">
    <w:name w:val="toc 9"/>
    <w:basedOn w:val="a0"/>
    <w:next w:val="a0"/>
    <w:autoRedefine/>
    <w:uiPriority w:val="39"/>
    <w:unhideWhenUsed/>
    <w:rsid w:val="00E6577A"/>
    <w:pPr>
      <w:ind w:left="1920"/>
      <w:jc w:val="left"/>
    </w:pPr>
    <w:rPr>
      <w:rFonts w:asciiTheme="minorHAnsi" w:hAnsiTheme="minorHAnsi"/>
      <w:sz w:val="18"/>
      <w:szCs w:val="18"/>
    </w:rPr>
  </w:style>
  <w:style w:type="paragraph" w:styleId="af8">
    <w:name w:val="Date"/>
    <w:basedOn w:val="a0"/>
    <w:next w:val="a0"/>
    <w:link w:val="Char7"/>
    <w:uiPriority w:val="99"/>
    <w:semiHidden/>
    <w:unhideWhenUsed/>
    <w:rsid w:val="00B1691F"/>
    <w:pPr>
      <w:ind w:leftChars="2500" w:left="100"/>
    </w:pPr>
  </w:style>
  <w:style w:type="character" w:customStyle="1" w:styleId="Char7">
    <w:name w:val="日期 Char"/>
    <w:basedOn w:val="a1"/>
    <w:link w:val="af8"/>
    <w:uiPriority w:val="99"/>
    <w:semiHidden/>
    <w:rsid w:val="00B1691F"/>
    <w:rPr>
      <w:rFonts w:ascii="Arial" w:eastAsia="宋体" w:hAnsi="Arial" w:cs="Times New Roman"/>
      <w:sz w:val="24"/>
    </w:rPr>
  </w:style>
  <w:style w:type="character" w:styleId="af9">
    <w:name w:val="annotation reference"/>
    <w:basedOn w:val="a1"/>
    <w:uiPriority w:val="99"/>
    <w:semiHidden/>
    <w:unhideWhenUsed/>
    <w:rsid w:val="00A41864"/>
    <w:rPr>
      <w:sz w:val="21"/>
      <w:szCs w:val="21"/>
    </w:rPr>
  </w:style>
  <w:style w:type="paragraph" w:styleId="afa">
    <w:name w:val="annotation text"/>
    <w:basedOn w:val="a0"/>
    <w:link w:val="Char8"/>
    <w:uiPriority w:val="99"/>
    <w:semiHidden/>
    <w:unhideWhenUsed/>
    <w:rsid w:val="00A41864"/>
    <w:pPr>
      <w:jc w:val="left"/>
    </w:pPr>
  </w:style>
  <w:style w:type="character" w:customStyle="1" w:styleId="Char8">
    <w:name w:val="批注文字 Char"/>
    <w:basedOn w:val="a1"/>
    <w:link w:val="afa"/>
    <w:uiPriority w:val="99"/>
    <w:semiHidden/>
    <w:rsid w:val="00A41864"/>
    <w:rPr>
      <w:rFonts w:ascii="Arial" w:eastAsia="宋体" w:hAnsi="Arial" w:cs="Times New Roman"/>
      <w:sz w:val="24"/>
    </w:rPr>
  </w:style>
  <w:style w:type="paragraph" w:styleId="afb">
    <w:name w:val="annotation subject"/>
    <w:basedOn w:val="afa"/>
    <w:next w:val="afa"/>
    <w:link w:val="Char9"/>
    <w:uiPriority w:val="99"/>
    <w:semiHidden/>
    <w:unhideWhenUsed/>
    <w:rsid w:val="00A41864"/>
    <w:rPr>
      <w:b/>
      <w:bCs/>
    </w:rPr>
  </w:style>
  <w:style w:type="character" w:customStyle="1" w:styleId="Char9">
    <w:name w:val="批注主题 Char"/>
    <w:basedOn w:val="Char8"/>
    <w:link w:val="afb"/>
    <w:uiPriority w:val="99"/>
    <w:semiHidden/>
    <w:rsid w:val="00A41864"/>
    <w:rPr>
      <w:rFonts w:ascii="Arial" w:eastAsia="宋体" w:hAnsi="Arial"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8061">
      <w:bodyDiv w:val="1"/>
      <w:marLeft w:val="0"/>
      <w:marRight w:val="0"/>
      <w:marTop w:val="0"/>
      <w:marBottom w:val="0"/>
      <w:divBdr>
        <w:top w:val="none" w:sz="0" w:space="0" w:color="auto"/>
        <w:left w:val="none" w:sz="0" w:space="0" w:color="auto"/>
        <w:bottom w:val="none" w:sz="0" w:space="0" w:color="auto"/>
        <w:right w:val="none" w:sz="0" w:space="0" w:color="auto"/>
      </w:divBdr>
    </w:div>
    <w:div w:id="156766943">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2">
          <w:marLeft w:val="0"/>
          <w:marRight w:val="0"/>
          <w:marTop w:val="0"/>
          <w:marBottom w:val="0"/>
          <w:divBdr>
            <w:top w:val="none" w:sz="0" w:space="0" w:color="auto"/>
            <w:left w:val="none" w:sz="0" w:space="0" w:color="auto"/>
            <w:bottom w:val="none" w:sz="0" w:space="0" w:color="auto"/>
            <w:right w:val="none" w:sz="0" w:space="0" w:color="auto"/>
          </w:divBdr>
          <w:divsChild>
            <w:div w:id="114103440">
              <w:marLeft w:val="0"/>
              <w:marRight w:val="0"/>
              <w:marTop w:val="0"/>
              <w:marBottom w:val="0"/>
              <w:divBdr>
                <w:top w:val="none" w:sz="0" w:space="0" w:color="auto"/>
                <w:left w:val="none" w:sz="0" w:space="0" w:color="auto"/>
                <w:bottom w:val="none" w:sz="0" w:space="0" w:color="auto"/>
                <w:right w:val="none" w:sz="0" w:space="0" w:color="auto"/>
              </w:divBdr>
              <w:divsChild>
                <w:div w:id="67314971">
                  <w:marLeft w:val="0"/>
                  <w:marRight w:val="0"/>
                  <w:marTop w:val="0"/>
                  <w:marBottom w:val="0"/>
                  <w:divBdr>
                    <w:top w:val="none" w:sz="0" w:space="0" w:color="auto"/>
                    <w:left w:val="none" w:sz="0" w:space="0" w:color="auto"/>
                    <w:bottom w:val="none" w:sz="0" w:space="0" w:color="auto"/>
                    <w:right w:val="none" w:sz="0" w:space="0" w:color="auto"/>
                  </w:divBdr>
                  <w:divsChild>
                    <w:div w:id="1539271377">
                      <w:marLeft w:val="0"/>
                      <w:marRight w:val="0"/>
                      <w:marTop w:val="0"/>
                      <w:marBottom w:val="0"/>
                      <w:divBdr>
                        <w:top w:val="none" w:sz="0" w:space="0" w:color="auto"/>
                        <w:left w:val="none" w:sz="0" w:space="0" w:color="auto"/>
                        <w:bottom w:val="none" w:sz="0" w:space="0" w:color="auto"/>
                        <w:right w:val="none" w:sz="0" w:space="0" w:color="auto"/>
                      </w:divBdr>
                      <w:divsChild>
                        <w:div w:id="20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467356">
      <w:bodyDiv w:val="1"/>
      <w:marLeft w:val="0"/>
      <w:marRight w:val="0"/>
      <w:marTop w:val="0"/>
      <w:marBottom w:val="0"/>
      <w:divBdr>
        <w:top w:val="none" w:sz="0" w:space="0" w:color="auto"/>
        <w:left w:val="none" w:sz="0" w:space="0" w:color="auto"/>
        <w:bottom w:val="none" w:sz="0" w:space="0" w:color="auto"/>
        <w:right w:val="none" w:sz="0" w:space="0" w:color="auto"/>
      </w:divBdr>
    </w:div>
    <w:div w:id="278534027">
      <w:bodyDiv w:val="1"/>
      <w:marLeft w:val="0"/>
      <w:marRight w:val="0"/>
      <w:marTop w:val="0"/>
      <w:marBottom w:val="0"/>
      <w:divBdr>
        <w:top w:val="none" w:sz="0" w:space="0" w:color="auto"/>
        <w:left w:val="none" w:sz="0" w:space="0" w:color="auto"/>
        <w:bottom w:val="none" w:sz="0" w:space="0" w:color="auto"/>
        <w:right w:val="none" w:sz="0" w:space="0" w:color="auto"/>
      </w:divBdr>
      <w:divsChild>
        <w:div w:id="1334800629">
          <w:marLeft w:val="0"/>
          <w:marRight w:val="0"/>
          <w:marTop w:val="0"/>
          <w:marBottom w:val="0"/>
          <w:divBdr>
            <w:top w:val="none" w:sz="0" w:space="0" w:color="auto"/>
            <w:left w:val="none" w:sz="0" w:space="0" w:color="auto"/>
            <w:bottom w:val="none" w:sz="0" w:space="0" w:color="auto"/>
            <w:right w:val="none" w:sz="0" w:space="0" w:color="auto"/>
          </w:divBdr>
          <w:divsChild>
            <w:div w:id="1003387664">
              <w:marLeft w:val="0"/>
              <w:marRight w:val="0"/>
              <w:marTop w:val="0"/>
              <w:marBottom w:val="0"/>
              <w:divBdr>
                <w:top w:val="none" w:sz="0" w:space="0" w:color="auto"/>
                <w:left w:val="none" w:sz="0" w:space="0" w:color="auto"/>
                <w:bottom w:val="none" w:sz="0" w:space="0" w:color="auto"/>
                <w:right w:val="none" w:sz="0" w:space="0" w:color="auto"/>
              </w:divBdr>
              <w:divsChild>
                <w:div w:id="677928931">
                  <w:marLeft w:val="0"/>
                  <w:marRight w:val="0"/>
                  <w:marTop w:val="0"/>
                  <w:marBottom w:val="0"/>
                  <w:divBdr>
                    <w:top w:val="none" w:sz="0" w:space="0" w:color="auto"/>
                    <w:left w:val="none" w:sz="0" w:space="0" w:color="auto"/>
                    <w:bottom w:val="none" w:sz="0" w:space="0" w:color="auto"/>
                    <w:right w:val="none" w:sz="0" w:space="0" w:color="auto"/>
                  </w:divBdr>
                  <w:divsChild>
                    <w:div w:id="1865903403">
                      <w:marLeft w:val="0"/>
                      <w:marRight w:val="0"/>
                      <w:marTop w:val="210"/>
                      <w:marBottom w:val="0"/>
                      <w:divBdr>
                        <w:top w:val="none" w:sz="0" w:space="0" w:color="auto"/>
                        <w:left w:val="none" w:sz="0" w:space="0" w:color="auto"/>
                        <w:bottom w:val="none" w:sz="0" w:space="0" w:color="auto"/>
                        <w:right w:val="none" w:sz="0" w:space="0" w:color="auto"/>
                      </w:divBdr>
                      <w:divsChild>
                        <w:div w:id="1061831851">
                          <w:marLeft w:val="0"/>
                          <w:marRight w:val="0"/>
                          <w:marTop w:val="0"/>
                          <w:marBottom w:val="0"/>
                          <w:divBdr>
                            <w:top w:val="none" w:sz="0" w:space="0" w:color="auto"/>
                            <w:left w:val="none" w:sz="0" w:space="0" w:color="auto"/>
                            <w:bottom w:val="none" w:sz="0" w:space="0" w:color="auto"/>
                            <w:right w:val="none" w:sz="0" w:space="0" w:color="auto"/>
                          </w:divBdr>
                          <w:divsChild>
                            <w:div w:id="1262644440">
                              <w:marLeft w:val="0"/>
                              <w:marRight w:val="45"/>
                              <w:marTop w:val="60"/>
                              <w:marBottom w:val="0"/>
                              <w:divBdr>
                                <w:top w:val="single" w:sz="6" w:space="12" w:color="DDDDDD"/>
                                <w:left w:val="single" w:sz="6" w:space="15" w:color="DDDDDD"/>
                                <w:bottom w:val="single" w:sz="6" w:space="8" w:color="DDDDDD"/>
                                <w:right w:val="single" w:sz="6" w:space="23" w:color="DDDDDD"/>
                              </w:divBdr>
                              <w:divsChild>
                                <w:div w:id="246160351">
                                  <w:marLeft w:val="0"/>
                                  <w:marRight w:val="0"/>
                                  <w:marTop w:val="0"/>
                                  <w:marBottom w:val="0"/>
                                  <w:divBdr>
                                    <w:top w:val="none" w:sz="0" w:space="0" w:color="auto"/>
                                    <w:left w:val="none" w:sz="0" w:space="0" w:color="auto"/>
                                    <w:bottom w:val="none" w:sz="0" w:space="0" w:color="auto"/>
                                    <w:right w:val="none" w:sz="0" w:space="0" w:color="auto"/>
                                  </w:divBdr>
                                  <w:divsChild>
                                    <w:div w:id="224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565290">
      <w:bodyDiv w:val="1"/>
      <w:marLeft w:val="0"/>
      <w:marRight w:val="0"/>
      <w:marTop w:val="0"/>
      <w:marBottom w:val="0"/>
      <w:divBdr>
        <w:top w:val="none" w:sz="0" w:space="0" w:color="auto"/>
        <w:left w:val="none" w:sz="0" w:space="0" w:color="auto"/>
        <w:bottom w:val="none" w:sz="0" w:space="0" w:color="auto"/>
        <w:right w:val="none" w:sz="0" w:space="0" w:color="auto"/>
      </w:divBdr>
    </w:div>
    <w:div w:id="624431801">
      <w:bodyDiv w:val="1"/>
      <w:marLeft w:val="0"/>
      <w:marRight w:val="0"/>
      <w:marTop w:val="0"/>
      <w:marBottom w:val="0"/>
      <w:divBdr>
        <w:top w:val="none" w:sz="0" w:space="0" w:color="auto"/>
        <w:left w:val="none" w:sz="0" w:space="0" w:color="auto"/>
        <w:bottom w:val="none" w:sz="0" w:space="0" w:color="auto"/>
        <w:right w:val="none" w:sz="0" w:space="0" w:color="auto"/>
      </w:divBdr>
    </w:div>
    <w:div w:id="1557664539">
      <w:bodyDiv w:val="1"/>
      <w:marLeft w:val="0"/>
      <w:marRight w:val="0"/>
      <w:marTop w:val="0"/>
      <w:marBottom w:val="0"/>
      <w:divBdr>
        <w:top w:val="none" w:sz="0" w:space="0" w:color="auto"/>
        <w:left w:val="none" w:sz="0" w:space="0" w:color="auto"/>
        <w:bottom w:val="none" w:sz="0" w:space="0" w:color="auto"/>
        <w:right w:val="none" w:sz="0" w:space="0" w:color="auto"/>
      </w:divBdr>
    </w:div>
    <w:div w:id="1660302298">
      <w:bodyDiv w:val="1"/>
      <w:marLeft w:val="0"/>
      <w:marRight w:val="0"/>
      <w:marTop w:val="0"/>
      <w:marBottom w:val="0"/>
      <w:divBdr>
        <w:top w:val="none" w:sz="0" w:space="0" w:color="auto"/>
        <w:left w:val="none" w:sz="0" w:space="0" w:color="auto"/>
        <w:bottom w:val="none" w:sz="0" w:space="0" w:color="auto"/>
        <w:right w:val="none" w:sz="0" w:space="0" w:color="auto"/>
      </w:divBdr>
    </w:div>
    <w:div w:id="2002192634">
      <w:bodyDiv w:val="1"/>
      <w:marLeft w:val="0"/>
      <w:marRight w:val="0"/>
      <w:marTop w:val="0"/>
      <w:marBottom w:val="0"/>
      <w:divBdr>
        <w:top w:val="none" w:sz="0" w:space="0" w:color="auto"/>
        <w:left w:val="none" w:sz="0" w:space="0" w:color="auto"/>
        <w:bottom w:val="none" w:sz="0" w:space="0" w:color="auto"/>
        <w:right w:val="none" w:sz="0" w:space="0" w:color="auto"/>
      </w:divBdr>
    </w:div>
    <w:div w:id="20134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E051-C3E9-46DD-BCE8-B410C478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49</Pages>
  <Words>6735</Words>
  <Characters>38394</Characters>
  <Application>Microsoft Office Word</Application>
  <DocSecurity>0</DocSecurity>
  <Lines>319</Lines>
  <Paragraphs>90</Paragraphs>
  <ScaleCrop>false</ScaleCrop>
  <Company/>
  <LinksUpToDate>false</LinksUpToDate>
  <CharactersWithSpaces>45039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Xu(徐健东)</dc:creator>
  <cp:lastModifiedBy>Jason Xu(徐健东)</cp:lastModifiedBy>
  <cp:revision>71</cp:revision>
  <cp:lastPrinted>2021-01-25T10:03:00Z</cp:lastPrinted>
  <dcterms:created xsi:type="dcterms:W3CDTF">2015-05-19T09:18:00Z</dcterms:created>
  <dcterms:modified xsi:type="dcterms:W3CDTF">2021-01-25T14:44:00Z</dcterms:modified>
</cp:coreProperties>
</file>