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numPr>
          <w:ilvl w:val="0"/>
          <w:numId w:val="0"/>
        </w:numPr>
        <w:rPr>
          <w:rFonts w:hint="eastAsia" w:ascii="仿宋" w:hAnsi="仿宋" w:eastAsia="仿宋"/>
          <w:sz w:val="28"/>
          <w:szCs w:val="28"/>
          <w:lang w:eastAsia="zh-CN"/>
        </w:rPr>
      </w:pPr>
      <w:r>
        <w:rPr>
          <w:rFonts w:hint="eastAsia" w:ascii="黑体" w:hAnsi="黑体" w:eastAsia="黑体"/>
          <w:sz w:val="28"/>
          <w:szCs w:val="28"/>
          <w:lang w:val="en-US" w:eastAsia="zh-CN"/>
        </w:rPr>
        <w:t>一、</w:t>
      </w:r>
      <w:r>
        <w:rPr>
          <w:rFonts w:hint="eastAsia" w:ascii="黑体" w:hAnsi="黑体" w:eastAsia="黑体"/>
          <w:sz w:val="28"/>
          <w:szCs w:val="28"/>
        </w:rPr>
        <w:t>项目编号：</w:t>
      </w:r>
      <w:r>
        <w:rPr>
          <w:rFonts w:hint="eastAsia" w:ascii="仿宋" w:hAnsi="仿宋" w:eastAsia="仿宋"/>
          <w:sz w:val="28"/>
          <w:szCs w:val="28"/>
          <w:lang w:eastAsia="zh-CN"/>
        </w:rPr>
        <w:t>CZZC2020-C2-40097-GXGX</w:t>
      </w:r>
    </w:p>
    <w:p>
      <w:pPr>
        <w:numPr>
          <w:ilvl w:val="0"/>
          <w:numId w:val="0"/>
        </w:num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大新县易地搬迁老年人养老康复中心园林景观及围墙等基础设施建设工程</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w:t>
      </w:r>
      <w:r>
        <w:rPr>
          <w:rFonts w:hint="eastAsia" w:ascii="仿宋" w:hAnsi="仿宋" w:eastAsia="仿宋"/>
          <w:sz w:val="28"/>
          <w:szCs w:val="28"/>
          <w:lang w:eastAsia="zh-CN"/>
        </w:rPr>
        <w:t>广西荣硕建设工程有限公司</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供应商地址： </w:t>
      </w:r>
      <w:r>
        <w:rPr>
          <w:rFonts w:hint="eastAsia" w:ascii="仿宋" w:hAnsi="仿宋" w:eastAsia="仿宋"/>
          <w:sz w:val="28"/>
          <w:szCs w:val="28"/>
          <w:lang w:eastAsia="zh-CN"/>
        </w:rPr>
        <w:t>中国（广西）自由贸易试验区南宁片区五象大道399号龙光国际2号楼十五层1501号</w:t>
      </w:r>
      <w:bookmarkStart w:id="14" w:name="_GoBack"/>
      <w:bookmarkEnd w:id="14"/>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lang w:val="en-US" w:eastAsia="zh-CN"/>
        </w:rPr>
        <w:t>壹佰叁拾陆万肆仟贰佰叁拾壹元零叁分（￥1364231.03元）</w:t>
      </w:r>
    </w:p>
    <w:p>
      <w:pPr>
        <w:rPr>
          <w:rFonts w:ascii="黑体" w:hAnsi="黑体" w:eastAsia="黑体"/>
          <w:sz w:val="28"/>
          <w:szCs w:val="28"/>
        </w:rPr>
      </w:pPr>
      <w:r>
        <w:rPr>
          <w:rFonts w:hint="eastAsia" w:ascii="黑体" w:hAnsi="黑体" w:eastAsia="黑体"/>
          <w:sz w:val="28"/>
          <w:szCs w:val="28"/>
        </w:rPr>
        <w:t>四、主要标的信息</w:t>
      </w:r>
    </w:p>
    <w:tbl>
      <w:tblPr>
        <w:tblStyle w:val="7"/>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7" w:type="dxa"/>
          </w:tcPr>
          <w:p>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sz w:val="28"/>
                <w:szCs w:val="28"/>
                <w:lang w:eastAsia="zh-CN"/>
              </w:rPr>
              <w:t>大新县易地搬迁老年人养老康复中心园林景观及围墙等基础设施建设工程</w:t>
            </w:r>
          </w:p>
          <w:p>
            <w:pPr>
              <w:rPr>
                <w:rFonts w:ascii="仿宋" w:hAnsi="仿宋" w:eastAsia="仿宋"/>
                <w:color w:val="auto"/>
                <w:kern w:val="0"/>
                <w:sz w:val="28"/>
                <w:szCs w:val="28"/>
              </w:rPr>
            </w:pPr>
            <w:r>
              <w:rPr>
                <w:rFonts w:hint="eastAsia" w:ascii="仿宋" w:hAnsi="仿宋" w:eastAsia="仿宋"/>
                <w:color w:val="auto"/>
                <w:kern w:val="0"/>
                <w:sz w:val="28"/>
                <w:szCs w:val="28"/>
              </w:rPr>
              <w:t>施工范围：</w:t>
            </w:r>
            <w:r>
              <w:rPr>
                <w:rFonts w:hint="eastAsia" w:ascii="仿宋" w:hAnsi="仿宋" w:eastAsia="仿宋"/>
                <w:color w:val="auto"/>
                <w:kern w:val="0"/>
                <w:sz w:val="28"/>
                <w:szCs w:val="28"/>
                <w:lang w:eastAsia="zh-CN"/>
              </w:rPr>
              <w:t>大新县易地搬迁老年人养老康复中心园林景观及围墙等基础设施建设工程</w:t>
            </w:r>
            <w:r>
              <w:rPr>
                <w:rFonts w:hint="eastAsia" w:ascii="仿宋" w:hAnsi="仿宋" w:eastAsia="仿宋"/>
                <w:color w:val="auto"/>
                <w:kern w:val="0"/>
                <w:sz w:val="28"/>
                <w:szCs w:val="28"/>
              </w:rPr>
              <w:t>（具体内容详见竞争性磋商文件及工程量清单）</w:t>
            </w:r>
          </w:p>
          <w:p>
            <w:pPr>
              <w:rPr>
                <w:rFonts w:ascii="仿宋" w:hAnsi="仿宋" w:eastAsia="仿宋"/>
                <w:color w:val="auto"/>
                <w:kern w:val="0"/>
                <w:sz w:val="28"/>
                <w:szCs w:val="28"/>
              </w:rPr>
            </w:pPr>
            <w:r>
              <w:rPr>
                <w:rFonts w:hint="eastAsia" w:ascii="仿宋" w:hAnsi="仿宋" w:eastAsia="仿宋"/>
                <w:color w:val="auto"/>
                <w:kern w:val="0"/>
                <w:sz w:val="28"/>
                <w:szCs w:val="28"/>
              </w:rPr>
              <w:t>施工工期：</w:t>
            </w:r>
            <w:r>
              <w:rPr>
                <w:rFonts w:hint="eastAsia" w:ascii="仿宋" w:hAnsi="仿宋" w:eastAsia="仿宋"/>
                <w:color w:val="auto"/>
                <w:kern w:val="0"/>
                <w:sz w:val="28"/>
                <w:szCs w:val="28"/>
                <w:lang w:val="en-US" w:eastAsia="zh-CN"/>
              </w:rPr>
              <w:t>60</w:t>
            </w:r>
            <w:r>
              <w:rPr>
                <w:rFonts w:hint="eastAsia" w:ascii="仿宋" w:hAnsi="仿宋" w:eastAsia="仿宋"/>
                <w:color w:val="auto"/>
                <w:kern w:val="0"/>
                <w:sz w:val="28"/>
                <w:szCs w:val="28"/>
              </w:rPr>
              <w:t>日历天</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项目经理：</w:t>
            </w:r>
            <w:r>
              <w:rPr>
                <w:rFonts w:hint="eastAsia" w:ascii="仿宋" w:hAnsi="仿宋" w:eastAsia="仿宋"/>
                <w:color w:val="auto"/>
                <w:kern w:val="0"/>
                <w:sz w:val="28"/>
                <w:szCs w:val="28"/>
                <w:lang w:val="en-US" w:eastAsia="zh-CN"/>
              </w:rPr>
              <w:t>陈福桂</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执业证书信息：桂</w:t>
            </w:r>
            <w:r>
              <w:rPr>
                <w:rFonts w:hint="eastAsia" w:ascii="仿宋" w:hAnsi="仿宋" w:eastAsia="仿宋"/>
                <w:color w:val="auto"/>
                <w:kern w:val="0"/>
                <w:sz w:val="28"/>
                <w:szCs w:val="28"/>
                <w:lang w:val="en-US" w:eastAsia="zh-CN"/>
              </w:rPr>
              <w:t>245131440258</w:t>
            </w:r>
          </w:p>
        </w:tc>
      </w:tr>
    </w:tbl>
    <w:p>
      <w:pPr>
        <w:numPr>
          <w:ilvl w:val="0"/>
          <w:numId w:val="1"/>
        </w:numPr>
        <w:rPr>
          <w:rFonts w:hint="eastAsia" w:ascii="仿宋" w:hAnsi="仿宋" w:eastAsia="仿宋"/>
          <w:kern w:val="0"/>
          <w:sz w:val="28"/>
          <w:szCs w:val="28"/>
        </w:rPr>
      </w:pPr>
      <w:r>
        <w:rPr>
          <w:rFonts w:hint="eastAsia" w:ascii="黑体" w:hAnsi="黑体" w:eastAsia="黑体"/>
          <w:sz w:val="28"/>
          <w:szCs w:val="28"/>
        </w:rPr>
        <w:t>评审专家名单：</w:t>
      </w:r>
      <w:r>
        <w:rPr>
          <w:rFonts w:hint="eastAsia" w:ascii="仿宋" w:hAnsi="仿宋" w:eastAsia="仿宋" w:cs="Times New Roman"/>
          <w:kern w:val="0"/>
          <w:sz w:val="28"/>
          <w:szCs w:val="28"/>
          <w:lang w:val="en-US" w:eastAsia="zh-CN"/>
        </w:rPr>
        <w:t>周洁</w:t>
      </w:r>
      <w:r>
        <w:rPr>
          <w:rFonts w:hint="eastAsia" w:ascii="仿宋" w:hAnsi="仿宋" w:eastAsia="仿宋" w:cs="Times New Roman"/>
          <w:kern w:val="0"/>
          <w:sz w:val="28"/>
          <w:szCs w:val="28"/>
          <w:lang w:eastAsia="zh-CN"/>
        </w:rPr>
        <w:t>（组长）</w:t>
      </w:r>
      <w:r>
        <w:rPr>
          <w:rFonts w:hint="eastAsia" w:ascii="仿宋" w:hAnsi="仿宋" w:eastAsia="仿宋" w:cs="Times New Roman"/>
          <w:kern w:val="0"/>
          <w:sz w:val="28"/>
          <w:szCs w:val="28"/>
        </w:rPr>
        <w:t>、</w:t>
      </w:r>
      <w:r>
        <w:rPr>
          <w:rFonts w:hint="eastAsia" w:ascii="仿宋" w:hAnsi="仿宋" w:eastAsia="仿宋" w:cs="Times New Roman"/>
          <w:kern w:val="0"/>
          <w:sz w:val="28"/>
          <w:szCs w:val="28"/>
          <w:lang w:val="en-US" w:eastAsia="zh-CN"/>
        </w:rPr>
        <w:t>麻紫炀、梁世承（业主评委）</w:t>
      </w:r>
    </w:p>
    <w:p>
      <w:pPr>
        <w:numPr>
          <w:ilvl w:val="0"/>
          <w:numId w:val="0"/>
        </w:numPr>
        <w:rPr>
          <w:rFonts w:hint="eastAsia" w:ascii="黑体" w:hAnsi="黑体" w:eastAsia="黑体"/>
          <w:sz w:val="28"/>
          <w:szCs w:val="28"/>
        </w:rPr>
      </w:pPr>
      <w:r>
        <w:rPr>
          <w:rFonts w:hint="eastAsia" w:ascii="黑体" w:hAnsi="黑体" w:eastAsia="黑体"/>
          <w:sz w:val="28"/>
          <w:szCs w:val="28"/>
        </w:rPr>
        <w:t>六、代理服务收费标准及金额：</w:t>
      </w:r>
    </w:p>
    <w:p>
      <w:pPr>
        <w:rPr>
          <w:rFonts w:hint="eastAsia" w:ascii="仿宋" w:hAnsi="仿宋" w:eastAsia="仿宋"/>
          <w:kern w:val="0"/>
          <w:sz w:val="28"/>
          <w:szCs w:val="28"/>
        </w:rPr>
      </w:pPr>
      <w:r>
        <w:rPr>
          <w:rFonts w:hint="eastAsia" w:ascii="黑体" w:hAnsi="黑体" w:eastAsia="黑体"/>
          <w:sz w:val="28"/>
          <w:szCs w:val="28"/>
          <w:lang w:val="en-US" w:eastAsia="zh-CN"/>
        </w:rPr>
        <w:t>1.</w:t>
      </w:r>
      <w:r>
        <w:rPr>
          <w:rFonts w:hint="eastAsia" w:ascii="仿宋" w:hAnsi="仿宋" w:eastAsia="仿宋"/>
          <w:kern w:val="0"/>
          <w:sz w:val="28"/>
          <w:szCs w:val="28"/>
        </w:rPr>
        <w:t>本项目的采购代理服务收费标准按计价格[2002]1980号《招标代理服务收费管理暂行办法》工程类收费标准和发改办价格[2003]857号文的规定。</w:t>
      </w:r>
    </w:p>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2.代理服务收费金额（元）：12549.617元</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宋体"/>
          <w:kern w:val="0"/>
          <w:sz w:val="28"/>
          <w:szCs w:val="28"/>
        </w:rPr>
      </w:pPr>
      <w:r>
        <w:rPr>
          <w:rFonts w:hint="eastAsia" w:ascii="黑体" w:hAnsi="黑体" w:eastAsia="黑体" w:cs="仿宋"/>
          <w:sz w:val="28"/>
          <w:szCs w:val="28"/>
        </w:rPr>
        <w:t>八、其他补充事宜</w:t>
      </w:r>
      <w:r>
        <w:rPr>
          <w:rFonts w:hint="eastAsia" w:ascii="黑体" w:hAnsi="黑体" w:eastAsia="黑体" w:cs="仿宋"/>
          <w:sz w:val="28"/>
          <w:szCs w:val="28"/>
          <w:lang w:eastAsia="zh-CN"/>
        </w:rPr>
        <w:t>：无</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840" w:firstLineChars="300"/>
        <w:jc w:val="left"/>
        <w:rPr>
          <w:rFonts w:hint="eastAsia" w:ascii="仿宋" w:hAnsi="仿宋" w:eastAsia="仿宋" w:cs="Times New Roman"/>
          <w:b w:val="0"/>
          <w:bCs w:val="0"/>
          <w:kern w:val="0"/>
          <w:sz w:val="28"/>
          <w:szCs w:val="28"/>
          <w:lang w:val="en-US" w:eastAsia="zh-CN" w:bidi="ar-SA"/>
        </w:rPr>
      </w:pPr>
      <w:bookmarkStart w:id="2" w:name="_Toc28359019"/>
      <w:bookmarkStart w:id="3" w:name="_Toc28359096"/>
      <w:bookmarkStart w:id="4" w:name="_Toc35393637"/>
      <w:bookmarkStart w:id="5" w:name="_Toc35393806"/>
      <w:r>
        <w:rPr>
          <w:rFonts w:hint="eastAsia" w:ascii="仿宋" w:hAnsi="仿宋" w:eastAsia="仿宋" w:cs="Times New Roman"/>
          <w:b w:val="0"/>
          <w:bCs w:val="0"/>
          <w:kern w:val="0"/>
          <w:sz w:val="28"/>
          <w:szCs w:val="28"/>
          <w:lang w:val="en-US" w:eastAsia="zh-CN" w:bidi="ar-SA"/>
        </w:rPr>
        <w:t>1.采购人信息</w:t>
      </w:r>
      <w:bookmarkEnd w:id="2"/>
      <w:bookmarkEnd w:id="3"/>
      <w:bookmarkEnd w:id="4"/>
      <w:bookmarkEnd w:id="5"/>
    </w:p>
    <w:p>
      <w:pPr>
        <w:spacing w:line="360" w:lineRule="auto"/>
        <w:ind w:left="1129" w:leftChars="371" w:hanging="350" w:hangingChars="125"/>
        <w:jc w:val="left"/>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名    称：大新县民政局</w:t>
      </w:r>
    </w:p>
    <w:p>
      <w:pPr>
        <w:spacing w:line="360" w:lineRule="auto"/>
        <w:ind w:left="1129" w:leftChars="371" w:hanging="350" w:hangingChars="125"/>
        <w:jc w:val="left"/>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地    址：崇左市大新县民生路32号</w:t>
      </w:r>
    </w:p>
    <w:p>
      <w:pPr>
        <w:spacing w:line="360" w:lineRule="auto"/>
        <w:ind w:left="1129" w:leftChars="371" w:hanging="350" w:hangingChars="125"/>
        <w:jc w:val="left"/>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联系方式：0771-3622118</w:t>
      </w:r>
    </w:p>
    <w:p>
      <w:pPr>
        <w:pStyle w:val="4"/>
        <w:spacing w:line="360" w:lineRule="auto"/>
        <w:ind w:firstLine="840" w:firstLineChars="300"/>
        <w:jc w:val="left"/>
        <w:rPr>
          <w:rFonts w:hint="eastAsia" w:ascii="仿宋" w:hAnsi="仿宋" w:eastAsia="仿宋" w:cs="Times New Roman"/>
          <w:b w:val="0"/>
          <w:bCs w:val="0"/>
          <w:kern w:val="0"/>
          <w:sz w:val="28"/>
          <w:szCs w:val="28"/>
          <w:lang w:val="en-US" w:eastAsia="zh-CN" w:bidi="ar-SA"/>
        </w:rPr>
      </w:pPr>
      <w:bookmarkStart w:id="6" w:name="_Toc28359020"/>
      <w:bookmarkStart w:id="7" w:name="_Toc35393807"/>
      <w:bookmarkStart w:id="8" w:name="_Toc35393638"/>
      <w:bookmarkStart w:id="9" w:name="_Toc28359097"/>
      <w:r>
        <w:rPr>
          <w:rFonts w:hint="eastAsia" w:ascii="仿宋" w:hAnsi="仿宋" w:eastAsia="仿宋" w:cs="Times New Roman"/>
          <w:b w:val="0"/>
          <w:bCs w:val="0"/>
          <w:kern w:val="0"/>
          <w:sz w:val="28"/>
          <w:szCs w:val="28"/>
          <w:lang w:val="en-US" w:eastAsia="zh-CN" w:bidi="ar-SA"/>
        </w:rPr>
        <w:t>2.采购代理机构信息</w:t>
      </w:r>
      <w:bookmarkEnd w:id="6"/>
      <w:bookmarkEnd w:id="7"/>
      <w:bookmarkEnd w:id="8"/>
      <w:bookmarkEnd w:id="9"/>
    </w:p>
    <w:p>
      <w:pPr>
        <w:spacing w:line="360" w:lineRule="auto"/>
        <w:ind w:firstLine="840" w:firstLineChars="300"/>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名    称：广西国兴项目管理有限公司</w:t>
      </w:r>
    </w:p>
    <w:p>
      <w:pPr>
        <w:spacing w:line="360" w:lineRule="auto"/>
        <w:ind w:firstLine="840" w:firstLineChars="300"/>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地　　址：南宁市青秀区民族大道166号上东国际T3栋1109号</w:t>
      </w:r>
    </w:p>
    <w:p>
      <w:pPr>
        <w:spacing w:line="360" w:lineRule="auto"/>
        <w:ind w:firstLine="840" w:firstLineChars="300"/>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联系方式：0771-5789574</w:t>
      </w:r>
    </w:p>
    <w:p>
      <w:pPr>
        <w:pStyle w:val="4"/>
        <w:spacing w:line="360" w:lineRule="auto"/>
        <w:ind w:firstLine="840" w:firstLineChars="300"/>
        <w:jc w:val="both"/>
        <w:rPr>
          <w:rFonts w:hint="eastAsia" w:ascii="仿宋" w:hAnsi="仿宋" w:eastAsia="仿宋" w:cs="Times New Roman"/>
          <w:b w:val="0"/>
          <w:bCs w:val="0"/>
          <w:kern w:val="0"/>
          <w:sz w:val="28"/>
          <w:szCs w:val="28"/>
          <w:lang w:val="en-US" w:eastAsia="zh-CN" w:bidi="ar-SA"/>
        </w:rPr>
      </w:pPr>
      <w:bookmarkStart w:id="10" w:name="_Toc28359098"/>
      <w:bookmarkStart w:id="11" w:name="_Toc35393808"/>
      <w:bookmarkStart w:id="12" w:name="_Toc28359021"/>
      <w:bookmarkStart w:id="13" w:name="_Toc35393639"/>
      <w:r>
        <w:rPr>
          <w:rFonts w:hint="eastAsia" w:ascii="仿宋" w:hAnsi="仿宋" w:eastAsia="仿宋" w:cs="Times New Roman"/>
          <w:b w:val="0"/>
          <w:bCs w:val="0"/>
          <w:kern w:val="0"/>
          <w:sz w:val="28"/>
          <w:szCs w:val="28"/>
          <w:lang w:val="en-US" w:eastAsia="zh-CN" w:bidi="ar-SA"/>
        </w:rPr>
        <w:t>3.项目联系方式</w:t>
      </w:r>
      <w:bookmarkEnd w:id="10"/>
      <w:bookmarkEnd w:id="11"/>
      <w:bookmarkEnd w:id="12"/>
      <w:bookmarkEnd w:id="13"/>
    </w:p>
    <w:p>
      <w:pPr>
        <w:pStyle w:val="5"/>
        <w:spacing w:line="360" w:lineRule="auto"/>
        <w:ind w:firstLine="840" w:firstLineChars="300"/>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项目联系人：韦工</w:t>
      </w:r>
    </w:p>
    <w:p>
      <w:pPr>
        <w:spacing w:line="360" w:lineRule="auto"/>
        <w:ind w:firstLine="840" w:firstLineChars="300"/>
        <w:rPr>
          <w:rFonts w:hint="eastAsia" w:ascii="仿宋" w:hAnsi="仿宋" w:eastAsia="仿宋" w:cs="Times New Roman"/>
          <w:b w:val="0"/>
          <w:bCs w:val="0"/>
          <w:kern w:val="0"/>
          <w:sz w:val="28"/>
          <w:szCs w:val="28"/>
          <w:lang w:val="en-US" w:eastAsia="zh-CN" w:bidi="ar-SA"/>
        </w:rPr>
      </w:pPr>
      <w:r>
        <w:rPr>
          <w:rFonts w:hint="eastAsia" w:ascii="仿宋" w:hAnsi="仿宋" w:eastAsia="仿宋" w:cs="Times New Roman"/>
          <w:b w:val="0"/>
          <w:bCs w:val="0"/>
          <w:kern w:val="0"/>
          <w:sz w:val="28"/>
          <w:szCs w:val="28"/>
          <w:lang w:val="en-US" w:eastAsia="zh-CN" w:bidi="ar-SA"/>
        </w:rPr>
        <w:t>电　　 话：0771-5789574</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EC387"/>
    <w:multiLevelType w:val="singleLevel"/>
    <w:tmpl w:val="B2FEC3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2B29"/>
    <w:rsid w:val="15E2442E"/>
    <w:rsid w:val="1B1B2B29"/>
    <w:rsid w:val="2BD02A10"/>
    <w:rsid w:val="32972EFB"/>
    <w:rsid w:val="32CB5722"/>
    <w:rsid w:val="524C4BD1"/>
    <w:rsid w:val="5B731B1F"/>
    <w:rsid w:val="67750B69"/>
    <w:rsid w:val="71476160"/>
    <w:rsid w:val="744B6B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2020-06-30T07:50:00Z</dcterms:created>
  <dc:creator>颖小彭</dc:creator>
  <cp:lastModifiedBy>NTKO</cp:lastModifiedBy>
  <dcterms:modified xsi:type="dcterms:W3CDTF">2020-10-16T04:35:56Z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