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8"/>
          <w:szCs w:val="28"/>
          <w:lang w:val="en-US" w:eastAsia="zh-CN" w:bidi="ar"/>
        </w:rPr>
        <w:t>广西建坤工程咨询有限公司关于桂林市临桂区四塘镇自信村等4个村地形测绘采购（GLZC2020-C3-120080-GXJK）成交公告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1"/>
          <w:szCs w:val="21"/>
          <w:lang w:val="en-US" w:eastAsia="zh-CN" w:bidi="ar"/>
        </w:rPr>
        <w:t>采购项目编号：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GLZC2020-C3-120080-GXJK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1"/>
          <w:szCs w:val="21"/>
          <w:lang w:val="en-US" w:eastAsia="zh-CN" w:bidi="ar"/>
        </w:rPr>
        <w:t>采购项目名称：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桂林市临桂区四塘镇自信村等4个村地形测绘采购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2"/>
          <w:sz w:val="21"/>
          <w:szCs w:val="21"/>
          <w:lang w:val="en-US" w:eastAsia="zh-CN" w:bidi="ar"/>
        </w:rPr>
        <w:t>成交信息：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1.成交供应商名称：桂林市临桂区地产公司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2.成交供应商地址：临桂区临桂镇世纪东路4号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3.成交金额：肆拾捌万伍仟元整（￥485000.00）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1"/>
          <w:szCs w:val="21"/>
          <w:lang w:val="en-US" w:eastAsia="zh-CN" w:bidi="ar"/>
        </w:rPr>
        <w:t>四、主要标的信息：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服务名称：桂林市临桂区四塘镇自信村等4个村地形测绘采购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服务范围：详见竞争性磋商文件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服务要求：详见竞争性磋商文件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服务时间：自合同签订之日起3日内</w:t>
      </w:r>
    </w:p>
    <w:p>
      <w:pPr>
        <w:pStyle w:val="2"/>
        <w:ind w:firstLine="420" w:firstLineChars="200"/>
        <w:rPr>
          <w:rFonts w:hint="eastAsia" w:ascii="宋体" w:hAnsi="宋体" w:eastAsia="宋体" w:cs="宋体"/>
          <w:b/>
          <w:bCs/>
          <w:color w:val="333333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服务标准：满足本次采购需求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1"/>
          <w:szCs w:val="21"/>
          <w:lang w:val="en-US" w:eastAsia="zh-CN" w:bidi="ar"/>
        </w:rPr>
        <w:t>五、</w:t>
      </w:r>
      <w:r>
        <w:rPr>
          <w:rFonts w:hint="eastAsia" w:ascii="宋体" w:hAnsi="宋体" w:eastAsia="宋体" w:cs="宋体"/>
          <w:b/>
          <w:color w:val="333333"/>
          <w:kern w:val="2"/>
          <w:sz w:val="21"/>
          <w:szCs w:val="21"/>
          <w:lang w:val="en-US" w:eastAsia="zh-CN" w:bidi="ar"/>
        </w:rPr>
        <w:t>评审信息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06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spacing w:val="-4"/>
          <w:kern w:val="2"/>
          <w:sz w:val="21"/>
          <w:szCs w:val="21"/>
          <w:lang w:val="en-US" w:eastAsia="zh-CN" w:bidi="ar"/>
        </w:rPr>
        <w:t>谈判小组成员名单：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秦电文（组长）、蒋咏君、扶元尧</w:t>
      </w:r>
    </w:p>
    <w:p>
      <w:pPr>
        <w:pStyle w:val="5"/>
        <w:ind w:firstLine="422" w:firstLineChars="200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1"/>
          <w:szCs w:val="21"/>
          <w:lang w:val="en-US" w:eastAsia="zh-CN" w:bidi="ar"/>
        </w:rPr>
        <w:t>评审日期：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/>
        </w:rPr>
        <w:t>2020年12月21日</w:t>
      </w:r>
    </w:p>
    <w:p>
      <w:pPr>
        <w:pStyle w:val="5"/>
        <w:ind w:firstLine="422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1"/>
          <w:szCs w:val="21"/>
        </w:rPr>
        <w:t>评审地点：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</w:rPr>
        <w:t>桂林市公共资源交易中心（临桂新区西城中路69号西辅楼四楼）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</w:rPr>
        <w:t>号评标室</w:t>
      </w:r>
      <w:r>
        <w:rPr>
          <w:rFonts w:hint="eastAsia" w:ascii="宋体" w:hAnsi="宋体" w:eastAsia="宋体" w:cs="宋体"/>
          <w:b/>
          <w:bCs/>
          <w:color w:val="333333"/>
          <w:spacing w:val="-4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1"/>
          <w:szCs w:val="21"/>
          <w:lang w:val="en-US" w:eastAsia="zh-CN" w:bidi="ar"/>
        </w:rPr>
        <w:t>六、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代理服务收费标准及金额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本项目总收费金额为：￥7275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.00元。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本项目代理费收费标准为：</w:t>
      </w:r>
      <w:r>
        <w:rPr>
          <w:rFonts w:hint="eastAsia" w:ascii="宋体" w:hAnsi="宋体" w:eastAsia="宋体" w:cs="宋体"/>
          <w:sz w:val="21"/>
          <w:szCs w:val="21"/>
        </w:rPr>
        <w:t>参照计价格[2002]1980号《招标代理服务收费管理暂行办法》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类收费标准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收费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、其他补充事宜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1"/>
          <w:szCs w:val="21"/>
          <w:lang w:val="en-US" w:eastAsia="zh-CN" w:bidi="ar"/>
        </w:rPr>
        <w:t>公告媒体及日期：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信息公告发布媒体：http://www.ccgp.gov.cn（中国政府采购网）、http://www.gxzfcg.gov.cn/（广西壮族自治区政府采购网）、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HYPERLINK "http://gl.zfcg.zcygov.cn/"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Style w:val="18"/>
          <w:rFonts w:hint="eastAsia" w:ascii="宋体" w:hAnsi="宋体" w:eastAsia="宋体" w:cs="宋体"/>
          <w:color w:val="auto"/>
          <w:sz w:val="21"/>
          <w:szCs w:val="21"/>
        </w:rPr>
        <w:t>http://gl.zfcg.zcygov.cn/</w: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桂林市政府采购网）、http://glggzy.org.cn/（桂林市公共资源交易中心网）。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信息公告发布日期：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2020年12月22日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1"/>
          <w:szCs w:val="21"/>
          <w:lang w:val="en-US" w:eastAsia="zh-CN" w:bidi="ar"/>
        </w:rPr>
        <w:t>八、凡对本次公告内容提出询问，请按以下方式联系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名    称：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桂林市临桂区自然资源局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630" w:firstLineChars="300"/>
        <w:jc w:val="left"/>
        <w:textAlignment w:val="auto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    址：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临桂区世纪东路4号国土大厦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联系方式： 0773-5582619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名    称：广西建坤工程咨询有限公司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地　　址：临桂区临桂镇D区4栋15号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联系方式：0773-5582019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3.政府采购监督管理机构信息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名    称：</w:t>
      </w:r>
      <w:r>
        <w:rPr>
          <w:rFonts w:hint="eastAsia" w:ascii="宋体" w:hAnsi="宋体" w:eastAsia="宋体" w:cs="宋体"/>
          <w:sz w:val="21"/>
          <w:szCs w:val="21"/>
        </w:rPr>
        <w:t>桂林市临桂区财政局政府采购监督管理股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21"/>
          <w:szCs w:val="21"/>
        </w:rPr>
        <w:t>0773-5593932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4.项目联系方式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曾</w:t>
      </w:r>
      <w:r>
        <w:rPr>
          <w:rFonts w:hint="eastAsia" w:ascii="宋体" w:hAnsi="宋体" w:eastAsia="宋体" w:cs="宋体"/>
          <w:sz w:val="21"/>
          <w:szCs w:val="21"/>
        </w:rPr>
        <w:t>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630" w:firstLineChars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　　  话：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0773-5582019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广西建坤工程咨询有限公司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"/>
        </w:rPr>
        <w:t>2020年12月22日</w:t>
      </w:r>
    </w:p>
    <w:sectPr>
      <w:pgSz w:w="12642" w:h="17575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D2FD"/>
    <w:multiLevelType w:val="singleLevel"/>
    <w:tmpl w:val="52D2D2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3A6A"/>
    <w:rsid w:val="02097680"/>
    <w:rsid w:val="025B6B0A"/>
    <w:rsid w:val="02ED7ECE"/>
    <w:rsid w:val="03003617"/>
    <w:rsid w:val="03F336B1"/>
    <w:rsid w:val="049C21EF"/>
    <w:rsid w:val="04DE3A36"/>
    <w:rsid w:val="04F23E88"/>
    <w:rsid w:val="07653AEA"/>
    <w:rsid w:val="097364C9"/>
    <w:rsid w:val="09DF4DDE"/>
    <w:rsid w:val="09ED2595"/>
    <w:rsid w:val="0AE3006E"/>
    <w:rsid w:val="0B212E00"/>
    <w:rsid w:val="0B314149"/>
    <w:rsid w:val="0C254547"/>
    <w:rsid w:val="0C5400F4"/>
    <w:rsid w:val="0C711081"/>
    <w:rsid w:val="0C7F751E"/>
    <w:rsid w:val="0F8501D5"/>
    <w:rsid w:val="10354576"/>
    <w:rsid w:val="12F55720"/>
    <w:rsid w:val="135179C2"/>
    <w:rsid w:val="14B443D2"/>
    <w:rsid w:val="179E6D2E"/>
    <w:rsid w:val="17E500A6"/>
    <w:rsid w:val="18122D73"/>
    <w:rsid w:val="18322165"/>
    <w:rsid w:val="18582ABC"/>
    <w:rsid w:val="1A66431B"/>
    <w:rsid w:val="1A91010C"/>
    <w:rsid w:val="1AF03DF5"/>
    <w:rsid w:val="1BC41B01"/>
    <w:rsid w:val="1BEA21B7"/>
    <w:rsid w:val="1C9275A0"/>
    <w:rsid w:val="1D320E64"/>
    <w:rsid w:val="1D5E4C65"/>
    <w:rsid w:val="1EBD79A9"/>
    <w:rsid w:val="204D11B1"/>
    <w:rsid w:val="20C034CD"/>
    <w:rsid w:val="20E42162"/>
    <w:rsid w:val="212471D2"/>
    <w:rsid w:val="213A23E1"/>
    <w:rsid w:val="220940CC"/>
    <w:rsid w:val="23271C02"/>
    <w:rsid w:val="23506EA9"/>
    <w:rsid w:val="24197969"/>
    <w:rsid w:val="248128CB"/>
    <w:rsid w:val="250E343B"/>
    <w:rsid w:val="27B165CA"/>
    <w:rsid w:val="286555B3"/>
    <w:rsid w:val="28CA1DB8"/>
    <w:rsid w:val="290D3573"/>
    <w:rsid w:val="295D621C"/>
    <w:rsid w:val="2A660074"/>
    <w:rsid w:val="2C144E96"/>
    <w:rsid w:val="2D733D5D"/>
    <w:rsid w:val="2E665690"/>
    <w:rsid w:val="2FEB6C5D"/>
    <w:rsid w:val="30744AEC"/>
    <w:rsid w:val="30BB24C5"/>
    <w:rsid w:val="30E91E12"/>
    <w:rsid w:val="32730129"/>
    <w:rsid w:val="32BF16C8"/>
    <w:rsid w:val="34631E78"/>
    <w:rsid w:val="352F2A03"/>
    <w:rsid w:val="35FF1DD6"/>
    <w:rsid w:val="363F7ACB"/>
    <w:rsid w:val="366B0303"/>
    <w:rsid w:val="36A801DA"/>
    <w:rsid w:val="37835392"/>
    <w:rsid w:val="38AF0568"/>
    <w:rsid w:val="38FE5551"/>
    <w:rsid w:val="399049BF"/>
    <w:rsid w:val="39A81145"/>
    <w:rsid w:val="3B212446"/>
    <w:rsid w:val="3C6633DF"/>
    <w:rsid w:val="3C6A19FF"/>
    <w:rsid w:val="3F7443F0"/>
    <w:rsid w:val="404D56C2"/>
    <w:rsid w:val="40975CE0"/>
    <w:rsid w:val="416C7239"/>
    <w:rsid w:val="43301AD1"/>
    <w:rsid w:val="46385EB6"/>
    <w:rsid w:val="46875A05"/>
    <w:rsid w:val="47AB1F7C"/>
    <w:rsid w:val="486617EE"/>
    <w:rsid w:val="48AF4CD4"/>
    <w:rsid w:val="4C330EE4"/>
    <w:rsid w:val="4C4447B4"/>
    <w:rsid w:val="4CA50F92"/>
    <w:rsid w:val="4CC152B5"/>
    <w:rsid w:val="4CC41DDE"/>
    <w:rsid w:val="4E640826"/>
    <w:rsid w:val="4F0C539D"/>
    <w:rsid w:val="519B707A"/>
    <w:rsid w:val="52136FEC"/>
    <w:rsid w:val="531D1530"/>
    <w:rsid w:val="53453235"/>
    <w:rsid w:val="53AD19A7"/>
    <w:rsid w:val="53EE4B41"/>
    <w:rsid w:val="54EC3206"/>
    <w:rsid w:val="55481DB8"/>
    <w:rsid w:val="55713913"/>
    <w:rsid w:val="570043B4"/>
    <w:rsid w:val="57114006"/>
    <w:rsid w:val="578228F3"/>
    <w:rsid w:val="5B48211A"/>
    <w:rsid w:val="5C3100CA"/>
    <w:rsid w:val="5CA57C9F"/>
    <w:rsid w:val="5DB84391"/>
    <w:rsid w:val="5E03639A"/>
    <w:rsid w:val="5EFD6DFC"/>
    <w:rsid w:val="5F782437"/>
    <w:rsid w:val="60E0401A"/>
    <w:rsid w:val="610A4D42"/>
    <w:rsid w:val="62152D85"/>
    <w:rsid w:val="62CD312A"/>
    <w:rsid w:val="630E3EC5"/>
    <w:rsid w:val="644112DC"/>
    <w:rsid w:val="64DB2A00"/>
    <w:rsid w:val="66177FFD"/>
    <w:rsid w:val="66961DF9"/>
    <w:rsid w:val="66DB7A26"/>
    <w:rsid w:val="673957F9"/>
    <w:rsid w:val="685610EE"/>
    <w:rsid w:val="6AFF5003"/>
    <w:rsid w:val="6D460B38"/>
    <w:rsid w:val="6E7C5EC2"/>
    <w:rsid w:val="6F8A3E3B"/>
    <w:rsid w:val="71901322"/>
    <w:rsid w:val="71D01F83"/>
    <w:rsid w:val="72200FD9"/>
    <w:rsid w:val="72D804BC"/>
    <w:rsid w:val="732D249F"/>
    <w:rsid w:val="733C3767"/>
    <w:rsid w:val="740B1588"/>
    <w:rsid w:val="76E0339F"/>
    <w:rsid w:val="77297E0F"/>
    <w:rsid w:val="78117542"/>
    <w:rsid w:val="789D2348"/>
    <w:rsid w:val="78D46440"/>
    <w:rsid w:val="78FE485D"/>
    <w:rsid w:val="799A4FD7"/>
    <w:rsid w:val="7A001B2E"/>
    <w:rsid w:val="7A3655CC"/>
    <w:rsid w:val="7A53632B"/>
    <w:rsid w:val="7ABE1C9E"/>
    <w:rsid w:val="7C2F5B73"/>
    <w:rsid w:val="7CA8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江边小静</cp:lastModifiedBy>
  <dcterms:modified xsi:type="dcterms:W3CDTF">2020-12-22T09:17:06Z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