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C" w:rsidRPr="005D350C" w:rsidRDefault="005D350C" w:rsidP="005D350C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2"/>
          <w:szCs w:val="32"/>
        </w:rPr>
      </w:pPr>
      <w:proofErr w:type="gramStart"/>
      <w:r w:rsidRPr="005D350C">
        <w:rPr>
          <w:rFonts w:asciiTheme="minorEastAsia" w:hAnsiTheme="minorEastAsia" w:cs="Times New Roman" w:hint="eastAsia"/>
          <w:b/>
          <w:bCs/>
          <w:kern w:val="44"/>
          <w:sz w:val="32"/>
          <w:szCs w:val="32"/>
        </w:rPr>
        <w:t>广西翔正项目管理</w:t>
      </w:r>
      <w:proofErr w:type="gramEnd"/>
      <w:r w:rsidRPr="005D350C">
        <w:rPr>
          <w:rFonts w:asciiTheme="minorEastAsia" w:hAnsiTheme="minorEastAsia" w:cs="Times New Roman" w:hint="eastAsia"/>
          <w:b/>
          <w:bCs/>
          <w:kern w:val="44"/>
          <w:sz w:val="32"/>
          <w:szCs w:val="32"/>
        </w:rPr>
        <w:t>有限公司</w:t>
      </w:r>
    </w:p>
    <w:p w:rsidR="005D350C" w:rsidRPr="005D350C" w:rsidRDefault="005D350C" w:rsidP="005D350C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EastAsia" w:hAnsiTheme="minorEastAsia" w:cs="Times New Roman"/>
          <w:b/>
          <w:bCs/>
          <w:kern w:val="44"/>
          <w:sz w:val="30"/>
          <w:szCs w:val="30"/>
        </w:rPr>
      </w:pPr>
      <w:r w:rsidRPr="005D350C">
        <w:rPr>
          <w:rFonts w:asciiTheme="minorEastAsia" w:hAnsiTheme="minorEastAsia" w:cs="Times New Roman" w:hint="eastAsia"/>
          <w:b/>
          <w:bCs/>
          <w:kern w:val="44"/>
          <w:sz w:val="30"/>
          <w:szCs w:val="30"/>
        </w:rPr>
        <w:t>关于</w:t>
      </w:r>
      <w:r w:rsidRPr="005D350C">
        <w:rPr>
          <w:rFonts w:ascii="宋体" w:eastAsia="宋体" w:hAnsi="宋体" w:cs="Times New Roman" w:hint="eastAsia"/>
          <w:b/>
          <w:bCs/>
          <w:kern w:val="44"/>
          <w:sz w:val="30"/>
          <w:szCs w:val="30"/>
        </w:rPr>
        <w:t>昭平县公共卫生体系建设和重大疫情防控救治体系建设-新冠肺炎等重点传染病监测和能力建设及疫苗冷</w:t>
      </w:r>
      <w:proofErr w:type="gramStart"/>
      <w:r w:rsidRPr="005D350C">
        <w:rPr>
          <w:rFonts w:ascii="宋体" w:eastAsia="宋体" w:hAnsi="宋体" w:cs="Times New Roman" w:hint="eastAsia"/>
          <w:b/>
          <w:bCs/>
          <w:kern w:val="44"/>
          <w:sz w:val="30"/>
          <w:szCs w:val="30"/>
        </w:rPr>
        <w:t>链能力</w:t>
      </w:r>
      <w:proofErr w:type="gramEnd"/>
      <w:r w:rsidRPr="005D350C">
        <w:rPr>
          <w:rFonts w:ascii="宋体" w:eastAsia="宋体" w:hAnsi="宋体" w:cs="Times New Roman" w:hint="eastAsia"/>
          <w:b/>
          <w:bCs/>
          <w:kern w:val="44"/>
          <w:sz w:val="30"/>
          <w:szCs w:val="30"/>
        </w:rPr>
        <w:t>建设设备采购</w:t>
      </w:r>
      <w:r w:rsidRPr="005D350C">
        <w:rPr>
          <w:rFonts w:asciiTheme="minorEastAsia" w:hAnsiTheme="minorEastAsia" w:cs="Times New Roman" w:hint="eastAsia"/>
          <w:b/>
          <w:bCs/>
          <w:kern w:val="44"/>
          <w:sz w:val="30"/>
          <w:szCs w:val="30"/>
        </w:rPr>
        <w:t>成交结果公告</w:t>
      </w:r>
    </w:p>
    <w:p w:rsidR="005D350C" w:rsidRPr="005D350C" w:rsidRDefault="005D350C" w:rsidP="005D350C">
      <w:pPr>
        <w:spacing w:line="460" w:lineRule="exact"/>
        <w:rPr>
          <w:rFonts w:asciiTheme="minorEastAsia" w:hAnsiTheme="minorEastAsia" w:cs="Times New Roman"/>
          <w:iCs/>
          <w:sz w:val="28"/>
          <w:szCs w:val="28"/>
        </w:rPr>
      </w:pPr>
      <w:r w:rsidRPr="005D350C">
        <w:rPr>
          <w:rFonts w:asciiTheme="minorEastAsia" w:hAnsiTheme="minorEastAsia" w:cs="Times New Roman" w:hint="eastAsia"/>
          <w:sz w:val="28"/>
          <w:szCs w:val="28"/>
        </w:rPr>
        <w:t>一</w:t>
      </w:r>
      <w:r w:rsidRPr="005D350C">
        <w:rPr>
          <w:rFonts w:asciiTheme="minorEastAsia" w:hAnsiTheme="minorEastAsia" w:cs="Times New Roman"/>
          <w:sz w:val="28"/>
          <w:szCs w:val="28"/>
        </w:rPr>
        <w:t>、</w:t>
      </w:r>
      <w:r w:rsidRPr="005D350C">
        <w:rPr>
          <w:rFonts w:asciiTheme="minorEastAsia" w:hAnsiTheme="minorEastAsia" w:cs="Times New Roman" w:hint="eastAsia"/>
          <w:sz w:val="28"/>
          <w:szCs w:val="28"/>
        </w:rPr>
        <w:t>项目编号 :</w:t>
      </w:r>
      <w:r w:rsidRPr="005D350C">
        <w:rPr>
          <w:rFonts w:asciiTheme="minorEastAsia" w:hAnsiTheme="minorEastAsia" w:cs="Times New Roman"/>
          <w:iCs/>
          <w:sz w:val="28"/>
          <w:szCs w:val="28"/>
        </w:rPr>
        <w:t xml:space="preserve"> HZZC2020-J1-210</w:t>
      </w:r>
      <w:r w:rsidRPr="005D350C">
        <w:rPr>
          <w:rFonts w:asciiTheme="minorEastAsia" w:hAnsiTheme="minorEastAsia" w:cs="Times New Roman" w:hint="eastAsia"/>
          <w:iCs/>
          <w:sz w:val="28"/>
          <w:szCs w:val="28"/>
        </w:rPr>
        <w:t>126</w:t>
      </w:r>
      <w:r w:rsidRPr="005D350C">
        <w:rPr>
          <w:rFonts w:asciiTheme="minorEastAsia" w:hAnsiTheme="minorEastAsia" w:cs="Times New Roman"/>
          <w:iCs/>
          <w:sz w:val="28"/>
          <w:szCs w:val="28"/>
        </w:rPr>
        <w:t>-GXXZ</w:t>
      </w:r>
    </w:p>
    <w:p w:rsidR="005D350C" w:rsidRPr="005D350C" w:rsidRDefault="005D350C" w:rsidP="005D350C">
      <w:pPr>
        <w:spacing w:line="460" w:lineRule="exact"/>
        <w:ind w:left="1820" w:hangingChars="650" w:hanging="1820"/>
        <w:rPr>
          <w:rFonts w:asciiTheme="minorEastAsia" w:hAnsiTheme="minorEastAsia" w:cs="Times New Roman"/>
          <w:sz w:val="28"/>
          <w:szCs w:val="28"/>
          <w:u w:val="single"/>
        </w:rPr>
      </w:pPr>
      <w:r w:rsidRPr="005D350C">
        <w:rPr>
          <w:rFonts w:asciiTheme="minorEastAsia" w:hAnsiTheme="minorEastAsia" w:cs="Times New Roman" w:hint="eastAsia"/>
          <w:sz w:val="28"/>
          <w:szCs w:val="28"/>
        </w:rPr>
        <w:t>二</w:t>
      </w:r>
      <w:r w:rsidRPr="005D350C">
        <w:rPr>
          <w:rFonts w:asciiTheme="minorEastAsia" w:hAnsiTheme="minorEastAsia" w:cs="Times New Roman"/>
          <w:sz w:val="28"/>
          <w:szCs w:val="28"/>
        </w:rPr>
        <w:t>、</w:t>
      </w:r>
      <w:r w:rsidRPr="005D350C">
        <w:rPr>
          <w:rFonts w:asciiTheme="minorEastAsia" w:hAnsiTheme="minorEastAsia" w:cs="Times New Roman" w:hint="eastAsia"/>
          <w:sz w:val="28"/>
          <w:szCs w:val="28"/>
        </w:rPr>
        <w:t>项目名称：</w:t>
      </w:r>
      <w:r w:rsidRPr="005D350C">
        <w:rPr>
          <w:rFonts w:ascii="宋体" w:eastAsia="宋体" w:hAnsi="宋体" w:cs="Times New Roman" w:hint="eastAsia"/>
          <w:sz w:val="28"/>
          <w:szCs w:val="28"/>
        </w:rPr>
        <w:t>昭平县公共卫生体系建设和重大疫情防控救治体系建设-新冠肺炎等重点传染病监测和能力建设及疫苗冷</w:t>
      </w:r>
      <w:proofErr w:type="gramStart"/>
      <w:r w:rsidRPr="005D350C">
        <w:rPr>
          <w:rFonts w:ascii="宋体" w:eastAsia="宋体" w:hAnsi="宋体" w:cs="Times New Roman" w:hint="eastAsia"/>
          <w:sz w:val="28"/>
          <w:szCs w:val="28"/>
        </w:rPr>
        <w:t>链能力</w:t>
      </w:r>
      <w:proofErr w:type="gramEnd"/>
      <w:r w:rsidRPr="005D350C">
        <w:rPr>
          <w:rFonts w:ascii="宋体" w:eastAsia="宋体" w:hAnsi="宋体" w:cs="Times New Roman" w:hint="eastAsia"/>
          <w:sz w:val="28"/>
          <w:szCs w:val="28"/>
        </w:rPr>
        <w:t>建设设备采购</w:t>
      </w:r>
    </w:p>
    <w:p w:rsidR="005D350C" w:rsidRPr="005D350C" w:rsidRDefault="005D350C" w:rsidP="005D350C">
      <w:pPr>
        <w:spacing w:line="460" w:lineRule="exact"/>
        <w:rPr>
          <w:rFonts w:asciiTheme="minorEastAsia" w:hAnsiTheme="minorEastAsia" w:cs="Times New Roman"/>
          <w:sz w:val="28"/>
          <w:szCs w:val="28"/>
        </w:rPr>
      </w:pPr>
      <w:r w:rsidRPr="005D350C">
        <w:rPr>
          <w:rFonts w:asciiTheme="minorEastAsia" w:hAnsiTheme="minorEastAsia" w:cs="Times New Roman" w:hint="eastAsia"/>
          <w:sz w:val="28"/>
          <w:szCs w:val="28"/>
        </w:rPr>
        <w:t>三、 成交信息：</w:t>
      </w:r>
    </w:p>
    <w:p w:rsidR="005D350C" w:rsidRPr="005D350C" w:rsidRDefault="005D350C" w:rsidP="005D350C">
      <w:pPr>
        <w:spacing w:line="46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5D350C">
        <w:rPr>
          <w:rFonts w:asciiTheme="minorEastAsia" w:hAnsiTheme="minorEastAsia" w:cs="Times New Roman" w:hint="eastAsia"/>
          <w:sz w:val="28"/>
          <w:szCs w:val="28"/>
        </w:rPr>
        <w:t>供应商名称：</w:t>
      </w:r>
      <w:r w:rsidRPr="005D350C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江西速岩医疗器械有限公司</w:t>
      </w:r>
    </w:p>
    <w:p w:rsidR="005D350C" w:rsidRPr="005D350C" w:rsidRDefault="005D350C" w:rsidP="005D350C">
      <w:pPr>
        <w:spacing w:line="460" w:lineRule="exact"/>
        <w:ind w:leftChars="250" w:left="2065" w:hangingChars="550" w:hanging="1540"/>
        <w:rPr>
          <w:rFonts w:asciiTheme="minorEastAsia" w:hAnsiTheme="minorEastAsia" w:cs="Times New Roman"/>
          <w:sz w:val="28"/>
          <w:szCs w:val="28"/>
        </w:rPr>
      </w:pPr>
      <w:r w:rsidRPr="005D350C">
        <w:rPr>
          <w:rFonts w:asciiTheme="minorEastAsia" w:hAnsiTheme="minorEastAsia" w:cs="Times New Roman" w:hint="eastAsia"/>
          <w:sz w:val="28"/>
          <w:szCs w:val="28"/>
        </w:rPr>
        <w:t>供应商地址：江西省南昌市进贤</w:t>
      </w:r>
      <w:proofErr w:type="gramStart"/>
      <w:r w:rsidRPr="005D350C">
        <w:rPr>
          <w:rFonts w:asciiTheme="minorEastAsia" w:hAnsiTheme="minorEastAsia" w:cs="Times New Roman" w:hint="eastAsia"/>
          <w:sz w:val="28"/>
          <w:szCs w:val="28"/>
        </w:rPr>
        <w:t>县文港镇</w:t>
      </w:r>
      <w:proofErr w:type="gramEnd"/>
      <w:r w:rsidRPr="005D350C">
        <w:rPr>
          <w:rFonts w:asciiTheme="minorEastAsia" w:hAnsiTheme="minorEastAsia" w:cs="Times New Roman" w:hint="eastAsia"/>
          <w:sz w:val="28"/>
          <w:szCs w:val="28"/>
        </w:rPr>
        <w:t xml:space="preserve">晏殊大道188号文伦世家物业部101室  </w:t>
      </w:r>
    </w:p>
    <w:p w:rsidR="005D350C" w:rsidRPr="005D350C" w:rsidRDefault="005D350C" w:rsidP="005D350C">
      <w:pPr>
        <w:spacing w:line="46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5D350C">
        <w:rPr>
          <w:rFonts w:asciiTheme="minorEastAsia" w:hAnsiTheme="minorEastAsia" w:cs="Times New Roman" w:hint="eastAsia"/>
          <w:sz w:val="28"/>
          <w:szCs w:val="28"/>
        </w:rPr>
        <w:t>成交金额：</w:t>
      </w:r>
      <w:r w:rsidRPr="005D350C">
        <w:rPr>
          <w:rFonts w:ascii="宋体" w:eastAsia="宋体" w:hAnsi="宋体" w:cs="Times New Roman" w:hint="eastAsia"/>
          <w:sz w:val="28"/>
          <w:szCs w:val="28"/>
        </w:rPr>
        <w:t>壹佰叁拾捌万捌仟贰佰元整（</w:t>
      </w:r>
      <w:r w:rsidRPr="005D350C">
        <w:rPr>
          <w:rFonts w:ascii="宋体" w:eastAsia="宋体" w:hAnsi="宋体" w:cs="宋体" w:hint="eastAsia"/>
          <w:kern w:val="0"/>
          <w:sz w:val="28"/>
          <w:szCs w:val="28"/>
        </w:rPr>
        <w:t>￥</w:t>
      </w:r>
      <w:r w:rsidRPr="005D350C">
        <w:rPr>
          <w:rFonts w:ascii="宋体" w:eastAsia="宋体" w:hAnsi="宋体" w:cs="Times New Roman" w:hint="eastAsia"/>
          <w:bCs/>
          <w:sz w:val="28"/>
          <w:szCs w:val="28"/>
        </w:rPr>
        <w:t>1388200.00</w:t>
      </w:r>
      <w:r w:rsidRPr="005D350C">
        <w:rPr>
          <w:rFonts w:ascii="宋体" w:eastAsia="宋体" w:hAnsi="宋体" w:cs="Times New Roman" w:hint="eastAsia"/>
          <w:sz w:val="28"/>
          <w:szCs w:val="28"/>
        </w:rPr>
        <w:t xml:space="preserve">元） </w:t>
      </w:r>
    </w:p>
    <w:p w:rsidR="005D350C" w:rsidRPr="005D350C" w:rsidRDefault="005D350C" w:rsidP="005D350C">
      <w:pPr>
        <w:autoSpaceDE w:val="0"/>
        <w:autoSpaceDN w:val="0"/>
        <w:adjustRightInd w:val="0"/>
        <w:spacing w:line="460" w:lineRule="exact"/>
        <w:ind w:leftChars="250" w:left="525"/>
        <w:rPr>
          <w:rFonts w:ascii="宋体" w:eastAsia="宋体" w:hAnsi="宋体" w:cs="Times New Roman"/>
          <w:kern w:val="0"/>
          <w:sz w:val="28"/>
          <w:szCs w:val="28"/>
        </w:rPr>
      </w:pPr>
      <w:r w:rsidRPr="005D350C">
        <w:rPr>
          <w:rFonts w:ascii="宋体" w:eastAsia="宋体" w:hAnsi="宋体" w:cs="Times New Roman" w:hint="eastAsia"/>
          <w:kern w:val="0"/>
          <w:sz w:val="28"/>
          <w:szCs w:val="28"/>
        </w:rPr>
        <w:t>合同履行期限：自成交结果公告发布之日起3日内签订合同，签订合同之日起10日内交付使用。</w:t>
      </w:r>
    </w:p>
    <w:p w:rsidR="005D350C" w:rsidRPr="005D350C" w:rsidRDefault="005D350C" w:rsidP="005D350C">
      <w:pPr>
        <w:spacing w:line="460" w:lineRule="exact"/>
        <w:rPr>
          <w:rFonts w:asciiTheme="minorEastAsia" w:hAnsiTheme="minorEastAsia" w:cs="Times New Roman"/>
          <w:sz w:val="28"/>
          <w:szCs w:val="28"/>
        </w:rPr>
      </w:pPr>
      <w:r w:rsidRPr="005D350C">
        <w:rPr>
          <w:rFonts w:asciiTheme="minorEastAsia" w:hAnsiTheme="minorEastAsia" w:cs="Times New Roman" w:hint="eastAsia"/>
          <w:sz w:val="28"/>
          <w:szCs w:val="28"/>
        </w:rPr>
        <w:t>四、主要标的信息</w:t>
      </w:r>
    </w:p>
    <w:p w:rsidR="005D350C" w:rsidRPr="005D350C" w:rsidRDefault="005D350C" w:rsidP="005D350C">
      <w:pPr>
        <w:spacing w:line="460" w:lineRule="exact"/>
        <w:ind w:leftChars="200" w:left="1540" w:hangingChars="400" w:hanging="1120"/>
        <w:rPr>
          <w:rFonts w:ascii="宋体" w:eastAsia="宋体" w:hAnsi="宋体" w:cs="Times New Roman"/>
          <w:sz w:val="28"/>
          <w:szCs w:val="28"/>
        </w:rPr>
      </w:pPr>
      <w:r w:rsidRPr="005D350C">
        <w:rPr>
          <w:rFonts w:ascii="宋体" w:eastAsia="宋体" w:hAnsi="宋体" w:cs="Times New Roman" w:hint="eastAsia"/>
          <w:sz w:val="28"/>
          <w:szCs w:val="28"/>
        </w:rPr>
        <w:t>项目名称：昭平县公共卫生体系建设和重大疫情防控救治体系建设-新冠肺炎等重点传染病监测和能力建设及疫苗冷</w:t>
      </w:r>
      <w:proofErr w:type="gramStart"/>
      <w:r w:rsidRPr="005D350C">
        <w:rPr>
          <w:rFonts w:ascii="宋体" w:eastAsia="宋体" w:hAnsi="宋体" w:cs="Times New Roman" w:hint="eastAsia"/>
          <w:sz w:val="28"/>
          <w:szCs w:val="28"/>
        </w:rPr>
        <w:t>链能力</w:t>
      </w:r>
      <w:proofErr w:type="gramEnd"/>
      <w:r w:rsidRPr="005D350C">
        <w:rPr>
          <w:rFonts w:ascii="宋体" w:eastAsia="宋体" w:hAnsi="宋体" w:cs="Times New Roman" w:hint="eastAsia"/>
          <w:sz w:val="28"/>
          <w:szCs w:val="28"/>
        </w:rPr>
        <w:t>建设设备采购</w:t>
      </w:r>
    </w:p>
    <w:p w:rsidR="005D350C" w:rsidRPr="005D350C" w:rsidRDefault="005D350C" w:rsidP="005D350C">
      <w:pPr>
        <w:spacing w:line="460" w:lineRule="exact"/>
        <w:ind w:firstLine="420"/>
        <w:rPr>
          <w:rFonts w:ascii="宋体" w:eastAsia="宋体" w:hAnsi="宋体" w:cs="Times New Roman"/>
          <w:sz w:val="28"/>
          <w:szCs w:val="28"/>
        </w:rPr>
      </w:pPr>
      <w:r w:rsidRPr="005D350C">
        <w:rPr>
          <w:rFonts w:ascii="宋体" w:eastAsia="宋体" w:hAnsi="宋体" w:cs="Times New Roman" w:hint="eastAsia"/>
          <w:sz w:val="28"/>
          <w:szCs w:val="28"/>
        </w:rPr>
        <w:t>采购方式：竞争性谈判</w:t>
      </w:r>
    </w:p>
    <w:p w:rsidR="005D350C" w:rsidRPr="005D350C" w:rsidRDefault="005D350C" w:rsidP="005D350C">
      <w:pPr>
        <w:spacing w:line="460" w:lineRule="exact"/>
        <w:ind w:firstLine="420"/>
        <w:rPr>
          <w:rFonts w:ascii="宋体" w:eastAsia="宋体" w:hAnsi="宋体" w:cs="Times New Roman"/>
          <w:sz w:val="28"/>
          <w:szCs w:val="28"/>
        </w:rPr>
      </w:pPr>
      <w:r w:rsidRPr="005D350C">
        <w:rPr>
          <w:rFonts w:ascii="宋体" w:eastAsia="宋体" w:hAnsi="宋体" w:cs="Times New Roman" w:hint="eastAsia"/>
          <w:sz w:val="28"/>
          <w:szCs w:val="28"/>
        </w:rPr>
        <w:t>预算金额：</w:t>
      </w:r>
      <w:r w:rsidRPr="005D350C">
        <w:rPr>
          <w:rFonts w:ascii="宋体" w:eastAsia="宋体" w:hAnsi="宋体" w:cs="仿宋"/>
          <w:b/>
          <w:sz w:val="28"/>
          <w:szCs w:val="28"/>
        </w:rPr>
        <w:t>139</w:t>
      </w:r>
      <w:r w:rsidRPr="005D350C">
        <w:rPr>
          <w:rFonts w:ascii="宋体" w:eastAsia="宋体" w:hAnsi="宋体" w:cs="仿宋" w:hint="eastAsia"/>
          <w:b/>
          <w:sz w:val="28"/>
          <w:szCs w:val="28"/>
        </w:rPr>
        <w:t>.</w:t>
      </w:r>
      <w:r w:rsidRPr="005D350C">
        <w:rPr>
          <w:rFonts w:ascii="宋体" w:eastAsia="宋体" w:hAnsi="宋体" w:cs="仿宋"/>
          <w:b/>
          <w:sz w:val="28"/>
          <w:szCs w:val="28"/>
        </w:rPr>
        <w:t>03</w:t>
      </w:r>
      <w:r w:rsidRPr="005D350C">
        <w:rPr>
          <w:rFonts w:ascii="宋体" w:eastAsia="宋体" w:hAnsi="宋体" w:cs="仿宋" w:hint="eastAsia"/>
          <w:b/>
          <w:sz w:val="28"/>
          <w:szCs w:val="28"/>
        </w:rPr>
        <w:t xml:space="preserve"> </w:t>
      </w:r>
      <w:r w:rsidRPr="005D350C">
        <w:rPr>
          <w:rFonts w:ascii="宋体" w:eastAsia="宋体" w:hAnsi="宋体" w:cs="Times New Roman" w:hint="eastAsia"/>
          <w:sz w:val="28"/>
          <w:szCs w:val="28"/>
        </w:rPr>
        <w:t>万元</w:t>
      </w:r>
    </w:p>
    <w:p w:rsidR="005D350C" w:rsidRPr="005D350C" w:rsidRDefault="005D350C" w:rsidP="005D350C">
      <w:pPr>
        <w:spacing w:line="460" w:lineRule="exact"/>
        <w:ind w:leftChars="214" w:left="1569" w:hangingChars="400" w:hanging="1120"/>
        <w:rPr>
          <w:rFonts w:ascii="宋体" w:eastAsia="宋体" w:hAnsi="宋体" w:cs="宋体"/>
          <w:bCs/>
          <w:sz w:val="28"/>
          <w:szCs w:val="28"/>
        </w:rPr>
      </w:pPr>
      <w:r w:rsidRPr="005D350C">
        <w:rPr>
          <w:rFonts w:ascii="宋体" w:eastAsia="宋体" w:hAnsi="宋体" w:cs="Times New Roman" w:hint="eastAsia"/>
          <w:sz w:val="28"/>
          <w:szCs w:val="28"/>
        </w:rPr>
        <w:t>采购需求：</w:t>
      </w:r>
    </w:p>
    <w:p w:rsidR="005D350C" w:rsidRPr="005D350C" w:rsidRDefault="005D350C" w:rsidP="005D350C">
      <w:pPr>
        <w:spacing w:line="460" w:lineRule="exact"/>
        <w:ind w:leftChars="171" w:left="423" w:hangingChars="23" w:hanging="64"/>
        <w:rPr>
          <w:rFonts w:ascii="宋体" w:eastAsia="宋体" w:hAnsi="宋体" w:cs="宋体"/>
          <w:bCs/>
          <w:sz w:val="28"/>
          <w:szCs w:val="28"/>
        </w:rPr>
      </w:pPr>
      <w:r w:rsidRPr="005D350C">
        <w:rPr>
          <w:rFonts w:ascii="宋体" w:eastAsia="宋体" w:hAnsi="宋体" w:cs="Times New Roman" w:hint="eastAsia"/>
          <w:sz w:val="28"/>
          <w:szCs w:val="28"/>
        </w:rPr>
        <w:t>新冠肺炎等重点传染病监测和能力建设及疫苗冷</w:t>
      </w:r>
      <w:proofErr w:type="gramStart"/>
      <w:r w:rsidRPr="005D350C">
        <w:rPr>
          <w:rFonts w:ascii="宋体" w:eastAsia="宋体" w:hAnsi="宋体" w:cs="Times New Roman" w:hint="eastAsia"/>
          <w:sz w:val="28"/>
          <w:szCs w:val="28"/>
        </w:rPr>
        <w:t>链能力</w:t>
      </w:r>
      <w:proofErr w:type="gramEnd"/>
      <w:r w:rsidRPr="005D350C">
        <w:rPr>
          <w:rFonts w:ascii="宋体" w:eastAsia="宋体" w:hAnsi="宋体" w:cs="Times New Roman" w:hint="eastAsia"/>
          <w:sz w:val="28"/>
          <w:szCs w:val="28"/>
        </w:rPr>
        <w:t>建设设备采购（</w:t>
      </w:r>
      <w:r w:rsidRPr="005D350C">
        <w:rPr>
          <w:rFonts w:ascii="宋体" w:eastAsia="宋体" w:hAnsi="宋体" w:cs="宋体" w:hint="eastAsia"/>
          <w:bCs/>
          <w:sz w:val="28"/>
          <w:szCs w:val="28"/>
        </w:rPr>
        <w:t>具体内容详见采购文件第三章货物需求一览表）。</w:t>
      </w:r>
    </w:p>
    <w:p w:rsidR="005D350C" w:rsidRPr="005D350C" w:rsidRDefault="005D350C" w:rsidP="005D350C">
      <w:pPr>
        <w:autoSpaceDE w:val="0"/>
        <w:autoSpaceDN w:val="0"/>
        <w:adjustRightInd w:val="0"/>
        <w:spacing w:line="460" w:lineRule="exact"/>
        <w:ind w:leftChars="200" w:left="560" w:hangingChars="50" w:hanging="140"/>
        <w:rPr>
          <w:rFonts w:ascii="宋体" w:eastAsia="宋体" w:hAnsi="宋体" w:cs="Times New Roman"/>
          <w:kern w:val="0"/>
          <w:sz w:val="28"/>
          <w:szCs w:val="28"/>
        </w:rPr>
      </w:pPr>
      <w:r w:rsidRPr="005D350C">
        <w:rPr>
          <w:rFonts w:ascii="宋体" w:eastAsia="宋体" w:hAnsi="宋体" w:cs="Times New Roman" w:hint="eastAsia"/>
          <w:kern w:val="0"/>
          <w:sz w:val="28"/>
          <w:szCs w:val="28"/>
        </w:rPr>
        <w:t>合同履行期限：自成交结果公告发布之日起3日内签订合同，签订合同之日起10日内交付使用。</w:t>
      </w:r>
    </w:p>
    <w:p w:rsidR="005D350C" w:rsidRPr="005D350C" w:rsidRDefault="005D350C" w:rsidP="005D350C">
      <w:pPr>
        <w:spacing w:line="460" w:lineRule="exact"/>
        <w:rPr>
          <w:rFonts w:asciiTheme="minorEastAsia" w:hAnsiTheme="minorEastAsia" w:cs="Times New Roman"/>
          <w:sz w:val="28"/>
          <w:szCs w:val="28"/>
        </w:rPr>
      </w:pPr>
      <w:r w:rsidRPr="005D350C">
        <w:rPr>
          <w:rFonts w:asciiTheme="minorEastAsia" w:hAnsiTheme="minorEastAsia" w:cs="Times New Roman" w:hint="eastAsia"/>
          <w:sz w:val="28"/>
          <w:szCs w:val="28"/>
        </w:rPr>
        <w:t>五、评审专家名单：卢发金、林原、贝枫。</w:t>
      </w:r>
    </w:p>
    <w:p w:rsidR="005D350C" w:rsidRPr="005D350C" w:rsidRDefault="005D350C" w:rsidP="005D350C">
      <w:pPr>
        <w:spacing w:line="460" w:lineRule="exact"/>
        <w:rPr>
          <w:rFonts w:asciiTheme="minorEastAsia" w:hAnsiTheme="minorEastAsia" w:cs="Times New Roman"/>
          <w:sz w:val="28"/>
          <w:szCs w:val="28"/>
        </w:rPr>
      </w:pPr>
      <w:r w:rsidRPr="005D350C">
        <w:rPr>
          <w:rFonts w:asciiTheme="minorEastAsia" w:hAnsiTheme="minorEastAsia" w:cs="Times New Roman" w:hint="eastAsia"/>
          <w:sz w:val="28"/>
          <w:szCs w:val="28"/>
        </w:rPr>
        <w:t>六、代理服务收费标准及金额：</w:t>
      </w:r>
    </w:p>
    <w:p w:rsidR="005D350C" w:rsidRPr="005D350C" w:rsidRDefault="005D350C" w:rsidP="005D350C">
      <w:pPr>
        <w:spacing w:line="460" w:lineRule="exact"/>
        <w:rPr>
          <w:rFonts w:asciiTheme="minorEastAsia" w:hAnsiTheme="minorEastAsia" w:cs="Times New Roman"/>
          <w:sz w:val="28"/>
          <w:szCs w:val="28"/>
        </w:rPr>
      </w:pPr>
      <w:r w:rsidRPr="005D350C">
        <w:rPr>
          <w:rFonts w:asciiTheme="minorEastAsia" w:hAnsiTheme="minorEastAsia" w:cs="仿宋" w:hint="eastAsia"/>
          <w:kern w:val="0"/>
          <w:sz w:val="28"/>
          <w:szCs w:val="28"/>
        </w:rPr>
        <w:lastRenderedPageBreak/>
        <w:t>代理服务费取中标价作为计算基数，按差额定率累进法计算，具体区间费率为：</w:t>
      </w:r>
      <w:r w:rsidRPr="005D350C">
        <w:rPr>
          <w:rFonts w:ascii="宋体" w:eastAsia="宋体" w:hAnsi="宋体" w:cs="仿宋" w:hint="eastAsia"/>
          <w:b/>
          <w:kern w:val="0"/>
          <w:sz w:val="28"/>
          <w:szCs w:val="28"/>
        </w:rPr>
        <w:t xml:space="preserve"> 100万元</w:t>
      </w:r>
      <w:proofErr w:type="gramStart"/>
      <w:r w:rsidRPr="005D350C">
        <w:rPr>
          <w:rFonts w:ascii="宋体" w:eastAsia="宋体" w:hAnsi="宋体" w:cs="仿宋" w:hint="eastAsia"/>
          <w:b/>
          <w:kern w:val="0"/>
          <w:sz w:val="28"/>
          <w:szCs w:val="28"/>
        </w:rPr>
        <w:t>以下</w:t>
      </w:r>
      <w:r w:rsidRPr="005D350C">
        <w:rPr>
          <w:rFonts w:ascii="宋体" w:eastAsia="宋体" w:hAnsi="宋体" w:cs="仿宋"/>
          <w:b/>
          <w:kern w:val="0"/>
          <w:sz w:val="28"/>
          <w:szCs w:val="28"/>
        </w:rPr>
        <w:t>—</w:t>
      </w:r>
      <w:proofErr w:type="gramEnd"/>
      <w:r w:rsidRPr="005D350C">
        <w:rPr>
          <w:rFonts w:ascii="宋体" w:eastAsia="宋体" w:hAnsi="宋体" w:cs="仿宋" w:hint="eastAsia"/>
          <w:b/>
          <w:kern w:val="0"/>
          <w:sz w:val="28"/>
          <w:szCs w:val="28"/>
        </w:rPr>
        <w:t>1.50%；100～500万元</w:t>
      </w:r>
      <w:r w:rsidRPr="005D350C">
        <w:rPr>
          <w:rFonts w:ascii="宋体" w:eastAsia="宋体" w:hAnsi="宋体" w:cs="仿宋"/>
          <w:b/>
          <w:kern w:val="0"/>
          <w:sz w:val="28"/>
          <w:szCs w:val="28"/>
        </w:rPr>
        <w:t>—</w:t>
      </w:r>
      <w:r w:rsidRPr="005D350C">
        <w:rPr>
          <w:rFonts w:ascii="宋体" w:eastAsia="宋体" w:hAnsi="宋体" w:cs="仿宋" w:hint="eastAsia"/>
          <w:b/>
          <w:kern w:val="0"/>
          <w:sz w:val="28"/>
          <w:szCs w:val="28"/>
        </w:rPr>
        <w:t>1.1%</w:t>
      </w:r>
      <w:r w:rsidRPr="005D350C">
        <w:rPr>
          <w:rFonts w:asciiTheme="minorEastAsia" w:hAnsiTheme="minorEastAsia" w:cs="仿宋" w:hint="eastAsia"/>
          <w:kern w:val="0"/>
          <w:sz w:val="28"/>
          <w:szCs w:val="28"/>
        </w:rPr>
        <w:t>。</w:t>
      </w:r>
      <w:r w:rsidRPr="005D350C">
        <w:rPr>
          <w:rFonts w:asciiTheme="minorEastAsia" w:hAnsiTheme="minorEastAsia" w:cs="Times New Roman" w:hint="eastAsia"/>
          <w:sz w:val="28"/>
          <w:szCs w:val="28"/>
        </w:rPr>
        <w:t>本项目应收代理费服务费： 壹万玖仟叁佰元整。</w:t>
      </w:r>
    </w:p>
    <w:p w:rsidR="005D350C" w:rsidRPr="005D350C" w:rsidRDefault="005D350C" w:rsidP="005D350C">
      <w:pPr>
        <w:spacing w:line="460" w:lineRule="exact"/>
        <w:rPr>
          <w:rFonts w:asciiTheme="minorEastAsia" w:hAnsiTheme="minorEastAsia" w:cs="Times New Roman"/>
          <w:sz w:val="28"/>
          <w:szCs w:val="28"/>
        </w:rPr>
      </w:pPr>
      <w:r w:rsidRPr="005D350C">
        <w:rPr>
          <w:rFonts w:asciiTheme="minorEastAsia" w:hAnsiTheme="minorEastAsia" w:cs="Times New Roman" w:hint="eastAsia"/>
          <w:sz w:val="28"/>
          <w:szCs w:val="28"/>
        </w:rPr>
        <w:t>七、公告期限</w:t>
      </w:r>
    </w:p>
    <w:p w:rsidR="005D350C" w:rsidRPr="005D350C" w:rsidRDefault="005D350C" w:rsidP="005D350C">
      <w:pPr>
        <w:spacing w:line="46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 w:rsidRPr="005D350C">
        <w:rPr>
          <w:rFonts w:asciiTheme="minorEastAsia" w:hAnsiTheme="minorEastAsia" w:cs="宋体" w:hint="eastAsia"/>
          <w:kern w:val="0"/>
          <w:sz w:val="28"/>
          <w:szCs w:val="28"/>
        </w:rPr>
        <w:t>自本公告发布之日起</w:t>
      </w:r>
      <w:r w:rsidRPr="005D350C">
        <w:rPr>
          <w:rFonts w:asciiTheme="minorEastAsia" w:hAnsiTheme="minorEastAsia" w:cs="宋体"/>
          <w:kern w:val="0"/>
          <w:sz w:val="28"/>
          <w:szCs w:val="28"/>
        </w:rPr>
        <w:t>1</w:t>
      </w:r>
      <w:r w:rsidRPr="005D350C">
        <w:rPr>
          <w:rFonts w:asciiTheme="minorEastAsia" w:hAnsiTheme="minorEastAsia" w:cs="宋体" w:hint="eastAsia"/>
          <w:kern w:val="0"/>
          <w:sz w:val="28"/>
          <w:szCs w:val="28"/>
        </w:rPr>
        <w:t>个工作日。</w:t>
      </w:r>
    </w:p>
    <w:p w:rsidR="005D350C" w:rsidRPr="005D350C" w:rsidRDefault="005D350C" w:rsidP="005D350C">
      <w:pPr>
        <w:spacing w:line="460" w:lineRule="exact"/>
        <w:rPr>
          <w:rFonts w:asciiTheme="minorEastAsia" w:hAnsiTheme="minorEastAsia" w:cs="仿宋"/>
          <w:sz w:val="28"/>
          <w:szCs w:val="28"/>
        </w:rPr>
      </w:pPr>
      <w:r w:rsidRPr="005D350C">
        <w:rPr>
          <w:rFonts w:asciiTheme="minorEastAsia" w:hAnsiTheme="minorEastAsia" w:cs="仿宋" w:hint="eastAsia"/>
          <w:sz w:val="28"/>
          <w:szCs w:val="28"/>
        </w:rPr>
        <w:t>八、其他补充事宜：</w:t>
      </w:r>
    </w:p>
    <w:p w:rsidR="005D350C" w:rsidRPr="005D350C" w:rsidRDefault="005D350C" w:rsidP="005D350C">
      <w:pPr>
        <w:spacing w:line="460" w:lineRule="exact"/>
        <w:ind w:firstLine="420"/>
        <w:rPr>
          <w:rFonts w:asciiTheme="minorEastAsia" w:hAnsiTheme="minorEastAsia" w:cs="仿宋"/>
          <w:sz w:val="28"/>
          <w:szCs w:val="28"/>
        </w:rPr>
      </w:pPr>
      <w:r w:rsidRPr="005D350C">
        <w:rPr>
          <w:rFonts w:asciiTheme="minorEastAsia" w:hAnsiTheme="minorEastAsia" w:cs="仿宋" w:hint="eastAsia"/>
          <w:sz w:val="28"/>
          <w:szCs w:val="28"/>
        </w:rPr>
        <w:t>发布公告的媒介：</w:t>
      </w:r>
      <w:r w:rsidRPr="005D350C">
        <w:rPr>
          <w:rFonts w:asciiTheme="minorEastAsia" w:hAnsiTheme="minorEastAsia" w:cs="仿宋" w:hint="eastAsia"/>
          <w:bCs/>
          <w:sz w:val="28"/>
          <w:szCs w:val="28"/>
        </w:rPr>
        <w:t>（广西壮族自治区政府采购网）</w:t>
      </w:r>
      <w:r w:rsidRPr="005D350C">
        <w:rPr>
          <w:rFonts w:asciiTheme="minorEastAsia" w:hAnsiTheme="minorEastAsia" w:cs="仿宋" w:hint="eastAsia"/>
          <w:bCs/>
          <w:sz w:val="28"/>
          <w:szCs w:val="28"/>
          <w:u w:val="single"/>
        </w:rPr>
        <w:t>www.gxzfcg.gov.cn</w:t>
      </w:r>
      <w:r w:rsidRPr="005D350C">
        <w:rPr>
          <w:rFonts w:asciiTheme="minorEastAsia" w:hAnsiTheme="minorEastAsia" w:cs="仿宋" w:hint="eastAsia"/>
          <w:sz w:val="28"/>
          <w:szCs w:val="28"/>
        </w:rPr>
        <w:t>。</w:t>
      </w:r>
    </w:p>
    <w:p w:rsidR="005D350C" w:rsidRPr="005D350C" w:rsidRDefault="005D350C" w:rsidP="005D350C">
      <w:pPr>
        <w:spacing w:line="460" w:lineRule="exact"/>
        <w:rPr>
          <w:rFonts w:asciiTheme="minorEastAsia" w:hAnsiTheme="minorEastAsia" w:cs="宋体"/>
          <w:kern w:val="0"/>
          <w:sz w:val="28"/>
          <w:szCs w:val="28"/>
        </w:rPr>
      </w:pPr>
      <w:r w:rsidRPr="005D350C">
        <w:rPr>
          <w:rFonts w:asciiTheme="minorEastAsia" w:hAnsiTheme="minorEastAsia" w:cs="宋体" w:hint="eastAsia"/>
          <w:kern w:val="0"/>
          <w:sz w:val="28"/>
          <w:szCs w:val="28"/>
        </w:rPr>
        <w:t>九、凡对本次公告内容提出询问，请按以下方式联系。</w:t>
      </w:r>
    </w:p>
    <w:p w:rsidR="005D350C" w:rsidRPr="005D350C" w:rsidRDefault="005D350C" w:rsidP="005D350C">
      <w:pPr>
        <w:keepNext/>
        <w:keepLines/>
        <w:spacing w:before="260" w:after="260" w:line="460" w:lineRule="exact"/>
        <w:outlineLvl w:val="1"/>
        <w:rPr>
          <w:rFonts w:asciiTheme="minorEastAsia" w:hAnsiTheme="minorEastAsia" w:cs="宋体"/>
          <w:bCs/>
          <w:sz w:val="28"/>
          <w:szCs w:val="28"/>
        </w:rPr>
      </w:pPr>
      <w:bookmarkStart w:id="0" w:name="_Toc35393810"/>
      <w:bookmarkStart w:id="1" w:name="_Toc35393641"/>
      <w:bookmarkStart w:id="2" w:name="_Toc28359100"/>
      <w:bookmarkStart w:id="3" w:name="_Toc28359023"/>
      <w:r w:rsidRPr="005D350C">
        <w:rPr>
          <w:rFonts w:asciiTheme="minorEastAsia" w:hAnsiTheme="minorEastAsia" w:cs="宋体" w:hint="eastAsia"/>
          <w:bCs/>
          <w:sz w:val="28"/>
          <w:szCs w:val="28"/>
        </w:rPr>
        <w:t>1.采购人信息</w:t>
      </w:r>
      <w:bookmarkEnd w:id="0"/>
      <w:bookmarkEnd w:id="1"/>
      <w:bookmarkEnd w:id="2"/>
      <w:bookmarkEnd w:id="3"/>
    </w:p>
    <w:p w:rsidR="005D350C" w:rsidRPr="005D350C" w:rsidRDefault="005D350C" w:rsidP="005D350C">
      <w:pPr>
        <w:spacing w:line="460" w:lineRule="exact"/>
        <w:jc w:val="left"/>
        <w:rPr>
          <w:rFonts w:ascii="宋体" w:eastAsia="宋体" w:hAnsi="宋体" w:cs="Times New Roman"/>
          <w:sz w:val="28"/>
          <w:szCs w:val="28"/>
        </w:rPr>
      </w:pPr>
      <w:r w:rsidRPr="005D350C">
        <w:rPr>
          <w:rFonts w:asciiTheme="minorEastAsia" w:hAnsiTheme="minorEastAsia" w:cs="Times New Roman" w:hint="eastAsia"/>
          <w:sz w:val="28"/>
          <w:szCs w:val="28"/>
        </w:rPr>
        <w:t>名    称：</w:t>
      </w:r>
      <w:r w:rsidRPr="005D350C">
        <w:rPr>
          <w:rFonts w:ascii="宋体" w:eastAsia="宋体" w:hAnsi="宋体" w:cs="Times New Roman" w:hint="eastAsia"/>
          <w:sz w:val="28"/>
          <w:szCs w:val="28"/>
        </w:rPr>
        <w:t>昭平</w:t>
      </w:r>
      <w:proofErr w:type="gramStart"/>
      <w:r w:rsidRPr="005D350C">
        <w:rPr>
          <w:rFonts w:ascii="宋体" w:eastAsia="宋体" w:hAnsi="宋体" w:cs="Times New Roman" w:hint="eastAsia"/>
          <w:sz w:val="28"/>
          <w:szCs w:val="28"/>
        </w:rPr>
        <w:t>县疾病</w:t>
      </w:r>
      <w:proofErr w:type="gramEnd"/>
      <w:r w:rsidRPr="005D350C">
        <w:rPr>
          <w:rFonts w:ascii="宋体" w:eastAsia="宋体" w:hAnsi="宋体" w:cs="Times New Roman" w:hint="eastAsia"/>
          <w:sz w:val="28"/>
          <w:szCs w:val="28"/>
        </w:rPr>
        <w:t>预防控制中心</w:t>
      </w:r>
    </w:p>
    <w:p w:rsidR="005D350C" w:rsidRPr="005D350C" w:rsidRDefault="005D350C" w:rsidP="005D350C">
      <w:pPr>
        <w:spacing w:line="460" w:lineRule="exact"/>
        <w:jc w:val="left"/>
        <w:rPr>
          <w:rFonts w:asciiTheme="minorEastAsia" w:hAnsiTheme="minorEastAsia" w:cs="Times New Roman"/>
          <w:sz w:val="28"/>
          <w:szCs w:val="28"/>
          <w:u w:val="single"/>
        </w:rPr>
      </w:pPr>
      <w:r w:rsidRPr="005D350C">
        <w:rPr>
          <w:rFonts w:ascii="宋体" w:eastAsia="宋体" w:hAnsi="Times New Roman" w:cs="Times New Roman" w:hint="eastAsia"/>
          <w:sz w:val="28"/>
          <w:szCs w:val="28"/>
        </w:rPr>
        <w:t xml:space="preserve"> </w:t>
      </w:r>
      <w:r w:rsidRPr="005D350C">
        <w:rPr>
          <w:rFonts w:asciiTheme="minorEastAsia" w:hAnsiTheme="minorEastAsia" w:cs="Times New Roman" w:hint="eastAsia"/>
          <w:sz w:val="28"/>
          <w:szCs w:val="28"/>
        </w:rPr>
        <w:t>地    址：</w:t>
      </w:r>
      <w:r w:rsidRPr="005D350C">
        <w:rPr>
          <w:rFonts w:ascii="宋体" w:eastAsia="宋体" w:hAnsi="宋体" w:cs="Times New Roman" w:hint="eastAsia"/>
          <w:sz w:val="28"/>
          <w:szCs w:val="28"/>
        </w:rPr>
        <w:t>昭平</w:t>
      </w:r>
      <w:proofErr w:type="gramStart"/>
      <w:r w:rsidRPr="005D350C">
        <w:rPr>
          <w:rFonts w:ascii="宋体" w:eastAsia="宋体" w:hAnsi="宋体" w:cs="Times New Roman" w:hint="eastAsia"/>
          <w:sz w:val="28"/>
          <w:szCs w:val="28"/>
        </w:rPr>
        <w:t>县疾病</w:t>
      </w:r>
      <w:proofErr w:type="gramEnd"/>
      <w:r w:rsidRPr="005D350C">
        <w:rPr>
          <w:rFonts w:ascii="宋体" w:eastAsia="宋体" w:hAnsi="宋体" w:cs="Times New Roman" w:hint="eastAsia"/>
          <w:sz w:val="28"/>
          <w:szCs w:val="28"/>
        </w:rPr>
        <w:t>预防控制中心</w:t>
      </w:r>
    </w:p>
    <w:p w:rsidR="005D350C" w:rsidRPr="005D350C" w:rsidRDefault="005D350C" w:rsidP="005D350C">
      <w:pPr>
        <w:spacing w:line="460" w:lineRule="exact"/>
        <w:ind w:firstLineChars="50" w:firstLine="140"/>
        <w:jc w:val="left"/>
        <w:rPr>
          <w:rFonts w:ascii="宋体" w:eastAsia="宋体" w:hAnsi="宋体" w:cs="Times New Roman"/>
          <w:sz w:val="28"/>
          <w:szCs w:val="28"/>
        </w:rPr>
      </w:pPr>
      <w:r w:rsidRPr="005D350C">
        <w:rPr>
          <w:rFonts w:asciiTheme="minorEastAsia" w:hAnsiTheme="minorEastAsia" w:cs="Times New Roman" w:hint="eastAsia"/>
          <w:sz w:val="28"/>
          <w:szCs w:val="28"/>
        </w:rPr>
        <w:t>联系方式：</w:t>
      </w:r>
      <w:r w:rsidRPr="005D350C">
        <w:rPr>
          <w:rFonts w:ascii="宋体" w:eastAsia="宋体" w:hAnsi="宋体" w:cs="宋体"/>
          <w:sz w:val="28"/>
          <w:szCs w:val="28"/>
        </w:rPr>
        <w:t>0774</w:t>
      </w:r>
      <w:r w:rsidRPr="005D350C">
        <w:rPr>
          <w:rFonts w:ascii="宋体" w:eastAsia="宋体" w:hAnsi="宋体" w:cs="宋体" w:hint="eastAsia"/>
          <w:sz w:val="28"/>
          <w:szCs w:val="28"/>
        </w:rPr>
        <w:t>-</w:t>
      </w:r>
      <w:r w:rsidRPr="005D350C">
        <w:rPr>
          <w:rFonts w:ascii="宋体" w:eastAsia="宋体" w:hAnsi="宋体" w:cs="宋体"/>
          <w:sz w:val="28"/>
          <w:szCs w:val="28"/>
        </w:rPr>
        <w:t>6698518</w:t>
      </w:r>
    </w:p>
    <w:p w:rsidR="005D350C" w:rsidRPr="005D350C" w:rsidRDefault="005D350C" w:rsidP="005D350C">
      <w:pPr>
        <w:spacing w:line="460" w:lineRule="exact"/>
        <w:jc w:val="left"/>
        <w:rPr>
          <w:rFonts w:asciiTheme="minorEastAsia" w:hAnsiTheme="minorEastAsia" w:cs="Times New Roman"/>
          <w:sz w:val="28"/>
          <w:szCs w:val="28"/>
        </w:rPr>
      </w:pPr>
      <w:bookmarkStart w:id="4" w:name="_Toc28359101"/>
      <w:bookmarkStart w:id="5" w:name="_Toc28359024"/>
      <w:bookmarkStart w:id="6" w:name="_Toc35393642"/>
      <w:bookmarkStart w:id="7" w:name="_Toc35393811"/>
      <w:r w:rsidRPr="005D350C">
        <w:rPr>
          <w:rFonts w:asciiTheme="minorEastAsia" w:hAnsiTheme="minorEastAsia" w:cs="宋体" w:hint="eastAsia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 w:rsidR="005D350C" w:rsidRPr="005D350C" w:rsidRDefault="005D350C" w:rsidP="005D350C">
      <w:pPr>
        <w:spacing w:line="460" w:lineRule="exact"/>
        <w:rPr>
          <w:rFonts w:asciiTheme="minorEastAsia" w:hAnsiTheme="minorEastAsia" w:cs="Times New Roman"/>
          <w:sz w:val="28"/>
          <w:szCs w:val="28"/>
        </w:rPr>
      </w:pPr>
      <w:r w:rsidRPr="005D350C">
        <w:rPr>
          <w:rFonts w:asciiTheme="minorEastAsia" w:hAnsiTheme="minorEastAsia" w:cs="Times New Roman" w:hint="eastAsia"/>
          <w:sz w:val="28"/>
          <w:szCs w:val="28"/>
        </w:rPr>
        <w:t>名    称：</w:t>
      </w:r>
      <w:proofErr w:type="gramStart"/>
      <w:r w:rsidRPr="005D350C">
        <w:rPr>
          <w:rFonts w:asciiTheme="minorEastAsia" w:hAnsiTheme="minorEastAsia" w:cs="Times New Roman" w:hint="eastAsia"/>
          <w:sz w:val="28"/>
          <w:szCs w:val="28"/>
        </w:rPr>
        <w:t>广西翔正项目管理</w:t>
      </w:r>
      <w:proofErr w:type="gramEnd"/>
      <w:r w:rsidRPr="005D350C">
        <w:rPr>
          <w:rFonts w:asciiTheme="minorEastAsia" w:hAnsiTheme="minorEastAsia" w:cs="Times New Roman" w:hint="eastAsia"/>
          <w:sz w:val="28"/>
          <w:szCs w:val="28"/>
        </w:rPr>
        <w:t>有限公司</w:t>
      </w:r>
    </w:p>
    <w:p w:rsidR="005D350C" w:rsidRPr="005D350C" w:rsidRDefault="005D350C" w:rsidP="005D350C">
      <w:pPr>
        <w:spacing w:line="460" w:lineRule="exact"/>
        <w:rPr>
          <w:rFonts w:asciiTheme="minorEastAsia" w:hAnsiTheme="minorEastAsia" w:cs="Times New Roman"/>
          <w:sz w:val="28"/>
          <w:szCs w:val="28"/>
        </w:rPr>
      </w:pPr>
      <w:r w:rsidRPr="005D350C">
        <w:rPr>
          <w:rFonts w:asciiTheme="minorEastAsia" w:hAnsiTheme="minorEastAsia" w:cs="Times New Roman" w:hint="eastAsia"/>
          <w:sz w:val="28"/>
          <w:szCs w:val="28"/>
        </w:rPr>
        <w:t>地　  址：昭平县永利新城6-6号</w:t>
      </w:r>
    </w:p>
    <w:p w:rsidR="005D350C" w:rsidRPr="005D350C" w:rsidRDefault="005D350C" w:rsidP="005D350C">
      <w:pPr>
        <w:spacing w:line="460" w:lineRule="exact"/>
        <w:rPr>
          <w:rFonts w:asciiTheme="minorEastAsia" w:hAnsiTheme="minorEastAsia" w:cs="Times New Roman"/>
          <w:sz w:val="28"/>
          <w:szCs w:val="28"/>
        </w:rPr>
      </w:pPr>
      <w:r w:rsidRPr="005D350C">
        <w:rPr>
          <w:rFonts w:asciiTheme="minorEastAsia" w:hAnsiTheme="minorEastAsia" w:cs="Times New Roman" w:hint="eastAsia"/>
          <w:sz w:val="28"/>
          <w:szCs w:val="28"/>
        </w:rPr>
        <w:t>联系方式：</w:t>
      </w:r>
      <w:bookmarkStart w:id="8" w:name="_Toc28359102"/>
      <w:bookmarkStart w:id="9" w:name="_Toc28359025"/>
      <w:bookmarkStart w:id="10" w:name="_Toc35393643"/>
      <w:bookmarkStart w:id="11" w:name="_Toc35393812"/>
      <w:r w:rsidRPr="005D350C">
        <w:rPr>
          <w:rFonts w:asciiTheme="minorEastAsia" w:hAnsiTheme="minorEastAsia" w:cs="Times New Roman" w:hint="eastAsia"/>
          <w:sz w:val="28"/>
          <w:szCs w:val="28"/>
        </w:rPr>
        <w:t>0774-6687138</w:t>
      </w:r>
    </w:p>
    <w:p w:rsidR="005D350C" w:rsidRPr="005D350C" w:rsidRDefault="005D350C" w:rsidP="005D350C">
      <w:pPr>
        <w:spacing w:line="460" w:lineRule="exact"/>
        <w:rPr>
          <w:rFonts w:asciiTheme="minorEastAsia" w:hAnsiTheme="minorEastAsia" w:cs="宋体"/>
          <w:b/>
          <w:sz w:val="28"/>
          <w:szCs w:val="28"/>
        </w:rPr>
      </w:pPr>
      <w:r w:rsidRPr="005D350C">
        <w:rPr>
          <w:rFonts w:asciiTheme="minorEastAsia" w:hAnsiTheme="minorEastAsia" w:cs="宋体" w:hint="eastAsia"/>
          <w:sz w:val="28"/>
          <w:szCs w:val="28"/>
        </w:rPr>
        <w:t>3.项目</w:t>
      </w:r>
      <w:r w:rsidRPr="005D350C">
        <w:rPr>
          <w:rFonts w:asciiTheme="minorEastAsia" w:hAnsiTheme="minorEastAsia" w:cs="宋体"/>
          <w:sz w:val="28"/>
          <w:szCs w:val="28"/>
        </w:rPr>
        <w:t>联系方式</w:t>
      </w:r>
      <w:bookmarkEnd w:id="8"/>
      <w:bookmarkEnd w:id="9"/>
      <w:bookmarkEnd w:id="10"/>
      <w:bookmarkEnd w:id="11"/>
    </w:p>
    <w:p w:rsidR="005D350C" w:rsidRPr="005D350C" w:rsidRDefault="005D350C" w:rsidP="005D350C">
      <w:pPr>
        <w:spacing w:line="460" w:lineRule="exact"/>
        <w:rPr>
          <w:rFonts w:asciiTheme="minorEastAsia" w:hAnsiTheme="minorEastAsia"/>
          <w:sz w:val="28"/>
          <w:szCs w:val="28"/>
        </w:rPr>
      </w:pPr>
      <w:r w:rsidRPr="005D350C">
        <w:rPr>
          <w:rFonts w:asciiTheme="minorEastAsia" w:hAnsiTheme="minorEastAsia" w:hint="eastAsia"/>
          <w:sz w:val="28"/>
          <w:szCs w:val="28"/>
        </w:rPr>
        <w:t xml:space="preserve">项目联系人： 邓梦遐        </w:t>
      </w:r>
    </w:p>
    <w:p w:rsidR="005D350C" w:rsidRPr="005D350C" w:rsidRDefault="005D350C" w:rsidP="005D350C">
      <w:pPr>
        <w:spacing w:line="460" w:lineRule="exact"/>
        <w:rPr>
          <w:rFonts w:asciiTheme="minorEastAsia" w:hAnsiTheme="minorEastAsia" w:cs="Times New Roman"/>
          <w:sz w:val="28"/>
          <w:szCs w:val="28"/>
          <w:u w:val="single"/>
        </w:rPr>
      </w:pPr>
      <w:r w:rsidRPr="005D350C">
        <w:rPr>
          <w:rFonts w:asciiTheme="minorEastAsia" w:hAnsiTheme="minorEastAsia" w:cs="Times New Roman" w:hint="eastAsia"/>
          <w:sz w:val="28"/>
          <w:szCs w:val="28"/>
        </w:rPr>
        <w:t xml:space="preserve">电　  话：　　0774-6687138       </w:t>
      </w:r>
    </w:p>
    <w:p w:rsidR="005D350C" w:rsidRPr="005D350C" w:rsidRDefault="005D350C" w:rsidP="005D350C">
      <w:pPr>
        <w:spacing w:line="460" w:lineRule="exact"/>
        <w:rPr>
          <w:rFonts w:ascii="Times New Roman" w:eastAsia="宋体" w:hAnsi="Times New Roman" w:cs="Times New Roman"/>
          <w:szCs w:val="21"/>
        </w:rPr>
      </w:pPr>
      <w:r w:rsidRPr="005D350C">
        <w:rPr>
          <w:rFonts w:ascii="Times New Roman" w:eastAsia="宋体" w:hAnsi="Times New Roman" w:cs="Times New Roman" w:hint="eastAsia"/>
          <w:szCs w:val="21"/>
        </w:rPr>
        <w:t xml:space="preserve">           </w:t>
      </w:r>
    </w:p>
    <w:p w:rsidR="005D350C" w:rsidRPr="005D350C" w:rsidRDefault="005D350C" w:rsidP="005D350C">
      <w:pPr>
        <w:spacing w:line="460" w:lineRule="exact"/>
        <w:ind w:firstLineChars="1550" w:firstLine="4340"/>
        <w:jc w:val="left"/>
        <w:rPr>
          <w:rFonts w:ascii="宋体" w:eastAsia="宋体" w:hAnsi="宋体" w:cs="Times New Roman"/>
          <w:sz w:val="28"/>
          <w:szCs w:val="28"/>
        </w:rPr>
      </w:pPr>
      <w:r w:rsidRPr="005D350C">
        <w:rPr>
          <w:rFonts w:ascii="Times New Roman" w:eastAsia="宋体" w:hAnsi="Times New Roman" w:cs="Times New Roman" w:hint="eastAsia"/>
          <w:sz w:val="28"/>
          <w:szCs w:val="28"/>
        </w:rPr>
        <w:t>采购人：</w:t>
      </w:r>
      <w:r w:rsidRPr="005D350C">
        <w:rPr>
          <w:rFonts w:ascii="宋体" w:eastAsia="宋体" w:hAnsi="宋体" w:cs="Times New Roman" w:hint="eastAsia"/>
          <w:sz w:val="28"/>
          <w:szCs w:val="28"/>
        </w:rPr>
        <w:t>昭平</w:t>
      </w:r>
      <w:proofErr w:type="gramStart"/>
      <w:r w:rsidRPr="005D350C">
        <w:rPr>
          <w:rFonts w:ascii="宋体" w:eastAsia="宋体" w:hAnsi="宋体" w:cs="Times New Roman" w:hint="eastAsia"/>
          <w:sz w:val="28"/>
          <w:szCs w:val="28"/>
        </w:rPr>
        <w:t>县疾病</w:t>
      </w:r>
      <w:proofErr w:type="gramEnd"/>
      <w:r w:rsidRPr="005D350C">
        <w:rPr>
          <w:rFonts w:ascii="宋体" w:eastAsia="宋体" w:hAnsi="宋体" w:cs="Times New Roman" w:hint="eastAsia"/>
          <w:sz w:val="28"/>
          <w:szCs w:val="28"/>
        </w:rPr>
        <w:t>预防控制中心</w:t>
      </w:r>
    </w:p>
    <w:p w:rsidR="005D350C" w:rsidRPr="005D350C" w:rsidRDefault="005D350C" w:rsidP="005D350C">
      <w:pPr>
        <w:spacing w:line="460" w:lineRule="exact"/>
        <w:ind w:right="35"/>
        <w:jc w:val="right"/>
        <w:rPr>
          <w:rFonts w:ascii="Times New Roman" w:eastAsia="宋体" w:hAnsi="Times New Roman" w:cs="Times New Roman"/>
          <w:sz w:val="28"/>
          <w:szCs w:val="28"/>
        </w:rPr>
      </w:pPr>
    </w:p>
    <w:p w:rsidR="005D350C" w:rsidRPr="005D350C" w:rsidRDefault="005D350C" w:rsidP="005D350C">
      <w:pPr>
        <w:spacing w:line="460" w:lineRule="exact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5D350C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</w:p>
    <w:p w:rsidR="005D350C" w:rsidRPr="005D350C" w:rsidRDefault="005D350C" w:rsidP="005D350C">
      <w:pPr>
        <w:spacing w:line="460" w:lineRule="exact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5D350C">
        <w:rPr>
          <w:rFonts w:ascii="Times New Roman" w:eastAsia="宋体" w:hAnsi="Times New Roman" w:cs="Times New Roman" w:hint="eastAsia"/>
          <w:sz w:val="28"/>
          <w:szCs w:val="28"/>
        </w:rPr>
        <w:t>采购代理机构：</w:t>
      </w:r>
      <w:proofErr w:type="gramStart"/>
      <w:r w:rsidRPr="005D350C">
        <w:rPr>
          <w:rFonts w:ascii="Times New Roman" w:eastAsia="宋体" w:hAnsi="Times New Roman" w:cs="Times New Roman" w:hint="eastAsia"/>
          <w:sz w:val="28"/>
          <w:szCs w:val="28"/>
        </w:rPr>
        <w:t>广西翔正项目管理</w:t>
      </w:r>
      <w:proofErr w:type="gramEnd"/>
      <w:r w:rsidRPr="005D350C">
        <w:rPr>
          <w:rFonts w:ascii="Times New Roman" w:eastAsia="宋体" w:hAnsi="Times New Roman" w:cs="Times New Roman" w:hint="eastAsia"/>
          <w:sz w:val="28"/>
          <w:szCs w:val="28"/>
        </w:rPr>
        <w:t>有限公司</w:t>
      </w:r>
    </w:p>
    <w:p w:rsidR="005D350C" w:rsidRPr="005D350C" w:rsidRDefault="005D350C" w:rsidP="005D350C">
      <w:pPr>
        <w:spacing w:line="460" w:lineRule="exact"/>
        <w:ind w:leftChars="196" w:left="412" w:firstLine="420"/>
        <w:jc w:val="right"/>
        <w:rPr>
          <w:rFonts w:ascii="宋体" w:hAnsi="宋体"/>
          <w:sz w:val="28"/>
          <w:szCs w:val="28"/>
        </w:rPr>
      </w:pPr>
      <w:r w:rsidRPr="005D350C">
        <w:rPr>
          <w:rFonts w:ascii="宋体" w:hAnsi="宋体" w:hint="eastAsia"/>
          <w:sz w:val="28"/>
          <w:szCs w:val="28"/>
        </w:rPr>
        <w:t xml:space="preserve">                                  </w:t>
      </w:r>
    </w:p>
    <w:p w:rsidR="005D350C" w:rsidRPr="005D350C" w:rsidRDefault="005D350C" w:rsidP="005D350C">
      <w:pPr>
        <w:spacing w:line="460" w:lineRule="exact"/>
        <w:ind w:leftChars="196" w:left="412" w:firstLine="420"/>
        <w:jc w:val="right"/>
        <w:rPr>
          <w:rFonts w:asciiTheme="minorEastAsia" w:hAnsiTheme="minorEastAsia"/>
          <w:sz w:val="28"/>
          <w:szCs w:val="28"/>
        </w:rPr>
      </w:pPr>
      <w:r w:rsidRPr="005D350C">
        <w:rPr>
          <w:rFonts w:ascii="宋体" w:hAnsi="宋体" w:hint="eastAsia"/>
          <w:sz w:val="28"/>
          <w:szCs w:val="28"/>
          <w:u w:val="single"/>
        </w:rPr>
        <w:t>2020</w:t>
      </w:r>
      <w:r w:rsidRPr="005D350C">
        <w:rPr>
          <w:rFonts w:ascii="宋体" w:hAnsi="宋体" w:hint="eastAsia"/>
          <w:sz w:val="28"/>
          <w:szCs w:val="28"/>
        </w:rPr>
        <w:t>年</w:t>
      </w:r>
      <w:r w:rsidRPr="005D350C">
        <w:rPr>
          <w:rFonts w:ascii="宋体" w:hAnsi="宋体" w:hint="eastAsia"/>
          <w:sz w:val="28"/>
          <w:szCs w:val="28"/>
          <w:u w:val="single"/>
        </w:rPr>
        <w:t>11</w:t>
      </w:r>
      <w:r w:rsidRPr="005D350C">
        <w:rPr>
          <w:rFonts w:ascii="宋体" w:hAnsi="宋体" w:hint="eastAsia"/>
          <w:sz w:val="28"/>
          <w:szCs w:val="28"/>
        </w:rPr>
        <w:t>月</w:t>
      </w:r>
      <w:r w:rsidRPr="005D350C">
        <w:rPr>
          <w:rFonts w:ascii="宋体" w:hAnsi="宋体" w:hint="eastAsia"/>
          <w:sz w:val="28"/>
          <w:szCs w:val="28"/>
          <w:u w:val="single"/>
        </w:rPr>
        <w:t>23</w:t>
      </w:r>
      <w:r w:rsidRPr="005D350C">
        <w:rPr>
          <w:rFonts w:ascii="宋体" w:hAnsi="宋体" w:hint="eastAsia"/>
          <w:sz w:val="28"/>
          <w:szCs w:val="28"/>
        </w:rPr>
        <w:t>日</w:t>
      </w:r>
    </w:p>
    <w:p w:rsidR="00787367" w:rsidRDefault="00787367"/>
    <w:sectPr w:rsidR="00787367" w:rsidSect="002206EF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350C"/>
    <w:rsid w:val="005D350C"/>
    <w:rsid w:val="0078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2020-11-20T08:46:00Z</dcterms:created>
  <dcterms:modified xsi:type="dcterms:W3CDTF">2020-11-20T08:46:00Z</dcterms:modified>
</cp:coreProperties>
</file>