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3E5CC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37B69ED1">
      <w:pPr>
        <w:rPr>
          <w:rFonts w:hint="eastAsia"/>
        </w:rPr>
      </w:pPr>
    </w:p>
    <w:p w14:paraId="0EA89072">
      <w:pPr>
        <w:rPr>
          <w:rFonts w:hint="eastAsia"/>
          <w:b/>
        </w:rPr>
      </w:pPr>
      <w:r>
        <w:rPr>
          <w:rFonts w:hint="eastAsia"/>
          <w:b/>
        </w:rPr>
        <w:t>标段编号：ZJJY2025-SY001</w:t>
      </w:r>
    </w:p>
    <w:p w14:paraId="2B6D0094">
      <w:pPr>
        <w:rPr>
          <w:rFonts w:hint="eastAsia"/>
          <w:b/>
        </w:rPr>
      </w:pPr>
      <w:r>
        <w:rPr>
          <w:rFonts w:hint="eastAsia"/>
          <w:b/>
        </w:rPr>
        <w:t>标段名称：浙江省杭州第十一中学大关校区食堂装修改造</w:t>
      </w:r>
    </w:p>
    <w:p w14:paraId="7A496273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3057"/>
        <w:gridCol w:w="4490"/>
      </w:tblGrid>
      <w:tr w14:paraId="787D3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</w:tcPr>
          <w:p w14:paraId="6ED2B14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057" w:type="dxa"/>
          </w:tcPr>
          <w:p w14:paraId="5B39575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490" w:type="dxa"/>
          </w:tcPr>
          <w:p w14:paraId="437BA3E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3862F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743" w:type="dxa"/>
          </w:tcPr>
          <w:p w14:paraId="419AD456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57" w:type="dxa"/>
          </w:tcPr>
          <w:p w14:paraId="5E58AE41">
            <w:pPr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硕谷昊天建设（杭州）有限公司</w:t>
            </w:r>
          </w:p>
        </w:tc>
        <w:tc>
          <w:tcPr>
            <w:tcW w:w="4490" w:type="dxa"/>
          </w:tcPr>
          <w:p w14:paraId="78C0A6B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综合得分排名第二</w:t>
            </w:r>
          </w:p>
        </w:tc>
      </w:tr>
      <w:tr w14:paraId="44996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</w:tcPr>
          <w:p w14:paraId="514DBF90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057" w:type="dxa"/>
          </w:tcPr>
          <w:p w14:paraId="721FBC6C">
            <w:pPr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湖北创合逸建筑工程有限公司</w:t>
            </w:r>
          </w:p>
        </w:tc>
        <w:tc>
          <w:tcPr>
            <w:tcW w:w="4490" w:type="dxa"/>
          </w:tcPr>
          <w:p w14:paraId="1A927A3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综合得分排名第三</w:t>
            </w:r>
          </w:p>
        </w:tc>
      </w:tr>
      <w:tr w14:paraId="2020D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</w:tcPr>
          <w:p w14:paraId="60BE9740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057" w:type="dxa"/>
          </w:tcPr>
          <w:p w14:paraId="25A475D3">
            <w:pPr>
              <w:rPr>
                <w:rFonts w:hint="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河南潮前建设有限公司</w:t>
            </w:r>
          </w:p>
        </w:tc>
        <w:tc>
          <w:tcPr>
            <w:tcW w:w="4490" w:type="dxa"/>
          </w:tcPr>
          <w:p w14:paraId="5EF91EF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综合得分排名第四</w:t>
            </w:r>
          </w:p>
        </w:tc>
      </w:tr>
      <w:tr w14:paraId="2C766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43" w:type="dxa"/>
          </w:tcPr>
          <w:p w14:paraId="483FC47E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057" w:type="dxa"/>
          </w:tcPr>
          <w:p w14:paraId="532E8AFE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490" w:type="dxa"/>
          </w:tcPr>
          <w:p w14:paraId="163BF98C">
            <w:pPr>
              <w:rPr>
                <w:rFonts w:hint="default"/>
                <w:lang w:val="en-US"/>
              </w:rPr>
            </w:pPr>
          </w:p>
        </w:tc>
      </w:tr>
      <w:tr w14:paraId="2A905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</w:tcPr>
          <w:p w14:paraId="23F9B202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057" w:type="dxa"/>
          </w:tcPr>
          <w:p w14:paraId="5EE44BE9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490" w:type="dxa"/>
          </w:tcPr>
          <w:p w14:paraId="36E61E4D">
            <w:pPr>
              <w:rPr>
                <w:rFonts w:hint="eastAsia"/>
              </w:rPr>
            </w:pPr>
          </w:p>
        </w:tc>
      </w:tr>
      <w:tr w14:paraId="3A294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</w:tcPr>
          <w:p w14:paraId="081431FF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057" w:type="dxa"/>
          </w:tcPr>
          <w:p w14:paraId="1BB565A2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490" w:type="dxa"/>
          </w:tcPr>
          <w:p w14:paraId="2DF53779">
            <w:pPr>
              <w:rPr>
                <w:rFonts w:hint="eastAsia"/>
                <w:lang w:val="en-US" w:eastAsia="zh-CN"/>
              </w:rPr>
            </w:pPr>
          </w:p>
        </w:tc>
      </w:tr>
    </w:tbl>
    <w:p w14:paraId="3F18DD47"/>
    <w:p w14:paraId="5ED7CEB1">
      <w:pPr>
        <w:rPr>
          <w:rFonts w:hint="eastAsia"/>
        </w:rPr>
      </w:pPr>
      <w:bookmarkStart w:id="0" w:name="_GoBack"/>
      <w:bookmarkEnd w:id="0"/>
    </w:p>
    <w:p w14:paraId="2694D753"/>
    <w:p w14:paraId="2379EAED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144828A2"/>
    <w:rsid w:val="222C4310"/>
    <w:rsid w:val="5D31655C"/>
    <w:rsid w:val="6449379B"/>
    <w:rsid w:val="69D53D48"/>
    <w:rsid w:val="77FF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150</Characters>
  <Lines>1</Lines>
  <Paragraphs>1</Paragraphs>
  <TotalTime>0</TotalTime>
  <ScaleCrop>false</ScaleCrop>
  <LinksUpToDate>false</LinksUpToDate>
  <CharactersWithSpaces>150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Aa</cp:lastModifiedBy>
  <dcterms:modified xsi:type="dcterms:W3CDTF">2025-07-03T01:13:38Z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eyJoZGlkIjoiY2EwZDc5YWI0NGJlNjUzNTFhNGFlYmZhMjU3Yjg3ZjEiLCJ1c2VySWQiOiI2MTI4NTM3MjAifQ==</vt:lpwstr>
  </property>
  <property fmtid="{D5CDD505-2E9C-101B-9397-08002B2CF9AE}" pid="3" name="KSOProductBuildVer">
    <vt:lpwstr>2052-12.1.0.21541</vt:lpwstr>
  </property>
  <property fmtid="{D5CDD505-2E9C-101B-9397-08002B2CF9AE}" pid="4" name="ICV">
    <vt:lpwstr>039EC3D5C74847FBAEEC2531D4B48B53_12</vt:lpwstr>
  </property>
</Properties>
</file>