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910F" w14:textId="77777777" w:rsidR="003A10D5" w:rsidRPr="006F070F" w:rsidRDefault="00000000">
      <w:pPr>
        <w:jc w:val="center"/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供应商未中标情况说明</w:t>
      </w:r>
    </w:p>
    <w:p w14:paraId="1A2E9332" w14:textId="77777777" w:rsidR="003A10D5" w:rsidRPr="006F070F" w:rsidRDefault="003A10D5">
      <w:pPr>
        <w:rPr>
          <w:rFonts w:hint="eastAsia"/>
          <w:sz w:val="24"/>
          <w:szCs w:val="32"/>
        </w:rPr>
      </w:pPr>
    </w:p>
    <w:p w14:paraId="218DBE4E" w14:textId="77777777" w:rsidR="00AC21EB" w:rsidRDefault="00000000">
      <w:pPr>
        <w:rPr>
          <w:b/>
          <w:bCs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标段编号：</w:t>
      </w:r>
      <w:r w:rsidR="00AC21EB" w:rsidRPr="00AC21EB">
        <w:rPr>
          <w:rFonts w:hint="eastAsia"/>
          <w:b/>
          <w:bCs/>
          <w:sz w:val="24"/>
          <w:szCs w:val="32"/>
        </w:rPr>
        <w:t>2025年-2028年南苑街道综合养护项目</w:t>
      </w:r>
      <w:proofErr w:type="gramStart"/>
      <w:r w:rsidR="00AC21EB" w:rsidRPr="00AC21EB">
        <w:rPr>
          <w:rFonts w:hint="eastAsia"/>
          <w:b/>
          <w:bCs/>
          <w:sz w:val="24"/>
          <w:szCs w:val="32"/>
        </w:rPr>
        <w:t>一</w:t>
      </w:r>
      <w:proofErr w:type="gramEnd"/>
      <w:r w:rsidR="00AC21EB" w:rsidRPr="00AC21EB">
        <w:rPr>
          <w:rFonts w:hint="eastAsia"/>
          <w:b/>
          <w:bCs/>
          <w:sz w:val="24"/>
          <w:szCs w:val="32"/>
        </w:rPr>
        <w:t>标</w:t>
      </w:r>
    </w:p>
    <w:p w14:paraId="52DA03CF" w14:textId="0681184C" w:rsidR="003A10D5" w:rsidRPr="006F070F" w:rsidRDefault="00000000">
      <w:pPr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标段名称：</w:t>
      </w:r>
      <w:r w:rsidR="00AC21EB" w:rsidRPr="00AC21EB">
        <w:rPr>
          <w:rFonts w:hint="eastAsia"/>
          <w:b/>
          <w:bCs/>
          <w:sz w:val="24"/>
          <w:szCs w:val="32"/>
        </w:rPr>
        <w:t>ZJZDCGLP-2025-070</w:t>
      </w:r>
    </w:p>
    <w:p w14:paraId="2710D3D6" w14:textId="77777777" w:rsidR="003A10D5" w:rsidRDefault="003A10D5">
      <w:pPr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893"/>
      </w:tblGrid>
      <w:tr w:rsidR="003A10D5" w14:paraId="4C42FB89" w14:textId="77777777" w:rsidTr="006F070F">
        <w:tc>
          <w:tcPr>
            <w:tcW w:w="1129" w:type="dxa"/>
          </w:tcPr>
          <w:p w14:paraId="4E671F2A" w14:textId="77777777" w:rsidR="003A10D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</w:tcPr>
          <w:p w14:paraId="1DA8C407" w14:textId="77777777" w:rsidR="003A10D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57F3376" w14:textId="77777777" w:rsidR="003A10D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3A10D5" w14:paraId="6DE51B78" w14:textId="77777777" w:rsidTr="006F070F">
        <w:tc>
          <w:tcPr>
            <w:tcW w:w="1129" w:type="dxa"/>
            <w:shd w:val="clear" w:color="auto" w:fill="auto"/>
            <w:vAlign w:val="center"/>
          </w:tcPr>
          <w:p w14:paraId="61F43A07" w14:textId="77777777" w:rsidR="003A10D5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700C56" w14:textId="60B9E507" w:rsidR="003A10D5" w:rsidRDefault="00AC21EB" w:rsidP="00550FED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AC21EB">
              <w:rPr>
                <w:rFonts w:ascii="宋体" w:eastAsia="宋体" w:hAnsi="宋体" w:cs="宋体" w:hint="eastAsia"/>
                <w:sz w:val="24"/>
              </w:rPr>
              <w:t>滨和环境建设集团有限公司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5709D4FC" w14:textId="77777777" w:rsidR="003A10D5" w:rsidRDefault="00000000" w:rsidP="006F070F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  <w:tr w:rsidR="003A10D5" w14:paraId="6C402D78" w14:textId="77777777" w:rsidTr="006F070F">
        <w:tc>
          <w:tcPr>
            <w:tcW w:w="1129" w:type="dxa"/>
            <w:shd w:val="clear" w:color="auto" w:fill="auto"/>
            <w:vAlign w:val="center"/>
          </w:tcPr>
          <w:p w14:paraId="014EB7FE" w14:textId="77777777" w:rsidR="003A10D5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7F4FD9" w14:textId="05483E44" w:rsidR="003A10D5" w:rsidRDefault="00AC21EB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AC21EB">
              <w:rPr>
                <w:rFonts w:ascii="宋体" w:eastAsia="宋体" w:hAnsi="宋体" w:cs="宋体" w:hint="eastAsia"/>
                <w:sz w:val="24"/>
              </w:rPr>
              <w:t>杭州鸿志园林市政工程有限公司</w:t>
            </w:r>
            <w:r>
              <w:rPr>
                <w:rFonts w:ascii="宋体" w:eastAsia="宋体" w:hAnsi="宋体" w:cs="宋体" w:hint="eastAsia"/>
                <w:sz w:val="24"/>
              </w:rPr>
              <w:t>（联合体）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48C59B03" w14:textId="77777777" w:rsidR="003A10D5" w:rsidRDefault="00000000" w:rsidP="006F070F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  <w:tr w:rsidR="00550FED" w14:paraId="6D35DC04" w14:textId="77777777" w:rsidTr="006F070F">
        <w:tc>
          <w:tcPr>
            <w:tcW w:w="1129" w:type="dxa"/>
            <w:shd w:val="clear" w:color="auto" w:fill="auto"/>
            <w:vAlign w:val="center"/>
          </w:tcPr>
          <w:p w14:paraId="21A51F85" w14:textId="4BE12F9E" w:rsidR="00550FED" w:rsidRDefault="00550FED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B6F1FA" w14:textId="67D6D7C2" w:rsidR="00550FED" w:rsidRPr="00AC21EB" w:rsidRDefault="00AC21EB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AC21EB">
              <w:rPr>
                <w:rFonts w:ascii="宋体" w:eastAsia="宋体" w:hAnsi="宋体" w:cs="宋体" w:hint="eastAsia"/>
                <w:sz w:val="24"/>
              </w:rPr>
              <w:t>杭州原</w:t>
            </w:r>
            <w:proofErr w:type="gramStart"/>
            <w:r w:rsidRPr="00AC21EB">
              <w:rPr>
                <w:rFonts w:ascii="宋体" w:eastAsia="宋体" w:hAnsi="宋体" w:cs="宋体" w:hint="eastAsia"/>
                <w:sz w:val="24"/>
              </w:rPr>
              <w:t>景建设</w:t>
            </w:r>
            <w:proofErr w:type="gramEnd"/>
            <w:r w:rsidRPr="00AC21EB">
              <w:rPr>
                <w:rFonts w:ascii="宋体" w:eastAsia="宋体" w:hAnsi="宋体" w:cs="宋体" w:hint="eastAsia"/>
                <w:sz w:val="24"/>
              </w:rPr>
              <w:t>环境有限公司</w:t>
            </w:r>
            <w:r w:rsidRPr="00AC21EB">
              <w:rPr>
                <w:rFonts w:ascii="宋体" w:eastAsia="宋体" w:hAnsi="宋体" w:cs="宋体" w:hint="eastAsia"/>
                <w:sz w:val="24"/>
              </w:rPr>
              <w:t>（联合体）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436DFAA8" w14:textId="015BC13A" w:rsidR="00550FED" w:rsidRDefault="00550FED" w:rsidP="006F070F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  <w:tr w:rsidR="00AC21EB" w14:paraId="50BBD3EE" w14:textId="77777777" w:rsidTr="00543430">
        <w:tc>
          <w:tcPr>
            <w:tcW w:w="1129" w:type="dxa"/>
            <w:shd w:val="clear" w:color="auto" w:fill="auto"/>
            <w:vAlign w:val="center"/>
          </w:tcPr>
          <w:p w14:paraId="4BAB0EEA" w14:textId="5815CE71" w:rsidR="00AC21EB" w:rsidRDefault="00AC21EB" w:rsidP="00AC21E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67F4C8" w14:textId="7508B640" w:rsidR="00AC21EB" w:rsidRPr="00AC21EB" w:rsidRDefault="00AC21EB" w:rsidP="00AC21EB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AC21EB">
              <w:rPr>
                <w:rFonts w:ascii="宋体" w:eastAsia="宋体" w:hAnsi="宋体" w:cs="宋体" w:hint="eastAsia"/>
                <w:sz w:val="24"/>
              </w:rPr>
              <w:t>杭州洁</w:t>
            </w:r>
            <w:proofErr w:type="gramStart"/>
            <w:r w:rsidRPr="00AC21EB">
              <w:rPr>
                <w:rFonts w:ascii="宋体" w:eastAsia="宋体" w:hAnsi="宋体" w:cs="宋体" w:hint="eastAsia"/>
                <w:sz w:val="24"/>
              </w:rPr>
              <w:t>云环境</w:t>
            </w:r>
            <w:proofErr w:type="gramEnd"/>
            <w:r w:rsidRPr="00AC21EB">
              <w:rPr>
                <w:rFonts w:ascii="宋体" w:eastAsia="宋体" w:hAnsi="宋体" w:cs="宋体" w:hint="eastAsia"/>
                <w:sz w:val="24"/>
              </w:rPr>
              <w:t>建设有限公司</w:t>
            </w:r>
          </w:p>
        </w:tc>
        <w:tc>
          <w:tcPr>
            <w:tcW w:w="4893" w:type="dxa"/>
            <w:shd w:val="clear" w:color="auto" w:fill="auto"/>
          </w:tcPr>
          <w:p w14:paraId="3B268B53" w14:textId="59972FB8" w:rsidR="00AC21EB" w:rsidRDefault="00AC21EB" w:rsidP="00AC21EB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63562"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  <w:tr w:rsidR="00AC21EB" w14:paraId="621D5955" w14:textId="77777777" w:rsidTr="00543430">
        <w:tc>
          <w:tcPr>
            <w:tcW w:w="1129" w:type="dxa"/>
            <w:shd w:val="clear" w:color="auto" w:fill="auto"/>
            <w:vAlign w:val="center"/>
          </w:tcPr>
          <w:p w14:paraId="4865A709" w14:textId="579DB0CC" w:rsidR="00AC21EB" w:rsidRDefault="00AC21EB" w:rsidP="00AC21E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C5E8BF" w14:textId="46BF7EF7" w:rsidR="00AC21EB" w:rsidRPr="00AC21EB" w:rsidRDefault="00AC21EB" w:rsidP="00AC21EB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AC21EB">
              <w:rPr>
                <w:rFonts w:ascii="宋体" w:eastAsia="宋体" w:hAnsi="宋体" w:cs="宋体" w:hint="eastAsia"/>
                <w:sz w:val="24"/>
              </w:rPr>
              <w:t>杭州一润环境服务有限公司</w:t>
            </w:r>
          </w:p>
        </w:tc>
        <w:tc>
          <w:tcPr>
            <w:tcW w:w="4893" w:type="dxa"/>
            <w:shd w:val="clear" w:color="auto" w:fill="auto"/>
          </w:tcPr>
          <w:p w14:paraId="097ED77C" w14:textId="180E7E56" w:rsidR="00AC21EB" w:rsidRDefault="00AC21EB" w:rsidP="00AC21EB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63562"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  <w:tr w:rsidR="00AC21EB" w14:paraId="1F6CBCD1" w14:textId="77777777" w:rsidTr="00543430">
        <w:tc>
          <w:tcPr>
            <w:tcW w:w="1129" w:type="dxa"/>
            <w:shd w:val="clear" w:color="auto" w:fill="auto"/>
            <w:vAlign w:val="center"/>
          </w:tcPr>
          <w:p w14:paraId="6C664D1D" w14:textId="57946397" w:rsidR="00AC21EB" w:rsidRDefault="00AC21EB" w:rsidP="00AC21E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A93AA9" w14:textId="36EFF0AF" w:rsidR="00AC21EB" w:rsidRPr="00AC21EB" w:rsidRDefault="00AC21EB" w:rsidP="00AC21EB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AC21EB">
              <w:rPr>
                <w:rFonts w:ascii="宋体" w:eastAsia="宋体" w:hAnsi="宋体" w:cs="宋体" w:hint="eastAsia"/>
                <w:sz w:val="24"/>
              </w:rPr>
              <w:t>杭州宏运绿化工程有限公司</w:t>
            </w:r>
          </w:p>
        </w:tc>
        <w:tc>
          <w:tcPr>
            <w:tcW w:w="4893" w:type="dxa"/>
            <w:shd w:val="clear" w:color="auto" w:fill="auto"/>
          </w:tcPr>
          <w:p w14:paraId="163C393E" w14:textId="7F117092" w:rsidR="00AC21EB" w:rsidRDefault="00AC21EB" w:rsidP="00AC21EB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63562"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  <w:tr w:rsidR="00AC21EB" w14:paraId="75C9CEE1" w14:textId="77777777" w:rsidTr="00543430">
        <w:tc>
          <w:tcPr>
            <w:tcW w:w="1129" w:type="dxa"/>
            <w:shd w:val="clear" w:color="auto" w:fill="auto"/>
            <w:vAlign w:val="center"/>
          </w:tcPr>
          <w:p w14:paraId="2F655C63" w14:textId="72BD7DC1" w:rsidR="00AC21EB" w:rsidRDefault="00AC21EB" w:rsidP="00AC21E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961DAD" w14:textId="13BD0659" w:rsidR="00AC21EB" w:rsidRPr="00AC21EB" w:rsidRDefault="00AC21EB" w:rsidP="00AC21EB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proofErr w:type="gramStart"/>
            <w:r w:rsidRPr="00AC21EB">
              <w:rPr>
                <w:rFonts w:ascii="宋体" w:eastAsia="宋体" w:hAnsi="宋体" w:cs="宋体" w:hint="eastAsia"/>
                <w:sz w:val="24"/>
              </w:rPr>
              <w:t>杭州朗盛环境工程</w:t>
            </w:r>
            <w:proofErr w:type="gramEnd"/>
            <w:r w:rsidRPr="00AC21EB">
              <w:rPr>
                <w:rFonts w:ascii="宋体" w:eastAsia="宋体" w:hAnsi="宋体" w:cs="宋体" w:hint="eastAsia"/>
                <w:sz w:val="24"/>
              </w:rPr>
              <w:t>建设有限公司</w:t>
            </w:r>
          </w:p>
        </w:tc>
        <w:tc>
          <w:tcPr>
            <w:tcW w:w="4893" w:type="dxa"/>
            <w:shd w:val="clear" w:color="auto" w:fill="auto"/>
          </w:tcPr>
          <w:p w14:paraId="3FFD5C46" w14:textId="5B188E3E" w:rsidR="00AC21EB" w:rsidRDefault="00AC21EB" w:rsidP="00AC21EB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63562"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</w:tbl>
    <w:p w14:paraId="48318FBA" w14:textId="77777777" w:rsidR="003A10D5" w:rsidRDefault="003A10D5">
      <w:pPr>
        <w:rPr>
          <w:rFonts w:hint="eastAsia"/>
        </w:rPr>
      </w:pPr>
    </w:p>
    <w:p w14:paraId="61EBEB41" w14:textId="77777777" w:rsidR="003A10D5" w:rsidRDefault="003A10D5">
      <w:pPr>
        <w:rPr>
          <w:rFonts w:hint="eastAsia"/>
        </w:rPr>
      </w:pPr>
    </w:p>
    <w:p w14:paraId="45EF3852" w14:textId="77777777" w:rsidR="003A10D5" w:rsidRDefault="003A10D5">
      <w:pPr>
        <w:rPr>
          <w:rFonts w:hint="eastAsia"/>
        </w:rPr>
      </w:pPr>
    </w:p>
    <w:p w14:paraId="6D942DB6" w14:textId="77777777" w:rsidR="003A10D5" w:rsidRPr="006F070F" w:rsidRDefault="00000000">
      <w:pPr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备注：</w:t>
      </w:r>
      <w:r w:rsidRPr="006F070F">
        <w:rPr>
          <w:b/>
          <w:sz w:val="24"/>
          <w:szCs w:val="32"/>
        </w:rPr>
        <w:t>若标段废标，可对整个标段</w:t>
      </w:r>
      <w:proofErr w:type="gramStart"/>
      <w:r w:rsidRPr="006F070F">
        <w:rPr>
          <w:b/>
          <w:sz w:val="24"/>
          <w:szCs w:val="32"/>
        </w:rPr>
        <w:t>废标情况</w:t>
      </w:r>
      <w:proofErr w:type="gramEnd"/>
      <w:r w:rsidRPr="006F070F">
        <w:rPr>
          <w:b/>
          <w:sz w:val="24"/>
          <w:szCs w:val="32"/>
        </w:rPr>
        <w:t>说明即可。</w:t>
      </w:r>
    </w:p>
    <w:sectPr w:rsidR="003A10D5" w:rsidRPr="006F070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E2"/>
    <w:rsid w:val="00053E61"/>
    <w:rsid w:val="002D7097"/>
    <w:rsid w:val="003A10D5"/>
    <w:rsid w:val="00475DE9"/>
    <w:rsid w:val="004D367C"/>
    <w:rsid w:val="00507446"/>
    <w:rsid w:val="00550FED"/>
    <w:rsid w:val="006F070F"/>
    <w:rsid w:val="00964FF5"/>
    <w:rsid w:val="009A3437"/>
    <w:rsid w:val="00A3330A"/>
    <w:rsid w:val="00AC21EB"/>
    <w:rsid w:val="00B3445D"/>
    <w:rsid w:val="00BB4DE2"/>
    <w:rsid w:val="00C90B6B"/>
    <w:rsid w:val="00F44D79"/>
    <w:rsid w:val="1A33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3DA6"/>
  <w15:docId w15:val="{1CEF464F-548A-470C-99AA-5CE33A04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uiPriority="0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"/>
    <w:qFormat/>
    <w:pPr>
      <w:keepNext/>
      <w:keepLines/>
      <w:tabs>
        <w:tab w:val="left" w:pos="432"/>
      </w:tabs>
      <w:ind w:left="432" w:hanging="432"/>
      <w:jc w:val="left"/>
      <w:outlineLvl w:val="1"/>
    </w:pPr>
    <w:rPr>
      <w:rFonts w:ascii="仿宋_GB2312" w:eastAsia="仿宋_GB2312" w:hAnsi="仿宋"/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a4">
    <w:name w:val="Body Text First Indent"/>
    <w:basedOn w:val="a0"/>
    <w:next w:val="TOC6"/>
    <w:qFormat/>
    <w:pPr>
      <w:ind w:firstLine="420"/>
    </w:pPr>
    <w:rPr>
      <w:rFonts w:hAnsi="Calibri" w:cs="Times New Roman"/>
      <w:szCs w:val="20"/>
    </w:rPr>
  </w:style>
  <w:style w:type="paragraph" w:styleId="TOC6">
    <w:name w:val="toc 6"/>
    <w:basedOn w:val="a"/>
    <w:next w:val="a"/>
    <w:qFormat/>
    <w:pPr>
      <w:ind w:leftChars="1000" w:left="2100"/>
    </w:pPr>
  </w:style>
  <w:style w:type="paragraph" w:styleId="a5">
    <w:name w:val="Body Text Indent"/>
    <w:basedOn w:val="a"/>
    <w:next w:val="a"/>
    <w:qFormat/>
    <w:pPr>
      <w:spacing w:line="480" w:lineRule="atLeast"/>
      <w:ind w:firstLine="570"/>
    </w:pPr>
    <w:rPr>
      <w:rFonts w:ascii="??" w:eastAsia="??" w:hAnsi="??"/>
      <w:sz w:val="28"/>
      <w:szCs w:val="28"/>
    </w:rPr>
  </w:style>
  <w:style w:type="table" w:styleId="a6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d-open-union">
    <w:name w:val="bid-open-union"/>
    <w:basedOn w:val="a1"/>
    <w:rsid w:val="0047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182</Characters>
  <Application>Microsoft Office Word</Application>
  <DocSecurity>0</DocSecurity>
  <Lines>10</Lines>
  <Paragraphs>9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8615158722531</cp:lastModifiedBy>
  <cp:revision>6</cp:revision>
  <dcterms:created xsi:type="dcterms:W3CDTF">2021-08-24T08:02:00Z</dcterms:created>
  <dcterms:modified xsi:type="dcterms:W3CDTF">2025-07-04T10:07:00Z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eyJoZGlkIjoiOGViNGRjNzFjNWE1NmVhNmMwOTk3MjZlYThkN2I5ZjciLCJ1c2VySWQiOiIxMTMxNjIzMjk5In0=</vt:lpwstr>
  </property>
  <property fmtid="{D5CDD505-2E9C-101B-9397-08002B2CF9AE}" pid="3" name="KSOProductBuildVer">
    <vt:lpwstr>2052-12.1.0.19770</vt:lpwstr>
  </property>
  <property fmtid="{D5CDD505-2E9C-101B-9397-08002B2CF9AE}" pid="4" name="ICV">
    <vt:lpwstr>8079625B8D374A5AB307403564E2BD5C_12</vt:lpwstr>
  </property>
</Properties>
</file>