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10F" w14:textId="77777777" w:rsidR="003A10D5" w:rsidRPr="006F070F" w:rsidRDefault="00000000">
      <w:pPr>
        <w:jc w:val="center"/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供应商未中标情况说明</w:t>
      </w:r>
    </w:p>
    <w:p w14:paraId="1A2E9332" w14:textId="77777777" w:rsidR="003A10D5" w:rsidRPr="006F070F" w:rsidRDefault="003A10D5">
      <w:pPr>
        <w:rPr>
          <w:rFonts w:hint="eastAsia"/>
          <w:sz w:val="24"/>
          <w:szCs w:val="32"/>
        </w:rPr>
      </w:pPr>
    </w:p>
    <w:p w14:paraId="522D950D" w14:textId="4D318C02" w:rsidR="003A10D5" w:rsidRPr="00550FED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标段编号：</w:t>
      </w:r>
      <w:r w:rsidR="00550FED" w:rsidRPr="00550FED">
        <w:rPr>
          <w:rFonts w:hint="eastAsia"/>
          <w:b/>
          <w:bCs/>
          <w:sz w:val="24"/>
          <w:szCs w:val="32"/>
        </w:rPr>
        <w:t>崇贤二小2025校园文化项目</w:t>
      </w:r>
    </w:p>
    <w:p w14:paraId="52DA03CF" w14:textId="18DC5973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标段名称：</w:t>
      </w:r>
      <w:r w:rsidR="00550FED" w:rsidRPr="00550FED">
        <w:rPr>
          <w:rFonts w:hint="eastAsia"/>
          <w:b/>
          <w:bCs/>
          <w:sz w:val="24"/>
          <w:szCs w:val="32"/>
        </w:rPr>
        <w:t>ZJZDCGLP-2025-025</w:t>
      </w:r>
    </w:p>
    <w:p w14:paraId="2710D3D6" w14:textId="77777777" w:rsidR="003A10D5" w:rsidRDefault="003A10D5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3"/>
      </w:tblGrid>
      <w:tr w:rsidR="003A10D5" w14:paraId="4C42FB89" w14:textId="77777777" w:rsidTr="006F070F">
        <w:tc>
          <w:tcPr>
            <w:tcW w:w="1129" w:type="dxa"/>
          </w:tcPr>
          <w:p w14:paraId="4E671F2A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14:paraId="1DA8C407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57F3376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A10D5" w14:paraId="6DE51B78" w14:textId="77777777" w:rsidTr="006F070F">
        <w:tc>
          <w:tcPr>
            <w:tcW w:w="1129" w:type="dxa"/>
            <w:shd w:val="clear" w:color="auto" w:fill="auto"/>
            <w:vAlign w:val="center"/>
          </w:tcPr>
          <w:p w14:paraId="61F43A07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00C56" w14:textId="319F88BF" w:rsidR="003A10D5" w:rsidRDefault="00550FED" w:rsidP="00550FED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550FED">
              <w:rPr>
                <w:rFonts w:ascii="宋体" w:eastAsia="宋体" w:hAnsi="宋体" w:cs="宋体" w:hint="eastAsia"/>
                <w:sz w:val="24"/>
              </w:rPr>
              <w:t>杭州睿禾广告有限公司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09D4FC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6C402D78" w14:textId="77777777" w:rsidTr="006F070F">
        <w:tc>
          <w:tcPr>
            <w:tcW w:w="1129" w:type="dxa"/>
            <w:shd w:val="clear" w:color="auto" w:fill="auto"/>
            <w:vAlign w:val="center"/>
          </w:tcPr>
          <w:p w14:paraId="014EB7FE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4FD9" w14:textId="7CDA8B0C" w:rsidR="003A10D5" w:rsidRDefault="00550FED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550FED">
              <w:rPr>
                <w:rFonts w:ascii="宋体" w:eastAsia="宋体" w:hAnsi="宋体" w:cs="宋体" w:hint="eastAsia"/>
                <w:sz w:val="24"/>
              </w:rPr>
              <w:t>杭州企福企业管理有限公司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C59B03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550FED" w14:paraId="6D35DC04" w14:textId="77777777" w:rsidTr="006F070F">
        <w:tc>
          <w:tcPr>
            <w:tcW w:w="1129" w:type="dxa"/>
            <w:shd w:val="clear" w:color="auto" w:fill="auto"/>
            <w:vAlign w:val="center"/>
          </w:tcPr>
          <w:p w14:paraId="21A51F85" w14:textId="4BE12F9E" w:rsidR="00550FED" w:rsidRDefault="00550FE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6F1FA" w14:textId="1AD72CDF" w:rsidR="00550FED" w:rsidRPr="00550FED" w:rsidRDefault="00550FE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550FED">
              <w:rPr>
                <w:rFonts w:ascii="宋体" w:eastAsia="宋体" w:hAnsi="宋体" w:cs="宋体" w:hint="eastAsia"/>
                <w:sz w:val="24"/>
              </w:rPr>
              <w:t>定州市腾野体育用品有限公司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36DFAA8" w14:textId="015BC13A" w:rsidR="00550FED" w:rsidRDefault="00550FED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</w:tbl>
    <w:p w14:paraId="48318FBA" w14:textId="77777777" w:rsidR="003A10D5" w:rsidRDefault="003A10D5">
      <w:pPr>
        <w:rPr>
          <w:rFonts w:hint="eastAsia"/>
        </w:rPr>
      </w:pPr>
    </w:p>
    <w:p w14:paraId="61EBEB41" w14:textId="77777777" w:rsidR="003A10D5" w:rsidRDefault="003A10D5">
      <w:pPr>
        <w:rPr>
          <w:rFonts w:hint="eastAsia"/>
        </w:rPr>
      </w:pPr>
    </w:p>
    <w:p w14:paraId="45EF3852" w14:textId="77777777" w:rsidR="003A10D5" w:rsidRDefault="003A10D5">
      <w:pPr>
        <w:rPr>
          <w:rFonts w:hint="eastAsia"/>
        </w:rPr>
      </w:pPr>
    </w:p>
    <w:p w14:paraId="6D942DB6" w14:textId="77777777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备注：</w:t>
      </w:r>
      <w:r w:rsidRPr="006F070F">
        <w:rPr>
          <w:b/>
          <w:sz w:val="24"/>
          <w:szCs w:val="32"/>
        </w:rPr>
        <w:t>若标段废标，可对整个标段废标情况说明即可。</w:t>
      </w:r>
    </w:p>
    <w:sectPr w:rsidR="003A10D5" w:rsidRPr="006F07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53E61"/>
    <w:rsid w:val="002D7097"/>
    <w:rsid w:val="003A10D5"/>
    <w:rsid w:val="00475DE9"/>
    <w:rsid w:val="004D367C"/>
    <w:rsid w:val="00507446"/>
    <w:rsid w:val="00550FED"/>
    <w:rsid w:val="006F070F"/>
    <w:rsid w:val="009A3437"/>
    <w:rsid w:val="00A3330A"/>
    <w:rsid w:val="00B3445D"/>
    <w:rsid w:val="00BB4DE2"/>
    <w:rsid w:val="00C90B6B"/>
    <w:rsid w:val="00F44D79"/>
    <w:rsid w:val="1A3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3DA6"/>
  <w15:docId w15:val="{1CEF464F-548A-470C-99AA-5CE33A0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"/>
    <w:qFormat/>
    <w:pPr>
      <w:keepNext/>
      <w:keepLines/>
      <w:tabs>
        <w:tab w:val="left" w:pos="432"/>
      </w:tabs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TOC6"/>
    <w:qFormat/>
    <w:pPr>
      <w:ind w:firstLine="420"/>
    </w:pPr>
    <w:rPr>
      <w:rFonts w:hAnsi="Calibri" w:cs="Times New Roman"/>
      <w:szCs w:val="20"/>
    </w:r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a5">
    <w:name w:val="Body Text Indent"/>
    <w:basedOn w:val="a"/>
    <w:next w:val="a"/>
    <w:qFormat/>
    <w:pPr>
      <w:spacing w:line="480" w:lineRule="atLeast"/>
      <w:ind w:firstLine="570"/>
    </w:pPr>
    <w:rPr>
      <w:rFonts w:ascii="??" w:eastAsia="??" w:hAnsi="??"/>
      <w:sz w:val="28"/>
      <w:szCs w:val="28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1"/>
    <w:rsid w:val="004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8615158722531</cp:lastModifiedBy>
  <cp:revision>5</cp:revision>
  <dcterms:created xsi:type="dcterms:W3CDTF">2021-08-24T08:02:00Z</dcterms:created>
  <dcterms:modified xsi:type="dcterms:W3CDTF">2025-07-04T08:23:00Z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eyJoZGlkIjoiOGViNGRjNzFjNWE1NmVhNmMwOTk3MjZlYThkN2I5ZjciLCJ1c2VySWQiOiIxMTMxNjIzMjk5In0=</vt:lpwstr>
  </property>
  <property fmtid="{D5CDD505-2E9C-101B-9397-08002B2CF9AE}" pid="3" name="KSOProductBuildVer">
    <vt:lpwstr>2052-12.1.0.19770</vt:lpwstr>
  </property>
  <property fmtid="{D5CDD505-2E9C-101B-9397-08002B2CF9AE}" pid="4" name="ICV">
    <vt:lpwstr>8079625B8D374A5AB307403564E2BD5C_12</vt:lpwstr>
  </property>
</Properties>
</file>