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E5F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F9CF96E">
      <w:pPr>
        <w:rPr>
          <w:rFonts w:hint="eastAsia"/>
        </w:rPr>
      </w:pPr>
    </w:p>
    <w:p w14:paraId="56EB27A2">
      <w:pPr>
        <w:rPr>
          <w:b/>
        </w:rPr>
      </w:pPr>
      <w:r>
        <w:rPr>
          <w:rFonts w:hint="eastAsia"/>
          <w:b/>
        </w:rPr>
        <w:t>标段编号：HCZX-ZC-[2025]0499</w:t>
      </w:r>
    </w:p>
    <w:p w14:paraId="54520AD9">
      <w:pPr>
        <w:rPr>
          <w:rFonts w:hint="eastAsia"/>
          <w:b/>
        </w:rPr>
      </w:pPr>
      <w:r>
        <w:rPr>
          <w:rFonts w:hint="eastAsia"/>
          <w:b/>
        </w:rPr>
        <w:t>标段名称：2025-2027年区域性微消站购买第三方服务项目</w:t>
      </w:r>
    </w:p>
    <w:p w14:paraId="57A805BB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E91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333EA7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9DED5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7FB64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0E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65EAC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170B605">
            <w:pPr>
              <w:rPr>
                <w:rFonts w:hint="eastAsia"/>
              </w:rPr>
            </w:pPr>
            <w:r>
              <w:rPr>
                <w:rFonts w:hint="eastAsia"/>
              </w:rPr>
              <w:t>浙江伟宸安保服务有限公司</w:t>
            </w:r>
          </w:p>
        </w:tc>
        <w:tc>
          <w:tcPr>
            <w:tcW w:w="4893" w:type="dxa"/>
          </w:tcPr>
          <w:p w14:paraId="3A0CCF8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总分：85.6；排名第二</w:t>
            </w:r>
          </w:p>
        </w:tc>
      </w:tr>
      <w:tr w14:paraId="25F8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68EB26B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BAA47F9">
            <w:pPr>
              <w:rPr>
                <w:rFonts w:hint="eastAsia"/>
              </w:rPr>
            </w:pPr>
            <w:r>
              <w:rPr>
                <w:rFonts w:hint="eastAsia"/>
              </w:rPr>
              <w:t>浙江猎虎保安服务有限公司</w:t>
            </w:r>
          </w:p>
        </w:tc>
        <w:tc>
          <w:tcPr>
            <w:tcW w:w="4893" w:type="dxa"/>
          </w:tcPr>
          <w:p w14:paraId="58142E8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总分：46.54；排名第三</w:t>
            </w:r>
          </w:p>
        </w:tc>
      </w:tr>
      <w:tr w14:paraId="65CF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070732D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7F4DB5A">
            <w:pPr>
              <w:rPr>
                <w:rFonts w:hint="eastAsia"/>
              </w:rPr>
            </w:pPr>
            <w:r>
              <w:rPr>
                <w:rFonts w:hint="eastAsia"/>
              </w:rPr>
              <w:t>杭州社安应急救援有限公司</w:t>
            </w:r>
          </w:p>
        </w:tc>
        <w:tc>
          <w:tcPr>
            <w:tcW w:w="4893" w:type="dxa"/>
          </w:tcPr>
          <w:p w14:paraId="2DD960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46.3；排名第四</w:t>
            </w:r>
          </w:p>
        </w:tc>
      </w:tr>
    </w:tbl>
    <w:p w14:paraId="2B3142A2"/>
    <w:p w14:paraId="5CDA4CA6">
      <w:pPr>
        <w:rPr>
          <w:rFonts w:hint="eastAsia"/>
        </w:rPr>
      </w:pPr>
    </w:p>
    <w:p w14:paraId="088988C8"/>
    <w:p w14:paraId="47A3398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351C19"/>
    <w:rsid w:val="1BC8099A"/>
    <w:rsid w:val="41D85D53"/>
    <w:rsid w:val="4AF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145</Characters>
  <Lines>1</Lines>
  <Paragraphs>1</Paragraphs>
  <TotalTime>2</TotalTime>
  <ScaleCrop>false</ScaleCrop>
  <LinksUpToDate>false</LinksUpToDate>
  <CharactersWithSpaces>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JYang、Z</cp:lastModifiedBy>
  <dcterms:modified xsi:type="dcterms:W3CDTF">2025-06-19T12:49:55Z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eyJoZGlkIjoiMWQwMzBkYjRiYmJiMWVkNzY5MjFmNGEyYTQ2M2Y3ZjciLCJ1c2VySWQiOiIyNTM3MDI0ODAifQ==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52044472FAD949158900B31F22E8A602_13</vt:lpwstr>
  </property>
</Properties>
</file>