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DD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577EAC">
      <w:pPr>
        <w:rPr>
          <w:rFonts w:hint="eastAsia"/>
        </w:rPr>
      </w:pPr>
    </w:p>
    <w:p w14:paraId="03CC364F">
      <w:pPr>
        <w:rPr>
          <w:b/>
        </w:rPr>
      </w:pPr>
      <w:r>
        <w:rPr>
          <w:rFonts w:hint="eastAsia"/>
          <w:b/>
        </w:rPr>
        <w:t>标段编号：HSZB-2025-344</w:t>
      </w:r>
    </w:p>
    <w:p w14:paraId="674BD6D1">
      <w:pPr>
        <w:rPr>
          <w:rFonts w:hint="eastAsia"/>
          <w:b/>
        </w:rPr>
      </w:pPr>
      <w:r>
        <w:rPr>
          <w:rFonts w:hint="eastAsia"/>
          <w:b/>
        </w:rPr>
        <w:t>标段名称：中药制剂的委托加工和对应原料采购</w:t>
      </w:r>
    </w:p>
    <w:p w14:paraId="307E2D4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54"/>
        <w:gridCol w:w="3840"/>
      </w:tblGrid>
      <w:tr w14:paraId="01F2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1D611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54" w:type="dxa"/>
          </w:tcPr>
          <w:p w14:paraId="23A9C9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40" w:type="dxa"/>
          </w:tcPr>
          <w:p w14:paraId="328982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E1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6B6D91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4" w:type="dxa"/>
            <w:vAlign w:val="center"/>
          </w:tcPr>
          <w:p w14:paraId="55331B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浙江康润制药有限公司</w:t>
            </w:r>
          </w:p>
        </w:tc>
        <w:tc>
          <w:tcPr>
            <w:tcW w:w="3840" w:type="dxa"/>
            <w:vAlign w:val="center"/>
          </w:tcPr>
          <w:p w14:paraId="5D956184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7BCB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494ED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4" w:type="dxa"/>
            <w:vAlign w:val="center"/>
          </w:tcPr>
          <w:p w14:paraId="7646ED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正大青春宝药业有限公司</w:t>
            </w:r>
          </w:p>
        </w:tc>
        <w:tc>
          <w:tcPr>
            <w:tcW w:w="3840" w:type="dxa"/>
            <w:vAlign w:val="center"/>
          </w:tcPr>
          <w:p w14:paraId="6895007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0A4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1DADC7">
            <w:pPr>
              <w:rPr>
                <w:rFonts w:hint="eastAsia"/>
              </w:rPr>
            </w:pPr>
          </w:p>
        </w:tc>
        <w:tc>
          <w:tcPr>
            <w:tcW w:w="2754" w:type="dxa"/>
          </w:tcPr>
          <w:p w14:paraId="6F3E3266">
            <w:pPr>
              <w:rPr>
                <w:rFonts w:hint="eastAsia"/>
              </w:rPr>
            </w:pPr>
          </w:p>
        </w:tc>
        <w:tc>
          <w:tcPr>
            <w:tcW w:w="3840" w:type="dxa"/>
          </w:tcPr>
          <w:p w14:paraId="6CB2BCF6">
            <w:pPr>
              <w:rPr>
                <w:rFonts w:hint="eastAsia"/>
              </w:rPr>
            </w:pPr>
          </w:p>
        </w:tc>
      </w:tr>
    </w:tbl>
    <w:p w14:paraId="7F95A36D"/>
    <w:p w14:paraId="40AD775A">
      <w:pPr>
        <w:rPr>
          <w:rFonts w:hint="eastAsia"/>
        </w:rPr>
      </w:pPr>
    </w:p>
    <w:p w14:paraId="76D51486"/>
    <w:p w14:paraId="01856EC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D3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K_Mamba</cp:lastModifiedBy>
  <dcterms:modified xsi:type="dcterms:W3CDTF">2025-06-25T11:05:47Z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eyJoZGlkIjoiY2JhOGJhMWNmMjNmMDkxNzVjNzhiNDIxNTk3YTA2MTciLCJ1c2VySWQiOiI2NDQ5NzkyNzYifQ==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3816A82799724A75965ED7A1F5FAAACE_12</vt:lpwstr>
  </property>
</Properties>
</file>