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8082" w14:textId="77777777" w:rsidR="00507446" w:rsidRPr="006C3E49" w:rsidRDefault="00BB4DE2" w:rsidP="00BB4DE2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6C3E49">
        <w:rPr>
          <w:rFonts w:ascii="宋体" w:eastAsia="宋体" w:hAnsi="宋体" w:hint="eastAsia"/>
          <w:b/>
          <w:sz w:val="44"/>
          <w:szCs w:val="44"/>
        </w:rPr>
        <w:t>供应商未中标情况说明</w:t>
      </w:r>
    </w:p>
    <w:p w14:paraId="5128AC74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50F5664A" w14:textId="77777777" w:rsidR="009343C1" w:rsidRDefault="00BB4DE2" w:rsidP="006C3E49">
      <w:pPr>
        <w:spacing w:line="360" w:lineRule="auto"/>
        <w:rPr>
          <w:rFonts w:ascii="宋体" w:eastAsia="宋体" w:hAnsi="宋体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标段编号：</w:t>
      </w:r>
      <w:r w:rsidR="009343C1" w:rsidRPr="009343C1">
        <w:rPr>
          <w:rFonts w:ascii="宋体" w:eastAsia="宋体" w:hAnsi="宋体" w:hint="eastAsia"/>
          <w:b/>
          <w:sz w:val="24"/>
        </w:rPr>
        <w:t>CTZB-2025050517</w:t>
      </w:r>
    </w:p>
    <w:p w14:paraId="07CC337C" w14:textId="68B826AC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标段名称：</w:t>
      </w:r>
      <w:r w:rsidR="009343C1" w:rsidRPr="009343C1">
        <w:rPr>
          <w:rFonts w:ascii="宋体" w:eastAsia="宋体" w:hAnsi="宋体" w:hint="eastAsia"/>
          <w:b/>
          <w:sz w:val="24"/>
        </w:rPr>
        <w:t>杭州四中下沙校区综合楼西（学生成长中心）改造</w:t>
      </w:r>
    </w:p>
    <w:p w14:paraId="3FDFDF08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BB4DE2" w:rsidRPr="006C3E49" w14:paraId="7259CA7A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A7C1E96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56AE0A73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766" w:type="dxa"/>
            <w:vAlign w:val="center"/>
          </w:tcPr>
          <w:p w14:paraId="6DD3D330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BB4DE2" w:rsidRPr="006C3E49" w14:paraId="787B1203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9B995D7" w14:textId="22F3E54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FB64C1E" w14:textId="6ECEA547" w:rsidR="00BB4DE2" w:rsidRPr="006C3E49" w:rsidRDefault="009343C1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杭州龙智建设有限公司</w:t>
            </w:r>
          </w:p>
        </w:tc>
        <w:tc>
          <w:tcPr>
            <w:tcW w:w="2766" w:type="dxa"/>
            <w:vAlign w:val="center"/>
          </w:tcPr>
          <w:p w14:paraId="6F931434" w14:textId="74E485A8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综合评分第2名</w:t>
            </w:r>
          </w:p>
        </w:tc>
      </w:tr>
      <w:tr w:rsidR="00BB4DE2" w:rsidRPr="006C3E49" w14:paraId="263E22FB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246EF880" w14:textId="01B0832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400045" w14:textId="2C373D50" w:rsidR="00BB4DE2" w:rsidRPr="006C3E49" w:rsidRDefault="009343C1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杭州兆丰建设有限公司</w:t>
            </w:r>
          </w:p>
        </w:tc>
        <w:tc>
          <w:tcPr>
            <w:tcW w:w="2766" w:type="dxa"/>
            <w:vAlign w:val="center"/>
          </w:tcPr>
          <w:p w14:paraId="425732A1" w14:textId="30AB0EE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综合评分第3名</w:t>
            </w:r>
          </w:p>
        </w:tc>
      </w:tr>
      <w:tr w:rsidR="00BB4DE2" w:rsidRPr="006C3E49" w14:paraId="76DE9EA2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38D0BE84" w14:textId="6BA35FC1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B29A4CC" w14:textId="48B89101" w:rsidR="00BB4DE2" w:rsidRPr="006C3E49" w:rsidRDefault="009343C1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浙江镒楷建设工程有限公司</w:t>
            </w:r>
          </w:p>
        </w:tc>
        <w:tc>
          <w:tcPr>
            <w:tcW w:w="2766" w:type="dxa"/>
            <w:vAlign w:val="center"/>
          </w:tcPr>
          <w:p w14:paraId="47A3ED97" w14:textId="17BF37B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综合评分第4名</w:t>
            </w:r>
          </w:p>
        </w:tc>
      </w:tr>
      <w:tr w:rsidR="00F22048" w:rsidRPr="006C3E49" w14:paraId="129C5DEF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445074F9" w14:textId="759D55FD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DA44262" w14:textId="248DA98C" w:rsidR="00F22048" w:rsidRPr="006C3E49" w:rsidRDefault="009343C1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杭州浙百建设有限公司</w:t>
            </w:r>
          </w:p>
        </w:tc>
        <w:tc>
          <w:tcPr>
            <w:tcW w:w="2766" w:type="dxa"/>
            <w:vAlign w:val="center"/>
          </w:tcPr>
          <w:p w14:paraId="01937FD9" w14:textId="2ACA80D6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综合评分第5名</w:t>
            </w:r>
          </w:p>
        </w:tc>
      </w:tr>
      <w:tr w:rsidR="00F22048" w:rsidRPr="006C3E49" w14:paraId="693EA485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7F83325" w14:textId="2FF8CAD0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57CED9B2" w14:textId="5E143637" w:rsidR="00F22048" w:rsidRPr="006C3E49" w:rsidRDefault="009343C1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浙江奇豪建设有限公司</w:t>
            </w:r>
          </w:p>
        </w:tc>
        <w:tc>
          <w:tcPr>
            <w:tcW w:w="2766" w:type="dxa"/>
            <w:vAlign w:val="center"/>
          </w:tcPr>
          <w:p w14:paraId="358277E7" w14:textId="3E4B0B02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综合评分第6名</w:t>
            </w:r>
          </w:p>
        </w:tc>
      </w:tr>
      <w:tr w:rsidR="009343C1" w:rsidRPr="006C3E49" w14:paraId="1E86F88E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79D7B3F" w14:textId="4870B465" w:rsidR="009343C1" w:rsidRPr="006C3E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6F8E2A80" w14:textId="1A374D1C" w:rsidR="009343C1" w:rsidRPr="00171B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杭州鑫固建筑特种技术有限公司</w:t>
            </w:r>
          </w:p>
        </w:tc>
        <w:tc>
          <w:tcPr>
            <w:tcW w:w="2766" w:type="dxa"/>
            <w:vAlign w:val="center"/>
          </w:tcPr>
          <w:p w14:paraId="3C017234" w14:textId="5ED0132B" w:rsidR="009343C1" w:rsidRPr="006C3E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7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  <w:tr w:rsidR="009343C1" w:rsidRPr="006C3E49" w14:paraId="02029894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67B2B53" w14:textId="26C56D6C" w:rsidR="009343C1" w:rsidRPr="006C3E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3E39B777" w14:textId="623826E0" w:rsidR="009343C1" w:rsidRPr="00171B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中顺鼎泰建设（杭州）有限公司</w:t>
            </w:r>
          </w:p>
        </w:tc>
        <w:tc>
          <w:tcPr>
            <w:tcW w:w="2766" w:type="dxa"/>
            <w:vAlign w:val="center"/>
          </w:tcPr>
          <w:p w14:paraId="47401F6E" w14:textId="0FC1AFD4" w:rsidR="009343C1" w:rsidRPr="006C3E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  <w:tr w:rsidR="009343C1" w:rsidRPr="006C3E49" w14:paraId="502DC524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1FC5CB82" w14:textId="7F037CD5" w:rsidR="009343C1" w:rsidRPr="006C3E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021D0BE7" w14:textId="17EA2F0F" w:rsidR="009343C1" w:rsidRPr="00171B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9343C1">
              <w:rPr>
                <w:rFonts w:ascii="宋体" w:eastAsia="宋体" w:hAnsi="宋体" w:hint="eastAsia"/>
                <w:sz w:val="24"/>
              </w:rPr>
              <w:t>杭州城美建筑工程有限公司</w:t>
            </w:r>
          </w:p>
        </w:tc>
        <w:tc>
          <w:tcPr>
            <w:tcW w:w="2766" w:type="dxa"/>
            <w:vAlign w:val="center"/>
          </w:tcPr>
          <w:p w14:paraId="2F5E4FF2" w14:textId="039EA3F7" w:rsidR="009343C1" w:rsidRPr="006C3E49" w:rsidRDefault="009343C1" w:rsidP="009343C1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</w:tbl>
    <w:p w14:paraId="55789274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D9751AC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124EBAF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07254E5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  <w:r w:rsidRPr="006C3E49">
        <w:rPr>
          <w:rFonts w:ascii="宋体" w:eastAsia="宋体" w:hAnsi="宋体" w:hint="eastAsia"/>
          <w:sz w:val="24"/>
        </w:rPr>
        <w:t>备注：</w:t>
      </w:r>
      <w:r w:rsidRPr="006C3E49">
        <w:rPr>
          <w:rFonts w:ascii="宋体" w:eastAsia="宋体" w:hAnsi="宋体"/>
          <w:sz w:val="24"/>
        </w:rPr>
        <w:t>若标段废标，可对整个标段废标情况说明即可。</w:t>
      </w:r>
    </w:p>
    <w:sectPr w:rsidR="00BB4DE2" w:rsidRPr="006C3E49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1484" w14:textId="77777777" w:rsidR="00812B60" w:rsidRDefault="00812B60" w:rsidP="00171B49">
      <w:pPr>
        <w:rPr>
          <w:rFonts w:hint="eastAsia"/>
        </w:rPr>
      </w:pPr>
      <w:r>
        <w:separator/>
      </w:r>
    </w:p>
  </w:endnote>
  <w:endnote w:type="continuationSeparator" w:id="0">
    <w:p w14:paraId="13DBB2E0" w14:textId="77777777" w:rsidR="00812B60" w:rsidRDefault="00812B60" w:rsidP="00171B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921E" w14:textId="77777777" w:rsidR="00812B60" w:rsidRDefault="00812B60" w:rsidP="00171B49">
      <w:pPr>
        <w:rPr>
          <w:rFonts w:hint="eastAsia"/>
        </w:rPr>
      </w:pPr>
      <w:r>
        <w:separator/>
      </w:r>
    </w:p>
  </w:footnote>
  <w:footnote w:type="continuationSeparator" w:id="0">
    <w:p w14:paraId="0499A67C" w14:textId="77777777" w:rsidR="00812B60" w:rsidRDefault="00812B60" w:rsidP="00171B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71B49"/>
    <w:rsid w:val="002D7097"/>
    <w:rsid w:val="00507446"/>
    <w:rsid w:val="00625EC2"/>
    <w:rsid w:val="006C3E49"/>
    <w:rsid w:val="00812B60"/>
    <w:rsid w:val="009343C1"/>
    <w:rsid w:val="00955A86"/>
    <w:rsid w:val="00995D88"/>
    <w:rsid w:val="00A3330A"/>
    <w:rsid w:val="00B3445D"/>
    <w:rsid w:val="00BB4DE2"/>
    <w:rsid w:val="00C90B6B"/>
    <w:rsid w:val="00D45623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FCF6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B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1B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1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毛毛 赵欣洋</cp:lastModifiedBy>
  <cp:revision>5</cp:revision>
  <dcterms:created xsi:type="dcterms:W3CDTF">2025-06-05T10:25:00Z</dcterms:created>
  <dcterms:modified xsi:type="dcterms:W3CDTF">2025-07-08T09:36:00Z</dcterms:modified>
</cp:coreProperties>
</file>