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47CE">
      <w:r>
        <w:drawing>
          <wp:inline distT="0" distB="0" distL="114300" distR="114300">
            <wp:extent cx="5273675" cy="256413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2025-07-03T03:04:14Z</dcterms:created>
  <dc:creator>94044</dc:creator>
  <cp:lastModifiedBy>繁华终易逝</cp:lastModifiedBy>
  <dcterms:modified xsi:type="dcterms:W3CDTF">2025-07-03T03:04:31Z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eyJoZGlkIjoiMWJkNjM2NmU4MmEzYzg1MDY4MjMzNTY1YjQwMzhkMTYiLCJ1c2VySWQiOiIzNTc0MjA0ODEifQ==</vt:lpwstr>
  </property>
  <property fmtid="{D5CDD505-2E9C-101B-9397-08002B2CF9AE}" pid="4" name="ICV">
    <vt:lpwstr>862DAD3C2DEC418CB84D7549AB87EE19_12</vt:lpwstr>
  </property>
</Properties>
</file>