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napToGrid w:val="0"/>
        <w:spacing w:line="360" w:lineRule="auto"/>
        <w:jc w:val="center"/>
        <w:rPr>
          <w:b/>
          <w:bCs/>
          <w:kern w:val="0"/>
          <w:sz w:val="44"/>
        </w:rPr>
      </w:pPr>
      <w:r>
        <w:rPr>
          <w:rFonts w:hint="eastAsia"/>
          <w:b/>
          <w:bCs/>
          <w:kern w:val="0"/>
          <w:sz w:val="44"/>
        </w:rPr>
        <w:t>政府采购活动现场确认声明书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浙江水利水电工程审价中心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>有限公司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>
      <w:pPr>
        <w:pStyle w:val="9"/>
        <w:snapToGrid w:val="0"/>
        <w:spacing w:line="360" w:lineRule="auto"/>
        <w:ind w:firstLine="504" w:firstLineChars="200"/>
        <w:rPr>
          <w:rFonts w:ascii="仿宋" w:hAnsi="仿宋"/>
          <w:spacing w:val="6"/>
          <w:sz w:val="24"/>
          <w:szCs w:val="24"/>
        </w:rPr>
      </w:pPr>
      <w:r>
        <w:rPr>
          <w:rFonts w:hint="eastAsia" w:ascii="Calibri" w:hAnsi="宋体" w:cs="Calibri"/>
          <w:spacing w:val="6"/>
          <w:sz w:val="24"/>
          <w:szCs w:val="24"/>
        </w:rPr>
        <w:t>本人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  </w:t>
      </w:r>
      <w:r>
        <w:rPr>
          <w:rFonts w:hint="eastAsia" w:ascii="Calibri" w:hAnsi="宋体" w:cs="Calibri"/>
          <w:spacing w:val="6"/>
          <w:sz w:val="24"/>
          <w:szCs w:val="24"/>
        </w:rPr>
        <w:t>（授权代表姓名），经由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      </w:t>
      </w:r>
      <w:r>
        <w:rPr>
          <w:rFonts w:hint="eastAsia" w:ascii="Calibri" w:hAnsi="宋体" w:cs="Calibri"/>
          <w:spacing w:val="6"/>
          <w:sz w:val="24"/>
          <w:szCs w:val="24"/>
        </w:rPr>
        <w:t>（单位）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   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</w:rPr>
        <w:t>（法定代表人姓名）合法授权参加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pacing w:val="6"/>
          <w:sz w:val="24"/>
          <w:szCs w:val="24"/>
        </w:rPr>
        <w:t>（编号：</w:t>
      </w:r>
      <w:r>
        <w:rPr>
          <w:rFonts w:ascii="仿宋" w:hAnsi="仿宋"/>
          <w:spacing w:val="6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pacing w:val="6"/>
          <w:sz w:val="24"/>
          <w:szCs w:val="24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/>
          <w:spacing w:val="6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" w:hAnsi="仿宋"/>
          <w:spacing w:val="6"/>
          <w:sz w:val="24"/>
          <w:szCs w:val="24"/>
          <w:u w:val="none"/>
        </w:rPr>
        <w:t>）</w:t>
      </w:r>
      <w:r>
        <w:rPr>
          <w:rFonts w:hint="eastAsia" w:ascii="仿宋" w:hAnsi="仿宋"/>
          <w:spacing w:val="6"/>
          <w:sz w:val="24"/>
          <w:szCs w:val="24"/>
        </w:rPr>
        <w:t xml:space="preserve">政府采购活动，经与本单位法人代表（负责人）联系确认，现就有关公平竞争事项郑重声明如下： </w:t>
      </w:r>
    </w:p>
    <w:p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一、本单位与采购人之间 </w:t>
      </w:r>
      <w:r>
        <w:rPr>
          <w:rFonts w:hint="eastAsia" w:ascii="宋体" w:hAnsi="宋体" w:cs="宋体"/>
          <w:kern w:val="0"/>
          <w:sz w:val="24"/>
          <w:szCs w:val="24"/>
        </w:rPr>
        <w:sym w:font="Wingdings 2" w:char="00A3"/>
      </w:r>
      <w:r>
        <w:rPr>
          <w:rFonts w:hint="eastAsia" w:ascii="仿宋" w:hAnsi="仿宋"/>
          <w:kern w:val="0"/>
          <w:sz w:val="24"/>
          <w:szCs w:val="24"/>
        </w:rPr>
        <w:t xml:space="preserve">不存在利害关系 </w:t>
      </w:r>
      <w:r>
        <w:rPr>
          <w:rFonts w:hint="eastAsia" w:ascii="宋体" w:hAnsi="宋体" w:cs="宋体"/>
          <w:kern w:val="0"/>
          <w:sz w:val="24"/>
          <w:szCs w:val="24"/>
        </w:rPr>
        <w:t>□</w:t>
      </w:r>
      <w:r>
        <w:rPr>
          <w:rFonts w:hint="eastAsia" w:ascii="仿宋" w:hAnsi="仿宋"/>
          <w:kern w:val="0"/>
          <w:sz w:val="24"/>
          <w:szCs w:val="24"/>
        </w:rPr>
        <w:t>存在下列利害关系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>
      <w:pPr>
        <w:pStyle w:val="8"/>
        <w:snapToGrid w:val="0"/>
        <w:spacing w:line="360" w:lineRule="auto"/>
        <w:ind w:firstLine="240" w:firstLineChars="1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A.投资关系    B.行政隶属关系    C.业务指导关系</w:t>
      </w:r>
    </w:p>
    <w:p>
      <w:pPr>
        <w:pStyle w:val="8"/>
        <w:snapToGrid w:val="0"/>
        <w:spacing w:line="360" w:lineRule="auto"/>
        <w:ind w:firstLine="240" w:firstLineChars="1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D.其他可能</w:t>
      </w:r>
      <w:r>
        <w:rPr>
          <w:rFonts w:hint="eastAsia" w:ascii="仿宋" w:hAnsi="仿宋"/>
          <w:sz w:val="24"/>
          <w:szCs w:val="24"/>
        </w:rPr>
        <w:t>影响采购公正的</w:t>
      </w:r>
      <w:r>
        <w:rPr>
          <w:rFonts w:hint="eastAsia" w:ascii="仿宋" w:hAnsi="仿宋"/>
          <w:kern w:val="0"/>
          <w:sz w:val="24"/>
          <w:szCs w:val="24"/>
        </w:rPr>
        <w:t>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（如有，请如实说明）                 </w:t>
      </w:r>
      <w:r>
        <w:rPr>
          <w:rFonts w:hint="eastAsia" w:ascii="仿宋" w:hAnsi="仿宋"/>
          <w:kern w:val="0"/>
          <w:sz w:val="24"/>
          <w:szCs w:val="24"/>
        </w:rPr>
        <w:t>。</w:t>
      </w:r>
    </w:p>
    <w:p>
      <w:pPr>
        <w:pStyle w:val="8"/>
        <w:snapToGrid w:val="0"/>
        <w:spacing w:line="360" w:lineRule="auto"/>
        <w:ind w:firstLine="504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spacing w:val="6"/>
          <w:sz w:val="24"/>
          <w:szCs w:val="24"/>
        </w:rPr>
        <w:t>二、</w:t>
      </w:r>
      <w:r>
        <w:rPr>
          <w:rFonts w:hint="eastAsia" w:ascii="仿宋" w:hAnsi="仿宋"/>
          <w:kern w:val="0"/>
          <w:sz w:val="24"/>
          <w:szCs w:val="24"/>
        </w:rPr>
        <w:t>现已清楚知道参加本项目采购活动的其他所有供应商名称，本单位</w:t>
      </w:r>
      <w:r>
        <w:rPr>
          <w:rFonts w:hint="eastAsia" w:ascii="宋体" w:hAnsi="宋体" w:cs="宋体"/>
          <w:kern w:val="0"/>
          <w:sz w:val="24"/>
          <w:szCs w:val="24"/>
        </w:rPr>
        <w:t>□与其他所有供应商之间均</w:t>
      </w:r>
      <w:r>
        <w:rPr>
          <w:rFonts w:hint="eastAsia" w:ascii="仿宋" w:hAnsi="仿宋"/>
          <w:kern w:val="0"/>
          <w:sz w:val="24"/>
          <w:szCs w:val="24"/>
        </w:rPr>
        <w:t xml:space="preserve">不存在利害关系 </w:t>
      </w:r>
      <w:r>
        <w:rPr>
          <w:rFonts w:hint="eastAsia" w:ascii="宋体" w:hAnsi="宋体" w:cs="宋体"/>
          <w:kern w:val="0"/>
          <w:sz w:val="24"/>
          <w:szCs w:val="24"/>
        </w:rPr>
        <w:t>□与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（供应商名称）</w:t>
      </w:r>
      <w:r>
        <w:rPr>
          <w:rFonts w:hint="eastAsia" w:ascii="宋体" w:hAnsi="宋体" w:cs="宋体"/>
          <w:kern w:val="0"/>
          <w:sz w:val="24"/>
          <w:szCs w:val="24"/>
        </w:rPr>
        <w:t>之间</w:t>
      </w:r>
      <w:r>
        <w:rPr>
          <w:rFonts w:hint="eastAsia" w:ascii="仿宋" w:hAnsi="仿宋"/>
          <w:kern w:val="0"/>
          <w:sz w:val="24"/>
          <w:szCs w:val="24"/>
        </w:rPr>
        <w:t>存在下列利害关系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A.法定代表人或负责人或实际控制人是同一人</w:t>
      </w:r>
    </w:p>
    <w:p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B.法定代表人或负责人或实际控制人是夫妻关系</w:t>
      </w:r>
    </w:p>
    <w:p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C.法定代表人或负责人或实际控制人是直系血亲关系</w:t>
      </w:r>
    </w:p>
    <w:p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D.法定代表人或负责人或实际控制人存在三代以内旁系血亲关系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E.法定代表人或负责人或实际控制人存在近姻亲关系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F.法定代表人或负责人或实际控制人存在股份控制或实际控制关系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G.存在共同直接或间接投资设立子公司、联营企业和合营企业情况</w:t>
      </w:r>
    </w:p>
    <w:p>
      <w:pPr>
        <w:pStyle w:val="9"/>
        <w:snapToGrid w:val="0"/>
        <w:spacing w:line="360" w:lineRule="auto"/>
        <w:rPr>
          <w:rFonts w:ascii="仿宋" w:hAnsi="仿宋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H.存在分级代理或代销关系、同一生产制造商关系、</w:t>
      </w:r>
      <w:r>
        <w:rPr>
          <w:rFonts w:hint="eastAsia" w:ascii="仿宋" w:hAnsi="仿宋"/>
          <w:sz w:val="24"/>
          <w:szCs w:val="24"/>
        </w:rPr>
        <w:t>管理关系、重要业务（占主营业务收入50%以上）或重要财务往来关系（如融资）等其他实质性控制关系</w:t>
      </w:r>
    </w:p>
    <w:p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 xml:space="preserve">    I</w:t>
      </w:r>
      <w:r>
        <w:rPr>
          <w:rFonts w:hint="eastAsia" w:ascii="仿宋" w:hAnsi="仿宋"/>
          <w:kern w:val="0"/>
          <w:sz w:val="24"/>
          <w:szCs w:val="24"/>
        </w:rPr>
        <w:t>.</w:t>
      </w:r>
      <w:r>
        <w:rPr>
          <w:rFonts w:hint="eastAsia" w:ascii="仿宋" w:hAnsi="仿宋"/>
          <w:sz w:val="24"/>
          <w:szCs w:val="24"/>
        </w:rPr>
        <w:t>其他利害关系情况</w:t>
      </w:r>
      <w:r>
        <w:rPr>
          <w:rFonts w:hint="eastAsia" w:ascii="仿宋" w:hAnsi="仿宋"/>
          <w:sz w:val="24"/>
          <w:szCs w:val="24"/>
          <w:u w:val="single"/>
        </w:rPr>
        <w:t xml:space="preserve">       </w:t>
      </w:r>
      <w:r>
        <w:rPr>
          <w:rFonts w:ascii="仿宋" w:hAnsi="仿宋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z w:val="24"/>
          <w:szCs w:val="24"/>
          <w:u w:val="single"/>
        </w:rPr>
        <w:t xml:space="preserve">   </w:t>
      </w:r>
      <w:r>
        <w:rPr>
          <w:rFonts w:ascii="仿宋" w:hAnsi="仿宋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sz w:val="24"/>
          <w:szCs w:val="24"/>
          <w:u w:val="single"/>
        </w:rPr>
        <w:t xml:space="preserve">           </w:t>
      </w:r>
      <w:r>
        <w:rPr>
          <w:rFonts w:hint="eastAsia" w:ascii="仿宋" w:hAnsi="仿宋"/>
          <w:kern w:val="0"/>
          <w:sz w:val="24"/>
          <w:szCs w:val="24"/>
        </w:rPr>
        <w:t>。</w:t>
      </w:r>
    </w:p>
    <w:p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>三、现已清楚知道并</w:t>
      </w:r>
      <w:r>
        <w:rPr>
          <w:rFonts w:hint="eastAsia" w:ascii="仿宋" w:hAnsi="仿宋"/>
          <w:kern w:val="0"/>
          <w:sz w:val="24"/>
          <w:szCs w:val="24"/>
        </w:rPr>
        <w:t>严格遵守政府采购法律法规和现场纪律。</w:t>
      </w:r>
    </w:p>
    <w:p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四、我发现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ascii="仿宋" w:hAnsi="仿宋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" w:hAnsi="仿宋"/>
          <w:kern w:val="0"/>
          <w:sz w:val="24"/>
          <w:szCs w:val="24"/>
        </w:rPr>
        <w:t>供应商之间存在或可能存在上述第二条第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仿宋" w:hAnsi="仿宋"/>
          <w:kern w:val="0"/>
          <w:sz w:val="24"/>
          <w:szCs w:val="24"/>
        </w:rPr>
        <w:t>项利害关系。</w:t>
      </w:r>
    </w:p>
    <w:p>
      <w:pPr>
        <w:pStyle w:val="9"/>
        <w:snapToGrid w:val="0"/>
        <w:spacing w:line="360" w:lineRule="auto"/>
        <w:ind w:firstLine="480" w:firstLineChars="200"/>
        <w:jc w:val="center"/>
        <w:rPr>
          <w:rFonts w:ascii="仿宋" w:hAnsi="仿宋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 xml:space="preserve">                               （供应商代表签名）</w:t>
      </w:r>
    </w:p>
    <w:p>
      <w:pPr>
        <w:spacing w:line="360" w:lineRule="auto"/>
        <w:ind w:firstLine="480" w:firstLineChars="200"/>
        <w:jc w:val="right"/>
        <w:rPr>
          <w:rFonts w:hint="eastAsia" w:ascii="仿宋" w:hAnsi="仿宋"/>
          <w:szCs w:val="24"/>
        </w:rPr>
      </w:pPr>
      <w:r>
        <w:rPr>
          <w:rFonts w:hint="eastAsia" w:ascii="仿宋" w:hAnsi="仿宋"/>
          <w:szCs w:val="24"/>
          <w:lang w:val="en-US" w:eastAsia="zh-CN"/>
        </w:rPr>
        <w:t xml:space="preserve">  </w:t>
      </w:r>
      <w:r>
        <w:rPr>
          <w:rFonts w:hint="eastAsia" w:ascii="仿宋" w:hAnsi="仿宋"/>
          <w:szCs w:val="24"/>
        </w:rPr>
        <w:t>年</w:t>
      </w:r>
      <w:r>
        <w:rPr>
          <w:rFonts w:ascii="仿宋" w:hAnsi="仿宋"/>
          <w:szCs w:val="24"/>
        </w:rPr>
        <w:t xml:space="preserve">  </w:t>
      </w:r>
      <w:r>
        <w:rPr>
          <w:rFonts w:hint="eastAsia" w:ascii="仿宋" w:hAnsi="仿宋"/>
          <w:szCs w:val="24"/>
          <w:lang w:val="en-US" w:eastAsia="zh-CN"/>
        </w:rPr>
        <w:t xml:space="preserve"> </w:t>
      </w:r>
      <w:r>
        <w:rPr>
          <w:rFonts w:hint="eastAsia" w:ascii="仿宋" w:hAnsi="仿宋"/>
          <w:szCs w:val="24"/>
        </w:rPr>
        <w:t>月</w:t>
      </w:r>
      <w:r>
        <w:rPr>
          <w:rFonts w:ascii="仿宋" w:hAnsi="仿宋"/>
          <w:szCs w:val="24"/>
        </w:rPr>
        <w:t xml:space="preserve"> </w:t>
      </w:r>
      <w:r>
        <w:rPr>
          <w:rFonts w:hint="eastAsia" w:ascii="仿宋" w:hAnsi="仿宋"/>
          <w:szCs w:val="24"/>
          <w:lang w:val="en-US" w:eastAsia="zh-CN"/>
        </w:rPr>
        <w:t xml:space="preserve"> </w:t>
      </w:r>
      <w:r>
        <w:rPr>
          <w:rFonts w:ascii="仿宋" w:hAnsi="仿宋"/>
          <w:szCs w:val="24"/>
        </w:rPr>
        <w:t xml:space="preserve"> </w:t>
      </w:r>
      <w:r>
        <w:rPr>
          <w:rFonts w:hint="eastAsia" w:ascii="仿宋" w:hAnsi="仿宋"/>
          <w:szCs w:val="24"/>
        </w:rPr>
        <w:t>日</w:t>
      </w:r>
      <w:r>
        <w:rPr>
          <w:rFonts w:hint="eastAsia" w:ascii="仿宋" w:hAnsi="仿宋"/>
          <w:szCs w:val="24"/>
        </w:rPr>
        <w:br w:type="page"/>
      </w:r>
    </w:p>
    <w:p>
      <w:pPr>
        <w:pStyle w:val="2"/>
        <w:ind w:firstLine="480" w:firstLineChars="200"/>
      </w:pPr>
      <w:r>
        <w:rPr>
          <w:rFonts w:hint="eastAsia"/>
        </w:rPr>
        <w:t>投标响应文件解密结束后，各投标供应商签署《政府采购活动现场确认声明书》后将扫描件发送至采购代理机构邮箱：</w:t>
      </w:r>
      <w:r>
        <w:fldChar w:fldCharType="begin"/>
      </w:r>
      <w:r>
        <w:instrText xml:space="preserve"> HYPERLINK "mailto:740056430@qq.com" </w:instrText>
      </w:r>
      <w:r>
        <w:fldChar w:fldCharType="separate"/>
      </w:r>
      <w:r>
        <w:rPr>
          <w:rStyle w:val="7"/>
        </w:rPr>
        <w:t>740056430@qq.com</w:t>
      </w:r>
      <w:r>
        <w:rPr>
          <w:rStyle w:val="7"/>
        </w:rPr>
        <w:fldChar w:fldCharType="end"/>
      </w:r>
      <w:r>
        <w:t>。</w:t>
      </w:r>
    </w:p>
    <w:p>
      <w:pPr>
        <w:pStyle w:val="2"/>
        <w:ind w:firstLine="480" w:firstLineChars="200"/>
      </w:pPr>
    </w:p>
    <w:p>
      <w:pPr>
        <w:pStyle w:val="2"/>
        <w:rPr>
          <w:b/>
        </w:rPr>
      </w:pPr>
      <w:r>
        <w:rPr>
          <w:rFonts w:hint="eastAsia"/>
          <w:b/>
        </w:rPr>
        <w:t>此页无需附上</w:t>
      </w: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kNTdjYWZhMGFiYzNhNWYzMjhkNWVlNzA1ODJlMDIifQ=="/>
  </w:docVars>
  <w:rsids>
    <w:rsidRoot w:val="009E43CB"/>
    <w:rsid w:val="00034EC3"/>
    <w:rsid w:val="00084536"/>
    <w:rsid w:val="00106818"/>
    <w:rsid w:val="001279E8"/>
    <w:rsid w:val="00473898"/>
    <w:rsid w:val="00521748"/>
    <w:rsid w:val="005B7173"/>
    <w:rsid w:val="006C0AC2"/>
    <w:rsid w:val="008142D2"/>
    <w:rsid w:val="008B25E2"/>
    <w:rsid w:val="009343C8"/>
    <w:rsid w:val="009E43CB"/>
    <w:rsid w:val="00A049F3"/>
    <w:rsid w:val="00A611E4"/>
    <w:rsid w:val="00A77095"/>
    <w:rsid w:val="00A97566"/>
    <w:rsid w:val="00B702A5"/>
    <w:rsid w:val="00B81EAC"/>
    <w:rsid w:val="00D83072"/>
    <w:rsid w:val="00E40163"/>
    <w:rsid w:val="00F40A12"/>
    <w:rsid w:val="00FD379C"/>
    <w:rsid w:val="0F2E20C8"/>
    <w:rsid w:val="101A2836"/>
    <w:rsid w:val="10A07358"/>
    <w:rsid w:val="1160064A"/>
    <w:rsid w:val="129A2A74"/>
    <w:rsid w:val="12FD22FD"/>
    <w:rsid w:val="14AF5F54"/>
    <w:rsid w:val="1B95585C"/>
    <w:rsid w:val="2484217A"/>
    <w:rsid w:val="3153082A"/>
    <w:rsid w:val="407B3CE5"/>
    <w:rsid w:val="47A07BA1"/>
    <w:rsid w:val="55772D09"/>
    <w:rsid w:val="55C40BC6"/>
    <w:rsid w:val="634B03B4"/>
    <w:rsid w:val="66075C1A"/>
    <w:rsid w:val="68CD383E"/>
    <w:rsid w:val="7316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纯文本1"/>
    <w:basedOn w:val="8"/>
    <w:qFormat/>
    <w:uiPriority w:val="0"/>
    <w:pPr>
      <w:widowControl w:val="0"/>
    </w:pPr>
    <w:rPr>
      <w:szCs w:val="20"/>
    </w:rPr>
  </w:style>
  <w:style w:type="character" w:customStyle="1" w:styleId="10">
    <w:name w:val="正文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1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Users</Company>
  <Pages>2</Pages>
  <Words>634</Words>
  <Characters>664</Characters>
  <Lines>7</Lines>
  <Paragraphs>1</Paragraphs>
  <TotalTime>0</TotalTime>
  <ScaleCrop>false</ScaleCrop>
  <LinksUpToDate>false</LinksUpToDate>
  <CharactersWithSpaces>903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2020-04-26T06:19:00Z</dcterms:created>
  <dc:creator>请叫我 大王</dc:creator>
  <cp:lastModifiedBy>…D</cp:lastModifiedBy>
  <dcterms:modified xsi:type="dcterms:W3CDTF">2022-10-25T07:03:57Z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A4AE2EA784CA4FBA81ABB947DDC8E0DA</vt:lpwstr>
  </property>
</Properties>
</file>