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9A2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03D5D98">
      <w:pPr>
        <w:rPr>
          <w:rFonts w:hint="eastAsia"/>
        </w:rPr>
      </w:pPr>
    </w:p>
    <w:p w14:paraId="342FFFE0">
      <w:pPr>
        <w:rPr>
          <w:b/>
        </w:rPr>
      </w:pPr>
      <w:r>
        <w:rPr>
          <w:rFonts w:hint="eastAsia"/>
          <w:b/>
        </w:rPr>
        <w:t>标段编号：ZJKJ20250517</w:t>
      </w:r>
    </w:p>
    <w:p w14:paraId="66049915">
      <w:pPr>
        <w:rPr>
          <w:rFonts w:hint="eastAsia"/>
          <w:b/>
        </w:rPr>
      </w:pPr>
      <w:r>
        <w:rPr>
          <w:rFonts w:hint="eastAsia"/>
          <w:b/>
        </w:rPr>
        <w:t>标段名称：场口镇道路交通隐患整治（标识标牌）采购项目</w:t>
      </w:r>
    </w:p>
    <w:p w14:paraId="45CB2E5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125"/>
        <w:gridCol w:w="4025"/>
      </w:tblGrid>
      <w:tr w14:paraId="7524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 w14:paraId="434B7A0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5" w:type="dxa"/>
          </w:tcPr>
          <w:p w14:paraId="746A06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25" w:type="dxa"/>
          </w:tcPr>
          <w:p w14:paraId="28D758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3B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 w14:paraId="6DBAF4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5" w:type="dxa"/>
          </w:tcPr>
          <w:p w14:paraId="03782E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杭州星航交通工程有限公司</w:t>
            </w:r>
          </w:p>
        </w:tc>
        <w:tc>
          <w:tcPr>
            <w:tcW w:w="4025" w:type="dxa"/>
          </w:tcPr>
          <w:p w14:paraId="54C87D6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345D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 w14:paraId="6E80BA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5" w:type="dxa"/>
          </w:tcPr>
          <w:p w14:paraId="64CF5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杭州起域科技有限公司</w:t>
            </w:r>
          </w:p>
        </w:tc>
        <w:tc>
          <w:tcPr>
            <w:tcW w:w="4025" w:type="dxa"/>
          </w:tcPr>
          <w:p w14:paraId="6B7B149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综合得分排名第三</w:t>
            </w:r>
          </w:p>
        </w:tc>
      </w:tr>
      <w:tr w14:paraId="2B93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 w14:paraId="1F0813B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25" w:type="dxa"/>
          </w:tcPr>
          <w:p w14:paraId="45B7D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定州盛欢商贸有限公司</w:t>
            </w:r>
          </w:p>
        </w:tc>
        <w:tc>
          <w:tcPr>
            <w:tcW w:w="4025" w:type="dxa"/>
          </w:tcPr>
          <w:p w14:paraId="2E7BCEB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综合得分排名第四</w:t>
            </w:r>
            <w:bookmarkStart w:id="0" w:name="_GoBack"/>
            <w:bookmarkEnd w:id="0"/>
          </w:p>
        </w:tc>
      </w:tr>
    </w:tbl>
    <w:p w14:paraId="28E90016"/>
    <w:p w14:paraId="790BA031">
      <w:pPr>
        <w:rPr>
          <w:rFonts w:hint="eastAsia"/>
        </w:rPr>
      </w:pPr>
    </w:p>
    <w:p w14:paraId="4947F6DE"/>
    <w:p w14:paraId="77010F6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1D0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鱼跃江水</cp:lastModifiedBy>
  <dcterms:modified xsi:type="dcterms:W3CDTF">2025-07-02T00:37:17Z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eyJoZGlkIjoiYTA2ZjI2MTg4MjU2NjRhYTlkOThhOGJjMGI4NWQ2MDciLCJ1c2VySWQiOiI4MzM1MjM1OTYifQ==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64970881A21E4696B2DAE89F835CA99F_12</vt:lpwstr>
  </property>
</Properties>
</file>