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839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94B6ABC">
      <w:pPr>
        <w:rPr>
          <w:rFonts w:hint="eastAsia"/>
        </w:rPr>
      </w:pPr>
    </w:p>
    <w:p w14:paraId="2AAACD9C">
      <w:pPr>
        <w:rPr>
          <w:b/>
        </w:rPr>
      </w:pPr>
      <w:r>
        <w:rPr>
          <w:rFonts w:hint="eastAsia"/>
          <w:b/>
        </w:rPr>
        <w:t>标段编号：ZJKJ20250514（2）</w:t>
      </w:r>
      <w:bookmarkStart w:id="0" w:name="_GoBack"/>
      <w:bookmarkEnd w:id="0"/>
    </w:p>
    <w:p w14:paraId="2328C12C">
      <w:pPr>
        <w:rPr>
          <w:rFonts w:hint="eastAsia"/>
          <w:b/>
        </w:rPr>
      </w:pPr>
      <w:r>
        <w:rPr>
          <w:rFonts w:hint="eastAsia"/>
          <w:b/>
        </w:rPr>
        <w:t>标段名称：浙江省杭州市富阳区富春第三小学2025—2027年度暑期教职工疗休养采购项目</w:t>
      </w:r>
    </w:p>
    <w:p w14:paraId="26E4CF5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56"/>
        <w:gridCol w:w="3338"/>
      </w:tblGrid>
      <w:tr w14:paraId="53D7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1AA4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6" w:type="dxa"/>
          </w:tcPr>
          <w:p w14:paraId="349387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8" w:type="dxa"/>
          </w:tcPr>
          <w:p w14:paraId="290C98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767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9FF66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56" w:type="dxa"/>
          </w:tcPr>
          <w:p w14:paraId="719E37D3">
            <w:pPr>
              <w:rPr>
                <w:rFonts w:hint="eastAsia"/>
              </w:rPr>
            </w:pPr>
            <w:r>
              <w:rPr>
                <w:rFonts w:hint="eastAsia"/>
              </w:rPr>
              <w:t>杭州时代国际旅行社有限公司</w:t>
            </w:r>
          </w:p>
        </w:tc>
        <w:tc>
          <w:tcPr>
            <w:tcW w:w="3338" w:type="dxa"/>
          </w:tcPr>
          <w:p w14:paraId="0D77E76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4AD6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0A1805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56" w:type="dxa"/>
          </w:tcPr>
          <w:p w14:paraId="37C9E83B">
            <w:pPr>
              <w:rPr>
                <w:rFonts w:hint="eastAsia"/>
              </w:rPr>
            </w:pPr>
            <w:r>
              <w:rPr>
                <w:rFonts w:hint="eastAsia"/>
              </w:rPr>
              <w:t>杭州富阳富春旅行社有限公司</w:t>
            </w:r>
          </w:p>
        </w:tc>
        <w:tc>
          <w:tcPr>
            <w:tcW w:w="3338" w:type="dxa"/>
          </w:tcPr>
          <w:p w14:paraId="77462EEA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</w:tbl>
    <w:p w14:paraId="7CBCDB36"/>
    <w:p w14:paraId="72DBEDE5">
      <w:pPr>
        <w:rPr>
          <w:rFonts w:hint="eastAsia"/>
        </w:rPr>
      </w:pPr>
    </w:p>
    <w:p w14:paraId="14F19A5A"/>
    <w:p w14:paraId="65A4530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ED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鱼跃江水</cp:lastModifiedBy>
  <dcterms:modified xsi:type="dcterms:W3CDTF">2025-07-07T02:47:23Z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eyJoZGlkIjoiYTA2ZjI2MTg4MjU2NjRhYTlkOThhOGJjMGI4NWQ2MDciLCJ1c2VySWQiOiI4MzM1MjM1OTYifQ==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BD4A48AE6E3D4C53884FED00B2933311_12</vt:lpwstr>
  </property>
</Properties>
</file>